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3FCB73" w14:textId="7E6B6C78" w:rsidR="00FB6008" w:rsidRPr="00E26317" w:rsidRDefault="00FB6008" w:rsidP="00E26317">
      <w:pPr>
        <w:tabs>
          <w:tab w:val="left" w:pos="567"/>
          <w:tab w:val="left" w:pos="1369"/>
        </w:tabs>
        <w:spacing w:after="0" w:line="240" w:lineRule="auto"/>
        <w:jc w:val="center"/>
        <w:rPr>
          <w:rFonts w:ascii="Century Gothic" w:hAnsi="Century Gothic"/>
          <w:b/>
          <w:bCs/>
          <w:color w:val="00B050"/>
          <w:sz w:val="32"/>
          <w:szCs w:val="32"/>
        </w:rPr>
      </w:pPr>
      <w:bookmarkStart w:id="0" w:name="_Hlk176811612"/>
      <w:bookmarkEnd w:id="0"/>
      <w:r w:rsidRPr="00E26317">
        <w:rPr>
          <w:rFonts w:ascii="Century Gothic" w:hAnsi="Century Gothic"/>
          <w:b/>
          <w:bCs/>
          <w:noProof/>
        </w:rPr>
        <w:drawing>
          <wp:anchor distT="0" distB="0" distL="114300" distR="114300" simplePos="0" relativeHeight="251736064" behindDoc="0" locked="0" layoutInCell="1" allowOverlap="1" wp14:anchorId="11498593" wp14:editId="28C23626">
            <wp:simplePos x="0" y="0"/>
            <wp:positionH relativeFrom="column">
              <wp:posOffset>-539565</wp:posOffset>
            </wp:positionH>
            <wp:positionV relativeFrom="paragraph">
              <wp:posOffset>-437285</wp:posOffset>
            </wp:positionV>
            <wp:extent cx="3112135" cy="1029970"/>
            <wp:effectExtent l="0" t="0" r="0" b="0"/>
            <wp:wrapNone/>
            <wp:docPr id="1831648359" name="Image 1" descr="C:\Users\Admin\Documents\documents PC Rita\PC Rita\clé Queen\LOGO PCQVP VALIDÉ-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Admin\Documents\documents PC Rita\PC Rita\clé Queen\LOGO PCQVP VALIDÉ-0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12135" cy="1029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6CE434" w14:textId="48610B50" w:rsidR="00FB6008" w:rsidRPr="00E26317" w:rsidRDefault="00FB6008" w:rsidP="00E26317">
      <w:pPr>
        <w:tabs>
          <w:tab w:val="left" w:pos="567"/>
          <w:tab w:val="left" w:pos="1369"/>
        </w:tabs>
        <w:spacing w:after="0" w:line="240" w:lineRule="auto"/>
        <w:jc w:val="center"/>
        <w:rPr>
          <w:rFonts w:ascii="Century Gothic" w:hAnsi="Century Gothic"/>
          <w:b/>
          <w:bCs/>
          <w:color w:val="00B050"/>
          <w:sz w:val="32"/>
          <w:szCs w:val="32"/>
        </w:rPr>
      </w:pPr>
    </w:p>
    <w:p w14:paraId="2F7B683F" w14:textId="77777777" w:rsidR="00FB6008" w:rsidRPr="00E26317" w:rsidRDefault="00FB6008" w:rsidP="00E26317">
      <w:pPr>
        <w:tabs>
          <w:tab w:val="left" w:pos="567"/>
          <w:tab w:val="left" w:pos="1369"/>
        </w:tabs>
        <w:spacing w:after="0" w:line="240" w:lineRule="auto"/>
        <w:jc w:val="center"/>
        <w:rPr>
          <w:rFonts w:ascii="Century Gothic" w:hAnsi="Century Gothic"/>
          <w:b/>
          <w:bCs/>
          <w:color w:val="00B050"/>
          <w:sz w:val="32"/>
          <w:szCs w:val="32"/>
        </w:rPr>
      </w:pPr>
    </w:p>
    <w:p w14:paraId="23EC92A1" w14:textId="19ABA337" w:rsidR="00DA0353" w:rsidRPr="00E26317" w:rsidRDefault="00DA0353" w:rsidP="00E26317">
      <w:pPr>
        <w:tabs>
          <w:tab w:val="left" w:pos="567"/>
        </w:tabs>
        <w:spacing w:after="0" w:line="240" w:lineRule="auto"/>
        <w:jc w:val="center"/>
        <w:rPr>
          <w:rFonts w:ascii="Century Gothic" w:hAnsi="Century Gothic"/>
          <w:b/>
          <w:bCs/>
          <w:color w:val="00B050"/>
          <w:sz w:val="28"/>
          <w:szCs w:val="28"/>
        </w:rPr>
      </w:pPr>
      <w:r w:rsidRPr="00E26317">
        <w:rPr>
          <w:rFonts w:ascii="Century Gothic" w:hAnsi="Century Gothic"/>
          <w:b/>
          <w:color w:val="00B050"/>
          <w:sz w:val="28"/>
          <w:szCs w:val="28"/>
        </w:rPr>
        <w:t>Suivi de l’exécution des projets d’investissement public dans le</w:t>
      </w:r>
      <w:r w:rsidR="0076700A" w:rsidRPr="00E26317">
        <w:rPr>
          <w:rFonts w:ascii="Century Gothic" w:hAnsi="Century Gothic"/>
          <w:b/>
          <w:color w:val="00B050"/>
          <w:sz w:val="28"/>
          <w:szCs w:val="28"/>
        </w:rPr>
        <w:t>s</w:t>
      </w:r>
      <w:r w:rsidRPr="00E26317">
        <w:rPr>
          <w:rFonts w:ascii="Century Gothic" w:hAnsi="Century Gothic"/>
          <w:b/>
          <w:color w:val="00B050"/>
          <w:sz w:val="28"/>
          <w:szCs w:val="28"/>
        </w:rPr>
        <w:t xml:space="preserve"> secteur</w:t>
      </w:r>
      <w:r w:rsidR="0076700A" w:rsidRPr="00E26317">
        <w:rPr>
          <w:rFonts w:ascii="Century Gothic" w:hAnsi="Century Gothic"/>
          <w:b/>
          <w:color w:val="00B050"/>
          <w:sz w:val="28"/>
          <w:szCs w:val="28"/>
        </w:rPr>
        <w:t>s</w:t>
      </w:r>
      <w:r w:rsidRPr="00E26317">
        <w:rPr>
          <w:rFonts w:ascii="Century Gothic" w:hAnsi="Century Gothic"/>
          <w:b/>
          <w:color w:val="00B050"/>
          <w:sz w:val="28"/>
          <w:szCs w:val="28"/>
        </w:rPr>
        <w:t xml:space="preserve"> de la Santé, </w:t>
      </w:r>
      <w:r w:rsidRPr="00E26317">
        <w:rPr>
          <w:rFonts w:ascii="Century Gothic" w:hAnsi="Century Gothic"/>
          <w:b/>
          <w:bCs/>
          <w:color w:val="00B050"/>
          <w:sz w:val="28"/>
          <w:szCs w:val="28"/>
        </w:rPr>
        <w:t xml:space="preserve">de l’Energie et </w:t>
      </w:r>
      <w:r w:rsidR="0076700A" w:rsidRPr="00E26317">
        <w:rPr>
          <w:rFonts w:ascii="Century Gothic" w:hAnsi="Century Gothic"/>
          <w:b/>
          <w:bCs/>
          <w:color w:val="00B050"/>
          <w:sz w:val="28"/>
          <w:szCs w:val="28"/>
        </w:rPr>
        <w:t xml:space="preserve">de </w:t>
      </w:r>
      <w:r w:rsidRPr="00E26317">
        <w:rPr>
          <w:rFonts w:ascii="Century Gothic" w:hAnsi="Century Gothic"/>
          <w:b/>
          <w:bCs/>
          <w:color w:val="00B050"/>
          <w:sz w:val="28"/>
          <w:szCs w:val="28"/>
        </w:rPr>
        <w:t>l’Hydraulique</w:t>
      </w:r>
    </w:p>
    <w:p w14:paraId="390027F5" w14:textId="77777777" w:rsidR="00705D9F" w:rsidRPr="00E26317" w:rsidRDefault="00705D9F" w:rsidP="00E26317">
      <w:pPr>
        <w:tabs>
          <w:tab w:val="left" w:pos="567"/>
        </w:tabs>
        <w:spacing w:after="0" w:line="240" w:lineRule="auto"/>
        <w:jc w:val="center"/>
        <w:rPr>
          <w:rFonts w:ascii="Century Gothic" w:hAnsi="Century Gothic"/>
          <w:b/>
          <w:color w:val="00B050"/>
          <w:sz w:val="28"/>
          <w:szCs w:val="28"/>
        </w:rPr>
      </w:pPr>
    </w:p>
    <w:p w14:paraId="5C5C072F" w14:textId="67799187" w:rsidR="00FB6008" w:rsidRDefault="00DA0353" w:rsidP="00E26317">
      <w:pPr>
        <w:tabs>
          <w:tab w:val="left" w:pos="567"/>
        </w:tabs>
        <w:spacing w:after="0" w:line="240" w:lineRule="auto"/>
        <w:jc w:val="center"/>
        <w:rPr>
          <w:rFonts w:ascii="Century Gothic" w:hAnsi="Century Gothic"/>
          <w:b/>
          <w:bCs/>
          <w:color w:val="00B050"/>
          <w:sz w:val="28"/>
          <w:szCs w:val="28"/>
        </w:rPr>
      </w:pPr>
      <w:r w:rsidRPr="00E26317">
        <w:rPr>
          <w:rFonts w:ascii="Century Gothic" w:hAnsi="Century Gothic"/>
          <w:b/>
          <w:color w:val="00B050"/>
          <w:sz w:val="28"/>
          <w:szCs w:val="28"/>
        </w:rPr>
        <w:t>Rapport de l’</w:t>
      </w:r>
      <w:r w:rsidRPr="00E26317">
        <w:rPr>
          <w:rFonts w:ascii="Century Gothic" w:hAnsi="Century Gothic"/>
          <w:b/>
          <w:bCs/>
          <w:color w:val="00B050"/>
          <w:sz w:val="28"/>
          <w:szCs w:val="28"/>
        </w:rPr>
        <w:t>e</w:t>
      </w:r>
      <w:r w:rsidR="00FB6008" w:rsidRPr="00E26317">
        <w:rPr>
          <w:rFonts w:ascii="Century Gothic" w:hAnsi="Century Gothic"/>
          <w:b/>
          <w:bCs/>
          <w:color w:val="00B050"/>
          <w:sz w:val="28"/>
          <w:szCs w:val="28"/>
        </w:rPr>
        <w:t xml:space="preserve">xercice </w:t>
      </w:r>
      <w:r w:rsidRPr="00E26317">
        <w:rPr>
          <w:rFonts w:ascii="Century Gothic" w:hAnsi="Century Gothic"/>
          <w:b/>
          <w:bCs/>
          <w:color w:val="00B050"/>
          <w:sz w:val="28"/>
          <w:szCs w:val="28"/>
        </w:rPr>
        <w:t xml:space="preserve">budgétaire </w:t>
      </w:r>
      <w:r w:rsidR="00FB6008" w:rsidRPr="00E26317">
        <w:rPr>
          <w:rFonts w:ascii="Century Gothic" w:hAnsi="Century Gothic"/>
          <w:b/>
          <w:bCs/>
          <w:color w:val="00B050"/>
          <w:sz w:val="28"/>
          <w:szCs w:val="28"/>
        </w:rPr>
        <w:t>2023</w:t>
      </w:r>
    </w:p>
    <w:p w14:paraId="43603C6A" w14:textId="66B4833E" w:rsidR="00E07EAB" w:rsidRDefault="00AA49A7" w:rsidP="00E26317">
      <w:pPr>
        <w:tabs>
          <w:tab w:val="left" w:pos="567"/>
        </w:tabs>
        <w:spacing w:after="0" w:line="240" w:lineRule="auto"/>
        <w:jc w:val="center"/>
        <w:rPr>
          <w:rFonts w:ascii="Century Gothic" w:hAnsi="Century Gothic"/>
          <w:b/>
          <w:bCs/>
          <w:color w:val="00B050"/>
          <w:sz w:val="28"/>
          <w:szCs w:val="28"/>
        </w:rPr>
      </w:pPr>
      <w:r w:rsidRPr="00E07EAB">
        <w:rPr>
          <w:rFonts w:ascii="Cooper Black" w:eastAsia="Times New Roman" w:hAnsi="Cooper Black" w:cs="Open Sans"/>
          <w:b/>
          <w:bCs/>
          <w:i/>
          <w:iCs/>
          <w:noProof/>
          <w:sz w:val="32"/>
          <w:szCs w:val="28"/>
        </w:rPr>
        <mc:AlternateContent>
          <mc:Choice Requires="wps">
            <w:drawing>
              <wp:anchor distT="0" distB="0" distL="114300" distR="114300" simplePos="0" relativeHeight="252039168" behindDoc="0" locked="0" layoutInCell="1" allowOverlap="1" wp14:anchorId="59C594A3" wp14:editId="2F170E40">
                <wp:simplePos x="0" y="0"/>
                <wp:positionH relativeFrom="column">
                  <wp:posOffset>-450850</wp:posOffset>
                </wp:positionH>
                <wp:positionV relativeFrom="paragraph">
                  <wp:posOffset>277495</wp:posOffset>
                </wp:positionV>
                <wp:extent cx="6245860" cy="1246505"/>
                <wp:effectExtent l="0" t="0" r="0" b="0"/>
                <wp:wrapNone/>
                <wp:docPr id="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5860" cy="1246505"/>
                        </a:xfrm>
                        <a:prstGeom prst="rect">
                          <a:avLst/>
                        </a:prstGeom>
                        <a:noFill/>
                        <a:ln w="9525">
                          <a:noFill/>
                          <a:miter lim="800000"/>
                          <a:headEnd/>
                          <a:tailEnd/>
                        </a:ln>
                      </wps:spPr>
                      <wps:txbx>
                        <w:txbxContent>
                          <w:p w14:paraId="3FBA60E4" w14:textId="1CB03908" w:rsidR="00BF5F60" w:rsidRPr="00AA49A7" w:rsidRDefault="00BF5F60" w:rsidP="00E07EAB">
                            <w:pPr>
                              <w:tabs>
                                <w:tab w:val="left" w:pos="567"/>
                                <w:tab w:val="left" w:pos="1369"/>
                              </w:tabs>
                              <w:spacing w:after="0" w:line="240" w:lineRule="auto"/>
                              <w:jc w:val="center"/>
                              <w:rPr>
                                <w:rFonts w:ascii="Comic Sans MS" w:eastAsia="Times New Roman" w:hAnsi="Comic Sans MS" w:cs="Open Sans"/>
                                <w:b/>
                                <w:bCs/>
                                <w:i/>
                                <w:iCs/>
                                <w:sz w:val="32"/>
                                <w:szCs w:val="28"/>
                              </w:rPr>
                            </w:pPr>
                            <w:r w:rsidRPr="00AA49A7">
                              <w:rPr>
                                <w:rFonts w:ascii="Comic Sans MS" w:eastAsia="Times New Roman" w:hAnsi="Comic Sans MS" w:cs="Open Sans"/>
                                <w:b/>
                                <w:bCs/>
                                <w:i/>
                                <w:iCs/>
                                <w:sz w:val="32"/>
                                <w:szCs w:val="28"/>
                              </w:rPr>
                              <w:t xml:space="preserve">Faible mise en œuvre des budgets : </w:t>
                            </w:r>
                          </w:p>
                          <w:p w14:paraId="2F88B010" w14:textId="34A7B0EE" w:rsidR="00BF5F60" w:rsidRPr="00AA49A7" w:rsidRDefault="00BF5F60" w:rsidP="00E07EAB">
                            <w:pPr>
                              <w:tabs>
                                <w:tab w:val="left" w:pos="567"/>
                                <w:tab w:val="left" w:pos="1369"/>
                              </w:tabs>
                              <w:spacing w:after="0" w:line="240" w:lineRule="auto"/>
                              <w:jc w:val="center"/>
                              <w:rPr>
                                <w:rFonts w:ascii="Comic Sans MS" w:hAnsi="Comic Sans MS"/>
                                <w:b/>
                                <w:bCs/>
                                <w:i/>
                                <w:sz w:val="32"/>
                                <w:szCs w:val="28"/>
                              </w:rPr>
                            </w:pPr>
                            <w:r w:rsidRPr="00AA49A7">
                              <w:rPr>
                                <w:rFonts w:ascii="Comic Sans MS" w:eastAsia="Times New Roman" w:hAnsi="Comic Sans MS" w:cs="Open Sans"/>
                                <w:b/>
                                <w:bCs/>
                                <w:i/>
                                <w:iCs/>
                                <w:sz w:val="32"/>
                                <w:szCs w:val="28"/>
                              </w:rPr>
                              <w:t xml:space="preserve">A quoi ont servi les milliards de FCFA prévus dans les budgets du Ministère de la Santé et de la Population et du Ministère de l’Energie et de l’Hydraulique en 2023 ? </w:t>
                            </w:r>
                          </w:p>
                          <w:p w14:paraId="2FFFC746" w14:textId="302C1BEC" w:rsidR="00BF5F60" w:rsidRDefault="00BF5F6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59C594A3" id="_x0000_t202" coordsize="21600,21600" o:spt="202" path="m,l,21600r21600,l21600,xe">
                <v:stroke joinstyle="miter"/>
                <v:path gradientshapeok="t" o:connecttype="rect"/>
              </v:shapetype>
              <v:shape id="Zone de texte 2" o:spid="_x0000_s1026" type="#_x0000_t202" style="position:absolute;left:0;text-align:left;margin-left:-35.5pt;margin-top:21.85pt;width:491.8pt;height:98.1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K6YDwIAAPkDAAAOAAAAZHJzL2Uyb0RvYy54bWysU02P2yAQvVfqf0DcGztWnGatOKvtbreq&#10;tP2Qtr30RgDHqMBQILHTX78Dzmaj9lbVBwSemTfzHo/19Wg0OUgfFNiWzmclJdJyEMruWvr92/2b&#10;FSUhMiuYBitbepSBXm9ev1oPrpEV9KCF9ARBbGgG19I+RtcUReC9NCzMwEmLwQ68YRGPflcIzwZE&#10;N7qoynJZDOCF88BlCPj3bgrSTcbvOsnjl64LMhLdUpwt5tXndZvWYrNmzc4z1yt+GoP9wxSGKYtN&#10;z1B3LDKy9+ovKKO4hwBdnHEwBXSd4jJzQDbz8g82jz1zMnNBcYI7yxT+Hyz/fPjqiRJ4dxUllhm8&#10;ox94U0RIEuUYJamSRoMLDaY+OkyO4zsYMT/zDe4B+M9ALNz2zO7kjfcw9JIJnHGeKouL0gknJJDt&#10;8AkE9mL7CBlo7LxJAqIkBNHxro7n+8E5CMefy2pRr5YY4hibV4tlXda5B2uey50P8YMEQ9KmpR4N&#10;kOHZ4SHENA5rnlNSNwv3SutsAm3J0NKruqpzwUXEqIge1cq0dFWmb3JNYvneilwcmdLTHhtoe6Kd&#10;mE6c47gdMTFpsQVxRAE8TF7Et4ObHvxvSgb0YUvDrz3zkhL90aKIV/PFIhk3Hxb12woP/jKyvYww&#10;yxGqpZGSaXsbs9knrjcodqeyDC+TnGZFf2V1Tm8hGfjynLNeXuzmCQAA//8DAFBLAwQUAAYACAAA&#10;ACEAd4SuAt8AAAAKAQAADwAAAGRycy9kb3ducmV2LnhtbEyPwU7DMBBE70j9B2uRuLV2QmhpyKZC&#10;IK4g2oLEzY23SdR4HcVuE/4ec4LjaEYzb4rNZDtxocG3jhGShQJBXDnTco2w373M70H4oNnozjEh&#10;fJOHTTm7KnRu3MjvdNmGWsQS9rlGaELocyl91ZDVfuF64ugd3WB1iHKopRn0GMttJ1OlltLqluNC&#10;o3t6aqg6bc8W4eP1+PWZqbf62d71o5uUZLuWiDfX0+MDiEBT+AvDL35EhzIyHdyZjRcdwnyVxC8B&#10;IbtdgYiBdZIuQRwQ0kwpkGUh/18ofwAAAP//AwBQSwECLQAUAAYACAAAACEAtoM4kv4AAADhAQAA&#10;EwAAAAAAAAAAAAAAAAAAAAAAW0NvbnRlbnRfVHlwZXNdLnhtbFBLAQItABQABgAIAAAAIQA4/SH/&#10;1gAAAJQBAAALAAAAAAAAAAAAAAAAAC8BAABfcmVscy8ucmVsc1BLAQItABQABgAIAAAAIQBXHK6Y&#10;DwIAAPkDAAAOAAAAAAAAAAAAAAAAAC4CAABkcnMvZTJvRG9jLnhtbFBLAQItABQABgAIAAAAIQB3&#10;hK4C3wAAAAoBAAAPAAAAAAAAAAAAAAAAAGkEAABkcnMvZG93bnJldi54bWxQSwUGAAAAAAQABADz&#10;AAAAdQUAAAAA&#10;" filled="f" stroked="f">
                <v:textbox>
                  <w:txbxContent>
                    <w:p w14:paraId="3FBA60E4" w14:textId="1CB03908" w:rsidR="006A4CC6" w:rsidRPr="00AA49A7" w:rsidRDefault="00670933" w:rsidP="00E07EAB">
                      <w:pPr>
                        <w:tabs>
                          <w:tab w:val="left" w:pos="567"/>
                          <w:tab w:val="left" w:pos="1369"/>
                        </w:tabs>
                        <w:spacing w:after="0" w:line="240" w:lineRule="auto"/>
                        <w:jc w:val="center"/>
                        <w:rPr>
                          <w:rFonts w:ascii="Comic Sans MS" w:eastAsia="Times New Roman" w:hAnsi="Comic Sans MS" w:cs="Open Sans"/>
                          <w:b/>
                          <w:bCs/>
                          <w:i/>
                          <w:iCs/>
                          <w:sz w:val="32"/>
                          <w:szCs w:val="28"/>
                        </w:rPr>
                      </w:pPr>
                      <w:r w:rsidRPr="00AA49A7">
                        <w:rPr>
                          <w:rFonts w:ascii="Comic Sans MS" w:eastAsia="Times New Roman" w:hAnsi="Comic Sans MS" w:cs="Open Sans"/>
                          <w:b/>
                          <w:bCs/>
                          <w:i/>
                          <w:iCs/>
                          <w:sz w:val="32"/>
                          <w:szCs w:val="28"/>
                        </w:rPr>
                        <w:t xml:space="preserve">Faible mise en œuvre des budgets : </w:t>
                      </w:r>
                    </w:p>
                    <w:p w14:paraId="2F88B010" w14:textId="34A7B0EE" w:rsidR="00670933" w:rsidRPr="00AA49A7" w:rsidRDefault="00670933" w:rsidP="00E07EAB">
                      <w:pPr>
                        <w:tabs>
                          <w:tab w:val="left" w:pos="567"/>
                          <w:tab w:val="left" w:pos="1369"/>
                        </w:tabs>
                        <w:spacing w:after="0" w:line="240" w:lineRule="auto"/>
                        <w:jc w:val="center"/>
                        <w:rPr>
                          <w:rFonts w:ascii="Comic Sans MS" w:hAnsi="Comic Sans MS"/>
                          <w:b/>
                          <w:bCs/>
                          <w:i/>
                          <w:sz w:val="32"/>
                          <w:szCs w:val="28"/>
                        </w:rPr>
                      </w:pPr>
                      <w:r w:rsidRPr="00AA49A7">
                        <w:rPr>
                          <w:rFonts w:ascii="Comic Sans MS" w:eastAsia="Times New Roman" w:hAnsi="Comic Sans MS" w:cs="Open Sans"/>
                          <w:b/>
                          <w:bCs/>
                          <w:i/>
                          <w:iCs/>
                          <w:sz w:val="32"/>
                          <w:szCs w:val="28"/>
                        </w:rPr>
                        <w:t xml:space="preserve">A quoi ont servi les milliards de FCFA prévus dans les budgets du Ministère de la Santé et de la Population et du Ministère de l’Energie et de l’Hydraulique en 2023 ? </w:t>
                      </w:r>
                    </w:p>
                    <w:p w14:paraId="2FFFC746" w14:textId="302C1BEC" w:rsidR="006A4CC6" w:rsidRDefault="006A4CC6"/>
                  </w:txbxContent>
                </v:textbox>
              </v:shape>
            </w:pict>
          </mc:Fallback>
        </mc:AlternateContent>
      </w:r>
    </w:p>
    <w:p w14:paraId="20B01593" w14:textId="69213456" w:rsidR="00E07EAB" w:rsidRPr="00E26317" w:rsidRDefault="00E07EAB" w:rsidP="00E26317">
      <w:pPr>
        <w:tabs>
          <w:tab w:val="left" w:pos="567"/>
        </w:tabs>
        <w:spacing w:after="0" w:line="240" w:lineRule="auto"/>
        <w:jc w:val="center"/>
        <w:rPr>
          <w:rFonts w:ascii="Century Gothic" w:hAnsi="Century Gothic"/>
          <w:b/>
          <w:bCs/>
          <w:sz w:val="28"/>
          <w:szCs w:val="28"/>
        </w:rPr>
      </w:pPr>
    </w:p>
    <w:p w14:paraId="7B37DB7E" w14:textId="3091DC13" w:rsidR="00DE793A" w:rsidRDefault="00DE793A" w:rsidP="00E26317">
      <w:pPr>
        <w:tabs>
          <w:tab w:val="left" w:pos="567"/>
          <w:tab w:val="left" w:pos="1369"/>
        </w:tabs>
        <w:spacing w:after="0" w:line="240" w:lineRule="auto"/>
        <w:rPr>
          <w:rFonts w:ascii="Century Gothic" w:eastAsia="Times New Roman" w:hAnsi="Century Gothic" w:cs="Open Sans"/>
          <w:b/>
          <w:bCs/>
          <w:i/>
          <w:iCs/>
          <w:sz w:val="28"/>
          <w:szCs w:val="28"/>
        </w:rPr>
      </w:pPr>
    </w:p>
    <w:p w14:paraId="3DA410C5" w14:textId="10411A2F" w:rsidR="00E07EAB" w:rsidRPr="00E26317" w:rsidRDefault="00E07EAB" w:rsidP="00E26317">
      <w:pPr>
        <w:tabs>
          <w:tab w:val="left" w:pos="567"/>
          <w:tab w:val="left" w:pos="1369"/>
        </w:tabs>
        <w:spacing w:after="0" w:line="240" w:lineRule="auto"/>
        <w:rPr>
          <w:rFonts w:ascii="Century Gothic" w:eastAsia="Times New Roman" w:hAnsi="Century Gothic" w:cs="Open Sans"/>
          <w:b/>
          <w:bCs/>
          <w:i/>
          <w:iCs/>
          <w:sz w:val="28"/>
          <w:szCs w:val="28"/>
        </w:rPr>
      </w:pPr>
    </w:p>
    <w:p w14:paraId="2B302946" w14:textId="77777777" w:rsidR="00E07EAB" w:rsidRDefault="00E07EAB" w:rsidP="00E26317">
      <w:pPr>
        <w:tabs>
          <w:tab w:val="left" w:pos="567"/>
          <w:tab w:val="left" w:pos="1369"/>
        </w:tabs>
        <w:spacing w:after="0" w:line="240" w:lineRule="auto"/>
        <w:jc w:val="center"/>
        <w:rPr>
          <w:rFonts w:ascii="Century Gothic" w:hAnsi="Century Gothic"/>
          <w:b/>
          <w:bCs/>
          <w:sz w:val="28"/>
          <w:szCs w:val="28"/>
        </w:rPr>
      </w:pPr>
    </w:p>
    <w:p w14:paraId="71AC3526" w14:textId="77777777" w:rsidR="00E07EAB" w:rsidRDefault="00E07EAB" w:rsidP="00E26317">
      <w:pPr>
        <w:tabs>
          <w:tab w:val="left" w:pos="567"/>
          <w:tab w:val="left" w:pos="1369"/>
        </w:tabs>
        <w:spacing w:after="0" w:line="240" w:lineRule="auto"/>
        <w:jc w:val="center"/>
        <w:rPr>
          <w:rFonts w:ascii="Century Gothic" w:hAnsi="Century Gothic"/>
          <w:b/>
          <w:bCs/>
          <w:sz w:val="28"/>
          <w:szCs w:val="28"/>
        </w:rPr>
      </w:pPr>
    </w:p>
    <w:p w14:paraId="6FA6B0AE" w14:textId="4635A016" w:rsidR="00FF078B" w:rsidRPr="00E26317" w:rsidRDefault="00AC6DBF" w:rsidP="00E26317">
      <w:pPr>
        <w:tabs>
          <w:tab w:val="left" w:pos="567"/>
          <w:tab w:val="left" w:pos="1369"/>
        </w:tabs>
        <w:spacing w:after="0" w:line="240" w:lineRule="auto"/>
        <w:jc w:val="center"/>
        <w:rPr>
          <w:rFonts w:ascii="Century Gothic" w:hAnsi="Century Gothic"/>
          <w:b/>
          <w:bCs/>
          <w:sz w:val="28"/>
          <w:szCs w:val="28"/>
        </w:rPr>
      </w:pPr>
      <w:r w:rsidRPr="00E26317">
        <w:rPr>
          <w:rFonts w:ascii="Century Gothic" w:hAnsi="Century Gothic"/>
          <w:b/>
          <w:bCs/>
          <w:noProof/>
          <w:sz w:val="32"/>
          <w:szCs w:val="32"/>
        </w:rPr>
        <w:drawing>
          <wp:anchor distT="0" distB="0" distL="114300" distR="114300" simplePos="0" relativeHeight="251740160" behindDoc="0" locked="0" layoutInCell="1" allowOverlap="1" wp14:anchorId="341E9F3B" wp14:editId="2A3ED568">
            <wp:simplePos x="0" y="0"/>
            <wp:positionH relativeFrom="column">
              <wp:posOffset>2643666</wp:posOffset>
            </wp:positionH>
            <wp:positionV relativeFrom="paragraph">
              <wp:posOffset>2325649</wp:posOffset>
            </wp:positionV>
            <wp:extent cx="3628390" cy="2040255"/>
            <wp:effectExtent l="0" t="0" r="0" b="0"/>
            <wp:wrapTopAndBottom/>
            <wp:docPr id="8643844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28390" cy="2040255"/>
                    </a:xfrm>
                    <a:prstGeom prst="rect">
                      <a:avLst/>
                    </a:prstGeom>
                    <a:noFill/>
                  </pic:spPr>
                </pic:pic>
              </a:graphicData>
            </a:graphic>
            <wp14:sizeRelH relativeFrom="page">
              <wp14:pctWidth>0</wp14:pctWidth>
            </wp14:sizeRelH>
            <wp14:sizeRelV relativeFrom="page">
              <wp14:pctHeight>0</wp14:pctHeight>
            </wp14:sizeRelV>
          </wp:anchor>
        </w:drawing>
      </w:r>
      <w:r w:rsidRPr="00E26317">
        <w:rPr>
          <w:rFonts w:ascii="Century Gothic" w:hAnsi="Century Gothic" w:cs="Times New Roman"/>
          <w:noProof/>
          <w:sz w:val="24"/>
          <w:szCs w:val="24"/>
        </w:rPr>
        <w:drawing>
          <wp:anchor distT="36576" distB="36576" distL="36576" distR="36576" simplePos="0" relativeHeight="251739136" behindDoc="0" locked="0" layoutInCell="1" allowOverlap="1" wp14:anchorId="3D48BEAA" wp14:editId="47CE8672">
            <wp:simplePos x="0" y="0"/>
            <wp:positionH relativeFrom="column">
              <wp:posOffset>2598717</wp:posOffset>
            </wp:positionH>
            <wp:positionV relativeFrom="paragraph">
              <wp:posOffset>440503</wp:posOffset>
            </wp:positionV>
            <wp:extent cx="3665062" cy="1791615"/>
            <wp:effectExtent l="0" t="0" r="0" b="0"/>
            <wp:wrapNone/>
            <wp:docPr id="916541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l="1089" r="871"/>
                    <a:stretch>
                      <a:fillRect/>
                    </a:stretch>
                  </pic:blipFill>
                  <pic:spPr bwMode="auto">
                    <a:xfrm>
                      <a:off x="0" y="0"/>
                      <a:ext cx="3665062" cy="17916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26317">
        <w:rPr>
          <w:rFonts w:ascii="Century Gothic" w:hAnsi="Century Gothic"/>
          <w:noProof/>
        </w:rPr>
        <w:drawing>
          <wp:anchor distT="0" distB="0" distL="114300" distR="114300" simplePos="0" relativeHeight="251737088" behindDoc="0" locked="0" layoutInCell="1" allowOverlap="1" wp14:anchorId="4F007D64" wp14:editId="73A558A2">
            <wp:simplePos x="0" y="0"/>
            <wp:positionH relativeFrom="column">
              <wp:posOffset>-703437</wp:posOffset>
            </wp:positionH>
            <wp:positionV relativeFrom="paragraph">
              <wp:posOffset>2328376</wp:posOffset>
            </wp:positionV>
            <wp:extent cx="3267710" cy="2058035"/>
            <wp:effectExtent l="0" t="0" r="8890" b="0"/>
            <wp:wrapNone/>
            <wp:docPr id="211405619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67710" cy="2058035"/>
                    </a:xfrm>
                    <a:prstGeom prst="rect">
                      <a:avLst/>
                    </a:prstGeom>
                    <a:noFill/>
                  </pic:spPr>
                </pic:pic>
              </a:graphicData>
            </a:graphic>
            <wp14:sizeRelH relativeFrom="page">
              <wp14:pctWidth>0</wp14:pctWidth>
            </wp14:sizeRelH>
            <wp14:sizeRelV relativeFrom="page">
              <wp14:pctHeight>0</wp14:pctHeight>
            </wp14:sizeRelV>
          </wp:anchor>
        </w:drawing>
      </w:r>
    </w:p>
    <w:p w14:paraId="62AC59BE" w14:textId="6DAE8011" w:rsidR="00FF078B" w:rsidRPr="00E26317" w:rsidRDefault="00AC6DBF" w:rsidP="00E26317">
      <w:pPr>
        <w:tabs>
          <w:tab w:val="left" w:pos="567"/>
          <w:tab w:val="left" w:pos="1369"/>
        </w:tabs>
        <w:spacing w:after="0" w:line="240" w:lineRule="auto"/>
        <w:rPr>
          <w:rFonts w:ascii="Century Gothic" w:eastAsia="Times New Roman" w:hAnsi="Century Gothic" w:cs="Open Sans"/>
          <w:b/>
          <w:bCs/>
          <w:i/>
          <w:iCs/>
          <w:sz w:val="28"/>
          <w:szCs w:val="28"/>
        </w:rPr>
      </w:pPr>
      <w:r w:rsidRPr="00E26317">
        <w:rPr>
          <w:rFonts w:ascii="Century Gothic" w:hAnsi="Century Gothic"/>
          <w:noProof/>
        </w:rPr>
        <w:drawing>
          <wp:anchor distT="0" distB="0" distL="114300" distR="114300" simplePos="0" relativeHeight="251738112" behindDoc="0" locked="0" layoutInCell="1" allowOverlap="1" wp14:anchorId="3AC28B67" wp14:editId="5D45429E">
            <wp:simplePos x="0" y="0"/>
            <wp:positionH relativeFrom="column">
              <wp:posOffset>-704707</wp:posOffset>
            </wp:positionH>
            <wp:positionV relativeFrom="paragraph">
              <wp:posOffset>198586</wp:posOffset>
            </wp:positionV>
            <wp:extent cx="3269615" cy="1813560"/>
            <wp:effectExtent l="0" t="0" r="6985" b="0"/>
            <wp:wrapTopAndBottom/>
            <wp:docPr id="130710037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69615" cy="1813560"/>
                    </a:xfrm>
                    <a:prstGeom prst="rect">
                      <a:avLst/>
                    </a:prstGeom>
                    <a:noFill/>
                  </pic:spPr>
                </pic:pic>
              </a:graphicData>
            </a:graphic>
            <wp14:sizeRelH relativeFrom="page">
              <wp14:pctWidth>0</wp14:pctWidth>
            </wp14:sizeRelH>
            <wp14:sizeRelV relativeFrom="page">
              <wp14:pctHeight>0</wp14:pctHeight>
            </wp14:sizeRelV>
          </wp:anchor>
        </w:drawing>
      </w:r>
    </w:p>
    <w:p w14:paraId="26A9A36B" w14:textId="77777777" w:rsidR="00FF078B" w:rsidRPr="00E26317" w:rsidRDefault="00FF078B" w:rsidP="00E26317">
      <w:pPr>
        <w:tabs>
          <w:tab w:val="left" w:pos="567"/>
          <w:tab w:val="left" w:pos="1369"/>
        </w:tabs>
        <w:spacing w:after="0" w:line="240" w:lineRule="auto"/>
        <w:jc w:val="right"/>
        <w:rPr>
          <w:rFonts w:ascii="Century Gothic" w:hAnsi="Century Gothic"/>
          <w:b/>
          <w:bCs/>
          <w:sz w:val="28"/>
          <w:szCs w:val="28"/>
        </w:rPr>
      </w:pPr>
      <w:r w:rsidRPr="00E26317">
        <w:rPr>
          <w:rFonts w:ascii="Century Gothic" w:hAnsi="Century Gothic"/>
          <w:b/>
          <w:bCs/>
          <w:sz w:val="28"/>
          <w:szCs w:val="28"/>
        </w:rPr>
        <w:t>Avril 2025</w:t>
      </w:r>
    </w:p>
    <w:p w14:paraId="35C8D32F" w14:textId="70787D31" w:rsidR="00FB6008" w:rsidRPr="00E26317" w:rsidRDefault="00FB6008" w:rsidP="00E26317">
      <w:pPr>
        <w:tabs>
          <w:tab w:val="left" w:pos="567"/>
          <w:tab w:val="left" w:pos="1369"/>
        </w:tabs>
        <w:spacing w:after="0" w:line="240" w:lineRule="auto"/>
        <w:jc w:val="center"/>
        <w:rPr>
          <w:rFonts w:ascii="Century Gothic" w:hAnsi="Century Gothic"/>
          <w:b/>
          <w:bCs/>
          <w:sz w:val="52"/>
          <w:szCs w:val="52"/>
        </w:rPr>
      </w:pPr>
    </w:p>
    <w:p w14:paraId="5C4D9125" w14:textId="3C386E9C" w:rsidR="00FF078B" w:rsidRPr="00E26317" w:rsidRDefault="00FF078B" w:rsidP="00E26317">
      <w:pPr>
        <w:tabs>
          <w:tab w:val="left" w:pos="567"/>
          <w:tab w:val="left" w:pos="1369"/>
        </w:tabs>
        <w:spacing w:after="0" w:line="240" w:lineRule="auto"/>
        <w:jc w:val="center"/>
        <w:rPr>
          <w:rFonts w:ascii="Century Gothic" w:hAnsi="Century Gothic"/>
          <w:b/>
          <w:bCs/>
          <w:sz w:val="52"/>
          <w:szCs w:val="52"/>
        </w:rPr>
      </w:pPr>
      <w:r w:rsidRPr="00E26317">
        <w:rPr>
          <w:rFonts w:ascii="Century Gothic" w:eastAsia="Times New Roman" w:hAnsi="Century Gothic" w:cs="Times New Roman"/>
          <w:b/>
          <w:noProof/>
        </w:rPr>
        <w:drawing>
          <wp:anchor distT="0" distB="0" distL="114300" distR="114300" simplePos="0" relativeHeight="251732992" behindDoc="0" locked="0" layoutInCell="1" allowOverlap="1" wp14:anchorId="20D06F4C" wp14:editId="5371CE19">
            <wp:simplePos x="0" y="0"/>
            <wp:positionH relativeFrom="margin">
              <wp:posOffset>4997450</wp:posOffset>
            </wp:positionH>
            <wp:positionV relativeFrom="paragraph">
              <wp:posOffset>278555</wp:posOffset>
            </wp:positionV>
            <wp:extent cx="871220" cy="899795"/>
            <wp:effectExtent l="0" t="0" r="5080" b="0"/>
            <wp:wrapNone/>
            <wp:docPr id="731736730" name="Image 731736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71220" cy="899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5A9593" w14:textId="2457D8BD" w:rsidR="00FB6008" w:rsidRPr="00E26317" w:rsidRDefault="00FB6008" w:rsidP="00E26317">
      <w:pPr>
        <w:tabs>
          <w:tab w:val="left" w:pos="567"/>
        </w:tabs>
        <w:spacing w:after="0" w:line="240" w:lineRule="auto"/>
        <w:jc w:val="center"/>
        <w:rPr>
          <w:rFonts w:ascii="Century Gothic" w:hAnsi="Century Gothic"/>
          <w:b/>
          <w:bCs/>
          <w:i/>
          <w:iCs/>
          <w:color w:val="00B050"/>
          <w:sz w:val="28"/>
          <w:szCs w:val="28"/>
        </w:rPr>
      </w:pPr>
    </w:p>
    <w:p w14:paraId="522930FF" w14:textId="5922A339" w:rsidR="00FB6008" w:rsidRPr="00E26317" w:rsidRDefault="00E07EAB" w:rsidP="00E26317">
      <w:pPr>
        <w:tabs>
          <w:tab w:val="left" w:pos="567"/>
        </w:tabs>
        <w:spacing w:after="0" w:line="240" w:lineRule="auto"/>
        <w:jc w:val="center"/>
        <w:rPr>
          <w:rFonts w:ascii="Century Gothic" w:hAnsi="Century Gothic"/>
          <w:b/>
          <w:bCs/>
          <w:i/>
          <w:iCs/>
          <w:color w:val="00B050"/>
          <w:sz w:val="28"/>
          <w:szCs w:val="28"/>
        </w:rPr>
      </w:pPr>
      <w:r w:rsidRPr="00E26317">
        <w:rPr>
          <w:rFonts w:ascii="Century Gothic" w:hAnsi="Century Gothic"/>
          <w:noProof/>
        </w:rPr>
        <w:drawing>
          <wp:anchor distT="0" distB="0" distL="114300" distR="114300" simplePos="0" relativeHeight="251734016" behindDoc="1" locked="0" layoutInCell="1" allowOverlap="1" wp14:anchorId="7D337B65" wp14:editId="20DCB65F">
            <wp:simplePos x="0" y="0"/>
            <wp:positionH relativeFrom="page">
              <wp:posOffset>3415665</wp:posOffset>
            </wp:positionH>
            <wp:positionV relativeFrom="paragraph">
              <wp:posOffset>20320</wp:posOffset>
            </wp:positionV>
            <wp:extent cx="1420495" cy="467360"/>
            <wp:effectExtent l="0" t="0" r="8255" b="8890"/>
            <wp:wrapNone/>
            <wp:docPr id="434266708" name="Image 434266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3"/>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0495" cy="467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6317">
        <w:rPr>
          <w:rFonts w:ascii="Century Gothic" w:hAnsi="Century Gothic"/>
          <w:noProof/>
        </w:rPr>
        <w:drawing>
          <wp:anchor distT="0" distB="0" distL="114300" distR="114300" simplePos="0" relativeHeight="251735040" behindDoc="1" locked="0" layoutInCell="1" allowOverlap="1" wp14:anchorId="327DB4AB" wp14:editId="50619841">
            <wp:simplePos x="0" y="0"/>
            <wp:positionH relativeFrom="margin">
              <wp:posOffset>-107315</wp:posOffset>
            </wp:positionH>
            <wp:positionV relativeFrom="paragraph">
              <wp:posOffset>15875</wp:posOffset>
            </wp:positionV>
            <wp:extent cx="1600200" cy="380365"/>
            <wp:effectExtent l="0" t="0" r="0" b="635"/>
            <wp:wrapNone/>
            <wp:docPr id="1657969434" name="Image 1657969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116323" name="Image 4"/>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00200" cy="380365"/>
                    </a:xfrm>
                    <a:prstGeom prst="rect">
                      <a:avLst/>
                    </a:prstGeom>
                    <a:noFill/>
                  </pic:spPr>
                </pic:pic>
              </a:graphicData>
            </a:graphic>
            <wp14:sizeRelH relativeFrom="page">
              <wp14:pctWidth>0</wp14:pctWidth>
            </wp14:sizeRelH>
            <wp14:sizeRelV relativeFrom="page">
              <wp14:pctHeight>0</wp14:pctHeight>
            </wp14:sizeRelV>
          </wp:anchor>
        </w:drawing>
      </w:r>
    </w:p>
    <w:p w14:paraId="7981EFB0" w14:textId="2B45B257" w:rsidR="00C1077B" w:rsidRPr="00E26317" w:rsidRDefault="00C1077B" w:rsidP="00E26317">
      <w:pPr>
        <w:tabs>
          <w:tab w:val="left" w:pos="567"/>
        </w:tabs>
        <w:spacing w:after="0" w:line="240" w:lineRule="auto"/>
        <w:jc w:val="center"/>
        <w:rPr>
          <w:rFonts w:ascii="Century Gothic" w:hAnsi="Century Gothic"/>
          <w:b/>
          <w:bCs/>
          <w:i/>
          <w:iCs/>
          <w:color w:val="00B050"/>
          <w:sz w:val="28"/>
          <w:szCs w:val="28"/>
        </w:rPr>
      </w:pPr>
    </w:p>
    <w:p w14:paraId="65521D37" w14:textId="77777777" w:rsidR="00DB4E0E" w:rsidRPr="00E26317" w:rsidRDefault="00DB4E0E" w:rsidP="00E26317">
      <w:pPr>
        <w:tabs>
          <w:tab w:val="left" w:pos="567"/>
        </w:tabs>
        <w:spacing w:after="0" w:line="240" w:lineRule="auto"/>
        <w:jc w:val="center"/>
        <w:rPr>
          <w:rFonts w:ascii="Century Gothic" w:hAnsi="Century Gothic"/>
          <w:b/>
          <w:bCs/>
          <w:i/>
          <w:iCs/>
          <w:color w:val="00B050"/>
          <w:sz w:val="28"/>
          <w:szCs w:val="28"/>
        </w:rPr>
      </w:pPr>
    </w:p>
    <w:p w14:paraId="6507341A" w14:textId="77777777" w:rsidR="00DB4E0E" w:rsidRPr="00E26317" w:rsidRDefault="00DB4E0E" w:rsidP="00E26317">
      <w:pPr>
        <w:tabs>
          <w:tab w:val="left" w:pos="567"/>
        </w:tabs>
        <w:spacing w:after="0" w:line="240" w:lineRule="auto"/>
        <w:jc w:val="center"/>
        <w:rPr>
          <w:rFonts w:ascii="Century Gothic" w:hAnsi="Century Gothic"/>
          <w:b/>
          <w:bCs/>
          <w:i/>
          <w:iCs/>
          <w:color w:val="00B050"/>
          <w:sz w:val="28"/>
          <w:szCs w:val="28"/>
        </w:rPr>
      </w:pPr>
    </w:p>
    <w:p w14:paraId="615E61F8" w14:textId="77777777" w:rsidR="00DB4E0E" w:rsidRPr="00E26317" w:rsidRDefault="00DB4E0E" w:rsidP="00E26317">
      <w:pPr>
        <w:tabs>
          <w:tab w:val="left" w:pos="567"/>
        </w:tabs>
        <w:spacing w:after="0" w:line="240" w:lineRule="auto"/>
        <w:jc w:val="center"/>
        <w:rPr>
          <w:rFonts w:ascii="Century Gothic" w:hAnsi="Century Gothic"/>
          <w:b/>
          <w:bCs/>
          <w:i/>
          <w:iCs/>
          <w:color w:val="00B050"/>
          <w:sz w:val="28"/>
          <w:szCs w:val="28"/>
        </w:rPr>
      </w:pPr>
    </w:p>
    <w:p w14:paraId="69343A9B" w14:textId="77777777" w:rsidR="00DB4E0E" w:rsidRPr="00E26317" w:rsidRDefault="00DB4E0E" w:rsidP="00E26317">
      <w:pPr>
        <w:tabs>
          <w:tab w:val="left" w:pos="567"/>
        </w:tabs>
        <w:spacing w:after="0" w:line="240" w:lineRule="auto"/>
        <w:jc w:val="center"/>
        <w:rPr>
          <w:rFonts w:ascii="Century Gothic" w:hAnsi="Century Gothic"/>
          <w:b/>
          <w:bCs/>
          <w:i/>
          <w:iCs/>
          <w:color w:val="00B050"/>
          <w:sz w:val="28"/>
          <w:szCs w:val="28"/>
        </w:rPr>
      </w:pPr>
    </w:p>
    <w:p w14:paraId="5E8E974B" w14:textId="77777777" w:rsidR="00DB4E0E" w:rsidRPr="00E26317" w:rsidRDefault="00DB4E0E" w:rsidP="00E26317">
      <w:pPr>
        <w:tabs>
          <w:tab w:val="left" w:pos="567"/>
        </w:tabs>
        <w:spacing w:after="0" w:line="240" w:lineRule="auto"/>
        <w:rPr>
          <w:rFonts w:ascii="Century Gothic" w:hAnsi="Century Gothic"/>
          <w:b/>
          <w:bCs/>
          <w:i/>
          <w:iCs/>
          <w:color w:val="00B050"/>
          <w:sz w:val="28"/>
          <w:szCs w:val="28"/>
        </w:rPr>
      </w:pPr>
    </w:p>
    <w:p w14:paraId="0B483877" w14:textId="77777777" w:rsidR="00376968" w:rsidRPr="00E26317" w:rsidRDefault="00376968" w:rsidP="00E26317">
      <w:pPr>
        <w:tabs>
          <w:tab w:val="left" w:pos="567"/>
        </w:tabs>
        <w:spacing w:after="0" w:line="240" w:lineRule="auto"/>
        <w:rPr>
          <w:rFonts w:ascii="Century Gothic" w:hAnsi="Century Gothic"/>
          <w:b/>
          <w:bCs/>
          <w:i/>
          <w:iCs/>
          <w:color w:val="00B050"/>
          <w:sz w:val="28"/>
          <w:szCs w:val="28"/>
        </w:rPr>
      </w:pPr>
    </w:p>
    <w:p w14:paraId="0C376B9F" w14:textId="77777777" w:rsidR="00376968" w:rsidRDefault="00376968" w:rsidP="00E26317">
      <w:pPr>
        <w:tabs>
          <w:tab w:val="left" w:pos="567"/>
        </w:tabs>
        <w:spacing w:after="0" w:line="240" w:lineRule="auto"/>
        <w:rPr>
          <w:rFonts w:ascii="Century Gothic" w:hAnsi="Century Gothic"/>
          <w:b/>
          <w:bCs/>
          <w:i/>
          <w:iCs/>
          <w:color w:val="00B050"/>
          <w:sz w:val="28"/>
          <w:szCs w:val="28"/>
        </w:rPr>
      </w:pPr>
    </w:p>
    <w:p w14:paraId="7A2D2BF4" w14:textId="77777777" w:rsidR="00826A44" w:rsidRDefault="00826A44" w:rsidP="00E26317">
      <w:pPr>
        <w:tabs>
          <w:tab w:val="left" w:pos="567"/>
        </w:tabs>
        <w:spacing w:after="0" w:line="240" w:lineRule="auto"/>
        <w:rPr>
          <w:rFonts w:ascii="Century Gothic" w:hAnsi="Century Gothic"/>
          <w:b/>
          <w:bCs/>
          <w:i/>
          <w:iCs/>
          <w:color w:val="00B050"/>
          <w:sz w:val="28"/>
          <w:szCs w:val="28"/>
        </w:rPr>
      </w:pPr>
    </w:p>
    <w:p w14:paraId="31FC334A" w14:textId="77777777" w:rsidR="00826A44" w:rsidRDefault="00826A44" w:rsidP="00E26317">
      <w:pPr>
        <w:tabs>
          <w:tab w:val="left" w:pos="567"/>
        </w:tabs>
        <w:spacing w:after="0" w:line="240" w:lineRule="auto"/>
        <w:rPr>
          <w:rFonts w:ascii="Century Gothic" w:hAnsi="Century Gothic"/>
          <w:b/>
          <w:bCs/>
          <w:i/>
          <w:iCs/>
          <w:color w:val="00B050"/>
          <w:sz w:val="28"/>
          <w:szCs w:val="28"/>
        </w:rPr>
      </w:pPr>
    </w:p>
    <w:p w14:paraId="33487D45" w14:textId="77777777" w:rsidR="00826A44" w:rsidRPr="00E26317" w:rsidRDefault="00826A44" w:rsidP="00E26317">
      <w:pPr>
        <w:tabs>
          <w:tab w:val="left" w:pos="567"/>
        </w:tabs>
        <w:spacing w:after="0" w:line="240" w:lineRule="auto"/>
        <w:rPr>
          <w:rFonts w:ascii="Century Gothic" w:hAnsi="Century Gothic"/>
          <w:b/>
          <w:bCs/>
          <w:i/>
          <w:iCs/>
          <w:color w:val="00B050"/>
          <w:sz w:val="28"/>
          <w:szCs w:val="28"/>
        </w:rPr>
      </w:pPr>
    </w:p>
    <w:p w14:paraId="399F2711" w14:textId="77777777" w:rsidR="00376968" w:rsidRPr="00E26317" w:rsidRDefault="00376968" w:rsidP="00E26317">
      <w:pPr>
        <w:tabs>
          <w:tab w:val="left" w:pos="567"/>
        </w:tabs>
        <w:spacing w:after="0" w:line="240" w:lineRule="auto"/>
        <w:rPr>
          <w:rFonts w:ascii="Century Gothic" w:hAnsi="Century Gothic"/>
          <w:b/>
          <w:bCs/>
          <w:i/>
          <w:iCs/>
          <w:color w:val="00B050"/>
          <w:sz w:val="28"/>
          <w:szCs w:val="28"/>
        </w:rPr>
      </w:pPr>
    </w:p>
    <w:p w14:paraId="0DAA0DBA" w14:textId="77777777" w:rsidR="00376968" w:rsidRPr="00E26317" w:rsidRDefault="00376968" w:rsidP="00E26317">
      <w:pPr>
        <w:tabs>
          <w:tab w:val="left" w:pos="567"/>
        </w:tabs>
        <w:spacing w:after="0" w:line="240" w:lineRule="auto"/>
        <w:rPr>
          <w:rFonts w:ascii="Century Gothic" w:hAnsi="Century Gothic"/>
          <w:b/>
          <w:bCs/>
          <w:i/>
          <w:iCs/>
          <w:color w:val="00B050"/>
          <w:sz w:val="28"/>
          <w:szCs w:val="28"/>
        </w:rPr>
      </w:pPr>
    </w:p>
    <w:p w14:paraId="7750DED0" w14:textId="77777777" w:rsidR="00376968" w:rsidRPr="00E26317" w:rsidRDefault="00376968" w:rsidP="00E26317">
      <w:pPr>
        <w:tabs>
          <w:tab w:val="left" w:pos="567"/>
        </w:tabs>
        <w:spacing w:after="0" w:line="240" w:lineRule="auto"/>
        <w:rPr>
          <w:rFonts w:ascii="Century Gothic" w:hAnsi="Century Gothic"/>
          <w:b/>
          <w:bCs/>
          <w:i/>
          <w:iCs/>
          <w:color w:val="00B050"/>
          <w:sz w:val="28"/>
          <w:szCs w:val="28"/>
        </w:rPr>
      </w:pPr>
    </w:p>
    <w:p w14:paraId="3475F2F9" w14:textId="77777777" w:rsidR="00DB4E0E" w:rsidRPr="00E26317" w:rsidRDefault="00DB4E0E" w:rsidP="00E26317">
      <w:pPr>
        <w:tabs>
          <w:tab w:val="left" w:pos="567"/>
        </w:tabs>
        <w:spacing w:after="0" w:line="240" w:lineRule="auto"/>
        <w:jc w:val="center"/>
        <w:rPr>
          <w:rFonts w:ascii="Century Gothic" w:hAnsi="Century Gothic"/>
          <w:b/>
          <w:bCs/>
          <w:i/>
          <w:iCs/>
          <w:color w:val="00B050"/>
          <w:sz w:val="28"/>
          <w:szCs w:val="28"/>
        </w:rPr>
      </w:pPr>
    </w:p>
    <w:p w14:paraId="3FAD4679" w14:textId="77777777" w:rsidR="00DB4E0E" w:rsidRPr="00E26317" w:rsidRDefault="00DB4E0E" w:rsidP="00E26317">
      <w:pPr>
        <w:tabs>
          <w:tab w:val="left" w:pos="567"/>
        </w:tabs>
        <w:spacing w:after="0" w:line="240" w:lineRule="auto"/>
        <w:jc w:val="center"/>
        <w:rPr>
          <w:rFonts w:ascii="Century Gothic" w:hAnsi="Century Gothic"/>
          <w:b/>
          <w:bCs/>
          <w:i/>
          <w:iCs/>
          <w:color w:val="00B050"/>
          <w:sz w:val="40"/>
          <w:szCs w:val="40"/>
        </w:rPr>
      </w:pPr>
    </w:p>
    <w:p w14:paraId="1AC7410F" w14:textId="46658934" w:rsidR="00DB4E0E" w:rsidRPr="00E26317" w:rsidRDefault="00CC5C23" w:rsidP="00E26317">
      <w:pPr>
        <w:tabs>
          <w:tab w:val="left" w:pos="567"/>
        </w:tabs>
        <w:spacing w:after="0" w:line="240" w:lineRule="auto"/>
        <w:jc w:val="center"/>
        <w:rPr>
          <w:rFonts w:ascii="Century Gothic" w:hAnsi="Century Gothic"/>
          <w:b/>
          <w:i/>
          <w:color w:val="00B050"/>
          <w:sz w:val="32"/>
          <w:szCs w:val="32"/>
        </w:rPr>
      </w:pPr>
      <w:r w:rsidRPr="00E26317">
        <w:rPr>
          <w:rFonts w:ascii="Century Gothic" w:hAnsi="Century Gothic"/>
          <w:b/>
          <w:i/>
          <w:color w:val="00B050"/>
          <w:sz w:val="32"/>
          <w:szCs w:val="32"/>
        </w:rPr>
        <w:t>Dixième étude</w:t>
      </w:r>
      <w:r w:rsidR="00DB4E0E" w:rsidRPr="00E26317">
        <w:rPr>
          <w:rFonts w:ascii="Century Gothic" w:hAnsi="Century Gothic"/>
          <w:b/>
          <w:i/>
          <w:color w:val="00B050"/>
          <w:sz w:val="32"/>
          <w:szCs w:val="32"/>
        </w:rPr>
        <w:t xml:space="preserve"> du réseau de veille citoyenne de</w:t>
      </w:r>
    </w:p>
    <w:p w14:paraId="6917A6DA" w14:textId="62E9DDDD" w:rsidR="00DB4E0E" w:rsidRPr="00E26317" w:rsidRDefault="00DB4E0E" w:rsidP="00E26317">
      <w:pPr>
        <w:tabs>
          <w:tab w:val="left" w:pos="567"/>
        </w:tabs>
        <w:spacing w:after="0" w:line="240" w:lineRule="auto"/>
        <w:jc w:val="center"/>
        <w:rPr>
          <w:rFonts w:ascii="Century Gothic" w:hAnsi="Century Gothic"/>
          <w:b/>
          <w:i/>
          <w:color w:val="00B050"/>
          <w:sz w:val="32"/>
          <w:szCs w:val="32"/>
        </w:rPr>
      </w:pPr>
      <w:r w:rsidRPr="00E26317">
        <w:rPr>
          <w:rFonts w:ascii="Century Gothic" w:hAnsi="Century Gothic"/>
          <w:b/>
          <w:i/>
          <w:color w:val="00B050"/>
          <w:sz w:val="32"/>
          <w:szCs w:val="32"/>
        </w:rPr>
        <w:t>Publiez Ce Que Vous Payez-Congo</w:t>
      </w:r>
    </w:p>
    <w:p w14:paraId="4B68E132" w14:textId="77777777" w:rsidR="00DB4E0E" w:rsidRPr="00E26317" w:rsidRDefault="00DB4E0E" w:rsidP="00E26317">
      <w:pPr>
        <w:tabs>
          <w:tab w:val="left" w:pos="567"/>
        </w:tabs>
        <w:spacing w:after="0" w:line="240" w:lineRule="auto"/>
        <w:jc w:val="center"/>
        <w:rPr>
          <w:rFonts w:ascii="Century Gothic" w:hAnsi="Century Gothic"/>
          <w:b/>
          <w:i/>
          <w:color w:val="00B050"/>
          <w:sz w:val="40"/>
          <w:szCs w:val="40"/>
        </w:rPr>
      </w:pPr>
    </w:p>
    <w:p w14:paraId="11941980" w14:textId="77777777" w:rsidR="00DB4E0E" w:rsidRPr="00E26317" w:rsidRDefault="00DB4E0E" w:rsidP="00E26317">
      <w:pPr>
        <w:tabs>
          <w:tab w:val="left" w:pos="567"/>
        </w:tabs>
        <w:spacing w:after="0" w:line="240" w:lineRule="auto"/>
        <w:rPr>
          <w:rFonts w:ascii="Century Gothic" w:hAnsi="Century Gothic"/>
          <w:b/>
          <w:color w:val="00B050"/>
          <w:sz w:val="40"/>
          <w:szCs w:val="40"/>
        </w:rPr>
      </w:pPr>
    </w:p>
    <w:p w14:paraId="79A31146" w14:textId="77777777" w:rsidR="00DB4E0E" w:rsidRPr="00E26317" w:rsidRDefault="00DB4E0E" w:rsidP="00E26317">
      <w:pPr>
        <w:tabs>
          <w:tab w:val="left" w:pos="567"/>
        </w:tabs>
        <w:spacing w:after="0" w:line="240" w:lineRule="auto"/>
        <w:rPr>
          <w:rFonts w:ascii="Century Gothic" w:hAnsi="Century Gothic"/>
          <w:b/>
          <w:color w:val="00B050"/>
          <w:sz w:val="32"/>
          <w:szCs w:val="32"/>
        </w:rPr>
      </w:pPr>
    </w:p>
    <w:p w14:paraId="34180C67" w14:textId="77777777" w:rsidR="00DB4E0E" w:rsidRPr="00E26317" w:rsidRDefault="00DB4E0E" w:rsidP="00E26317">
      <w:pPr>
        <w:tabs>
          <w:tab w:val="left" w:pos="567"/>
        </w:tabs>
        <w:spacing w:after="0" w:line="240" w:lineRule="auto"/>
        <w:jc w:val="center"/>
        <w:rPr>
          <w:rFonts w:ascii="Century Gothic" w:hAnsi="Century Gothic"/>
          <w:b/>
          <w:bCs/>
          <w:i/>
          <w:iCs/>
          <w:color w:val="00B050"/>
          <w:sz w:val="28"/>
          <w:szCs w:val="28"/>
        </w:rPr>
      </w:pPr>
    </w:p>
    <w:p w14:paraId="42F0A6A6" w14:textId="77777777" w:rsidR="00DB4E0E" w:rsidRPr="00E26317" w:rsidRDefault="00DB4E0E" w:rsidP="00E26317">
      <w:pPr>
        <w:tabs>
          <w:tab w:val="left" w:pos="567"/>
        </w:tabs>
        <w:spacing w:after="0" w:line="240" w:lineRule="auto"/>
        <w:jc w:val="center"/>
        <w:rPr>
          <w:rFonts w:ascii="Century Gothic" w:hAnsi="Century Gothic"/>
          <w:b/>
          <w:bCs/>
          <w:i/>
          <w:iCs/>
          <w:color w:val="00B050"/>
          <w:sz w:val="28"/>
          <w:szCs w:val="28"/>
        </w:rPr>
      </w:pPr>
    </w:p>
    <w:p w14:paraId="24D205E4" w14:textId="77777777" w:rsidR="00DB4E0E" w:rsidRPr="00E26317" w:rsidRDefault="00DB4E0E" w:rsidP="00E26317">
      <w:pPr>
        <w:tabs>
          <w:tab w:val="left" w:pos="567"/>
        </w:tabs>
        <w:spacing w:after="0" w:line="240" w:lineRule="auto"/>
        <w:jc w:val="center"/>
        <w:rPr>
          <w:rFonts w:ascii="Century Gothic" w:hAnsi="Century Gothic"/>
          <w:b/>
          <w:bCs/>
          <w:i/>
          <w:iCs/>
          <w:color w:val="00B050"/>
          <w:sz w:val="28"/>
          <w:szCs w:val="28"/>
        </w:rPr>
      </w:pPr>
    </w:p>
    <w:p w14:paraId="254D6B1C" w14:textId="77777777" w:rsidR="00DB4E0E" w:rsidRPr="00E26317" w:rsidRDefault="00DB4E0E" w:rsidP="00E26317">
      <w:pPr>
        <w:tabs>
          <w:tab w:val="left" w:pos="567"/>
        </w:tabs>
        <w:spacing w:after="0" w:line="240" w:lineRule="auto"/>
        <w:jc w:val="center"/>
        <w:rPr>
          <w:rFonts w:ascii="Century Gothic" w:hAnsi="Century Gothic"/>
          <w:b/>
          <w:bCs/>
          <w:i/>
          <w:iCs/>
          <w:color w:val="00B050"/>
          <w:sz w:val="28"/>
          <w:szCs w:val="28"/>
        </w:rPr>
      </w:pPr>
    </w:p>
    <w:p w14:paraId="3A1D19D2" w14:textId="77777777" w:rsidR="00DB4E0E" w:rsidRDefault="00DB4E0E" w:rsidP="00E26317">
      <w:pPr>
        <w:tabs>
          <w:tab w:val="left" w:pos="567"/>
        </w:tabs>
        <w:spacing w:after="0" w:line="240" w:lineRule="auto"/>
        <w:jc w:val="center"/>
        <w:rPr>
          <w:rFonts w:ascii="Century Gothic" w:hAnsi="Century Gothic"/>
          <w:b/>
          <w:bCs/>
          <w:i/>
          <w:iCs/>
          <w:color w:val="00B050"/>
          <w:sz w:val="28"/>
          <w:szCs w:val="28"/>
        </w:rPr>
      </w:pPr>
    </w:p>
    <w:p w14:paraId="7086685B" w14:textId="77777777" w:rsidR="00E26317" w:rsidRDefault="00E26317" w:rsidP="00E26317">
      <w:pPr>
        <w:tabs>
          <w:tab w:val="left" w:pos="567"/>
        </w:tabs>
        <w:spacing w:after="0" w:line="240" w:lineRule="auto"/>
        <w:jc w:val="center"/>
        <w:rPr>
          <w:rFonts w:ascii="Century Gothic" w:hAnsi="Century Gothic"/>
          <w:b/>
          <w:bCs/>
          <w:i/>
          <w:iCs/>
          <w:color w:val="00B050"/>
          <w:sz w:val="28"/>
          <w:szCs w:val="28"/>
        </w:rPr>
      </w:pPr>
    </w:p>
    <w:p w14:paraId="6F5E6258" w14:textId="77777777" w:rsidR="00E26317" w:rsidRDefault="00E26317" w:rsidP="00E26317">
      <w:pPr>
        <w:tabs>
          <w:tab w:val="left" w:pos="567"/>
        </w:tabs>
        <w:spacing w:after="0" w:line="240" w:lineRule="auto"/>
        <w:jc w:val="center"/>
        <w:rPr>
          <w:rFonts w:ascii="Century Gothic" w:hAnsi="Century Gothic"/>
          <w:b/>
          <w:bCs/>
          <w:i/>
          <w:iCs/>
          <w:color w:val="00B050"/>
          <w:sz w:val="28"/>
          <w:szCs w:val="28"/>
        </w:rPr>
      </w:pPr>
    </w:p>
    <w:p w14:paraId="12EFAA68" w14:textId="77777777" w:rsidR="00E26317" w:rsidRPr="00E26317" w:rsidRDefault="00E26317" w:rsidP="00E26317">
      <w:pPr>
        <w:tabs>
          <w:tab w:val="left" w:pos="567"/>
        </w:tabs>
        <w:spacing w:after="0" w:line="240" w:lineRule="auto"/>
        <w:jc w:val="center"/>
        <w:rPr>
          <w:rFonts w:ascii="Century Gothic" w:hAnsi="Century Gothic"/>
          <w:b/>
          <w:bCs/>
          <w:i/>
          <w:iCs/>
          <w:color w:val="00B050"/>
          <w:sz w:val="28"/>
          <w:szCs w:val="28"/>
        </w:rPr>
      </w:pPr>
    </w:p>
    <w:p w14:paraId="510435E7" w14:textId="77777777" w:rsidR="00DB4E0E" w:rsidRPr="00E26317" w:rsidRDefault="00DB4E0E" w:rsidP="00E26317">
      <w:pPr>
        <w:tabs>
          <w:tab w:val="left" w:pos="567"/>
        </w:tabs>
        <w:spacing w:after="0" w:line="240" w:lineRule="auto"/>
        <w:jc w:val="center"/>
        <w:rPr>
          <w:rFonts w:ascii="Century Gothic" w:hAnsi="Century Gothic"/>
          <w:b/>
          <w:bCs/>
          <w:i/>
          <w:iCs/>
          <w:color w:val="00B050"/>
          <w:sz w:val="28"/>
          <w:szCs w:val="28"/>
        </w:rPr>
      </w:pPr>
    </w:p>
    <w:p w14:paraId="49867BE4" w14:textId="77777777" w:rsidR="00DB4E0E" w:rsidRPr="00E26317" w:rsidRDefault="00DB4E0E" w:rsidP="00E26317">
      <w:pPr>
        <w:tabs>
          <w:tab w:val="left" w:pos="567"/>
        </w:tabs>
        <w:spacing w:after="0" w:line="240" w:lineRule="auto"/>
        <w:jc w:val="center"/>
        <w:rPr>
          <w:rFonts w:ascii="Century Gothic" w:hAnsi="Century Gothic"/>
          <w:b/>
          <w:bCs/>
          <w:i/>
          <w:iCs/>
          <w:color w:val="00B050"/>
          <w:sz w:val="28"/>
          <w:szCs w:val="28"/>
        </w:rPr>
      </w:pPr>
    </w:p>
    <w:p w14:paraId="3CEB07CC" w14:textId="77777777" w:rsidR="00DB4E0E" w:rsidRPr="00E26317" w:rsidRDefault="00DB4E0E" w:rsidP="00E26317">
      <w:pPr>
        <w:tabs>
          <w:tab w:val="left" w:pos="567"/>
        </w:tabs>
        <w:spacing w:after="0" w:line="240" w:lineRule="auto"/>
        <w:jc w:val="center"/>
        <w:rPr>
          <w:rFonts w:ascii="Century Gothic" w:hAnsi="Century Gothic"/>
          <w:b/>
          <w:bCs/>
          <w:i/>
          <w:iCs/>
          <w:color w:val="00B050"/>
          <w:sz w:val="28"/>
          <w:szCs w:val="28"/>
        </w:rPr>
      </w:pPr>
    </w:p>
    <w:p w14:paraId="7A61FE6A" w14:textId="77777777" w:rsidR="00DB4E0E" w:rsidRPr="00E26317" w:rsidRDefault="00DB4E0E" w:rsidP="00E26317">
      <w:pPr>
        <w:tabs>
          <w:tab w:val="left" w:pos="567"/>
        </w:tabs>
        <w:spacing w:after="0" w:line="240" w:lineRule="auto"/>
        <w:jc w:val="center"/>
        <w:rPr>
          <w:rFonts w:ascii="Century Gothic" w:hAnsi="Century Gothic"/>
          <w:b/>
          <w:bCs/>
          <w:i/>
          <w:iCs/>
          <w:color w:val="00B050"/>
          <w:sz w:val="28"/>
          <w:szCs w:val="28"/>
        </w:rPr>
      </w:pPr>
    </w:p>
    <w:p w14:paraId="31468D3E" w14:textId="77777777" w:rsidR="00DB4E0E" w:rsidRPr="00E26317" w:rsidRDefault="00DB4E0E" w:rsidP="00E26317">
      <w:pPr>
        <w:tabs>
          <w:tab w:val="left" w:pos="567"/>
        </w:tabs>
        <w:spacing w:after="0" w:line="240" w:lineRule="auto"/>
        <w:jc w:val="center"/>
        <w:rPr>
          <w:rFonts w:ascii="Century Gothic" w:hAnsi="Century Gothic"/>
          <w:b/>
          <w:bCs/>
          <w:i/>
          <w:iCs/>
          <w:color w:val="00B050"/>
          <w:sz w:val="28"/>
          <w:szCs w:val="28"/>
        </w:rPr>
      </w:pPr>
    </w:p>
    <w:p w14:paraId="3343BE3F" w14:textId="77777777" w:rsidR="00DB4E0E" w:rsidRPr="00E26317" w:rsidRDefault="00DB4E0E" w:rsidP="00E26317">
      <w:pPr>
        <w:tabs>
          <w:tab w:val="left" w:pos="567"/>
        </w:tabs>
        <w:spacing w:after="0" w:line="240" w:lineRule="auto"/>
        <w:jc w:val="center"/>
        <w:rPr>
          <w:rFonts w:ascii="Century Gothic" w:hAnsi="Century Gothic"/>
          <w:b/>
          <w:bCs/>
          <w:i/>
          <w:iCs/>
          <w:color w:val="00B050"/>
          <w:sz w:val="28"/>
          <w:szCs w:val="28"/>
        </w:rPr>
      </w:pPr>
    </w:p>
    <w:p w14:paraId="4366A744" w14:textId="77777777" w:rsidR="00DB4E0E" w:rsidRPr="00E26317" w:rsidRDefault="00DB4E0E" w:rsidP="00E26317">
      <w:pPr>
        <w:tabs>
          <w:tab w:val="left" w:pos="567"/>
        </w:tabs>
        <w:spacing w:after="0" w:line="240" w:lineRule="auto"/>
        <w:jc w:val="center"/>
        <w:rPr>
          <w:rFonts w:ascii="Century Gothic" w:hAnsi="Century Gothic"/>
          <w:b/>
          <w:bCs/>
          <w:i/>
          <w:iCs/>
          <w:color w:val="00B050"/>
          <w:sz w:val="28"/>
          <w:szCs w:val="28"/>
        </w:rPr>
      </w:pPr>
    </w:p>
    <w:p w14:paraId="2968039F" w14:textId="77777777" w:rsidR="00DB4E0E" w:rsidRDefault="00DB4E0E" w:rsidP="00E26317">
      <w:pPr>
        <w:tabs>
          <w:tab w:val="left" w:pos="567"/>
        </w:tabs>
        <w:spacing w:after="0" w:line="240" w:lineRule="auto"/>
        <w:jc w:val="center"/>
        <w:rPr>
          <w:rFonts w:ascii="Century Gothic" w:hAnsi="Century Gothic"/>
          <w:b/>
          <w:bCs/>
          <w:i/>
          <w:iCs/>
          <w:color w:val="00B050"/>
          <w:sz w:val="28"/>
          <w:szCs w:val="28"/>
        </w:rPr>
      </w:pPr>
    </w:p>
    <w:p w14:paraId="1CA3194E" w14:textId="77777777" w:rsidR="00A5668C" w:rsidRPr="00E26317" w:rsidRDefault="00A5668C" w:rsidP="00E26317">
      <w:pPr>
        <w:tabs>
          <w:tab w:val="left" w:pos="567"/>
        </w:tabs>
        <w:spacing w:after="0" w:line="240" w:lineRule="auto"/>
        <w:jc w:val="center"/>
        <w:rPr>
          <w:rFonts w:ascii="Century Gothic" w:hAnsi="Century Gothic"/>
          <w:b/>
          <w:bCs/>
          <w:i/>
          <w:iCs/>
          <w:color w:val="00B050"/>
          <w:sz w:val="28"/>
          <w:szCs w:val="28"/>
        </w:rPr>
      </w:pPr>
    </w:p>
    <w:p w14:paraId="70D872B4" w14:textId="77777777" w:rsidR="00DB4E0E" w:rsidRPr="00E26317" w:rsidRDefault="00DB4E0E" w:rsidP="00E26317">
      <w:pPr>
        <w:tabs>
          <w:tab w:val="left" w:pos="567"/>
        </w:tabs>
        <w:spacing w:after="0" w:line="240" w:lineRule="auto"/>
        <w:jc w:val="center"/>
        <w:rPr>
          <w:rFonts w:ascii="Century Gothic" w:hAnsi="Century Gothic"/>
          <w:b/>
          <w:bCs/>
          <w:i/>
          <w:iCs/>
          <w:color w:val="00B050"/>
          <w:sz w:val="28"/>
          <w:szCs w:val="28"/>
        </w:rPr>
      </w:pPr>
    </w:p>
    <w:p w14:paraId="5ABD9B58" w14:textId="5ED7E252" w:rsidR="00DB4E0E" w:rsidRPr="00E07EAB" w:rsidRDefault="006F2B08" w:rsidP="00E26317">
      <w:pPr>
        <w:tabs>
          <w:tab w:val="left" w:pos="567"/>
        </w:tabs>
        <w:spacing w:after="0" w:line="240" w:lineRule="auto"/>
        <w:jc w:val="center"/>
        <w:rPr>
          <w:rFonts w:ascii="Century Gothic" w:hAnsi="Century Gothic"/>
          <w:b/>
          <w:bCs/>
          <w:i/>
          <w:iCs/>
          <w:color w:val="00B050"/>
        </w:rPr>
      </w:pPr>
      <w:r>
        <w:rPr>
          <w:rFonts w:ascii="Century Gothic" w:hAnsi="Century Gothic"/>
          <w:b/>
          <w:bCs/>
          <w:i/>
          <w:iCs/>
          <w:noProof/>
          <w:color w:val="00B050"/>
        </w:rPr>
        <mc:AlternateContent>
          <mc:Choice Requires="wps">
            <w:drawing>
              <wp:anchor distT="0" distB="0" distL="114300" distR="114300" simplePos="0" relativeHeight="252041216" behindDoc="0" locked="0" layoutInCell="1" allowOverlap="1" wp14:anchorId="1B1241C0" wp14:editId="427DB226">
                <wp:simplePos x="0" y="0"/>
                <wp:positionH relativeFrom="column">
                  <wp:posOffset>5591175</wp:posOffset>
                </wp:positionH>
                <wp:positionV relativeFrom="paragraph">
                  <wp:posOffset>211455</wp:posOffset>
                </wp:positionV>
                <wp:extent cx="304800" cy="295275"/>
                <wp:effectExtent l="0" t="0" r="0" b="9525"/>
                <wp:wrapNone/>
                <wp:docPr id="16" name="Zone de texte 16"/>
                <wp:cNvGraphicFramePr/>
                <a:graphic xmlns:a="http://schemas.openxmlformats.org/drawingml/2006/main">
                  <a:graphicData uri="http://schemas.microsoft.com/office/word/2010/wordprocessingShape">
                    <wps:wsp>
                      <wps:cNvSpPr txBox="1"/>
                      <wps:spPr>
                        <a:xfrm>
                          <a:off x="0" y="0"/>
                          <a:ext cx="304800" cy="295275"/>
                        </a:xfrm>
                        <a:prstGeom prst="rect">
                          <a:avLst/>
                        </a:prstGeom>
                        <a:solidFill>
                          <a:schemeClr val="lt1"/>
                        </a:solidFill>
                        <a:ln w="6350">
                          <a:noFill/>
                        </a:ln>
                      </wps:spPr>
                      <wps:txbx>
                        <w:txbxContent>
                          <w:p w14:paraId="2AC672E6" w14:textId="6D521162" w:rsidR="00BF5F60" w:rsidRPr="006F2B08" w:rsidRDefault="00BF5F60">
                            <w:pPr>
                              <w:rPr>
                                <w:b/>
                                <w:sz w:val="26"/>
                                <w:szCs w:val="26"/>
                              </w:rPr>
                            </w:pPr>
                            <w:r w:rsidRPr="006F2B08">
                              <w:rPr>
                                <w:b/>
                                <w:sz w:val="26"/>
                                <w:szCs w:val="2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B1241C0" id="Zone de texte 16" o:spid="_x0000_s1027" type="#_x0000_t202" style="position:absolute;left:0;text-align:left;margin-left:440.25pt;margin-top:16.65pt;width:24pt;height:23.2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3RiSAIAAIYEAAAOAAAAZHJzL2Uyb0RvYy54bWysVN9v2jAQfp+0/8Hy+5pAgbaIUDGqTpOq&#10;tlI7VdqbcRyI5Pg825Cwv36fHaBdt6dpL8798ue77+4yu+4azXbK+ZpMwQdnOWfKSCprsy74t+fb&#10;T5ec+SBMKTQZVfC98vx6/vHDrLVTNaQN6VI5BhDjp60t+CYEO80yLzeqEf6MrDJwVuQaEaC6dVY6&#10;0QK90dkwzydZS660jqTyHtab3snnCb+qlAwPVeVVYLrgyC2k06VzFc9sPhPTtRN2U8tDGuIfsmhE&#10;bfDoCepGBMG2rv4DqqmlI09VOJPUZFRVtVSpBlQzyN9V87QRVqVaQI63J5r8/4OV97tHx+oSvZtw&#10;ZkSDHn1Hp1ipWFBdUAx2kNRaP0Xsk0V06D5ThwtHu4cx1t5VrolfVMXgB937E8WAYhLG83x0mcMj&#10;4RpejYcX44iSvV62zocvihoWhYI7dDARK3Z3PvShx5D4liddl7e11kmJU6OW2rGdQL91SCkC/Lco&#10;bVhb8Mn5OE/AhuL1Hlkb5BJL7UuKUuhWXc/PsdwVlXuw4KgfJm/lbY1c74QPj8JhelAeNiI84Kg0&#10;4S06SJxtyP38mz3Go6nwctZiGgvuf2yFU5zprwbtvhqMRnF8kzIaXwyhuLee1VuP2TZLAgED7J6V&#10;SYzxQR/FylHzgsVZxFfhEkbi7YKHo7gM/Y5g8aRaLFIQBtaKcGeerIzQkfDYiefuRTh7aFccmXs6&#10;zq2YvutaHxtvGlpsA1V1amnkuWf1QD+GPQ3FYTHjNr3VU9Tr72P+CwAA//8DAFBLAwQUAAYACAAA&#10;ACEA1z8R3eEAAAAJAQAADwAAAGRycy9kb3ducmV2LnhtbEyPy07DMBBF90j8gzVIbBB1qFWahjgV&#10;Qjyk7mh4iJ0bD0lEPI5iNwl/z7CC5cwc3Tk3386uEyMOofWk4WqRgECqvG2p1vBSPlymIEI0ZE3n&#10;CTV8Y4BtcXqSm8z6iZ5x3MdacAiFzGhoYuwzKUPVoDNh4Xskvn36wZnI41BLO5iJw10nl0lyLZ1p&#10;iT80pse7Bquv/dFp+Lio33dhfnyd1Er1909juX6zpdbnZ/PtDYiIc/yD4Vef1aFgp4M/kg2i05Cm&#10;yYpRDUopEAxslikvDhrWmxRkkcv/DYofAAAA//8DAFBLAQItABQABgAIAAAAIQC2gziS/gAAAOEB&#10;AAATAAAAAAAAAAAAAAAAAAAAAABbQ29udGVudF9UeXBlc10ueG1sUEsBAi0AFAAGAAgAAAAhADj9&#10;If/WAAAAlAEAAAsAAAAAAAAAAAAAAAAALwEAAF9yZWxzLy5yZWxzUEsBAi0AFAAGAAgAAAAhACzz&#10;dGJIAgAAhgQAAA4AAAAAAAAAAAAAAAAALgIAAGRycy9lMm9Eb2MueG1sUEsBAi0AFAAGAAgAAAAh&#10;ANc/Ed3hAAAACQEAAA8AAAAAAAAAAAAAAAAAogQAAGRycy9kb3ducmV2LnhtbFBLBQYAAAAABAAE&#10;APMAAACwBQAAAAA=&#10;" fillcolor="white [3201]" stroked="f" strokeweight=".5pt">
                <v:textbox>
                  <w:txbxContent>
                    <w:p w14:paraId="2AC672E6" w14:textId="6D521162" w:rsidR="006A4CC6" w:rsidRPr="006F2B08" w:rsidRDefault="006A4CC6">
                      <w:pPr>
                        <w:rPr>
                          <w:b/>
                          <w:sz w:val="26"/>
                          <w:szCs w:val="26"/>
                        </w:rPr>
                      </w:pPr>
                      <w:r w:rsidRPr="006F2B08">
                        <w:rPr>
                          <w:b/>
                          <w:sz w:val="26"/>
                          <w:szCs w:val="26"/>
                        </w:rPr>
                        <w:t>2</w:t>
                      </w:r>
                    </w:p>
                  </w:txbxContent>
                </v:textbox>
              </v:shape>
            </w:pict>
          </mc:Fallback>
        </mc:AlternateContent>
      </w:r>
    </w:p>
    <w:p w14:paraId="7D99D1EE" w14:textId="3614B134" w:rsidR="00227EB7" w:rsidRPr="00E26317" w:rsidRDefault="00AC6DBF" w:rsidP="00E26317">
      <w:pPr>
        <w:tabs>
          <w:tab w:val="left" w:pos="567"/>
        </w:tabs>
        <w:spacing w:after="0" w:line="240" w:lineRule="auto"/>
        <w:rPr>
          <w:rFonts w:ascii="Century Gothic" w:hAnsi="Century Gothic"/>
          <w:b/>
          <w:bCs/>
        </w:rPr>
      </w:pPr>
      <w:r w:rsidRPr="00E26317">
        <w:rPr>
          <w:rFonts w:ascii="Century Gothic" w:hAnsi="Century Gothic"/>
          <w:b/>
          <w:bCs/>
        </w:rPr>
        <w:lastRenderedPageBreak/>
        <w:t>TABLE DES MATIERES</w:t>
      </w:r>
    </w:p>
    <w:p w14:paraId="0F690292" w14:textId="77777777" w:rsidR="00E26317" w:rsidRDefault="00E26317" w:rsidP="00E26317">
      <w:pPr>
        <w:tabs>
          <w:tab w:val="left" w:pos="567"/>
        </w:tabs>
        <w:spacing w:after="0" w:line="240" w:lineRule="auto"/>
        <w:rPr>
          <w:rFonts w:ascii="Century Gothic" w:hAnsi="Century Gothic"/>
          <w:b/>
          <w:bCs/>
        </w:rPr>
      </w:pPr>
    </w:p>
    <w:p w14:paraId="66E7DCC9" w14:textId="3C2CEB14" w:rsidR="00B030C3" w:rsidRPr="00E26317" w:rsidRDefault="00B030C3" w:rsidP="00E26317">
      <w:pPr>
        <w:tabs>
          <w:tab w:val="left" w:pos="567"/>
        </w:tabs>
        <w:spacing w:after="0" w:line="240" w:lineRule="auto"/>
        <w:rPr>
          <w:rFonts w:ascii="Century Gothic" w:hAnsi="Century Gothic"/>
          <w:b/>
          <w:bCs/>
        </w:rPr>
      </w:pPr>
      <w:r w:rsidRPr="00E26317">
        <w:rPr>
          <w:rFonts w:ascii="Century Gothic" w:hAnsi="Century Gothic"/>
          <w:b/>
          <w:bCs/>
        </w:rPr>
        <w:t xml:space="preserve">RESUME EXECUTIF </w:t>
      </w:r>
      <w:r w:rsidR="00E82CD3">
        <w:rPr>
          <w:rFonts w:ascii="Century Gothic" w:hAnsi="Century Gothic"/>
          <w:b/>
          <w:bCs/>
        </w:rPr>
        <w:tab/>
      </w:r>
      <w:r w:rsidR="00E82CD3">
        <w:rPr>
          <w:rFonts w:ascii="Century Gothic" w:hAnsi="Century Gothic"/>
          <w:b/>
          <w:bCs/>
        </w:rPr>
        <w:tab/>
      </w:r>
      <w:r w:rsidR="00E82CD3">
        <w:rPr>
          <w:rFonts w:ascii="Century Gothic" w:hAnsi="Century Gothic"/>
          <w:b/>
          <w:bCs/>
        </w:rPr>
        <w:tab/>
      </w:r>
      <w:r w:rsidR="00E82CD3">
        <w:rPr>
          <w:rFonts w:ascii="Century Gothic" w:hAnsi="Century Gothic"/>
          <w:b/>
          <w:bCs/>
        </w:rPr>
        <w:tab/>
      </w:r>
      <w:r w:rsidR="00E82CD3">
        <w:rPr>
          <w:rFonts w:ascii="Century Gothic" w:hAnsi="Century Gothic"/>
          <w:b/>
          <w:bCs/>
        </w:rPr>
        <w:tab/>
      </w:r>
      <w:r w:rsidR="00E82CD3">
        <w:rPr>
          <w:rFonts w:ascii="Century Gothic" w:hAnsi="Century Gothic"/>
          <w:b/>
          <w:bCs/>
        </w:rPr>
        <w:tab/>
      </w:r>
      <w:r w:rsidR="00E82CD3">
        <w:rPr>
          <w:rFonts w:ascii="Century Gothic" w:hAnsi="Century Gothic"/>
          <w:b/>
          <w:bCs/>
        </w:rPr>
        <w:tab/>
      </w:r>
      <w:r w:rsidR="00E82CD3">
        <w:rPr>
          <w:rFonts w:ascii="Century Gothic" w:hAnsi="Century Gothic"/>
          <w:b/>
          <w:bCs/>
        </w:rPr>
        <w:tab/>
      </w:r>
      <w:r w:rsidR="00E82CD3">
        <w:rPr>
          <w:rFonts w:ascii="Century Gothic" w:hAnsi="Century Gothic"/>
          <w:b/>
          <w:bCs/>
        </w:rPr>
        <w:tab/>
      </w:r>
      <w:r w:rsidR="00E82CD3">
        <w:rPr>
          <w:rFonts w:ascii="Century Gothic" w:hAnsi="Century Gothic"/>
          <w:b/>
          <w:bCs/>
        </w:rPr>
        <w:tab/>
      </w:r>
      <w:r w:rsidR="00E82CD3" w:rsidRPr="00E82CD3">
        <w:rPr>
          <w:rFonts w:ascii="Century Gothic" w:hAnsi="Century Gothic"/>
          <w:bCs/>
        </w:rPr>
        <w:t>8</w:t>
      </w:r>
    </w:p>
    <w:p w14:paraId="680DEFFC" w14:textId="38F88B99" w:rsidR="00B030C3" w:rsidRPr="00E26317" w:rsidRDefault="00B030C3" w:rsidP="00E26317">
      <w:pPr>
        <w:tabs>
          <w:tab w:val="left" w:pos="567"/>
        </w:tabs>
        <w:spacing w:after="0" w:line="240" w:lineRule="auto"/>
        <w:rPr>
          <w:rFonts w:ascii="Century Gothic" w:hAnsi="Century Gothic"/>
          <w:bCs/>
        </w:rPr>
      </w:pPr>
      <w:r w:rsidRPr="00E26317">
        <w:rPr>
          <w:rFonts w:ascii="Century Gothic" w:hAnsi="Century Gothic"/>
          <w:b/>
          <w:bCs/>
        </w:rPr>
        <w:t>CONTEXTE ET JUSTIFICATION</w:t>
      </w:r>
      <w:r w:rsidRPr="00E26317">
        <w:rPr>
          <w:rFonts w:ascii="Century Gothic" w:hAnsi="Century Gothic"/>
          <w:bCs/>
        </w:rPr>
        <w:t xml:space="preserve"> </w:t>
      </w:r>
      <w:r w:rsidR="00E82CD3">
        <w:rPr>
          <w:rFonts w:ascii="Century Gothic" w:hAnsi="Century Gothic"/>
          <w:bCs/>
        </w:rPr>
        <w:tab/>
      </w:r>
      <w:r w:rsidR="00E82CD3">
        <w:rPr>
          <w:rFonts w:ascii="Century Gothic" w:hAnsi="Century Gothic"/>
          <w:bCs/>
        </w:rPr>
        <w:tab/>
      </w:r>
      <w:r w:rsidR="00E82CD3">
        <w:rPr>
          <w:rFonts w:ascii="Century Gothic" w:hAnsi="Century Gothic"/>
          <w:bCs/>
        </w:rPr>
        <w:tab/>
      </w:r>
      <w:r w:rsidR="00E82CD3">
        <w:rPr>
          <w:rFonts w:ascii="Century Gothic" w:hAnsi="Century Gothic"/>
          <w:bCs/>
        </w:rPr>
        <w:tab/>
      </w:r>
      <w:r w:rsidR="00E82CD3">
        <w:rPr>
          <w:rFonts w:ascii="Century Gothic" w:hAnsi="Century Gothic"/>
          <w:bCs/>
        </w:rPr>
        <w:tab/>
      </w:r>
      <w:r w:rsidR="00E82CD3">
        <w:rPr>
          <w:rFonts w:ascii="Century Gothic" w:hAnsi="Century Gothic"/>
          <w:bCs/>
        </w:rPr>
        <w:tab/>
      </w:r>
      <w:r w:rsidR="00E82CD3">
        <w:rPr>
          <w:rFonts w:ascii="Century Gothic" w:hAnsi="Century Gothic"/>
          <w:bCs/>
        </w:rPr>
        <w:tab/>
      </w:r>
      <w:r w:rsidR="00E82CD3">
        <w:rPr>
          <w:rFonts w:ascii="Century Gothic" w:hAnsi="Century Gothic"/>
          <w:bCs/>
        </w:rPr>
        <w:tab/>
        <w:t>10</w:t>
      </w:r>
    </w:p>
    <w:p w14:paraId="25BEB91B" w14:textId="77777777" w:rsidR="00826A44" w:rsidRDefault="00826A44" w:rsidP="00E26317">
      <w:pPr>
        <w:tabs>
          <w:tab w:val="left" w:pos="567"/>
        </w:tabs>
        <w:spacing w:after="0" w:line="240" w:lineRule="auto"/>
        <w:rPr>
          <w:rFonts w:ascii="Century Gothic" w:eastAsia="Century Gothic" w:hAnsi="Century Gothic" w:cs="Century Gothic"/>
          <w:b/>
          <w:bCs/>
        </w:rPr>
      </w:pPr>
    </w:p>
    <w:p w14:paraId="79BC7A59" w14:textId="321A750F" w:rsidR="00B030C3" w:rsidRPr="00E26317" w:rsidRDefault="00B030C3" w:rsidP="00E26317">
      <w:pPr>
        <w:tabs>
          <w:tab w:val="left" w:pos="567"/>
        </w:tabs>
        <w:spacing w:after="0" w:line="240" w:lineRule="auto"/>
        <w:rPr>
          <w:rFonts w:ascii="Century Gothic" w:eastAsia="Century Gothic" w:hAnsi="Century Gothic" w:cs="Century Gothic"/>
          <w:bCs/>
        </w:rPr>
      </w:pPr>
      <w:r w:rsidRPr="00E26317">
        <w:rPr>
          <w:rFonts w:ascii="Century Gothic" w:eastAsia="Century Gothic" w:hAnsi="Century Gothic" w:cs="Century Gothic"/>
          <w:b/>
          <w:bCs/>
        </w:rPr>
        <w:t>CHAPITRE I. METHODOLOGIE DE L’ETUDE</w:t>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t>13</w:t>
      </w:r>
    </w:p>
    <w:p w14:paraId="4EAEA670" w14:textId="65577E1B" w:rsidR="00B030C3" w:rsidRPr="00E26317" w:rsidRDefault="00B030C3" w:rsidP="00E26317">
      <w:pPr>
        <w:tabs>
          <w:tab w:val="left" w:pos="567"/>
        </w:tabs>
        <w:spacing w:after="0" w:line="240" w:lineRule="auto"/>
        <w:rPr>
          <w:rFonts w:ascii="Century Gothic" w:eastAsia="Century Gothic" w:hAnsi="Century Gothic" w:cs="Century Gothic"/>
        </w:rPr>
      </w:pPr>
      <w:r w:rsidRPr="00E26317">
        <w:rPr>
          <w:rFonts w:ascii="Century Gothic" w:eastAsia="Century Gothic" w:hAnsi="Century Gothic" w:cs="Century Gothic"/>
        </w:rPr>
        <w:t>1. Champ d’observation</w:t>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t>13</w:t>
      </w:r>
    </w:p>
    <w:p w14:paraId="1D33E524" w14:textId="4217043B" w:rsidR="00B030C3" w:rsidRPr="00E26317" w:rsidRDefault="00B030C3" w:rsidP="00E26317">
      <w:pPr>
        <w:tabs>
          <w:tab w:val="left" w:pos="567"/>
        </w:tabs>
        <w:spacing w:after="0" w:line="240" w:lineRule="auto"/>
        <w:rPr>
          <w:rFonts w:ascii="Century Gothic" w:eastAsia="Century Gothic" w:hAnsi="Century Gothic" w:cs="Century Gothic"/>
        </w:rPr>
      </w:pPr>
      <w:r w:rsidRPr="00E26317">
        <w:rPr>
          <w:rFonts w:ascii="Century Gothic" w:eastAsia="Century Gothic" w:hAnsi="Century Gothic" w:cs="Century Gothic"/>
        </w:rPr>
        <w:t>2. Organisation de l’enquête</w:t>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t>13</w:t>
      </w:r>
    </w:p>
    <w:p w14:paraId="6AEA505F" w14:textId="55968FE4" w:rsidR="00B030C3" w:rsidRPr="00E26317" w:rsidRDefault="00B030C3" w:rsidP="00E26317">
      <w:pPr>
        <w:tabs>
          <w:tab w:val="left" w:pos="567"/>
        </w:tabs>
        <w:spacing w:after="0" w:line="240" w:lineRule="auto"/>
        <w:rPr>
          <w:rFonts w:ascii="Century Gothic" w:eastAsia="Century Gothic" w:hAnsi="Century Gothic" w:cs="Century Gothic"/>
        </w:rPr>
      </w:pPr>
      <w:r w:rsidRPr="00E26317">
        <w:rPr>
          <w:rFonts w:ascii="Century Gothic" w:eastAsia="Century Gothic" w:hAnsi="Century Gothic" w:cs="Century Gothic"/>
        </w:rPr>
        <w:t>3. Méthode de collecte et de traitement des données</w:t>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t>15</w:t>
      </w:r>
    </w:p>
    <w:p w14:paraId="3A1A327D" w14:textId="05B55D98" w:rsidR="00B030C3" w:rsidRPr="00E26317" w:rsidRDefault="00B030C3" w:rsidP="00E26317">
      <w:pPr>
        <w:tabs>
          <w:tab w:val="left" w:pos="567"/>
        </w:tabs>
        <w:spacing w:after="0" w:line="240" w:lineRule="auto"/>
        <w:rPr>
          <w:rFonts w:ascii="Century Gothic" w:eastAsia="Century Gothic" w:hAnsi="Century Gothic" w:cs="Century Gothic"/>
          <w:bCs/>
        </w:rPr>
      </w:pPr>
      <w:r w:rsidRPr="00E26317">
        <w:rPr>
          <w:rFonts w:ascii="Century Gothic" w:eastAsia="Century Gothic" w:hAnsi="Century Gothic" w:cs="Century Gothic"/>
        </w:rPr>
        <w:t>4. Rédaction et production du rapport de suivi des projets</w:t>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t>16</w:t>
      </w:r>
    </w:p>
    <w:p w14:paraId="46CD5FEE" w14:textId="77777777" w:rsidR="00AC6DBF" w:rsidRPr="00E26317" w:rsidRDefault="00AC6DBF" w:rsidP="00E26317">
      <w:pPr>
        <w:tabs>
          <w:tab w:val="left" w:pos="567"/>
        </w:tabs>
        <w:spacing w:after="0" w:line="240" w:lineRule="auto"/>
        <w:rPr>
          <w:rFonts w:ascii="Century Gothic" w:eastAsia="Century Gothic" w:hAnsi="Century Gothic" w:cs="Century Gothic"/>
          <w:bCs/>
          <w:sz w:val="4"/>
          <w:szCs w:val="4"/>
        </w:rPr>
      </w:pPr>
    </w:p>
    <w:p w14:paraId="267F33F1" w14:textId="77777777" w:rsidR="00E82CD3" w:rsidRDefault="00E82CD3" w:rsidP="00E26317">
      <w:pPr>
        <w:tabs>
          <w:tab w:val="left" w:pos="567"/>
        </w:tabs>
        <w:spacing w:after="0" w:line="240" w:lineRule="auto"/>
        <w:rPr>
          <w:rFonts w:ascii="Century Gothic" w:eastAsia="Century Gothic" w:hAnsi="Century Gothic" w:cs="Century Gothic"/>
          <w:b/>
        </w:rPr>
      </w:pPr>
    </w:p>
    <w:p w14:paraId="1A0FC77E" w14:textId="325254B3" w:rsidR="00B030C3" w:rsidRPr="00E26317" w:rsidRDefault="00B030C3" w:rsidP="00E26317">
      <w:pPr>
        <w:tabs>
          <w:tab w:val="left" w:pos="567"/>
        </w:tabs>
        <w:spacing w:after="0" w:line="240" w:lineRule="auto"/>
        <w:rPr>
          <w:rFonts w:ascii="Century Gothic" w:eastAsia="Century Gothic" w:hAnsi="Century Gothic" w:cs="Century Gothic"/>
          <w:bCs/>
        </w:rPr>
      </w:pPr>
      <w:r w:rsidRPr="00E26317">
        <w:rPr>
          <w:rFonts w:ascii="Century Gothic" w:eastAsia="Century Gothic" w:hAnsi="Century Gothic" w:cs="Century Gothic"/>
          <w:b/>
        </w:rPr>
        <w:t>CHAPITRE II. PRESENTATION DES PROJETS SUIVIS</w:t>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t>17</w:t>
      </w:r>
    </w:p>
    <w:p w14:paraId="6A64FDB2" w14:textId="290B75EB" w:rsidR="00B030C3" w:rsidRPr="00E26317" w:rsidRDefault="00B030C3" w:rsidP="00E26317">
      <w:pPr>
        <w:tabs>
          <w:tab w:val="left" w:pos="567"/>
        </w:tabs>
        <w:spacing w:after="0" w:line="240" w:lineRule="auto"/>
        <w:rPr>
          <w:rFonts w:ascii="Century Gothic" w:eastAsia="Century Gothic" w:hAnsi="Century Gothic" w:cs="Century Gothic"/>
          <w:bCs/>
        </w:rPr>
      </w:pPr>
      <w:r w:rsidRPr="00E26317">
        <w:rPr>
          <w:rFonts w:ascii="Century Gothic" w:eastAsia="Century Gothic" w:hAnsi="Century Gothic" w:cs="Century Gothic"/>
          <w:bCs/>
        </w:rPr>
        <w:t xml:space="preserve">1. Présentation </w:t>
      </w:r>
      <w:proofErr w:type="spellStart"/>
      <w:r w:rsidRPr="00E26317">
        <w:rPr>
          <w:rFonts w:ascii="Century Gothic" w:eastAsia="Century Gothic" w:hAnsi="Century Gothic" w:cs="Century Gothic"/>
          <w:bCs/>
        </w:rPr>
        <w:t>spacio</w:t>
      </w:r>
      <w:proofErr w:type="spellEnd"/>
      <w:r w:rsidRPr="00E26317">
        <w:rPr>
          <w:rFonts w:ascii="Century Gothic" w:eastAsia="Century Gothic" w:hAnsi="Century Gothic" w:cs="Century Gothic"/>
          <w:bCs/>
        </w:rPr>
        <w:t>- sectorielle des projets</w:t>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t>17</w:t>
      </w:r>
    </w:p>
    <w:p w14:paraId="3F657619" w14:textId="4F2D42F5" w:rsidR="00B030C3" w:rsidRPr="00E26317" w:rsidRDefault="00AC6DBF" w:rsidP="00E26317">
      <w:pPr>
        <w:tabs>
          <w:tab w:val="left" w:pos="567"/>
        </w:tabs>
        <w:spacing w:after="0" w:line="240" w:lineRule="auto"/>
        <w:rPr>
          <w:rFonts w:ascii="Century Gothic" w:eastAsia="Century Gothic" w:hAnsi="Century Gothic" w:cs="Century Gothic"/>
          <w:bCs/>
        </w:rPr>
      </w:pPr>
      <w:r w:rsidRPr="00E26317">
        <w:rPr>
          <w:rFonts w:ascii="Century Gothic" w:eastAsia="Century Gothic" w:hAnsi="Century Gothic" w:cs="Century Gothic"/>
          <w:bCs/>
        </w:rPr>
        <w:t>1.1. Répartition</w:t>
      </w:r>
      <w:r w:rsidR="00B030C3" w:rsidRPr="00E26317">
        <w:rPr>
          <w:rFonts w:ascii="Century Gothic" w:eastAsia="Century Gothic" w:hAnsi="Century Gothic" w:cs="Century Gothic"/>
          <w:bCs/>
        </w:rPr>
        <w:t xml:space="preserve"> des projets suivis selon la zone géographique</w:t>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t>17</w:t>
      </w:r>
    </w:p>
    <w:p w14:paraId="32706E28" w14:textId="7DC2BEC7" w:rsidR="00B030C3" w:rsidRPr="00E26317" w:rsidRDefault="00AC6DBF" w:rsidP="00E26317">
      <w:pPr>
        <w:tabs>
          <w:tab w:val="left" w:pos="567"/>
        </w:tabs>
        <w:spacing w:after="0" w:line="240" w:lineRule="auto"/>
        <w:rPr>
          <w:rFonts w:ascii="Century Gothic" w:eastAsia="Century Gothic" w:hAnsi="Century Gothic" w:cs="Century Gothic"/>
          <w:bCs/>
        </w:rPr>
      </w:pPr>
      <w:r w:rsidRPr="00E26317">
        <w:rPr>
          <w:rFonts w:ascii="Century Gothic" w:eastAsia="Century Gothic" w:hAnsi="Century Gothic" w:cs="Century Gothic"/>
          <w:bCs/>
        </w:rPr>
        <w:t>1.2. Répartition</w:t>
      </w:r>
      <w:r w:rsidR="00B030C3" w:rsidRPr="00E26317">
        <w:rPr>
          <w:rFonts w:ascii="Century Gothic" w:eastAsia="Century Gothic" w:hAnsi="Century Gothic" w:cs="Century Gothic"/>
          <w:bCs/>
        </w:rPr>
        <w:t xml:space="preserve"> sectorielle des projets suivis</w:t>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p>
    <w:p w14:paraId="1E3EBC8A" w14:textId="77777777" w:rsidR="00B030C3" w:rsidRPr="00E26317" w:rsidRDefault="00B030C3" w:rsidP="00E26317">
      <w:pPr>
        <w:tabs>
          <w:tab w:val="left" w:pos="567"/>
        </w:tabs>
        <w:spacing w:after="0" w:line="240" w:lineRule="auto"/>
        <w:rPr>
          <w:rFonts w:ascii="Century Gothic" w:eastAsia="Century Gothic" w:hAnsi="Century Gothic" w:cs="Century Gothic"/>
          <w:bCs/>
        </w:rPr>
      </w:pPr>
    </w:p>
    <w:p w14:paraId="118E934D" w14:textId="77777777" w:rsidR="00B030C3" w:rsidRPr="00E26317" w:rsidRDefault="00B030C3" w:rsidP="00E26317">
      <w:pPr>
        <w:tabs>
          <w:tab w:val="left" w:pos="567"/>
        </w:tabs>
        <w:spacing w:after="0" w:line="240" w:lineRule="auto"/>
        <w:rPr>
          <w:rFonts w:ascii="Century Gothic" w:eastAsia="Century Gothic" w:hAnsi="Century Gothic" w:cs="Century Gothic"/>
          <w:bCs/>
          <w:sz w:val="6"/>
          <w:szCs w:val="6"/>
        </w:rPr>
      </w:pPr>
    </w:p>
    <w:p w14:paraId="55116901" w14:textId="47C45D28" w:rsidR="00AC6DBF" w:rsidRPr="00E26317" w:rsidRDefault="00AC6DBF" w:rsidP="00E26317">
      <w:pPr>
        <w:tabs>
          <w:tab w:val="left" w:pos="567"/>
        </w:tabs>
        <w:spacing w:after="0" w:line="240" w:lineRule="auto"/>
        <w:rPr>
          <w:rFonts w:ascii="Century Gothic" w:eastAsia="Century Gothic" w:hAnsi="Century Gothic" w:cs="Century Gothic"/>
          <w:bCs/>
        </w:rPr>
      </w:pPr>
      <w:r w:rsidRPr="00E26317">
        <w:rPr>
          <w:rFonts w:ascii="Century Gothic" w:eastAsia="Century Gothic" w:hAnsi="Century Gothic" w:cs="Century Gothic"/>
          <w:b/>
        </w:rPr>
        <w:t>CHAPITRE III. SITUATION DES PROJETS SUIVIS</w:t>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t>22</w:t>
      </w:r>
    </w:p>
    <w:p w14:paraId="17F6214F" w14:textId="43E528B8" w:rsidR="00AC6DBF" w:rsidRPr="00E82CD3" w:rsidRDefault="00AC6DBF" w:rsidP="008F6CEF">
      <w:pPr>
        <w:pStyle w:val="Paragraphedeliste"/>
        <w:numPr>
          <w:ilvl w:val="0"/>
          <w:numId w:val="17"/>
        </w:numPr>
        <w:tabs>
          <w:tab w:val="left" w:pos="567"/>
        </w:tabs>
        <w:spacing w:after="0" w:line="240" w:lineRule="auto"/>
        <w:ind w:left="426"/>
        <w:rPr>
          <w:rFonts w:ascii="Century Gothic" w:eastAsia="Century Gothic" w:hAnsi="Century Gothic" w:cs="Century Gothic"/>
          <w:bCs/>
        </w:rPr>
      </w:pPr>
      <w:r w:rsidRPr="00E82CD3">
        <w:rPr>
          <w:rFonts w:ascii="Century Gothic" w:eastAsia="Century Gothic" w:hAnsi="Century Gothic" w:cs="Century Gothic"/>
          <w:bCs/>
        </w:rPr>
        <w:t>Situation des projets des trois secteurs</w:t>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t>22</w:t>
      </w:r>
    </w:p>
    <w:p w14:paraId="3F0DA463" w14:textId="37C8475F" w:rsidR="00AC6DBF" w:rsidRPr="00E82CD3" w:rsidRDefault="00AC6DBF" w:rsidP="008F6CEF">
      <w:pPr>
        <w:pStyle w:val="Paragraphedeliste"/>
        <w:numPr>
          <w:ilvl w:val="0"/>
          <w:numId w:val="17"/>
        </w:numPr>
        <w:tabs>
          <w:tab w:val="left" w:pos="567"/>
        </w:tabs>
        <w:spacing w:after="0" w:line="240" w:lineRule="auto"/>
        <w:ind w:left="426"/>
        <w:rPr>
          <w:rFonts w:ascii="Century Gothic" w:eastAsia="Century Gothic" w:hAnsi="Century Gothic" w:cs="Century Gothic"/>
          <w:bCs/>
        </w:rPr>
      </w:pPr>
      <w:r w:rsidRPr="00E82CD3">
        <w:rPr>
          <w:rFonts w:ascii="Century Gothic" w:eastAsia="Century Gothic" w:hAnsi="Century Gothic" w:cs="Century Gothic"/>
          <w:bCs/>
        </w:rPr>
        <w:t>Situation des projets du MSP</w:t>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t>24</w:t>
      </w:r>
    </w:p>
    <w:p w14:paraId="09684B13" w14:textId="2454A576" w:rsidR="00AC6DBF" w:rsidRPr="00E82CD3" w:rsidRDefault="00AC6DBF" w:rsidP="008F6CEF">
      <w:pPr>
        <w:pStyle w:val="Paragraphedeliste"/>
        <w:numPr>
          <w:ilvl w:val="0"/>
          <w:numId w:val="17"/>
        </w:numPr>
        <w:tabs>
          <w:tab w:val="left" w:pos="567"/>
        </w:tabs>
        <w:spacing w:after="0" w:line="240" w:lineRule="auto"/>
        <w:ind w:left="426"/>
        <w:rPr>
          <w:rFonts w:ascii="Century Gothic" w:eastAsia="Century Gothic" w:hAnsi="Century Gothic" w:cs="Century Gothic"/>
          <w:bCs/>
        </w:rPr>
      </w:pPr>
      <w:r w:rsidRPr="00E82CD3">
        <w:rPr>
          <w:rFonts w:ascii="Century Gothic" w:eastAsia="Century Gothic" w:hAnsi="Century Gothic" w:cs="Century Gothic"/>
          <w:bCs/>
        </w:rPr>
        <w:t xml:space="preserve">Situation des projets </w:t>
      </w:r>
      <w:r w:rsidR="003C45EB" w:rsidRPr="00E82CD3">
        <w:rPr>
          <w:rFonts w:ascii="Century Gothic" w:eastAsia="Century Gothic" w:hAnsi="Century Gothic" w:cs="Century Gothic"/>
          <w:bCs/>
        </w:rPr>
        <w:t>du MEH</w:t>
      </w:r>
      <w:r w:rsidR="003C45EB" w:rsidRPr="00E82CD3" w:rsidDel="003C45EB">
        <w:rPr>
          <w:rFonts w:ascii="Century Gothic" w:eastAsia="Century Gothic" w:hAnsi="Century Gothic" w:cs="Century Gothic"/>
          <w:bCs/>
        </w:rPr>
        <w:t xml:space="preserve"> </w:t>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t>53</w:t>
      </w:r>
    </w:p>
    <w:p w14:paraId="0F5ED4CC" w14:textId="77777777" w:rsidR="00AC6DBF" w:rsidRPr="00E26317" w:rsidRDefault="00AC6DBF" w:rsidP="00E26317">
      <w:pPr>
        <w:tabs>
          <w:tab w:val="left" w:pos="567"/>
        </w:tabs>
        <w:spacing w:after="0" w:line="240" w:lineRule="auto"/>
        <w:rPr>
          <w:rFonts w:ascii="Century Gothic" w:eastAsia="Century Gothic" w:hAnsi="Century Gothic" w:cs="Century Gothic"/>
          <w:b/>
        </w:rPr>
      </w:pPr>
    </w:p>
    <w:p w14:paraId="78F8758C" w14:textId="48658058" w:rsidR="00E82CD3" w:rsidRPr="00E26317" w:rsidRDefault="00E82CD3" w:rsidP="00E82CD3">
      <w:pPr>
        <w:tabs>
          <w:tab w:val="left" w:pos="567"/>
        </w:tabs>
        <w:spacing w:after="0" w:line="240" w:lineRule="auto"/>
        <w:jc w:val="both"/>
        <w:rPr>
          <w:rFonts w:ascii="Century Gothic" w:hAnsi="Century Gothic"/>
          <w:b/>
        </w:rPr>
      </w:pPr>
      <w:r w:rsidRPr="00E26317">
        <w:rPr>
          <w:rFonts w:ascii="Century Gothic" w:hAnsi="Century Gothic"/>
          <w:b/>
        </w:rPr>
        <w:t xml:space="preserve">CHAPITRE </w:t>
      </w:r>
      <w:r w:rsidR="00AE77DB">
        <w:rPr>
          <w:rFonts w:ascii="Century Gothic" w:hAnsi="Century Gothic"/>
          <w:b/>
        </w:rPr>
        <w:t>I</w:t>
      </w:r>
      <w:r w:rsidRPr="00E26317">
        <w:rPr>
          <w:rFonts w:ascii="Century Gothic" w:hAnsi="Century Gothic"/>
          <w:b/>
        </w:rPr>
        <w:t>V. ANALYSE BUDGETAIRE</w:t>
      </w: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65</w:t>
      </w:r>
    </w:p>
    <w:p w14:paraId="6EC26342" w14:textId="6806FD8D" w:rsidR="00E82CD3" w:rsidRPr="00E26317" w:rsidRDefault="00E82CD3" w:rsidP="00E82CD3">
      <w:pPr>
        <w:widowControl w:val="0"/>
        <w:tabs>
          <w:tab w:val="left" w:pos="567"/>
        </w:tabs>
        <w:autoSpaceDE w:val="0"/>
        <w:autoSpaceDN w:val="0"/>
        <w:spacing w:after="0" w:line="240" w:lineRule="auto"/>
        <w:ind w:right="4"/>
        <w:jc w:val="both"/>
        <w:rPr>
          <w:rFonts w:ascii="Century Gothic" w:hAnsi="Century Gothic"/>
        </w:rPr>
      </w:pPr>
      <w:r w:rsidRPr="00E26317">
        <w:rPr>
          <w:rFonts w:ascii="Century Gothic" w:hAnsi="Century Gothic"/>
        </w:rPr>
        <w:t>1. Dépenses d’investissement des trois secteurs en 2023</w:t>
      </w: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65</w:t>
      </w:r>
    </w:p>
    <w:p w14:paraId="3266CE4B" w14:textId="0970D802" w:rsidR="00E82CD3" w:rsidRPr="00E26317" w:rsidRDefault="00E82CD3" w:rsidP="00E82CD3">
      <w:pPr>
        <w:widowControl w:val="0"/>
        <w:tabs>
          <w:tab w:val="left" w:pos="567"/>
        </w:tabs>
        <w:autoSpaceDE w:val="0"/>
        <w:autoSpaceDN w:val="0"/>
        <w:spacing w:after="0" w:line="240" w:lineRule="auto"/>
        <w:ind w:right="4"/>
        <w:jc w:val="both"/>
        <w:rPr>
          <w:rFonts w:ascii="Century Gothic" w:eastAsia="Arial MT" w:hAnsi="Century Gothic" w:cs="Arial"/>
        </w:rPr>
      </w:pPr>
      <w:r w:rsidRPr="00E26317">
        <w:rPr>
          <w:rFonts w:ascii="Century Gothic" w:eastAsia="Arial MT" w:hAnsi="Century Gothic" w:cs="Arial"/>
        </w:rPr>
        <w:t>2. Lien entre dépenses prévues et réalisations</w:t>
      </w:r>
      <w:r>
        <w:rPr>
          <w:rFonts w:ascii="Century Gothic" w:eastAsia="Arial MT" w:hAnsi="Century Gothic" w:cs="Arial"/>
        </w:rPr>
        <w:tab/>
      </w:r>
      <w:r>
        <w:rPr>
          <w:rFonts w:ascii="Century Gothic" w:eastAsia="Arial MT" w:hAnsi="Century Gothic" w:cs="Arial"/>
        </w:rPr>
        <w:tab/>
      </w:r>
      <w:r>
        <w:rPr>
          <w:rFonts w:ascii="Century Gothic" w:eastAsia="Arial MT" w:hAnsi="Century Gothic" w:cs="Arial"/>
        </w:rPr>
        <w:tab/>
      </w:r>
      <w:r>
        <w:rPr>
          <w:rFonts w:ascii="Century Gothic" w:eastAsia="Arial MT" w:hAnsi="Century Gothic" w:cs="Arial"/>
        </w:rPr>
        <w:tab/>
      </w:r>
      <w:r>
        <w:rPr>
          <w:rFonts w:ascii="Century Gothic" w:eastAsia="Arial MT" w:hAnsi="Century Gothic" w:cs="Arial"/>
        </w:rPr>
        <w:tab/>
      </w:r>
      <w:r>
        <w:rPr>
          <w:rFonts w:ascii="Century Gothic" w:eastAsia="Arial MT" w:hAnsi="Century Gothic" w:cs="Arial"/>
        </w:rPr>
        <w:tab/>
        <w:t>65</w:t>
      </w:r>
    </w:p>
    <w:p w14:paraId="2D04DBB4" w14:textId="74C0CDAA" w:rsidR="00E82CD3" w:rsidRPr="00E26317" w:rsidRDefault="00E82CD3" w:rsidP="00E82CD3">
      <w:pPr>
        <w:tabs>
          <w:tab w:val="left" w:pos="567"/>
        </w:tabs>
        <w:spacing w:after="0" w:line="240" w:lineRule="auto"/>
        <w:rPr>
          <w:rFonts w:ascii="Century Gothic" w:eastAsia="Century Gothic" w:hAnsi="Century Gothic" w:cs="Century Gothic"/>
        </w:rPr>
      </w:pPr>
      <w:r w:rsidRPr="00E26317">
        <w:rPr>
          <w:rFonts w:ascii="Century Gothic" w:eastAsia="Century Gothic" w:hAnsi="Century Gothic" w:cs="Century Gothic"/>
        </w:rPr>
        <w:t>3. Mystère autour de la loi de règlement</w:t>
      </w:r>
      <w:r>
        <w:rPr>
          <w:rFonts w:ascii="Century Gothic" w:eastAsia="Century Gothic" w:hAnsi="Century Gothic" w:cs="Century Gothic"/>
        </w:rPr>
        <w:tab/>
      </w:r>
      <w:r>
        <w:rPr>
          <w:rFonts w:ascii="Century Gothic" w:eastAsia="Century Gothic" w:hAnsi="Century Gothic" w:cs="Century Gothic"/>
        </w:rPr>
        <w:tab/>
      </w:r>
      <w:r>
        <w:rPr>
          <w:rFonts w:ascii="Century Gothic" w:eastAsia="Century Gothic" w:hAnsi="Century Gothic" w:cs="Century Gothic"/>
        </w:rPr>
        <w:tab/>
      </w:r>
      <w:r>
        <w:rPr>
          <w:rFonts w:ascii="Century Gothic" w:eastAsia="Century Gothic" w:hAnsi="Century Gothic" w:cs="Century Gothic"/>
        </w:rPr>
        <w:tab/>
      </w:r>
      <w:r>
        <w:rPr>
          <w:rFonts w:ascii="Century Gothic" w:eastAsia="Century Gothic" w:hAnsi="Century Gothic" w:cs="Century Gothic"/>
        </w:rPr>
        <w:tab/>
      </w:r>
      <w:r>
        <w:rPr>
          <w:rFonts w:ascii="Century Gothic" w:eastAsia="Century Gothic" w:hAnsi="Century Gothic" w:cs="Century Gothic"/>
        </w:rPr>
        <w:tab/>
      </w:r>
      <w:r>
        <w:rPr>
          <w:rFonts w:ascii="Century Gothic" w:eastAsia="Century Gothic" w:hAnsi="Century Gothic" w:cs="Century Gothic"/>
        </w:rPr>
        <w:tab/>
        <w:t>65</w:t>
      </w:r>
    </w:p>
    <w:p w14:paraId="2E6D54AB" w14:textId="77777777" w:rsidR="00E82CD3" w:rsidRDefault="00E82CD3" w:rsidP="00E26317">
      <w:pPr>
        <w:tabs>
          <w:tab w:val="left" w:pos="567"/>
        </w:tabs>
        <w:spacing w:after="0" w:line="240" w:lineRule="auto"/>
        <w:rPr>
          <w:rFonts w:ascii="Century Gothic" w:eastAsia="Century Gothic" w:hAnsi="Century Gothic" w:cs="Century Gothic"/>
          <w:b/>
        </w:rPr>
      </w:pPr>
    </w:p>
    <w:p w14:paraId="2A5BA03F" w14:textId="4B65C1AE" w:rsidR="00B030C3" w:rsidRPr="00E26317" w:rsidRDefault="00B030C3" w:rsidP="00E26317">
      <w:pPr>
        <w:tabs>
          <w:tab w:val="left" w:pos="567"/>
        </w:tabs>
        <w:spacing w:after="0" w:line="240" w:lineRule="auto"/>
        <w:rPr>
          <w:rFonts w:ascii="Century Gothic" w:eastAsia="Century Gothic" w:hAnsi="Century Gothic" w:cs="Century Gothic"/>
          <w:b/>
        </w:rPr>
      </w:pPr>
      <w:r w:rsidRPr="00E26317">
        <w:rPr>
          <w:rFonts w:ascii="Century Gothic" w:eastAsia="Century Gothic" w:hAnsi="Century Gothic" w:cs="Century Gothic"/>
          <w:b/>
        </w:rPr>
        <w:t>CHAPITRE V. DIFFICULTES RENCONTREES</w:t>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t>67</w:t>
      </w:r>
    </w:p>
    <w:p w14:paraId="181F6ABA" w14:textId="08B8EFC9" w:rsidR="00B030C3" w:rsidRPr="00E26317" w:rsidRDefault="00B030C3" w:rsidP="008F6CEF">
      <w:pPr>
        <w:pStyle w:val="Paragraphedeliste"/>
        <w:numPr>
          <w:ilvl w:val="0"/>
          <w:numId w:val="16"/>
        </w:numPr>
        <w:tabs>
          <w:tab w:val="left" w:pos="426"/>
        </w:tabs>
        <w:spacing w:after="0" w:line="240" w:lineRule="auto"/>
        <w:ind w:left="426" w:hanging="426"/>
        <w:jc w:val="both"/>
        <w:rPr>
          <w:rFonts w:ascii="Century Gothic" w:hAnsi="Century Gothic" w:cstheme="minorHAnsi"/>
          <w:bCs/>
        </w:rPr>
      </w:pPr>
      <w:r w:rsidRPr="00E26317">
        <w:rPr>
          <w:rFonts w:ascii="Century Gothic" w:hAnsi="Century Gothic" w:cstheme="minorHAnsi"/>
          <w:bCs/>
        </w:rPr>
        <w:t>La complexité des intitulés de certains projets</w:t>
      </w:r>
      <w:r w:rsidR="00E82CD3">
        <w:rPr>
          <w:rFonts w:ascii="Century Gothic" w:hAnsi="Century Gothic" w:cstheme="minorHAnsi"/>
          <w:bCs/>
        </w:rPr>
        <w:tab/>
      </w:r>
      <w:r w:rsidR="00E82CD3">
        <w:rPr>
          <w:rFonts w:ascii="Century Gothic" w:hAnsi="Century Gothic" w:cstheme="minorHAnsi"/>
          <w:bCs/>
        </w:rPr>
        <w:tab/>
      </w:r>
      <w:r w:rsidR="00E82CD3">
        <w:rPr>
          <w:rFonts w:ascii="Century Gothic" w:hAnsi="Century Gothic" w:cstheme="minorHAnsi"/>
          <w:bCs/>
        </w:rPr>
        <w:tab/>
      </w:r>
      <w:r w:rsidR="00E82CD3">
        <w:rPr>
          <w:rFonts w:ascii="Century Gothic" w:hAnsi="Century Gothic" w:cstheme="minorHAnsi"/>
          <w:bCs/>
        </w:rPr>
        <w:tab/>
      </w:r>
      <w:r w:rsidR="00E82CD3">
        <w:rPr>
          <w:rFonts w:ascii="Century Gothic" w:hAnsi="Century Gothic" w:cstheme="minorHAnsi"/>
          <w:bCs/>
        </w:rPr>
        <w:tab/>
        <w:t>67</w:t>
      </w:r>
    </w:p>
    <w:p w14:paraId="084E333F" w14:textId="110C3B5D" w:rsidR="00B030C3" w:rsidRPr="00E26317" w:rsidRDefault="00B030C3" w:rsidP="008F6CEF">
      <w:pPr>
        <w:pStyle w:val="Paragraphedeliste"/>
        <w:numPr>
          <w:ilvl w:val="0"/>
          <w:numId w:val="16"/>
        </w:numPr>
        <w:tabs>
          <w:tab w:val="left" w:pos="426"/>
        </w:tabs>
        <w:spacing w:after="0" w:line="240" w:lineRule="auto"/>
        <w:ind w:left="426" w:hanging="426"/>
        <w:jc w:val="both"/>
        <w:rPr>
          <w:rFonts w:ascii="Century Gothic" w:hAnsi="Century Gothic" w:cstheme="minorHAnsi"/>
          <w:bCs/>
        </w:rPr>
      </w:pPr>
      <w:r w:rsidRPr="00E26317">
        <w:rPr>
          <w:rFonts w:ascii="Century Gothic" w:hAnsi="Century Gothic" w:cstheme="minorHAnsi"/>
          <w:bCs/>
        </w:rPr>
        <w:t>L’inaccessibilité de certains sites</w:t>
      </w:r>
      <w:r w:rsidR="00E82CD3">
        <w:rPr>
          <w:rFonts w:ascii="Century Gothic" w:hAnsi="Century Gothic" w:cstheme="minorHAnsi"/>
          <w:bCs/>
        </w:rPr>
        <w:tab/>
      </w:r>
      <w:r w:rsidR="00E82CD3">
        <w:rPr>
          <w:rFonts w:ascii="Century Gothic" w:hAnsi="Century Gothic" w:cstheme="minorHAnsi"/>
          <w:bCs/>
        </w:rPr>
        <w:tab/>
      </w:r>
      <w:r w:rsidR="00E82CD3">
        <w:rPr>
          <w:rFonts w:ascii="Century Gothic" w:hAnsi="Century Gothic" w:cstheme="minorHAnsi"/>
          <w:bCs/>
        </w:rPr>
        <w:tab/>
      </w:r>
      <w:r w:rsidR="00E82CD3">
        <w:rPr>
          <w:rFonts w:ascii="Century Gothic" w:hAnsi="Century Gothic" w:cstheme="minorHAnsi"/>
          <w:bCs/>
        </w:rPr>
        <w:tab/>
      </w:r>
      <w:r w:rsidR="00E82CD3">
        <w:rPr>
          <w:rFonts w:ascii="Century Gothic" w:hAnsi="Century Gothic" w:cstheme="minorHAnsi"/>
          <w:bCs/>
        </w:rPr>
        <w:tab/>
      </w:r>
      <w:r w:rsidR="00E82CD3">
        <w:rPr>
          <w:rFonts w:ascii="Century Gothic" w:hAnsi="Century Gothic" w:cstheme="minorHAnsi"/>
          <w:bCs/>
        </w:rPr>
        <w:tab/>
      </w:r>
      <w:r w:rsidR="00E82CD3">
        <w:rPr>
          <w:rFonts w:ascii="Century Gothic" w:hAnsi="Century Gothic" w:cstheme="minorHAnsi"/>
          <w:bCs/>
        </w:rPr>
        <w:tab/>
        <w:t>67</w:t>
      </w:r>
      <w:r w:rsidRPr="00E26317">
        <w:rPr>
          <w:rFonts w:ascii="Century Gothic" w:hAnsi="Century Gothic" w:cstheme="minorHAnsi"/>
          <w:bCs/>
        </w:rPr>
        <w:t xml:space="preserve"> </w:t>
      </w:r>
    </w:p>
    <w:p w14:paraId="3B10AAEA" w14:textId="6F236977" w:rsidR="00B030C3" w:rsidRPr="00E26317" w:rsidRDefault="00B030C3" w:rsidP="008F6CEF">
      <w:pPr>
        <w:pStyle w:val="Paragraphedeliste"/>
        <w:numPr>
          <w:ilvl w:val="0"/>
          <w:numId w:val="16"/>
        </w:numPr>
        <w:tabs>
          <w:tab w:val="left" w:pos="426"/>
        </w:tabs>
        <w:spacing w:after="0" w:line="240" w:lineRule="auto"/>
        <w:ind w:left="426" w:hanging="426"/>
        <w:jc w:val="both"/>
        <w:rPr>
          <w:rFonts w:ascii="Century Gothic" w:hAnsi="Century Gothic" w:cstheme="minorHAnsi"/>
        </w:rPr>
      </w:pPr>
      <w:r w:rsidRPr="00E26317">
        <w:rPr>
          <w:rFonts w:ascii="Century Gothic" w:hAnsi="Century Gothic" w:cstheme="minorHAnsi"/>
        </w:rPr>
        <w:t>Le déficit de communication entre le niveau central et local</w:t>
      </w:r>
      <w:r w:rsidR="00E82CD3">
        <w:rPr>
          <w:rFonts w:ascii="Century Gothic" w:hAnsi="Century Gothic" w:cstheme="minorHAnsi"/>
        </w:rPr>
        <w:tab/>
      </w:r>
      <w:r w:rsidR="00E82CD3">
        <w:rPr>
          <w:rFonts w:ascii="Century Gothic" w:hAnsi="Century Gothic" w:cstheme="minorHAnsi"/>
        </w:rPr>
        <w:tab/>
      </w:r>
      <w:r w:rsidR="00E82CD3">
        <w:rPr>
          <w:rFonts w:ascii="Century Gothic" w:hAnsi="Century Gothic" w:cstheme="minorHAnsi"/>
        </w:rPr>
        <w:tab/>
        <w:t>67</w:t>
      </w:r>
    </w:p>
    <w:p w14:paraId="5456750A" w14:textId="77777777" w:rsidR="00E07EAB" w:rsidRDefault="00B030C3" w:rsidP="008F6CEF">
      <w:pPr>
        <w:pStyle w:val="Paragraphedeliste"/>
        <w:numPr>
          <w:ilvl w:val="0"/>
          <w:numId w:val="16"/>
        </w:numPr>
        <w:tabs>
          <w:tab w:val="left" w:pos="426"/>
        </w:tabs>
        <w:spacing w:after="0" w:line="240" w:lineRule="auto"/>
        <w:ind w:left="426" w:hanging="426"/>
        <w:rPr>
          <w:rFonts w:ascii="Century Gothic" w:eastAsia="Century Gothic" w:hAnsi="Century Gothic" w:cs="Century Gothic"/>
          <w:bCs/>
        </w:rPr>
      </w:pPr>
      <w:r w:rsidRPr="00E26317">
        <w:rPr>
          <w:rFonts w:ascii="Century Gothic" w:eastAsia="Century Gothic" w:hAnsi="Century Gothic" w:cs="Century Gothic"/>
          <w:bCs/>
        </w:rPr>
        <w:t xml:space="preserve">Manque de la volonté de communication de quelques structures, </w:t>
      </w:r>
    </w:p>
    <w:p w14:paraId="0979A13D" w14:textId="31AAFD88" w:rsidR="00B030C3" w:rsidRPr="00E26317" w:rsidRDefault="00B030C3" w:rsidP="00E07EAB">
      <w:pPr>
        <w:pStyle w:val="Paragraphedeliste"/>
        <w:tabs>
          <w:tab w:val="left" w:pos="426"/>
        </w:tabs>
        <w:spacing w:after="0" w:line="240" w:lineRule="auto"/>
        <w:ind w:left="426"/>
        <w:rPr>
          <w:rFonts w:ascii="Century Gothic" w:eastAsia="Century Gothic" w:hAnsi="Century Gothic" w:cs="Century Gothic"/>
          <w:bCs/>
        </w:rPr>
      </w:pPr>
      <w:proofErr w:type="gramStart"/>
      <w:r w:rsidRPr="00E26317">
        <w:rPr>
          <w:rFonts w:ascii="Century Gothic" w:eastAsia="Century Gothic" w:hAnsi="Century Gothic" w:cs="Century Gothic"/>
          <w:bCs/>
        </w:rPr>
        <w:t>partenaires</w:t>
      </w:r>
      <w:proofErr w:type="gramEnd"/>
      <w:r w:rsidRPr="00E26317">
        <w:rPr>
          <w:rFonts w:ascii="Century Gothic" w:eastAsia="Century Gothic" w:hAnsi="Century Gothic" w:cs="Century Gothic"/>
          <w:bCs/>
        </w:rPr>
        <w:t xml:space="preserve"> techniques et financiers et institutions bancaires </w:t>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t>67</w:t>
      </w:r>
    </w:p>
    <w:p w14:paraId="07CD0CCC" w14:textId="77777777" w:rsidR="00E07EAB" w:rsidRDefault="00B030C3" w:rsidP="008F6CEF">
      <w:pPr>
        <w:pStyle w:val="Paragraphedeliste"/>
        <w:numPr>
          <w:ilvl w:val="0"/>
          <w:numId w:val="16"/>
        </w:numPr>
        <w:tabs>
          <w:tab w:val="left" w:pos="426"/>
        </w:tabs>
        <w:spacing w:after="0" w:line="240" w:lineRule="auto"/>
        <w:ind w:left="426" w:hanging="426"/>
        <w:jc w:val="both"/>
        <w:rPr>
          <w:rFonts w:ascii="Century Gothic" w:hAnsi="Century Gothic"/>
          <w:bCs/>
        </w:rPr>
      </w:pPr>
      <w:r w:rsidRPr="00E26317">
        <w:rPr>
          <w:rFonts w:ascii="Century Gothic" w:hAnsi="Century Gothic"/>
          <w:bCs/>
        </w:rPr>
        <w:t xml:space="preserve">Le refus de mise à disposition des données sur les décaissements liés au </w:t>
      </w:r>
    </w:p>
    <w:p w14:paraId="1A2B468D" w14:textId="5B920D8F" w:rsidR="00B030C3" w:rsidRPr="00E26317" w:rsidRDefault="00B030C3" w:rsidP="00E07EAB">
      <w:pPr>
        <w:pStyle w:val="Paragraphedeliste"/>
        <w:tabs>
          <w:tab w:val="left" w:pos="426"/>
        </w:tabs>
        <w:spacing w:after="0" w:line="240" w:lineRule="auto"/>
        <w:ind w:left="426"/>
        <w:jc w:val="both"/>
        <w:rPr>
          <w:rFonts w:ascii="Century Gothic" w:hAnsi="Century Gothic"/>
          <w:bCs/>
        </w:rPr>
      </w:pPr>
      <w:proofErr w:type="gramStart"/>
      <w:r w:rsidRPr="00E26317">
        <w:rPr>
          <w:rFonts w:ascii="Century Gothic" w:hAnsi="Century Gothic"/>
          <w:bCs/>
        </w:rPr>
        <w:t>budget</w:t>
      </w:r>
      <w:proofErr w:type="gramEnd"/>
      <w:r w:rsidRPr="00E26317">
        <w:rPr>
          <w:rFonts w:ascii="Century Gothic" w:hAnsi="Century Gothic"/>
          <w:bCs/>
        </w:rPr>
        <w:t xml:space="preserve"> d’investissement 2023 par le Trésor Public</w:t>
      </w:r>
      <w:r w:rsidR="00E82CD3">
        <w:rPr>
          <w:rFonts w:ascii="Century Gothic" w:hAnsi="Century Gothic"/>
          <w:bCs/>
        </w:rPr>
        <w:tab/>
      </w:r>
      <w:r w:rsidR="00E82CD3">
        <w:rPr>
          <w:rFonts w:ascii="Century Gothic" w:hAnsi="Century Gothic"/>
          <w:bCs/>
        </w:rPr>
        <w:tab/>
      </w:r>
      <w:r w:rsidR="00E82CD3">
        <w:rPr>
          <w:rFonts w:ascii="Century Gothic" w:hAnsi="Century Gothic"/>
          <w:bCs/>
        </w:rPr>
        <w:tab/>
      </w:r>
      <w:r w:rsidR="00E82CD3">
        <w:rPr>
          <w:rFonts w:ascii="Century Gothic" w:hAnsi="Century Gothic"/>
          <w:bCs/>
        </w:rPr>
        <w:tab/>
      </w:r>
      <w:r w:rsidR="00E82CD3">
        <w:rPr>
          <w:rFonts w:ascii="Century Gothic" w:hAnsi="Century Gothic"/>
          <w:bCs/>
        </w:rPr>
        <w:tab/>
        <w:t>67</w:t>
      </w:r>
    </w:p>
    <w:p w14:paraId="52C3E7E0" w14:textId="77777777" w:rsidR="00623168" w:rsidRPr="00E26317" w:rsidRDefault="00623168" w:rsidP="00E26317">
      <w:pPr>
        <w:tabs>
          <w:tab w:val="left" w:pos="567"/>
        </w:tabs>
        <w:spacing w:after="0" w:line="240" w:lineRule="auto"/>
        <w:jc w:val="both"/>
        <w:rPr>
          <w:rFonts w:ascii="Century Gothic" w:hAnsi="Century Gothic"/>
          <w:b/>
          <w:sz w:val="14"/>
          <w:szCs w:val="14"/>
        </w:rPr>
      </w:pPr>
    </w:p>
    <w:p w14:paraId="19EEA936" w14:textId="77777777" w:rsidR="00395719" w:rsidRPr="00E26317" w:rsidRDefault="00395719" w:rsidP="00E26317">
      <w:pPr>
        <w:widowControl w:val="0"/>
        <w:tabs>
          <w:tab w:val="left" w:pos="567"/>
        </w:tabs>
        <w:autoSpaceDE w:val="0"/>
        <w:autoSpaceDN w:val="0"/>
        <w:spacing w:after="0" w:line="240" w:lineRule="auto"/>
        <w:ind w:right="4"/>
        <w:jc w:val="both"/>
        <w:rPr>
          <w:rFonts w:ascii="Century Gothic" w:eastAsia="Arial MT" w:hAnsi="Century Gothic" w:cs="Arial"/>
        </w:rPr>
      </w:pPr>
    </w:p>
    <w:p w14:paraId="1E31547A" w14:textId="5E2497CF" w:rsidR="00AC6DBF" w:rsidRPr="00E26317" w:rsidRDefault="00AC6DBF" w:rsidP="00E26317">
      <w:pPr>
        <w:tabs>
          <w:tab w:val="left" w:pos="567"/>
        </w:tabs>
        <w:spacing w:after="0" w:line="240" w:lineRule="auto"/>
        <w:rPr>
          <w:rFonts w:ascii="Century Gothic" w:eastAsia="Century Gothic" w:hAnsi="Century Gothic" w:cs="Century Gothic"/>
          <w:b/>
        </w:rPr>
      </w:pPr>
      <w:r w:rsidRPr="00E26317">
        <w:rPr>
          <w:rFonts w:ascii="Century Gothic" w:eastAsia="Century Gothic" w:hAnsi="Century Gothic" w:cs="Century Gothic"/>
          <w:b/>
        </w:rPr>
        <w:t>CHAPITRE VI. CONSTATS</w:t>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r>
      <w:r w:rsidR="00E82CD3">
        <w:rPr>
          <w:rFonts w:ascii="Century Gothic" w:eastAsia="Century Gothic" w:hAnsi="Century Gothic" w:cs="Century Gothic"/>
        </w:rPr>
        <w:tab/>
        <w:t>69</w:t>
      </w:r>
    </w:p>
    <w:p w14:paraId="65828B1C" w14:textId="21FA8808" w:rsidR="00AC6DBF" w:rsidRPr="00E26317" w:rsidRDefault="00AC6DBF" w:rsidP="00E26317">
      <w:pPr>
        <w:tabs>
          <w:tab w:val="left" w:pos="567"/>
        </w:tabs>
        <w:spacing w:after="0" w:line="240" w:lineRule="auto"/>
        <w:rPr>
          <w:rFonts w:ascii="Century Gothic" w:eastAsia="Century Gothic" w:hAnsi="Century Gothic" w:cs="Century Gothic"/>
          <w:bCs/>
        </w:rPr>
      </w:pPr>
      <w:r w:rsidRPr="00E26317">
        <w:rPr>
          <w:rFonts w:ascii="Century Gothic" w:eastAsia="Century Gothic" w:hAnsi="Century Gothic" w:cs="Century Gothic"/>
          <w:bCs/>
        </w:rPr>
        <w:t>1. Renforcement de la collaboration avec le MSP et facilitation du MEH</w:t>
      </w:r>
      <w:r w:rsidR="00E82CD3">
        <w:rPr>
          <w:rFonts w:ascii="Century Gothic" w:eastAsia="Century Gothic" w:hAnsi="Century Gothic" w:cs="Century Gothic"/>
          <w:bCs/>
        </w:rPr>
        <w:tab/>
      </w:r>
      <w:r w:rsidR="00E82CD3">
        <w:rPr>
          <w:rFonts w:ascii="Century Gothic" w:eastAsia="Century Gothic" w:hAnsi="Century Gothic" w:cs="Century Gothic"/>
          <w:bCs/>
        </w:rPr>
        <w:tab/>
        <w:t>69</w:t>
      </w:r>
    </w:p>
    <w:p w14:paraId="3C83D367" w14:textId="3B969253" w:rsidR="00B030C3" w:rsidRPr="00E26317" w:rsidRDefault="00AC6DBF" w:rsidP="00E26317">
      <w:pPr>
        <w:tabs>
          <w:tab w:val="left" w:pos="567"/>
        </w:tabs>
        <w:spacing w:after="0" w:line="240" w:lineRule="auto"/>
        <w:jc w:val="both"/>
        <w:rPr>
          <w:rFonts w:ascii="Century Gothic" w:eastAsia="Century Gothic" w:hAnsi="Century Gothic" w:cs="Century Gothic"/>
          <w:bCs/>
        </w:rPr>
      </w:pPr>
      <w:r w:rsidRPr="00E26317">
        <w:rPr>
          <w:rFonts w:ascii="Century Gothic" w:eastAsia="Century Gothic" w:hAnsi="Century Gothic" w:cs="Century Gothic"/>
          <w:bCs/>
        </w:rPr>
        <w:t>2.</w:t>
      </w:r>
      <w:r w:rsidR="00E82CD3">
        <w:rPr>
          <w:rFonts w:ascii="Century Gothic" w:eastAsia="Century Gothic" w:hAnsi="Century Gothic" w:cs="Century Gothic"/>
          <w:bCs/>
        </w:rPr>
        <w:t xml:space="preserve"> </w:t>
      </w:r>
      <w:r w:rsidRPr="00E26317">
        <w:rPr>
          <w:rFonts w:ascii="Century Gothic" w:eastAsia="Century Gothic" w:hAnsi="Century Gothic" w:cs="Century Gothic"/>
          <w:bCs/>
        </w:rPr>
        <w:t>Ouverture et réticence des interlocuteurs</w:t>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r>
      <w:r w:rsidR="00E82CD3">
        <w:rPr>
          <w:rFonts w:ascii="Century Gothic" w:eastAsia="Century Gothic" w:hAnsi="Century Gothic" w:cs="Century Gothic"/>
          <w:bCs/>
        </w:rPr>
        <w:tab/>
        <w:t>69</w:t>
      </w:r>
    </w:p>
    <w:p w14:paraId="7E8B4A4A" w14:textId="77777777" w:rsidR="00395719" w:rsidRPr="00E26317" w:rsidRDefault="00395719" w:rsidP="00E26317">
      <w:pPr>
        <w:tabs>
          <w:tab w:val="left" w:pos="567"/>
        </w:tabs>
        <w:spacing w:after="0" w:line="240" w:lineRule="auto"/>
        <w:jc w:val="both"/>
        <w:rPr>
          <w:rFonts w:ascii="Century Gothic" w:hAnsi="Century Gothic"/>
          <w:b/>
        </w:rPr>
      </w:pPr>
    </w:p>
    <w:p w14:paraId="2851E17F" w14:textId="463E4242" w:rsidR="00B030C3" w:rsidRPr="00E26317" w:rsidRDefault="00B030C3" w:rsidP="00E26317">
      <w:pPr>
        <w:tabs>
          <w:tab w:val="left" w:pos="567"/>
        </w:tabs>
        <w:spacing w:after="0" w:line="240" w:lineRule="auto"/>
        <w:jc w:val="both"/>
        <w:rPr>
          <w:rFonts w:ascii="Century Gothic" w:hAnsi="Century Gothic"/>
          <w:b/>
        </w:rPr>
      </w:pPr>
      <w:r w:rsidRPr="00E26317">
        <w:rPr>
          <w:rFonts w:ascii="Century Gothic" w:eastAsia="Century Gothic" w:hAnsi="Century Gothic" w:cs="Century Gothic"/>
          <w:b/>
        </w:rPr>
        <w:t>CHAPITRE V</w:t>
      </w:r>
      <w:r w:rsidR="00AC6DBF" w:rsidRPr="00E26317">
        <w:rPr>
          <w:rFonts w:ascii="Century Gothic" w:eastAsia="Century Gothic" w:hAnsi="Century Gothic" w:cs="Century Gothic"/>
          <w:b/>
        </w:rPr>
        <w:t>II</w:t>
      </w:r>
      <w:r w:rsidRPr="00E26317">
        <w:rPr>
          <w:rFonts w:ascii="Century Gothic" w:hAnsi="Century Gothic"/>
          <w:b/>
        </w:rPr>
        <w:t>. CONCLUSIONS ET RECOMMANDATIONS</w:t>
      </w:r>
      <w:r w:rsidR="00E82CD3">
        <w:rPr>
          <w:rFonts w:ascii="Century Gothic" w:hAnsi="Century Gothic"/>
        </w:rPr>
        <w:tab/>
      </w:r>
      <w:r w:rsidR="00E82CD3">
        <w:rPr>
          <w:rFonts w:ascii="Century Gothic" w:hAnsi="Century Gothic"/>
        </w:rPr>
        <w:tab/>
      </w:r>
      <w:r w:rsidR="00E82CD3">
        <w:rPr>
          <w:rFonts w:ascii="Century Gothic" w:hAnsi="Century Gothic"/>
        </w:rPr>
        <w:tab/>
      </w:r>
      <w:r w:rsidR="00E82CD3">
        <w:rPr>
          <w:rFonts w:ascii="Century Gothic" w:hAnsi="Century Gothic"/>
        </w:rPr>
        <w:tab/>
      </w:r>
      <w:r w:rsidR="00E82CD3">
        <w:rPr>
          <w:rFonts w:ascii="Century Gothic" w:hAnsi="Century Gothic"/>
        </w:rPr>
        <w:tab/>
        <w:t>70</w:t>
      </w:r>
    </w:p>
    <w:p w14:paraId="68449F20" w14:textId="6A2EEE3D" w:rsidR="00B030C3" w:rsidRPr="00E26317" w:rsidRDefault="00B030C3" w:rsidP="00E26317">
      <w:pPr>
        <w:tabs>
          <w:tab w:val="left" w:pos="567"/>
        </w:tabs>
        <w:spacing w:after="0" w:line="240" w:lineRule="auto"/>
        <w:jc w:val="both"/>
        <w:rPr>
          <w:rFonts w:ascii="Century Gothic" w:hAnsi="Century Gothic"/>
        </w:rPr>
      </w:pPr>
      <w:r w:rsidRPr="00E26317">
        <w:rPr>
          <w:rFonts w:ascii="Century Gothic" w:hAnsi="Century Gothic"/>
          <w:bCs/>
        </w:rPr>
        <w:t>1. Conclusions</w:t>
      </w:r>
      <w:r w:rsidR="00E82CD3">
        <w:rPr>
          <w:rFonts w:ascii="Century Gothic" w:hAnsi="Century Gothic"/>
          <w:bCs/>
        </w:rPr>
        <w:tab/>
      </w:r>
      <w:r w:rsidR="00E82CD3">
        <w:rPr>
          <w:rFonts w:ascii="Century Gothic" w:hAnsi="Century Gothic"/>
          <w:bCs/>
        </w:rPr>
        <w:tab/>
      </w:r>
      <w:r w:rsidR="00E82CD3">
        <w:rPr>
          <w:rFonts w:ascii="Century Gothic" w:hAnsi="Century Gothic"/>
          <w:bCs/>
        </w:rPr>
        <w:tab/>
      </w:r>
      <w:r w:rsidR="00E82CD3">
        <w:rPr>
          <w:rFonts w:ascii="Century Gothic" w:hAnsi="Century Gothic"/>
          <w:bCs/>
        </w:rPr>
        <w:tab/>
      </w:r>
      <w:r w:rsidR="00E82CD3">
        <w:rPr>
          <w:rFonts w:ascii="Century Gothic" w:hAnsi="Century Gothic"/>
          <w:bCs/>
        </w:rPr>
        <w:tab/>
      </w:r>
      <w:r w:rsidR="00E82CD3">
        <w:rPr>
          <w:rFonts w:ascii="Century Gothic" w:hAnsi="Century Gothic"/>
          <w:bCs/>
        </w:rPr>
        <w:tab/>
      </w:r>
      <w:r w:rsidR="00E82CD3">
        <w:rPr>
          <w:rFonts w:ascii="Century Gothic" w:hAnsi="Century Gothic"/>
          <w:bCs/>
        </w:rPr>
        <w:tab/>
      </w:r>
      <w:r w:rsidR="00E82CD3">
        <w:rPr>
          <w:rFonts w:ascii="Century Gothic" w:hAnsi="Century Gothic"/>
          <w:bCs/>
        </w:rPr>
        <w:tab/>
      </w:r>
      <w:r w:rsidR="00E82CD3">
        <w:rPr>
          <w:rFonts w:ascii="Century Gothic" w:hAnsi="Century Gothic"/>
          <w:bCs/>
        </w:rPr>
        <w:tab/>
      </w:r>
      <w:r w:rsidR="00E82CD3">
        <w:rPr>
          <w:rFonts w:ascii="Century Gothic" w:hAnsi="Century Gothic"/>
          <w:bCs/>
        </w:rPr>
        <w:tab/>
        <w:t>70</w:t>
      </w:r>
    </w:p>
    <w:p w14:paraId="2B996E3C" w14:textId="7FBA7201" w:rsidR="00B030C3" w:rsidRPr="00E26317" w:rsidRDefault="00B030C3" w:rsidP="00E26317">
      <w:pPr>
        <w:tabs>
          <w:tab w:val="left" w:pos="567"/>
        </w:tabs>
        <w:spacing w:after="0" w:line="240" w:lineRule="auto"/>
        <w:jc w:val="both"/>
        <w:rPr>
          <w:rFonts w:ascii="Century Gothic" w:hAnsi="Century Gothic"/>
          <w:bCs/>
        </w:rPr>
      </w:pPr>
      <w:r w:rsidRPr="00E26317">
        <w:rPr>
          <w:rFonts w:ascii="Century Gothic" w:hAnsi="Century Gothic"/>
          <w:bCs/>
        </w:rPr>
        <w:t>2.</w:t>
      </w:r>
      <w:r w:rsidR="00E82CD3">
        <w:rPr>
          <w:rFonts w:ascii="Century Gothic" w:hAnsi="Century Gothic"/>
          <w:bCs/>
        </w:rPr>
        <w:t xml:space="preserve"> </w:t>
      </w:r>
      <w:r w:rsidRPr="00E26317">
        <w:rPr>
          <w:rFonts w:ascii="Century Gothic" w:hAnsi="Century Gothic"/>
          <w:bCs/>
        </w:rPr>
        <w:t>Recommandations</w:t>
      </w:r>
      <w:r w:rsidR="00E82CD3">
        <w:rPr>
          <w:rFonts w:ascii="Century Gothic" w:hAnsi="Century Gothic"/>
          <w:bCs/>
        </w:rPr>
        <w:tab/>
      </w:r>
      <w:r w:rsidR="00E82CD3">
        <w:rPr>
          <w:rFonts w:ascii="Century Gothic" w:hAnsi="Century Gothic"/>
          <w:bCs/>
        </w:rPr>
        <w:tab/>
      </w:r>
      <w:r w:rsidR="00E82CD3">
        <w:rPr>
          <w:rFonts w:ascii="Century Gothic" w:hAnsi="Century Gothic"/>
          <w:bCs/>
        </w:rPr>
        <w:tab/>
      </w:r>
      <w:r w:rsidR="00E82CD3">
        <w:rPr>
          <w:rFonts w:ascii="Century Gothic" w:hAnsi="Century Gothic"/>
          <w:bCs/>
        </w:rPr>
        <w:tab/>
      </w:r>
      <w:r w:rsidR="00E82CD3">
        <w:rPr>
          <w:rFonts w:ascii="Century Gothic" w:hAnsi="Century Gothic"/>
          <w:bCs/>
        </w:rPr>
        <w:tab/>
      </w:r>
      <w:r w:rsidR="00E82CD3">
        <w:rPr>
          <w:rFonts w:ascii="Century Gothic" w:hAnsi="Century Gothic"/>
          <w:bCs/>
        </w:rPr>
        <w:tab/>
      </w:r>
      <w:r w:rsidR="00E82CD3">
        <w:rPr>
          <w:rFonts w:ascii="Century Gothic" w:hAnsi="Century Gothic"/>
          <w:bCs/>
        </w:rPr>
        <w:tab/>
      </w:r>
      <w:r w:rsidR="00E82CD3">
        <w:rPr>
          <w:rFonts w:ascii="Century Gothic" w:hAnsi="Century Gothic"/>
          <w:bCs/>
        </w:rPr>
        <w:tab/>
      </w:r>
      <w:r w:rsidR="00E82CD3">
        <w:rPr>
          <w:rFonts w:ascii="Century Gothic" w:hAnsi="Century Gothic"/>
          <w:bCs/>
        </w:rPr>
        <w:tab/>
        <w:t>71</w:t>
      </w:r>
    </w:p>
    <w:p w14:paraId="3826C4F2" w14:textId="77777777" w:rsidR="00B030C3" w:rsidRPr="00E26317" w:rsidRDefault="00B030C3" w:rsidP="00E26317">
      <w:pPr>
        <w:tabs>
          <w:tab w:val="left" w:pos="567"/>
        </w:tabs>
        <w:spacing w:after="0" w:line="240" w:lineRule="auto"/>
        <w:jc w:val="center"/>
        <w:rPr>
          <w:rFonts w:ascii="Century Gothic" w:hAnsi="Century Gothic"/>
          <w:bCs/>
        </w:rPr>
      </w:pPr>
    </w:p>
    <w:p w14:paraId="576B8AFF" w14:textId="77777777" w:rsidR="00B030C3" w:rsidRPr="00E26317" w:rsidRDefault="00B030C3" w:rsidP="00E26317">
      <w:pPr>
        <w:tabs>
          <w:tab w:val="left" w:pos="567"/>
        </w:tabs>
        <w:spacing w:after="0" w:line="240" w:lineRule="auto"/>
        <w:jc w:val="both"/>
        <w:rPr>
          <w:rFonts w:ascii="Century Gothic" w:hAnsi="Century Gothic"/>
          <w:bCs/>
        </w:rPr>
      </w:pPr>
    </w:p>
    <w:p w14:paraId="002E33BB" w14:textId="77777777" w:rsidR="00B030C3" w:rsidRPr="00E26317" w:rsidRDefault="00B030C3" w:rsidP="00E26317">
      <w:pPr>
        <w:tabs>
          <w:tab w:val="left" w:pos="567"/>
        </w:tabs>
        <w:spacing w:after="0" w:line="240" w:lineRule="auto"/>
        <w:rPr>
          <w:rFonts w:ascii="Century Gothic" w:hAnsi="Century Gothic"/>
          <w:b/>
          <w:bCs/>
        </w:rPr>
      </w:pPr>
    </w:p>
    <w:p w14:paraId="07833B2B" w14:textId="77777777" w:rsidR="00B030C3" w:rsidRPr="00E26317" w:rsidRDefault="00B030C3" w:rsidP="00E26317">
      <w:pPr>
        <w:tabs>
          <w:tab w:val="left" w:pos="567"/>
        </w:tabs>
        <w:spacing w:after="0" w:line="240" w:lineRule="auto"/>
        <w:rPr>
          <w:rFonts w:ascii="Century Gothic" w:hAnsi="Century Gothic"/>
          <w:b/>
          <w:bCs/>
        </w:rPr>
      </w:pPr>
    </w:p>
    <w:p w14:paraId="508196DF" w14:textId="77777777" w:rsidR="00B030C3" w:rsidRDefault="00B030C3" w:rsidP="00E26317">
      <w:pPr>
        <w:tabs>
          <w:tab w:val="left" w:pos="567"/>
        </w:tabs>
        <w:spacing w:after="0" w:line="240" w:lineRule="auto"/>
        <w:rPr>
          <w:rFonts w:ascii="Century Gothic" w:hAnsi="Century Gothic"/>
          <w:b/>
          <w:bCs/>
        </w:rPr>
      </w:pPr>
    </w:p>
    <w:p w14:paraId="7EFA7C4E" w14:textId="77777777" w:rsidR="00826A44" w:rsidRPr="00E26317" w:rsidRDefault="00826A44" w:rsidP="00E26317">
      <w:pPr>
        <w:tabs>
          <w:tab w:val="left" w:pos="567"/>
        </w:tabs>
        <w:spacing w:after="0" w:line="240" w:lineRule="auto"/>
        <w:rPr>
          <w:rFonts w:ascii="Century Gothic" w:hAnsi="Century Gothic"/>
          <w:b/>
          <w:bCs/>
        </w:rPr>
      </w:pPr>
    </w:p>
    <w:p w14:paraId="1685BE59" w14:textId="2E5E9018" w:rsidR="00B030C3" w:rsidRPr="00E26317" w:rsidRDefault="00B030C3" w:rsidP="00E26317">
      <w:pPr>
        <w:tabs>
          <w:tab w:val="left" w:pos="567"/>
        </w:tabs>
        <w:spacing w:after="0" w:line="240" w:lineRule="auto"/>
        <w:rPr>
          <w:rFonts w:ascii="Century Gothic" w:hAnsi="Century Gothic"/>
          <w:b/>
          <w:bCs/>
        </w:rPr>
      </w:pPr>
    </w:p>
    <w:p w14:paraId="23E4229E" w14:textId="7CCABF55" w:rsidR="00B030C3" w:rsidRPr="00E26317" w:rsidRDefault="006F2B08" w:rsidP="00E26317">
      <w:pPr>
        <w:tabs>
          <w:tab w:val="left" w:pos="567"/>
        </w:tabs>
        <w:spacing w:after="0" w:line="240" w:lineRule="auto"/>
        <w:rPr>
          <w:rFonts w:ascii="Century Gothic" w:hAnsi="Century Gothic"/>
          <w:b/>
          <w:bCs/>
        </w:rPr>
      </w:pPr>
      <w:r>
        <w:rPr>
          <w:rFonts w:ascii="Century Gothic" w:hAnsi="Century Gothic"/>
          <w:b/>
          <w:bCs/>
          <w:i/>
          <w:iCs/>
          <w:noProof/>
          <w:color w:val="00B050"/>
        </w:rPr>
        <mc:AlternateContent>
          <mc:Choice Requires="wps">
            <w:drawing>
              <wp:anchor distT="0" distB="0" distL="114300" distR="114300" simplePos="0" relativeHeight="252043264" behindDoc="0" locked="0" layoutInCell="1" allowOverlap="1" wp14:anchorId="65097CF2" wp14:editId="332FB9EF">
                <wp:simplePos x="0" y="0"/>
                <wp:positionH relativeFrom="column">
                  <wp:posOffset>5514975</wp:posOffset>
                </wp:positionH>
                <wp:positionV relativeFrom="paragraph">
                  <wp:posOffset>104775</wp:posOffset>
                </wp:positionV>
                <wp:extent cx="304800" cy="295275"/>
                <wp:effectExtent l="0" t="0" r="0" b="9525"/>
                <wp:wrapNone/>
                <wp:docPr id="19" name="Zone de texte 19"/>
                <wp:cNvGraphicFramePr/>
                <a:graphic xmlns:a="http://schemas.openxmlformats.org/drawingml/2006/main">
                  <a:graphicData uri="http://schemas.microsoft.com/office/word/2010/wordprocessingShape">
                    <wps:wsp>
                      <wps:cNvSpPr txBox="1"/>
                      <wps:spPr>
                        <a:xfrm>
                          <a:off x="0" y="0"/>
                          <a:ext cx="304800" cy="295275"/>
                        </a:xfrm>
                        <a:prstGeom prst="rect">
                          <a:avLst/>
                        </a:prstGeom>
                        <a:solidFill>
                          <a:sysClr val="window" lastClr="FFFFFF"/>
                        </a:solidFill>
                        <a:ln w="6350">
                          <a:noFill/>
                        </a:ln>
                      </wps:spPr>
                      <wps:txbx>
                        <w:txbxContent>
                          <w:p w14:paraId="028895E6" w14:textId="253D6F8A" w:rsidR="00BF5F60" w:rsidRPr="006F2B08" w:rsidRDefault="00BF5F60" w:rsidP="006F2B08">
                            <w:pPr>
                              <w:rPr>
                                <w:b/>
                                <w:sz w:val="26"/>
                                <w:szCs w:val="26"/>
                              </w:rPr>
                            </w:pPr>
                            <w:r>
                              <w:rPr>
                                <w:b/>
                                <w:sz w:val="26"/>
                                <w:szCs w:val="2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5097CF2" id="Zone de texte 19" o:spid="_x0000_s1028" type="#_x0000_t202" style="position:absolute;margin-left:434.25pt;margin-top:8.25pt;width:24pt;height:23.2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UleUgIAAJcEAAAOAAAAZHJzL2Uyb0RvYy54bWysVE1vGjEQvVfqf7B8L7sQSALKEtFEVJVQ&#10;EolUkXozXm9YyetxbcMu/fV99kKSpj1V5WDmyzOe92b26rprNNsr52syBR8Ocs6UkVTW5rng3x6X&#10;ny4580GYUmgyquAH5fn1/OOHq9bO1Ii2pEvlGJIYP2ttwbch2FmWeblVjfADssrAWZFrRIDqnrPS&#10;iRbZG52N8vw8a8mV1pFU3sN62zv5POWvKiXDfVV5FZguON4W0unSuYlnNr8Ss2cn7LaWx2eIf3hF&#10;I2qDoi+pbkUQbOfqP1I1tXTkqQoDSU1GVVVLlXpAN8P8XTfrrbAq9QJwvH2Byf+/tPJu/+BYXYK7&#10;KWdGNODoO5hipWJBdUEx2AFSa/0MsWuL6NB9pg4XTnYPY+y9q1wT/9EVgx9wH14gRiomYTzLx5c5&#10;PBKu0XQyupjELNnrZet8+KKoYVEouAODCVixX/nQh55CYi1Pui6XtdZJOfgb7dhegGzMSEktZ1r4&#10;AGPBl+l3rPbbNW1YW/Dzs0meKhmK+fpS2uBxsfe+xyiFbtMlwEan/jdUHgCLo366vJXLGo9fofKD&#10;cBgn9IsVCfc4Kk2oRUeJsy25n3+zx3iwDC9nLcaz4P7HTjiFhr4a8D8djsdxnpMynlyMoLi3ns1b&#10;j9k1NwRQhlhGK5MY44M+iZWj5gmbtIhV4RJGonbBw0m8Cf3SYBOlWixSECbYirAyaytj6shApOax&#10;exLOHvmLM3RHp0EWs3c09rHxpqHFLlBVJ44jzj2qR/gx/WlKjpsa1+utnqJevyfzXwAAAP//AwBQ&#10;SwMEFAAGAAgAAAAhAMQUGA3fAAAACQEAAA8AAABkcnMvZG93bnJldi54bWxMj0FLxDAQhe+C/yGM&#10;4M1NVSy1Nl1EFF2wrFbBa7YZ22ozKUl2W/fXO3rR08zwHm++VyxnO4gd+tA7UnC6SEAgNc701Cp4&#10;fbk7yUCEqMnowREq+MIAy/LwoNC5cRM9466OreAQCrlW0MU45lKGpkOrw8KNSKy9O2915NO30ng9&#10;cbgd5FmSpNLqnvhDp0e86bD5rLdWwdtU3/v1avXxND5U+/W+rh7xtlLq+Gi+vgIRcY5/ZvjBZ3Qo&#10;mWnjtmSCGBRkaXbBVhZSnmy4/F02CtLzBGRZyP8Nym8AAAD//wMAUEsBAi0AFAAGAAgAAAAhALaD&#10;OJL+AAAA4QEAABMAAAAAAAAAAAAAAAAAAAAAAFtDb250ZW50X1R5cGVzXS54bWxQSwECLQAUAAYA&#10;CAAAACEAOP0h/9YAAACUAQAACwAAAAAAAAAAAAAAAAAvAQAAX3JlbHMvLnJlbHNQSwECLQAUAAYA&#10;CAAAACEA0R1JXlICAACXBAAADgAAAAAAAAAAAAAAAAAuAgAAZHJzL2Uyb0RvYy54bWxQSwECLQAU&#10;AAYACAAAACEAxBQYDd8AAAAJAQAADwAAAAAAAAAAAAAAAACsBAAAZHJzL2Rvd25yZXYueG1sUEsF&#10;BgAAAAAEAAQA8wAAALgFAAAAAA==&#10;" fillcolor="window" stroked="f" strokeweight=".5pt">
                <v:textbox>
                  <w:txbxContent>
                    <w:p w14:paraId="028895E6" w14:textId="253D6F8A" w:rsidR="006A4CC6" w:rsidRPr="006F2B08" w:rsidRDefault="006A4CC6" w:rsidP="006F2B08">
                      <w:pPr>
                        <w:rPr>
                          <w:b/>
                          <w:sz w:val="26"/>
                          <w:szCs w:val="26"/>
                        </w:rPr>
                      </w:pPr>
                      <w:r>
                        <w:rPr>
                          <w:b/>
                          <w:sz w:val="26"/>
                          <w:szCs w:val="26"/>
                        </w:rPr>
                        <w:t>3</w:t>
                      </w:r>
                    </w:p>
                  </w:txbxContent>
                </v:textbox>
              </v:shape>
            </w:pict>
          </mc:Fallback>
        </mc:AlternateContent>
      </w:r>
    </w:p>
    <w:p w14:paraId="4CA21F8F" w14:textId="39C41C8A" w:rsidR="006940E1" w:rsidRDefault="006940E1" w:rsidP="00E26317">
      <w:pPr>
        <w:tabs>
          <w:tab w:val="left" w:pos="567"/>
        </w:tabs>
        <w:spacing w:after="0" w:line="240" w:lineRule="auto"/>
        <w:rPr>
          <w:rFonts w:ascii="Century Gothic" w:hAnsi="Century Gothic"/>
          <w:b/>
          <w:bCs/>
        </w:rPr>
      </w:pPr>
    </w:p>
    <w:p w14:paraId="6358E7E1" w14:textId="77777777" w:rsidR="00A5668C" w:rsidRDefault="00A5668C" w:rsidP="00A5668C">
      <w:pPr>
        <w:tabs>
          <w:tab w:val="left" w:pos="567"/>
        </w:tabs>
        <w:spacing w:after="0" w:line="240" w:lineRule="auto"/>
        <w:rPr>
          <w:rFonts w:ascii="Century Gothic" w:hAnsi="Century Gothic"/>
          <w:b/>
          <w:bCs/>
        </w:rPr>
      </w:pPr>
      <w:r w:rsidRPr="00E41D09">
        <w:rPr>
          <w:rFonts w:ascii="Century Gothic" w:hAnsi="Century Gothic"/>
          <w:b/>
          <w:bCs/>
        </w:rPr>
        <w:lastRenderedPageBreak/>
        <w:t>T</w:t>
      </w:r>
      <w:r>
        <w:rPr>
          <w:rFonts w:ascii="Century Gothic" w:hAnsi="Century Gothic"/>
          <w:b/>
          <w:bCs/>
        </w:rPr>
        <w:t>ABLEAUX ET GRAPHIQUES</w:t>
      </w:r>
    </w:p>
    <w:p w14:paraId="64C48FD5" w14:textId="77777777" w:rsidR="00A5668C" w:rsidRPr="00E41D09" w:rsidRDefault="00A5668C" w:rsidP="00A5668C">
      <w:pPr>
        <w:tabs>
          <w:tab w:val="left" w:pos="567"/>
        </w:tabs>
        <w:spacing w:after="0" w:line="240" w:lineRule="auto"/>
        <w:rPr>
          <w:rFonts w:ascii="Century Gothic" w:hAnsi="Century Gothic"/>
          <w:bCs/>
        </w:rPr>
      </w:pPr>
      <w:r w:rsidRPr="00E41D09">
        <w:rPr>
          <w:rFonts w:ascii="Century Gothic" w:hAnsi="Century Gothic"/>
          <w:b/>
          <w:bCs/>
        </w:rPr>
        <w:t>Tableaux :</w:t>
      </w:r>
    </w:p>
    <w:p w14:paraId="63CECA33" w14:textId="77777777" w:rsidR="00A5668C" w:rsidRPr="00E41D09" w:rsidRDefault="00A5668C" w:rsidP="00A5668C">
      <w:pPr>
        <w:tabs>
          <w:tab w:val="left" w:pos="567"/>
        </w:tabs>
        <w:spacing w:after="0" w:line="240" w:lineRule="auto"/>
        <w:rPr>
          <w:rFonts w:ascii="Century Gothic" w:hAnsi="Century Gothic"/>
          <w:bCs/>
          <w:iCs/>
        </w:rPr>
      </w:pPr>
      <w:r w:rsidRPr="00E41D09">
        <w:rPr>
          <w:rFonts w:ascii="Century Gothic" w:hAnsi="Century Gothic"/>
          <w:bCs/>
        </w:rPr>
        <w:t>Tableau N°1</w:t>
      </w:r>
      <w:r w:rsidRPr="00E41D09">
        <w:rPr>
          <w:rFonts w:ascii="Century Gothic" w:hAnsi="Century Gothic"/>
          <w:bCs/>
          <w:iCs/>
        </w:rPr>
        <w:t xml:space="preserve"> : Place des deux ministères au cours de ces trois années </w:t>
      </w:r>
    </w:p>
    <w:p w14:paraId="0F2FEEFB" w14:textId="77777777" w:rsidR="00A5668C" w:rsidRPr="00E41D09" w:rsidRDefault="00A5668C" w:rsidP="00A5668C">
      <w:pPr>
        <w:tabs>
          <w:tab w:val="left" w:pos="567"/>
        </w:tabs>
        <w:spacing w:after="0" w:line="240" w:lineRule="auto"/>
        <w:rPr>
          <w:rFonts w:ascii="Century Gothic" w:hAnsi="Century Gothic"/>
          <w:bCs/>
          <w:iCs/>
        </w:rPr>
      </w:pPr>
      <w:r w:rsidRPr="00E41D09">
        <w:rPr>
          <w:rFonts w:ascii="Century Gothic" w:hAnsi="Century Gothic"/>
          <w:bCs/>
          <w:iCs/>
        </w:rPr>
        <w:t>Tableau N°2 :</w:t>
      </w:r>
      <w:r w:rsidRPr="00E41D09">
        <w:rPr>
          <w:rFonts w:ascii="Century Gothic" w:hAnsi="Century Gothic"/>
          <w:bCs/>
        </w:rPr>
        <w:t xml:space="preserve"> </w:t>
      </w:r>
      <w:r>
        <w:rPr>
          <w:rFonts w:ascii="Century Gothic" w:hAnsi="Century Gothic"/>
          <w:bCs/>
        </w:rPr>
        <w:t>Nombre de projets suivis</w:t>
      </w:r>
    </w:p>
    <w:p w14:paraId="3CEFCE9A" w14:textId="77777777" w:rsidR="00A5668C" w:rsidRDefault="00A5668C" w:rsidP="00A5668C">
      <w:pPr>
        <w:tabs>
          <w:tab w:val="left" w:pos="567"/>
        </w:tabs>
        <w:spacing w:after="0" w:line="240" w:lineRule="auto"/>
        <w:rPr>
          <w:rFonts w:ascii="Century Gothic" w:hAnsi="Century Gothic"/>
          <w:bCs/>
        </w:rPr>
      </w:pPr>
      <w:r w:rsidRPr="00E41D09">
        <w:rPr>
          <w:rFonts w:ascii="Century Gothic" w:hAnsi="Century Gothic"/>
          <w:bCs/>
          <w:iCs/>
        </w:rPr>
        <w:t>Tableau N°3 :</w:t>
      </w:r>
      <w:r>
        <w:rPr>
          <w:rFonts w:ascii="Century Gothic" w:hAnsi="Century Gothic"/>
          <w:bCs/>
        </w:rPr>
        <w:t xml:space="preserve"> Proportion </w:t>
      </w:r>
      <w:r w:rsidRPr="00E41D09">
        <w:rPr>
          <w:rFonts w:ascii="Century Gothic" w:hAnsi="Century Gothic"/>
          <w:bCs/>
        </w:rPr>
        <w:t>des projets suivis selon le département</w:t>
      </w:r>
    </w:p>
    <w:p w14:paraId="56D5C55B" w14:textId="77777777" w:rsidR="00A5668C" w:rsidRPr="001E5A16" w:rsidRDefault="00A5668C" w:rsidP="00A5668C">
      <w:pPr>
        <w:tabs>
          <w:tab w:val="left" w:pos="567"/>
        </w:tabs>
        <w:spacing w:after="0" w:line="240" w:lineRule="auto"/>
        <w:rPr>
          <w:rFonts w:ascii="Century Gothic" w:hAnsi="Century Gothic"/>
          <w:bCs/>
        </w:rPr>
      </w:pPr>
      <w:r>
        <w:rPr>
          <w:rFonts w:ascii="Century Gothic" w:hAnsi="Century Gothic"/>
          <w:bCs/>
        </w:rPr>
        <w:t xml:space="preserve">Tableau N° 4: Répartition </w:t>
      </w:r>
      <w:r w:rsidRPr="001E5A16">
        <w:rPr>
          <w:rFonts w:ascii="Century Gothic" w:hAnsi="Century Gothic"/>
          <w:bCs/>
        </w:rPr>
        <w:t>sectorielle des projets suivis selon le département</w:t>
      </w:r>
    </w:p>
    <w:p w14:paraId="620124F9" w14:textId="77777777" w:rsidR="00A5668C" w:rsidRPr="002A7D72" w:rsidRDefault="00A5668C" w:rsidP="00A5668C">
      <w:pPr>
        <w:tabs>
          <w:tab w:val="left" w:pos="567"/>
        </w:tabs>
        <w:spacing w:after="0" w:line="240" w:lineRule="auto"/>
        <w:rPr>
          <w:rFonts w:ascii="Century Gothic" w:eastAsia="Century Gothic" w:hAnsi="Century Gothic" w:cs="Century Gothic"/>
          <w:bCs/>
        </w:rPr>
      </w:pPr>
      <w:r>
        <w:rPr>
          <w:rFonts w:ascii="Century Gothic" w:eastAsia="Century Gothic" w:hAnsi="Century Gothic" w:cs="Century Gothic"/>
          <w:bCs/>
        </w:rPr>
        <w:t>Tableau N° 5 : Effectif des projets du MSP</w:t>
      </w:r>
      <w:r w:rsidRPr="002A7D72">
        <w:rPr>
          <w:rFonts w:ascii="Century Gothic" w:eastAsia="Century Gothic" w:hAnsi="Century Gothic" w:cs="Century Gothic"/>
          <w:bCs/>
        </w:rPr>
        <w:t xml:space="preserve"> par localité</w:t>
      </w:r>
      <w:r>
        <w:rPr>
          <w:rFonts w:ascii="Century Gothic" w:eastAsia="Century Gothic" w:hAnsi="Century Gothic" w:cs="Century Gothic"/>
          <w:bCs/>
        </w:rPr>
        <w:t xml:space="preserve"> selon le département</w:t>
      </w:r>
    </w:p>
    <w:p w14:paraId="60F45A64" w14:textId="77777777" w:rsidR="00A5668C" w:rsidRPr="00C1036D" w:rsidRDefault="00A5668C" w:rsidP="00A5668C">
      <w:pPr>
        <w:tabs>
          <w:tab w:val="left" w:pos="567"/>
        </w:tabs>
        <w:spacing w:after="0" w:line="240" w:lineRule="auto"/>
        <w:rPr>
          <w:rFonts w:ascii="Century Gothic" w:eastAsia="Century Gothic" w:hAnsi="Century Gothic" w:cs="Century Gothic"/>
          <w:bCs/>
        </w:rPr>
      </w:pPr>
      <w:r w:rsidRPr="00C1036D">
        <w:rPr>
          <w:rFonts w:ascii="Century Gothic" w:eastAsia="Century Gothic" w:hAnsi="Century Gothic" w:cs="Century Gothic"/>
          <w:bCs/>
        </w:rPr>
        <w:t xml:space="preserve">Tableau N° </w:t>
      </w:r>
      <w:r>
        <w:rPr>
          <w:rFonts w:ascii="Century Gothic" w:eastAsia="Century Gothic" w:hAnsi="Century Gothic" w:cs="Century Gothic"/>
          <w:bCs/>
        </w:rPr>
        <w:t>6</w:t>
      </w:r>
      <w:r w:rsidRPr="00C1036D">
        <w:rPr>
          <w:rFonts w:ascii="Century Gothic" w:eastAsia="Century Gothic" w:hAnsi="Century Gothic" w:cs="Century Gothic"/>
          <w:bCs/>
        </w:rPr>
        <w:t> : Effectif des projets du MEH par localité selon le département</w:t>
      </w:r>
    </w:p>
    <w:p w14:paraId="193CAAC9" w14:textId="77777777" w:rsidR="00A5668C" w:rsidRPr="00C1036D" w:rsidRDefault="00A5668C" w:rsidP="00A5668C">
      <w:pPr>
        <w:tabs>
          <w:tab w:val="left" w:pos="567"/>
        </w:tabs>
        <w:spacing w:after="0" w:line="240" w:lineRule="auto"/>
        <w:rPr>
          <w:rFonts w:ascii="Century Gothic" w:hAnsi="Century Gothic"/>
          <w:bCs/>
        </w:rPr>
      </w:pPr>
      <w:r w:rsidRPr="00C1036D">
        <w:rPr>
          <w:rFonts w:ascii="Century Gothic" w:hAnsi="Century Gothic"/>
          <w:bCs/>
          <w:iCs/>
        </w:rPr>
        <w:t>Tableau N°</w:t>
      </w:r>
      <w:r>
        <w:rPr>
          <w:rFonts w:ascii="Century Gothic" w:hAnsi="Century Gothic"/>
          <w:bCs/>
          <w:iCs/>
        </w:rPr>
        <w:t xml:space="preserve"> 7</w:t>
      </w:r>
      <w:r w:rsidRPr="00C1036D">
        <w:rPr>
          <w:rFonts w:ascii="Century Gothic" w:hAnsi="Century Gothic"/>
          <w:bCs/>
        </w:rPr>
        <w:t> : Répartition des projets du MEH selon le secteur</w:t>
      </w:r>
    </w:p>
    <w:p w14:paraId="4770AF8B" w14:textId="77777777" w:rsidR="00A5668C" w:rsidRPr="00C1036D" w:rsidRDefault="00A5668C" w:rsidP="00A5668C">
      <w:pPr>
        <w:tabs>
          <w:tab w:val="left" w:pos="567"/>
        </w:tabs>
        <w:spacing w:after="0" w:line="240" w:lineRule="auto"/>
        <w:rPr>
          <w:rFonts w:ascii="Century Gothic" w:hAnsi="Century Gothic"/>
          <w:bCs/>
          <w:iCs/>
        </w:rPr>
      </w:pPr>
      <w:r w:rsidRPr="00C1036D">
        <w:rPr>
          <w:rFonts w:ascii="Century Gothic" w:hAnsi="Century Gothic"/>
          <w:bCs/>
          <w:iCs/>
        </w:rPr>
        <w:t>Tableau N°</w:t>
      </w:r>
      <w:r>
        <w:rPr>
          <w:rFonts w:ascii="Century Gothic" w:hAnsi="Century Gothic"/>
          <w:bCs/>
          <w:iCs/>
        </w:rPr>
        <w:t>8</w:t>
      </w:r>
      <w:r w:rsidRPr="00C1036D">
        <w:rPr>
          <w:rFonts w:ascii="Century Gothic" w:hAnsi="Century Gothic"/>
          <w:bCs/>
        </w:rPr>
        <w:t>: Effectif des projets de l’Energie par département</w:t>
      </w:r>
    </w:p>
    <w:p w14:paraId="490B4F1F" w14:textId="77777777" w:rsidR="00A5668C" w:rsidRPr="00C1036D" w:rsidRDefault="00A5668C" w:rsidP="00A5668C">
      <w:pPr>
        <w:tabs>
          <w:tab w:val="left" w:pos="567"/>
        </w:tabs>
        <w:spacing w:after="0" w:line="240" w:lineRule="auto"/>
        <w:rPr>
          <w:rFonts w:ascii="Century Gothic" w:hAnsi="Century Gothic"/>
          <w:bCs/>
          <w:iCs/>
        </w:rPr>
      </w:pPr>
      <w:r w:rsidRPr="00C1036D">
        <w:rPr>
          <w:rFonts w:ascii="Century Gothic" w:hAnsi="Century Gothic"/>
          <w:bCs/>
          <w:iCs/>
        </w:rPr>
        <w:t xml:space="preserve">Tableau N° </w:t>
      </w:r>
      <w:r>
        <w:rPr>
          <w:rFonts w:ascii="Century Gothic" w:hAnsi="Century Gothic"/>
          <w:bCs/>
          <w:iCs/>
        </w:rPr>
        <w:t>9</w:t>
      </w:r>
      <w:r w:rsidRPr="00C1036D">
        <w:rPr>
          <w:rFonts w:ascii="Century Gothic" w:hAnsi="Century Gothic"/>
          <w:bCs/>
          <w:iCs/>
        </w:rPr>
        <w:t>:</w:t>
      </w:r>
      <w:r w:rsidRPr="00C1036D">
        <w:rPr>
          <w:rFonts w:ascii="Century Gothic" w:hAnsi="Century Gothic"/>
          <w:bCs/>
        </w:rPr>
        <w:t xml:space="preserve"> Effectif des projets de l’Hydraulique par département</w:t>
      </w:r>
    </w:p>
    <w:p w14:paraId="51E73A1E" w14:textId="77777777" w:rsidR="00A5668C" w:rsidRPr="00C1036D" w:rsidRDefault="00A5668C" w:rsidP="00A5668C">
      <w:pPr>
        <w:tabs>
          <w:tab w:val="left" w:pos="567"/>
        </w:tabs>
        <w:spacing w:after="0" w:line="240" w:lineRule="auto"/>
        <w:rPr>
          <w:rFonts w:ascii="Century Gothic" w:hAnsi="Century Gothic"/>
          <w:bCs/>
        </w:rPr>
      </w:pPr>
      <w:r w:rsidRPr="00C1036D">
        <w:rPr>
          <w:rFonts w:ascii="Century Gothic" w:hAnsi="Century Gothic"/>
          <w:bCs/>
          <w:iCs/>
        </w:rPr>
        <w:t>Tableau N° 1</w:t>
      </w:r>
      <w:r>
        <w:rPr>
          <w:rFonts w:ascii="Century Gothic" w:hAnsi="Century Gothic"/>
          <w:bCs/>
          <w:iCs/>
        </w:rPr>
        <w:t>0</w:t>
      </w:r>
      <w:r w:rsidRPr="00C1036D">
        <w:rPr>
          <w:rFonts w:ascii="Century Gothic" w:hAnsi="Century Gothic"/>
          <w:bCs/>
          <w:iCs/>
        </w:rPr>
        <w:t>:</w:t>
      </w:r>
      <w:r w:rsidRPr="00C1036D">
        <w:rPr>
          <w:rFonts w:ascii="Century Gothic" w:hAnsi="Century Gothic"/>
          <w:bCs/>
        </w:rPr>
        <w:t xml:space="preserve"> Effectif des projets </w:t>
      </w:r>
      <w:r>
        <w:rPr>
          <w:rFonts w:ascii="Century Gothic" w:hAnsi="Century Gothic"/>
          <w:bCs/>
        </w:rPr>
        <w:t xml:space="preserve">communs </w:t>
      </w:r>
      <w:r w:rsidRPr="00C1036D">
        <w:rPr>
          <w:rFonts w:ascii="Century Gothic" w:hAnsi="Century Gothic"/>
          <w:bCs/>
        </w:rPr>
        <w:t>aux deux</w:t>
      </w:r>
      <w:r>
        <w:rPr>
          <w:rFonts w:ascii="Century Gothic" w:hAnsi="Century Gothic"/>
          <w:bCs/>
        </w:rPr>
        <w:t xml:space="preserve"> </w:t>
      </w:r>
      <w:r w:rsidRPr="00C1036D">
        <w:rPr>
          <w:rFonts w:ascii="Century Gothic" w:hAnsi="Century Gothic"/>
          <w:bCs/>
        </w:rPr>
        <w:t>secteurs par département</w:t>
      </w:r>
    </w:p>
    <w:p w14:paraId="2EAD7348" w14:textId="77777777" w:rsidR="00A5668C" w:rsidRPr="00C1036D" w:rsidRDefault="00A5668C" w:rsidP="00A5668C">
      <w:pPr>
        <w:tabs>
          <w:tab w:val="left" w:pos="567"/>
        </w:tabs>
        <w:spacing w:after="0" w:line="240" w:lineRule="auto"/>
        <w:rPr>
          <w:rFonts w:ascii="Century Gothic" w:hAnsi="Century Gothic"/>
          <w:bCs/>
        </w:rPr>
      </w:pPr>
      <w:r w:rsidRPr="00C1036D">
        <w:rPr>
          <w:rFonts w:ascii="Century Gothic" w:hAnsi="Century Gothic"/>
          <w:bCs/>
          <w:iCs/>
        </w:rPr>
        <w:t>Tableau N°1</w:t>
      </w:r>
      <w:r>
        <w:rPr>
          <w:rFonts w:ascii="Century Gothic" w:hAnsi="Century Gothic"/>
          <w:bCs/>
          <w:iCs/>
        </w:rPr>
        <w:t>1</w:t>
      </w:r>
      <w:r w:rsidRPr="00C1036D">
        <w:rPr>
          <w:rFonts w:ascii="Century Gothic" w:hAnsi="Century Gothic"/>
          <w:bCs/>
          <w:iCs/>
        </w:rPr>
        <w:t> :</w:t>
      </w:r>
      <w:r w:rsidRPr="00C1036D">
        <w:rPr>
          <w:rFonts w:ascii="Century Gothic" w:hAnsi="Century Gothic"/>
          <w:bCs/>
        </w:rPr>
        <w:t xml:space="preserve"> Statut global des projets suivis</w:t>
      </w:r>
    </w:p>
    <w:p w14:paraId="4F2C5797"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Tableau N° 12</w:t>
      </w:r>
      <w:r w:rsidRPr="00E41D09">
        <w:rPr>
          <w:rFonts w:ascii="Century Gothic" w:hAnsi="Century Gothic"/>
          <w:bCs/>
          <w:iCs/>
        </w:rPr>
        <w:t xml:space="preserve"> : </w:t>
      </w:r>
      <w:r w:rsidRPr="00E41D09">
        <w:rPr>
          <w:rFonts w:ascii="Century Gothic" w:hAnsi="Century Gothic"/>
          <w:bCs/>
        </w:rPr>
        <w:t>Etat d’avancement des projets</w:t>
      </w:r>
      <w:r>
        <w:rPr>
          <w:rFonts w:ascii="Century Gothic" w:hAnsi="Century Gothic"/>
          <w:bCs/>
        </w:rPr>
        <w:t xml:space="preserve"> par localité</w:t>
      </w:r>
      <w:r w:rsidRPr="00E41D09">
        <w:rPr>
          <w:rFonts w:ascii="Century Gothic" w:hAnsi="Century Gothic"/>
          <w:bCs/>
        </w:rPr>
        <w:t xml:space="preserve"> selon le département</w:t>
      </w:r>
    </w:p>
    <w:p w14:paraId="73290BCD"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Tableau N° 13</w:t>
      </w:r>
      <w:r w:rsidRPr="00E41D09">
        <w:rPr>
          <w:rFonts w:ascii="Century Gothic" w:hAnsi="Century Gothic"/>
          <w:bCs/>
          <w:iCs/>
        </w:rPr>
        <w:t> :</w:t>
      </w:r>
      <w:r w:rsidRPr="00E41D09">
        <w:rPr>
          <w:rFonts w:ascii="Century Gothic" w:hAnsi="Century Gothic"/>
          <w:bCs/>
        </w:rPr>
        <w:t xml:space="preserve"> Etat d’avancement des projets selon la structure bénéficiaire</w:t>
      </w:r>
    </w:p>
    <w:p w14:paraId="08B6B069"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Tableau N° 14</w:t>
      </w:r>
      <w:r w:rsidRPr="00E41D09">
        <w:rPr>
          <w:rFonts w:ascii="Century Gothic" w:hAnsi="Century Gothic"/>
          <w:bCs/>
          <w:iCs/>
        </w:rPr>
        <w:t>:</w:t>
      </w:r>
      <w:r w:rsidRPr="00E41D09">
        <w:rPr>
          <w:rFonts w:ascii="Century Gothic" w:eastAsia="Century Gothic" w:hAnsi="Century Gothic" w:cs="Century Gothic"/>
          <w:bCs/>
        </w:rPr>
        <w:t xml:space="preserve"> Etat d’avancement global des projets du MSP</w:t>
      </w:r>
    </w:p>
    <w:p w14:paraId="639A6610" w14:textId="77777777" w:rsidR="00A5668C" w:rsidRPr="00E41D09" w:rsidRDefault="00A5668C" w:rsidP="00A5668C">
      <w:pPr>
        <w:tabs>
          <w:tab w:val="left" w:pos="567"/>
        </w:tabs>
        <w:spacing w:after="0" w:line="240" w:lineRule="auto"/>
        <w:rPr>
          <w:rFonts w:ascii="Century Gothic" w:hAnsi="Century Gothic"/>
          <w:b/>
          <w:bCs/>
        </w:rPr>
      </w:pPr>
      <w:r>
        <w:rPr>
          <w:rFonts w:ascii="Century Gothic" w:hAnsi="Century Gothic"/>
          <w:bCs/>
          <w:iCs/>
        </w:rPr>
        <w:t>Tableau N° 15</w:t>
      </w:r>
      <w:r w:rsidRPr="00E41D09">
        <w:rPr>
          <w:rFonts w:ascii="Century Gothic" w:hAnsi="Century Gothic"/>
          <w:bCs/>
          <w:iCs/>
        </w:rPr>
        <w:t>:</w:t>
      </w:r>
      <w:r w:rsidRPr="00E41D09">
        <w:rPr>
          <w:rFonts w:ascii="Century Gothic" w:eastAsia="Century Gothic" w:hAnsi="Century Gothic" w:cs="Century Gothic"/>
          <w:bCs/>
        </w:rPr>
        <w:t xml:space="preserve"> Etat d’avancement des projets du secteur de la santé </w:t>
      </w:r>
      <w:r>
        <w:rPr>
          <w:rFonts w:ascii="Century Gothic" w:eastAsia="Century Gothic" w:hAnsi="Century Gothic" w:cs="Century Gothic"/>
          <w:bCs/>
        </w:rPr>
        <w:t xml:space="preserve">par localité </w:t>
      </w:r>
      <w:r w:rsidRPr="00E41D09">
        <w:rPr>
          <w:rFonts w:ascii="Century Gothic" w:eastAsia="Century Gothic" w:hAnsi="Century Gothic" w:cs="Century Gothic"/>
          <w:bCs/>
        </w:rPr>
        <w:t>selon le département</w:t>
      </w:r>
    </w:p>
    <w:p w14:paraId="354A5D50" w14:textId="77777777" w:rsidR="00A5668C" w:rsidRPr="00E41D09" w:rsidRDefault="00A5668C" w:rsidP="00A5668C">
      <w:pPr>
        <w:tabs>
          <w:tab w:val="left" w:pos="567"/>
        </w:tabs>
        <w:spacing w:after="0" w:line="240" w:lineRule="auto"/>
        <w:rPr>
          <w:rFonts w:ascii="Century Gothic" w:hAnsi="Century Gothic"/>
          <w:bCs/>
        </w:rPr>
      </w:pPr>
      <w:r>
        <w:rPr>
          <w:rFonts w:ascii="Century Gothic" w:hAnsi="Century Gothic"/>
          <w:bCs/>
          <w:iCs/>
        </w:rPr>
        <w:t>Tableau N° 16</w:t>
      </w:r>
      <w:r w:rsidRPr="00E41D09">
        <w:rPr>
          <w:rFonts w:ascii="Century Gothic" w:hAnsi="Century Gothic"/>
          <w:bCs/>
          <w:iCs/>
        </w:rPr>
        <w:t>:</w:t>
      </w:r>
      <w:r w:rsidRPr="00E41D09">
        <w:rPr>
          <w:rFonts w:ascii="Century Gothic" w:eastAsia="Century Gothic" w:hAnsi="Century Gothic" w:cs="Century Gothic"/>
          <w:bCs/>
        </w:rPr>
        <w:t xml:space="preserve"> Etat d’avancement des projets du secteur de la santé selon le type de structure bénéficiaire</w:t>
      </w:r>
    </w:p>
    <w:p w14:paraId="00EA9651" w14:textId="77777777" w:rsidR="00A5668C" w:rsidRPr="00E41D09" w:rsidRDefault="00A5668C" w:rsidP="00A5668C">
      <w:pPr>
        <w:tabs>
          <w:tab w:val="left" w:pos="567"/>
        </w:tabs>
        <w:spacing w:after="0" w:line="240" w:lineRule="auto"/>
        <w:rPr>
          <w:rFonts w:ascii="Century Gothic" w:hAnsi="Century Gothic"/>
          <w:bCs/>
        </w:rPr>
      </w:pPr>
      <w:r>
        <w:rPr>
          <w:rFonts w:ascii="Century Gothic" w:hAnsi="Century Gothic"/>
          <w:bCs/>
          <w:iCs/>
        </w:rPr>
        <w:t>Tableau N° 17</w:t>
      </w:r>
      <w:r w:rsidRPr="00E41D09">
        <w:rPr>
          <w:rFonts w:ascii="Century Gothic" w:hAnsi="Century Gothic"/>
          <w:bCs/>
          <w:iCs/>
        </w:rPr>
        <w:t> :</w:t>
      </w:r>
      <w:r w:rsidRPr="00E41D09">
        <w:rPr>
          <w:rFonts w:ascii="Century Gothic" w:eastAsia="Century Gothic" w:hAnsi="Century Gothic" w:cs="Century Gothic"/>
          <w:bCs/>
        </w:rPr>
        <w:t xml:space="preserve"> Etat d’avancement des projets du secteur de la santé selon l’opérateur ou fournisseur</w:t>
      </w:r>
    </w:p>
    <w:p w14:paraId="42954325" w14:textId="77777777" w:rsidR="00A5668C" w:rsidRPr="00E41D09" w:rsidRDefault="00A5668C" w:rsidP="00A5668C">
      <w:pPr>
        <w:tabs>
          <w:tab w:val="left" w:pos="567"/>
        </w:tabs>
        <w:spacing w:after="0" w:line="240" w:lineRule="auto"/>
        <w:rPr>
          <w:rFonts w:ascii="Century Gothic" w:hAnsi="Century Gothic"/>
          <w:bCs/>
        </w:rPr>
      </w:pPr>
      <w:r>
        <w:rPr>
          <w:rFonts w:ascii="Century Gothic" w:hAnsi="Century Gothic"/>
          <w:bCs/>
          <w:iCs/>
        </w:rPr>
        <w:t>Tableau N°18</w:t>
      </w:r>
      <w:r w:rsidRPr="00E41D09">
        <w:rPr>
          <w:rFonts w:ascii="Century Gothic" w:hAnsi="Century Gothic"/>
          <w:bCs/>
          <w:iCs/>
        </w:rPr>
        <w:t>:</w:t>
      </w:r>
      <w:r w:rsidRPr="00E41D09">
        <w:rPr>
          <w:rFonts w:ascii="Century Gothic" w:eastAsia="Century Gothic" w:hAnsi="Century Gothic" w:cs="Century Gothic"/>
          <w:bCs/>
        </w:rPr>
        <w:t xml:space="preserve"> Situation des marchés des projets du secteur de la santé </w:t>
      </w:r>
    </w:p>
    <w:p w14:paraId="733DB23D" w14:textId="77777777" w:rsidR="00A5668C" w:rsidRPr="00E41D09" w:rsidRDefault="00A5668C" w:rsidP="00A5668C">
      <w:pPr>
        <w:tabs>
          <w:tab w:val="left" w:pos="567"/>
        </w:tabs>
        <w:spacing w:after="0" w:line="240" w:lineRule="auto"/>
        <w:rPr>
          <w:rFonts w:ascii="Century Gothic" w:hAnsi="Century Gothic"/>
          <w:bCs/>
        </w:rPr>
      </w:pPr>
      <w:r>
        <w:rPr>
          <w:rFonts w:ascii="Century Gothic" w:hAnsi="Century Gothic"/>
          <w:bCs/>
          <w:iCs/>
        </w:rPr>
        <w:t>Tableau N°19</w:t>
      </w:r>
      <w:r w:rsidRPr="00E41D09">
        <w:rPr>
          <w:rFonts w:ascii="Century Gothic" w:hAnsi="Century Gothic"/>
          <w:bCs/>
          <w:iCs/>
        </w:rPr>
        <w:t>:</w:t>
      </w:r>
      <w:r w:rsidRPr="00E41D09">
        <w:rPr>
          <w:rFonts w:ascii="Century Gothic" w:eastAsia="Century Gothic" w:hAnsi="Century Gothic" w:cs="Century Gothic"/>
        </w:rPr>
        <w:t xml:space="preserve"> Etat d’avancement des projets suivant la situation des marchés et l’opérateur</w:t>
      </w:r>
    </w:p>
    <w:p w14:paraId="20EBC4A0" w14:textId="77777777" w:rsidR="00A5668C" w:rsidRPr="00E41D09" w:rsidRDefault="00A5668C" w:rsidP="00A5668C">
      <w:pPr>
        <w:tabs>
          <w:tab w:val="left" w:pos="567"/>
        </w:tabs>
        <w:spacing w:after="0" w:line="240" w:lineRule="auto"/>
        <w:rPr>
          <w:rFonts w:ascii="Century Gothic" w:hAnsi="Century Gothic"/>
          <w:bCs/>
        </w:rPr>
      </w:pPr>
      <w:r>
        <w:rPr>
          <w:rFonts w:ascii="Century Gothic" w:hAnsi="Century Gothic"/>
          <w:bCs/>
          <w:iCs/>
        </w:rPr>
        <w:t>Tableau N°20</w:t>
      </w:r>
      <w:r w:rsidRPr="00E41D09">
        <w:rPr>
          <w:rFonts w:ascii="Century Gothic" w:hAnsi="Century Gothic"/>
          <w:bCs/>
          <w:iCs/>
        </w:rPr>
        <w:t> :</w:t>
      </w:r>
      <w:r w:rsidRPr="00E41D09">
        <w:rPr>
          <w:rFonts w:ascii="Century Gothic" w:hAnsi="Century Gothic"/>
          <w:bCs/>
        </w:rPr>
        <w:t> Projets du MSP achevés et fonctionnels</w:t>
      </w:r>
    </w:p>
    <w:p w14:paraId="0FE2E859"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Tableau N°21</w:t>
      </w:r>
      <w:r w:rsidRPr="00E41D09">
        <w:rPr>
          <w:rFonts w:ascii="Century Gothic" w:hAnsi="Century Gothic"/>
          <w:bCs/>
        </w:rPr>
        <w:t> : Projets achevés et non fonctionnels</w:t>
      </w:r>
      <w:r w:rsidRPr="00E41D09">
        <w:rPr>
          <w:rFonts w:ascii="Century Gothic" w:hAnsi="Century Gothic"/>
          <w:bCs/>
          <w:iCs/>
        </w:rPr>
        <w:t xml:space="preserve"> </w:t>
      </w:r>
    </w:p>
    <w:p w14:paraId="0EF856FB"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Tableau N°22</w:t>
      </w:r>
      <w:r w:rsidRPr="00E41D09">
        <w:rPr>
          <w:rFonts w:ascii="Century Gothic" w:hAnsi="Century Gothic"/>
          <w:bCs/>
          <w:iCs/>
        </w:rPr>
        <w:t xml:space="preserve">: </w:t>
      </w:r>
      <w:r w:rsidRPr="00E41D09">
        <w:rPr>
          <w:rFonts w:ascii="Century Gothic" w:hAnsi="Century Gothic"/>
          <w:bCs/>
        </w:rPr>
        <w:t>Projets du MSP en cours d’exécution</w:t>
      </w:r>
    </w:p>
    <w:p w14:paraId="682D9AF2"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Tableau N°23</w:t>
      </w:r>
      <w:r w:rsidRPr="00E41D09">
        <w:rPr>
          <w:rFonts w:ascii="Century Gothic" w:hAnsi="Century Gothic"/>
          <w:bCs/>
          <w:iCs/>
        </w:rPr>
        <w:t xml:space="preserve">: </w:t>
      </w:r>
      <w:r w:rsidRPr="00E41D09">
        <w:rPr>
          <w:rFonts w:ascii="Century Gothic" w:hAnsi="Century Gothic"/>
          <w:bCs/>
        </w:rPr>
        <w:t>Projets du MSP dont les travaux sont arrêtés</w:t>
      </w:r>
    </w:p>
    <w:p w14:paraId="389E25DC"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Tableau N°24</w:t>
      </w:r>
      <w:r w:rsidRPr="00E41D09">
        <w:rPr>
          <w:rFonts w:ascii="Century Gothic" w:hAnsi="Century Gothic"/>
          <w:bCs/>
          <w:iCs/>
        </w:rPr>
        <w:t xml:space="preserve"> </w:t>
      </w:r>
      <w:r w:rsidRPr="00E41D09">
        <w:rPr>
          <w:rFonts w:ascii="Century Gothic" w:hAnsi="Century Gothic"/>
          <w:bCs/>
        </w:rPr>
        <w:t>Projets du MSP exécutés hors exercice budgétaire</w:t>
      </w:r>
    </w:p>
    <w:p w14:paraId="261F2AA3"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Tableau N°25</w:t>
      </w:r>
      <w:r w:rsidRPr="00E41D09">
        <w:rPr>
          <w:rFonts w:ascii="Century Gothic" w:hAnsi="Century Gothic"/>
          <w:bCs/>
          <w:iCs/>
        </w:rPr>
        <w:t xml:space="preserve"> : </w:t>
      </w:r>
      <w:r w:rsidRPr="00E41D09">
        <w:rPr>
          <w:rFonts w:ascii="Century Gothic" w:eastAsia="Times New Roman" w:hAnsi="Century Gothic"/>
          <w:bCs/>
          <w:color w:val="000000"/>
          <w:kern w:val="28"/>
          <w14:cntxtAlts/>
        </w:rPr>
        <w:t>Projets du MSP non démarrés</w:t>
      </w:r>
    </w:p>
    <w:p w14:paraId="14B36E28"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Tableau N°26</w:t>
      </w:r>
      <w:r w:rsidRPr="00E41D09">
        <w:rPr>
          <w:rFonts w:ascii="Century Gothic" w:hAnsi="Century Gothic"/>
          <w:bCs/>
          <w:iCs/>
        </w:rPr>
        <w:t xml:space="preserve"> : </w:t>
      </w:r>
      <w:r w:rsidRPr="00E41D09">
        <w:rPr>
          <w:rFonts w:ascii="Century Gothic" w:eastAsia="Times New Roman" w:hAnsi="Century Gothic"/>
          <w:bCs/>
          <w:color w:val="000000"/>
          <w:kern w:val="28"/>
          <w14:cntxtAlts/>
        </w:rPr>
        <w:t>Projets du MSP dont l’information n’est pas disponible</w:t>
      </w:r>
    </w:p>
    <w:p w14:paraId="4295BE30"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Tableau N°27</w:t>
      </w:r>
      <w:r w:rsidRPr="00E41D09">
        <w:rPr>
          <w:rFonts w:ascii="Century Gothic" w:hAnsi="Century Gothic"/>
          <w:bCs/>
          <w:iCs/>
        </w:rPr>
        <w:t> :</w:t>
      </w:r>
      <w:r w:rsidRPr="00E41D09">
        <w:rPr>
          <w:rFonts w:ascii="Century Gothic" w:hAnsi="Century Gothic"/>
          <w:iCs/>
        </w:rPr>
        <w:t xml:space="preserve"> Projets du MSP méconnus</w:t>
      </w:r>
    </w:p>
    <w:p w14:paraId="05AE001F" w14:textId="77777777" w:rsidR="00A5668C" w:rsidRPr="00E41D09" w:rsidRDefault="00A5668C" w:rsidP="00A5668C">
      <w:pPr>
        <w:tabs>
          <w:tab w:val="left" w:pos="567"/>
        </w:tabs>
        <w:spacing w:after="0" w:line="240" w:lineRule="auto"/>
        <w:rPr>
          <w:rFonts w:ascii="Century Gothic" w:hAnsi="Century Gothic"/>
          <w:iCs/>
        </w:rPr>
      </w:pPr>
      <w:r>
        <w:rPr>
          <w:rFonts w:ascii="Century Gothic" w:hAnsi="Century Gothic"/>
          <w:bCs/>
          <w:iCs/>
        </w:rPr>
        <w:t>Tableau N°28</w:t>
      </w:r>
      <w:r w:rsidRPr="00E41D09">
        <w:rPr>
          <w:rFonts w:ascii="Century Gothic" w:hAnsi="Century Gothic"/>
          <w:bCs/>
          <w:iCs/>
        </w:rPr>
        <w:t>:</w:t>
      </w:r>
      <w:r w:rsidRPr="00E41D09">
        <w:rPr>
          <w:rFonts w:ascii="Century Gothic" w:hAnsi="Century Gothic"/>
          <w:iCs/>
        </w:rPr>
        <w:t xml:space="preserve"> Projets du MSP ayant fait l’objet de refus de collaboration</w:t>
      </w:r>
    </w:p>
    <w:p w14:paraId="7F476014" w14:textId="77777777" w:rsidR="00A5668C" w:rsidRPr="00E41D09" w:rsidRDefault="00A5668C" w:rsidP="00A5668C">
      <w:pPr>
        <w:tabs>
          <w:tab w:val="left" w:pos="567"/>
        </w:tabs>
        <w:spacing w:after="0" w:line="240" w:lineRule="auto"/>
        <w:rPr>
          <w:rFonts w:ascii="Century Gothic" w:hAnsi="Century Gothic"/>
          <w:bCs/>
          <w:iCs/>
        </w:rPr>
      </w:pPr>
    </w:p>
    <w:p w14:paraId="703DCFA8" w14:textId="77777777" w:rsidR="00A5668C" w:rsidRPr="00E41D09" w:rsidRDefault="00A5668C" w:rsidP="00A5668C">
      <w:pPr>
        <w:tabs>
          <w:tab w:val="left" w:pos="567"/>
        </w:tabs>
        <w:spacing w:after="0" w:line="240" w:lineRule="auto"/>
        <w:rPr>
          <w:rFonts w:ascii="Century Gothic" w:hAnsi="Century Gothic"/>
          <w:bCs/>
        </w:rPr>
      </w:pPr>
      <w:r>
        <w:rPr>
          <w:rFonts w:ascii="Century Gothic" w:hAnsi="Century Gothic"/>
          <w:bCs/>
          <w:iCs/>
        </w:rPr>
        <w:t>Tableau N°29</w:t>
      </w:r>
      <w:r w:rsidRPr="00E41D09">
        <w:rPr>
          <w:rFonts w:ascii="Century Gothic" w:hAnsi="Century Gothic"/>
          <w:bCs/>
          <w:iCs/>
        </w:rPr>
        <w:t xml:space="preserve"> : </w:t>
      </w:r>
      <w:r w:rsidRPr="00E41D09">
        <w:rPr>
          <w:rFonts w:ascii="Century Gothic" w:hAnsi="Century Gothic"/>
          <w:bCs/>
        </w:rPr>
        <w:t xml:space="preserve">Etat d’avancement global des projets du MEH </w:t>
      </w:r>
    </w:p>
    <w:p w14:paraId="0E544B8F"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Tableau N°30</w:t>
      </w:r>
      <w:r w:rsidRPr="00E41D09">
        <w:rPr>
          <w:rFonts w:ascii="Century Gothic" w:hAnsi="Century Gothic"/>
          <w:bCs/>
          <w:iCs/>
        </w:rPr>
        <w:t xml:space="preserve"> : </w:t>
      </w:r>
      <w:r w:rsidRPr="00E41D09">
        <w:rPr>
          <w:rFonts w:ascii="Century Gothic" w:hAnsi="Century Gothic"/>
          <w:bCs/>
        </w:rPr>
        <w:t>Etat d’avancement des projets du MEH selon le département</w:t>
      </w:r>
    </w:p>
    <w:p w14:paraId="52E3533D" w14:textId="77777777" w:rsidR="00A5668C" w:rsidRPr="00E41D09" w:rsidRDefault="00A5668C" w:rsidP="00A5668C">
      <w:pPr>
        <w:tabs>
          <w:tab w:val="left" w:pos="567"/>
        </w:tabs>
        <w:spacing w:after="0" w:line="240" w:lineRule="auto"/>
        <w:rPr>
          <w:rFonts w:ascii="Century Gothic" w:hAnsi="Century Gothic"/>
          <w:bCs/>
        </w:rPr>
      </w:pPr>
      <w:r>
        <w:rPr>
          <w:rFonts w:ascii="Century Gothic" w:hAnsi="Century Gothic"/>
          <w:bCs/>
          <w:iCs/>
        </w:rPr>
        <w:t>Tableau N°31</w:t>
      </w:r>
      <w:r w:rsidRPr="00E41D09">
        <w:rPr>
          <w:rFonts w:ascii="Century Gothic" w:hAnsi="Century Gothic"/>
          <w:bCs/>
          <w:iCs/>
        </w:rPr>
        <w:t xml:space="preserve"> : </w:t>
      </w:r>
      <w:r w:rsidRPr="00E41D09">
        <w:rPr>
          <w:rFonts w:ascii="Century Gothic" w:hAnsi="Century Gothic"/>
          <w:bCs/>
        </w:rPr>
        <w:t>Etat d’avancement des projets du MEH selon l’opérateur ou le fournisseur</w:t>
      </w:r>
    </w:p>
    <w:p w14:paraId="75FD1E07" w14:textId="77777777" w:rsidR="00A5668C" w:rsidRPr="00E41D09" w:rsidRDefault="00A5668C" w:rsidP="00A5668C">
      <w:pPr>
        <w:tabs>
          <w:tab w:val="left" w:pos="567"/>
        </w:tabs>
        <w:spacing w:after="0" w:line="240" w:lineRule="auto"/>
        <w:rPr>
          <w:rFonts w:ascii="Century Gothic" w:hAnsi="Century Gothic"/>
          <w:bCs/>
        </w:rPr>
      </w:pPr>
      <w:r>
        <w:rPr>
          <w:rFonts w:ascii="Century Gothic" w:hAnsi="Century Gothic"/>
          <w:bCs/>
          <w:iCs/>
        </w:rPr>
        <w:t>Tableau N°32</w:t>
      </w:r>
      <w:r w:rsidRPr="00E41D09">
        <w:rPr>
          <w:rFonts w:ascii="Century Gothic" w:hAnsi="Century Gothic"/>
          <w:bCs/>
          <w:iCs/>
        </w:rPr>
        <w:t> :</w:t>
      </w:r>
      <w:r w:rsidRPr="00E41D09">
        <w:rPr>
          <w:rFonts w:ascii="Century Gothic" w:hAnsi="Century Gothic"/>
          <w:bCs/>
        </w:rPr>
        <w:t xml:space="preserve"> Situation des marchés du MEH </w:t>
      </w:r>
    </w:p>
    <w:p w14:paraId="0A75EEB4"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Tableau N°33</w:t>
      </w:r>
      <w:r w:rsidRPr="00E41D09">
        <w:rPr>
          <w:rFonts w:ascii="Century Gothic" w:hAnsi="Century Gothic"/>
          <w:bCs/>
          <w:iCs/>
        </w:rPr>
        <w:t> :</w:t>
      </w:r>
      <w:r w:rsidRPr="00E41D09">
        <w:rPr>
          <w:rFonts w:ascii="Century Gothic" w:hAnsi="Century Gothic"/>
          <w:bCs/>
        </w:rPr>
        <w:t xml:space="preserve"> Situation des marchés du MEH selon </w:t>
      </w:r>
      <w:r w:rsidRPr="00E41D09">
        <w:rPr>
          <w:rFonts w:ascii="Century Gothic" w:eastAsia="Century Gothic" w:hAnsi="Century Gothic" w:cs="Century Gothic"/>
          <w:bCs/>
        </w:rPr>
        <w:t>l’opérateur ou fournisseur</w:t>
      </w:r>
    </w:p>
    <w:p w14:paraId="6953221D"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Tableau N°34</w:t>
      </w:r>
      <w:r w:rsidRPr="00E41D09">
        <w:rPr>
          <w:rFonts w:ascii="Century Gothic" w:hAnsi="Century Gothic"/>
          <w:bCs/>
          <w:iCs/>
        </w:rPr>
        <w:t>:</w:t>
      </w:r>
      <w:r w:rsidRPr="00E41D09">
        <w:rPr>
          <w:rFonts w:ascii="Century Gothic" w:hAnsi="Century Gothic"/>
          <w:bCs/>
        </w:rPr>
        <w:t xml:space="preserve"> Etat d’avancement des projets du MEH selon le sous-secteur</w:t>
      </w:r>
    </w:p>
    <w:p w14:paraId="3550B19D" w14:textId="77777777" w:rsidR="00A5668C" w:rsidRPr="00E41D09" w:rsidRDefault="00A5668C" w:rsidP="00A5668C">
      <w:pPr>
        <w:tabs>
          <w:tab w:val="left" w:pos="567"/>
        </w:tabs>
        <w:spacing w:after="0" w:line="240" w:lineRule="auto"/>
        <w:rPr>
          <w:rFonts w:ascii="Century Gothic" w:hAnsi="Century Gothic"/>
          <w:bCs/>
        </w:rPr>
      </w:pPr>
      <w:r>
        <w:rPr>
          <w:rFonts w:ascii="Century Gothic" w:hAnsi="Century Gothic"/>
          <w:bCs/>
          <w:iCs/>
        </w:rPr>
        <w:t>Tableau N°35</w:t>
      </w:r>
      <w:r w:rsidRPr="00E41D09">
        <w:rPr>
          <w:rFonts w:ascii="Century Gothic" w:hAnsi="Century Gothic"/>
          <w:bCs/>
          <w:iCs/>
        </w:rPr>
        <w:t> :</w:t>
      </w:r>
      <w:r w:rsidRPr="00E41D09">
        <w:rPr>
          <w:rFonts w:ascii="Century Gothic" w:hAnsi="Century Gothic"/>
          <w:bCs/>
        </w:rPr>
        <w:t xml:space="preserve"> Etat d’avancement global des projets de l’Energie</w:t>
      </w:r>
    </w:p>
    <w:p w14:paraId="73BAB045" w14:textId="77777777" w:rsidR="00A5668C" w:rsidRPr="00E41D09" w:rsidRDefault="00A5668C" w:rsidP="00A5668C">
      <w:pPr>
        <w:tabs>
          <w:tab w:val="left" w:pos="567"/>
        </w:tabs>
        <w:spacing w:after="0" w:line="240" w:lineRule="auto"/>
        <w:rPr>
          <w:rFonts w:ascii="Century Gothic" w:hAnsi="Century Gothic"/>
          <w:bCs/>
        </w:rPr>
      </w:pPr>
      <w:r>
        <w:rPr>
          <w:rFonts w:ascii="Century Gothic" w:hAnsi="Century Gothic"/>
          <w:bCs/>
          <w:iCs/>
        </w:rPr>
        <w:t>Tableau N°36</w:t>
      </w:r>
      <w:r w:rsidRPr="00E41D09">
        <w:rPr>
          <w:rFonts w:ascii="Century Gothic" w:hAnsi="Century Gothic"/>
          <w:bCs/>
          <w:iCs/>
        </w:rPr>
        <w:t> :</w:t>
      </w:r>
      <w:r w:rsidRPr="00E41D09">
        <w:rPr>
          <w:rFonts w:ascii="Century Gothic" w:hAnsi="Century Gothic"/>
          <w:bCs/>
        </w:rPr>
        <w:t xml:space="preserve"> Etat d’avancement des projets de l’Energie par département</w:t>
      </w:r>
    </w:p>
    <w:p w14:paraId="5C0937E8"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Tableau N°37</w:t>
      </w:r>
      <w:r w:rsidRPr="00E41D09">
        <w:rPr>
          <w:rFonts w:ascii="Century Gothic" w:hAnsi="Century Gothic"/>
          <w:bCs/>
          <w:iCs/>
        </w:rPr>
        <w:t xml:space="preserve">: </w:t>
      </w:r>
      <w:r w:rsidRPr="00E41D09">
        <w:rPr>
          <w:rFonts w:ascii="Century Gothic" w:hAnsi="Century Gothic"/>
          <w:bCs/>
        </w:rPr>
        <w:t>Etat d’avancement des projets de l’Energie selon le bénéficiaire</w:t>
      </w:r>
    </w:p>
    <w:p w14:paraId="68B2AE3F"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Tableau N°38</w:t>
      </w:r>
      <w:r w:rsidRPr="00E41D09">
        <w:rPr>
          <w:rFonts w:ascii="Century Gothic" w:hAnsi="Century Gothic"/>
          <w:bCs/>
          <w:iCs/>
        </w:rPr>
        <w:t xml:space="preserve"> : </w:t>
      </w:r>
      <w:r w:rsidRPr="00E41D09">
        <w:rPr>
          <w:rFonts w:ascii="Century Gothic" w:hAnsi="Century Gothic"/>
          <w:bCs/>
        </w:rPr>
        <w:t>Etat d’avancement global des projets de l’Hydraulique</w:t>
      </w:r>
    </w:p>
    <w:p w14:paraId="29D3A777"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Tableau N°39</w:t>
      </w:r>
      <w:r w:rsidRPr="00E41D09">
        <w:rPr>
          <w:rFonts w:ascii="Century Gothic" w:hAnsi="Century Gothic"/>
          <w:bCs/>
          <w:iCs/>
        </w:rPr>
        <w:t xml:space="preserve"> : </w:t>
      </w:r>
      <w:r w:rsidRPr="00E41D09">
        <w:rPr>
          <w:rFonts w:ascii="Century Gothic" w:hAnsi="Century Gothic"/>
          <w:bCs/>
        </w:rPr>
        <w:t>Etat d’avancement des projets de l’Hydraulique selon le département</w:t>
      </w:r>
    </w:p>
    <w:p w14:paraId="37CC4E62" w14:textId="77777777" w:rsidR="00A5668C" w:rsidRPr="00E41D09" w:rsidRDefault="00A5668C" w:rsidP="00A5668C">
      <w:pPr>
        <w:tabs>
          <w:tab w:val="left" w:pos="567"/>
        </w:tabs>
        <w:spacing w:after="0" w:line="240" w:lineRule="auto"/>
        <w:rPr>
          <w:rFonts w:ascii="Century Gothic" w:hAnsi="Century Gothic"/>
          <w:bCs/>
          <w:iCs/>
        </w:rPr>
      </w:pPr>
      <w:r w:rsidRPr="00E41D09">
        <w:rPr>
          <w:rFonts w:ascii="Century Gothic" w:hAnsi="Century Gothic"/>
          <w:bCs/>
          <w:iCs/>
        </w:rPr>
        <w:t>Tableau N°</w:t>
      </w:r>
      <w:r>
        <w:rPr>
          <w:rFonts w:ascii="Century Gothic" w:hAnsi="Century Gothic"/>
          <w:bCs/>
        </w:rPr>
        <w:t xml:space="preserve"> 40</w:t>
      </w:r>
      <w:r w:rsidRPr="00E41D09">
        <w:rPr>
          <w:rFonts w:ascii="Century Gothic" w:hAnsi="Century Gothic"/>
          <w:bCs/>
        </w:rPr>
        <w:t> : Etat d’avancement des projets de l’Hydraulique selon la structure bénéficiaire</w:t>
      </w:r>
      <w:r w:rsidRPr="00E41D09">
        <w:rPr>
          <w:rFonts w:ascii="Century Gothic" w:hAnsi="Century Gothic"/>
          <w:bCs/>
          <w:iCs/>
        </w:rPr>
        <w:t xml:space="preserve"> </w:t>
      </w:r>
    </w:p>
    <w:p w14:paraId="33E7CA63" w14:textId="4EBBCF7E" w:rsidR="00A5668C" w:rsidRPr="00E41D09" w:rsidRDefault="006F2B08" w:rsidP="00A5668C">
      <w:pPr>
        <w:tabs>
          <w:tab w:val="left" w:pos="567"/>
        </w:tabs>
        <w:spacing w:after="0" w:line="240" w:lineRule="auto"/>
        <w:rPr>
          <w:rFonts w:ascii="Century Gothic" w:hAnsi="Century Gothic"/>
          <w:bCs/>
        </w:rPr>
      </w:pPr>
      <w:r>
        <w:rPr>
          <w:rFonts w:ascii="Century Gothic" w:hAnsi="Century Gothic"/>
          <w:b/>
          <w:bCs/>
          <w:i/>
          <w:iCs/>
          <w:noProof/>
          <w:color w:val="00B050"/>
        </w:rPr>
        <mc:AlternateContent>
          <mc:Choice Requires="wps">
            <w:drawing>
              <wp:anchor distT="0" distB="0" distL="114300" distR="114300" simplePos="0" relativeHeight="252045312" behindDoc="0" locked="0" layoutInCell="1" allowOverlap="1" wp14:anchorId="7E54A156" wp14:editId="77CAE450">
                <wp:simplePos x="0" y="0"/>
                <wp:positionH relativeFrom="column">
                  <wp:posOffset>5705475</wp:posOffset>
                </wp:positionH>
                <wp:positionV relativeFrom="paragraph">
                  <wp:posOffset>542290</wp:posOffset>
                </wp:positionV>
                <wp:extent cx="304800" cy="295275"/>
                <wp:effectExtent l="0" t="0" r="0" b="9525"/>
                <wp:wrapNone/>
                <wp:docPr id="20" name="Zone de texte 20"/>
                <wp:cNvGraphicFramePr/>
                <a:graphic xmlns:a="http://schemas.openxmlformats.org/drawingml/2006/main">
                  <a:graphicData uri="http://schemas.microsoft.com/office/word/2010/wordprocessingShape">
                    <wps:wsp>
                      <wps:cNvSpPr txBox="1"/>
                      <wps:spPr>
                        <a:xfrm>
                          <a:off x="0" y="0"/>
                          <a:ext cx="304800" cy="295275"/>
                        </a:xfrm>
                        <a:prstGeom prst="rect">
                          <a:avLst/>
                        </a:prstGeom>
                        <a:solidFill>
                          <a:sysClr val="window" lastClr="FFFFFF"/>
                        </a:solidFill>
                        <a:ln w="6350">
                          <a:noFill/>
                        </a:ln>
                      </wps:spPr>
                      <wps:txbx>
                        <w:txbxContent>
                          <w:p w14:paraId="3EAC6ADF" w14:textId="1850B0B5" w:rsidR="00BF5F60" w:rsidRPr="006F2B08" w:rsidRDefault="00BF5F60" w:rsidP="006F2B08">
                            <w:pPr>
                              <w:rPr>
                                <w:b/>
                                <w:sz w:val="26"/>
                                <w:szCs w:val="26"/>
                              </w:rPr>
                            </w:pPr>
                            <w:r>
                              <w:rPr>
                                <w:b/>
                                <w:sz w:val="26"/>
                                <w:szCs w:val="2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E54A156" id="Zone de texte 20" o:spid="_x0000_s1029" type="#_x0000_t202" style="position:absolute;margin-left:449.25pt;margin-top:42.7pt;width:24pt;height:23.2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gCEUgIAAJcEAAAOAAAAZHJzL2Uyb0RvYy54bWysVE1vGjEQvVfqf7B8L7sQyAfKEtFEVJVQ&#10;EolUkXozXm9YyetxbcMu/fV99kJC056qcjD2zPiN572Zvb7pGs12yvmaTMGHg5wzZSSVtXkp+Len&#10;xadLznwQphSajCr4Xnl+M/v44bq1UzWiDelSOQYQ46etLfgmBDvNMi83qhF+QFYZOCtyjQg4upes&#10;dKIFeqOzUZ6fZy250jqSyntY73onnyX8qlIyPFSVV4HpguNtIa0ureu4ZrNrMX1xwm5qeXiG+IdX&#10;NKI2SPoKdSeCYFtX/wHV1NKRpyoMJDUZVVUtVaoB1Qzzd9WsNsKqVAvI8faVJv//YOX97tGxuiz4&#10;CPQY0UCj71CKlYoF1QXFYAdJrfVTxK4sokP3mTqIfbR7GGPtXeWa+I+qGPzA279SDCgmYTzLx5c5&#10;PBKu0dVkdDGJKNnbZet8+KKoYXFTcAcFE7Fit/ShDz2GxFyedF0uaq3TYe9vtWM7AbHRIyW1nGnh&#10;A4wFX6TfIdtv17RhbcHPzyZ5ymQo4vWptMHjYu19jXEXunWXCDs71r+mcg9aHPXd5a1c1Hj8Epkf&#10;hUM7oV6MSHjAUmlCLjrsONuQ+/k3e4yHyvBy1qI9C+5/bIVTKOirgf5Xw/EYsCEdxpOLqJ479axP&#10;PWbb3BJIGWIYrUzbGB/0cVs5ap4xSfOYFS5hJHIXPBy3t6EfGkyiVPN5CkIHWxGWZmVlhI4KRGme&#10;umfh7EG/2EP3dGxkMX0nYx8bbxqabwNVddI48tyzeqAf3Z+65DCpcbxOzynq7Xsy+wUAAP//AwBQ&#10;SwMEFAAGAAgAAAAhAEYxOzXhAAAACgEAAA8AAABkcnMvZG93bnJldi54bWxMj01Lw0AQhu+C/2EZ&#10;wZvdVNuSxGyKiKIFQzUKXrfJmESzs2F328T+eseT3ubj4Z1nsvVkenFA5ztLCuazCARSZeuOGgVv&#10;r/cXMQgfNNW6t4QKvtHDOj89yXRa25Fe8FCGRnAI+VQraEMYUil91aLRfmYHJN59WGd04NY1snZ6&#10;5HDTy8soWkmjO+ILrR7wtsXqq9wbBe9j+eC2m83n8/BYHLfHsnjCu0Kp87Pp5hpEwCn8wfCrz+qQ&#10;s9PO7qn2olcQJ/GSUS6WCxAMJIsVD3ZMXs0TkHkm/7+Q/wAAAP//AwBQSwECLQAUAAYACAAAACEA&#10;toM4kv4AAADhAQAAEwAAAAAAAAAAAAAAAAAAAAAAW0NvbnRlbnRfVHlwZXNdLnhtbFBLAQItABQA&#10;BgAIAAAAIQA4/SH/1gAAAJQBAAALAAAAAAAAAAAAAAAAAC8BAABfcmVscy8ucmVsc1BLAQItABQA&#10;BgAIAAAAIQCCPgCEUgIAAJcEAAAOAAAAAAAAAAAAAAAAAC4CAABkcnMvZTJvRG9jLnhtbFBLAQIt&#10;ABQABgAIAAAAIQBGMTs14QAAAAoBAAAPAAAAAAAAAAAAAAAAAKwEAABkcnMvZG93bnJldi54bWxQ&#10;SwUGAAAAAAQABADzAAAAugUAAAAA&#10;" fillcolor="window" stroked="f" strokeweight=".5pt">
                <v:textbox>
                  <w:txbxContent>
                    <w:p w14:paraId="3EAC6ADF" w14:textId="1850B0B5" w:rsidR="006A4CC6" w:rsidRPr="006F2B08" w:rsidRDefault="006A4CC6" w:rsidP="006F2B08">
                      <w:pPr>
                        <w:rPr>
                          <w:b/>
                          <w:sz w:val="26"/>
                          <w:szCs w:val="26"/>
                        </w:rPr>
                      </w:pPr>
                      <w:r>
                        <w:rPr>
                          <w:b/>
                          <w:sz w:val="26"/>
                          <w:szCs w:val="26"/>
                        </w:rPr>
                        <w:t>4</w:t>
                      </w:r>
                    </w:p>
                  </w:txbxContent>
                </v:textbox>
              </v:shape>
            </w:pict>
          </mc:Fallback>
        </mc:AlternateContent>
      </w:r>
      <w:r w:rsidR="00A5668C">
        <w:rPr>
          <w:rFonts w:ascii="Century Gothic" w:hAnsi="Century Gothic"/>
          <w:bCs/>
          <w:iCs/>
        </w:rPr>
        <w:t>Tableau N°41</w:t>
      </w:r>
      <w:r w:rsidR="00A5668C" w:rsidRPr="00E41D09">
        <w:rPr>
          <w:rFonts w:ascii="Century Gothic" w:hAnsi="Century Gothic"/>
          <w:bCs/>
          <w:iCs/>
        </w:rPr>
        <w:t xml:space="preserve"> : </w:t>
      </w:r>
      <w:r w:rsidR="00A5668C" w:rsidRPr="00E41D09">
        <w:rPr>
          <w:rFonts w:ascii="Century Gothic" w:hAnsi="Century Gothic"/>
          <w:bCs/>
        </w:rPr>
        <w:t>Etat d’avancement des projets communs aux deux sous-secteurs du ME</w:t>
      </w:r>
    </w:p>
    <w:p w14:paraId="5E4C0810" w14:textId="77777777" w:rsidR="00A5668C" w:rsidRPr="00E41D09" w:rsidRDefault="00A5668C" w:rsidP="00A5668C">
      <w:pPr>
        <w:tabs>
          <w:tab w:val="left" w:pos="567"/>
        </w:tabs>
        <w:spacing w:after="0" w:line="240" w:lineRule="auto"/>
        <w:rPr>
          <w:rFonts w:ascii="Century Gothic" w:hAnsi="Century Gothic"/>
          <w:bCs/>
        </w:rPr>
      </w:pPr>
      <w:r>
        <w:rPr>
          <w:rFonts w:ascii="Century Gothic" w:hAnsi="Century Gothic"/>
          <w:bCs/>
          <w:iCs/>
        </w:rPr>
        <w:lastRenderedPageBreak/>
        <w:t>Tableau N°42</w:t>
      </w:r>
      <w:r w:rsidRPr="00E41D09">
        <w:rPr>
          <w:rFonts w:ascii="Century Gothic" w:hAnsi="Century Gothic"/>
          <w:bCs/>
          <w:iCs/>
        </w:rPr>
        <w:t xml:space="preserve"> : </w:t>
      </w:r>
      <w:r w:rsidRPr="00E41D09">
        <w:rPr>
          <w:rFonts w:ascii="Century Gothic" w:hAnsi="Century Gothic"/>
          <w:bCs/>
        </w:rPr>
        <w:t>Etat d’avancement des projets communs aux deux sous-secteurs du MEH selon le département</w:t>
      </w:r>
    </w:p>
    <w:p w14:paraId="25DE2E52" w14:textId="77777777" w:rsidR="00A5668C" w:rsidRPr="00E41D09" w:rsidRDefault="00A5668C" w:rsidP="00A5668C">
      <w:pPr>
        <w:widowControl w:val="0"/>
        <w:tabs>
          <w:tab w:val="left" w:pos="567"/>
        </w:tabs>
        <w:spacing w:after="0" w:line="240" w:lineRule="auto"/>
        <w:jc w:val="both"/>
        <w:rPr>
          <w:rFonts w:ascii="Century Gothic" w:eastAsia="Times New Roman" w:hAnsi="Century Gothic"/>
          <w:color w:val="000000"/>
          <w:kern w:val="28"/>
          <w14:cntxtAlts/>
        </w:rPr>
      </w:pPr>
      <w:r>
        <w:rPr>
          <w:rFonts w:ascii="Century Gothic" w:hAnsi="Century Gothic"/>
          <w:bCs/>
          <w:iCs/>
        </w:rPr>
        <w:t>Tableau N°43</w:t>
      </w:r>
      <w:r w:rsidRPr="00E41D09">
        <w:rPr>
          <w:rFonts w:ascii="Century Gothic" w:hAnsi="Century Gothic"/>
          <w:bCs/>
          <w:iCs/>
        </w:rPr>
        <w:t xml:space="preserve">: </w:t>
      </w:r>
      <w:r w:rsidRPr="00E41D09">
        <w:rPr>
          <w:rFonts w:ascii="Century Gothic" w:eastAsia="Times New Roman" w:hAnsi="Century Gothic"/>
          <w:color w:val="000000"/>
          <w:kern w:val="28"/>
          <w14:cntxtAlts/>
        </w:rPr>
        <w:t>Projets du MEH achevés et fonctionnels</w:t>
      </w:r>
    </w:p>
    <w:p w14:paraId="57A3D7D4" w14:textId="77777777" w:rsidR="00A5668C" w:rsidRPr="00E41D09" w:rsidRDefault="00A5668C" w:rsidP="00A5668C">
      <w:pPr>
        <w:widowControl w:val="0"/>
        <w:tabs>
          <w:tab w:val="left" w:pos="567"/>
        </w:tabs>
        <w:spacing w:after="0" w:line="240" w:lineRule="auto"/>
        <w:jc w:val="both"/>
        <w:rPr>
          <w:rFonts w:ascii="Century Gothic" w:eastAsia="Century Gothic" w:hAnsi="Century Gothic" w:cs="Century Gothic"/>
        </w:rPr>
      </w:pPr>
      <w:r>
        <w:rPr>
          <w:rFonts w:ascii="Century Gothic" w:hAnsi="Century Gothic"/>
          <w:bCs/>
          <w:iCs/>
        </w:rPr>
        <w:t>Tableau N°44</w:t>
      </w:r>
      <w:r w:rsidRPr="00E41D09">
        <w:rPr>
          <w:rFonts w:ascii="Century Gothic" w:hAnsi="Century Gothic"/>
          <w:bCs/>
          <w:iCs/>
        </w:rPr>
        <w:t> :</w:t>
      </w:r>
      <w:r w:rsidRPr="00E41D09">
        <w:rPr>
          <w:rFonts w:ascii="Century Gothic" w:hAnsi="Century Gothic"/>
          <w:bCs/>
        </w:rPr>
        <w:t xml:space="preserve"> Projet du MEH achevé et non fonctionnel</w:t>
      </w:r>
    </w:p>
    <w:p w14:paraId="439BCA44" w14:textId="77777777" w:rsidR="00A5668C" w:rsidRPr="00E41D09" w:rsidRDefault="00A5668C" w:rsidP="00A5668C">
      <w:pPr>
        <w:tabs>
          <w:tab w:val="left" w:pos="567"/>
        </w:tabs>
        <w:spacing w:after="0" w:line="240" w:lineRule="auto"/>
        <w:rPr>
          <w:rFonts w:ascii="Century Gothic" w:hAnsi="Century Gothic"/>
          <w:bCs/>
        </w:rPr>
      </w:pPr>
      <w:r>
        <w:rPr>
          <w:rFonts w:ascii="Century Gothic" w:hAnsi="Century Gothic"/>
          <w:bCs/>
          <w:iCs/>
        </w:rPr>
        <w:t>Tableau N°45</w:t>
      </w:r>
      <w:r w:rsidRPr="00E41D09">
        <w:rPr>
          <w:rFonts w:ascii="Century Gothic" w:hAnsi="Century Gothic"/>
          <w:bCs/>
          <w:iCs/>
        </w:rPr>
        <w:t>:</w:t>
      </w:r>
      <w:r w:rsidRPr="00E41D09">
        <w:rPr>
          <w:rFonts w:ascii="Century Gothic" w:eastAsia="Times New Roman" w:hAnsi="Century Gothic"/>
          <w:color w:val="000000"/>
          <w:kern w:val="28"/>
          <w14:cntxtAlts/>
        </w:rPr>
        <w:t xml:space="preserve"> Projets du MEH non démarrés</w:t>
      </w:r>
    </w:p>
    <w:p w14:paraId="4AAB5BE8"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Tableau N°46</w:t>
      </w:r>
      <w:r w:rsidRPr="00E41D09">
        <w:rPr>
          <w:rFonts w:ascii="Century Gothic" w:hAnsi="Century Gothic"/>
          <w:bCs/>
          <w:iCs/>
        </w:rPr>
        <w:t>:</w:t>
      </w:r>
      <w:r w:rsidRPr="00E41D09">
        <w:rPr>
          <w:rFonts w:ascii="Century Gothic" w:hAnsi="Century Gothic"/>
          <w:iCs/>
        </w:rPr>
        <w:t xml:space="preserve"> Projets du MEH dont l’information n’a pas été rendue disponible</w:t>
      </w:r>
    </w:p>
    <w:p w14:paraId="2AF1BEE1" w14:textId="77777777" w:rsidR="00A5668C" w:rsidRPr="00E41D09" w:rsidRDefault="00A5668C" w:rsidP="00A5668C">
      <w:pPr>
        <w:tabs>
          <w:tab w:val="left" w:pos="567"/>
        </w:tabs>
        <w:spacing w:after="0" w:line="240" w:lineRule="auto"/>
        <w:rPr>
          <w:rFonts w:ascii="Century Gothic" w:hAnsi="Century Gothic"/>
          <w:bCs/>
          <w:iCs/>
        </w:rPr>
      </w:pPr>
    </w:p>
    <w:p w14:paraId="17349149" w14:textId="77777777" w:rsidR="00A5668C" w:rsidRPr="00E41D09" w:rsidRDefault="00A5668C" w:rsidP="00A5668C">
      <w:pPr>
        <w:tabs>
          <w:tab w:val="left" w:pos="567"/>
        </w:tabs>
        <w:spacing w:after="0" w:line="240" w:lineRule="auto"/>
        <w:rPr>
          <w:rFonts w:ascii="Century Gothic" w:hAnsi="Century Gothic"/>
          <w:b/>
          <w:bCs/>
          <w:iCs/>
        </w:rPr>
      </w:pPr>
      <w:r w:rsidRPr="00E41D09">
        <w:rPr>
          <w:rFonts w:ascii="Century Gothic" w:hAnsi="Century Gothic"/>
          <w:b/>
          <w:bCs/>
          <w:iCs/>
        </w:rPr>
        <w:t>Graphiques</w:t>
      </w:r>
    </w:p>
    <w:p w14:paraId="56B6654D" w14:textId="77777777" w:rsidR="00A5668C" w:rsidRPr="00E41D09" w:rsidRDefault="00A5668C" w:rsidP="00A5668C">
      <w:pPr>
        <w:tabs>
          <w:tab w:val="left" w:pos="567"/>
        </w:tabs>
        <w:spacing w:after="0" w:line="240" w:lineRule="auto"/>
        <w:rPr>
          <w:rFonts w:ascii="Century Gothic" w:hAnsi="Century Gothic"/>
          <w:bCs/>
          <w:iCs/>
        </w:rPr>
      </w:pPr>
      <w:r w:rsidRPr="00E41D09">
        <w:rPr>
          <w:rFonts w:ascii="Century Gothic" w:hAnsi="Century Gothic"/>
          <w:bCs/>
          <w:iCs/>
        </w:rPr>
        <w:t>Graphique N° 1 :</w:t>
      </w:r>
      <w:r w:rsidRPr="00E41D09">
        <w:rPr>
          <w:rFonts w:ascii="Century Gothic" w:hAnsi="Century Gothic"/>
          <w:bCs/>
        </w:rPr>
        <w:t xml:space="preserve"> </w:t>
      </w:r>
      <w:r>
        <w:rPr>
          <w:rFonts w:ascii="Century Gothic" w:hAnsi="Century Gothic"/>
          <w:bCs/>
        </w:rPr>
        <w:t>Nombre de projets suivis</w:t>
      </w:r>
      <w:r w:rsidRPr="00E41D09">
        <w:rPr>
          <w:rFonts w:ascii="Century Gothic" w:hAnsi="Century Gothic"/>
          <w:bCs/>
        </w:rPr>
        <w:t>.</w:t>
      </w:r>
    </w:p>
    <w:p w14:paraId="2E591543" w14:textId="77777777" w:rsidR="00A5668C" w:rsidRDefault="00A5668C" w:rsidP="00A5668C">
      <w:pPr>
        <w:tabs>
          <w:tab w:val="left" w:pos="567"/>
        </w:tabs>
        <w:spacing w:after="0" w:line="240" w:lineRule="auto"/>
        <w:rPr>
          <w:rFonts w:ascii="Century Gothic" w:hAnsi="Century Gothic"/>
          <w:bCs/>
        </w:rPr>
      </w:pPr>
      <w:r>
        <w:rPr>
          <w:rFonts w:ascii="Century Gothic" w:hAnsi="Century Gothic"/>
          <w:bCs/>
          <w:iCs/>
        </w:rPr>
        <w:t>Graphique N°2</w:t>
      </w:r>
      <w:r w:rsidRPr="00E41D09">
        <w:rPr>
          <w:rFonts w:ascii="Century Gothic" w:hAnsi="Century Gothic"/>
          <w:bCs/>
          <w:iCs/>
        </w:rPr>
        <w:t> :</w:t>
      </w:r>
      <w:r w:rsidRPr="00E41D09">
        <w:rPr>
          <w:rFonts w:ascii="Century Gothic" w:hAnsi="Century Gothic"/>
          <w:bCs/>
        </w:rPr>
        <w:t xml:space="preserve"> </w:t>
      </w:r>
      <w:r>
        <w:rPr>
          <w:rFonts w:ascii="Century Gothic" w:hAnsi="Century Gothic"/>
          <w:bCs/>
        </w:rPr>
        <w:t xml:space="preserve">Proportion </w:t>
      </w:r>
      <w:r w:rsidRPr="00E41D09">
        <w:rPr>
          <w:rFonts w:ascii="Century Gothic" w:hAnsi="Century Gothic"/>
          <w:bCs/>
        </w:rPr>
        <w:t>des projets suivis selon le département</w:t>
      </w:r>
    </w:p>
    <w:p w14:paraId="2A918076" w14:textId="77777777" w:rsidR="00A5668C" w:rsidRDefault="00A5668C" w:rsidP="00A5668C">
      <w:pPr>
        <w:tabs>
          <w:tab w:val="left" w:pos="567"/>
        </w:tabs>
        <w:spacing w:after="0" w:line="240" w:lineRule="auto"/>
        <w:rPr>
          <w:rFonts w:ascii="Century Gothic" w:hAnsi="Century Gothic"/>
          <w:bCs/>
        </w:rPr>
      </w:pPr>
      <w:r>
        <w:rPr>
          <w:rFonts w:ascii="Century Gothic" w:hAnsi="Century Gothic"/>
          <w:bCs/>
        </w:rPr>
        <w:t>Graphique N°3 :</w:t>
      </w:r>
      <w:r w:rsidRPr="00C875D7">
        <w:rPr>
          <w:rFonts w:ascii="Century Gothic" w:hAnsi="Century Gothic"/>
          <w:bCs/>
        </w:rPr>
        <w:t xml:space="preserve"> </w:t>
      </w:r>
      <w:r>
        <w:rPr>
          <w:rFonts w:ascii="Century Gothic" w:hAnsi="Century Gothic"/>
          <w:bCs/>
        </w:rPr>
        <w:t xml:space="preserve">Répartition </w:t>
      </w:r>
      <w:r w:rsidRPr="00C875D7">
        <w:rPr>
          <w:rFonts w:ascii="Century Gothic" w:hAnsi="Century Gothic"/>
          <w:bCs/>
        </w:rPr>
        <w:t>sectorielle des projets suivis selon le département</w:t>
      </w:r>
    </w:p>
    <w:p w14:paraId="2AF9EF88" w14:textId="77777777" w:rsidR="00A5668C" w:rsidRPr="00E41D09" w:rsidRDefault="00A5668C" w:rsidP="00A5668C">
      <w:pPr>
        <w:tabs>
          <w:tab w:val="left" w:pos="567"/>
        </w:tabs>
        <w:spacing w:after="0" w:line="240" w:lineRule="auto"/>
        <w:rPr>
          <w:rFonts w:ascii="Century Gothic" w:hAnsi="Century Gothic"/>
          <w:bCs/>
        </w:rPr>
      </w:pPr>
      <w:r>
        <w:rPr>
          <w:rFonts w:ascii="Century Gothic" w:hAnsi="Century Gothic"/>
          <w:bCs/>
          <w:iCs/>
        </w:rPr>
        <w:t>Graphique N°4</w:t>
      </w:r>
      <w:r w:rsidRPr="00E41D09">
        <w:rPr>
          <w:rFonts w:ascii="Century Gothic" w:hAnsi="Century Gothic"/>
          <w:bCs/>
          <w:iCs/>
        </w:rPr>
        <w:t>:</w:t>
      </w:r>
      <w:r w:rsidRPr="00E41D09">
        <w:rPr>
          <w:rFonts w:ascii="Century Gothic" w:hAnsi="Century Gothic"/>
          <w:bCs/>
        </w:rPr>
        <w:t xml:space="preserve"> </w:t>
      </w:r>
      <w:r>
        <w:rPr>
          <w:rFonts w:ascii="Century Gothic" w:hAnsi="Century Gothic"/>
          <w:bCs/>
        </w:rPr>
        <w:t>Effectif</w:t>
      </w:r>
      <w:r w:rsidRPr="001E5A16">
        <w:rPr>
          <w:rFonts w:ascii="Century Gothic" w:hAnsi="Century Gothic"/>
          <w:bCs/>
        </w:rPr>
        <w:t xml:space="preserve"> des projets du MEH selon le sous-secteur</w:t>
      </w:r>
    </w:p>
    <w:p w14:paraId="516704E1"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Graphique N° 5</w:t>
      </w:r>
      <w:r w:rsidRPr="00E41D09">
        <w:rPr>
          <w:rFonts w:ascii="Century Gothic" w:hAnsi="Century Gothic"/>
          <w:bCs/>
          <w:iCs/>
        </w:rPr>
        <w:t>:</w:t>
      </w:r>
      <w:r w:rsidRPr="00E41D09">
        <w:rPr>
          <w:rFonts w:ascii="Century Gothic" w:hAnsi="Century Gothic"/>
          <w:bCs/>
        </w:rPr>
        <w:t xml:space="preserve"> Effectif des projets de l’Energie par département</w:t>
      </w:r>
    </w:p>
    <w:p w14:paraId="783308B9" w14:textId="77777777" w:rsidR="00A5668C" w:rsidRPr="00E41D09" w:rsidRDefault="00A5668C" w:rsidP="00A5668C">
      <w:pPr>
        <w:tabs>
          <w:tab w:val="left" w:pos="567"/>
        </w:tabs>
        <w:spacing w:after="0" w:line="240" w:lineRule="auto"/>
        <w:rPr>
          <w:rFonts w:ascii="Century Gothic" w:hAnsi="Century Gothic"/>
          <w:bCs/>
        </w:rPr>
      </w:pPr>
      <w:r>
        <w:rPr>
          <w:rFonts w:ascii="Century Gothic" w:hAnsi="Century Gothic"/>
          <w:bCs/>
          <w:iCs/>
        </w:rPr>
        <w:t>Graphique N°6</w:t>
      </w:r>
      <w:r w:rsidRPr="00E41D09">
        <w:rPr>
          <w:rFonts w:ascii="Century Gothic" w:hAnsi="Century Gothic"/>
          <w:bCs/>
          <w:iCs/>
        </w:rPr>
        <w:t>:</w:t>
      </w:r>
      <w:r w:rsidRPr="00E41D09">
        <w:rPr>
          <w:rFonts w:ascii="Century Gothic" w:hAnsi="Century Gothic"/>
          <w:bCs/>
        </w:rPr>
        <w:t xml:space="preserve"> Effectif des projets de l’Hydraulique par département</w:t>
      </w:r>
    </w:p>
    <w:p w14:paraId="58E28B01"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Graphique N°7</w:t>
      </w:r>
      <w:r w:rsidRPr="00E41D09">
        <w:rPr>
          <w:rFonts w:ascii="Century Gothic" w:hAnsi="Century Gothic"/>
          <w:bCs/>
          <w:iCs/>
        </w:rPr>
        <w:t> :</w:t>
      </w:r>
      <w:r w:rsidRPr="00E41D09">
        <w:rPr>
          <w:rFonts w:ascii="Century Gothic" w:hAnsi="Century Gothic"/>
          <w:bCs/>
        </w:rPr>
        <w:t xml:space="preserve"> Effectif des projets bénéficiant aux deux sous-secteurs par département</w:t>
      </w:r>
    </w:p>
    <w:p w14:paraId="05FB917D" w14:textId="77777777" w:rsidR="00A5668C" w:rsidRPr="00E41D09" w:rsidRDefault="00A5668C" w:rsidP="00A5668C">
      <w:pPr>
        <w:tabs>
          <w:tab w:val="left" w:pos="567"/>
        </w:tabs>
        <w:spacing w:after="0" w:line="240" w:lineRule="auto"/>
        <w:rPr>
          <w:rFonts w:ascii="Century Gothic" w:hAnsi="Century Gothic"/>
          <w:bCs/>
        </w:rPr>
      </w:pPr>
      <w:r w:rsidRPr="00E41D09">
        <w:rPr>
          <w:rFonts w:ascii="Century Gothic" w:hAnsi="Century Gothic"/>
          <w:bCs/>
          <w:iCs/>
        </w:rPr>
        <w:t>Graphique N°</w:t>
      </w:r>
      <w:r>
        <w:rPr>
          <w:rFonts w:ascii="Century Gothic" w:hAnsi="Century Gothic"/>
          <w:bCs/>
        </w:rPr>
        <w:t>8</w:t>
      </w:r>
      <w:r w:rsidRPr="00E41D09">
        <w:rPr>
          <w:rFonts w:ascii="Century Gothic" w:hAnsi="Century Gothic"/>
          <w:bCs/>
        </w:rPr>
        <w:t>: Statut global des projets suivis</w:t>
      </w:r>
    </w:p>
    <w:p w14:paraId="1F092002"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Graphique N°9</w:t>
      </w:r>
      <w:r w:rsidRPr="00E41D09">
        <w:rPr>
          <w:rFonts w:ascii="Century Gothic" w:hAnsi="Century Gothic"/>
          <w:bCs/>
          <w:iCs/>
        </w:rPr>
        <w:t> :</w:t>
      </w:r>
      <w:r w:rsidRPr="00E41D09">
        <w:rPr>
          <w:rFonts w:ascii="Century Gothic" w:eastAsia="Century Gothic" w:hAnsi="Century Gothic" w:cs="Century Gothic"/>
          <w:bCs/>
        </w:rPr>
        <w:t xml:space="preserve"> Etat d’avancement global des projets du secteur de la santé</w:t>
      </w:r>
    </w:p>
    <w:p w14:paraId="3C1DBE06" w14:textId="77777777" w:rsidR="00A5668C" w:rsidRPr="00E41D09" w:rsidRDefault="00A5668C" w:rsidP="00A5668C">
      <w:pPr>
        <w:tabs>
          <w:tab w:val="left" w:pos="567"/>
        </w:tabs>
        <w:spacing w:after="0" w:line="240" w:lineRule="auto"/>
        <w:rPr>
          <w:rFonts w:ascii="Century Gothic" w:hAnsi="Century Gothic"/>
          <w:bCs/>
        </w:rPr>
      </w:pPr>
      <w:r>
        <w:rPr>
          <w:rFonts w:ascii="Century Gothic" w:hAnsi="Century Gothic"/>
          <w:bCs/>
          <w:iCs/>
        </w:rPr>
        <w:t>Graphique N°10</w:t>
      </w:r>
      <w:r w:rsidRPr="00E41D09">
        <w:rPr>
          <w:rFonts w:ascii="Century Gothic" w:hAnsi="Century Gothic"/>
          <w:bCs/>
          <w:iCs/>
        </w:rPr>
        <w:t> :</w:t>
      </w:r>
      <w:r w:rsidRPr="00E41D09">
        <w:rPr>
          <w:rFonts w:ascii="Century Gothic" w:eastAsia="Century Gothic" w:hAnsi="Century Gothic" w:cs="Century Gothic"/>
          <w:bCs/>
        </w:rPr>
        <w:t xml:space="preserve"> Situation des marchés des projets du secteur de la santé </w:t>
      </w:r>
    </w:p>
    <w:p w14:paraId="5C0FC917"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Graphique N° 11</w:t>
      </w:r>
      <w:r w:rsidRPr="00E41D09">
        <w:rPr>
          <w:rFonts w:ascii="Century Gothic" w:hAnsi="Century Gothic"/>
          <w:bCs/>
          <w:iCs/>
        </w:rPr>
        <w:t>:</w:t>
      </w:r>
      <w:r w:rsidRPr="00E41D09">
        <w:rPr>
          <w:rFonts w:ascii="Century Gothic" w:hAnsi="Century Gothic"/>
          <w:bCs/>
        </w:rPr>
        <w:t xml:space="preserve"> Etat d’avancement global des projets du MEH </w:t>
      </w:r>
    </w:p>
    <w:p w14:paraId="64A25A2F"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Graphique N°12</w:t>
      </w:r>
      <w:r w:rsidRPr="00E41D09">
        <w:rPr>
          <w:rFonts w:ascii="Century Gothic" w:hAnsi="Century Gothic"/>
          <w:bCs/>
          <w:iCs/>
        </w:rPr>
        <w:t>:</w:t>
      </w:r>
      <w:r w:rsidRPr="00E41D09">
        <w:rPr>
          <w:rFonts w:ascii="Century Gothic" w:hAnsi="Century Gothic"/>
          <w:bCs/>
        </w:rPr>
        <w:t xml:space="preserve"> Etat d’avancement des projets du MEH selon le département</w:t>
      </w:r>
    </w:p>
    <w:p w14:paraId="436AAD51"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Graphique N°13</w:t>
      </w:r>
      <w:r w:rsidRPr="00E41D09">
        <w:rPr>
          <w:rFonts w:ascii="Century Gothic" w:hAnsi="Century Gothic"/>
          <w:bCs/>
          <w:iCs/>
        </w:rPr>
        <w:t>:</w:t>
      </w:r>
      <w:r w:rsidRPr="00E41D09">
        <w:rPr>
          <w:rFonts w:ascii="Century Gothic" w:hAnsi="Century Gothic"/>
          <w:bCs/>
        </w:rPr>
        <w:t xml:space="preserve"> Etat d’avancement des projets du MEH selon l’opérateur ou fournisseur</w:t>
      </w:r>
      <w:r w:rsidRPr="00E41D09">
        <w:rPr>
          <w:rFonts w:ascii="Century Gothic" w:hAnsi="Century Gothic"/>
          <w:bCs/>
          <w:iCs/>
        </w:rPr>
        <w:t xml:space="preserve"> </w:t>
      </w:r>
    </w:p>
    <w:p w14:paraId="6E87DA02"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Graphique N°14</w:t>
      </w:r>
      <w:r w:rsidRPr="00E41D09">
        <w:rPr>
          <w:rFonts w:ascii="Century Gothic" w:hAnsi="Century Gothic"/>
          <w:bCs/>
          <w:iCs/>
        </w:rPr>
        <w:t> :</w:t>
      </w:r>
      <w:r w:rsidRPr="00E41D09">
        <w:rPr>
          <w:rFonts w:ascii="Century Gothic" w:hAnsi="Century Gothic"/>
          <w:bCs/>
        </w:rPr>
        <w:t xml:space="preserve"> Situation des marchés du MEH</w:t>
      </w:r>
    </w:p>
    <w:p w14:paraId="6CC379E8"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Graphique N°15</w:t>
      </w:r>
      <w:r w:rsidRPr="00E41D09">
        <w:rPr>
          <w:rFonts w:ascii="Century Gothic" w:hAnsi="Century Gothic"/>
          <w:bCs/>
          <w:iCs/>
        </w:rPr>
        <w:t> :</w:t>
      </w:r>
      <w:r w:rsidRPr="00E41D09">
        <w:rPr>
          <w:rFonts w:ascii="Century Gothic" w:hAnsi="Century Gothic"/>
          <w:bCs/>
        </w:rPr>
        <w:t xml:space="preserve"> Etat d’avancement des projets du MEH selon le sous-secteur</w:t>
      </w:r>
      <w:r w:rsidRPr="00E41D09">
        <w:rPr>
          <w:rFonts w:ascii="Century Gothic" w:hAnsi="Century Gothic"/>
          <w:bCs/>
          <w:iCs/>
        </w:rPr>
        <w:t xml:space="preserve"> </w:t>
      </w:r>
    </w:p>
    <w:p w14:paraId="2228AACD"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Graphique N°16</w:t>
      </w:r>
      <w:r w:rsidRPr="00E41D09">
        <w:rPr>
          <w:rFonts w:ascii="Century Gothic" w:hAnsi="Century Gothic"/>
          <w:bCs/>
          <w:iCs/>
        </w:rPr>
        <w:t> :</w:t>
      </w:r>
      <w:r w:rsidRPr="00E41D09">
        <w:rPr>
          <w:rFonts w:ascii="Century Gothic" w:hAnsi="Century Gothic"/>
          <w:bCs/>
        </w:rPr>
        <w:t xml:space="preserve"> Etat d’avancement global des projets de l’Energie</w:t>
      </w:r>
      <w:r w:rsidRPr="00E41D09">
        <w:rPr>
          <w:rFonts w:ascii="Century Gothic" w:hAnsi="Century Gothic"/>
          <w:bCs/>
          <w:iCs/>
        </w:rPr>
        <w:t xml:space="preserve"> </w:t>
      </w:r>
    </w:p>
    <w:p w14:paraId="0D2D3525"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Graphique N°17</w:t>
      </w:r>
      <w:r w:rsidRPr="00E41D09">
        <w:rPr>
          <w:rFonts w:ascii="Century Gothic" w:hAnsi="Century Gothic"/>
          <w:bCs/>
          <w:iCs/>
        </w:rPr>
        <w:t> :</w:t>
      </w:r>
      <w:r w:rsidRPr="00E41D09">
        <w:rPr>
          <w:rFonts w:ascii="Century Gothic" w:hAnsi="Century Gothic"/>
          <w:bCs/>
        </w:rPr>
        <w:t xml:space="preserve"> Etat d’avancement des projets de l’Energie par département</w:t>
      </w:r>
      <w:r w:rsidRPr="00E41D09">
        <w:rPr>
          <w:rFonts w:ascii="Century Gothic" w:hAnsi="Century Gothic"/>
          <w:bCs/>
          <w:iCs/>
        </w:rPr>
        <w:t xml:space="preserve"> </w:t>
      </w:r>
    </w:p>
    <w:p w14:paraId="1A5C8889" w14:textId="77777777" w:rsidR="00A5668C" w:rsidRPr="00E41D09" w:rsidRDefault="00A5668C" w:rsidP="00A5668C">
      <w:pPr>
        <w:tabs>
          <w:tab w:val="left" w:pos="567"/>
        </w:tabs>
        <w:spacing w:after="0" w:line="240" w:lineRule="auto"/>
        <w:rPr>
          <w:rFonts w:ascii="Century Gothic" w:hAnsi="Century Gothic"/>
          <w:bCs/>
          <w:iCs/>
        </w:rPr>
      </w:pPr>
      <w:r w:rsidRPr="00E41D09">
        <w:rPr>
          <w:rFonts w:ascii="Century Gothic" w:hAnsi="Century Gothic"/>
          <w:bCs/>
          <w:iCs/>
        </w:rPr>
        <w:t>Graphique N°</w:t>
      </w:r>
      <w:r>
        <w:rPr>
          <w:rFonts w:ascii="Century Gothic" w:hAnsi="Century Gothic"/>
          <w:bCs/>
          <w:iCs/>
        </w:rPr>
        <w:t>18</w:t>
      </w:r>
      <w:r w:rsidRPr="00E41D09">
        <w:rPr>
          <w:rFonts w:ascii="Century Gothic" w:hAnsi="Century Gothic"/>
          <w:bCs/>
        </w:rPr>
        <w:t xml:space="preserve"> Etat d’avancement des projets de l’Energie selon le bénéficiaire</w:t>
      </w:r>
    </w:p>
    <w:p w14:paraId="6AEEBD2B" w14:textId="77777777" w:rsidR="00A5668C" w:rsidRPr="00E41D09" w:rsidRDefault="00A5668C" w:rsidP="00A5668C">
      <w:pPr>
        <w:tabs>
          <w:tab w:val="left" w:pos="567"/>
        </w:tabs>
        <w:spacing w:after="0" w:line="240" w:lineRule="auto"/>
        <w:rPr>
          <w:rFonts w:ascii="Century Gothic" w:hAnsi="Century Gothic"/>
          <w:bCs/>
        </w:rPr>
      </w:pPr>
      <w:r>
        <w:rPr>
          <w:rFonts w:ascii="Century Gothic" w:hAnsi="Century Gothic"/>
          <w:bCs/>
          <w:iCs/>
        </w:rPr>
        <w:t>Graphique N°19</w:t>
      </w:r>
      <w:r w:rsidRPr="00E41D09">
        <w:rPr>
          <w:rFonts w:ascii="Century Gothic" w:hAnsi="Century Gothic"/>
          <w:bCs/>
          <w:iCs/>
        </w:rPr>
        <w:t> :</w:t>
      </w:r>
      <w:r w:rsidRPr="00E41D09">
        <w:rPr>
          <w:rFonts w:ascii="Century Gothic" w:hAnsi="Century Gothic"/>
          <w:bCs/>
        </w:rPr>
        <w:t xml:space="preserve"> Etat d’avancement global des projets de l’Hydraulique</w:t>
      </w:r>
    </w:p>
    <w:p w14:paraId="63DC0CCF"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Graphique N°20</w:t>
      </w:r>
      <w:r w:rsidRPr="00E41D09">
        <w:rPr>
          <w:rFonts w:ascii="Century Gothic" w:hAnsi="Century Gothic"/>
          <w:bCs/>
          <w:iCs/>
        </w:rPr>
        <w:t> :</w:t>
      </w:r>
      <w:r w:rsidRPr="00E41D09">
        <w:rPr>
          <w:rFonts w:ascii="Century Gothic" w:hAnsi="Century Gothic"/>
          <w:bCs/>
        </w:rPr>
        <w:t xml:space="preserve"> Etat d’avancement des projets de l’Hydraulique selon le département</w:t>
      </w:r>
    </w:p>
    <w:p w14:paraId="0BE45A83"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Graphique N° 21</w:t>
      </w:r>
      <w:r w:rsidRPr="00E41D09">
        <w:rPr>
          <w:rFonts w:ascii="Century Gothic" w:hAnsi="Century Gothic"/>
          <w:bCs/>
          <w:iCs/>
        </w:rPr>
        <w:t>:</w:t>
      </w:r>
      <w:r w:rsidRPr="00E41D09">
        <w:rPr>
          <w:rFonts w:ascii="Century Gothic" w:hAnsi="Century Gothic"/>
          <w:bCs/>
        </w:rPr>
        <w:t xml:space="preserve"> Etat d’avancement des projets de l’Hydraulique selon le bénéficiaire</w:t>
      </w:r>
    </w:p>
    <w:p w14:paraId="527109FD" w14:textId="77777777" w:rsidR="00A5668C" w:rsidRPr="00E41D09" w:rsidRDefault="00A5668C" w:rsidP="00A5668C">
      <w:pPr>
        <w:tabs>
          <w:tab w:val="left" w:pos="567"/>
        </w:tabs>
        <w:spacing w:after="0" w:line="240" w:lineRule="auto"/>
        <w:rPr>
          <w:rFonts w:ascii="Century Gothic" w:hAnsi="Century Gothic"/>
          <w:bCs/>
        </w:rPr>
      </w:pPr>
      <w:r>
        <w:rPr>
          <w:rFonts w:ascii="Century Gothic" w:hAnsi="Century Gothic"/>
          <w:bCs/>
          <w:iCs/>
        </w:rPr>
        <w:t>Graphique N°22</w:t>
      </w:r>
      <w:r w:rsidRPr="00E41D09">
        <w:rPr>
          <w:rFonts w:ascii="Century Gothic" w:hAnsi="Century Gothic"/>
          <w:bCs/>
          <w:iCs/>
        </w:rPr>
        <w:t> :</w:t>
      </w:r>
      <w:r w:rsidRPr="00E41D09">
        <w:rPr>
          <w:rFonts w:ascii="Century Gothic" w:hAnsi="Century Gothic"/>
          <w:bCs/>
        </w:rPr>
        <w:t xml:space="preserve"> Etat d’avancement des projets communs aux deux sous-secteurs du MEH</w:t>
      </w:r>
    </w:p>
    <w:p w14:paraId="559903CE" w14:textId="77777777" w:rsidR="00A5668C" w:rsidRPr="00E41D09" w:rsidRDefault="00A5668C" w:rsidP="00A5668C">
      <w:pPr>
        <w:tabs>
          <w:tab w:val="left" w:pos="567"/>
        </w:tabs>
        <w:spacing w:after="0" w:line="240" w:lineRule="auto"/>
        <w:rPr>
          <w:rFonts w:ascii="Century Gothic" w:hAnsi="Century Gothic"/>
          <w:bCs/>
          <w:iCs/>
        </w:rPr>
      </w:pPr>
      <w:r>
        <w:rPr>
          <w:rFonts w:ascii="Century Gothic" w:hAnsi="Century Gothic"/>
          <w:bCs/>
          <w:iCs/>
        </w:rPr>
        <w:t>Graphique N°23</w:t>
      </w:r>
      <w:r w:rsidRPr="00E41D09">
        <w:rPr>
          <w:rFonts w:ascii="Century Gothic" w:hAnsi="Century Gothic"/>
          <w:bCs/>
          <w:iCs/>
        </w:rPr>
        <w:t> :</w:t>
      </w:r>
      <w:r w:rsidRPr="00E41D09">
        <w:rPr>
          <w:rFonts w:ascii="Century Gothic" w:hAnsi="Century Gothic"/>
          <w:bCs/>
        </w:rPr>
        <w:t xml:space="preserve"> Etat d’avancement des projets communs aux deux sous-secteurs du MEH selon le département</w:t>
      </w:r>
    </w:p>
    <w:p w14:paraId="227CEA43" w14:textId="77777777" w:rsidR="00826A44" w:rsidRDefault="00826A44" w:rsidP="00826A44">
      <w:pPr>
        <w:tabs>
          <w:tab w:val="left" w:pos="567"/>
        </w:tabs>
        <w:spacing w:after="0" w:line="240" w:lineRule="auto"/>
        <w:jc w:val="both"/>
        <w:rPr>
          <w:rFonts w:ascii="Century Gothic" w:hAnsi="Century Gothic"/>
          <w:bCs/>
          <w:iCs/>
        </w:rPr>
      </w:pPr>
    </w:p>
    <w:p w14:paraId="6A33C7F5" w14:textId="77777777" w:rsidR="00A5668C" w:rsidRDefault="00A5668C" w:rsidP="00826A44">
      <w:pPr>
        <w:tabs>
          <w:tab w:val="left" w:pos="567"/>
        </w:tabs>
        <w:spacing w:after="0" w:line="240" w:lineRule="auto"/>
        <w:jc w:val="both"/>
        <w:rPr>
          <w:rFonts w:ascii="Century Gothic" w:hAnsi="Century Gothic"/>
          <w:bCs/>
          <w:iCs/>
        </w:rPr>
      </w:pPr>
    </w:p>
    <w:p w14:paraId="5F8ADED7" w14:textId="77777777" w:rsidR="00A5668C" w:rsidRDefault="00A5668C" w:rsidP="00826A44">
      <w:pPr>
        <w:tabs>
          <w:tab w:val="left" w:pos="567"/>
        </w:tabs>
        <w:spacing w:after="0" w:line="240" w:lineRule="auto"/>
        <w:jc w:val="both"/>
        <w:rPr>
          <w:rFonts w:ascii="Century Gothic" w:hAnsi="Century Gothic"/>
          <w:bCs/>
          <w:iCs/>
        </w:rPr>
      </w:pPr>
    </w:p>
    <w:p w14:paraId="6D93B9F7" w14:textId="77777777" w:rsidR="00A5668C" w:rsidRDefault="00A5668C" w:rsidP="00826A44">
      <w:pPr>
        <w:tabs>
          <w:tab w:val="left" w:pos="567"/>
        </w:tabs>
        <w:spacing w:after="0" w:line="240" w:lineRule="auto"/>
        <w:jc w:val="both"/>
        <w:rPr>
          <w:rFonts w:ascii="Century Gothic" w:hAnsi="Century Gothic"/>
          <w:bCs/>
          <w:iCs/>
        </w:rPr>
      </w:pPr>
    </w:p>
    <w:p w14:paraId="57522D18" w14:textId="77777777" w:rsidR="00A5668C" w:rsidRDefault="00A5668C" w:rsidP="00826A44">
      <w:pPr>
        <w:tabs>
          <w:tab w:val="left" w:pos="567"/>
        </w:tabs>
        <w:spacing w:after="0" w:line="240" w:lineRule="auto"/>
        <w:jc w:val="both"/>
        <w:rPr>
          <w:rFonts w:ascii="Century Gothic" w:hAnsi="Century Gothic"/>
          <w:bCs/>
          <w:iCs/>
        </w:rPr>
      </w:pPr>
    </w:p>
    <w:p w14:paraId="0698CF02" w14:textId="77777777" w:rsidR="00A5668C" w:rsidRDefault="00A5668C" w:rsidP="00826A44">
      <w:pPr>
        <w:tabs>
          <w:tab w:val="left" w:pos="567"/>
        </w:tabs>
        <w:spacing w:after="0" w:line="240" w:lineRule="auto"/>
        <w:jc w:val="both"/>
        <w:rPr>
          <w:rFonts w:ascii="Century Gothic" w:hAnsi="Century Gothic"/>
          <w:bCs/>
          <w:iCs/>
        </w:rPr>
      </w:pPr>
    </w:p>
    <w:p w14:paraId="2D33D7B8" w14:textId="77777777" w:rsidR="00826A44" w:rsidRDefault="00826A44" w:rsidP="00826A44">
      <w:pPr>
        <w:tabs>
          <w:tab w:val="left" w:pos="567"/>
        </w:tabs>
        <w:spacing w:after="0" w:line="240" w:lineRule="auto"/>
        <w:jc w:val="both"/>
        <w:rPr>
          <w:rFonts w:ascii="Century Gothic" w:hAnsi="Century Gothic"/>
          <w:bCs/>
          <w:iCs/>
        </w:rPr>
      </w:pPr>
    </w:p>
    <w:p w14:paraId="38E77D58" w14:textId="77777777" w:rsidR="00826A44" w:rsidRDefault="00826A44" w:rsidP="00826A44">
      <w:pPr>
        <w:tabs>
          <w:tab w:val="left" w:pos="567"/>
        </w:tabs>
        <w:spacing w:after="0" w:line="240" w:lineRule="auto"/>
        <w:jc w:val="both"/>
        <w:rPr>
          <w:rFonts w:ascii="Century Gothic" w:hAnsi="Century Gothic"/>
          <w:bCs/>
          <w:iCs/>
        </w:rPr>
      </w:pPr>
    </w:p>
    <w:p w14:paraId="23C06818" w14:textId="77777777" w:rsidR="00826A44" w:rsidRDefault="00826A44" w:rsidP="00826A44">
      <w:pPr>
        <w:tabs>
          <w:tab w:val="left" w:pos="567"/>
        </w:tabs>
        <w:spacing w:after="0" w:line="240" w:lineRule="auto"/>
        <w:jc w:val="both"/>
        <w:rPr>
          <w:rFonts w:ascii="Century Gothic" w:hAnsi="Century Gothic"/>
          <w:bCs/>
          <w:iCs/>
        </w:rPr>
      </w:pPr>
    </w:p>
    <w:p w14:paraId="2766335E" w14:textId="70C89FC8" w:rsidR="00826A44" w:rsidRDefault="00826A44" w:rsidP="00826A44">
      <w:pPr>
        <w:tabs>
          <w:tab w:val="left" w:pos="567"/>
        </w:tabs>
        <w:spacing w:after="0" w:line="240" w:lineRule="auto"/>
        <w:jc w:val="both"/>
        <w:rPr>
          <w:rFonts w:ascii="Century Gothic" w:hAnsi="Century Gothic"/>
          <w:bCs/>
          <w:iCs/>
        </w:rPr>
      </w:pPr>
    </w:p>
    <w:p w14:paraId="16CD5E0A" w14:textId="7B889BAC" w:rsidR="00826A44" w:rsidRDefault="00826A44" w:rsidP="00826A44">
      <w:pPr>
        <w:tabs>
          <w:tab w:val="left" w:pos="567"/>
        </w:tabs>
        <w:spacing w:after="0" w:line="240" w:lineRule="auto"/>
        <w:jc w:val="both"/>
        <w:rPr>
          <w:rFonts w:ascii="Century Gothic" w:hAnsi="Century Gothic"/>
          <w:bCs/>
          <w:iCs/>
        </w:rPr>
      </w:pPr>
    </w:p>
    <w:p w14:paraId="5F9D64A5" w14:textId="13CA9DF7" w:rsidR="00826A44" w:rsidRDefault="00826A44" w:rsidP="00826A44">
      <w:pPr>
        <w:tabs>
          <w:tab w:val="left" w:pos="567"/>
        </w:tabs>
        <w:spacing w:after="0" w:line="240" w:lineRule="auto"/>
        <w:jc w:val="both"/>
        <w:rPr>
          <w:rFonts w:ascii="Century Gothic" w:hAnsi="Century Gothic"/>
          <w:bCs/>
          <w:iCs/>
        </w:rPr>
      </w:pPr>
    </w:p>
    <w:p w14:paraId="342B04EE" w14:textId="480DD8D1" w:rsidR="00826A44" w:rsidRDefault="00826A44" w:rsidP="00826A44">
      <w:pPr>
        <w:tabs>
          <w:tab w:val="left" w:pos="567"/>
        </w:tabs>
        <w:spacing w:after="0" w:line="240" w:lineRule="auto"/>
        <w:jc w:val="both"/>
        <w:rPr>
          <w:rFonts w:ascii="Century Gothic" w:hAnsi="Century Gothic"/>
          <w:bCs/>
          <w:iCs/>
        </w:rPr>
      </w:pPr>
    </w:p>
    <w:p w14:paraId="7168E305" w14:textId="436875C4" w:rsidR="00826A44" w:rsidRDefault="00826A44" w:rsidP="00826A44">
      <w:pPr>
        <w:tabs>
          <w:tab w:val="left" w:pos="567"/>
        </w:tabs>
        <w:spacing w:after="0" w:line="240" w:lineRule="auto"/>
        <w:jc w:val="both"/>
        <w:rPr>
          <w:rFonts w:ascii="Century Gothic" w:hAnsi="Century Gothic"/>
          <w:bCs/>
          <w:iCs/>
        </w:rPr>
      </w:pPr>
    </w:p>
    <w:p w14:paraId="5FDA185F" w14:textId="6389D9DF" w:rsidR="00826A44" w:rsidRDefault="00826A44" w:rsidP="00826A44">
      <w:pPr>
        <w:tabs>
          <w:tab w:val="left" w:pos="567"/>
        </w:tabs>
        <w:spacing w:after="0" w:line="240" w:lineRule="auto"/>
        <w:jc w:val="both"/>
        <w:rPr>
          <w:rFonts w:ascii="Century Gothic" w:hAnsi="Century Gothic"/>
          <w:bCs/>
          <w:iCs/>
        </w:rPr>
      </w:pPr>
    </w:p>
    <w:p w14:paraId="4CE5E162" w14:textId="42C90427" w:rsidR="00826A44" w:rsidRDefault="006F2B08" w:rsidP="00826A44">
      <w:pPr>
        <w:tabs>
          <w:tab w:val="left" w:pos="567"/>
        </w:tabs>
        <w:spacing w:after="0" w:line="240" w:lineRule="auto"/>
        <w:jc w:val="both"/>
        <w:rPr>
          <w:rFonts w:ascii="Century Gothic" w:hAnsi="Century Gothic"/>
          <w:bCs/>
          <w:iCs/>
        </w:rPr>
      </w:pPr>
      <w:r>
        <w:rPr>
          <w:rFonts w:ascii="Century Gothic" w:hAnsi="Century Gothic"/>
          <w:b/>
          <w:bCs/>
          <w:i/>
          <w:iCs/>
          <w:noProof/>
          <w:color w:val="00B050"/>
        </w:rPr>
        <mc:AlternateContent>
          <mc:Choice Requires="wps">
            <w:drawing>
              <wp:anchor distT="0" distB="0" distL="114300" distR="114300" simplePos="0" relativeHeight="252047360" behindDoc="0" locked="0" layoutInCell="1" allowOverlap="1" wp14:anchorId="7010111D" wp14:editId="7BDCC9C1">
                <wp:simplePos x="0" y="0"/>
                <wp:positionH relativeFrom="column">
                  <wp:posOffset>5600700</wp:posOffset>
                </wp:positionH>
                <wp:positionV relativeFrom="paragraph">
                  <wp:posOffset>10160</wp:posOffset>
                </wp:positionV>
                <wp:extent cx="304800" cy="295275"/>
                <wp:effectExtent l="0" t="0" r="0" b="9525"/>
                <wp:wrapNone/>
                <wp:docPr id="21" name="Zone de texte 21"/>
                <wp:cNvGraphicFramePr/>
                <a:graphic xmlns:a="http://schemas.openxmlformats.org/drawingml/2006/main">
                  <a:graphicData uri="http://schemas.microsoft.com/office/word/2010/wordprocessingShape">
                    <wps:wsp>
                      <wps:cNvSpPr txBox="1"/>
                      <wps:spPr>
                        <a:xfrm>
                          <a:off x="0" y="0"/>
                          <a:ext cx="304800" cy="295275"/>
                        </a:xfrm>
                        <a:prstGeom prst="rect">
                          <a:avLst/>
                        </a:prstGeom>
                        <a:solidFill>
                          <a:sysClr val="window" lastClr="FFFFFF"/>
                        </a:solidFill>
                        <a:ln w="6350">
                          <a:noFill/>
                        </a:ln>
                      </wps:spPr>
                      <wps:txbx>
                        <w:txbxContent>
                          <w:p w14:paraId="76375DA1" w14:textId="452B1321" w:rsidR="00BF5F60" w:rsidRPr="006F2B08" w:rsidRDefault="00BF5F60" w:rsidP="006F2B08">
                            <w:pPr>
                              <w:rPr>
                                <w:b/>
                                <w:sz w:val="26"/>
                                <w:szCs w:val="26"/>
                              </w:rPr>
                            </w:pPr>
                            <w:r>
                              <w:rPr>
                                <w:b/>
                                <w:sz w:val="26"/>
                                <w:szCs w:val="2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010111D" id="Zone de texte 21" o:spid="_x0000_s1030" type="#_x0000_t202" style="position:absolute;left:0;text-align:left;margin-left:441pt;margin-top:.8pt;width:24pt;height:23.2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mbgUgIAAJcEAAAOAAAAZHJzL2Uyb0RvYy54bWysVE1vGjEQvVfqf7B8b3YhkA+UJaKJqCqh&#10;JBKpIvVmvN6wktfj2oZd+uv77AVC056qcjDjmfF8vDezN7ddo9lWOV+TKfjgLOdMGUllbV4L/u15&#10;/umKMx+EKYUmowq+U57fTj9+uGntRA1pTbpUjiGI8ZPWFnwdgp1kmZdr1Qh/RlYZGCtyjQi4utes&#10;dKJF9EZnwzy/yFpypXUklffQ3vdGPk3xq0rJ8FhVXgWmC47aQjpdOlfxzKY3YvLqhF3Xcl+G+Icq&#10;GlEbJD2GuhdBsI2r/wjV1NKRpyqcSWoyqqpaqtQDuhnk77pZroVVqReA4+0RJv//wsqH7ZNjdVnw&#10;4YAzIxpw9B1MsVKxoLqgGPQAqbV+At+lhXfoPlMHsg96D2XsvatcE//RFYMdcO+OECMUk1Ce56Or&#10;HBYJ0/B6PLwcxyjZ22PrfPiiqGFRKLgDgwlYsV340LseXGIuT7ou57XW6bLzd9qxrQDZmJGSWs60&#10;8AHKgs/Tb5/tt2fasLbgF+fjPGUyFOP1qbRBcbH3vscohW7VJcBGh/5XVO4Ai6N+uryV8xrFL5D5&#10;STiME/rFioRHHJUm5KK9xNma3M+/6aM/WIaVsxbjWXD/YyOcQkNfDfi/HoxGcZ7TZTS+HOLiTi2r&#10;U4vZNHcEUEAxqkti9A/6IFaOmhds0ixmhUkYidwFDwfxLvRLg02UajZLTphgK8LCLK2MoSMDkZrn&#10;7kU4u+cvztADHQZZTN7R2PvGl4Zmm0BVnTiOOPeo7uHH9Kcp2W9qXK/Te/J6+55MfwEAAP//AwBQ&#10;SwMEFAAGAAgAAAAhAID250zfAAAACAEAAA8AAABkcnMvZG93bnJldi54bWxMj0FLw0AQhe+C/2EZ&#10;wZvdtEqJMZsiomjBUI2C1212TKLZ2bC7bWJ/fceTHh/f8OZ7+WqyvdijD50jBfNZAgKpdqajRsH7&#10;28NFCiJETUb3jlDBDwZYFacnuc6MG+kV91VsBJdQyLSCNsYhkzLULVodZm5AYvbpvNWRo2+k8Xrk&#10;ctvLRZIspdUd8YdWD3jXYv1d7ayCj7F69Jv1+utleCoPm0NVPuN9qdT52XR7AyLiFP+O4Vef1aFg&#10;p63bkQmiV5CmC94SGSxBML++TDhvFVylc5BFLv8PKI4AAAD//wMAUEsBAi0AFAAGAAgAAAAhALaD&#10;OJL+AAAA4QEAABMAAAAAAAAAAAAAAAAAAAAAAFtDb250ZW50X1R5cGVzXS54bWxQSwECLQAUAAYA&#10;CAAAACEAOP0h/9YAAACUAQAACwAAAAAAAAAAAAAAAAAvAQAAX3JlbHMvLnJlbHNQSwECLQAUAAYA&#10;CAAAACEA/a5m4FICAACXBAAADgAAAAAAAAAAAAAAAAAuAgAAZHJzL2Uyb0RvYy54bWxQSwECLQAU&#10;AAYACAAAACEAgPbnTN8AAAAIAQAADwAAAAAAAAAAAAAAAACsBAAAZHJzL2Rvd25yZXYueG1sUEsF&#10;BgAAAAAEAAQA8wAAALgFAAAAAA==&#10;" fillcolor="window" stroked="f" strokeweight=".5pt">
                <v:textbox>
                  <w:txbxContent>
                    <w:p w14:paraId="76375DA1" w14:textId="452B1321" w:rsidR="006A4CC6" w:rsidRPr="006F2B08" w:rsidRDefault="006A4CC6" w:rsidP="006F2B08">
                      <w:pPr>
                        <w:rPr>
                          <w:b/>
                          <w:sz w:val="26"/>
                          <w:szCs w:val="26"/>
                        </w:rPr>
                      </w:pPr>
                      <w:r>
                        <w:rPr>
                          <w:b/>
                          <w:sz w:val="26"/>
                          <w:szCs w:val="26"/>
                        </w:rPr>
                        <w:t>5</w:t>
                      </w:r>
                    </w:p>
                  </w:txbxContent>
                </v:textbox>
              </v:shape>
            </w:pict>
          </mc:Fallback>
        </mc:AlternateContent>
      </w:r>
    </w:p>
    <w:p w14:paraId="3F96791D" w14:textId="77777777" w:rsidR="00A5668C" w:rsidRPr="00320FA8" w:rsidRDefault="00A5668C" w:rsidP="00A5668C">
      <w:pPr>
        <w:tabs>
          <w:tab w:val="left" w:pos="567"/>
        </w:tabs>
        <w:spacing w:after="0" w:line="240" w:lineRule="auto"/>
        <w:rPr>
          <w:rFonts w:ascii="Century Gothic" w:eastAsia="Century Gothic" w:hAnsi="Century Gothic" w:cs="Century Gothic"/>
          <w:b/>
          <w:bCs/>
        </w:rPr>
      </w:pPr>
      <w:r w:rsidRPr="0004287F">
        <w:rPr>
          <w:rFonts w:ascii="Century Gothic" w:hAnsi="Century Gothic"/>
          <w:b/>
          <w:bCs/>
        </w:rPr>
        <w:lastRenderedPageBreak/>
        <w:t xml:space="preserve">SIGLES ET ACRONYMES </w:t>
      </w:r>
    </w:p>
    <w:p w14:paraId="0AB12FEB" w14:textId="77777777" w:rsidR="00A5668C" w:rsidRPr="00AA516D" w:rsidRDefault="00A5668C" w:rsidP="00A5668C">
      <w:pPr>
        <w:tabs>
          <w:tab w:val="left" w:pos="567"/>
        </w:tabs>
        <w:spacing w:after="0" w:line="240" w:lineRule="auto"/>
        <w:rPr>
          <w:rFonts w:ascii="Century Gothic" w:eastAsia="Century Gothic" w:hAnsi="Century Gothic" w:cs="Century Gothic"/>
        </w:rPr>
      </w:pPr>
      <w:r w:rsidRPr="00AA516D">
        <w:rPr>
          <w:rFonts w:ascii="Century Gothic" w:eastAsia="Century Gothic" w:hAnsi="Century Gothic" w:cs="Century Gothic"/>
        </w:rPr>
        <w:t xml:space="preserve">AFD : Agence </w:t>
      </w:r>
      <w:r>
        <w:rPr>
          <w:rFonts w:ascii="Century Gothic" w:eastAsia="Century Gothic" w:hAnsi="Century Gothic" w:cs="Century Gothic"/>
        </w:rPr>
        <w:t>F</w:t>
      </w:r>
      <w:r w:rsidRPr="00AA516D">
        <w:rPr>
          <w:rFonts w:ascii="Century Gothic" w:eastAsia="Century Gothic" w:hAnsi="Century Gothic" w:cs="Century Gothic"/>
        </w:rPr>
        <w:t xml:space="preserve">rançaise de </w:t>
      </w:r>
      <w:r>
        <w:rPr>
          <w:rFonts w:ascii="Century Gothic" w:eastAsia="Century Gothic" w:hAnsi="Century Gothic" w:cs="Century Gothic"/>
        </w:rPr>
        <w:t>D</w:t>
      </w:r>
      <w:r w:rsidRPr="00AA516D">
        <w:rPr>
          <w:rFonts w:ascii="Century Gothic" w:eastAsia="Century Gothic" w:hAnsi="Century Gothic" w:cs="Century Gothic"/>
        </w:rPr>
        <w:t xml:space="preserve">éveloppement </w:t>
      </w:r>
    </w:p>
    <w:p w14:paraId="4A8810CE" w14:textId="77777777" w:rsidR="00A5668C" w:rsidRPr="00AA516D" w:rsidRDefault="00A5668C" w:rsidP="00A5668C">
      <w:pPr>
        <w:tabs>
          <w:tab w:val="left" w:pos="567"/>
        </w:tabs>
        <w:spacing w:after="0" w:line="240" w:lineRule="auto"/>
        <w:rPr>
          <w:rFonts w:ascii="Century Gothic" w:eastAsia="Century Gothic" w:hAnsi="Century Gothic" w:cs="Century Gothic"/>
        </w:rPr>
      </w:pPr>
      <w:r w:rsidRPr="00AA516D">
        <w:rPr>
          <w:rFonts w:ascii="Century Gothic" w:eastAsia="Times New Roman" w:hAnsi="Century Gothic"/>
          <w:color w:val="000000"/>
        </w:rPr>
        <w:t>AIEA : Agence</w:t>
      </w:r>
      <w:r>
        <w:rPr>
          <w:rFonts w:ascii="Century Gothic" w:eastAsia="Times New Roman" w:hAnsi="Century Gothic"/>
          <w:color w:val="000000"/>
        </w:rPr>
        <w:t xml:space="preserve"> </w:t>
      </w:r>
      <w:r w:rsidRPr="00AA516D">
        <w:rPr>
          <w:rFonts w:ascii="Century Gothic" w:eastAsia="Times New Roman" w:hAnsi="Century Gothic"/>
          <w:color w:val="000000"/>
        </w:rPr>
        <w:t>Internationale de l</w:t>
      </w:r>
      <w:r>
        <w:rPr>
          <w:rFonts w:ascii="Century Gothic" w:eastAsia="Times New Roman" w:hAnsi="Century Gothic"/>
          <w:color w:val="000000"/>
        </w:rPr>
        <w:t>’</w:t>
      </w:r>
      <w:r w:rsidRPr="00AA516D">
        <w:rPr>
          <w:rFonts w:ascii="Century Gothic" w:eastAsia="Times New Roman" w:hAnsi="Century Gothic"/>
          <w:color w:val="000000"/>
        </w:rPr>
        <w:t xml:space="preserve">Energie </w:t>
      </w:r>
      <w:r>
        <w:rPr>
          <w:rFonts w:ascii="Century Gothic" w:eastAsia="Times New Roman" w:hAnsi="Century Gothic"/>
          <w:color w:val="000000"/>
        </w:rPr>
        <w:t>A</w:t>
      </w:r>
      <w:r w:rsidRPr="00AA516D">
        <w:rPr>
          <w:rFonts w:ascii="Century Gothic" w:eastAsia="Times New Roman" w:hAnsi="Century Gothic"/>
          <w:color w:val="000000"/>
        </w:rPr>
        <w:t>tomique</w:t>
      </w:r>
    </w:p>
    <w:p w14:paraId="60F97EC8" w14:textId="77777777" w:rsidR="00A5668C" w:rsidRPr="00AA516D" w:rsidRDefault="00A5668C" w:rsidP="00A5668C">
      <w:pPr>
        <w:tabs>
          <w:tab w:val="left" w:pos="567"/>
        </w:tabs>
        <w:spacing w:after="0" w:line="240" w:lineRule="auto"/>
        <w:rPr>
          <w:rFonts w:ascii="Century Gothic" w:eastAsia="Century Gothic" w:hAnsi="Century Gothic" w:cs="Century Gothic"/>
        </w:rPr>
      </w:pPr>
      <w:r w:rsidRPr="00AA516D">
        <w:rPr>
          <w:rFonts w:ascii="Century Gothic" w:eastAsia="Century Gothic" w:hAnsi="Century Gothic" w:cs="Century Gothic"/>
        </w:rPr>
        <w:t>ANER : Agence National</w:t>
      </w:r>
      <w:r>
        <w:rPr>
          <w:rFonts w:ascii="Century Gothic" w:eastAsia="Century Gothic" w:hAnsi="Century Gothic" w:cs="Century Gothic"/>
        </w:rPr>
        <w:t>e</w:t>
      </w:r>
      <w:r w:rsidRPr="00AA516D">
        <w:rPr>
          <w:rFonts w:ascii="Century Gothic" w:eastAsia="Century Gothic" w:hAnsi="Century Gothic" w:cs="Century Gothic"/>
        </w:rPr>
        <w:t xml:space="preserve"> de l’</w:t>
      </w:r>
      <w:r>
        <w:rPr>
          <w:rFonts w:ascii="Century Gothic" w:eastAsia="Century Gothic" w:hAnsi="Century Gothic" w:cs="Century Gothic"/>
        </w:rPr>
        <w:t>Energie</w:t>
      </w:r>
      <w:r w:rsidRPr="00AA516D">
        <w:rPr>
          <w:rFonts w:ascii="Century Gothic" w:eastAsia="Century Gothic" w:hAnsi="Century Gothic" w:cs="Century Gothic"/>
        </w:rPr>
        <w:t xml:space="preserve"> </w:t>
      </w:r>
      <w:r>
        <w:rPr>
          <w:rFonts w:ascii="Century Gothic" w:eastAsia="Century Gothic" w:hAnsi="Century Gothic" w:cs="Century Gothic"/>
        </w:rPr>
        <w:t>R</w:t>
      </w:r>
      <w:r w:rsidRPr="00AA516D">
        <w:rPr>
          <w:rFonts w:ascii="Century Gothic" w:eastAsia="Century Gothic" w:hAnsi="Century Gothic" w:cs="Century Gothic"/>
        </w:rPr>
        <w:t>urale</w:t>
      </w:r>
    </w:p>
    <w:p w14:paraId="5E81B797" w14:textId="77777777" w:rsidR="00A5668C" w:rsidRPr="00AA516D" w:rsidRDefault="00A5668C" w:rsidP="00A5668C">
      <w:pPr>
        <w:tabs>
          <w:tab w:val="left" w:pos="567"/>
        </w:tabs>
        <w:spacing w:after="0" w:line="240" w:lineRule="auto"/>
        <w:rPr>
          <w:rFonts w:ascii="Century Gothic" w:eastAsia="Century Gothic" w:hAnsi="Century Gothic" w:cs="Century Gothic"/>
        </w:rPr>
      </w:pPr>
      <w:r w:rsidRPr="00AA516D">
        <w:rPr>
          <w:rFonts w:ascii="Century Gothic" w:eastAsia="Century Gothic" w:hAnsi="Century Gothic" w:cs="Century Gothic"/>
        </w:rPr>
        <w:t>ANHYR : Agence nationale de l’hydraulique rurale</w:t>
      </w:r>
    </w:p>
    <w:p w14:paraId="316CFC24" w14:textId="77777777" w:rsidR="00A5668C" w:rsidRPr="00AA516D" w:rsidRDefault="00A5668C" w:rsidP="00A5668C">
      <w:pPr>
        <w:tabs>
          <w:tab w:val="left" w:pos="567"/>
        </w:tabs>
        <w:spacing w:after="0" w:line="240" w:lineRule="auto"/>
        <w:rPr>
          <w:rFonts w:ascii="Century Gothic" w:hAnsi="Century Gothic" w:cs="Arial"/>
        </w:rPr>
      </w:pPr>
      <w:r w:rsidRPr="00AA516D">
        <w:rPr>
          <w:rFonts w:ascii="Century Gothic" w:hAnsi="Century Gothic" w:cs="Arial"/>
        </w:rPr>
        <w:t xml:space="preserve">ARMP : Autorité de régulation des marchés publics </w:t>
      </w:r>
    </w:p>
    <w:p w14:paraId="3D11B437" w14:textId="77777777" w:rsidR="00A5668C" w:rsidRPr="00AA516D" w:rsidRDefault="00A5668C" w:rsidP="00A5668C">
      <w:pPr>
        <w:tabs>
          <w:tab w:val="left" w:pos="567"/>
        </w:tabs>
        <w:spacing w:after="0" w:line="240" w:lineRule="auto"/>
        <w:rPr>
          <w:rFonts w:ascii="Century Gothic" w:hAnsi="Century Gothic"/>
          <w:bCs/>
        </w:rPr>
      </w:pPr>
      <w:r w:rsidRPr="00AA516D">
        <w:rPr>
          <w:rFonts w:ascii="Century Gothic" w:eastAsia="Times New Roman" w:hAnsi="Century Gothic"/>
          <w:color w:val="000000"/>
        </w:rPr>
        <w:t xml:space="preserve">ATPC : Assainissement total piloté par la communauté </w:t>
      </w:r>
    </w:p>
    <w:p w14:paraId="6B3B723A" w14:textId="77777777" w:rsidR="00A5668C" w:rsidRDefault="00A5668C" w:rsidP="00A5668C">
      <w:pPr>
        <w:tabs>
          <w:tab w:val="left" w:pos="567"/>
        </w:tabs>
        <w:spacing w:after="0" w:line="240" w:lineRule="auto"/>
        <w:rPr>
          <w:rFonts w:ascii="Century Gothic" w:eastAsia="Century Gothic" w:hAnsi="Century Gothic" w:cs="Century Gothic"/>
        </w:rPr>
      </w:pPr>
      <w:proofErr w:type="spellStart"/>
      <w:r w:rsidRPr="00481ADD">
        <w:rPr>
          <w:rFonts w:ascii="Century Gothic" w:eastAsia="Century Gothic" w:hAnsi="Century Gothic" w:cs="Century Gothic"/>
          <w:bCs/>
        </w:rPr>
        <w:t>Ba</w:t>
      </w:r>
      <w:r>
        <w:rPr>
          <w:rFonts w:ascii="Century Gothic" w:eastAsia="Century Gothic" w:hAnsi="Century Gothic" w:cs="Century Gothic"/>
          <w:bCs/>
        </w:rPr>
        <w:t>CaSi</w:t>
      </w:r>
      <w:proofErr w:type="spellEnd"/>
      <w:r w:rsidRPr="00481ADD">
        <w:rPr>
          <w:rFonts w:ascii="Century Gothic" w:eastAsia="Century Gothic" w:hAnsi="Century Gothic" w:cs="Century Gothic"/>
          <w:bCs/>
        </w:rPr>
        <w:t xml:space="preserve"> : Batéké Carbone Si </w:t>
      </w:r>
    </w:p>
    <w:p w14:paraId="629A0983" w14:textId="77777777" w:rsidR="00A5668C" w:rsidRPr="00AA516D" w:rsidRDefault="00A5668C" w:rsidP="00A5668C">
      <w:pPr>
        <w:tabs>
          <w:tab w:val="left" w:pos="567"/>
        </w:tabs>
        <w:spacing w:after="0" w:line="240" w:lineRule="auto"/>
        <w:rPr>
          <w:rFonts w:ascii="Century Gothic" w:hAnsi="Century Gothic"/>
          <w:bCs/>
        </w:rPr>
      </w:pPr>
      <w:r w:rsidRPr="00AA516D">
        <w:rPr>
          <w:rFonts w:ascii="Century Gothic" w:eastAsia="Century Gothic" w:hAnsi="Century Gothic" w:cs="Century Gothic"/>
        </w:rPr>
        <w:t xml:space="preserve">BAD : Banque africaine de développement </w:t>
      </w:r>
    </w:p>
    <w:p w14:paraId="4A6BDCC0" w14:textId="77777777" w:rsidR="00A5668C" w:rsidRPr="00AA516D" w:rsidRDefault="00A5668C" w:rsidP="00A5668C">
      <w:pPr>
        <w:tabs>
          <w:tab w:val="left" w:pos="567"/>
        </w:tabs>
        <w:spacing w:after="0" w:line="240" w:lineRule="auto"/>
        <w:rPr>
          <w:rFonts w:ascii="Century Gothic" w:hAnsi="Century Gothic"/>
          <w:bCs/>
        </w:rPr>
      </w:pPr>
      <w:r w:rsidRPr="00AA516D">
        <w:rPr>
          <w:rFonts w:ascii="Century Gothic" w:hAnsi="Century Gothic"/>
          <w:bCs/>
        </w:rPr>
        <w:t>BADEA : Banque arabe de développement des états africains</w:t>
      </w:r>
    </w:p>
    <w:p w14:paraId="27009CC0" w14:textId="77777777" w:rsidR="00A5668C" w:rsidRPr="00AA516D" w:rsidRDefault="00A5668C" w:rsidP="00A5668C">
      <w:pPr>
        <w:tabs>
          <w:tab w:val="left" w:pos="567"/>
        </w:tabs>
        <w:spacing w:after="0" w:line="240" w:lineRule="auto"/>
        <w:rPr>
          <w:rFonts w:ascii="Century Gothic" w:eastAsia="Century Gothic" w:hAnsi="Century Gothic" w:cs="Century Gothic"/>
        </w:rPr>
      </w:pPr>
      <w:r w:rsidRPr="00AA516D">
        <w:rPr>
          <w:rFonts w:ascii="Century Gothic" w:eastAsia="Century Gothic" w:hAnsi="Century Gothic" w:cs="Century Gothic"/>
        </w:rPr>
        <w:t xml:space="preserve">BDEAC : Banque de développement des états de l’Afrique centrale </w:t>
      </w:r>
    </w:p>
    <w:p w14:paraId="5D8A33E9" w14:textId="77777777" w:rsidR="00A5668C" w:rsidRPr="00AA516D" w:rsidRDefault="00A5668C" w:rsidP="00A5668C">
      <w:pPr>
        <w:tabs>
          <w:tab w:val="left" w:pos="567"/>
        </w:tabs>
        <w:spacing w:after="0" w:line="240" w:lineRule="auto"/>
        <w:rPr>
          <w:rFonts w:ascii="Century Gothic" w:eastAsia="Century Gothic" w:hAnsi="Century Gothic" w:cs="Century Gothic"/>
        </w:rPr>
      </w:pPr>
      <w:r w:rsidRPr="00AA516D">
        <w:rPr>
          <w:rFonts w:ascii="Century Gothic" w:eastAsia="Century Gothic" w:hAnsi="Century Gothic" w:cs="Century Gothic"/>
        </w:rPr>
        <w:t xml:space="preserve">BM : Banque mondiale </w:t>
      </w:r>
    </w:p>
    <w:p w14:paraId="19F65A66" w14:textId="77777777" w:rsidR="00A5668C" w:rsidRPr="00AA516D" w:rsidRDefault="00A5668C" w:rsidP="00A5668C">
      <w:pPr>
        <w:tabs>
          <w:tab w:val="left" w:pos="567"/>
        </w:tabs>
        <w:spacing w:after="0" w:line="240" w:lineRule="auto"/>
        <w:rPr>
          <w:rFonts w:ascii="Century Gothic" w:hAnsi="Century Gothic"/>
          <w:bCs/>
        </w:rPr>
      </w:pPr>
      <w:r w:rsidRPr="00AA516D">
        <w:rPr>
          <w:rFonts w:ascii="Century Gothic" w:eastAsia="Times New Roman" w:hAnsi="Century Gothic"/>
          <w:color w:val="000000"/>
        </w:rPr>
        <w:t>CFPP : Centre de formation professionnelle et de performance</w:t>
      </w:r>
    </w:p>
    <w:p w14:paraId="1AF6ABFC" w14:textId="77777777" w:rsidR="00A5668C" w:rsidRPr="00AA516D" w:rsidRDefault="00A5668C" w:rsidP="00A5668C">
      <w:pPr>
        <w:tabs>
          <w:tab w:val="left" w:pos="567"/>
        </w:tabs>
        <w:spacing w:after="0" w:line="240" w:lineRule="auto"/>
        <w:rPr>
          <w:rFonts w:ascii="Century Gothic" w:eastAsia="Century Gothic" w:hAnsi="Century Gothic" w:cs="Century Gothic"/>
        </w:rPr>
      </w:pPr>
      <w:r w:rsidRPr="00AA516D">
        <w:rPr>
          <w:rFonts w:ascii="Century Gothic" w:eastAsia="Times New Roman" w:hAnsi="Century Gothic"/>
          <w:color w:val="000000"/>
        </w:rPr>
        <w:t>CHU</w:t>
      </w:r>
      <w:r>
        <w:rPr>
          <w:rFonts w:ascii="Century Gothic" w:eastAsia="Times New Roman" w:hAnsi="Century Gothic"/>
          <w:color w:val="000000"/>
        </w:rPr>
        <w:t>-</w:t>
      </w:r>
      <w:r w:rsidRPr="00AA516D">
        <w:rPr>
          <w:rFonts w:ascii="Century Gothic" w:eastAsia="Times New Roman" w:hAnsi="Century Gothic"/>
          <w:color w:val="000000"/>
        </w:rPr>
        <w:t>B : Centre hospitalier et universitaire de Brazzaville</w:t>
      </w:r>
    </w:p>
    <w:p w14:paraId="0430AD7B" w14:textId="77777777" w:rsidR="00A5668C" w:rsidRPr="00AA516D" w:rsidRDefault="00A5668C" w:rsidP="00A5668C">
      <w:pPr>
        <w:tabs>
          <w:tab w:val="left" w:pos="567"/>
        </w:tabs>
        <w:spacing w:after="0" w:line="240" w:lineRule="auto"/>
        <w:rPr>
          <w:rFonts w:ascii="Century Gothic" w:hAnsi="Century Gothic"/>
          <w:bCs/>
        </w:rPr>
      </w:pPr>
      <w:r>
        <w:rPr>
          <w:rFonts w:ascii="Century Gothic" w:eastAsia="Century Gothic" w:hAnsi="Century Gothic" w:cs="Century Gothic"/>
          <w:bCs/>
        </w:rPr>
        <w:t>CJP : Commission</w:t>
      </w:r>
      <w:r w:rsidRPr="00AA516D">
        <w:rPr>
          <w:rFonts w:ascii="Century Gothic" w:eastAsia="Century Gothic" w:hAnsi="Century Gothic" w:cs="Century Gothic"/>
          <w:bCs/>
        </w:rPr>
        <w:t xml:space="preserve"> justice et paix</w:t>
      </w:r>
    </w:p>
    <w:p w14:paraId="5A7BED5F" w14:textId="77777777" w:rsidR="00A5668C" w:rsidRPr="00AA516D" w:rsidRDefault="00A5668C" w:rsidP="00A5668C">
      <w:pPr>
        <w:tabs>
          <w:tab w:val="left" w:pos="567"/>
        </w:tabs>
        <w:spacing w:after="0" w:line="240" w:lineRule="auto"/>
        <w:rPr>
          <w:rFonts w:ascii="Century Gothic" w:eastAsia="Times New Roman" w:hAnsi="Century Gothic"/>
          <w:color w:val="000000"/>
        </w:rPr>
      </w:pPr>
      <w:proofErr w:type="spellStart"/>
      <w:r w:rsidRPr="00AA516D">
        <w:rPr>
          <w:rFonts w:ascii="Century Gothic" w:eastAsia="Times New Roman" w:hAnsi="Century Gothic"/>
          <w:color w:val="000000"/>
        </w:rPr>
        <w:t>CNRD</w:t>
      </w:r>
      <w:r>
        <w:rPr>
          <w:rFonts w:ascii="Century Gothic" w:eastAsia="Times New Roman" w:hAnsi="Century Gothic"/>
          <w:color w:val="000000"/>
        </w:rPr>
        <w:t>r</w:t>
      </w:r>
      <w:proofErr w:type="spellEnd"/>
      <w:r w:rsidRPr="00AA516D">
        <w:rPr>
          <w:rFonts w:ascii="Century Gothic" w:eastAsia="Times New Roman" w:hAnsi="Century Gothic"/>
          <w:color w:val="000000"/>
        </w:rPr>
        <w:t xml:space="preserve"> : Centre national de la drépanocytose </w:t>
      </w:r>
    </w:p>
    <w:p w14:paraId="5F4E3D5C" w14:textId="77777777" w:rsidR="00A5668C" w:rsidRPr="00320FA8" w:rsidRDefault="00A5668C" w:rsidP="00A5668C">
      <w:pPr>
        <w:tabs>
          <w:tab w:val="left" w:pos="567"/>
        </w:tabs>
        <w:spacing w:after="0" w:line="240" w:lineRule="auto"/>
        <w:rPr>
          <w:rFonts w:ascii="Century Gothic" w:eastAsia="Century Gothic" w:hAnsi="Century Gothic" w:cs="Century Gothic"/>
        </w:rPr>
      </w:pPr>
      <w:r w:rsidRPr="00320FA8">
        <w:rPr>
          <w:rFonts w:ascii="Century Gothic" w:hAnsi="Century Gothic"/>
        </w:rPr>
        <w:t xml:space="preserve">CNTR : Commission nationale de transparence et de responsabilité dans la gestion des finances publiques </w:t>
      </w:r>
    </w:p>
    <w:p w14:paraId="5794E92F" w14:textId="77777777" w:rsidR="00A5668C" w:rsidRPr="00AA516D" w:rsidRDefault="00A5668C" w:rsidP="00A5668C">
      <w:pPr>
        <w:tabs>
          <w:tab w:val="left" w:pos="567"/>
        </w:tabs>
        <w:spacing w:after="0" w:line="240" w:lineRule="auto"/>
        <w:rPr>
          <w:rFonts w:ascii="Century Gothic" w:hAnsi="Century Gothic"/>
          <w:bCs/>
        </w:rPr>
      </w:pPr>
      <w:r w:rsidRPr="00AA516D">
        <w:rPr>
          <w:rFonts w:ascii="Century Gothic" w:eastAsia="Times New Roman" w:hAnsi="Century Gothic"/>
          <w:color w:val="000000"/>
        </w:rPr>
        <w:t>CNTS : Centre National de Transfusion Sanguine</w:t>
      </w:r>
    </w:p>
    <w:p w14:paraId="06C28619" w14:textId="77777777" w:rsidR="00A5668C" w:rsidRPr="00AA516D" w:rsidRDefault="00A5668C" w:rsidP="00A5668C">
      <w:pPr>
        <w:tabs>
          <w:tab w:val="left" w:pos="567"/>
        </w:tabs>
        <w:spacing w:after="0" w:line="240" w:lineRule="auto"/>
        <w:rPr>
          <w:rFonts w:ascii="Century Gothic" w:hAnsi="Century Gothic"/>
          <w:bCs/>
        </w:rPr>
      </w:pPr>
      <w:r w:rsidRPr="00AA516D">
        <w:rPr>
          <w:rFonts w:ascii="Century Gothic" w:eastAsia="Times New Roman" w:hAnsi="Century Gothic"/>
          <w:color w:val="000000"/>
        </w:rPr>
        <w:t xml:space="preserve">CSAP : Complexe scolaire agro-pastoral </w:t>
      </w:r>
    </w:p>
    <w:p w14:paraId="6F9F0E46" w14:textId="77777777" w:rsidR="00A5668C" w:rsidRPr="00AA516D" w:rsidRDefault="00A5668C" w:rsidP="00A5668C">
      <w:pPr>
        <w:tabs>
          <w:tab w:val="left" w:pos="567"/>
        </w:tabs>
        <w:spacing w:after="0" w:line="240" w:lineRule="auto"/>
        <w:rPr>
          <w:rFonts w:ascii="Century Gothic" w:eastAsia="Times New Roman" w:hAnsi="Century Gothic"/>
          <w:color w:val="000000"/>
        </w:rPr>
      </w:pPr>
      <w:r w:rsidRPr="00AA516D">
        <w:rPr>
          <w:rFonts w:ascii="Century Gothic" w:eastAsia="Times New Roman" w:hAnsi="Century Gothic"/>
          <w:color w:val="000000"/>
        </w:rPr>
        <w:t>CSI : centre de santé intégré</w:t>
      </w:r>
    </w:p>
    <w:p w14:paraId="43F37F2D" w14:textId="77777777" w:rsidR="00A5668C" w:rsidRPr="00AA516D" w:rsidRDefault="00A5668C" w:rsidP="00A5668C">
      <w:pPr>
        <w:tabs>
          <w:tab w:val="left" w:pos="567"/>
        </w:tabs>
        <w:spacing w:after="0" w:line="240" w:lineRule="auto"/>
        <w:rPr>
          <w:rFonts w:ascii="Century Gothic" w:eastAsia="Century Gothic" w:hAnsi="Century Gothic" w:cs="Century Gothic"/>
        </w:rPr>
      </w:pPr>
      <w:proofErr w:type="spellStart"/>
      <w:r w:rsidRPr="00AA516D">
        <w:rPr>
          <w:rFonts w:ascii="Century Gothic" w:eastAsia="Century Gothic" w:hAnsi="Century Gothic" w:cs="Century Gothic"/>
        </w:rPr>
        <w:t>DDSSS</w:t>
      </w:r>
      <w:r>
        <w:rPr>
          <w:rFonts w:ascii="Century Gothic" w:eastAsia="Century Gothic" w:hAnsi="Century Gothic" w:cs="Century Gothic"/>
        </w:rPr>
        <w:t>a</w:t>
      </w:r>
      <w:proofErr w:type="spellEnd"/>
      <w:r w:rsidRPr="00AA516D">
        <w:rPr>
          <w:rFonts w:ascii="Century Gothic" w:eastAsia="Century Gothic" w:hAnsi="Century Gothic" w:cs="Century Gothic"/>
        </w:rPr>
        <w:t xml:space="preserve"> : Direction départementale des soins et services de santé </w:t>
      </w:r>
    </w:p>
    <w:p w14:paraId="6F62C2D4" w14:textId="77777777" w:rsidR="00A5668C" w:rsidRPr="00AA516D" w:rsidRDefault="00A5668C" w:rsidP="00A5668C">
      <w:pPr>
        <w:tabs>
          <w:tab w:val="left" w:pos="567"/>
        </w:tabs>
        <w:spacing w:after="0" w:line="240" w:lineRule="auto"/>
        <w:rPr>
          <w:rFonts w:ascii="Century Gothic" w:hAnsi="Century Gothic"/>
          <w:bCs/>
        </w:rPr>
      </w:pPr>
      <w:r w:rsidRPr="00AA516D">
        <w:rPr>
          <w:rFonts w:ascii="Century Gothic" w:hAnsi="Century Gothic" w:cs="Arial"/>
        </w:rPr>
        <w:t xml:space="preserve">DEP : Direction des études et planification </w:t>
      </w:r>
    </w:p>
    <w:p w14:paraId="3AD924EB" w14:textId="77777777" w:rsidR="00A5668C" w:rsidRPr="00AA516D" w:rsidRDefault="00A5668C" w:rsidP="00A5668C">
      <w:pPr>
        <w:tabs>
          <w:tab w:val="left" w:pos="567"/>
        </w:tabs>
        <w:spacing w:after="0" w:line="240" w:lineRule="auto"/>
        <w:rPr>
          <w:rFonts w:ascii="Century Gothic" w:hAnsi="Century Gothic"/>
          <w:bCs/>
        </w:rPr>
      </w:pPr>
      <w:r w:rsidRPr="00AA516D">
        <w:rPr>
          <w:rFonts w:ascii="Century Gothic" w:hAnsi="Century Gothic" w:cs="Arial"/>
        </w:rPr>
        <w:t>DEPTP : Direction des études et Prévisions du Trésor public</w:t>
      </w:r>
    </w:p>
    <w:p w14:paraId="376A2669" w14:textId="77777777" w:rsidR="00A5668C" w:rsidRDefault="00A5668C" w:rsidP="00A5668C">
      <w:pPr>
        <w:tabs>
          <w:tab w:val="left" w:pos="567"/>
        </w:tabs>
        <w:spacing w:after="0" w:line="240" w:lineRule="auto"/>
        <w:rPr>
          <w:rFonts w:ascii="Century Gothic" w:eastAsia="Century Gothic" w:hAnsi="Century Gothic" w:cs="Century Gothic"/>
          <w:bCs/>
        </w:rPr>
      </w:pPr>
      <w:r>
        <w:rPr>
          <w:rFonts w:ascii="Century Gothic" w:eastAsia="Century Gothic" w:hAnsi="Century Gothic" w:cs="Century Gothic"/>
          <w:bCs/>
        </w:rPr>
        <w:t>DGE : Direction générale de l’Energie</w:t>
      </w:r>
    </w:p>
    <w:p w14:paraId="7E505837" w14:textId="77777777" w:rsidR="00A5668C" w:rsidRPr="00AA516D" w:rsidRDefault="00A5668C" w:rsidP="00A5668C">
      <w:pPr>
        <w:tabs>
          <w:tab w:val="left" w:pos="567"/>
        </w:tabs>
        <w:spacing w:after="0" w:line="240" w:lineRule="auto"/>
        <w:rPr>
          <w:rFonts w:ascii="Century Gothic" w:hAnsi="Century Gothic" w:cs="Arial"/>
        </w:rPr>
      </w:pPr>
      <w:r w:rsidRPr="00AA516D">
        <w:rPr>
          <w:rFonts w:ascii="Century Gothic" w:hAnsi="Century Gothic" w:cs="Arial"/>
        </w:rPr>
        <w:t xml:space="preserve">DGGT : Délégation générale des grands travaux  </w:t>
      </w:r>
    </w:p>
    <w:p w14:paraId="6B554085" w14:textId="77777777" w:rsidR="00A5668C" w:rsidRPr="00AA516D" w:rsidRDefault="00A5668C" w:rsidP="00A5668C">
      <w:pPr>
        <w:tabs>
          <w:tab w:val="left" w:pos="567"/>
        </w:tabs>
        <w:spacing w:after="0" w:line="240" w:lineRule="auto"/>
        <w:rPr>
          <w:rFonts w:ascii="Century Gothic" w:eastAsia="Century Gothic" w:hAnsi="Century Gothic" w:cs="Century Gothic"/>
        </w:rPr>
      </w:pPr>
      <w:r w:rsidRPr="00AA516D">
        <w:rPr>
          <w:rFonts w:ascii="Century Gothic" w:eastAsia="Century Gothic" w:hAnsi="Century Gothic" w:cs="Century Gothic"/>
        </w:rPr>
        <w:t>DGH : Direction générale de l’hydraulique</w:t>
      </w:r>
    </w:p>
    <w:p w14:paraId="409928F9" w14:textId="77777777" w:rsidR="00A5668C" w:rsidRDefault="00A5668C" w:rsidP="00A5668C">
      <w:pPr>
        <w:tabs>
          <w:tab w:val="left" w:pos="567"/>
        </w:tabs>
        <w:spacing w:after="0" w:line="240" w:lineRule="auto"/>
        <w:rPr>
          <w:rFonts w:ascii="Century Gothic" w:eastAsia="Century Gothic" w:hAnsi="Century Gothic" w:cs="Century Gothic"/>
        </w:rPr>
      </w:pPr>
      <w:r>
        <w:rPr>
          <w:rFonts w:ascii="Century Gothic" w:eastAsia="Century Gothic" w:hAnsi="Century Gothic" w:cs="Century Gothic"/>
          <w:bCs/>
        </w:rPr>
        <w:t xml:space="preserve">DGH : Direction Générale de l’Hydraulique </w:t>
      </w:r>
    </w:p>
    <w:p w14:paraId="4EC5BFA2" w14:textId="77777777" w:rsidR="00A5668C" w:rsidRPr="00AA516D" w:rsidRDefault="00A5668C" w:rsidP="00A5668C">
      <w:pPr>
        <w:tabs>
          <w:tab w:val="left" w:pos="567"/>
        </w:tabs>
        <w:spacing w:after="0" w:line="240" w:lineRule="auto"/>
        <w:rPr>
          <w:rFonts w:ascii="Century Gothic" w:eastAsia="Times New Roman" w:hAnsi="Century Gothic"/>
          <w:color w:val="000000"/>
        </w:rPr>
      </w:pPr>
      <w:r w:rsidRPr="00AA516D">
        <w:rPr>
          <w:rFonts w:ascii="Century Gothic" w:eastAsia="Times New Roman" w:hAnsi="Century Gothic"/>
          <w:color w:val="000000"/>
        </w:rPr>
        <w:t>DIDH : Direction interdépartementale de l’Hydraulique</w:t>
      </w:r>
    </w:p>
    <w:p w14:paraId="13558844" w14:textId="77777777" w:rsidR="00A5668C" w:rsidRPr="00AA516D" w:rsidRDefault="00A5668C" w:rsidP="00A5668C">
      <w:pPr>
        <w:tabs>
          <w:tab w:val="left" w:pos="567"/>
        </w:tabs>
        <w:spacing w:after="0" w:line="240" w:lineRule="auto"/>
        <w:rPr>
          <w:rFonts w:ascii="Century Gothic" w:eastAsia="Times New Roman" w:hAnsi="Century Gothic"/>
          <w:color w:val="000000"/>
        </w:rPr>
      </w:pPr>
      <w:r w:rsidRPr="00AA516D">
        <w:rPr>
          <w:rFonts w:ascii="Century Gothic" w:eastAsia="Times New Roman" w:hAnsi="Century Gothic"/>
          <w:color w:val="000000"/>
        </w:rPr>
        <w:t xml:space="preserve">DS : District sanitaire </w:t>
      </w:r>
    </w:p>
    <w:p w14:paraId="53594715" w14:textId="77777777" w:rsidR="00A5668C" w:rsidRPr="00AA516D" w:rsidRDefault="00A5668C" w:rsidP="00A5668C">
      <w:pPr>
        <w:tabs>
          <w:tab w:val="left" w:pos="567"/>
        </w:tabs>
        <w:spacing w:after="0" w:line="240" w:lineRule="auto"/>
        <w:rPr>
          <w:rFonts w:ascii="Century Gothic" w:eastAsia="Century Gothic" w:hAnsi="Century Gothic" w:cs="Century Gothic"/>
        </w:rPr>
      </w:pPr>
      <w:r w:rsidRPr="00AA516D">
        <w:rPr>
          <w:rFonts w:ascii="Century Gothic" w:eastAsia="Times New Roman" w:hAnsi="Century Gothic"/>
          <w:color w:val="000000"/>
        </w:rPr>
        <w:t>E2C : Energie électrique du Congo</w:t>
      </w:r>
    </w:p>
    <w:p w14:paraId="2308DB2E" w14:textId="77777777" w:rsidR="00A5668C" w:rsidRPr="00AA516D" w:rsidRDefault="00A5668C" w:rsidP="00A5668C">
      <w:pPr>
        <w:tabs>
          <w:tab w:val="left" w:pos="567"/>
        </w:tabs>
        <w:spacing w:after="0" w:line="240" w:lineRule="auto"/>
        <w:rPr>
          <w:rFonts w:ascii="Century Gothic" w:hAnsi="Century Gothic"/>
          <w:bCs/>
        </w:rPr>
      </w:pPr>
      <w:r w:rsidRPr="00AA516D">
        <w:rPr>
          <w:rFonts w:ascii="Century Gothic" w:hAnsi="Century Gothic"/>
        </w:rPr>
        <w:t>FEC : Facilité élargie de crédit</w:t>
      </w:r>
      <w:r>
        <w:rPr>
          <w:rFonts w:ascii="Century Gothic" w:hAnsi="Century Gothic"/>
        </w:rPr>
        <w:t>s</w:t>
      </w:r>
      <w:r w:rsidRPr="00AA516D">
        <w:rPr>
          <w:rFonts w:ascii="Century Gothic" w:hAnsi="Century Gothic"/>
        </w:rPr>
        <w:t xml:space="preserve"> </w:t>
      </w:r>
    </w:p>
    <w:p w14:paraId="25CD326E" w14:textId="77777777" w:rsidR="00A5668C" w:rsidRPr="00AA516D" w:rsidRDefault="00A5668C" w:rsidP="00A5668C">
      <w:pPr>
        <w:tabs>
          <w:tab w:val="left" w:pos="567"/>
        </w:tabs>
        <w:spacing w:after="0" w:line="240" w:lineRule="auto"/>
        <w:rPr>
          <w:rFonts w:ascii="Century Gothic" w:eastAsia="Century Gothic" w:hAnsi="Century Gothic" w:cs="Century Gothic"/>
        </w:rPr>
      </w:pPr>
      <w:r w:rsidRPr="00AA516D">
        <w:rPr>
          <w:rFonts w:ascii="Century Gothic" w:eastAsia="Century Gothic" w:hAnsi="Century Gothic" w:cs="Century Gothic"/>
        </w:rPr>
        <w:t>FM : Fonds mondial</w:t>
      </w:r>
    </w:p>
    <w:p w14:paraId="4C145AB6" w14:textId="77777777" w:rsidR="00A5668C" w:rsidRPr="00AA516D" w:rsidRDefault="00A5668C" w:rsidP="00A5668C">
      <w:pPr>
        <w:tabs>
          <w:tab w:val="left" w:pos="567"/>
        </w:tabs>
        <w:spacing w:after="0" w:line="240" w:lineRule="auto"/>
        <w:rPr>
          <w:rFonts w:ascii="Century Gothic" w:hAnsi="Century Gothic"/>
          <w:bCs/>
        </w:rPr>
      </w:pPr>
      <w:r w:rsidRPr="00AA516D">
        <w:rPr>
          <w:rFonts w:ascii="Century Gothic" w:hAnsi="Century Gothic"/>
        </w:rPr>
        <w:t xml:space="preserve">FMI : Fonds </w:t>
      </w:r>
      <w:r>
        <w:rPr>
          <w:rFonts w:ascii="Century Gothic" w:hAnsi="Century Gothic"/>
        </w:rPr>
        <w:t>M</w:t>
      </w:r>
      <w:r w:rsidRPr="00AA516D">
        <w:rPr>
          <w:rFonts w:ascii="Century Gothic" w:hAnsi="Century Gothic"/>
        </w:rPr>
        <w:t xml:space="preserve">onétaire </w:t>
      </w:r>
      <w:r>
        <w:rPr>
          <w:rFonts w:ascii="Century Gothic" w:hAnsi="Century Gothic"/>
        </w:rPr>
        <w:t>I</w:t>
      </w:r>
      <w:r w:rsidRPr="00AA516D">
        <w:rPr>
          <w:rFonts w:ascii="Century Gothic" w:hAnsi="Century Gothic"/>
        </w:rPr>
        <w:t xml:space="preserve">nternational </w:t>
      </w:r>
    </w:p>
    <w:p w14:paraId="43E8CD29" w14:textId="77777777" w:rsidR="00A5668C" w:rsidRPr="00AA516D" w:rsidRDefault="00A5668C" w:rsidP="00A5668C">
      <w:pPr>
        <w:tabs>
          <w:tab w:val="left" w:pos="567"/>
        </w:tabs>
        <w:spacing w:after="0" w:line="240" w:lineRule="auto"/>
        <w:rPr>
          <w:rFonts w:ascii="Century Gothic" w:eastAsia="Century Gothic" w:hAnsi="Century Gothic" w:cs="Century Gothic"/>
        </w:rPr>
      </w:pPr>
      <w:r w:rsidRPr="00AA516D">
        <w:rPr>
          <w:rFonts w:ascii="Century Gothic" w:eastAsia="Century Gothic" w:hAnsi="Century Gothic" w:cs="Century Gothic"/>
        </w:rPr>
        <w:t xml:space="preserve">GAVI : Alliance globale pour la vaccination </w:t>
      </w:r>
    </w:p>
    <w:p w14:paraId="55137DF4" w14:textId="77777777" w:rsidR="00A5668C" w:rsidRPr="00320FA8" w:rsidRDefault="00A5668C" w:rsidP="00A5668C">
      <w:pPr>
        <w:tabs>
          <w:tab w:val="left" w:pos="567"/>
        </w:tabs>
        <w:spacing w:after="0" w:line="240" w:lineRule="auto"/>
        <w:rPr>
          <w:rFonts w:ascii="Century Gothic" w:eastAsia="Century Gothic" w:hAnsi="Century Gothic" w:cs="Century Gothic"/>
        </w:rPr>
      </w:pPr>
      <w:r w:rsidRPr="00320FA8">
        <w:rPr>
          <w:rFonts w:ascii="Century Gothic" w:eastAsia="Times New Roman" w:hAnsi="Century Gothic"/>
        </w:rPr>
        <w:t xml:space="preserve">HALC : Haute Autorité de lutte contre la corruption </w:t>
      </w:r>
    </w:p>
    <w:p w14:paraId="67D3CE3C" w14:textId="77777777" w:rsidR="00A5668C" w:rsidRPr="00AA516D" w:rsidRDefault="00A5668C" w:rsidP="00A5668C">
      <w:pPr>
        <w:tabs>
          <w:tab w:val="left" w:pos="567"/>
        </w:tabs>
        <w:spacing w:after="0" w:line="240" w:lineRule="auto"/>
        <w:rPr>
          <w:rFonts w:ascii="Century Gothic" w:eastAsia="Times New Roman" w:hAnsi="Century Gothic"/>
          <w:color w:val="000000"/>
        </w:rPr>
      </w:pPr>
      <w:r w:rsidRPr="00AA516D">
        <w:rPr>
          <w:rFonts w:ascii="Century Gothic" w:eastAsia="Times New Roman" w:hAnsi="Century Gothic"/>
          <w:color w:val="000000"/>
        </w:rPr>
        <w:t>HB : Hôpital de base</w:t>
      </w:r>
    </w:p>
    <w:p w14:paraId="439BB069" w14:textId="77777777" w:rsidR="00A5668C" w:rsidRPr="00AA516D" w:rsidRDefault="00A5668C" w:rsidP="00A5668C">
      <w:pPr>
        <w:tabs>
          <w:tab w:val="left" w:pos="567"/>
        </w:tabs>
        <w:spacing w:after="0" w:line="240" w:lineRule="auto"/>
        <w:rPr>
          <w:rFonts w:ascii="Century Gothic" w:eastAsia="Times New Roman" w:hAnsi="Century Gothic"/>
          <w:color w:val="000000"/>
        </w:rPr>
      </w:pPr>
      <w:r w:rsidRPr="00AA516D">
        <w:rPr>
          <w:rFonts w:ascii="Century Gothic" w:eastAsia="Times New Roman" w:hAnsi="Century Gothic"/>
          <w:color w:val="000000"/>
        </w:rPr>
        <w:t>HG : Hôpital général</w:t>
      </w:r>
    </w:p>
    <w:p w14:paraId="46CB731A" w14:textId="77777777" w:rsidR="00A5668C" w:rsidRPr="00AA516D" w:rsidRDefault="00A5668C" w:rsidP="00A5668C">
      <w:pPr>
        <w:tabs>
          <w:tab w:val="left" w:pos="567"/>
        </w:tabs>
        <w:spacing w:after="0" w:line="240" w:lineRule="auto"/>
        <w:rPr>
          <w:rFonts w:ascii="Century Gothic" w:hAnsi="Century Gothic"/>
          <w:bCs/>
        </w:rPr>
      </w:pPr>
      <w:r w:rsidRPr="00AA516D">
        <w:rPr>
          <w:rFonts w:ascii="Century Gothic" w:eastAsia="Times New Roman" w:hAnsi="Century Gothic"/>
          <w:color w:val="000000"/>
        </w:rPr>
        <w:t>LCDE : La congolaise des eaux</w:t>
      </w:r>
    </w:p>
    <w:p w14:paraId="060B86D0" w14:textId="77777777" w:rsidR="00A5668C" w:rsidRPr="00AA516D" w:rsidRDefault="00A5668C" w:rsidP="00A5668C">
      <w:pPr>
        <w:tabs>
          <w:tab w:val="left" w:pos="567"/>
        </w:tabs>
        <w:spacing w:after="0" w:line="240" w:lineRule="auto"/>
        <w:rPr>
          <w:rFonts w:ascii="Century Gothic" w:eastAsia="Times New Roman" w:hAnsi="Century Gothic"/>
          <w:color w:val="000000"/>
        </w:rPr>
      </w:pPr>
      <w:r w:rsidRPr="00AA516D">
        <w:rPr>
          <w:rFonts w:ascii="Century Gothic" w:eastAsia="Times New Roman" w:hAnsi="Century Gothic"/>
          <w:color w:val="000000"/>
        </w:rPr>
        <w:t>LNSP : Laboratoire national de santé publique</w:t>
      </w:r>
    </w:p>
    <w:p w14:paraId="033F8F4A" w14:textId="77777777" w:rsidR="00A5668C" w:rsidRDefault="00A5668C" w:rsidP="00A5668C">
      <w:pPr>
        <w:tabs>
          <w:tab w:val="left" w:pos="567"/>
        </w:tabs>
        <w:spacing w:after="0" w:line="240" w:lineRule="auto"/>
        <w:rPr>
          <w:rFonts w:ascii="Century Gothic" w:eastAsia="Century Gothic" w:hAnsi="Century Gothic" w:cs="Century Gothic"/>
        </w:rPr>
      </w:pPr>
      <w:r w:rsidRPr="00EF50D8">
        <w:rPr>
          <w:rFonts w:ascii="Century Gothic" w:eastAsia="Times New Roman" w:hAnsi="Century Gothic"/>
        </w:rPr>
        <w:t xml:space="preserve">MEF : Ministère de l’économie et des finances </w:t>
      </w:r>
    </w:p>
    <w:p w14:paraId="3868C66D" w14:textId="77777777" w:rsidR="00A5668C" w:rsidRPr="00AA516D" w:rsidRDefault="00A5668C" w:rsidP="00A5668C">
      <w:pPr>
        <w:tabs>
          <w:tab w:val="left" w:pos="567"/>
        </w:tabs>
        <w:spacing w:after="0" w:line="240" w:lineRule="auto"/>
        <w:rPr>
          <w:rFonts w:ascii="Century Gothic" w:hAnsi="Century Gothic"/>
          <w:bCs/>
        </w:rPr>
      </w:pPr>
      <w:r w:rsidRPr="00AA516D">
        <w:rPr>
          <w:rFonts w:ascii="Century Gothic" w:hAnsi="Century Gothic" w:cs="Arial"/>
        </w:rPr>
        <w:t xml:space="preserve">MEH : Ministère de l’énergie et de l’hydraulique </w:t>
      </w:r>
    </w:p>
    <w:p w14:paraId="26911473" w14:textId="77777777" w:rsidR="00A5668C" w:rsidRPr="00AA516D" w:rsidRDefault="00A5668C" w:rsidP="00A5668C">
      <w:pPr>
        <w:tabs>
          <w:tab w:val="left" w:pos="567"/>
        </w:tabs>
        <w:spacing w:after="0" w:line="240" w:lineRule="auto"/>
        <w:rPr>
          <w:rFonts w:ascii="Century Gothic" w:hAnsi="Century Gothic"/>
          <w:bCs/>
        </w:rPr>
      </w:pPr>
      <w:r w:rsidRPr="00AA516D">
        <w:rPr>
          <w:rFonts w:ascii="Century Gothic" w:hAnsi="Century Gothic" w:cs="Arial"/>
        </w:rPr>
        <w:t xml:space="preserve">MSP : Ministère de la santé et de la population </w:t>
      </w:r>
    </w:p>
    <w:p w14:paraId="26CA49E2" w14:textId="77777777" w:rsidR="00A5668C" w:rsidRPr="00AA516D" w:rsidRDefault="00A5668C" w:rsidP="00A5668C">
      <w:pPr>
        <w:tabs>
          <w:tab w:val="left" w:pos="567"/>
        </w:tabs>
        <w:spacing w:after="0" w:line="240" w:lineRule="auto"/>
        <w:rPr>
          <w:rFonts w:ascii="Century Gothic" w:eastAsia="Century Gothic" w:hAnsi="Century Gothic" w:cs="Century Gothic"/>
        </w:rPr>
      </w:pPr>
      <w:r w:rsidRPr="00AA516D">
        <w:rPr>
          <w:rFonts w:ascii="Century Gothic" w:eastAsia="Times New Roman" w:hAnsi="Century Gothic"/>
          <w:color w:val="000000"/>
        </w:rPr>
        <w:t>PCIME : Prise en charge intégrée de la maladie de l'enfant</w:t>
      </w:r>
    </w:p>
    <w:p w14:paraId="39812F3B" w14:textId="77777777" w:rsidR="00A5668C" w:rsidRPr="00AA516D" w:rsidRDefault="00A5668C" w:rsidP="00A5668C">
      <w:pPr>
        <w:tabs>
          <w:tab w:val="left" w:pos="567"/>
        </w:tabs>
        <w:spacing w:after="0" w:line="240" w:lineRule="auto"/>
        <w:rPr>
          <w:rFonts w:ascii="Century Gothic" w:eastAsia="Century Gothic" w:hAnsi="Century Gothic" w:cs="Century Gothic"/>
          <w:bCs/>
          <w:iCs/>
        </w:rPr>
      </w:pPr>
      <w:r w:rsidRPr="00AA516D">
        <w:rPr>
          <w:rFonts w:ascii="Century Gothic" w:hAnsi="Century Gothic"/>
          <w:bCs/>
          <w:iCs/>
        </w:rPr>
        <w:t xml:space="preserve">PCQVP : Publiez Ce Que Vous Payez </w:t>
      </w:r>
    </w:p>
    <w:p w14:paraId="2BFDB2E4" w14:textId="77777777" w:rsidR="00A5668C" w:rsidRPr="00AA516D" w:rsidRDefault="00A5668C" w:rsidP="00A5668C">
      <w:pPr>
        <w:tabs>
          <w:tab w:val="left" w:pos="567"/>
        </w:tabs>
        <w:spacing w:after="0" w:line="240" w:lineRule="auto"/>
        <w:rPr>
          <w:rFonts w:ascii="Century Gothic" w:eastAsia="Times New Roman" w:hAnsi="Century Gothic"/>
          <w:color w:val="000000"/>
        </w:rPr>
      </w:pPr>
      <w:r w:rsidRPr="00AA516D">
        <w:rPr>
          <w:rFonts w:ascii="Century Gothic" w:eastAsia="Times New Roman" w:hAnsi="Century Gothic"/>
          <w:color w:val="000000"/>
        </w:rPr>
        <w:t>PERCO : Projet électrification rurale au Congo</w:t>
      </w:r>
    </w:p>
    <w:p w14:paraId="3EC4A11B" w14:textId="77777777" w:rsidR="00A5668C" w:rsidRPr="00AA516D" w:rsidRDefault="00A5668C" w:rsidP="00A5668C">
      <w:pPr>
        <w:tabs>
          <w:tab w:val="left" w:pos="567"/>
        </w:tabs>
        <w:spacing w:after="0" w:line="240" w:lineRule="auto"/>
        <w:rPr>
          <w:rFonts w:ascii="Century Gothic" w:hAnsi="Century Gothic"/>
          <w:bCs/>
        </w:rPr>
      </w:pPr>
      <w:r w:rsidRPr="00AA516D">
        <w:rPr>
          <w:rFonts w:ascii="Century Gothic" w:hAnsi="Century Gothic" w:cs="Arial"/>
        </w:rPr>
        <w:t xml:space="preserve">PESO : Province ecclésiastique du sud-ouest </w:t>
      </w:r>
    </w:p>
    <w:p w14:paraId="18655F34" w14:textId="3FD15A0C" w:rsidR="00A5668C" w:rsidRPr="00AA516D" w:rsidRDefault="00A5668C" w:rsidP="00A5668C">
      <w:pPr>
        <w:tabs>
          <w:tab w:val="left" w:pos="567"/>
        </w:tabs>
        <w:spacing w:after="0" w:line="240" w:lineRule="auto"/>
        <w:rPr>
          <w:rFonts w:ascii="Century Gothic" w:eastAsia="Century Gothic" w:hAnsi="Century Gothic" w:cs="Century Gothic"/>
        </w:rPr>
      </w:pPr>
      <w:r w:rsidRPr="00AA516D">
        <w:rPr>
          <w:rFonts w:ascii="Century Gothic" w:eastAsia="Century Gothic" w:hAnsi="Century Gothic" w:cs="Century Gothic"/>
        </w:rPr>
        <w:t xml:space="preserve">PNUD : Programme des Nations Unies pour le Développement </w:t>
      </w:r>
    </w:p>
    <w:p w14:paraId="040211EE" w14:textId="563A646C" w:rsidR="00A5668C" w:rsidRDefault="00A5668C" w:rsidP="00A5668C">
      <w:pPr>
        <w:tabs>
          <w:tab w:val="left" w:pos="567"/>
        </w:tabs>
        <w:spacing w:after="0" w:line="240" w:lineRule="auto"/>
        <w:rPr>
          <w:rFonts w:ascii="Century Gothic" w:eastAsia="Times New Roman" w:hAnsi="Century Gothic"/>
          <w:color w:val="000000"/>
        </w:rPr>
      </w:pPr>
      <w:r w:rsidRPr="00AA516D">
        <w:rPr>
          <w:rFonts w:ascii="Century Gothic" w:eastAsia="Times New Roman" w:hAnsi="Century Gothic"/>
          <w:color w:val="000000"/>
        </w:rPr>
        <w:t xml:space="preserve">RSI : Règlement sanitaire international </w:t>
      </w:r>
    </w:p>
    <w:p w14:paraId="5E76883D" w14:textId="2AD1A985" w:rsidR="00A5668C" w:rsidRPr="00AA516D" w:rsidRDefault="00A5668C" w:rsidP="00A5668C">
      <w:pPr>
        <w:tabs>
          <w:tab w:val="left" w:pos="567"/>
        </w:tabs>
        <w:spacing w:after="0" w:line="240" w:lineRule="auto"/>
        <w:rPr>
          <w:rFonts w:ascii="Century Gothic" w:eastAsia="Times New Roman" w:hAnsi="Century Gothic"/>
          <w:color w:val="000000"/>
        </w:rPr>
      </w:pPr>
      <w:r>
        <w:rPr>
          <w:rFonts w:ascii="Century Gothic" w:eastAsia="Times New Roman" w:hAnsi="Century Gothic"/>
          <w:color w:val="000000"/>
        </w:rPr>
        <w:t>RPDH : Rencontre pour la Paix et les Droits de l’Homme</w:t>
      </w:r>
    </w:p>
    <w:p w14:paraId="04556F85" w14:textId="70D41815" w:rsidR="00A5668C" w:rsidRPr="00AA516D" w:rsidRDefault="00A5668C" w:rsidP="00A5668C">
      <w:pPr>
        <w:tabs>
          <w:tab w:val="left" w:pos="567"/>
        </w:tabs>
        <w:spacing w:after="0" w:line="240" w:lineRule="auto"/>
        <w:rPr>
          <w:rFonts w:ascii="Century Gothic" w:hAnsi="Century Gothic"/>
          <w:bCs/>
        </w:rPr>
      </w:pPr>
      <w:r w:rsidRPr="00AA516D">
        <w:rPr>
          <w:rFonts w:ascii="Century Gothic" w:eastAsia="Times New Roman" w:hAnsi="Century Gothic"/>
          <w:color w:val="000000"/>
        </w:rPr>
        <w:t xml:space="preserve">SAEP : Système d’Adduction d’eau potable </w:t>
      </w:r>
    </w:p>
    <w:p w14:paraId="5CA3EF3F" w14:textId="2882444C" w:rsidR="00A5668C" w:rsidRPr="00AA516D" w:rsidRDefault="00A5668C" w:rsidP="00A5668C">
      <w:pPr>
        <w:tabs>
          <w:tab w:val="left" w:pos="567"/>
        </w:tabs>
        <w:spacing w:after="0" w:line="240" w:lineRule="auto"/>
        <w:rPr>
          <w:rFonts w:ascii="Century Gothic" w:eastAsia="Century Gothic" w:hAnsi="Century Gothic" w:cs="Century Gothic"/>
        </w:rPr>
      </w:pPr>
      <w:r w:rsidRPr="00AA516D">
        <w:rPr>
          <w:rFonts w:ascii="Century Gothic" w:eastAsia="Times New Roman" w:hAnsi="Century Gothic"/>
          <w:color w:val="000000"/>
        </w:rPr>
        <w:t>UDLSE : Unité départementale de lutte contre le sida et les épidémies</w:t>
      </w:r>
    </w:p>
    <w:p w14:paraId="181E2AFE" w14:textId="5D785A5F" w:rsidR="00A5668C" w:rsidRDefault="006F2B08" w:rsidP="00A5668C">
      <w:pPr>
        <w:tabs>
          <w:tab w:val="left" w:pos="567"/>
        </w:tabs>
        <w:spacing w:after="0" w:line="240" w:lineRule="auto"/>
        <w:rPr>
          <w:rFonts w:ascii="Century Gothic" w:eastAsia="Century Gothic" w:hAnsi="Century Gothic" w:cs="Century Gothic"/>
        </w:rPr>
      </w:pPr>
      <w:r>
        <w:rPr>
          <w:rFonts w:ascii="Century Gothic" w:hAnsi="Century Gothic"/>
          <w:b/>
          <w:bCs/>
          <w:i/>
          <w:iCs/>
          <w:noProof/>
          <w:color w:val="00B050"/>
        </w:rPr>
        <mc:AlternateContent>
          <mc:Choice Requires="wps">
            <w:drawing>
              <wp:anchor distT="0" distB="0" distL="114300" distR="114300" simplePos="0" relativeHeight="252049408" behindDoc="0" locked="0" layoutInCell="1" allowOverlap="1" wp14:anchorId="1080473F" wp14:editId="313A1577">
                <wp:simplePos x="0" y="0"/>
                <wp:positionH relativeFrom="column">
                  <wp:posOffset>5886450</wp:posOffset>
                </wp:positionH>
                <wp:positionV relativeFrom="paragraph">
                  <wp:posOffset>448310</wp:posOffset>
                </wp:positionV>
                <wp:extent cx="304800" cy="295275"/>
                <wp:effectExtent l="0" t="0" r="0" b="9525"/>
                <wp:wrapNone/>
                <wp:docPr id="23" name="Zone de texte 23"/>
                <wp:cNvGraphicFramePr/>
                <a:graphic xmlns:a="http://schemas.openxmlformats.org/drawingml/2006/main">
                  <a:graphicData uri="http://schemas.microsoft.com/office/word/2010/wordprocessingShape">
                    <wps:wsp>
                      <wps:cNvSpPr txBox="1"/>
                      <wps:spPr>
                        <a:xfrm>
                          <a:off x="0" y="0"/>
                          <a:ext cx="304800" cy="295275"/>
                        </a:xfrm>
                        <a:prstGeom prst="rect">
                          <a:avLst/>
                        </a:prstGeom>
                        <a:solidFill>
                          <a:sysClr val="window" lastClr="FFFFFF"/>
                        </a:solidFill>
                        <a:ln w="6350">
                          <a:noFill/>
                        </a:ln>
                      </wps:spPr>
                      <wps:txbx>
                        <w:txbxContent>
                          <w:p w14:paraId="34B130F3" w14:textId="5D7672BF" w:rsidR="00BF5F60" w:rsidRPr="006F2B08" w:rsidRDefault="00BF5F60" w:rsidP="006F2B08">
                            <w:pPr>
                              <w:rPr>
                                <w:b/>
                                <w:sz w:val="26"/>
                                <w:szCs w:val="26"/>
                              </w:rPr>
                            </w:pPr>
                            <w:r>
                              <w:rPr>
                                <w:b/>
                                <w:sz w:val="26"/>
                                <w:szCs w:val="2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080473F" id="Zone de texte 23" o:spid="_x0000_s1031" type="#_x0000_t202" style="position:absolute;margin-left:463.5pt;margin-top:35.3pt;width:24pt;height:23.2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x5zUgIAAJcEAAAOAAAAZHJzL2Uyb0RvYy54bWysVE1vGjEQvVfqf7B8L7sQyAfKElEiqkoo&#10;iZRUkXozXm9YyetxbcMu/fV99gJJ056qcjDjmfF8vDez1zddo9lOOV+TKfhwkHOmjKSyNi8F//a0&#10;/HTJmQ/ClEKTUQXfK89vZh8/XLd2qka0IV0qxxDE+GlrC74JwU6zzMuNaoQfkFUGxopcIwKu7iUr&#10;nWgRvdHZKM/Ps5ZcaR1J5T20t72Rz1L8qlIy3FeVV4HpgqO2kE6XznU8s9m1mL44YTe1PJQh/qGK&#10;RtQGSU+hbkUQbOvqP0I1tXTkqQoDSU1GVVVLlXpAN8P8XTePG2FV6gXgeHuCyf+/sPJu9+BYXRZ8&#10;dMaZEQ04+g6mWKlYUF1QDHqA1Fo/he+jhXfoPlMHso96D2XsvatcE//RFYMdcO9PECMUk1Ce5ePL&#10;HBYJ0+hqMrqYxCjZ62PrfPiiqGFRKLgDgwlYsVv50LseXWIuT7oul7XW6bL3C+3YToBszEhJLWda&#10;+ABlwZfpd8j22zNtWFvw87NJnjIZivH6VNqguNh732OUQrfuEmCp8qhZU7kHLI766fJWLmsUv0Lm&#10;B+EwTugXKxLucVSakIsOEmcbcj//po/+YBlWzlqMZ8H9j61wCg19NeD/ajgex3lOl/HkYoSLe2tZ&#10;v7WYbbMggDLEMlqZxOgf9FGsHDXP2KR5zAqTMBK5Cx6O4iL0S4NNlGo+T06YYCvCyjxaGUNHBiI1&#10;T92zcPbAX5yhOzoOspi+o7H3jS8NzbeBqjpx/IrqAX5Mf5qSw6bG9Xp7T16v35PZLwAAAP//AwBQ&#10;SwMEFAAGAAgAAAAhAPGN5ErhAAAACgEAAA8AAABkcnMvZG93bnJldi54bWxMj8FKw0AQhu+C77CM&#10;4M1uUrCxMZsiomjBUE0LXrfJmESzs2F328Q+veNJjzPz8c/3Z6vJ9OKIzneWFMSzCARSZeuOGgW7&#10;7ePVDQgfNNW6t4QKvtHDKj8/y3Ra25He8FiGRnAI+VQraEMYUil91aLRfmYHJL59WGd04NE1snZ6&#10;5HDTy3kULaTRHfGHVg9432L1VR6MgvexfHKb9frzdXguTptTWbzgQ6HU5cV0dwsi4BT+YPjVZ3XI&#10;2WlvD1R70StYzhPuEhQk0QIEA8vkmhd7JuMkBpln8n+F/AcAAP//AwBQSwECLQAUAAYACAAAACEA&#10;toM4kv4AAADhAQAAEwAAAAAAAAAAAAAAAAAAAAAAW0NvbnRlbnRfVHlwZXNdLnhtbFBLAQItABQA&#10;BgAIAAAAIQA4/SH/1gAAAJQBAAALAAAAAAAAAAAAAAAAAC8BAABfcmVscy8ucmVsc1BLAQItABQA&#10;BgAIAAAAIQAAFx5zUgIAAJcEAAAOAAAAAAAAAAAAAAAAAC4CAABkcnMvZTJvRG9jLnhtbFBLAQIt&#10;ABQABgAIAAAAIQDxjeRK4QAAAAoBAAAPAAAAAAAAAAAAAAAAAKwEAABkcnMvZG93bnJldi54bWxQ&#10;SwUGAAAAAAQABADzAAAAugUAAAAA&#10;" fillcolor="window" stroked="f" strokeweight=".5pt">
                <v:textbox>
                  <w:txbxContent>
                    <w:p w14:paraId="34B130F3" w14:textId="5D7672BF" w:rsidR="006A4CC6" w:rsidRPr="006F2B08" w:rsidRDefault="006A4CC6" w:rsidP="006F2B08">
                      <w:pPr>
                        <w:rPr>
                          <w:b/>
                          <w:sz w:val="26"/>
                          <w:szCs w:val="26"/>
                        </w:rPr>
                      </w:pPr>
                      <w:r>
                        <w:rPr>
                          <w:b/>
                          <w:sz w:val="26"/>
                          <w:szCs w:val="26"/>
                        </w:rPr>
                        <w:t>6</w:t>
                      </w:r>
                    </w:p>
                  </w:txbxContent>
                </v:textbox>
              </v:shape>
            </w:pict>
          </mc:Fallback>
        </mc:AlternateContent>
      </w:r>
      <w:r w:rsidR="00A5668C" w:rsidRPr="00AA516D">
        <w:rPr>
          <w:rFonts w:ascii="Century Gothic" w:eastAsia="Century Gothic" w:hAnsi="Century Gothic" w:cs="Century Gothic"/>
        </w:rPr>
        <w:t>UNICEF : Fonds d’</w:t>
      </w:r>
      <w:r w:rsidR="00A5668C">
        <w:rPr>
          <w:rFonts w:ascii="Century Gothic" w:eastAsia="Century Gothic" w:hAnsi="Century Gothic" w:cs="Century Gothic"/>
        </w:rPr>
        <w:t>U</w:t>
      </w:r>
      <w:r w:rsidR="00A5668C" w:rsidRPr="00AA516D">
        <w:rPr>
          <w:rFonts w:ascii="Century Gothic" w:eastAsia="Century Gothic" w:hAnsi="Century Gothic" w:cs="Century Gothic"/>
        </w:rPr>
        <w:t xml:space="preserve">rgence </w:t>
      </w:r>
      <w:r w:rsidR="00A5668C">
        <w:rPr>
          <w:rFonts w:ascii="Century Gothic" w:eastAsia="Century Gothic" w:hAnsi="Century Gothic" w:cs="Century Gothic"/>
        </w:rPr>
        <w:t>I</w:t>
      </w:r>
      <w:r w:rsidR="00A5668C" w:rsidRPr="00AA516D">
        <w:rPr>
          <w:rFonts w:ascii="Century Gothic" w:eastAsia="Century Gothic" w:hAnsi="Century Gothic" w:cs="Century Gothic"/>
        </w:rPr>
        <w:t xml:space="preserve">nternational des </w:t>
      </w:r>
      <w:r w:rsidR="00A5668C">
        <w:rPr>
          <w:rFonts w:ascii="Century Gothic" w:eastAsia="Century Gothic" w:hAnsi="Century Gothic" w:cs="Century Gothic"/>
        </w:rPr>
        <w:t>N</w:t>
      </w:r>
      <w:r w:rsidR="00A5668C" w:rsidRPr="00AA516D">
        <w:rPr>
          <w:rFonts w:ascii="Century Gothic" w:eastAsia="Century Gothic" w:hAnsi="Century Gothic" w:cs="Century Gothic"/>
        </w:rPr>
        <w:t xml:space="preserve">ations </w:t>
      </w:r>
      <w:r w:rsidR="00A5668C">
        <w:rPr>
          <w:rFonts w:ascii="Century Gothic" w:eastAsia="Century Gothic" w:hAnsi="Century Gothic" w:cs="Century Gothic"/>
        </w:rPr>
        <w:t>U</w:t>
      </w:r>
      <w:r w:rsidR="00A5668C" w:rsidRPr="00AA516D">
        <w:rPr>
          <w:rFonts w:ascii="Century Gothic" w:eastAsia="Century Gothic" w:hAnsi="Century Gothic" w:cs="Century Gothic"/>
        </w:rPr>
        <w:t>nies pour l’</w:t>
      </w:r>
      <w:r w:rsidR="00A5668C">
        <w:rPr>
          <w:rFonts w:ascii="Century Gothic" w:eastAsia="Century Gothic" w:hAnsi="Century Gothic" w:cs="Century Gothic"/>
        </w:rPr>
        <w:t>E</w:t>
      </w:r>
      <w:r w:rsidR="00A5668C" w:rsidRPr="00AA516D">
        <w:rPr>
          <w:rFonts w:ascii="Century Gothic" w:eastAsia="Century Gothic" w:hAnsi="Century Gothic" w:cs="Century Gothic"/>
        </w:rPr>
        <w:t>nfance</w:t>
      </w:r>
    </w:p>
    <w:p w14:paraId="39F58A44" w14:textId="77777777" w:rsidR="00AA516D" w:rsidRPr="00E26317" w:rsidRDefault="00AA516D" w:rsidP="00E26317">
      <w:pPr>
        <w:tabs>
          <w:tab w:val="left" w:pos="567"/>
        </w:tabs>
        <w:spacing w:after="0" w:line="240" w:lineRule="auto"/>
        <w:rPr>
          <w:rFonts w:ascii="Century Gothic" w:eastAsia="Century Gothic" w:hAnsi="Century Gothic" w:cs="Century Gothic"/>
        </w:rPr>
      </w:pPr>
    </w:p>
    <w:p w14:paraId="571317F0" w14:textId="3F7A8508" w:rsidR="00DB4E0E" w:rsidRPr="00E26317" w:rsidRDefault="00DB4E0E" w:rsidP="00E26317">
      <w:pPr>
        <w:tabs>
          <w:tab w:val="left" w:pos="567"/>
        </w:tabs>
        <w:spacing w:after="0" w:line="240" w:lineRule="auto"/>
        <w:rPr>
          <w:rFonts w:ascii="Century Gothic" w:hAnsi="Century Gothic"/>
          <w:b/>
          <w:i/>
          <w:iCs/>
        </w:rPr>
      </w:pPr>
    </w:p>
    <w:p w14:paraId="5C545CDB" w14:textId="1AD93958" w:rsidR="00DB4E0E" w:rsidRPr="00E26317" w:rsidRDefault="00601888" w:rsidP="00E26317">
      <w:pPr>
        <w:tabs>
          <w:tab w:val="left" w:pos="567"/>
        </w:tabs>
        <w:spacing w:after="0" w:line="240" w:lineRule="auto"/>
        <w:jc w:val="center"/>
        <w:rPr>
          <w:rFonts w:ascii="Century Gothic" w:eastAsia="Century Gothic" w:hAnsi="Century Gothic" w:cs="Century Gothic"/>
          <w:b/>
        </w:rPr>
      </w:pPr>
      <w:r w:rsidRPr="00E26317">
        <w:rPr>
          <w:rFonts w:ascii="Century Gothic" w:eastAsia="Century Gothic" w:hAnsi="Century Gothic" w:cs="Century Gothic"/>
          <w:b/>
          <w:i/>
          <w:iCs/>
          <w:noProof/>
        </w:rPr>
        <mc:AlternateContent>
          <mc:Choice Requires="wps">
            <w:drawing>
              <wp:anchor distT="45720" distB="45720" distL="114300" distR="114300" simplePos="0" relativeHeight="251596800" behindDoc="0" locked="0" layoutInCell="1" allowOverlap="1" wp14:anchorId="36B8ADD2" wp14:editId="4C3254A4">
                <wp:simplePos x="0" y="0"/>
                <wp:positionH relativeFrom="margin">
                  <wp:posOffset>-391160</wp:posOffset>
                </wp:positionH>
                <wp:positionV relativeFrom="paragraph">
                  <wp:posOffset>386080</wp:posOffset>
                </wp:positionV>
                <wp:extent cx="6222365" cy="6045200"/>
                <wp:effectExtent l="0" t="0" r="45085" b="50800"/>
                <wp:wrapTopAndBottom/>
                <wp:docPr id="1412676750" name="Ellips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2365" cy="6045200"/>
                        </a:xfrm>
                        <a:prstGeom prst="ellipse">
                          <a:avLst/>
                        </a:prstGeom>
                        <a:gradFill rotWithShape="0">
                          <a:gsLst>
                            <a:gs pos="0">
                              <a:srgbClr val="A8D08D"/>
                            </a:gs>
                            <a:gs pos="50000">
                              <a:srgbClr val="E2EFD9"/>
                            </a:gs>
                            <a:gs pos="100000">
                              <a:srgbClr val="A8D08D"/>
                            </a:gs>
                          </a:gsLst>
                          <a:lin ang="18900000" scaled="1"/>
                        </a:gradFill>
                        <a:ln w="12700">
                          <a:solidFill>
                            <a:srgbClr val="A8D08D"/>
                          </a:solidFill>
                          <a:round/>
                          <a:headEnd/>
                          <a:tailEnd/>
                        </a:ln>
                        <a:effectLst>
                          <a:outerShdw dist="28398" dir="3806097" algn="ctr" rotWithShape="0">
                            <a:srgbClr val="375623">
                              <a:alpha val="50000"/>
                            </a:srgbClr>
                          </a:outerShdw>
                        </a:effectLst>
                      </wps:spPr>
                      <wps:txbx>
                        <w:txbxContent>
                          <w:p w14:paraId="7A3986D3" w14:textId="5695E5A5" w:rsidR="00BF5F60" w:rsidRDefault="00BF5F60" w:rsidP="004C5F86">
                            <w:pPr>
                              <w:rPr>
                                <w:rFonts w:ascii="Century Gothic" w:hAnsi="Century Gothic"/>
                                <w:b/>
                                <w:i/>
                              </w:rPr>
                            </w:pPr>
                            <w:r>
                              <w:rPr>
                                <w:rFonts w:ascii="Century Gothic" w:hAnsi="Century Gothic"/>
                                <w:b/>
                                <w:i/>
                              </w:rPr>
                              <w:t xml:space="preserve">                                            </w:t>
                            </w:r>
                            <w:r w:rsidRPr="00090985">
                              <w:rPr>
                                <w:rFonts w:ascii="Century Gothic" w:hAnsi="Century Gothic"/>
                                <w:b/>
                                <w:i/>
                              </w:rPr>
                              <w:t xml:space="preserve">Remerciements </w:t>
                            </w:r>
                          </w:p>
                          <w:p w14:paraId="5BDD9CD6" w14:textId="77777777" w:rsidR="00BF5F60" w:rsidRPr="00090985" w:rsidRDefault="00BF5F60" w:rsidP="00B00433">
                            <w:pPr>
                              <w:jc w:val="center"/>
                              <w:rPr>
                                <w:rFonts w:ascii="Century Gothic" w:hAnsi="Century Gothic"/>
                                <w:b/>
                                <w:i/>
                              </w:rPr>
                            </w:pPr>
                          </w:p>
                          <w:p w14:paraId="0BF644B1" w14:textId="702F0DBB" w:rsidR="00BF5F60" w:rsidRPr="00376968" w:rsidRDefault="00BF5F60" w:rsidP="00C23A55">
                            <w:pPr>
                              <w:jc w:val="center"/>
                              <w:rPr>
                                <w:rFonts w:ascii="Century Gothic" w:hAnsi="Century Gothic"/>
                              </w:rPr>
                            </w:pPr>
                            <w:bookmarkStart w:id="1" w:name="_Hlk178930759"/>
                            <w:r w:rsidRPr="00376968">
                              <w:rPr>
                                <w:rFonts w:ascii="Century Gothic" w:hAnsi="Century Gothic"/>
                                <w:b/>
                                <w:i/>
                              </w:rPr>
                              <w:t>Publiez Ce Que Vous Payez (PCQVP)</w:t>
                            </w:r>
                            <w:r w:rsidRPr="00376968">
                              <w:rPr>
                                <w:rFonts w:ascii="Century Gothic" w:hAnsi="Century Gothic"/>
                              </w:rPr>
                              <w:t xml:space="preserve"> </w:t>
                            </w:r>
                            <w:bookmarkEnd w:id="1"/>
                            <w:r w:rsidRPr="00376968">
                              <w:rPr>
                                <w:rFonts w:ascii="Century Gothic" w:hAnsi="Century Gothic"/>
                                <w:b/>
                                <w:i/>
                              </w:rPr>
                              <w:t xml:space="preserve">-Congo </w:t>
                            </w:r>
                            <w:r w:rsidRPr="00376968">
                              <w:rPr>
                                <w:rFonts w:ascii="Century Gothic" w:hAnsi="Century Gothic"/>
                              </w:rPr>
                              <w:t>tient à remercier sincèrement :</w:t>
                            </w:r>
                          </w:p>
                          <w:p w14:paraId="494800DB" w14:textId="56EFEA93" w:rsidR="00BF5F60" w:rsidRPr="00376968" w:rsidRDefault="00BF5F60" w:rsidP="000B2241">
                            <w:pPr>
                              <w:pStyle w:val="Paragraphedeliste"/>
                              <w:numPr>
                                <w:ilvl w:val="0"/>
                                <w:numId w:val="1"/>
                              </w:numPr>
                              <w:jc w:val="center"/>
                              <w:rPr>
                                <w:rFonts w:ascii="Century Gothic" w:hAnsi="Century Gothic"/>
                              </w:rPr>
                            </w:pPr>
                            <w:r w:rsidRPr="00376968">
                              <w:rPr>
                                <w:rFonts w:ascii="Century Gothic" w:hAnsi="Century Gothic"/>
                                <w:b/>
                                <w:i/>
                              </w:rPr>
                              <w:t>Les fonctionnaires</w:t>
                            </w:r>
                            <w:r w:rsidRPr="00376968">
                              <w:rPr>
                                <w:rFonts w:ascii="Century Gothic" w:hAnsi="Century Gothic"/>
                              </w:rPr>
                              <w:t xml:space="preserve"> d</w:t>
                            </w:r>
                            <w:r>
                              <w:rPr>
                                <w:rFonts w:ascii="Century Gothic" w:hAnsi="Century Gothic"/>
                              </w:rPr>
                              <w:t>es</w:t>
                            </w:r>
                            <w:r w:rsidRPr="00376968">
                              <w:rPr>
                                <w:rFonts w:ascii="Century Gothic" w:hAnsi="Century Gothic"/>
                              </w:rPr>
                              <w:t xml:space="preserve"> secteur</w:t>
                            </w:r>
                            <w:r>
                              <w:rPr>
                                <w:rFonts w:ascii="Century Gothic" w:hAnsi="Century Gothic"/>
                              </w:rPr>
                              <w:t>s</w:t>
                            </w:r>
                            <w:r w:rsidRPr="00376968">
                              <w:rPr>
                                <w:rFonts w:ascii="Century Gothic" w:hAnsi="Century Gothic"/>
                              </w:rPr>
                              <w:t xml:space="preserve"> de la Santé, de l’Energie et de l’Hydraulique, le personnel des agences des Nations Unies pour leur coopération avec ses équipes. Ces remerciements sont aussi adressés aux autorités locales et aux responsables des structures visitées pour leur collaboration.</w:t>
                            </w:r>
                          </w:p>
                          <w:p w14:paraId="3672DBAA" w14:textId="58BB9D77" w:rsidR="00BF5F60" w:rsidRPr="004C5F86" w:rsidRDefault="00BF5F60" w:rsidP="00601888">
                            <w:pPr>
                              <w:rPr>
                                <w:rFonts w:ascii="Century Gothic" w:hAnsi="Century Gothic"/>
                              </w:rPr>
                            </w:pPr>
                            <w:r w:rsidRPr="00376968">
                              <w:rPr>
                                <w:rFonts w:ascii="Century Gothic" w:hAnsi="Century Gothic"/>
                              </w:rPr>
                              <w:t>-</w:t>
                            </w:r>
                            <w:r w:rsidRPr="00376968">
                              <w:rPr>
                                <w:rFonts w:ascii="Century Gothic" w:hAnsi="Century Gothic"/>
                                <w:b/>
                                <w:bCs/>
                                <w:i/>
                                <w:iCs/>
                              </w:rPr>
                              <w:t xml:space="preserve">Toute personne </w:t>
                            </w:r>
                            <w:r w:rsidRPr="00376968">
                              <w:rPr>
                                <w:rFonts w:ascii="Century Gothic" w:hAnsi="Century Gothic"/>
                              </w:rPr>
                              <w:t>ayant contribué de loin ou de près, dans la réalisation de cette étude, par les conseils, remarques, commentaires</w:t>
                            </w:r>
                            <w:r>
                              <w:rPr>
                                <w:rFonts w:ascii="Century Gothic" w:hAnsi="Century Gothic"/>
                              </w:rPr>
                              <w:t>,</w:t>
                            </w:r>
                            <w:r w:rsidRPr="00376968">
                              <w:rPr>
                                <w:rFonts w:ascii="Century Gothic" w:hAnsi="Century Gothic"/>
                              </w:rPr>
                              <w:t xml:space="preserve"> discussions</w:t>
                            </w:r>
                            <w:r>
                              <w:rPr>
                                <w:rFonts w:ascii="Century Gothic" w:hAnsi="Century Gothic"/>
                              </w:rPr>
                              <w:t xml:space="preserve"> et recommandations</w:t>
                            </w:r>
                            <w:r w:rsidRPr="00376968">
                              <w:rPr>
                                <w:rFonts w:ascii="Century Gothic" w:hAnsi="Century Gothic"/>
                              </w:rPr>
                              <w:t>.</w:t>
                            </w:r>
                          </w:p>
                          <w:p w14:paraId="6F61D45C" w14:textId="34F53AC6" w:rsidR="00BF5F60" w:rsidRPr="00376968" w:rsidRDefault="00BF5F60" w:rsidP="000B2241">
                            <w:pPr>
                              <w:pStyle w:val="Paragraphedeliste"/>
                              <w:numPr>
                                <w:ilvl w:val="0"/>
                                <w:numId w:val="1"/>
                              </w:numPr>
                              <w:jc w:val="center"/>
                              <w:rPr>
                                <w:rFonts w:ascii="Century Gothic" w:hAnsi="Century Gothic"/>
                              </w:rPr>
                            </w:pPr>
                            <w:r w:rsidRPr="00376968">
                              <w:rPr>
                                <w:rFonts w:ascii="Century Gothic" w:hAnsi="Century Gothic"/>
                              </w:rPr>
                              <w:t xml:space="preserve">Ses partenaires : </w:t>
                            </w:r>
                            <w:r w:rsidRPr="00376968">
                              <w:rPr>
                                <w:rFonts w:ascii="Century Gothic" w:hAnsi="Century Gothic"/>
                                <w:b/>
                                <w:i/>
                              </w:rPr>
                              <w:t>Misereor, Secours Catholique – Caritas France</w:t>
                            </w:r>
                            <w:r w:rsidRPr="00376968">
                              <w:rPr>
                                <w:rFonts w:ascii="Century Gothic" w:hAnsi="Century Gothic"/>
                              </w:rPr>
                              <w:t xml:space="preserve"> et </w:t>
                            </w:r>
                            <w:r w:rsidRPr="00376968">
                              <w:rPr>
                                <w:rFonts w:ascii="Century Gothic" w:hAnsi="Century Gothic"/>
                                <w:b/>
                                <w:bCs/>
                                <w:i/>
                                <w:iCs/>
                              </w:rPr>
                              <w:t>CCFD</w:t>
                            </w:r>
                            <w:r>
                              <w:rPr>
                                <w:rFonts w:ascii="Century Gothic" w:hAnsi="Century Gothic"/>
                                <w:b/>
                                <w:bCs/>
                                <w:i/>
                                <w:iCs/>
                              </w:rPr>
                              <w:t xml:space="preserve">- Terre Solidaire </w:t>
                            </w:r>
                            <w:r w:rsidRPr="00376968">
                              <w:rPr>
                                <w:rFonts w:ascii="Century Gothic" w:hAnsi="Century Gothic"/>
                              </w:rPr>
                              <w:t xml:space="preserve"> pour leur appui financier.</w:t>
                            </w:r>
                          </w:p>
                          <w:p w14:paraId="171CB1D4" w14:textId="77777777" w:rsidR="00BF5F60" w:rsidRPr="00090985" w:rsidRDefault="00BF5F60" w:rsidP="00C23A55">
                            <w:pPr>
                              <w:rPr>
                                <w:rFonts w:ascii="Century Gothic" w:hAnsi="Century Gothic"/>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oval w14:anchorId="36B8ADD2" id="Ellipse 22" o:spid="_x0000_s1032" style="position:absolute;left:0;text-align:left;margin-left:-30.8pt;margin-top:30.4pt;width:489.95pt;height:476pt;z-index:251596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M0PugIAALMFAAAOAAAAZHJzL2Uyb0RvYy54bWysVN1v2yAQf5+0/wHxvvojiZNYdaqqSadJ&#10;3Vapm/ZMANtoGBiQON1fvwM7abL2aZofLOC+fne/u7u+OXQS7bl1QqsKZ1cpRlxRzYRqKvz92/2H&#10;BUbOE8WI1IpX+Jk7fLN6/+66NyXPdasl4xaBE+XK3lS49d6USeJoyzvirrThCoS1th3xcLVNwizp&#10;wXsnkzxNi6TXlhmrKXcOXteDEK+i/7rm1H+ta8c9khUGbD7+bfxvwz9ZXZOyscS0go4wyD+g6IhQ&#10;EPTkak08QTsrXrnqBLXa6dpfUd0luq4F5TEHyCZL/8rmqSWGx1ygOM6cyuT+n1v6Zf9okWDA3TTL&#10;i3kxn0GZFOmAq42UwjiO8jyUqTeuBO0n82hDos48aPrTIaXvWqIafmut7ltOGIDLgn5yYRAuDkzR&#10;tv+sGTgnO69jxQ617YJDqAU6RGKeT8Twg0cUHos8zyfFDCMKsiKdzoD6GIOUR3Njnf/IdYfCocJ8&#10;wB4jkP2D8wERKY9aI1XsXkiJrPY/hG9jtUPoKHRgMxyQ0ZDT8Oxss72TFu0J9NPtYp0u1iOOxp1r&#10;z1L4oqMLi02+uV8v37TIgsUbJq+CQBbNEZwUCkHxoeKL5WCPHCWSBzqPUSyJWQZ0UqEeJPn8GEhL&#10;cRJeAL2I6s7VrN4pFqcmkL0Zz54IOZwBnlQhGI/TN1ZR7zy3Ty3rEROBnnwxWcJmYAJGcbJIi3Q5&#10;x4jIBnYI9Ra/SckFwMl8VuSTgV5pWjIwMpR9oHpUj7SfwsfbGbLYpKEvh/72h+0hDkMRqhd6dqvZ&#10;M3QttEhogbDp4NBq+xujHrZGhd2vHbEcI/lJQZcss+k0rJl4mc7mOVzsuWR7LiGKgqsKe8g9Hu/8&#10;sJp2xoqmhUhZzFDpW5iWWsQmfkE1zhhshpjWuMXC6jm/R62XXbv6AwAA//8DAFBLAwQUAAYACAAA&#10;ACEAXicl3uAAAAALAQAADwAAAGRycy9kb3ducmV2LnhtbEyPQUvEMBCF74L/IYzgbTfJKrXWposs&#10;iIJedlWwt2wztsVmUprsbv33jic9DvPx3vfK9ewHccQp9oEM6KUCgdQE11Nr4O31YZGDiMmSs0Mg&#10;NPCNEdbV+VlpCxdOtMXjLrWCQygW1kCX0lhIGZsOvY3LMCLx7zNM3iY+p1a6yZ443A9ypVQmve2J&#10;Gzo74qbD5mt38AYe390HPuvNk6/r0Kr6pbvub2ZjLi/m+zsQCef0B8OvPqtDxU77cCAXxWBgkemM&#10;UQOZ4gkM3Or8CsSeSaVXOciqlP83VD8AAAD//wMAUEsBAi0AFAAGAAgAAAAhALaDOJL+AAAA4QEA&#10;ABMAAAAAAAAAAAAAAAAAAAAAAFtDb250ZW50X1R5cGVzXS54bWxQSwECLQAUAAYACAAAACEAOP0h&#10;/9YAAACUAQAACwAAAAAAAAAAAAAAAAAvAQAAX3JlbHMvLnJlbHNQSwECLQAUAAYACAAAACEA3FDN&#10;D7oCAACzBQAADgAAAAAAAAAAAAAAAAAuAgAAZHJzL2Uyb0RvYy54bWxQSwECLQAUAAYACAAAACEA&#10;Xicl3uAAAAALAQAADwAAAAAAAAAAAAAAAAAUBQAAZHJzL2Rvd25yZXYueG1sUEsFBgAAAAAEAAQA&#10;8wAAACEGAAAAAA==&#10;" fillcolor="#a8d08d" strokecolor="#a8d08d" strokeweight="1pt">
                <v:fill color2="#e2efd9" angle="135" focus="50%" type="gradient"/>
                <v:shadow on="t" color="#375623" opacity=".5" offset="1pt"/>
                <v:textbox>
                  <w:txbxContent>
                    <w:p w14:paraId="7A3986D3" w14:textId="5695E5A5" w:rsidR="006A4CC6" w:rsidRDefault="006A4CC6" w:rsidP="004C5F86">
                      <w:pPr>
                        <w:rPr>
                          <w:rFonts w:ascii="Century Gothic" w:hAnsi="Century Gothic"/>
                          <w:b/>
                          <w:i/>
                        </w:rPr>
                      </w:pPr>
                      <w:r>
                        <w:rPr>
                          <w:rFonts w:ascii="Century Gothic" w:hAnsi="Century Gothic"/>
                          <w:b/>
                          <w:i/>
                        </w:rPr>
                        <w:t xml:space="preserve">                                            </w:t>
                      </w:r>
                      <w:r w:rsidRPr="00090985">
                        <w:rPr>
                          <w:rFonts w:ascii="Century Gothic" w:hAnsi="Century Gothic"/>
                          <w:b/>
                          <w:i/>
                        </w:rPr>
                        <w:t xml:space="preserve">Remerciements </w:t>
                      </w:r>
                    </w:p>
                    <w:p w14:paraId="5BDD9CD6" w14:textId="77777777" w:rsidR="006A4CC6" w:rsidRPr="00090985" w:rsidRDefault="006A4CC6" w:rsidP="00B00433">
                      <w:pPr>
                        <w:jc w:val="center"/>
                        <w:rPr>
                          <w:rFonts w:ascii="Century Gothic" w:hAnsi="Century Gothic"/>
                          <w:b/>
                          <w:i/>
                        </w:rPr>
                      </w:pPr>
                    </w:p>
                    <w:p w14:paraId="0BF644B1" w14:textId="702F0DBB" w:rsidR="006A4CC6" w:rsidRPr="00376968" w:rsidRDefault="006A4CC6" w:rsidP="00C23A55">
                      <w:pPr>
                        <w:jc w:val="center"/>
                        <w:rPr>
                          <w:rFonts w:ascii="Century Gothic" w:hAnsi="Century Gothic"/>
                        </w:rPr>
                      </w:pPr>
                      <w:bookmarkStart w:id="2" w:name="_Hlk178930759"/>
                      <w:r w:rsidRPr="00376968">
                        <w:rPr>
                          <w:rFonts w:ascii="Century Gothic" w:hAnsi="Century Gothic"/>
                          <w:b/>
                          <w:i/>
                        </w:rPr>
                        <w:t>Publiez Ce Que Vous Payez (PCQVP)</w:t>
                      </w:r>
                      <w:r w:rsidRPr="00376968">
                        <w:rPr>
                          <w:rFonts w:ascii="Century Gothic" w:hAnsi="Century Gothic"/>
                        </w:rPr>
                        <w:t xml:space="preserve"> </w:t>
                      </w:r>
                      <w:bookmarkEnd w:id="2"/>
                      <w:r w:rsidRPr="00376968">
                        <w:rPr>
                          <w:rFonts w:ascii="Century Gothic" w:hAnsi="Century Gothic"/>
                          <w:b/>
                          <w:i/>
                        </w:rPr>
                        <w:t xml:space="preserve">-Congo </w:t>
                      </w:r>
                      <w:r w:rsidRPr="00376968">
                        <w:rPr>
                          <w:rFonts w:ascii="Century Gothic" w:hAnsi="Century Gothic"/>
                        </w:rPr>
                        <w:t>tient à remercier sincèrement :</w:t>
                      </w:r>
                    </w:p>
                    <w:p w14:paraId="494800DB" w14:textId="56EFEA93" w:rsidR="006A4CC6" w:rsidRPr="00376968" w:rsidRDefault="006A4CC6" w:rsidP="000B2241">
                      <w:pPr>
                        <w:pStyle w:val="Paragraphedeliste"/>
                        <w:numPr>
                          <w:ilvl w:val="0"/>
                          <w:numId w:val="1"/>
                        </w:numPr>
                        <w:jc w:val="center"/>
                        <w:rPr>
                          <w:rFonts w:ascii="Century Gothic" w:hAnsi="Century Gothic"/>
                        </w:rPr>
                      </w:pPr>
                      <w:r w:rsidRPr="00376968">
                        <w:rPr>
                          <w:rFonts w:ascii="Century Gothic" w:hAnsi="Century Gothic"/>
                          <w:b/>
                          <w:i/>
                        </w:rPr>
                        <w:t>Les fonctionnaires</w:t>
                      </w:r>
                      <w:r w:rsidRPr="00376968">
                        <w:rPr>
                          <w:rFonts w:ascii="Century Gothic" w:hAnsi="Century Gothic"/>
                        </w:rPr>
                        <w:t xml:space="preserve"> d</w:t>
                      </w:r>
                      <w:r>
                        <w:rPr>
                          <w:rFonts w:ascii="Century Gothic" w:hAnsi="Century Gothic"/>
                        </w:rPr>
                        <w:t>es</w:t>
                      </w:r>
                      <w:r w:rsidRPr="00376968">
                        <w:rPr>
                          <w:rFonts w:ascii="Century Gothic" w:hAnsi="Century Gothic"/>
                        </w:rPr>
                        <w:t xml:space="preserve"> secteur</w:t>
                      </w:r>
                      <w:r>
                        <w:rPr>
                          <w:rFonts w:ascii="Century Gothic" w:hAnsi="Century Gothic"/>
                        </w:rPr>
                        <w:t>s</w:t>
                      </w:r>
                      <w:r w:rsidRPr="00376968">
                        <w:rPr>
                          <w:rFonts w:ascii="Century Gothic" w:hAnsi="Century Gothic"/>
                        </w:rPr>
                        <w:t xml:space="preserve"> de la Santé, de l’Energie et de l’Hydraulique, le personnel des agences des Nations Unies pour leur coopération avec ses équipes. Ces remerciements sont aussi adressés aux autorités locales et aux responsables des structures visitées pour leur collaboration.</w:t>
                      </w:r>
                    </w:p>
                    <w:p w14:paraId="3672DBAA" w14:textId="58BB9D77" w:rsidR="006A4CC6" w:rsidRPr="004C5F86" w:rsidRDefault="006A4CC6" w:rsidP="00601888">
                      <w:pPr>
                        <w:rPr>
                          <w:rFonts w:ascii="Century Gothic" w:hAnsi="Century Gothic"/>
                        </w:rPr>
                      </w:pPr>
                      <w:r w:rsidRPr="00376968">
                        <w:rPr>
                          <w:rFonts w:ascii="Century Gothic" w:hAnsi="Century Gothic"/>
                        </w:rPr>
                        <w:t>-</w:t>
                      </w:r>
                      <w:r w:rsidRPr="00376968">
                        <w:rPr>
                          <w:rFonts w:ascii="Century Gothic" w:hAnsi="Century Gothic"/>
                          <w:b/>
                          <w:bCs/>
                          <w:i/>
                          <w:iCs/>
                        </w:rPr>
                        <w:t xml:space="preserve">Toute personne </w:t>
                      </w:r>
                      <w:r w:rsidRPr="00376968">
                        <w:rPr>
                          <w:rFonts w:ascii="Century Gothic" w:hAnsi="Century Gothic"/>
                        </w:rPr>
                        <w:t>ayant contribué de loin ou de près, dans la réalisation de cette étude, par les conseils, remarques, commentaires</w:t>
                      </w:r>
                      <w:r>
                        <w:rPr>
                          <w:rFonts w:ascii="Century Gothic" w:hAnsi="Century Gothic"/>
                        </w:rPr>
                        <w:t>,</w:t>
                      </w:r>
                      <w:r w:rsidRPr="00376968">
                        <w:rPr>
                          <w:rFonts w:ascii="Century Gothic" w:hAnsi="Century Gothic"/>
                        </w:rPr>
                        <w:t xml:space="preserve"> discussions</w:t>
                      </w:r>
                      <w:r>
                        <w:rPr>
                          <w:rFonts w:ascii="Century Gothic" w:hAnsi="Century Gothic"/>
                        </w:rPr>
                        <w:t xml:space="preserve"> et recommandations</w:t>
                      </w:r>
                      <w:r w:rsidRPr="00376968">
                        <w:rPr>
                          <w:rFonts w:ascii="Century Gothic" w:hAnsi="Century Gothic"/>
                        </w:rPr>
                        <w:t>.</w:t>
                      </w:r>
                    </w:p>
                    <w:p w14:paraId="6F61D45C" w14:textId="34F53AC6" w:rsidR="006A4CC6" w:rsidRPr="00376968" w:rsidRDefault="006A4CC6" w:rsidP="000B2241">
                      <w:pPr>
                        <w:pStyle w:val="Paragraphedeliste"/>
                        <w:numPr>
                          <w:ilvl w:val="0"/>
                          <w:numId w:val="1"/>
                        </w:numPr>
                        <w:jc w:val="center"/>
                        <w:rPr>
                          <w:rFonts w:ascii="Century Gothic" w:hAnsi="Century Gothic"/>
                        </w:rPr>
                      </w:pPr>
                      <w:r w:rsidRPr="00376968">
                        <w:rPr>
                          <w:rFonts w:ascii="Century Gothic" w:hAnsi="Century Gothic"/>
                        </w:rPr>
                        <w:t xml:space="preserve">Ses partenaires : </w:t>
                      </w:r>
                      <w:r w:rsidRPr="00376968">
                        <w:rPr>
                          <w:rFonts w:ascii="Century Gothic" w:hAnsi="Century Gothic"/>
                          <w:b/>
                          <w:i/>
                        </w:rPr>
                        <w:t>Misereor, Secours Catholique – Caritas France</w:t>
                      </w:r>
                      <w:r w:rsidRPr="00376968">
                        <w:rPr>
                          <w:rFonts w:ascii="Century Gothic" w:hAnsi="Century Gothic"/>
                        </w:rPr>
                        <w:t xml:space="preserve"> et </w:t>
                      </w:r>
                      <w:r w:rsidRPr="00376968">
                        <w:rPr>
                          <w:rFonts w:ascii="Century Gothic" w:hAnsi="Century Gothic"/>
                          <w:b/>
                          <w:bCs/>
                          <w:i/>
                          <w:iCs/>
                        </w:rPr>
                        <w:t>CCFD</w:t>
                      </w:r>
                      <w:r w:rsidR="00AA49A7">
                        <w:rPr>
                          <w:rFonts w:ascii="Century Gothic" w:hAnsi="Century Gothic"/>
                          <w:b/>
                          <w:bCs/>
                          <w:i/>
                          <w:iCs/>
                        </w:rPr>
                        <w:t xml:space="preserve">- Terre </w:t>
                      </w:r>
                      <w:proofErr w:type="gramStart"/>
                      <w:r w:rsidR="00AA49A7">
                        <w:rPr>
                          <w:rFonts w:ascii="Century Gothic" w:hAnsi="Century Gothic"/>
                          <w:b/>
                          <w:bCs/>
                          <w:i/>
                          <w:iCs/>
                        </w:rPr>
                        <w:t xml:space="preserve">Solidaire </w:t>
                      </w:r>
                      <w:r w:rsidRPr="00376968">
                        <w:rPr>
                          <w:rFonts w:ascii="Century Gothic" w:hAnsi="Century Gothic"/>
                        </w:rPr>
                        <w:t xml:space="preserve"> pour</w:t>
                      </w:r>
                      <w:proofErr w:type="gramEnd"/>
                      <w:r w:rsidRPr="00376968">
                        <w:rPr>
                          <w:rFonts w:ascii="Century Gothic" w:hAnsi="Century Gothic"/>
                        </w:rPr>
                        <w:t xml:space="preserve"> leur appui financier.</w:t>
                      </w:r>
                    </w:p>
                    <w:p w14:paraId="171CB1D4" w14:textId="77777777" w:rsidR="006A4CC6" w:rsidRPr="00090985" w:rsidRDefault="006A4CC6" w:rsidP="00C23A55">
                      <w:pPr>
                        <w:rPr>
                          <w:rFonts w:ascii="Century Gothic" w:hAnsi="Century Gothic"/>
                        </w:rPr>
                      </w:pPr>
                    </w:p>
                  </w:txbxContent>
                </v:textbox>
                <w10:wrap type="topAndBottom" anchorx="margin"/>
              </v:oval>
            </w:pict>
          </mc:Fallback>
        </mc:AlternateContent>
      </w:r>
    </w:p>
    <w:p w14:paraId="76D06154" w14:textId="50C7C4E4" w:rsidR="00BA4674" w:rsidRPr="00E26317" w:rsidRDefault="00BA4674" w:rsidP="00E26317">
      <w:pPr>
        <w:tabs>
          <w:tab w:val="left" w:pos="567"/>
        </w:tabs>
        <w:spacing w:after="0" w:line="240" w:lineRule="auto"/>
        <w:jc w:val="center"/>
        <w:rPr>
          <w:rFonts w:ascii="Century Gothic" w:eastAsia="Century Gothic" w:hAnsi="Century Gothic" w:cs="Century Gothic"/>
          <w:b/>
        </w:rPr>
      </w:pPr>
    </w:p>
    <w:p w14:paraId="17561F20" w14:textId="6699F6B8" w:rsidR="00841DA3" w:rsidRPr="00E26317" w:rsidRDefault="00841DA3" w:rsidP="00E26317">
      <w:pPr>
        <w:tabs>
          <w:tab w:val="left" w:pos="567"/>
        </w:tabs>
        <w:spacing w:after="0" w:line="240" w:lineRule="auto"/>
        <w:jc w:val="center"/>
        <w:rPr>
          <w:rFonts w:ascii="Century Gothic" w:eastAsia="Century Gothic" w:hAnsi="Century Gothic" w:cs="Century Gothic"/>
          <w:b/>
        </w:rPr>
      </w:pPr>
    </w:p>
    <w:p w14:paraId="0DE4D46A" w14:textId="3F722F78" w:rsidR="00A21841" w:rsidRPr="00E26317" w:rsidRDefault="00A21841" w:rsidP="00E26317">
      <w:pPr>
        <w:tabs>
          <w:tab w:val="left" w:pos="567"/>
        </w:tabs>
        <w:spacing w:after="0" w:line="240" w:lineRule="auto"/>
        <w:rPr>
          <w:rFonts w:ascii="Century Gothic" w:eastAsia="Century Gothic" w:hAnsi="Century Gothic" w:cs="Century Gothic"/>
          <w:b/>
        </w:rPr>
      </w:pPr>
    </w:p>
    <w:p w14:paraId="3CD7AF49" w14:textId="05026D8C" w:rsidR="00BA4674" w:rsidRPr="00E26317" w:rsidRDefault="00BA4674" w:rsidP="00E26317">
      <w:pPr>
        <w:tabs>
          <w:tab w:val="left" w:pos="567"/>
        </w:tabs>
        <w:spacing w:after="0" w:line="240" w:lineRule="auto"/>
        <w:jc w:val="center"/>
        <w:rPr>
          <w:rFonts w:ascii="Century Gothic" w:eastAsia="Century Gothic" w:hAnsi="Century Gothic" w:cs="Century Gothic"/>
          <w:b/>
        </w:rPr>
      </w:pPr>
    </w:p>
    <w:p w14:paraId="45E655DC" w14:textId="7E1D8317" w:rsidR="00F633A8" w:rsidRPr="00E26317" w:rsidRDefault="00F633A8" w:rsidP="00E26317">
      <w:pPr>
        <w:tabs>
          <w:tab w:val="left" w:pos="567"/>
        </w:tabs>
        <w:spacing w:after="0" w:line="240" w:lineRule="auto"/>
        <w:rPr>
          <w:rFonts w:ascii="Century Gothic" w:eastAsia="Century Gothic" w:hAnsi="Century Gothic" w:cs="Century Gothic"/>
          <w:b/>
        </w:rPr>
      </w:pPr>
    </w:p>
    <w:p w14:paraId="21211801" w14:textId="77777777" w:rsidR="00F633A8" w:rsidRPr="00E26317" w:rsidRDefault="00F633A8" w:rsidP="00E26317">
      <w:pPr>
        <w:tabs>
          <w:tab w:val="left" w:pos="567"/>
        </w:tabs>
        <w:spacing w:after="0" w:line="240" w:lineRule="auto"/>
        <w:rPr>
          <w:rFonts w:ascii="Century Gothic" w:eastAsia="Century Gothic" w:hAnsi="Century Gothic" w:cs="Century Gothic"/>
          <w:b/>
        </w:rPr>
      </w:pPr>
    </w:p>
    <w:p w14:paraId="35DD9BEF" w14:textId="77777777" w:rsidR="00F633A8" w:rsidRPr="00E26317" w:rsidRDefault="00F633A8" w:rsidP="00E26317">
      <w:pPr>
        <w:tabs>
          <w:tab w:val="left" w:pos="567"/>
        </w:tabs>
        <w:spacing w:after="0" w:line="240" w:lineRule="auto"/>
        <w:rPr>
          <w:rFonts w:ascii="Century Gothic" w:eastAsia="Century Gothic" w:hAnsi="Century Gothic" w:cs="Century Gothic"/>
          <w:b/>
        </w:rPr>
      </w:pPr>
    </w:p>
    <w:p w14:paraId="4121990F" w14:textId="77777777" w:rsidR="00F633A8" w:rsidRPr="00E26317" w:rsidRDefault="00F633A8" w:rsidP="00E26317">
      <w:pPr>
        <w:tabs>
          <w:tab w:val="left" w:pos="567"/>
        </w:tabs>
        <w:spacing w:after="0" w:line="240" w:lineRule="auto"/>
        <w:rPr>
          <w:rFonts w:ascii="Century Gothic" w:eastAsia="Century Gothic" w:hAnsi="Century Gothic" w:cs="Century Gothic"/>
          <w:b/>
        </w:rPr>
      </w:pPr>
    </w:p>
    <w:p w14:paraId="44D9C77A" w14:textId="0F09CC7D" w:rsidR="00F633A8" w:rsidRPr="00E26317" w:rsidRDefault="00F633A8" w:rsidP="00E26317">
      <w:pPr>
        <w:tabs>
          <w:tab w:val="left" w:pos="567"/>
        </w:tabs>
        <w:spacing w:after="0" w:line="240" w:lineRule="auto"/>
        <w:rPr>
          <w:rFonts w:ascii="Century Gothic" w:eastAsia="Century Gothic" w:hAnsi="Century Gothic" w:cs="Century Gothic"/>
          <w:b/>
        </w:rPr>
      </w:pPr>
    </w:p>
    <w:p w14:paraId="66A3D50D" w14:textId="77777777" w:rsidR="00F633A8" w:rsidRPr="00E26317" w:rsidRDefault="00F633A8" w:rsidP="00E26317">
      <w:pPr>
        <w:tabs>
          <w:tab w:val="left" w:pos="567"/>
        </w:tabs>
        <w:spacing w:after="0" w:line="240" w:lineRule="auto"/>
        <w:rPr>
          <w:rFonts w:ascii="Century Gothic" w:eastAsia="Century Gothic" w:hAnsi="Century Gothic" w:cs="Century Gothic"/>
          <w:b/>
        </w:rPr>
      </w:pPr>
    </w:p>
    <w:p w14:paraId="1D3F7ED7" w14:textId="77777777" w:rsidR="00F633A8" w:rsidRPr="00E26317" w:rsidRDefault="00F633A8" w:rsidP="00E26317">
      <w:pPr>
        <w:tabs>
          <w:tab w:val="left" w:pos="567"/>
        </w:tabs>
        <w:spacing w:after="0" w:line="240" w:lineRule="auto"/>
        <w:rPr>
          <w:rFonts w:ascii="Century Gothic" w:eastAsia="Century Gothic" w:hAnsi="Century Gothic" w:cs="Century Gothic"/>
          <w:b/>
        </w:rPr>
      </w:pPr>
    </w:p>
    <w:p w14:paraId="39EF5B21" w14:textId="05F67F47" w:rsidR="00A16805" w:rsidRPr="00E26317" w:rsidRDefault="006F2B08" w:rsidP="00E26317">
      <w:pPr>
        <w:tabs>
          <w:tab w:val="left" w:pos="567"/>
        </w:tabs>
        <w:spacing w:after="0" w:line="240" w:lineRule="auto"/>
        <w:rPr>
          <w:rFonts w:ascii="Century Gothic" w:eastAsia="Century Gothic" w:hAnsi="Century Gothic" w:cs="Century Gothic"/>
          <w:b/>
        </w:rPr>
      </w:pPr>
      <w:r>
        <w:rPr>
          <w:rFonts w:ascii="Century Gothic" w:hAnsi="Century Gothic"/>
          <w:b/>
          <w:bCs/>
          <w:i/>
          <w:iCs/>
          <w:noProof/>
          <w:color w:val="00B050"/>
        </w:rPr>
        <mc:AlternateContent>
          <mc:Choice Requires="wps">
            <w:drawing>
              <wp:anchor distT="0" distB="0" distL="114300" distR="114300" simplePos="0" relativeHeight="252051456" behindDoc="0" locked="0" layoutInCell="1" allowOverlap="1" wp14:anchorId="4F12C98E" wp14:editId="17F49790">
                <wp:simplePos x="0" y="0"/>
                <wp:positionH relativeFrom="column">
                  <wp:posOffset>5819775</wp:posOffset>
                </wp:positionH>
                <wp:positionV relativeFrom="paragraph">
                  <wp:posOffset>333375</wp:posOffset>
                </wp:positionV>
                <wp:extent cx="304800" cy="295275"/>
                <wp:effectExtent l="0" t="0" r="0" b="9525"/>
                <wp:wrapNone/>
                <wp:docPr id="24" name="Zone de texte 24"/>
                <wp:cNvGraphicFramePr/>
                <a:graphic xmlns:a="http://schemas.openxmlformats.org/drawingml/2006/main">
                  <a:graphicData uri="http://schemas.microsoft.com/office/word/2010/wordprocessingShape">
                    <wps:wsp>
                      <wps:cNvSpPr txBox="1"/>
                      <wps:spPr>
                        <a:xfrm>
                          <a:off x="0" y="0"/>
                          <a:ext cx="304800" cy="295275"/>
                        </a:xfrm>
                        <a:prstGeom prst="rect">
                          <a:avLst/>
                        </a:prstGeom>
                        <a:solidFill>
                          <a:sysClr val="window" lastClr="FFFFFF"/>
                        </a:solidFill>
                        <a:ln w="6350">
                          <a:noFill/>
                        </a:ln>
                      </wps:spPr>
                      <wps:txbx>
                        <w:txbxContent>
                          <w:p w14:paraId="40E6F666" w14:textId="52AC130D" w:rsidR="00BF5F60" w:rsidRPr="006F2B08" w:rsidRDefault="00BF5F60" w:rsidP="006F2B08">
                            <w:pPr>
                              <w:rPr>
                                <w:b/>
                                <w:sz w:val="26"/>
                                <w:szCs w:val="26"/>
                              </w:rPr>
                            </w:pPr>
                            <w:r>
                              <w:rPr>
                                <w:b/>
                                <w:sz w:val="26"/>
                                <w:szCs w:val="2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F12C98E" id="Zone de texte 24" o:spid="_x0000_s1033" type="#_x0000_t202" style="position:absolute;margin-left:458.25pt;margin-top:26.25pt;width:24pt;height:23.2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LLrUgIAAJcEAAAOAAAAZHJzL2Uyb0RvYy54bWysVE1vGjEQvVfqf7B8L7sQyAfKEtFEVJVQ&#10;EolUkXozXm9YyetxbcMu/fV99kJC056qcjDz5RnPezN7fdM1mu2U8zWZgg8HOWfKSCpr81Lwb0+L&#10;T5ec+SBMKTQZVfC98vxm9vHDdWunakQb0qVyDEmMn7a24JsQ7DTLvNyoRvgBWWXgrMg1IkB1L1np&#10;RIvsjc5GeX6eteRK60gq72G96518lvJXlZLhoaq8CkwXHG8L6XTpXMczm12L6YsTdlPLwzPEP7yi&#10;EbVB0ddUdyIItnX1H6maWjryVIWBpCajqqqlSj2gm2H+rpvVRliVegE43r7C5P9fWnm/e3SsLgs+&#10;GnNmRAOOvoMpVioWVBcUgx0gtdZPEbuyiA7dZ+pA9tHuYYy9d5Vr4j+6YvAD7v0rxEjFJIxn+fgy&#10;h0fCNbqajC4mMUv2dtk6H74oalgUCu7AYAJW7JY+9KHHkFjLk67LRa11Uvb+Vju2EyAbM1JSy5kW&#10;PsBY8EX6Har9dk0b1hb8/GySp0qGYr6+lDZ4XOy97zFKoVt3CbCLY/9rKveAxVE/Xd7KRY3HL1H5&#10;UTiME/rFioQHHJUm1KKDxNmG3M+/2WM8WIaXsxbjWXD/YyucQkNfDfi/Go7HcZ6TMp5cjKC4U8/6&#10;1GO2zS0BlCGW0cokxvigj2LlqHnGJs1jVbiEkahd8HAUb0O/NNhEqebzFIQJtiIszcrKmDoyEKl5&#10;6p6Fswf+4gzd03GQxfQdjX1svGlovg1U1YnjiHOP6gF+TH+aksOmxvU61VPU2/dk9gsAAP//AwBQ&#10;SwMEFAAGAAgAAAAhAPcA8nzgAAAACQEAAA8AAABkcnMvZG93bnJldi54bWxMj0FLw0AQhe+C/2EZ&#10;wZvdtNhgYjZFRNGCoZoWvG6TMYlmZ8Puton99Y4nPc0b5vHme9lqMr04ovOdJQXzWQQCqbJ1R42C&#10;3fbx6gaED5pq3VtCBd/oYZWfn2U6re1Ib3gsQyM4hHyqFbQhDKmUvmrRaD+zAxLfPqwzOvDqGlk7&#10;PXK46eUiimJpdEf8odUD3rdYfZUHo+B9LJ/cZr3+fB2ei9PmVBYv+FAodXkx3d2CCDiFPzP84jM6&#10;5My0tweqvegVJPN4yVYFywVPNiTxNYs9iyQCmWfyf4P8BwAA//8DAFBLAQItABQABgAIAAAAIQC2&#10;gziS/gAAAOEBAAATAAAAAAAAAAAAAAAAAAAAAABbQ29udGVudF9UeXBlc10ueG1sUEsBAi0AFAAG&#10;AAgAAAAhADj9If/WAAAAlAEAAAsAAAAAAAAAAAAAAAAALwEAAF9yZWxzLy5yZWxzUEsBAi0AFAAG&#10;AAgAAAAhAPjssutSAgAAlwQAAA4AAAAAAAAAAAAAAAAALgIAAGRycy9lMm9Eb2MueG1sUEsBAi0A&#10;FAAGAAgAAAAhAPcA8nzgAAAACQEAAA8AAAAAAAAAAAAAAAAArAQAAGRycy9kb3ducmV2LnhtbFBL&#10;BQYAAAAABAAEAPMAAAC5BQAAAAA=&#10;" fillcolor="window" stroked="f" strokeweight=".5pt">
                <v:textbox>
                  <w:txbxContent>
                    <w:p w14:paraId="40E6F666" w14:textId="52AC130D" w:rsidR="006A4CC6" w:rsidRPr="006F2B08" w:rsidRDefault="006A4CC6" w:rsidP="006F2B08">
                      <w:pPr>
                        <w:rPr>
                          <w:b/>
                          <w:sz w:val="26"/>
                          <w:szCs w:val="26"/>
                        </w:rPr>
                      </w:pPr>
                      <w:r>
                        <w:rPr>
                          <w:b/>
                          <w:sz w:val="26"/>
                          <w:szCs w:val="26"/>
                        </w:rPr>
                        <w:t>7</w:t>
                      </w:r>
                    </w:p>
                  </w:txbxContent>
                </v:textbox>
              </v:shape>
            </w:pict>
          </mc:Fallback>
        </mc:AlternateContent>
      </w:r>
    </w:p>
    <w:p w14:paraId="25232924" w14:textId="768B4B15" w:rsidR="00A5668C" w:rsidRDefault="00A5668C" w:rsidP="00A5668C">
      <w:pPr>
        <w:tabs>
          <w:tab w:val="left" w:pos="567"/>
        </w:tabs>
        <w:spacing w:after="0" w:line="240" w:lineRule="auto"/>
        <w:rPr>
          <w:rFonts w:ascii="Century Gothic" w:eastAsia="Century Gothic" w:hAnsi="Century Gothic" w:cs="Century Gothic"/>
          <w:b/>
        </w:rPr>
      </w:pPr>
      <w:r w:rsidRPr="004B2812">
        <w:rPr>
          <w:rFonts w:ascii="Century Gothic" w:eastAsia="Century Gothic" w:hAnsi="Century Gothic" w:cs="Century Gothic"/>
          <w:b/>
        </w:rPr>
        <w:lastRenderedPageBreak/>
        <w:t>RESUME EX</w:t>
      </w:r>
      <w:r>
        <w:rPr>
          <w:rFonts w:ascii="Century Gothic" w:eastAsia="Century Gothic" w:hAnsi="Century Gothic" w:cs="Century Gothic"/>
          <w:b/>
        </w:rPr>
        <w:t>E</w:t>
      </w:r>
      <w:r w:rsidRPr="004B2812">
        <w:rPr>
          <w:rFonts w:ascii="Century Gothic" w:eastAsia="Century Gothic" w:hAnsi="Century Gothic" w:cs="Century Gothic"/>
          <w:b/>
        </w:rPr>
        <w:t xml:space="preserve">CUTIF </w:t>
      </w:r>
    </w:p>
    <w:p w14:paraId="50EE057F" w14:textId="77777777" w:rsidR="00A5668C" w:rsidRDefault="00A5668C" w:rsidP="00A5668C">
      <w:pPr>
        <w:widowControl w:val="0"/>
        <w:tabs>
          <w:tab w:val="left" w:pos="426"/>
          <w:tab w:val="left" w:pos="567"/>
        </w:tabs>
        <w:suppressAutoHyphens/>
        <w:autoSpaceDN w:val="0"/>
        <w:spacing w:after="0" w:line="240" w:lineRule="auto"/>
        <w:jc w:val="both"/>
        <w:rPr>
          <w:rFonts w:ascii="Century Gothic" w:hAnsi="Century Gothic"/>
        </w:rPr>
      </w:pPr>
      <w:r>
        <w:rPr>
          <w:rFonts w:ascii="Century Gothic" w:hAnsi="Century Gothic"/>
        </w:rPr>
        <w:t>L</w:t>
      </w:r>
      <w:r w:rsidRPr="00377110">
        <w:rPr>
          <w:rFonts w:ascii="Century Gothic" w:hAnsi="Century Gothic"/>
        </w:rPr>
        <w:t>a coalition congolaise Publiez Ce Que Vous Payez</w:t>
      </w:r>
      <w:r>
        <w:rPr>
          <w:rFonts w:ascii="Century Gothic" w:hAnsi="Century Gothic"/>
        </w:rPr>
        <w:t xml:space="preserve"> (PCQVP Congo)</w:t>
      </w:r>
      <w:r w:rsidRPr="00043775">
        <w:rPr>
          <w:rFonts w:ascii="Century Gothic" w:hAnsi="Century Gothic"/>
        </w:rPr>
        <w:t xml:space="preserve"> </w:t>
      </w:r>
      <w:r>
        <w:rPr>
          <w:rFonts w:ascii="Century Gothic" w:hAnsi="Century Gothic"/>
        </w:rPr>
        <w:t xml:space="preserve">réalise </w:t>
      </w:r>
      <w:r w:rsidRPr="00043775">
        <w:rPr>
          <w:rFonts w:ascii="Century Gothic" w:hAnsi="Century Gothic"/>
        </w:rPr>
        <w:t xml:space="preserve">depuis 2014 un état des lieux des investissements publics </w:t>
      </w:r>
      <w:r>
        <w:rPr>
          <w:rFonts w:ascii="Century Gothic" w:hAnsi="Century Gothic"/>
        </w:rPr>
        <w:t xml:space="preserve">dans le secteur de la santé </w:t>
      </w:r>
      <w:r w:rsidRPr="00043775">
        <w:rPr>
          <w:rFonts w:ascii="Century Gothic" w:hAnsi="Century Gothic"/>
        </w:rPr>
        <w:t xml:space="preserve">et porte un intérêt particulier </w:t>
      </w:r>
      <w:r>
        <w:rPr>
          <w:rFonts w:ascii="Century Gothic" w:hAnsi="Century Gothic"/>
        </w:rPr>
        <w:t>aux</w:t>
      </w:r>
      <w:r w:rsidRPr="00043775">
        <w:rPr>
          <w:rFonts w:ascii="Century Gothic" w:hAnsi="Century Gothic"/>
        </w:rPr>
        <w:t xml:space="preserve"> initiatives visant à améliorer l’exécution</w:t>
      </w:r>
      <w:r>
        <w:rPr>
          <w:rFonts w:ascii="Century Gothic" w:hAnsi="Century Gothic"/>
        </w:rPr>
        <w:t xml:space="preserve"> du budget de l’Etat</w:t>
      </w:r>
      <w:r w:rsidRPr="00043775">
        <w:rPr>
          <w:rFonts w:ascii="Century Gothic" w:hAnsi="Century Gothic"/>
        </w:rPr>
        <w:t>.</w:t>
      </w:r>
      <w:r w:rsidRPr="0025319C">
        <w:rPr>
          <w:rFonts w:ascii="Century Gothic" w:hAnsi="Century Gothic"/>
        </w:rPr>
        <w:t xml:space="preserve"> </w:t>
      </w:r>
      <w:r>
        <w:rPr>
          <w:rFonts w:ascii="Century Gothic" w:hAnsi="Century Gothic"/>
        </w:rPr>
        <w:t xml:space="preserve">Depuis 2023, la Coalition a étendu son action au secteur de l’Energie et de l’Hydraulique. Les trois secteurs combinés, santé, énergie et hydraulique, sont stratégiques au regard de leur rôle vitale dans la société.  </w:t>
      </w:r>
    </w:p>
    <w:p w14:paraId="5655B48C" w14:textId="77777777" w:rsidR="00A5668C" w:rsidRDefault="00A5668C" w:rsidP="00A5668C">
      <w:pPr>
        <w:widowControl w:val="0"/>
        <w:tabs>
          <w:tab w:val="left" w:pos="426"/>
          <w:tab w:val="left" w:pos="567"/>
        </w:tabs>
        <w:suppressAutoHyphens/>
        <w:autoSpaceDN w:val="0"/>
        <w:spacing w:after="0" w:line="240" w:lineRule="auto"/>
        <w:jc w:val="both"/>
        <w:rPr>
          <w:rFonts w:ascii="Century Gothic" w:hAnsi="Century Gothic"/>
        </w:rPr>
      </w:pPr>
    </w:p>
    <w:p w14:paraId="30FC4FC7" w14:textId="77777777" w:rsidR="00A5668C" w:rsidRDefault="00A5668C" w:rsidP="00A5668C">
      <w:pPr>
        <w:widowControl w:val="0"/>
        <w:tabs>
          <w:tab w:val="left" w:pos="426"/>
          <w:tab w:val="left" w:pos="567"/>
        </w:tabs>
        <w:suppressAutoHyphens/>
        <w:autoSpaceDN w:val="0"/>
        <w:spacing w:after="0" w:line="240" w:lineRule="auto"/>
        <w:jc w:val="both"/>
        <w:rPr>
          <w:rFonts w:ascii="Century Gothic" w:hAnsi="Century Gothic"/>
        </w:rPr>
      </w:pPr>
      <w:r>
        <w:rPr>
          <w:rFonts w:ascii="Century Gothic" w:hAnsi="Century Gothic"/>
        </w:rPr>
        <w:t xml:space="preserve">Pour </w:t>
      </w:r>
      <w:r w:rsidRPr="00376968">
        <w:rPr>
          <w:rFonts w:ascii="Century Gothic" w:hAnsi="Century Gothic"/>
        </w:rPr>
        <w:t>susciter une mise en œuvre efficace et efficiente de la dépense publique et contribuer</w:t>
      </w:r>
      <w:r>
        <w:rPr>
          <w:rFonts w:ascii="Century Gothic" w:hAnsi="Century Gothic"/>
        </w:rPr>
        <w:t xml:space="preserve"> </w:t>
      </w:r>
      <w:r w:rsidRPr="00376968">
        <w:rPr>
          <w:rFonts w:ascii="Century Gothic" w:hAnsi="Century Gothic"/>
        </w:rPr>
        <w:t>à amélior</w:t>
      </w:r>
      <w:r>
        <w:rPr>
          <w:rFonts w:ascii="Century Gothic" w:hAnsi="Century Gothic"/>
        </w:rPr>
        <w:t xml:space="preserve">er </w:t>
      </w:r>
      <w:r w:rsidRPr="00376968">
        <w:rPr>
          <w:rFonts w:ascii="Century Gothic" w:hAnsi="Century Gothic"/>
        </w:rPr>
        <w:t xml:space="preserve">l’accès aux soins et services de santé, à l’eau et l’électricité, Publiez Ce Que Vous Payez Congo a investigué, de Juin à Août 2024, sur l’exécution physique de 179 projets inscrits au budget 2023 dont </w:t>
      </w:r>
      <w:r w:rsidRPr="00376968">
        <w:rPr>
          <w:rFonts w:ascii="Century Gothic" w:hAnsi="Century Gothic"/>
          <w:b/>
          <w:bCs/>
          <w:i/>
          <w:iCs/>
        </w:rPr>
        <w:t>146 projets du secteur de la santé</w:t>
      </w:r>
      <w:r w:rsidRPr="00376968">
        <w:rPr>
          <w:rFonts w:ascii="Century Gothic" w:hAnsi="Century Gothic"/>
        </w:rPr>
        <w:t xml:space="preserve"> et </w:t>
      </w:r>
      <w:r w:rsidRPr="00376968">
        <w:rPr>
          <w:rFonts w:ascii="Century Gothic" w:hAnsi="Century Gothic"/>
          <w:b/>
          <w:bCs/>
          <w:i/>
          <w:iCs/>
        </w:rPr>
        <w:t xml:space="preserve">33 de l’Energie et </w:t>
      </w:r>
      <w:r>
        <w:rPr>
          <w:rFonts w:ascii="Century Gothic" w:hAnsi="Century Gothic"/>
          <w:b/>
          <w:bCs/>
          <w:i/>
          <w:iCs/>
        </w:rPr>
        <w:t>de l’</w:t>
      </w:r>
      <w:r w:rsidRPr="00376968">
        <w:rPr>
          <w:rFonts w:ascii="Century Gothic" w:hAnsi="Century Gothic"/>
          <w:b/>
          <w:bCs/>
          <w:i/>
          <w:iCs/>
        </w:rPr>
        <w:t>Hydraulique</w:t>
      </w:r>
      <w:r w:rsidRPr="00376968">
        <w:rPr>
          <w:rFonts w:ascii="Century Gothic" w:hAnsi="Century Gothic"/>
        </w:rPr>
        <w:t>.</w:t>
      </w:r>
    </w:p>
    <w:p w14:paraId="5A8D54DE" w14:textId="77777777" w:rsidR="00A5668C" w:rsidRPr="00376968" w:rsidRDefault="00A5668C" w:rsidP="00A5668C">
      <w:pPr>
        <w:widowControl w:val="0"/>
        <w:tabs>
          <w:tab w:val="left" w:pos="426"/>
          <w:tab w:val="left" w:pos="567"/>
        </w:tabs>
        <w:suppressAutoHyphens/>
        <w:autoSpaceDN w:val="0"/>
        <w:spacing w:after="0" w:line="240" w:lineRule="auto"/>
        <w:jc w:val="both"/>
        <w:rPr>
          <w:rFonts w:ascii="Century Gothic" w:hAnsi="Century Gothic"/>
        </w:rPr>
      </w:pPr>
    </w:p>
    <w:p w14:paraId="7AFD9EBD" w14:textId="77777777" w:rsidR="00A5668C" w:rsidRDefault="00A5668C" w:rsidP="00A5668C">
      <w:pPr>
        <w:widowControl w:val="0"/>
        <w:tabs>
          <w:tab w:val="left" w:pos="426"/>
          <w:tab w:val="left" w:pos="567"/>
        </w:tabs>
        <w:suppressAutoHyphens/>
        <w:autoSpaceDN w:val="0"/>
        <w:spacing w:after="0" w:line="240" w:lineRule="auto"/>
        <w:jc w:val="both"/>
        <w:rPr>
          <w:rFonts w:ascii="Century Gothic" w:hAnsi="Century Gothic" w:cs="Arial"/>
        </w:rPr>
      </w:pPr>
      <w:r w:rsidRPr="00E72D5F">
        <w:rPr>
          <w:rFonts w:ascii="Century Gothic" w:hAnsi="Century Gothic" w:cs="Arial"/>
        </w:rPr>
        <w:t>Cette étude s’est déroulée en plusieurs étapes : la recherche documentaire, le renforcement des capacités, la collecte des données, le traitement des données et l’élaboration et la validation du rapport.</w:t>
      </w:r>
    </w:p>
    <w:p w14:paraId="6EBFAD8C" w14:textId="77777777" w:rsidR="00A5668C" w:rsidRPr="00E72D5F" w:rsidRDefault="00A5668C" w:rsidP="00A5668C">
      <w:pPr>
        <w:widowControl w:val="0"/>
        <w:tabs>
          <w:tab w:val="left" w:pos="426"/>
          <w:tab w:val="left" w:pos="567"/>
        </w:tabs>
        <w:suppressAutoHyphens/>
        <w:autoSpaceDN w:val="0"/>
        <w:spacing w:after="0" w:line="240" w:lineRule="auto"/>
        <w:jc w:val="both"/>
        <w:rPr>
          <w:rFonts w:ascii="Century Gothic" w:hAnsi="Century Gothic"/>
          <w:color w:val="FF0000"/>
        </w:rPr>
      </w:pPr>
    </w:p>
    <w:p w14:paraId="4A71BB7C" w14:textId="6A13BB0A" w:rsidR="00A5668C" w:rsidRDefault="00A5668C" w:rsidP="00A5668C">
      <w:pPr>
        <w:widowControl w:val="0"/>
        <w:tabs>
          <w:tab w:val="left" w:pos="426"/>
          <w:tab w:val="left" w:pos="567"/>
        </w:tabs>
        <w:suppressAutoHyphens/>
        <w:autoSpaceDN w:val="0"/>
        <w:spacing w:after="0" w:line="240" w:lineRule="auto"/>
        <w:jc w:val="both"/>
        <w:rPr>
          <w:rFonts w:ascii="Century Gothic" w:hAnsi="Century Gothic"/>
          <w:b/>
          <w:bCs/>
        </w:rPr>
      </w:pPr>
      <w:r>
        <w:rPr>
          <w:rFonts w:ascii="Century Gothic" w:hAnsi="Century Gothic"/>
        </w:rPr>
        <w:t xml:space="preserve">Les résultats de cette dixième étude </w:t>
      </w:r>
      <w:r w:rsidR="00804BDD">
        <w:rPr>
          <w:rFonts w:ascii="Century Gothic" w:hAnsi="Century Gothic"/>
        </w:rPr>
        <w:t>dans les secteurs visés</w:t>
      </w:r>
      <w:r>
        <w:rPr>
          <w:rFonts w:ascii="Century Gothic" w:hAnsi="Century Gothic"/>
        </w:rPr>
        <w:t xml:space="preserve"> révèlent que la majorité de projets inscrits au budget</w:t>
      </w:r>
      <w:r w:rsidR="00804BDD">
        <w:rPr>
          <w:rFonts w:ascii="Century Gothic" w:hAnsi="Century Gothic"/>
        </w:rPr>
        <w:t xml:space="preserve"> 2023</w:t>
      </w:r>
      <w:r>
        <w:rPr>
          <w:rFonts w:ascii="Century Gothic" w:hAnsi="Century Gothic"/>
        </w:rPr>
        <w:t xml:space="preserve"> n’ont pas été exécutés</w:t>
      </w:r>
      <w:r w:rsidR="00804BDD">
        <w:rPr>
          <w:rFonts w:ascii="Century Gothic" w:hAnsi="Century Gothic"/>
        </w:rPr>
        <w:t>,</w:t>
      </w:r>
      <w:r>
        <w:rPr>
          <w:rFonts w:ascii="Century Gothic" w:hAnsi="Century Gothic"/>
        </w:rPr>
        <w:t xml:space="preserve"> faute de financement. De manière générale, sur un total de </w:t>
      </w:r>
      <w:bookmarkStart w:id="2" w:name="_Hlk191292896"/>
      <w:r w:rsidRPr="0023390D">
        <w:rPr>
          <w:rFonts w:ascii="Century Gothic" w:hAnsi="Century Gothic"/>
          <w:b/>
          <w:bCs/>
          <w:i/>
          <w:iCs/>
        </w:rPr>
        <w:t>179 projets suivis</w:t>
      </w:r>
      <w:r>
        <w:rPr>
          <w:rFonts w:ascii="Century Gothic" w:hAnsi="Century Gothic"/>
        </w:rPr>
        <w:t xml:space="preserve">, </w:t>
      </w:r>
      <w:r w:rsidRPr="0023390D">
        <w:rPr>
          <w:rFonts w:ascii="Century Gothic" w:hAnsi="Century Gothic"/>
          <w:b/>
          <w:bCs/>
          <w:i/>
          <w:iCs/>
        </w:rPr>
        <w:t>9% sont achevés et fonctionnels</w:t>
      </w:r>
      <w:r>
        <w:rPr>
          <w:rFonts w:ascii="Century Gothic" w:hAnsi="Century Gothic"/>
        </w:rPr>
        <w:t xml:space="preserve">, </w:t>
      </w:r>
      <w:r w:rsidRPr="00182455">
        <w:rPr>
          <w:rFonts w:ascii="Century Gothic" w:hAnsi="Century Gothic"/>
          <w:b/>
          <w:bCs/>
          <w:i/>
          <w:iCs/>
        </w:rPr>
        <w:t>4% achevés et non fonctionnels</w:t>
      </w:r>
      <w:r>
        <w:rPr>
          <w:rFonts w:ascii="Century Gothic" w:hAnsi="Century Gothic"/>
          <w:b/>
          <w:bCs/>
          <w:i/>
          <w:iCs/>
        </w:rPr>
        <w:t xml:space="preserve">, </w:t>
      </w:r>
      <w:r w:rsidRPr="00182455">
        <w:rPr>
          <w:rFonts w:ascii="Century Gothic" w:hAnsi="Century Gothic"/>
          <w:b/>
          <w:bCs/>
          <w:i/>
          <w:iCs/>
        </w:rPr>
        <w:t>7% en cours de réalisation</w:t>
      </w:r>
      <w:r w:rsidRPr="00182455">
        <w:rPr>
          <w:rFonts w:ascii="Century Gothic" w:hAnsi="Century Gothic"/>
        </w:rPr>
        <w:t xml:space="preserve">, </w:t>
      </w:r>
      <w:r w:rsidRPr="00182455">
        <w:rPr>
          <w:rFonts w:ascii="Century Gothic" w:hAnsi="Century Gothic"/>
          <w:b/>
          <w:bCs/>
          <w:i/>
          <w:iCs/>
        </w:rPr>
        <w:t>3% exécutés en dehors de leur exercice budgétaire, 68% non démarrés</w:t>
      </w:r>
      <w:r w:rsidRPr="00182455">
        <w:rPr>
          <w:rFonts w:ascii="Century Gothic" w:hAnsi="Century Gothic"/>
        </w:rPr>
        <w:t xml:space="preserve">. En revanche, l’information n’a pas été disponible pour </w:t>
      </w:r>
      <w:r w:rsidRPr="00182455">
        <w:rPr>
          <w:rFonts w:ascii="Century Gothic" w:hAnsi="Century Gothic"/>
          <w:b/>
          <w:bCs/>
        </w:rPr>
        <w:t>7%</w:t>
      </w:r>
      <w:r w:rsidRPr="00182455">
        <w:rPr>
          <w:rFonts w:ascii="Century Gothic" w:hAnsi="Century Gothic"/>
        </w:rPr>
        <w:t xml:space="preserve"> de projets. Les projets méconnus et ceux </w:t>
      </w:r>
      <w:r>
        <w:rPr>
          <w:rFonts w:ascii="Century Gothic" w:hAnsi="Century Gothic"/>
        </w:rPr>
        <w:t xml:space="preserve">pour lesquels des réserves ont été émises </w:t>
      </w:r>
      <w:r w:rsidRPr="00182455">
        <w:rPr>
          <w:rFonts w:ascii="Century Gothic" w:hAnsi="Century Gothic"/>
        </w:rPr>
        <w:t xml:space="preserve">représentent, pour chaque catégorie, </w:t>
      </w:r>
      <w:r w:rsidRPr="00182455">
        <w:rPr>
          <w:rFonts w:ascii="Century Gothic" w:hAnsi="Century Gothic"/>
          <w:b/>
          <w:bCs/>
        </w:rPr>
        <w:t>1%.</w:t>
      </w:r>
      <w:r>
        <w:rPr>
          <w:rFonts w:ascii="Century Gothic" w:hAnsi="Century Gothic"/>
          <w:b/>
          <w:bCs/>
        </w:rPr>
        <w:t xml:space="preserve"> </w:t>
      </w:r>
    </w:p>
    <w:p w14:paraId="083265FB" w14:textId="77777777" w:rsidR="00A5668C" w:rsidRPr="00182455" w:rsidRDefault="00A5668C" w:rsidP="00A5668C">
      <w:pPr>
        <w:widowControl w:val="0"/>
        <w:tabs>
          <w:tab w:val="left" w:pos="426"/>
          <w:tab w:val="left" w:pos="567"/>
        </w:tabs>
        <w:suppressAutoHyphens/>
        <w:autoSpaceDN w:val="0"/>
        <w:spacing w:after="0" w:line="240" w:lineRule="auto"/>
        <w:jc w:val="both"/>
        <w:rPr>
          <w:rFonts w:ascii="Century Gothic" w:hAnsi="Century Gothic"/>
        </w:rPr>
      </w:pPr>
    </w:p>
    <w:bookmarkEnd w:id="2"/>
    <w:p w14:paraId="107F112C" w14:textId="77777777" w:rsidR="00A5668C" w:rsidRDefault="00A5668C" w:rsidP="00A5668C">
      <w:pPr>
        <w:widowControl w:val="0"/>
        <w:tabs>
          <w:tab w:val="left" w:pos="426"/>
          <w:tab w:val="left" w:pos="567"/>
        </w:tabs>
        <w:suppressAutoHyphens/>
        <w:autoSpaceDN w:val="0"/>
        <w:spacing w:after="0" w:line="240" w:lineRule="auto"/>
        <w:jc w:val="both"/>
        <w:rPr>
          <w:rFonts w:ascii="Century Gothic" w:hAnsi="Century Gothic"/>
          <w:b/>
          <w:bCs/>
        </w:rPr>
      </w:pPr>
      <w:r w:rsidRPr="00182455">
        <w:rPr>
          <w:rFonts w:ascii="Century Gothic" w:hAnsi="Century Gothic"/>
        </w:rPr>
        <w:t xml:space="preserve">Pour </w:t>
      </w:r>
      <w:r>
        <w:rPr>
          <w:rFonts w:ascii="Century Gothic" w:hAnsi="Century Gothic"/>
        </w:rPr>
        <w:t>l</w:t>
      </w:r>
      <w:r w:rsidRPr="00182455">
        <w:rPr>
          <w:rFonts w:ascii="Century Gothic" w:hAnsi="Century Gothic"/>
        </w:rPr>
        <w:t xml:space="preserve">es 146 projets du Ministère de la santé (MSP), le niveau d’exécution </w:t>
      </w:r>
      <w:r>
        <w:rPr>
          <w:rFonts w:ascii="Century Gothic" w:hAnsi="Century Gothic"/>
        </w:rPr>
        <w:t>constaté est</w:t>
      </w:r>
      <w:r w:rsidRPr="00182455">
        <w:rPr>
          <w:rFonts w:ascii="Century Gothic" w:hAnsi="Century Gothic"/>
        </w:rPr>
        <w:t xml:space="preserve"> : </w:t>
      </w:r>
      <w:r w:rsidRPr="00182455">
        <w:rPr>
          <w:rFonts w:ascii="Century Gothic" w:hAnsi="Century Gothic"/>
          <w:b/>
          <w:bCs/>
          <w:i/>
          <w:iCs/>
        </w:rPr>
        <w:t>10% achevés et fonctionnels,</w:t>
      </w:r>
      <w:r w:rsidRPr="00182455">
        <w:rPr>
          <w:rFonts w:ascii="Century Gothic" w:hAnsi="Century Gothic"/>
        </w:rPr>
        <w:t xml:space="preserve"> </w:t>
      </w:r>
      <w:r w:rsidRPr="00182455">
        <w:rPr>
          <w:rFonts w:ascii="Century Gothic" w:hAnsi="Century Gothic"/>
          <w:b/>
          <w:bCs/>
        </w:rPr>
        <w:t>4% achevés et non fonctionnels</w:t>
      </w:r>
      <w:r w:rsidRPr="00182455">
        <w:rPr>
          <w:rFonts w:ascii="Century Gothic" w:hAnsi="Century Gothic"/>
        </w:rPr>
        <w:t xml:space="preserve">, </w:t>
      </w:r>
      <w:r w:rsidRPr="00182455">
        <w:rPr>
          <w:rFonts w:ascii="Century Gothic" w:hAnsi="Century Gothic"/>
          <w:b/>
          <w:bCs/>
        </w:rPr>
        <w:t>9% en cours d’exécution</w:t>
      </w:r>
      <w:r w:rsidRPr="00182455">
        <w:rPr>
          <w:rFonts w:ascii="Century Gothic" w:hAnsi="Century Gothic"/>
        </w:rPr>
        <w:t>,</w:t>
      </w:r>
      <w:r w:rsidRPr="00182455">
        <w:rPr>
          <w:rFonts w:ascii="Century Gothic" w:hAnsi="Century Gothic"/>
          <w:b/>
          <w:bCs/>
          <w:i/>
          <w:iCs/>
        </w:rPr>
        <w:t xml:space="preserve"> 3% exécutés hors exercice budgétaire</w:t>
      </w:r>
      <w:r>
        <w:rPr>
          <w:rFonts w:ascii="Century Gothic" w:hAnsi="Century Gothic"/>
          <w:b/>
          <w:bCs/>
          <w:i/>
          <w:iCs/>
        </w:rPr>
        <w:t>,</w:t>
      </w:r>
      <w:r w:rsidRPr="00182455">
        <w:rPr>
          <w:rFonts w:ascii="Century Gothic" w:hAnsi="Century Gothic"/>
          <w:b/>
          <w:bCs/>
          <w:i/>
          <w:iCs/>
        </w:rPr>
        <w:t xml:space="preserve"> 1% en arrêt et 66% non démarrés.</w:t>
      </w:r>
      <w:r w:rsidRPr="00182455">
        <w:rPr>
          <w:rFonts w:ascii="Century Gothic" w:hAnsi="Century Gothic"/>
        </w:rPr>
        <w:t xml:space="preserve"> Pour 5% de projets, l’information est indisponible. Les projets méconnus et c</w:t>
      </w:r>
      <w:r>
        <w:rPr>
          <w:rFonts w:ascii="Century Gothic" w:hAnsi="Century Gothic"/>
        </w:rPr>
        <w:t xml:space="preserve">eux pour lesquels des réserves ont été émises </w:t>
      </w:r>
      <w:r w:rsidRPr="00182455">
        <w:rPr>
          <w:rFonts w:ascii="Century Gothic" w:hAnsi="Century Gothic"/>
        </w:rPr>
        <w:t xml:space="preserve">représentent, pour chaque catégorie, </w:t>
      </w:r>
      <w:r w:rsidRPr="00182455">
        <w:rPr>
          <w:rFonts w:ascii="Century Gothic" w:hAnsi="Century Gothic"/>
          <w:b/>
          <w:bCs/>
        </w:rPr>
        <w:t>1%.</w:t>
      </w:r>
    </w:p>
    <w:p w14:paraId="75C2874B" w14:textId="77777777" w:rsidR="00A5668C" w:rsidRPr="00A11E85" w:rsidRDefault="00A5668C" w:rsidP="00A5668C">
      <w:pPr>
        <w:widowControl w:val="0"/>
        <w:tabs>
          <w:tab w:val="left" w:pos="426"/>
          <w:tab w:val="left" w:pos="567"/>
        </w:tabs>
        <w:suppressAutoHyphens/>
        <w:autoSpaceDN w:val="0"/>
        <w:spacing w:after="0" w:line="240" w:lineRule="auto"/>
        <w:jc w:val="both"/>
        <w:rPr>
          <w:rFonts w:ascii="Century Gothic" w:hAnsi="Century Gothic"/>
        </w:rPr>
      </w:pPr>
    </w:p>
    <w:p w14:paraId="42CD3EEF" w14:textId="77777777" w:rsidR="00A5668C" w:rsidRDefault="00A5668C" w:rsidP="00A5668C">
      <w:pPr>
        <w:widowControl w:val="0"/>
        <w:tabs>
          <w:tab w:val="left" w:pos="426"/>
          <w:tab w:val="left" w:pos="567"/>
        </w:tabs>
        <w:suppressAutoHyphens/>
        <w:autoSpaceDN w:val="0"/>
        <w:spacing w:after="0" w:line="240" w:lineRule="auto"/>
        <w:jc w:val="both"/>
        <w:rPr>
          <w:rFonts w:ascii="Century Gothic" w:hAnsi="Century Gothic"/>
        </w:rPr>
      </w:pPr>
      <w:r>
        <w:rPr>
          <w:rFonts w:ascii="Century Gothic" w:eastAsia="Century Gothic" w:hAnsi="Century Gothic" w:cs="Century Gothic"/>
          <w:bCs/>
        </w:rPr>
        <w:t xml:space="preserve">S’agissant des projets du Ministère de l’Energie et de l’Hydraulique, les résultats des investigations menées sur 33 projets indiquent que </w:t>
      </w:r>
      <w:r w:rsidRPr="00C23A55">
        <w:rPr>
          <w:rFonts w:ascii="Century Gothic" w:eastAsia="Century Gothic" w:hAnsi="Century Gothic" w:cs="Century Gothic"/>
          <w:b/>
          <w:i/>
          <w:iCs/>
        </w:rPr>
        <w:t>9%</w:t>
      </w:r>
      <w:r>
        <w:rPr>
          <w:rFonts w:ascii="Century Gothic" w:eastAsia="Century Gothic" w:hAnsi="Century Gothic" w:cs="Century Gothic"/>
          <w:bCs/>
        </w:rPr>
        <w:t xml:space="preserve"> </w:t>
      </w:r>
      <w:r w:rsidRPr="00C23A55">
        <w:rPr>
          <w:rFonts w:ascii="Century Gothic" w:hAnsi="Century Gothic"/>
          <w:b/>
          <w:bCs/>
          <w:i/>
          <w:iCs/>
        </w:rPr>
        <w:t>sont achevés et fonctionnels</w:t>
      </w:r>
      <w:r>
        <w:rPr>
          <w:rFonts w:ascii="Century Gothic" w:hAnsi="Century Gothic"/>
        </w:rPr>
        <w:t xml:space="preserve"> ; </w:t>
      </w:r>
      <w:r w:rsidRPr="00C23A55">
        <w:rPr>
          <w:rFonts w:ascii="Century Gothic" w:hAnsi="Century Gothic"/>
          <w:b/>
          <w:bCs/>
          <w:i/>
          <w:iCs/>
        </w:rPr>
        <w:t>3% achevés et non fonctionnels</w:t>
      </w:r>
      <w:r>
        <w:rPr>
          <w:rFonts w:ascii="Century Gothic" w:hAnsi="Century Gothic"/>
        </w:rPr>
        <w:t xml:space="preserve"> et </w:t>
      </w:r>
      <w:r w:rsidRPr="00797CD8">
        <w:rPr>
          <w:rFonts w:ascii="Century Gothic" w:hAnsi="Century Gothic"/>
          <w:b/>
          <w:bCs/>
          <w:i/>
          <w:iCs/>
        </w:rPr>
        <w:t>73% non démarrés</w:t>
      </w:r>
      <w:r>
        <w:rPr>
          <w:rFonts w:ascii="Century Gothic" w:hAnsi="Century Gothic"/>
        </w:rPr>
        <w:t>. En outre, l’information n’a pas été disponible pour 15% d’entre eux.</w:t>
      </w:r>
    </w:p>
    <w:p w14:paraId="56F425DF" w14:textId="77777777" w:rsidR="00A5668C" w:rsidRPr="00401BBF" w:rsidRDefault="00A5668C" w:rsidP="00A5668C">
      <w:pPr>
        <w:widowControl w:val="0"/>
        <w:tabs>
          <w:tab w:val="left" w:pos="426"/>
          <w:tab w:val="left" w:pos="567"/>
        </w:tabs>
        <w:suppressAutoHyphens/>
        <w:autoSpaceDN w:val="0"/>
        <w:spacing w:after="0" w:line="240" w:lineRule="auto"/>
        <w:jc w:val="both"/>
        <w:rPr>
          <w:rFonts w:ascii="Century Gothic" w:hAnsi="Century Gothic"/>
        </w:rPr>
      </w:pPr>
    </w:p>
    <w:p w14:paraId="6F5DCE0D" w14:textId="77777777" w:rsidR="00A5668C" w:rsidRDefault="00A5668C" w:rsidP="00A5668C">
      <w:pPr>
        <w:tabs>
          <w:tab w:val="left" w:pos="567"/>
        </w:tabs>
        <w:spacing w:after="0" w:line="240" w:lineRule="auto"/>
        <w:jc w:val="both"/>
        <w:rPr>
          <w:rFonts w:ascii="Century Gothic" w:eastAsia="Times New Roman" w:hAnsi="Century Gothic" w:cs="Times New Roman"/>
        </w:rPr>
      </w:pPr>
      <w:r w:rsidRPr="00D44A32">
        <w:rPr>
          <w:rFonts w:ascii="Century Gothic" w:hAnsi="Century Gothic" w:cs="Arial"/>
        </w:rPr>
        <w:t xml:space="preserve">Le présent rapport met </w:t>
      </w:r>
      <w:r w:rsidRPr="00D44A32">
        <w:rPr>
          <w:rFonts w:ascii="Century Gothic" w:eastAsia="Times New Roman" w:hAnsi="Century Gothic" w:cs="Times New Roman"/>
        </w:rPr>
        <w:t xml:space="preserve">en évidence les difficultés dans l’engagement et </w:t>
      </w:r>
      <w:r>
        <w:rPr>
          <w:rFonts w:ascii="Century Gothic" w:eastAsia="Times New Roman" w:hAnsi="Century Gothic" w:cs="Times New Roman"/>
        </w:rPr>
        <w:t xml:space="preserve">le </w:t>
      </w:r>
      <w:r w:rsidRPr="00D44A32">
        <w:rPr>
          <w:rFonts w:ascii="Century Gothic" w:eastAsia="Times New Roman" w:hAnsi="Century Gothic" w:cs="Times New Roman"/>
        </w:rPr>
        <w:t xml:space="preserve">décaissement des fonds relatifs aux marchés </w:t>
      </w:r>
      <w:r>
        <w:rPr>
          <w:rFonts w:ascii="Century Gothic" w:eastAsia="Times New Roman" w:hAnsi="Century Gothic" w:cs="Times New Roman"/>
        </w:rPr>
        <w:t>publics en général et ceux des trois secteurs en particulier.</w:t>
      </w:r>
    </w:p>
    <w:p w14:paraId="7CB6B417" w14:textId="77777777" w:rsidR="00A5668C" w:rsidRPr="00D44A32" w:rsidRDefault="00A5668C" w:rsidP="00A5668C">
      <w:pPr>
        <w:tabs>
          <w:tab w:val="left" w:pos="567"/>
        </w:tabs>
        <w:spacing w:after="0" w:line="240" w:lineRule="auto"/>
        <w:jc w:val="both"/>
        <w:rPr>
          <w:rFonts w:ascii="Century Gothic" w:hAnsi="Century Gothic"/>
        </w:rPr>
      </w:pPr>
    </w:p>
    <w:p w14:paraId="0827E1CD" w14:textId="1D78FE45" w:rsidR="00A5668C" w:rsidRDefault="00A5668C" w:rsidP="00A5668C">
      <w:pPr>
        <w:tabs>
          <w:tab w:val="left" w:pos="567"/>
        </w:tabs>
        <w:spacing w:after="0" w:line="240" w:lineRule="auto"/>
        <w:jc w:val="both"/>
        <w:rPr>
          <w:rFonts w:ascii="Century Gothic" w:hAnsi="Century Gothic"/>
        </w:rPr>
      </w:pPr>
      <w:r w:rsidRPr="00F7561C">
        <w:rPr>
          <w:rFonts w:ascii="Century Gothic" w:hAnsi="Century Gothic"/>
        </w:rPr>
        <w:t>Pour remédier à cela, PCQVP</w:t>
      </w:r>
      <w:r w:rsidR="004C0117">
        <w:rPr>
          <w:rFonts w:ascii="Century Gothic" w:hAnsi="Century Gothic"/>
        </w:rPr>
        <w:t xml:space="preserve"> Congo</w:t>
      </w:r>
      <w:r w:rsidRPr="00F7561C">
        <w:rPr>
          <w:rFonts w:ascii="Century Gothic" w:hAnsi="Century Gothic"/>
        </w:rPr>
        <w:t xml:space="preserve"> propose au gouvernement de manière générale d</w:t>
      </w:r>
      <w:r>
        <w:rPr>
          <w:rFonts w:ascii="Century Gothic" w:hAnsi="Century Gothic"/>
        </w:rPr>
        <w:t>e :</w:t>
      </w:r>
    </w:p>
    <w:p w14:paraId="7D0E2A4B" w14:textId="77777777" w:rsidR="00A5668C" w:rsidRPr="0095677F" w:rsidRDefault="00A5668C" w:rsidP="008F6CEF">
      <w:pPr>
        <w:pStyle w:val="Paragraphedeliste"/>
        <w:numPr>
          <w:ilvl w:val="0"/>
          <w:numId w:val="18"/>
        </w:numPr>
        <w:tabs>
          <w:tab w:val="left" w:pos="567"/>
        </w:tabs>
        <w:spacing w:after="0" w:line="240" w:lineRule="auto"/>
        <w:ind w:left="426"/>
        <w:jc w:val="both"/>
        <w:rPr>
          <w:rFonts w:ascii="Century Gothic" w:hAnsi="Century Gothic"/>
          <w:bCs/>
          <w:color w:val="548DD4"/>
        </w:rPr>
      </w:pPr>
      <w:r w:rsidRPr="0095677F">
        <w:rPr>
          <w:rFonts w:ascii="Century Gothic" w:eastAsia="Times New Roman" w:hAnsi="Century Gothic"/>
        </w:rPr>
        <w:t xml:space="preserve">renforcer </w:t>
      </w:r>
      <w:r w:rsidRPr="0095677F">
        <w:rPr>
          <w:rFonts w:ascii="Century Gothic" w:hAnsi="Century Gothic"/>
          <w:bCs/>
        </w:rPr>
        <w:t>la circulation des informations sur les projets entre le niveau central et local. En tant que relai de leur tutelle dans les départements, les autorités locales et responsables des structures ne sont pas toujours informés de l’évolution des projets dont ils sont bénéficiaires. Ce fait les exonère de toute responsabilité de contrôle et avantage les opérateurs qui jouissent parfois d’une liberté totale.</w:t>
      </w:r>
    </w:p>
    <w:p w14:paraId="237981A0" w14:textId="77777777" w:rsidR="00A5668C" w:rsidRPr="0095677F" w:rsidRDefault="00A5668C" w:rsidP="00A5668C">
      <w:pPr>
        <w:tabs>
          <w:tab w:val="left" w:pos="709"/>
        </w:tabs>
        <w:spacing w:after="0" w:line="240" w:lineRule="auto"/>
        <w:ind w:left="709"/>
        <w:jc w:val="center"/>
        <w:rPr>
          <w:rFonts w:ascii="Century Gothic" w:hAnsi="Century Gothic"/>
          <w:bCs/>
          <w:color w:val="548DD4"/>
        </w:rPr>
      </w:pPr>
    </w:p>
    <w:p w14:paraId="076E8CB4" w14:textId="77777777" w:rsidR="00A5668C" w:rsidRPr="0095677F" w:rsidRDefault="00A5668C" w:rsidP="008F6CEF">
      <w:pPr>
        <w:pStyle w:val="Paragraphedeliste"/>
        <w:numPr>
          <w:ilvl w:val="0"/>
          <w:numId w:val="18"/>
        </w:numPr>
        <w:tabs>
          <w:tab w:val="left" w:pos="426"/>
        </w:tabs>
        <w:spacing w:after="0" w:line="240" w:lineRule="auto"/>
        <w:ind w:left="426"/>
        <w:rPr>
          <w:rFonts w:ascii="Century Gothic" w:eastAsia="Century Gothic" w:hAnsi="Century Gothic" w:cs="Century Gothic"/>
          <w:bCs/>
        </w:rPr>
      </w:pPr>
      <w:r w:rsidRPr="0095677F">
        <w:rPr>
          <w:rFonts w:ascii="Century Gothic" w:hAnsi="Century Gothic"/>
        </w:rPr>
        <w:t>Veiller :</w:t>
      </w:r>
    </w:p>
    <w:p w14:paraId="371883FF" w14:textId="49DDC44A" w:rsidR="00A5668C" w:rsidRPr="0095677F" w:rsidRDefault="009D2496" w:rsidP="008F6CEF">
      <w:pPr>
        <w:pStyle w:val="Paragraphedeliste"/>
        <w:numPr>
          <w:ilvl w:val="0"/>
          <w:numId w:val="19"/>
        </w:numPr>
        <w:tabs>
          <w:tab w:val="left" w:pos="709"/>
        </w:tabs>
        <w:spacing w:after="0" w:line="240" w:lineRule="auto"/>
        <w:ind w:left="709"/>
        <w:rPr>
          <w:rFonts w:ascii="Century Gothic" w:eastAsia="Century Gothic" w:hAnsi="Century Gothic" w:cs="Century Gothic"/>
          <w:bCs/>
        </w:rPr>
      </w:pPr>
      <w:r>
        <w:rPr>
          <w:rFonts w:ascii="Century Gothic" w:hAnsi="Century Gothic"/>
          <w:b/>
          <w:bCs/>
          <w:i/>
          <w:iCs/>
          <w:noProof/>
          <w:color w:val="00B050"/>
        </w:rPr>
        <w:lastRenderedPageBreak/>
        <mc:AlternateContent>
          <mc:Choice Requires="wps">
            <w:drawing>
              <wp:anchor distT="0" distB="0" distL="114300" distR="114300" simplePos="0" relativeHeight="252053504" behindDoc="0" locked="0" layoutInCell="1" allowOverlap="1" wp14:anchorId="2C965BB7" wp14:editId="1AA5F1FB">
                <wp:simplePos x="0" y="0"/>
                <wp:positionH relativeFrom="column">
                  <wp:posOffset>6010275</wp:posOffset>
                </wp:positionH>
                <wp:positionV relativeFrom="paragraph">
                  <wp:posOffset>569595</wp:posOffset>
                </wp:positionV>
                <wp:extent cx="304800" cy="904875"/>
                <wp:effectExtent l="0" t="0" r="0" b="9525"/>
                <wp:wrapNone/>
                <wp:docPr id="25" name="Zone de texte 25"/>
                <wp:cNvGraphicFramePr/>
                <a:graphic xmlns:a="http://schemas.openxmlformats.org/drawingml/2006/main">
                  <a:graphicData uri="http://schemas.microsoft.com/office/word/2010/wordprocessingShape">
                    <wps:wsp>
                      <wps:cNvSpPr txBox="1"/>
                      <wps:spPr>
                        <a:xfrm>
                          <a:off x="0" y="0"/>
                          <a:ext cx="304800" cy="904875"/>
                        </a:xfrm>
                        <a:prstGeom prst="rect">
                          <a:avLst/>
                        </a:prstGeom>
                        <a:solidFill>
                          <a:sysClr val="window" lastClr="FFFFFF"/>
                        </a:solidFill>
                        <a:ln w="6350">
                          <a:noFill/>
                        </a:ln>
                      </wps:spPr>
                      <wps:txbx>
                        <w:txbxContent>
                          <w:p w14:paraId="3FBC02F0" w14:textId="09E037BA" w:rsidR="00BF5F60" w:rsidRPr="006F2B08" w:rsidRDefault="00BF5F60" w:rsidP="006F2B08">
                            <w:pPr>
                              <w:rPr>
                                <w:b/>
                                <w:sz w:val="26"/>
                                <w:szCs w:val="26"/>
                              </w:rPr>
                            </w:pPr>
                            <w:r>
                              <w:rPr>
                                <w:b/>
                                <w:sz w:val="26"/>
                                <w:szCs w:val="2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C965BB7" id="Zone de texte 25" o:spid="_x0000_s1034" type="#_x0000_t202" style="position:absolute;left:0;text-align:left;margin-left:473.25pt;margin-top:44.85pt;width:24pt;height:71.2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Q46UwIAAJcEAAAOAAAAZHJzL2Uyb0RvYy54bWysVE1vGjEQvVfqf7B8b3YhkBDEElEiqkpR&#10;EimpIvVmvF5YyetxbcMu/fV99kKSpj1V5WDGM+P5eG9mZ9ddo9leOV+TKfjgLOdMGUllbTYF//a0&#10;+jThzAdhSqHJqIIflOfX848fZq2dqiFtSZfKMQQxftragm9DsNMs83KrGuHPyCoDY0WuEQFXt8lK&#10;J1pEb3Q2zPOLrCVXWkdSeQ/tTW/k8xS/qpQM91XlVWC64KgtpNOlcx3PbD4T040TdlvLYxniH6po&#10;RG2Q9CXUjQiC7Vz9R6imlo48VeFMUpNRVdVSpR7QzSB/183jVliVegE43r7A5P9fWHm3f3CsLgs+&#10;HHNmRAOOvoMpVioWVBcUgx4gtdZP4fto4R26z9SB7JPeQxl77yrXxH90xWAH3IcXiBGKSSjP89Ek&#10;h0XCdAX5MkXPXh9b58MXRQ2LQsEdGEzAiv2tDygErieXmMuTrstVrXW6HPxSO7YXIBszUlLLmRY+&#10;QFnwVfrFmhHit2fasLbgF+fjPGUyFOP1ftrAPfbe9xil0K27BNjk1P+aygNgcdRPl7dyVaP4W2R+&#10;EA7jhH6xIuEeR6UJuegocbYl9/Nv+ugPlmHlrMV4Ftz/2Amn0NBXA/6vBqNRnOd0GY0vh7i4t5b1&#10;W4vZNUsCKAMso5VJjP5Bn8TKUfOMTVrErDAJI5G74OEkLkO/NNhEqRaL5IQJtiLcmkcrY+jIQKTm&#10;qXsWzh75izN0R6dBFtN3NPa+8aWhxS5QVSeOI849qkf4Mf2Jt+OmxvV6e09er9+T+S8AAAD//wMA&#10;UEsDBBQABgAIAAAAIQDLpSrI4gAAAAoBAAAPAAAAZHJzL2Rvd25yZXYueG1sTI/BTsMwDIbvSLxD&#10;ZCRuLKWMsZa6E0IgmEQ1KEhcs8a0hSapmmwte3rMCY62P/3+/mw1mU7safCtswjnswgE2crp1tYI&#10;b6/3Z0sQPiirVecsIXyTh1V+fJSpVLvRvtC+DLXgEOtThdCE0KdS+qoho/zM9WT59uEGowKPQy31&#10;oEYON52Mo2ghjWotf2hUT7cNVV/lziC8j+XDsFmvP5/7x+KwOZTFE90ViKcn0801iEBT+IPhV5/V&#10;IWenrdtZ7UWHkMwXl4wiLJMrEAwkyZwXW4T4Io5B5pn8XyH/AQAA//8DAFBLAQItABQABgAIAAAA&#10;IQC2gziS/gAAAOEBAAATAAAAAAAAAAAAAAAAAAAAAABbQ29udGVudF9UeXBlc10ueG1sUEsBAi0A&#10;FAAGAAgAAAAhADj9If/WAAAAlAEAAAsAAAAAAAAAAAAAAAAALwEAAF9yZWxzLy5yZWxzUEsBAi0A&#10;FAAGAAgAAAAhAHpdDjpTAgAAlwQAAA4AAAAAAAAAAAAAAAAALgIAAGRycy9lMm9Eb2MueG1sUEsB&#10;Ai0AFAAGAAgAAAAhAMulKsjiAAAACgEAAA8AAAAAAAAAAAAAAAAArQQAAGRycy9kb3ducmV2Lnht&#10;bFBLBQYAAAAABAAEAPMAAAC8BQAAAAA=&#10;" fillcolor="window" stroked="f" strokeweight=".5pt">
                <v:textbox>
                  <w:txbxContent>
                    <w:p w14:paraId="3FBC02F0" w14:textId="09E037BA" w:rsidR="006A4CC6" w:rsidRPr="006F2B08" w:rsidRDefault="006A4CC6" w:rsidP="006F2B08">
                      <w:pPr>
                        <w:rPr>
                          <w:b/>
                          <w:sz w:val="26"/>
                          <w:szCs w:val="26"/>
                        </w:rPr>
                      </w:pPr>
                      <w:r>
                        <w:rPr>
                          <w:b/>
                          <w:sz w:val="26"/>
                          <w:szCs w:val="26"/>
                        </w:rPr>
                        <w:t>8</w:t>
                      </w:r>
                    </w:p>
                  </w:txbxContent>
                </v:textbox>
              </v:shape>
            </w:pict>
          </mc:Fallback>
        </mc:AlternateContent>
      </w:r>
      <w:r w:rsidR="00A5668C" w:rsidRPr="0095677F">
        <w:rPr>
          <w:rFonts w:ascii="Century Gothic" w:hAnsi="Century Gothic"/>
        </w:rPr>
        <w:t>à une programmation des projets liant priorité et disponibilité des ressources financières </w:t>
      </w:r>
      <w:r w:rsidR="00A5668C" w:rsidRPr="0095677F">
        <w:rPr>
          <w:rFonts w:ascii="Century Gothic" w:eastAsia="Century Gothic" w:hAnsi="Century Gothic" w:cs="Century Gothic"/>
          <w:bCs/>
        </w:rPr>
        <w:t>;</w:t>
      </w:r>
      <w:r w:rsidR="006F2B08" w:rsidRPr="006F2B08">
        <w:rPr>
          <w:rFonts w:ascii="Century Gothic" w:hAnsi="Century Gothic"/>
          <w:b/>
          <w:bCs/>
          <w:i/>
          <w:iCs/>
          <w:noProof/>
          <w:color w:val="00B050"/>
        </w:rPr>
        <w:t xml:space="preserve"> </w:t>
      </w:r>
    </w:p>
    <w:p w14:paraId="428CA6BA" w14:textId="3F520D87" w:rsidR="00A5668C" w:rsidRPr="0095677F" w:rsidRDefault="00A5668C" w:rsidP="008F6CEF">
      <w:pPr>
        <w:pStyle w:val="Paragraphedeliste"/>
        <w:numPr>
          <w:ilvl w:val="0"/>
          <w:numId w:val="19"/>
        </w:numPr>
        <w:tabs>
          <w:tab w:val="left" w:pos="709"/>
        </w:tabs>
        <w:spacing w:after="0" w:line="240" w:lineRule="auto"/>
        <w:ind w:left="709"/>
        <w:rPr>
          <w:rFonts w:ascii="Century Gothic" w:eastAsia="Century Gothic" w:hAnsi="Century Gothic" w:cs="Century Gothic"/>
          <w:bCs/>
        </w:rPr>
      </w:pPr>
      <w:r w:rsidRPr="0095677F">
        <w:rPr>
          <w:rFonts w:ascii="Century Gothic" w:hAnsi="Century Gothic"/>
        </w:rPr>
        <w:t>au décaissement effectif des budgets </w:t>
      </w:r>
      <w:r w:rsidRPr="0095677F">
        <w:rPr>
          <w:rFonts w:ascii="Century Gothic" w:eastAsia="Century Gothic" w:hAnsi="Century Gothic" w:cs="Century Gothic"/>
          <w:bCs/>
        </w:rPr>
        <w:t>;</w:t>
      </w:r>
    </w:p>
    <w:p w14:paraId="28E5064A" w14:textId="5F35019D" w:rsidR="00A5668C" w:rsidRDefault="00A5668C" w:rsidP="008F6CEF">
      <w:pPr>
        <w:pStyle w:val="Paragraphedeliste"/>
        <w:numPr>
          <w:ilvl w:val="0"/>
          <w:numId w:val="19"/>
        </w:numPr>
        <w:tabs>
          <w:tab w:val="left" w:pos="709"/>
        </w:tabs>
        <w:spacing w:after="0" w:line="240" w:lineRule="auto"/>
        <w:ind w:left="709"/>
        <w:rPr>
          <w:rFonts w:ascii="Century Gothic" w:eastAsia="Century Gothic" w:hAnsi="Century Gothic" w:cs="Century Gothic"/>
          <w:bCs/>
        </w:rPr>
      </w:pPr>
      <w:r w:rsidRPr="0095677F">
        <w:rPr>
          <w:rFonts w:ascii="Century Gothic" w:eastAsia="Century Gothic" w:hAnsi="Century Gothic" w:cs="Century Gothic"/>
          <w:bCs/>
        </w:rPr>
        <w:t>à la divulgation et l’accessibilité des informations budgétaires</w:t>
      </w:r>
      <w:r>
        <w:rPr>
          <w:rFonts w:ascii="Century Gothic" w:eastAsia="Century Gothic" w:hAnsi="Century Gothic" w:cs="Century Gothic"/>
          <w:bCs/>
        </w:rPr>
        <w:t>.</w:t>
      </w:r>
    </w:p>
    <w:p w14:paraId="3F7DFBE3" w14:textId="77777777" w:rsidR="00A5668C" w:rsidRPr="0095677F" w:rsidRDefault="00A5668C" w:rsidP="00A5668C">
      <w:pPr>
        <w:pStyle w:val="Paragraphedeliste"/>
        <w:tabs>
          <w:tab w:val="left" w:pos="709"/>
        </w:tabs>
        <w:spacing w:after="0" w:line="240" w:lineRule="auto"/>
        <w:ind w:left="709"/>
        <w:rPr>
          <w:rFonts w:ascii="Century Gothic" w:eastAsia="Century Gothic" w:hAnsi="Century Gothic" w:cs="Century Gothic"/>
          <w:bCs/>
        </w:rPr>
      </w:pPr>
    </w:p>
    <w:p w14:paraId="752EFAC1" w14:textId="57ED4012" w:rsidR="00A5668C" w:rsidRPr="00A5668C" w:rsidRDefault="00A5668C" w:rsidP="008F6CEF">
      <w:pPr>
        <w:pStyle w:val="Paragraphedeliste"/>
        <w:numPr>
          <w:ilvl w:val="0"/>
          <w:numId w:val="20"/>
        </w:numPr>
        <w:tabs>
          <w:tab w:val="left" w:pos="567"/>
        </w:tabs>
        <w:spacing w:after="0" w:line="240" w:lineRule="auto"/>
        <w:ind w:left="426"/>
        <w:rPr>
          <w:rFonts w:ascii="Century Gothic" w:hAnsi="Century Gothic"/>
          <w:b/>
        </w:rPr>
      </w:pPr>
      <w:r>
        <w:rPr>
          <w:rFonts w:ascii="Century Gothic" w:eastAsia="Century Gothic" w:hAnsi="Century Gothic" w:cs="Century Gothic"/>
          <w:bCs/>
        </w:rPr>
        <w:t>C</w:t>
      </w:r>
      <w:r w:rsidRPr="00C30F7A">
        <w:rPr>
          <w:rFonts w:ascii="Century Gothic" w:eastAsia="Century Gothic" w:hAnsi="Century Gothic" w:cs="Century Gothic"/>
          <w:bCs/>
        </w:rPr>
        <w:t>ommuniquer sur les décaissements opérés au profit des adjudicateurs des projets</w:t>
      </w:r>
      <w:r>
        <w:rPr>
          <w:rFonts w:ascii="Century Gothic" w:eastAsia="Century Gothic" w:hAnsi="Century Gothic" w:cs="Century Gothic"/>
          <w:bCs/>
        </w:rPr>
        <w:t> ;</w:t>
      </w:r>
    </w:p>
    <w:p w14:paraId="41648E7E" w14:textId="77777777" w:rsidR="00A5668C" w:rsidRPr="007F76A8" w:rsidRDefault="00A5668C" w:rsidP="00A5668C">
      <w:pPr>
        <w:pStyle w:val="Paragraphedeliste"/>
        <w:tabs>
          <w:tab w:val="left" w:pos="567"/>
        </w:tabs>
        <w:spacing w:after="0" w:line="240" w:lineRule="auto"/>
        <w:ind w:left="426"/>
        <w:rPr>
          <w:rFonts w:ascii="Century Gothic" w:hAnsi="Century Gothic"/>
          <w:b/>
        </w:rPr>
      </w:pPr>
    </w:p>
    <w:p w14:paraId="2656AEF5" w14:textId="6146EEB1" w:rsidR="00A5668C" w:rsidRDefault="00A5668C" w:rsidP="008F6CEF">
      <w:pPr>
        <w:pStyle w:val="Paragraphedeliste"/>
        <w:numPr>
          <w:ilvl w:val="0"/>
          <w:numId w:val="20"/>
        </w:numPr>
        <w:tabs>
          <w:tab w:val="left" w:pos="567"/>
        </w:tabs>
        <w:spacing w:after="0" w:line="240" w:lineRule="auto"/>
        <w:ind w:left="426"/>
        <w:rPr>
          <w:rFonts w:ascii="Century Gothic" w:hAnsi="Century Gothic"/>
          <w:bCs/>
        </w:rPr>
      </w:pPr>
      <w:r>
        <w:rPr>
          <w:rFonts w:ascii="Century Gothic" w:hAnsi="Century Gothic"/>
          <w:bCs/>
        </w:rPr>
        <w:t>D’i</w:t>
      </w:r>
      <w:r w:rsidRPr="000460B4">
        <w:rPr>
          <w:rFonts w:ascii="Century Gothic" w:hAnsi="Century Gothic"/>
          <w:bCs/>
        </w:rPr>
        <w:t>nterpeler</w:t>
      </w:r>
      <w:r w:rsidRPr="007F76A8">
        <w:rPr>
          <w:rFonts w:ascii="Century Gothic" w:hAnsi="Century Gothic"/>
          <w:bCs/>
        </w:rPr>
        <w:t xml:space="preserve"> les </w:t>
      </w:r>
      <w:r w:rsidR="00BA3D43" w:rsidRPr="007F76A8">
        <w:rPr>
          <w:rFonts w:ascii="Century Gothic" w:hAnsi="Century Gothic"/>
          <w:bCs/>
        </w:rPr>
        <w:t xml:space="preserve">opérateurs </w:t>
      </w:r>
      <w:r w:rsidR="00BA3D43">
        <w:rPr>
          <w:rFonts w:ascii="Century Gothic" w:hAnsi="Century Gothic"/>
          <w:bCs/>
        </w:rPr>
        <w:t xml:space="preserve">ne </w:t>
      </w:r>
      <w:r>
        <w:rPr>
          <w:rFonts w:ascii="Century Gothic" w:hAnsi="Century Gothic"/>
          <w:bCs/>
        </w:rPr>
        <w:t>respect</w:t>
      </w:r>
      <w:r w:rsidR="00BA3D43">
        <w:rPr>
          <w:rFonts w:ascii="Century Gothic" w:hAnsi="Century Gothic"/>
          <w:bCs/>
        </w:rPr>
        <w:t>ant pas</w:t>
      </w:r>
      <w:r>
        <w:rPr>
          <w:rFonts w:ascii="Century Gothic" w:hAnsi="Century Gothic"/>
          <w:bCs/>
        </w:rPr>
        <w:t xml:space="preserve"> leurs engagements ;</w:t>
      </w:r>
    </w:p>
    <w:p w14:paraId="4028D943" w14:textId="77777777" w:rsidR="00A5668C" w:rsidRPr="00A5668C" w:rsidRDefault="00A5668C" w:rsidP="00A5668C">
      <w:pPr>
        <w:pStyle w:val="Paragraphedeliste"/>
        <w:rPr>
          <w:rFonts w:ascii="Century Gothic" w:hAnsi="Century Gothic"/>
          <w:bCs/>
        </w:rPr>
      </w:pPr>
    </w:p>
    <w:p w14:paraId="6682B59B" w14:textId="4A5EDB3A" w:rsidR="00A5668C" w:rsidRPr="007F76A8" w:rsidRDefault="00A5668C" w:rsidP="008F6CEF">
      <w:pPr>
        <w:pStyle w:val="Paragraphedeliste"/>
        <w:numPr>
          <w:ilvl w:val="0"/>
          <w:numId w:val="20"/>
        </w:numPr>
        <w:tabs>
          <w:tab w:val="left" w:pos="567"/>
        </w:tabs>
        <w:spacing w:after="0" w:line="240" w:lineRule="auto"/>
        <w:ind w:left="426"/>
        <w:rPr>
          <w:rFonts w:ascii="Century Gothic" w:hAnsi="Century Gothic"/>
          <w:bCs/>
        </w:rPr>
      </w:pPr>
      <w:r>
        <w:rPr>
          <w:rFonts w:ascii="Century Gothic" w:hAnsi="Century Gothic"/>
          <w:bCs/>
        </w:rPr>
        <w:t xml:space="preserve">De rendre disponible et accessible le registre </w:t>
      </w:r>
      <w:r w:rsidR="00BA3D43">
        <w:rPr>
          <w:rFonts w:ascii="Century Gothic" w:hAnsi="Century Gothic"/>
          <w:bCs/>
        </w:rPr>
        <w:t xml:space="preserve">des </w:t>
      </w:r>
      <w:r>
        <w:rPr>
          <w:rFonts w:ascii="Century Gothic" w:hAnsi="Century Gothic"/>
          <w:bCs/>
        </w:rPr>
        <w:t>propriétaires réels des entreprises</w:t>
      </w:r>
      <w:r w:rsidR="00D83705">
        <w:rPr>
          <w:rFonts w:ascii="Century Gothic" w:hAnsi="Century Gothic"/>
          <w:bCs/>
        </w:rPr>
        <w:t xml:space="preserve"> adjudicatrices</w:t>
      </w:r>
      <w:r>
        <w:rPr>
          <w:rFonts w:ascii="Century Gothic" w:hAnsi="Century Gothic"/>
          <w:bCs/>
        </w:rPr>
        <w:t>.</w:t>
      </w:r>
    </w:p>
    <w:p w14:paraId="751E0CEA" w14:textId="77777777" w:rsidR="00BE7F0C" w:rsidRPr="00E26317" w:rsidRDefault="00BE7F0C" w:rsidP="00E26317">
      <w:pPr>
        <w:tabs>
          <w:tab w:val="left" w:pos="567"/>
        </w:tabs>
        <w:spacing w:after="0" w:line="240" w:lineRule="auto"/>
        <w:rPr>
          <w:rFonts w:ascii="Century Gothic" w:hAnsi="Century Gothic"/>
          <w:b/>
        </w:rPr>
      </w:pPr>
    </w:p>
    <w:p w14:paraId="1CE2608D" w14:textId="77777777" w:rsidR="00BE7F0C" w:rsidRPr="00E26317" w:rsidRDefault="00BE7F0C" w:rsidP="00E26317">
      <w:pPr>
        <w:tabs>
          <w:tab w:val="left" w:pos="567"/>
        </w:tabs>
        <w:spacing w:after="0" w:line="240" w:lineRule="auto"/>
        <w:rPr>
          <w:rFonts w:ascii="Century Gothic" w:hAnsi="Century Gothic"/>
          <w:b/>
        </w:rPr>
      </w:pPr>
    </w:p>
    <w:p w14:paraId="339EB84C" w14:textId="77777777" w:rsidR="00BE7F0C" w:rsidRPr="00E26317" w:rsidRDefault="00BE7F0C" w:rsidP="00E26317">
      <w:pPr>
        <w:tabs>
          <w:tab w:val="left" w:pos="567"/>
        </w:tabs>
        <w:spacing w:after="0" w:line="240" w:lineRule="auto"/>
        <w:rPr>
          <w:rFonts w:ascii="Century Gothic" w:hAnsi="Century Gothic"/>
          <w:b/>
        </w:rPr>
      </w:pPr>
    </w:p>
    <w:p w14:paraId="6B11027D" w14:textId="77777777" w:rsidR="00BE7F0C" w:rsidRPr="00E26317" w:rsidRDefault="00BE7F0C" w:rsidP="00E26317">
      <w:pPr>
        <w:tabs>
          <w:tab w:val="left" w:pos="567"/>
        </w:tabs>
        <w:spacing w:after="0" w:line="240" w:lineRule="auto"/>
        <w:rPr>
          <w:rFonts w:ascii="Century Gothic" w:hAnsi="Century Gothic"/>
          <w:b/>
        </w:rPr>
      </w:pPr>
    </w:p>
    <w:p w14:paraId="06996F2C" w14:textId="77777777" w:rsidR="00BE7F0C" w:rsidRDefault="00BE7F0C" w:rsidP="00E26317">
      <w:pPr>
        <w:tabs>
          <w:tab w:val="left" w:pos="567"/>
        </w:tabs>
        <w:spacing w:after="0" w:line="240" w:lineRule="auto"/>
        <w:rPr>
          <w:rFonts w:ascii="Century Gothic" w:hAnsi="Century Gothic"/>
          <w:b/>
        </w:rPr>
      </w:pPr>
    </w:p>
    <w:p w14:paraId="46730DDB" w14:textId="77777777" w:rsidR="00826A44" w:rsidRDefault="00826A44" w:rsidP="00E26317">
      <w:pPr>
        <w:tabs>
          <w:tab w:val="left" w:pos="567"/>
        </w:tabs>
        <w:spacing w:after="0" w:line="240" w:lineRule="auto"/>
        <w:rPr>
          <w:rFonts w:ascii="Century Gothic" w:hAnsi="Century Gothic"/>
          <w:b/>
        </w:rPr>
      </w:pPr>
    </w:p>
    <w:p w14:paraId="46E759C2" w14:textId="77777777" w:rsidR="00826A44" w:rsidRDefault="00826A44" w:rsidP="00E26317">
      <w:pPr>
        <w:tabs>
          <w:tab w:val="left" w:pos="567"/>
        </w:tabs>
        <w:spacing w:after="0" w:line="240" w:lineRule="auto"/>
        <w:rPr>
          <w:rFonts w:ascii="Century Gothic" w:hAnsi="Century Gothic"/>
          <w:b/>
        </w:rPr>
      </w:pPr>
    </w:p>
    <w:p w14:paraId="346B4118" w14:textId="77777777" w:rsidR="00826A44" w:rsidRDefault="00826A44" w:rsidP="00E26317">
      <w:pPr>
        <w:tabs>
          <w:tab w:val="left" w:pos="567"/>
        </w:tabs>
        <w:spacing w:after="0" w:line="240" w:lineRule="auto"/>
        <w:rPr>
          <w:rFonts w:ascii="Century Gothic" w:hAnsi="Century Gothic"/>
          <w:b/>
        </w:rPr>
      </w:pPr>
    </w:p>
    <w:p w14:paraId="11ACF27D" w14:textId="77777777" w:rsidR="00826A44" w:rsidRDefault="00826A44" w:rsidP="00E26317">
      <w:pPr>
        <w:tabs>
          <w:tab w:val="left" w:pos="567"/>
        </w:tabs>
        <w:spacing w:after="0" w:line="240" w:lineRule="auto"/>
        <w:rPr>
          <w:rFonts w:ascii="Century Gothic" w:hAnsi="Century Gothic"/>
          <w:b/>
        </w:rPr>
      </w:pPr>
    </w:p>
    <w:p w14:paraId="32DF64CD" w14:textId="77777777" w:rsidR="00826A44" w:rsidRDefault="00826A44" w:rsidP="00E26317">
      <w:pPr>
        <w:tabs>
          <w:tab w:val="left" w:pos="567"/>
        </w:tabs>
        <w:spacing w:after="0" w:line="240" w:lineRule="auto"/>
        <w:rPr>
          <w:rFonts w:ascii="Century Gothic" w:hAnsi="Century Gothic"/>
          <w:b/>
        </w:rPr>
      </w:pPr>
    </w:p>
    <w:p w14:paraId="3F2AD993" w14:textId="77777777" w:rsidR="00826A44" w:rsidRDefault="00826A44" w:rsidP="00E26317">
      <w:pPr>
        <w:tabs>
          <w:tab w:val="left" w:pos="567"/>
        </w:tabs>
        <w:spacing w:after="0" w:line="240" w:lineRule="auto"/>
        <w:rPr>
          <w:rFonts w:ascii="Century Gothic" w:hAnsi="Century Gothic"/>
          <w:b/>
        </w:rPr>
      </w:pPr>
    </w:p>
    <w:p w14:paraId="69E9B2B8" w14:textId="77777777" w:rsidR="00826A44" w:rsidRDefault="00826A44" w:rsidP="00E26317">
      <w:pPr>
        <w:tabs>
          <w:tab w:val="left" w:pos="567"/>
        </w:tabs>
        <w:spacing w:after="0" w:line="240" w:lineRule="auto"/>
        <w:rPr>
          <w:rFonts w:ascii="Century Gothic" w:hAnsi="Century Gothic"/>
          <w:b/>
        </w:rPr>
      </w:pPr>
    </w:p>
    <w:p w14:paraId="457A2046" w14:textId="77777777" w:rsidR="00826A44" w:rsidRDefault="00826A44" w:rsidP="00E26317">
      <w:pPr>
        <w:tabs>
          <w:tab w:val="left" w:pos="567"/>
        </w:tabs>
        <w:spacing w:after="0" w:line="240" w:lineRule="auto"/>
        <w:rPr>
          <w:rFonts w:ascii="Century Gothic" w:hAnsi="Century Gothic"/>
          <w:b/>
        </w:rPr>
      </w:pPr>
    </w:p>
    <w:p w14:paraId="7934F8B0" w14:textId="77777777" w:rsidR="00826A44" w:rsidRDefault="00826A44" w:rsidP="00E26317">
      <w:pPr>
        <w:tabs>
          <w:tab w:val="left" w:pos="567"/>
        </w:tabs>
        <w:spacing w:after="0" w:line="240" w:lineRule="auto"/>
        <w:rPr>
          <w:rFonts w:ascii="Century Gothic" w:hAnsi="Century Gothic"/>
          <w:b/>
        </w:rPr>
      </w:pPr>
    </w:p>
    <w:p w14:paraId="00358149" w14:textId="77777777" w:rsidR="00826A44" w:rsidRDefault="00826A44" w:rsidP="00E26317">
      <w:pPr>
        <w:tabs>
          <w:tab w:val="left" w:pos="567"/>
        </w:tabs>
        <w:spacing w:after="0" w:line="240" w:lineRule="auto"/>
        <w:rPr>
          <w:rFonts w:ascii="Century Gothic" w:hAnsi="Century Gothic"/>
          <w:b/>
        </w:rPr>
      </w:pPr>
    </w:p>
    <w:p w14:paraId="1FAD7F0D" w14:textId="77777777" w:rsidR="00826A44" w:rsidRDefault="00826A44" w:rsidP="00E26317">
      <w:pPr>
        <w:tabs>
          <w:tab w:val="left" w:pos="567"/>
        </w:tabs>
        <w:spacing w:after="0" w:line="240" w:lineRule="auto"/>
        <w:rPr>
          <w:rFonts w:ascii="Century Gothic" w:hAnsi="Century Gothic"/>
          <w:b/>
        </w:rPr>
      </w:pPr>
    </w:p>
    <w:p w14:paraId="5DEFCBAC" w14:textId="77777777" w:rsidR="00826A44" w:rsidRDefault="00826A44" w:rsidP="00E26317">
      <w:pPr>
        <w:tabs>
          <w:tab w:val="left" w:pos="567"/>
        </w:tabs>
        <w:spacing w:after="0" w:line="240" w:lineRule="auto"/>
        <w:rPr>
          <w:rFonts w:ascii="Century Gothic" w:hAnsi="Century Gothic"/>
          <w:b/>
        </w:rPr>
      </w:pPr>
    </w:p>
    <w:p w14:paraId="53656551" w14:textId="77777777" w:rsidR="00826A44" w:rsidRDefault="00826A44" w:rsidP="00E26317">
      <w:pPr>
        <w:tabs>
          <w:tab w:val="left" w:pos="567"/>
        </w:tabs>
        <w:spacing w:after="0" w:line="240" w:lineRule="auto"/>
        <w:rPr>
          <w:rFonts w:ascii="Century Gothic" w:hAnsi="Century Gothic"/>
          <w:b/>
        </w:rPr>
      </w:pPr>
    </w:p>
    <w:p w14:paraId="73ECBA7A" w14:textId="77777777" w:rsidR="00826A44" w:rsidRDefault="00826A44" w:rsidP="00E26317">
      <w:pPr>
        <w:tabs>
          <w:tab w:val="left" w:pos="567"/>
        </w:tabs>
        <w:spacing w:after="0" w:line="240" w:lineRule="auto"/>
        <w:rPr>
          <w:rFonts w:ascii="Century Gothic" w:hAnsi="Century Gothic"/>
          <w:b/>
        </w:rPr>
      </w:pPr>
    </w:p>
    <w:p w14:paraId="5BBAC34B" w14:textId="77777777" w:rsidR="00826A44" w:rsidRDefault="00826A44" w:rsidP="00E26317">
      <w:pPr>
        <w:tabs>
          <w:tab w:val="left" w:pos="567"/>
        </w:tabs>
        <w:spacing w:after="0" w:line="240" w:lineRule="auto"/>
        <w:rPr>
          <w:rFonts w:ascii="Century Gothic" w:hAnsi="Century Gothic"/>
          <w:b/>
        </w:rPr>
      </w:pPr>
    </w:p>
    <w:p w14:paraId="26E30085" w14:textId="77777777" w:rsidR="00826A44" w:rsidRDefault="00826A44" w:rsidP="00E26317">
      <w:pPr>
        <w:tabs>
          <w:tab w:val="left" w:pos="567"/>
        </w:tabs>
        <w:spacing w:after="0" w:line="240" w:lineRule="auto"/>
        <w:rPr>
          <w:rFonts w:ascii="Century Gothic" w:hAnsi="Century Gothic"/>
          <w:b/>
        </w:rPr>
      </w:pPr>
    </w:p>
    <w:p w14:paraId="6D97B3D9" w14:textId="77777777" w:rsidR="00826A44" w:rsidRDefault="00826A44" w:rsidP="00E26317">
      <w:pPr>
        <w:tabs>
          <w:tab w:val="left" w:pos="567"/>
        </w:tabs>
        <w:spacing w:after="0" w:line="240" w:lineRule="auto"/>
        <w:rPr>
          <w:rFonts w:ascii="Century Gothic" w:hAnsi="Century Gothic"/>
          <w:b/>
        </w:rPr>
      </w:pPr>
    </w:p>
    <w:p w14:paraId="6FDB7B3F" w14:textId="77777777" w:rsidR="00826A44" w:rsidRDefault="00826A44" w:rsidP="00E26317">
      <w:pPr>
        <w:tabs>
          <w:tab w:val="left" w:pos="567"/>
        </w:tabs>
        <w:spacing w:after="0" w:line="240" w:lineRule="auto"/>
        <w:rPr>
          <w:rFonts w:ascii="Century Gothic" w:hAnsi="Century Gothic"/>
          <w:b/>
        </w:rPr>
      </w:pPr>
    </w:p>
    <w:p w14:paraId="521423FC" w14:textId="77777777" w:rsidR="00826A44" w:rsidRDefault="00826A44" w:rsidP="00E26317">
      <w:pPr>
        <w:tabs>
          <w:tab w:val="left" w:pos="567"/>
        </w:tabs>
        <w:spacing w:after="0" w:line="240" w:lineRule="auto"/>
        <w:rPr>
          <w:rFonts w:ascii="Century Gothic" w:hAnsi="Century Gothic"/>
          <w:b/>
        </w:rPr>
      </w:pPr>
    </w:p>
    <w:p w14:paraId="69B55D60" w14:textId="77777777" w:rsidR="00826A44" w:rsidRDefault="00826A44" w:rsidP="00E26317">
      <w:pPr>
        <w:tabs>
          <w:tab w:val="left" w:pos="567"/>
        </w:tabs>
        <w:spacing w:after="0" w:line="240" w:lineRule="auto"/>
        <w:rPr>
          <w:rFonts w:ascii="Century Gothic" w:hAnsi="Century Gothic"/>
          <w:b/>
        </w:rPr>
      </w:pPr>
    </w:p>
    <w:p w14:paraId="6DCC1C1D" w14:textId="77777777" w:rsidR="00826A44" w:rsidRDefault="00826A44" w:rsidP="00E26317">
      <w:pPr>
        <w:tabs>
          <w:tab w:val="left" w:pos="567"/>
        </w:tabs>
        <w:spacing w:after="0" w:line="240" w:lineRule="auto"/>
        <w:rPr>
          <w:rFonts w:ascii="Century Gothic" w:hAnsi="Century Gothic"/>
          <w:b/>
        </w:rPr>
      </w:pPr>
    </w:p>
    <w:p w14:paraId="4A5F887C" w14:textId="77777777" w:rsidR="00826A44" w:rsidRDefault="00826A44" w:rsidP="00E26317">
      <w:pPr>
        <w:tabs>
          <w:tab w:val="left" w:pos="567"/>
        </w:tabs>
        <w:spacing w:after="0" w:line="240" w:lineRule="auto"/>
        <w:rPr>
          <w:rFonts w:ascii="Century Gothic" w:hAnsi="Century Gothic"/>
          <w:b/>
        </w:rPr>
      </w:pPr>
    </w:p>
    <w:p w14:paraId="4E03D1F1" w14:textId="77777777" w:rsidR="00826A44" w:rsidRDefault="00826A44" w:rsidP="00E26317">
      <w:pPr>
        <w:tabs>
          <w:tab w:val="left" w:pos="567"/>
        </w:tabs>
        <w:spacing w:after="0" w:line="240" w:lineRule="auto"/>
        <w:rPr>
          <w:rFonts w:ascii="Century Gothic" w:hAnsi="Century Gothic"/>
          <w:b/>
        </w:rPr>
      </w:pPr>
    </w:p>
    <w:p w14:paraId="0399DCAD" w14:textId="77777777" w:rsidR="00826A44" w:rsidRDefault="00826A44" w:rsidP="00E26317">
      <w:pPr>
        <w:tabs>
          <w:tab w:val="left" w:pos="567"/>
        </w:tabs>
        <w:spacing w:after="0" w:line="240" w:lineRule="auto"/>
        <w:rPr>
          <w:rFonts w:ascii="Century Gothic" w:hAnsi="Century Gothic"/>
          <w:b/>
        </w:rPr>
      </w:pPr>
    </w:p>
    <w:p w14:paraId="40B38F52" w14:textId="77777777" w:rsidR="00826A44" w:rsidRDefault="00826A44" w:rsidP="00E26317">
      <w:pPr>
        <w:tabs>
          <w:tab w:val="left" w:pos="567"/>
        </w:tabs>
        <w:spacing w:after="0" w:line="240" w:lineRule="auto"/>
        <w:rPr>
          <w:rFonts w:ascii="Century Gothic" w:hAnsi="Century Gothic"/>
          <w:b/>
        </w:rPr>
      </w:pPr>
    </w:p>
    <w:p w14:paraId="438E18A7" w14:textId="77777777" w:rsidR="00826A44" w:rsidRDefault="00826A44" w:rsidP="00E26317">
      <w:pPr>
        <w:tabs>
          <w:tab w:val="left" w:pos="567"/>
        </w:tabs>
        <w:spacing w:after="0" w:line="240" w:lineRule="auto"/>
        <w:rPr>
          <w:rFonts w:ascii="Century Gothic" w:hAnsi="Century Gothic"/>
          <w:b/>
        </w:rPr>
      </w:pPr>
    </w:p>
    <w:p w14:paraId="3D548CAB" w14:textId="11701535" w:rsidR="00826A44" w:rsidRDefault="00826A44" w:rsidP="00E26317">
      <w:pPr>
        <w:tabs>
          <w:tab w:val="left" w:pos="567"/>
        </w:tabs>
        <w:spacing w:after="0" w:line="240" w:lineRule="auto"/>
        <w:rPr>
          <w:rFonts w:ascii="Century Gothic" w:hAnsi="Century Gothic"/>
          <w:b/>
        </w:rPr>
      </w:pPr>
    </w:p>
    <w:p w14:paraId="6FA55954" w14:textId="5CDAC816" w:rsidR="00826A44" w:rsidRDefault="00826A44" w:rsidP="00E26317">
      <w:pPr>
        <w:tabs>
          <w:tab w:val="left" w:pos="567"/>
        </w:tabs>
        <w:spacing w:after="0" w:line="240" w:lineRule="auto"/>
        <w:rPr>
          <w:rFonts w:ascii="Century Gothic" w:hAnsi="Century Gothic"/>
          <w:b/>
        </w:rPr>
      </w:pPr>
    </w:p>
    <w:p w14:paraId="3560EA38" w14:textId="764F384A" w:rsidR="00826A44" w:rsidRDefault="00826A44" w:rsidP="00E26317">
      <w:pPr>
        <w:tabs>
          <w:tab w:val="left" w:pos="567"/>
        </w:tabs>
        <w:spacing w:after="0" w:line="240" w:lineRule="auto"/>
        <w:rPr>
          <w:rFonts w:ascii="Century Gothic" w:hAnsi="Century Gothic"/>
          <w:b/>
        </w:rPr>
      </w:pPr>
    </w:p>
    <w:p w14:paraId="6206462D" w14:textId="6E531E71" w:rsidR="00826A44" w:rsidRDefault="00826A44" w:rsidP="00E26317">
      <w:pPr>
        <w:tabs>
          <w:tab w:val="left" w:pos="567"/>
        </w:tabs>
        <w:spacing w:after="0" w:line="240" w:lineRule="auto"/>
        <w:rPr>
          <w:rFonts w:ascii="Century Gothic" w:hAnsi="Century Gothic"/>
          <w:b/>
        </w:rPr>
      </w:pPr>
    </w:p>
    <w:p w14:paraId="25BF1267" w14:textId="3C4D8A03" w:rsidR="00826A44" w:rsidRDefault="00826A44" w:rsidP="00E26317">
      <w:pPr>
        <w:tabs>
          <w:tab w:val="left" w:pos="567"/>
        </w:tabs>
        <w:spacing w:after="0" w:line="240" w:lineRule="auto"/>
        <w:rPr>
          <w:rFonts w:ascii="Century Gothic" w:hAnsi="Century Gothic"/>
          <w:b/>
        </w:rPr>
      </w:pPr>
    </w:p>
    <w:p w14:paraId="2E31BC08" w14:textId="44B1924A" w:rsidR="00826A44" w:rsidRDefault="00826A44" w:rsidP="00E26317">
      <w:pPr>
        <w:tabs>
          <w:tab w:val="left" w:pos="567"/>
        </w:tabs>
        <w:spacing w:after="0" w:line="240" w:lineRule="auto"/>
        <w:rPr>
          <w:rFonts w:ascii="Century Gothic" w:hAnsi="Century Gothic"/>
          <w:b/>
        </w:rPr>
      </w:pPr>
    </w:p>
    <w:p w14:paraId="4B53FCBF" w14:textId="5E9780A3" w:rsidR="00C84E4A" w:rsidRDefault="00C84E4A" w:rsidP="00E26317">
      <w:pPr>
        <w:tabs>
          <w:tab w:val="left" w:pos="567"/>
        </w:tabs>
        <w:spacing w:after="0" w:line="240" w:lineRule="auto"/>
        <w:rPr>
          <w:rFonts w:ascii="Century Gothic" w:hAnsi="Century Gothic"/>
          <w:b/>
        </w:rPr>
      </w:pPr>
    </w:p>
    <w:p w14:paraId="29CAFD2F" w14:textId="75A75214" w:rsidR="00C84E4A" w:rsidRDefault="00C84E4A" w:rsidP="00E26317">
      <w:pPr>
        <w:tabs>
          <w:tab w:val="left" w:pos="567"/>
        </w:tabs>
        <w:spacing w:after="0" w:line="240" w:lineRule="auto"/>
        <w:rPr>
          <w:rFonts w:ascii="Century Gothic" w:hAnsi="Century Gothic"/>
          <w:b/>
        </w:rPr>
      </w:pPr>
    </w:p>
    <w:p w14:paraId="332F0695" w14:textId="6E84C407" w:rsidR="00C84E4A" w:rsidRDefault="00C84E4A" w:rsidP="00E26317">
      <w:pPr>
        <w:tabs>
          <w:tab w:val="left" w:pos="567"/>
        </w:tabs>
        <w:spacing w:after="0" w:line="240" w:lineRule="auto"/>
        <w:rPr>
          <w:rFonts w:ascii="Century Gothic" w:hAnsi="Century Gothic"/>
          <w:b/>
        </w:rPr>
      </w:pPr>
    </w:p>
    <w:p w14:paraId="450744BD" w14:textId="1855E16A" w:rsidR="00826A44" w:rsidRDefault="00826A44" w:rsidP="00E26317">
      <w:pPr>
        <w:tabs>
          <w:tab w:val="left" w:pos="567"/>
        </w:tabs>
        <w:spacing w:after="0" w:line="240" w:lineRule="auto"/>
        <w:rPr>
          <w:rFonts w:ascii="Century Gothic" w:hAnsi="Century Gothic"/>
          <w:b/>
        </w:rPr>
      </w:pPr>
    </w:p>
    <w:p w14:paraId="42E4EB97" w14:textId="752ECBC5" w:rsidR="00826A44" w:rsidRDefault="009D2496" w:rsidP="00E26317">
      <w:pPr>
        <w:tabs>
          <w:tab w:val="left" w:pos="567"/>
        </w:tabs>
        <w:spacing w:after="0" w:line="240" w:lineRule="auto"/>
        <w:rPr>
          <w:rFonts w:ascii="Century Gothic" w:hAnsi="Century Gothic"/>
          <w:b/>
        </w:rPr>
      </w:pPr>
      <w:r>
        <w:rPr>
          <w:rFonts w:ascii="Century Gothic" w:hAnsi="Century Gothic"/>
          <w:b/>
          <w:bCs/>
          <w:i/>
          <w:iCs/>
          <w:noProof/>
          <w:color w:val="00B050"/>
        </w:rPr>
        <mc:AlternateContent>
          <mc:Choice Requires="wps">
            <w:drawing>
              <wp:anchor distT="0" distB="0" distL="114300" distR="114300" simplePos="0" relativeHeight="252055552" behindDoc="0" locked="0" layoutInCell="1" allowOverlap="1" wp14:anchorId="42025E1F" wp14:editId="3E213266">
                <wp:simplePos x="0" y="0"/>
                <wp:positionH relativeFrom="column">
                  <wp:posOffset>5800725</wp:posOffset>
                </wp:positionH>
                <wp:positionV relativeFrom="paragraph">
                  <wp:posOffset>415290</wp:posOffset>
                </wp:positionV>
                <wp:extent cx="304800" cy="904875"/>
                <wp:effectExtent l="0" t="0" r="0" b="9525"/>
                <wp:wrapNone/>
                <wp:docPr id="28" name="Zone de texte 28"/>
                <wp:cNvGraphicFramePr/>
                <a:graphic xmlns:a="http://schemas.openxmlformats.org/drawingml/2006/main">
                  <a:graphicData uri="http://schemas.microsoft.com/office/word/2010/wordprocessingShape">
                    <wps:wsp>
                      <wps:cNvSpPr txBox="1"/>
                      <wps:spPr>
                        <a:xfrm>
                          <a:off x="0" y="0"/>
                          <a:ext cx="304800" cy="904875"/>
                        </a:xfrm>
                        <a:prstGeom prst="rect">
                          <a:avLst/>
                        </a:prstGeom>
                        <a:solidFill>
                          <a:sysClr val="window" lastClr="FFFFFF"/>
                        </a:solidFill>
                        <a:ln w="6350">
                          <a:noFill/>
                        </a:ln>
                      </wps:spPr>
                      <wps:txbx>
                        <w:txbxContent>
                          <w:p w14:paraId="4AA226E3" w14:textId="74654A3E" w:rsidR="00BF5F60" w:rsidRPr="006F2B08" w:rsidRDefault="00BF5F60" w:rsidP="006F2B08">
                            <w:pPr>
                              <w:rPr>
                                <w:b/>
                                <w:sz w:val="26"/>
                                <w:szCs w:val="26"/>
                              </w:rPr>
                            </w:pPr>
                            <w:r>
                              <w:rPr>
                                <w:b/>
                                <w:sz w:val="26"/>
                                <w:szCs w:val="2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2025E1F" id="Zone de texte 28" o:spid="_x0000_s1035" type="#_x0000_t202" style="position:absolute;margin-left:456.75pt;margin-top:32.7pt;width:24pt;height:71.2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ZmDUAIAAJcEAAAOAAAAZHJzL2Uyb0RvYy54bWysVE1vGjEQvVfqf7B8L7sQ8gHKEtFEVJVQ&#10;EolUkXozXm9YyetxbcMu/fV99kJC056qcjDz5RnPezN7fdM1mu2U8zWZgg8HOWfKSCpr81Lwb0+L&#10;T1ec+SBMKTQZVfC98vxm9vHDdWunakQb0qVyDEmMn7a24JsQ7DTLvNyoRvgBWWXgrMg1IkB1L1np&#10;RIvsjc5GeX6RteRK60gq72G96518lvJXlZLhoaq8CkwXHG8L6XTpXMczm12L6YsTdlPLwzPEP7yi&#10;EbVB0ddUdyIItnX1H6maWjryVIWBpCajqqqlSj2gm2H+rpvVRliVegE43r7C5P9fWnm/e3SsLgs+&#10;AlNGNODoO5hipWJBdUEx2AFSa/0UsSuL6NB9pg5kH+0exth7V7km/qMrBj/g3r9CjFRMwniWj69y&#10;eCRcE8iX5zFL9nbZOh++KGpYFAruwGACVuyWPvShx5BYy5Ouy0WtdVL2/lY7thMgGzNSUsuZFj7A&#10;WPBF+h2q/XZNG9YW/OLsPE+VDMV8fSlt8LjYe99jlEK37hJgk2P/ayr3gMVRP13eykWNxy9R+VE4&#10;jBP6xYqEBxyVJtSig8TZhtzPv9ljPFiGl7MW41lw/2MrnEJDXw34nwzH4zjPSRmfX46guFPP+tRj&#10;ts0tAZQhltHKJMb4oI9i5ah5xibNY1W4hJGoXfBwFG9DvzTYRKnm8xSECbYiLM3Kypg6MhCpeeqe&#10;hbMH/uIM3dNxkMX0HY19bLxpaL4NVNWJ44hzj+oBfkx/mpLDpsb1OtVT1Nv3ZPYLAAD//wMAUEsD&#10;BBQABgAIAAAAIQB44yoU4wAAAAoBAAAPAAAAZHJzL2Rvd25yZXYueG1sTI/BTsMwDIbvSLxDZCRu&#10;LO1gHS1NJ4RAMIlqoyBxzRrTFhqnSrK17OkJJzja/vT7+/PVpHt2QOs6QwLiWQQMqTaqo0bA2+vD&#10;xTUw5yUp2RtCAd/oYFWcnuQyU2akFzxUvmEhhFwmBbTeDxnnrm5RSzczA1K4fRirpQ+jbbiycgzh&#10;uufzKEq4lh2FD60c8K7F+qvaawHvY/VoN+v153Z4Ko+bY1U+430pxPnZdHsDzOPk/2D41Q/qUASn&#10;ndmTcqwXkMaXi4AKSBZXwAKQJnFY7ATMo2UKvMj5/wrFDwAAAP//AwBQSwECLQAUAAYACAAAACEA&#10;toM4kv4AAADhAQAAEwAAAAAAAAAAAAAAAAAAAAAAW0NvbnRlbnRfVHlwZXNdLnhtbFBLAQItABQA&#10;BgAIAAAAIQA4/SH/1gAAAJQBAAALAAAAAAAAAAAAAAAAAC8BAABfcmVscy8ucmVsc1BLAQItABQA&#10;BgAIAAAAIQCJVZmDUAIAAJcEAAAOAAAAAAAAAAAAAAAAAC4CAABkcnMvZTJvRG9jLnhtbFBLAQIt&#10;ABQABgAIAAAAIQB44yoU4wAAAAoBAAAPAAAAAAAAAAAAAAAAAKoEAABkcnMvZG93bnJldi54bWxQ&#10;SwUGAAAAAAQABADzAAAAugUAAAAA&#10;" fillcolor="window" stroked="f" strokeweight=".5pt">
                <v:textbox>
                  <w:txbxContent>
                    <w:p w14:paraId="4AA226E3" w14:textId="74654A3E" w:rsidR="006A4CC6" w:rsidRPr="006F2B08" w:rsidRDefault="006A4CC6" w:rsidP="006F2B08">
                      <w:pPr>
                        <w:rPr>
                          <w:b/>
                          <w:sz w:val="26"/>
                          <w:szCs w:val="26"/>
                        </w:rPr>
                      </w:pPr>
                      <w:r>
                        <w:rPr>
                          <w:b/>
                          <w:sz w:val="26"/>
                          <w:szCs w:val="26"/>
                        </w:rPr>
                        <w:t>9</w:t>
                      </w:r>
                    </w:p>
                  </w:txbxContent>
                </v:textbox>
              </v:shape>
            </w:pict>
          </mc:Fallback>
        </mc:AlternateContent>
      </w:r>
    </w:p>
    <w:p w14:paraId="632ECD08" w14:textId="59E05006" w:rsidR="00826A44" w:rsidRDefault="00826A44" w:rsidP="00E26317">
      <w:pPr>
        <w:tabs>
          <w:tab w:val="left" w:pos="567"/>
        </w:tabs>
        <w:spacing w:after="0" w:line="240" w:lineRule="auto"/>
        <w:rPr>
          <w:rFonts w:ascii="Century Gothic" w:hAnsi="Century Gothic"/>
          <w:b/>
        </w:rPr>
      </w:pPr>
    </w:p>
    <w:p w14:paraId="11D2DA5D" w14:textId="77777777" w:rsidR="00A5668C" w:rsidRDefault="00A5668C" w:rsidP="00A5668C">
      <w:pPr>
        <w:tabs>
          <w:tab w:val="left" w:pos="567"/>
        </w:tabs>
        <w:spacing w:after="0" w:line="240" w:lineRule="auto"/>
        <w:rPr>
          <w:rFonts w:ascii="Century Gothic" w:hAnsi="Century Gothic"/>
        </w:rPr>
      </w:pPr>
      <w:r>
        <w:rPr>
          <w:rFonts w:ascii="Century Gothic" w:hAnsi="Century Gothic"/>
          <w:b/>
        </w:rPr>
        <w:t xml:space="preserve">CONTEXTE ET JUSTIFICATION </w:t>
      </w:r>
    </w:p>
    <w:p w14:paraId="610FDA94" w14:textId="77777777" w:rsidR="00A5668C" w:rsidRDefault="00A5668C" w:rsidP="00A5668C">
      <w:pPr>
        <w:tabs>
          <w:tab w:val="left" w:pos="567"/>
        </w:tabs>
        <w:spacing w:after="0" w:line="240" w:lineRule="auto"/>
        <w:jc w:val="both"/>
        <w:rPr>
          <w:rFonts w:ascii="Century Gothic" w:hAnsi="Century Gothic"/>
        </w:rPr>
      </w:pPr>
      <w:r w:rsidRPr="000B01BB">
        <w:rPr>
          <w:rFonts w:ascii="Century Gothic" w:hAnsi="Century Gothic"/>
        </w:rPr>
        <w:t>La République du Congo est située en Afrique Centrale avec une superficie de 342.000 Km2 et une population de 6 142 180 habitants</w:t>
      </w:r>
      <w:r w:rsidRPr="000B01BB">
        <w:rPr>
          <w:rFonts w:ascii="Century Gothic" w:hAnsi="Century Gothic"/>
          <w:b/>
          <w:bCs/>
          <w:color w:val="0070C0"/>
          <w:vertAlign w:val="superscript"/>
        </w:rPr>
        <w:footnoteReference w:id="1"/>
      </w:r>
      <w:r w:rsidRPr="000B01BB">
        <w:rPr>
          <w:rFonts w:ascii="Century Gothic" w:hAnsi="Century Gothic"/>
        </w:rPr>
        <w:t xml:space="preserve"> </w:t>
      </w:r>
      <w:r w:rsidRPr="00111116">
        <w:rPr>
          <w:rFonts w:ascii="Century Gothic" w:hAnsi="Century Gothic"/>
        </w:rPr>
        <w:t xml:space="preserve">. Le pays se trouve dans une zone tropicale marquée par des climats chauds et humides avec un dense réseau hydrographique. </w:t>
      </w:r>
      <w:r>
        <w:rPr>
          <w:rFonts w:ascii="Century Gothic" w:hAnsi="Century Gothic"/>
        </w:rPr>
        <w:t xml:space="preserve">En dépit des </w:t>
      </w:r>
      <w:r w:rsidRPr="00111116">
        <w:rPr>
          <w:rFonts w:ascii="Century Gothic" w:hAnsi="Century Gothic"/>
        </w:rPr>
        <w:t xml:space="preserve">programmes développés dans le secteur </w:t>
      </w:r>
      <w:r>
        <w:rPr>
          <w:rFonts w:ascii="Century Gothic" w:hAnsi="Century Gothic"/>
        </w:rPr>
        <w:t>de la santé et de nombreux investissements engagés ces dix dernières années dans la construction de plusieurs ouvrages aussi bien dans les secteurs de l’Energie, de l’Hydraulique que celui de la santé</w:t>
      </w:r>
      <w:r w:rsidRPr="00111116">
        <w:rPr>
          <w:rFonts w:ascii="Century Gothic" w:hAnsi="Century Gothic"/>
        </w:rPr>
        <w:t xml:space="preserve">, l’accès </w:t>
      </w:r>
      <w:r>
        <w:rPr>
          <w:rFonts w:ascii="Century Gothic" w:hAnsi="Century Gothic"/>
        </w:rPr>
        <w:t>aux soins et services de qualité, à</w:t>
      </w:r>
      <w:r w:rsidRPr="00111116">
        <w:rPr>
          <w:rFonts w:ascii="Century Gothic" w:hAnsi="Century Gothic"/>
        </w:rPr>
        <w:t xml:space="preserve"> l’eau et l’électricité demeure toujours </w:t>
      </w:r>
      <w:r>
        <w:rPr>
          <w:rFonts w:ascii="Century Gothic" w:hAnsi="Century Gothic"/>
        </w:rPr>
        <w:t>problématique dans le pays.  Pour aider le pays à réaliser les droits sociaux économiques, et contribuer à son développement, PCQVP Congo s’est</w:t>
      </w:r>
      <w:r w:rsidRPr="00111116">
        <w:rPr>
          <w:rFonts w:ascii="Century Gothic" w:hAnsi="Century Gothic"/>
        </w:rPr>
        <w:t xml:space="preserve"> investi </w:t>
      </w:r>
      <w:r>
        <w:rPr>
          <w:rFonts w:ascii="Century Gothic" w:hAnsi="Century Gothic"/>
        </w:rPr>
        <w:t>dans le suivi de</w:t>
      </w:r>
      <w:r w:rsidRPr="00111116">
        <w:rPr>
          <w:rFonts w:ascii="Century Gothic" w:hAnsi="Century Gothic"/>
        </w:rPr>
        <w:t xml:space="preserve"> l’exécution des projets de </w:t>
      </w:r>
      <w:r>
        <w:rPr>
          <w:rFonts w:ascii="Century Gothic" w:hAnsi="Century Gothic"/>
        </w:rPr>
        <w:t xml:space="preserve">santé, de </w:t>
      </w:r>
      <w:r w:rsidRPr="00111116">
        <w:rPr>
          <w:rFonts w:ascii="Century Gothic" w:hAnsi="Century Gothic"/>
        </w:rPr>
        <w:t xml:space="preserve">l’Energie et de l’Hydraulique inscrits </w:t>
      </w:r>
      <w:r>
        <w:rPr>
          <w:rFonts w:ascii="Century Gothic" w:hAnsi="Century Gothic"/>
        </w:rPr>
        <w:t>au budget 2023.</w:t>
      </w:r>
    </w:p>
    <w:p w14:paraId="384153D5" w14:textId="77777777" w:rsidR="00A5668C" w:rsidRPr="000B01BB" w:rsidRDefault="00A5668C" w:rsidP="00A5668C">
      <w:pPr>
        <w:tabs>
          <w:tab w:val="left" w:pos="567"/>
        </w:tabs>
        <w:spacing w:after="0" w:line="240" w:lineRule="auto"/>
        <w:jc w:val="both"/>
        <w:rPr>
          <w:rFonts w:ascii="Century Gothic" w:hAnsi="Century Gothic"/>
        </w:rPr>
      </w:pPr>
    </w:p>
    <w:p w14:paraId="3D39D3B8" w14:textId="77777777" w:rsidR="00A5668C" w:rsidRDefault="00A5668C" w:rsidP="00A5668C">
      <w:pPr>
        <w:tabs>
          <w:tab w:val="left" w:pos="567"/>
          <w:tab w:val="left" w:pos="1800"/>
        </w:tabs>
        <w:spacing w:after="0" w:line="240" w:lineRule="auto"/>
        <w:jc w:val="both"/>
        <w:rPr>
          <w:rFonts w:ascii="Century Gothic" w:hAnsi="Century Gothic"/>
        </w:rPr>
      </w:pPr>
      <w:r w:rsidRPr="00BE7F0C">
        <w:rPr>
          <w:rFonts w:ascii="Century Gothic" w:hAnsi="Century Gothic"/>
        </w:rPr>
        <w:t xml:space="preserve">La présente étude a été réalisée dans un contexte économique de relance favorisée par la reprise de la hausse des prix du pétrole en 2022, 2023 et 2024. En récession économique depuis 2015, l’économie congolaise a subi d’importants ajustements se traduisant par la forte réduction des budgets. Bien qu’ayant bénéficié du soutien du Fond Monétaire International (FMI) au travers une Facilité Elargie de Crédits (FEC) approuvée en 2019, le Congo n’a pas pu s’extraire </w:t>
      </w:r>
      <w:r>
        <w:rPr>
          <w:rFonts w:ascii="Century Gothic" w:hAnsi="Century Gothic"/>
        </w:rPr>
        <w:t>de la zone d’incertitude économique</w:t>
      </w:r>
      <w:r w:rsidRPr="00BE7F0C">
        <w:rPr>
          <w:rFonts w:ascii="Century Gothic" w:hAnsi="Century Gothic"/>
        </w:rPr>
        <w:t>. Ce qui a conduit à l’abandon du programme en avril 2021. Un nouveau programme a cependant été approuvé en début d’année 2022</w:t>
      </w:r>
      <w:r>
        <w:rPr>
          <w:rFonts w:ascii="Century Gothic" w:hAnsi="Century Gothic"/>
        </w:rPr>
        <w:t xml:space="preserve">. </w:t>
      </w:r>
      <w:r w:rsidRPr="00BE7F0C">
        <w:rPr>
          <w:rFonts w:ascii="Century Gothic" w:hAnsi="Century Gothic"/>
        </w:rPr>
        <w:t xml:space="preserve">Malgré les annonces du FMI sur la viabilité de la dette au regard de sa restructuration et de la volatilité des prix du brut, la situation socio-économique du pays s’est davantage détériorée en 2023 et 2024. La flambée des prix des denrées alimentaires a évidemment exacerbé la vulnérabilité économique du pays augmentant ainsi la précarité et le niveau de pauvreté dans un pays où l’accès aux services sociaux de base de qualité demeure problématique. Les difficultés concernant l’accès à l’Eau et l’Energie se sont aggravées avec l’instabilité de l’électricité, surtout à Brazzaville. Ainsi, la préoccupation du gouvernement devrait s’orienter vers le renforcement des dépenses sociales en </w:t>
      </w:r>
      <w:proofErr w:type="spellStart"/>
      <w:r w:rsidRPr="00BE7F0C">
        <w:rPr>
          <w:rFonts w:ascii="Century Gothic" w:hAnsi="Century Gothic"/>
        </w:rPr>
        <w:t>disponibilisant</w:t>
      </w:r>
      <w:proofErr w:type="spellEnd"/>
      <w:r w:rsidRPr="00BE7F0C">
        <w:rPr>
          <w:rFonts w:ascii="Century Gothic" w:hAnsi="Century Gothic"/>
        </w:rPr>
        <w:t xml:space="preserve"> davantage les ressources nécessaires pour la matérialisation des projets inscrits au budget.</w:t>
      </w:r>
    </w:p>
    <w:p w14:paraId="6E7BFC4D" w14:textId="77777777" w:rsidR="00A5668C" w:rsidRPr="00BE7F0C" w:rsidRDefault="00A5668C" w:rsidP="00A5668C">
      <w:pPr>
        <w:tabs>
          <w:tab w:val="left" w:pos="567"/>
          <w:tab w:val="left" w:pos="1800"/>
        </w:tabs>
        <w:spacing w:after="0" w:line="240" w:lineRule="auto"/>
        <w:jc w:val="both"/>
        <w:rPr>
          <w:rFonts w:ascii="Century Gothic" w:hAnsi="Century Gothic"/>
        </w:rPr>
      </w:pPr>
    </w:p>
    <w:p w14:paraId="258B1A99" w14:textId="77777777" w:rsidR="00A5668C" w:rsidRDefault="00A5668C" w:rsidP="00A5668C">
      <w:pPr>
        <w:tabs>
          <w:tab w:val="left" w:pos="567"/>
          <w:tab w:val="left" w:pos="1800"/>
        </w:tabs>
        <w:spacing w:after="0" w:line="240" w:lineRule="auto"/>
        <w:jc w:val="both"/>
        <w:rPr>
          <w:rFonts w:ascii="Century Gothic" w:hAnsi="Century Gothic"/>
        </w:rPr>
      </w:pPr>
      <w:r w:rsidRPr="002100DF">
        <w:rPr>
          <w:rFonts w:ascii="Century Gothic" w:hAnsi="Century Gothic"/>
        </w:rPr>
        <w:t xml:space="preserve"> </w:t>
      </w:r>
      <w:r>
        <w:rPr>
          <w:rFonts w:ascii="Century Gothic" w:hAnsi="Century Gothic"/>
        </w:rPr>
        <w:t xml:space="preserve">Par ailleurs, </w:t>
      </w:r>
      <w:r w:rsidRPr="002100DF">
        <w:rPr>
          <w:rFonts w:ascii="Century Gothic" w:hAnsi="Century Gothic"/>
        </w:rPr>
        <w:t>PCQVP</w:t>
      </w:r>
      <w:r>
        <w:rPr>
          <w:rFonts w:ascii="Century Gothic" w:hAnsi="Century Gothic"/>
        </w:rPr>
        <w:t xml:space="preserve"> Congo</w:t>
      </w:r>
      <w:r w:rsidRPr="002100DF">
        <w:rPr>
          <w:rFonts w:ascii="Century Gothic" w:hAnsi="Century Gothic"/>
        </w:rPr>
        <w:t xml:space="preserve"> a toujours</w:t>
      </w:r>
      <w:r>
        <w:rPr>
          <w:rFonts w:ascii="Century Gothic" w:hAnsi="Century Gothic"/>
        </w:rPr>
        <w:t xml:space="preserve"> </w:t>
      </w:r>
      <w:r w:rsidRPr="002100DF">
        <w:rPr>
          <w:rFonts w:ascii="Century Gothic" w:hAnsi="Century Gothic"/>
        </w:rPr>
        <w:t xml:space="preserve">souhaité une </w:t>
      </w:r>
      <w:r>
        <w:rPr>
          <w:rFonts w:ascii="Century Gothic" w:hAnsi="Century Gothic"/>
        </w:rPr>
        <w:t xml:space="preserve">sincère et </w:t>
      </w:r>
      <w:r w:rsidRPr="002100DF">
        <w:rPr>
          <w:rFonts w:ascii="Century Gothic" w:hAnsi="Century Gothic"/>
        </w:rPr>
        <w:t>franche collaboration avec les décideurs</w:t>
      </w:r>
      <w:r>
        <w:rPr>
          <w:rFonts w:ascii="Century Gothic" w:hAnsi="Century Gothic"/>
        </w:rPr>
        <w:t xml:space="preserve"> publics</w:t>
      </w:r>
      <w:r w:rsidRPr="002100DF">
        <w:rPr>
          <w:rFonts w:ascii="Century Gothic" w:hAnsi="Century Gothic"/>
        </w:rPr>
        <w:t xml:space="preserve">. </w:t>
      </w:r>
      <w:r>
        <w:rPr>
          <w:rFonts w:ascii="Century Gothic" w:hAnsi="Century Gothic"/>
        </w:rPr>
        <w:t>Dans cette dynamique, un protocole d’accord matérialisant la volonté de dialogue entre le MSP et PCQVP Congo sur les informations budgétaires, a été signé le</w:t>
      </w:r>
      <w:r w:rsidRPr="002100DF">
        <w:rPr>
          <w:rFonts w:ascii="Century Gothic" w:hAnsi="Century Gothic"/>
        </w:rPr>
        <w:t xml:space="preserve"> 14 janvier 2021. </w:t>
      </w:r>
      <w:r>
        <w:rPr>
          <w:rFonts w:ascii="Century Gothic" w:hAnsi="Century Gothic"/>
        </w:rPr>
        <w:t>Toutefois, en dépit de cet accord, plusieurs</w:t>
      </w:r>
      <w:r w:rsidRPr="00A4085D">
        <w:rPr>
          <w:rFonts w:ascii="Century Gothic" w:hAnsi="Century Gothic"/>
        </w:rPr>
        <w:t xml:space="preserve"> tentatives de rencontres initiées par la coalition </w:t>
      </w:r>
      <w:r w:rsidRPr="00157EC4">
        <w:rPr>
          <w:rFonts w:ascii="Century Gothic" w:hAnsi="Century Gothic"/>
        </w:rPr>
        <w:t xml:space="preserve">sont </w:t>
      </w:r>
      <w:r w:rsidRPr="00A4085D">
        <w:rPr>
          <w:rFonts w:ascii="Century Gothic" w:hAnsi="Century Gothic"/>
        </w:rPr>
        <w:t>demeurées</w:t>
      </w:r>
      <w:r w:rsidRPr="00157EC4">
        <w:rPr>
          <w:rFonts w:ascii="Century Gothic" w:hAnsi="Century Gothic"/>
        </w:rPr>
        <w:t xml:space="preserve"> </w:t>
      </w:r>
      <w:r>
        <w:rPr>
          <w:rFonts w:ascii="Century Gothic" w:hAnsi="Century Gothic"/>
        </w:rPr>
        <w:t xml:space="preserve">infructueuses </w:t>
      </w:r>
      <w:r w:rsidRPr="00A4085D">
        <w:rPr>
          <w:rFonts w:ascii="Century Gothic" w:hAnsi="Century Gothic"/>
        </w:rPr>
        <w:t>de 2021 à mai 2024</w:t>
      </w:r>
      <w:r w:rsidRPr="00E4290D">
        <w:rPr>
          <w:rFonts w:ascii="Century Gothic" w:hAnsi="Century Gothic"/>
        </w:rPr>
        <w:t>.</w:t>
      </w:r>
      <w:r w:rsidRPr="00A4085D">
        <w:rPr>
          <w:rFonts w:ascii="Century Gothic" w:hAnsi="Century Gothic"/>
        </w:rPr>
        <w:t xml:space="preserve">  </w:t>
      </w:r>
      <w:r>
        <w:rPr>
          <w:rFonts w:ascii="Century Gothic" w:hAnsi="Century Gothic"/>
        </w:rPr>
        <w:t>Finalement, en</w:t>
      </w:r>
      <w:r w:rsidRPr="002100DF">
        <w:rPr>
          <w:rFonts w:ascii="Century Gothic" w:hAnsi="Century Gothic"/>
        </w:rPr>
        <w:t xml:space="preserve"> juin 2024</w:t>
      </w:r>
      <w:r>
        <w:rPr>
          <w:rFonts w:ascii="Century Gothic" w:hAnsi="Century Gothic"/>
        </w:rPr>
        <w:t>, les</w:t>
      </w:r>
      <w:r w:rsidRPr="002100DF">
        <w:rPr>
          <w:rFonts w:ascii="Century Gothic" w:hAnsi="Century Gothic"/>
        </w:rPr>
        <w:t xml:space="preserve"> </w:t>
      </w:r>
      <w:r>
        <w:rPr>
          <w:rFonts w:ascii="Century Gothic" w:hAnsi="Century Gothic"/>
        </w:rPr>
        <w:t>échanges</w:t>
      </w:r>
      <w:r w:rsidRPr="002100DF">
        <w:rPr>
          <w:rFonts w:ascii="Century Gothic" w:hAnsi="Century Gothic"/>
        </w:rPr>
        <w:t xml:space="preserve"> </w:t>
      </w:r>
      <w:r>
        <w:rPr>
          <w:rFonts w:ascii="Century Gothic" w:hAnsi="Century Gothic"/>
        </w:rPr>
        <w:t xml:space="preserve">en vue </w:t>
      </w:r>
      <w:r w:rsidRPr="002100DF">
        <w:rPr>
          <w:rFonts w:ascii="Century Gothic" w:hAnsi="Century Gothic"/>
        </w:rPr>
        <w:t>de la préparation de la collecte des données</w:t>
      </w:r>
      <w:r>
        <w:rPr>
          <w:rFonts w:ascii="Century Gothic" w:hAnsi="Century Gothic"/>
        </w:rPr>
        <w:t xml:space="preserve"> du</w:t>
      </w:r>
      <w:r w:rsidRPr="002100DF">
        <w:rPr>
          <w:rFonts w:ascii="Century Gothic" w:hAnsi="Century Gothic"/>
        </w:rPr>
        <w:t xml:space="preserve"> budget 2023 ont</w:t>
      </w:r>
      <w:r>
        <w:rPr>
          <w:rFonts w:ascii="Century Gothic" w:hAnsi="Century Gothic"/>
        </w:rPr>
        <w:t xml:space="preserve"> repris et</w:t>
      </w:r>
      <w:r w:rsidRPr="002100DF">
        <w:rPr>
          <w:rFonts w:ascii="Century Gothic" w:hAnsi="Century Gothic"/>
        </w:rPr>
        <w:t xml:space="preserve"> abouti à </w:t>
      </w:r>
      <w:r>
        <w:rPr>
          <w:rFonts w:ascii="Century Gothic" w:hAnsi="Century Gothic"/>
        </w:rPr>
        <w:t xml:space="preserve">trois </w:t>
      </w:r>
      <w:r w:rsidRPr="00A4085D">
        <w:rPr>
          <w:rFonts w:ascii="Century Gothic" w:hAnsi="Century Gothic"/>
        </w:rPr>
        <w:t xml:space="preserve">séances </w:t>
      </w:r>
      <w:r w:rsidRPr="002100DF">
        <w:rPr>
          <w:rFonts w:ascii="Century Gothic" w:hAnsi="Century Gothic"/>
        </w:rPr>
        <w:t xml:space="preserve">de travail </w:t>
      </w:r>
      <w:r>
        <w:rPr>
          <w:rFonts w:ascii="Century Gothic" w:hAnsi="Century Gothic"/>
        </w:rPr>
        <w:t xml:space="preserve">ayant permis </w:t>
      </w:r>
      <w:r w:rsidRPr="002100DF">
        <w:rPr>
          <w:rFonts w:ascii="Century Gothic" w:hAnsi="Century Gothic"/>
        </w:rPr>
        <w:t>de :</w:t>
      </w:r>
    </w:p>
    <w:p w14:paraId="64882663" w14:textId="77777777" w:rsidR="00A5668C" w:rsidRPr="002100DF" w:rsidRDefault="00A5668C" w:rsidP="00A5668C">
      <w:pPr>
        <w:tabs>
          <w:tab w:val="left" w:pos="567"/>
          <w:tab w:val="left" w:pos="1800"/>
        </w:tabs>
        <w:spacing w:after="0" w:line="240" w:lineRule="auto"/>
        <w:jc w:val="both"/>
        <w:rPr>
          <w:rFonts w:ascii="Century Gothic" w:hAnsi="Century Gothic"/>
        </w:rPr>
      </w:pPr>
    </w:p>
    <w:p w14:paraId="563596C1" w14:textId="77777777" w:rsidR="00A5668C" w:rsidRDefault="00A5668C" w:rsidP="008F6CEF">
      <w:pPr>
        <w:pStyle w:val="Paragraphedeliste"/>
        <w:numPr>
          <w:ilvl w:val="0"/>
          <w:numId w:val="5"/>
        </w:numPr>
        <w:tabs>
          <w:tab w:val="left" w:pos="567"/>
          <w:tab w:val="left" w:pos="1800"/>
        </w:tabs>
        <w:spacing w:after="0" w:line="240" w:lineRule="auto"/>
        <w:jc w:val="both"/>
        <w:rPr>
          <w:rFonts w:ascii="Century Gothic" w:hAnsi="Century Gothic"/>
        </w:rPr>
      </w:pPr>
      <w:r>
        <w:rPr>
          <w:rFonts w:ascii="Century Gothic" w:hAnsi="Century Gothic"/>
        </w:rPr>
        <w:t>R</w:t>
      </w:r>
      <w:r w:rsidRPr="002100DF">
        <w:rPr>
          <w:rFonts w:ascii="Century Gothic" w:hAnsi="Century Gothic"/>
        </w:rPr>
        <w:t>appeler les engagements des parties prenantes du protocole d’accord</w:t>
      </w:r>
      <w:r>
        <w:rPr>
          <w:rFonts w:ascii="Century Gothic" w:hAnsi="Century Gothic"/>
        </w:rPr>
        <w:t> ;</w:t>
      </w:r>
    </w:p>
    <w:p w14:paraId="60E54E71" w14:textId="77777777" w:rsidR="00A5668C" w:rsidRPr="002100DF" w:rsidRDefault="00A5668C" w:rsidP="008F6CEF">
      <w:pPr>
        <w:pStyle w:val="Paragraphedeliste"/>
        <w:numPr>
          <w:ilvl w:val="0"/>
          <w:numId w:val="5"/>
        </w:numPr>
        <w:tabs>
          <w:tab w:val="left" w:pos="567"/>
          <w:tab w:val="left" w:pos="1800"/>
        </w:tabs>
        <w:spacing w:after="0" w:line="240" w:lineRule="auto"/>
        <w:jc w:val="both"/>
        <w:rPr>
          <w:rFonts w:ascii="Century Gothic" w:hAnsi="Century Gothic"/>
        </w:rPr>
      </w:pPr>
      <w:r>
        <w:rPr>
          <w:rFonts w:ascii="Century Gothic" w:hAnsi="Century Gothic"/>
        </w:rPr>
        <w:t xml:space="preserve">Soumettre le projet de rapport aux ministères concernés pour analyse avant validation des parties ; </w:t>
      </w:r>
    </w:p>
    <w:p w14:paraId="57FF2735" w14:textId="77777777" w:rsidR="00A5668C" w:rsidRPr="002100DF" w:rsidRDefault="00A5668C" w:rsidP="008F6CEF">
      <w:pPr>
        <w:pStyle w:val="Paragraphedeliste"/>
        <w:numPr>
          <w:ilvl w:val="0"/>
          <w:numId w:val="5"/>
        </w:numPr>
        <w:tabs>
          <w:tab w:val="left" w:pos="567"/>
          <w:tab w:val="left" w:pos="1800"/>
        </w:tabs>
        <w:spacing w:after="0" w:line="240" w:lineRule="auto"/>
        <w:jc w:val="both"/>
        <w:rPr>
          <w:rFonts w:ascii="Century Gothic" w:hAnsi="Century Gothic"/>
        </w:rPr>
      </w:pPr>
      <w:r>
        <w:rPr>
          <w:rFonts w:ascii="Century Gothic" w:hAnsi="Century Gothic"/>
        </w:rPr>
        <w:t>S</w:t>
      </w:r>
      <w:r w:rsidRPr="002100DF">
        <w:rPr>
          <w:rFonts w:ascii="Century Gothic" w:hAnsi="Century Gothic"/>
        </w:rPr>
        <w:t>’accorder sur la tenue d’une séance de validation d</w:t>
      </w:r>
      <w:r>
        <w:rPr>
          <w:rFonts w:ascii="Century Gothic" w:hAnsi="Century Gothic"/>
        </w:rPr>
        <w:t>u</w:t>
      </w:r>
      <w:r w:rsidRPr="002100DF">
        <w:rPr>
          <w:rFonts w:ascii="Century Gothic" w:hAnsi="Century Gothic"/>
        </w:rPr>
        <w:t xml:space="preserve"> rapport de suivi de l’exécution des projets avant chaque publication</w:t>
      </w:r>
      <w:r>
        <w:rPr>
          <w:rFonts w:ascii="Century Gothic" w:hAnsi="Century Gothic"/>
        </w:rPr>
        <w:t> ;</w:t>
      </w:r>
      <w:r w:rsidRPr="002100DF">
        <w:rPr>
          <w:rFonts w:ascii="Century Gothic" w:hAnsi="Century Gothic"/>
        </w:rPr>
        <w:t xml:space="preserve"> </w:t>
      </w:r>
    </w:p>
    <w:p w14:paraId="728FF424" w14:textId="77777777" w:rsidR="00A5668C" w:rsidRPr="002100DF" w:rsidRDefault="00A5668C" w:rsidP="008F6CEF">
      <w:pPr>
        <w:pStyle w:val="Paragraphedeliste"/>
        <w:numPr>
          <w:ilvl w:val="0"/>
          <w:numId w:val="5"/>
        </w:numPr>
        <w:tabs>
          <w:tab w:val="left" w:pos="567"/>
          <w:tab w:val="left" w:pos="1800"/>
        </w:tabs>
        <w:spacing w:after="0" w:line="240" w:lineRule="auto"/>
        <w:jc w:val="both"/>
        <w:rPr>
          <w:rFonts w:ascii="Century Gothic" w:hAnsi="Century Gothic"/>
        </w:rPr>
      </w:pPr>
      <w:r>
        <w:rPr>
          <w:rFonts w:ascii="Century Gothic" w:hAnsi="Century Gothic"/>
        </w:rPr>
        <w:t>O</w:t>
      </w:r>
      <w:r w:rsidRPr="002100DF">
        <w:rPr>
          <w:rFonts w:ascii="Century Gothic" w:hAnsi="Century Gothic"/>
        </w:rPr>
        <w:t xml:space="preserve">btenir le maximum d’informations sur les projets relevant de la gestion du MSP. </w:t>
      </w:r>
    </w:p>
    <w:p w14:paraId="17960BC1" w14:textId="77777777" w:rsidR="00A5668C" w:rsidRDefault="00A5668C" w:rsidP="00A5668C">
      <w:pPr>
        <w:tabs>
          <w:tab w:val="left" w:pos="567"/>
          <w:tab w:val="left" w:pos="1800"/>
        </w:tabs>
        <w:spacing w:after="0" w:line="240" w:lineRule="auto"/>
        <w:jc w:val="both"/>
        <w:rPr>
          <w:rFonts w:ascii="Century Gothic" w:hAnsi="Century Gothic"/>
        </w:rPr>
      </w:pPr>
    </w:p>
    <w:p w14:paraId="724DBC8F" w14:textId="61E08FDA" w:rsidR="00A5668C" w:rsidRPr="002100DF" w:rsidRDefault="006F2B08" w:rsidP="00A5668C">
      <w:pPr>
        <w:tabs>
          <w:tab w:val="left" w:pos="567"/>
          <w:tab w:val="left" w:pos="1800"/>
        </w:tabs>
        <w:spacing w:after="0" w:line="240" w:lineRule="auto"/>
        <w:jc w:val="both"/>
        <w:rPr>
          <w:rFonts w:ascii="Century Gothic" w:hAnsi="Century Gothic"/>
        </w:rPr>
      </w:pPr>
      <w:r>
        <w:rPr>
          <w:rFonts w:ascii="Century Gothic" w:hAnsi="Century Gothic"/>
          <w:b/>
          <w:bCs/>
          <w:i/>
          <w:iCs/>
          <w:noProof/>
          <w:color w:val="00B050"/>
        </w:rPr>
        <mc:AlternateContent>
          <mc:Choice Requires="wps">
            <w:drawing>
              <wp:anchor distT="0" distB="0" distL="114300" distR="114300" simplePos="0" relativeHeight="252057600" behindDoc="0" locked="0" layoutInCell="1" allowOverlap="1" wp14:anchorId="1C4BD4ED" wp14:editId="5CDB70CC">
                <wp:simplePos x="0" y="0"/>
                <wp:positionH relativeFrom="column">
                  <wp:posOffset>5610225</wp:posOffset>
                </wp:positionH>
                <wp:positionV relativeFrom="paragraph">
                  <wp:posOffset>1027430</wp:posOffset>
                </wp:positionV>
                <wp:extent cx="447675" cy="904875"/>
                <wp:effectExtent l="0" t="0" r="9525" b="9525"/>
                <wp:wrapNone/>
                <wp:docPr id="29" name="Zone de texte 29"/>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5BD8E7A4" w14:textId="4A476187" w:rsidR="00BF5F60" w:rsidRPr="006F2B08" w:rsidRDefault="00BF5F60" w:rsidP="006F2B08">
                            <w:pPr>
                              <w:rPr>
                                <w:b/>
                                <w:sz w:val="26"/>
                                <w:szCs w:val="26"/>
                              </w:rPr>
                            </w:pPr>
                            <w:r>
                              <w:rPr>
                                <w:b/>
                                <w:sz w:val="26"/>
                                <w:szCs w:val="2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C4BD4ED" id="Zone de texte 29" o:spid="_x0000_s1036" type="#_x0000_t202" style="position:absolute;left:0;text-align:left;margin-left:441.75pt;margin-top:80.9pt;width:35.25pt;height:71.2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U8lUgIAAJgEAAAOAAAAZHJzL2Uyb0RvYy54bWysVE1vGjEQvVfqf7B8LwuUQIJYIpqIqhJK&#10;IpEoUm/G6w0reT2ubdilv77PXkho2lNVDma+PON582Zn122t2V45X5HJ+aDX50wZSUVlXnL+9Lj8&#10;dMmZD8IUQpNROT8oz6/nHz/MGjtVQ9qSLpRjSGL8tLE534Zgp1nm5VbVwvfIKgNnSa4WAap7yQon&#10;GmSvdTbs98dZQ66wjqTyHtbbzsnnKX9ZKhnuy9KrwHTO8baQTpfOTTyz+UxMX5yw20oenyH+4RW1&#10;qAyKvqa6FUGwnav+SFVX0pGnMvQk1RmVZSVV6gHdDPrvullvhVWpF4Dj7StM/v+llXf7B8eqIufD&#10;K86MqDGj75gUKxQLqg2KwQ6QGuuniF1bRIf2C7UY9snuYYy9t6Wr4z+6YvAD7sMrxEjFJIyj0WQ8&#10;ueBMwnXVH11CRvbs7bJ1PnxVVLMo5NxhgglYsV/50IWeQmItT7oqlpXWSTn4G+3YXmDY4EhBDWda&#10;+ABjzpfpd6z22zVtWJPz8eeLfqpkKObrSmmDx8Xeux6jFNpNmwAbJPZE04aKA3Bx1NHLW7ms8PoV&#10;Sj8IBz4BCuxIuMdRakIxOkqcbcn9/Js9xmPM8HLWgJ859z92wil09M2AAFeD0SgSOimji8kQijv3&#10;bM49ZlffEFAZYButTGKMD/oklo7qZ6zSIlaFSxiJ2jkPJ/EmdFuDVZRqsUhBoLAVYWXWVsbUcQRx&#10;No/ts3D2OMBIojs6MVlM382xi403DS12gcoqDfkN1SP+oH+iyXFV436d6ynq7YMy/wUAAP//AwBQ&#10;SwMEFAAGAAgAAAAhANgveNPiAAAACwEAAA8AAABkcnMvZG93bnJldi54bWxMj0FLw0AQhe+C/2EZ&#10;wZvd1LQlxmyKiKIFQzUKXrfZMYlmZ0N228T+eseTHof3ePN92XqynTjg4FtHCuazCARS5UxLtYK3&#10;1/uLBIQPmozuHKGCb/Swzk9PMp0aN9ILHspQCx4hn2oFTQh9KqWvGrTaz1yPxNmHG6wOfA61NIMe&#10;edx28jKKVtLqlvhDo3u8bbD6KvdWwftYPgzbzebzuX8sjttjWTzhXaHU+dl0cw0i4BT+yvCLz+iQ&#10;M9PO7cl40SlIknjJVQ5Wc3bgxtVywXY7BXG0iEHmmfzvkP8AAAD//wMAUEsBAi0AFAAGAAgAAAAh&#10;ALaDOJL+AAAA4QEAABMAAAAAAAAAAAAAAAAAAAAAAFtDb250ZW50X1R5cGVzXS54bWxQSwECLQAU&#10;AAYACAAAACEAOP0h/9YAAACUAQAACwAAAAAAAAAAAAAAAAAvAQAAX3JlbHMvLnJlbHNQSwECLQAU&#10;AAYACAAAACEATvFPJVICAACYBAAADgAAAAAAAAAAAAAAAAAuAgAAZHJzL2Uyb0RvYy54bWxQSwEC&#10;LQAUAAYACAAAACEA2C940+IAAAALAQAADwAAAAAAAAAAAAAAAACsBAAAZHJzL2Rvd25yZXYueG1s&#10;UEsFBgAAAAAEAAQA8wAAALsFAAAAAA==&#10;" fillcolor="window" stroked="f" strokeweight=".5pt">
                <v:textbox>
                  <w:txbxContent>
                    <w:p w14:paraId="5BD8E7A4" w14:textId="4A476187" w:rsidR="006A4CC6" w:rsidRPr="006F2B08" w:rsidRDefault="006A4CC6" w:rsidP="006F2B08">
                      <w:pPr>
                        <w:rPr>
                          <w:b/>
                          <w:sz w:val="26"/>
                          <w:szCs w:val="26"/>
                        </w:rPr>
                      </w:pPr>
                      <w:r>
                        <w:rPr>
                          <w:b/>
                          <w:sz w:val="26"/>
                          <w:szCs w:val="26"/>
                        </w:rPr>
                        <w:t>10</w:t>
                      </w:r>
                    </w:p>
                  </w:txbxContent>
                </v:textbox>
              </v:shape>
            </w:pict>
          </mc:Fallback>
        </mc:AlternateContent>
      </w:r>
      <w:r w:rsidR="00A5668C" w:rsidRPr="002100DF">
        <w:rPr>
          <w:rFonts w:ascii="Century Gothic" w:hAnsi="Century Gothic"/>
        </w:rPr>
        <w:t>Par ailleurs les contacts pris par la DEP santé auprès des autres structures pour faciliter les rencontres des équipes de PCQVP</w:t>
      </w:r>
      <w:r w:rsidR="00A5668C">
        <w:rPr>
          <w:rFonts w:ascii="Century Gothic" w:hAnsi="Century Gothic"/>
        </w:rPr>
        <w:t xml:space="preserve"> Congo</w:t>
      </w:r>
      <w:r w:rsidR="00A5668C" w:rsidRPr="002100DF">
        <w:rPr>
          <w:rFonts w:ascii="Century Gothic" w:hAnsi="Century Gothic"/>
        </w:rPr>
        <w:t xml:space="preserve"> et ses recommandations pour l’implication du Trésor Public dans la vérification des décaissements des fonds destinés à l’exécution des projets ciblés ont été </w:t>
      </w:r>
      <w:r w:rsidR="00A5668C">
        <w:rPr>
          <w:rFonts w:ascii="Century Gothic" w:hAnsi="Century Gothic"/>
        </w:rPr>
        <w:t>d’un apport significatif</w:t>
      </w:r>
      <w:r w:rsidR="00A5668C" w:rsidRPr="002100DF">
        <w:rPr>
          <w:rFonts w:ascii="Century Gothic" w:hAnsi="Century Gothic"/>
        </w:rPr>
        <w:t xml:space="preserve"> dans la réussite de la mission de collecte.</w:t>
      </w:r>
    </w:p>
    <w:p w14:paraId="2B47A4CC" w14:textId="199FF4AD" w:rsidR="00A5668C" w:rsidRDefault="00A5668C" w:rsidP="00A5668C">
      <w:pPr>
        <w:tabs>
          <w:tab w:val="left" w:pos="567"/>
          <w:tab w:val="left" w:pos="3636"/>
        </w:tabs>
        <w:spacing w:after="0" w:line="240" w:lineRule="auto"/>
        <w:jc w:val="both"/>
        <w:rPr>
          <w:rFonts w:ascii="Century Gothic" w:hAnsi="Century Gothic"/>
        </w:rPr>
      </w:pPr>
      <w:r w:rsidRPr="002100DF">
        <w:rPr>
          <w:rFonts w:ascii="Century Gothic" w:hAnsi="Century Gothic"/>
        </w:rPr>
        <w:t>A travers cette étude, PCQVP</w:t>
      </w:r>
      <w:r>
        <w:rPr>
          <w:rFonts w:ascii="Century Gothic" w:hAnsi="Century Gothic"/>
        </w:rPr>
        <w:t xml:space="preserve"> Congo</w:t>
      </w:r>
      <w:r w:rsidRPr="002100DF">
        <w:rPr>
          <w:rFonts w:ascii="Century Gothic" w:hAnsi="Century Gothic"/>
        </w:rPr>
        <w:t xml:space="preserve"> entend :</w:t>
      </w:r>
      <w:r w:rsidRPr="00111116">
        <w:rPr>
          <w:rFonts w:ascii="Century Gothic" w:hAnsi="Century Gothic"/>
        </w:rPr>
        <w:t xml:space="preserve"> </w:t>
      </w:r>
    </w:p>
    <w:p w14:paraId="768A00B2" w14:textId="77777777" w:rsidR="00A5668C" w:rsidRPr="00111116" w:rsidRDefault="00A5668C" w:rsidP="00A5668C">
      <w:pPr>
        <w:tabs>
          <w:tab w:val="left" w:pos="567"/>
          <w:tab w:val="left" w:pos="3636"/>
        </w:tabs>
        <w:spacing w:after="0" w:line="240" w:lineRule="auto"/>
        <w:jc w:val="both"/>
        <w:rPr>
          <w:rFonts w:ascii="Century Gothic" w:hAnsi="Century Gothic"/>
        </w:rPr>
      </w:pPr>
      <w:r w:rsidRPr="00BE7F0C">
        <w:rPr>
          <w:rFonts w:ascii="Century Gothic" w:hAnsi="Century Gothic"/>
        </w:rPr>
        <w:t>-</w:t>
      </w:r>
      <w:r>
        <w:rPr>
          <w:rFonts w:ascii="Century Gothic" w:hAnsi="Century Gothic"/>
        </w:rPr>
        <w:t>M</w:t>
      </w:r>
      <w:r w:rsidRPr="00BE7F0C">
        <w:rPr>
          <w:rFonts w:ascii="Century Gothic" w:hAnsi="Century Gothic"/>
        </w:rPr>
        <w:t>ener une discussion sur la transparence budgétaire ;</w:t>
      </w:r>
    </w:p>
    <w:p w14:paraId="27499DA8" w14:textId="516BF9C5" w:rsidR="00A5668C" w:rsidRPr="00111116" w:rsidRDefault="00A5668C" w:rsidP="00A5668C">
      <w:pPr>
        <w:tabs>
          <w:tab w:val="left" w:pos="567"/>
          <w:tab w:val="left" w:pos="1800"/>
        </w:tabs>
        <w:spacing w:after="0" w:line="240" w:lineRule="auto"/>
        <w:contextualSpacing/>
        <w:jc w:val="both"/>
        <w:rPr>
          <w:rFonts w:ascii="Century Gothic" w:hAnsi="Century Gothic"/>
        </w:rPr>
      </w:pPr>
      <w:r w:rsidRPr="00111116">
        <w:rPr>
          <w:rFonts w:ascii="Century Gothic" w:hAnsi="Century Gothic"/>
        </w:rPr>
        <w:t>-</w:t>
      </w:r>
      <w:r>
        <w:rPr>
          <w:rFonts w:ascii="Century Gothic" w:hAnsi="Century Gothic"/>
        </w:rPr>
        <w:t>A</w:t>
      </w:r>
      <w:r w:rsidRPr="00111116">
        <w:rPr>
          <w:rFonts w:ascii="Century Gothic" w:hAnsi="Century Gothic"/>
        </w:rPr>
        <w:t xml:space="preserve">ttirer l’attention des décideurs sur la situation </w:t>
      </w:r>
      <w:r>
        <w:rPr>
          <w:rFonts w:ascii="Century Gothic" w:hAnsi="Century Gothic"/>
        </w:rPr>
        <w:t>de non-paiement des marchés conclus pour réaliser les projets des secteurs ciblés par l’étude ;</w:t>
      </w:r>
    </w:p>
    <w:p w14:paraId="4E320C93" w14:textId="5A7C9273" w:rsidR="00A5668C" w:rsidRDefault="00A5668C" w:rsidP="00A5668C">
      <w:pPr>
        <w:tabs>
          <w:tab w:val="left" w:pos="567"/>
          <w:tab w:val="left" w:pos="1800"/>
        </w:tabs>
        <w:spacing w:after="0" w:line="240" w:lineRule="auto"/>
        <w:contextualSpacing/>
        <w:jc w:val="both"/>
        <w:rPr>
          <w:rFonts w:ascii="Century Gothic" w:hAnsi="Century Gothic"/>
        </w:rPr>
      </w:pPr>
      <w:r w:rsidRPr="00111116">
        <w:rPr>
          <w:rFonts w:ascii="Century Gothic" w:hAnsi="Century Gothic"/>
        </w:rPr>
        <w:t>-</w:t>
      </w:r>
      <w:r>
        <w:rPr>
          <w:rFonts w:ascii="Century Gothic" w:hAnsi="Century Gothic"/>
        </w:rPr>
        <w:t xml:space="preserve"> Réitérer les pistes de solutions contenues dans les précédentes études en termes de divulgation des informations budgétaires sur le site web des différentes institutions et structures impliquées dans la gestion des finances publiques ;</w:t>
      </w:r>
    </w:p>
    <w:p w14:paraId="7119355F" w14:textId="25CD5468" w:rsidR="00A5668C" w:rsidRDefault="00A5668C" w:rsidP="00A5668C">
      <w:pPr>
        <w:tabs>
          <w:tab w:val="left" w:pos="567"/>
          <w:tab w:val="left" w:pos="1800"/>
        </w:tabs>
        <w:spacing w:after="0" w:line="240" w:lineRule="auto"/>
        <w:contextualSpacing/>
        <w:jc w:val="both"/>
        <w:rPr>
          <w:rFonts w:ascii="Century Gothic" w:hAnsi="Century Gothic"/>
        </w:rPr>
      </w:pPr>
      <w:r>
        <w:rPr>
          <w:rFonts w:ascii="Century Gothic" w:hAnsi="Century Gothic"/>
        </w:rPr>
        <w:t>- Rappeler aux partenaires techniques et financiers internationaux l’engagement du pays en faveur de la transparence et solliciter la communication des informations relatives aux projets dans lesquels ils sont impliqués.</w:t>
      </w:r>
    </w:p>
    <w:p w14:paraId="6F2172C6" w14:textId="0988FFF6" w:rsidR="00A5668C" w:rsidRDefault="00A5668C" w:rsidP="00A5668C">
      <w:pPr>
        <w:tabs>
          <w:tab w:val="left" w:pos="567"/>
          <w:tab w:val="left" w:pos="1800"/>
        </w:tabs>
        <w:spacing w:after="0" w:line="240" w:lineRule="auto"/>
        <w:contextualSpacing/>
        <w:jc w:val="both"/>
        <w:rPr>
          <w:rFonts w:ascii="Century Gothic" w:hAnsi="Century Gothic"/>
        </w:rPr>
      </w:pPr>
      <w:r>
        <w:rPr>
          <w:rFonts w:ascii="Century Gothic" w:hAnsi="Century Gothic"/>
        </w:rPr>
        <w:t>- Contribuer à améliorer la gestion des finances publiques dans le but de fournir aux citoyens des soins de santé de qualité et un meilleur accès à une eau et électricité de qualité également.</w:t>
      </w:r>
    </w:p>
    <w:p w14:paraId="713CFA1B" w14:textId="77777777" w:rsidR="00A5668C" w:rsidRDefault="00A5668C" w:rsidP="00A5668C">
      <w:pPr>
        <w:tabs>
          <w:tab w:val="left" w:pos="567"/>
        </w:tabs>
        <w:spacing w:after="0" w:line="240" w:lineRule="auto"/>
        <w:rPr>
          <w:rFonts w:ascii="Century Gothic" w:eastAsia="Century Gothic" w:hAnsi="Century Gothic" w:cs="Century Gothic"/>
          <w:bCs/>
        </w:rPr>
      </w:pPr>
    </w:p>
    <w:p w14:paraId="4B53D877" w14:textId="77777777" w:rsidR="00A5668C" w:rsidRPr="0002370F" w:rsidRDefault="00A5668C" w:rsidP="00A5668C">
      <w:pPr>
        <w:pStyle w:val="Paragraphedeliste"/>
        <w:numPr>
          <w:ilvl w:val="0"/>
          <w:numId w:val="3"/>
        </w:numPr>
        <w:tabs>
          <w:tab w:val="left" w:pos="567"/>
        </w:tabs>
        <w:spacing w:after="0" w:line="240" w:lineRule="auto"/>
        <w:ind w:left="851"/>
        <w:rPr>
          <w:rFonts w:ascii="Century Gothic" w:eastAsia="Century Gothic" w:hAnsi="Century Gothic" w:cs="Century Gothic"/>
          <w:b/>
        </w:rPr>
      </w:pPr>
      <w:r>
        <w:rPr>
          <w:rFonts w:ascii="Century Gothic" w:eastAsia="Century Gothic" w:hAnsi="Century Gothic" w:cs="Century Gothic"/>
          <w:b/>
        </w:rPr>
        <w:t xml:space="preserve">Importance des Ministères de la Santé et de la Population et de l’Energie et de l’Hydraulique dans les budgets de </w:t>
      </w:r>
      <w:r w:rsidRPr="0002370F">
        <w:rPr>
          <w:rFonts w:ascii="Century Gothic" w:eastAsia="Century Gothic" w:hAnsi="Century Gothic" w:cs="Century Gothic"/>
          <w:b/>
        </w:rPr>
        <w:t xml:space="preserve">2022 à 2024 </w:t>
      </w:r>
    </w:p>
    <w:p w14:paraId="6AA43468" w14:textId="77777777" w:rsidR="00A5668C" w:rsidRDefault="00A5668C" w:rsidP="00A5668C">
      <w:pPr>
        <w:tabs>
          <w:tab w:val="left" w:pos="567"/>
        </w:tabs>
        <w:spacing w:after="0" w:line="240" w:lineRule="auto"/>
        <w:jc w:val="both"/>
        <w:rPr>
          <w:rFonts w:ascii="Century Gothic" w:hAnsi="Century Gothic"/>
        </w:rPr>
      </w:pPr>
    </w:p>
    <w:p w14:paraId="387B5831" w14:textId="12C0442A" w:rsidR="00A5668C" w:rsidRPr="0095677F" w:rsidRDefault="00A5668C" w:rsidP="00A5668C">
      <w:pPr>
        <w:tabs>
          <w:tab w:val="left" w:pos="567"/>
        </w:tabs>
        <w:spacing w:after="0" w:line="240" w:lineRule="auto"/>
        <w:jc w:val="both"/>
        <w:rPr>
          <w:rFonts w:ascii="Century Gothic" w:hAnsi="Century Gothic"/>
        </w:rPr>
      </w:pPr>
      <w:r w:rsidRPr="00BD23B6">
        <w:rPr>
          <w:rFonts w:ascii="Century Gothic" w:hAnsi="Century Gothic"/>
        </w:rPr>
        <w:t>Depuis 2022, le Ministère de la Santé et de la Population occupe la deuxième place dans les dotations ministérielles en termes d’investissement après celui de l’Aménagement du territoire, des infrastructures et</w:t>
      </w:r>
      <w:r>
        <w:rPr>
          <w:rFonts w:ascii="Century Gothic" w:hAnsi="Century Gothic"/>
        </w:rPr>
        <w:t xml:space="preserve"> de</w:t>
      </w:r>
      <w:r w:rsidRPr="00BD23B6">
        <w:rPr>
          <w:rFonts w:ascii="Century Gothic" w:hAnsi="Century Gothic"/>
        </w:rPr>
        <w:t xml:space="preserve"> </w:t>
      </w:r>
      <w:r>
        <w:rPr>
          <w:rFonts w:ascii="Century Gothic" w:hAnsi="Century Gothic"/>
        </w:rPr>
        <w:t>l’</w:t>
      </w:r>
      <w:r w:rsidRPr="00BD23B6">
        <w:rPr>
          <w:rFonts w:ascii="Century Gothic" w:hAnsi="Century Gothic"/>
        </w:rPr>
        <w:t>entretien routier. Ce positionnement se justifie d’une part</w:t>
      </w:r>
      <w:r>
        <w:rPr>
          <w:rFonts w:ascii="Century Gothic" w:hAnsi="Century Gothic"/>
        </w:rPr>
        <w:t xml:space="preserve">, au </w:t>
      </w:r>
      <w:r w:rsidRPr="00BD23B6">
        <w:rPr>
          <w:rFonts w:ascii="Century Gothic" w:hAnsi="Century Gothic"/>
        </w:rPr>
        <w:t>besoin primordial de mettre à niveau le système sanitaire qui souffre de beaucoup de carences</w:t>
      </w:r>
      <w:r>
        <w:rPr>
          <w:rFonts w:ascii="Century Gothic" w:hAnsi="Century Gothic"/>
        </w:rPr>
        <w:t xml:space="preserve"> : </w:t>
      </w:r>
      <w:r w:rsidRPr="00BD23B6">
        <w:rPr>
          <w:rFonts w:ascii="Century Gothic" w:hAnsi="Century Gothic"/>
        </w:rPr>
        <w:t xml:space="preserve">manque de personnel qualifié, vétusté du plateau technique, insuffisance de capacités d’accueil pour les formations </w:t>
      </w:r>
      <w:r w:rsidRPr="0095677F">
        <w:rPr>
          <w:rFonts w:ascii="Century Gothic" w:hAnsi="Century Gothic"/>
        </w:rPr>
        <w:t xml:space="preserve">sanitaires, etc. D’autre part, la recrudescence des maladies transmissibles telle que la tuberculose a suscité un programme d’appui du Fonds Mondial au gouvernement. </w:t>
      </w:r>
    </w:p>
    <w:p w14:paraId="6EF3248B" w14:textId="77777777" w:rsidR="00A5668C" w:rsidRPr="0095677F" w:rsidRDefault="00A5668C" w:rsidP="00A5668C">
      <w:pPr>
        <w:tabs>
          <w:tab w:val="left" w:pos="567"/>
        </w:tabs>
        <w:spacing w:after="0" w:line="240" w:lineRule="auto"/>
        <w:jc w:val="both"/>
        <w:rPr>
          <w:rFonts w:ascii="Century Gothic" w:hAnsi="Century Gothic"/>
        </w:rPr>
      </w:pPr>
    </w:p>
    <w:p w14:paraId="1D264D78" w14:textId="0A6A23AC" w:rsidR="0011387D" w:rsidRPr="00E26317" w:rsidRDefault="00A5668C" w:rsidP="00A5668C">
      <w:pPr>
        <w:tabs>
          <w:tab w:val="left" w:pos="567"/>
        </w:tabs>
        <w:spacing w:after="0" w:line="240" w:lineRule="auto"/>
        <w:jc w:val="both"/>
        <w:rPr>
          <w:rFonts w:ascii="Century Gothic" w:hAnsi="Century Gothic"/>
        </w:rPr>
      </w:pPr>
      <w:r w:rsidRPr="0095677F">
        <w:rPr>
          <w:rFonts w:ascii="Century Gothic" w:hAnsi="Century Gothic"/>
        </w:rPr>
        <w:t>Quant au Ministère de l’Energie et de l’Hydraulique, malgré les énormes difficultés d’accès à l’électricité et à l’eau, son budget est passé de la troisième place en 2022 à la cinquième en 2023. Cette régression aurait pu laisser penser que les énormes dysfonctionnements</w:t>
      </w:r>
      <w:r w:rsidRPr="002100DF">
        <w:rPr>
          <w:rFonts w:ascii="Century Gothic" w:hAnsi="Century Gothic"/>
        </w:rPr>
        <w:t xml:space="preserve"> constatés dans la déserte en eau et </w:t>
      </w:r>
      <w:r>
        <w:rPr>
          <w:rFonts w:ascii="Century Gothic" w:hAnsi="Century Gothic"/>
        </w:rPr>
        <w:t xml:space="preserve">en </w:t>
      </w:r>
      <w:r w:rsidRPr="002100DF">
        <w:rPr>
          <w:rFonts w:ascii="Century Gothic" w:hAnsi="Century Gothic"/>
        </w:rPr>
        <w:t xml:space="preserve">électricité avaient trouvé des solutions. Bien au contraire, ils se sont davantage aggravés au cours de l’année. En 2024, bien qu’il ait été ramené à la troisième place, la situation n’a pas cessé de se détériorer. </w:t>
      </w:r>
      <w:r>
        <w:rPr>
          <w:rFonts w:ascii="Century Gothic" w:hAnsi="Century Gothic"/>
        </w:rPr>
        <w:t xml:space="preserve">Il est de notoriété publique que cette situation </w:t>
      </w:r>
      <w:r w:rsidRPr="002100DF">
        <w:rPr>
          <w:rFonts w:ascii="Century Gothic" w:hAnsi="Century Gothic"/>
        </w:rPr>
        <w:t>s’est même empirée, surtout à Brazzaville</w:t>
      </w:r>
      <w:r>
        <w:rPr>
          <w:rFonts w:ascii="Century Gothic" w:hAnsi="Century Gothic"/>
        </w:rPr>
        <w:t>. A travers le pays, l</w:t>
      </w:r>
      <w:r w:rsidRPr="002100DF">
        <w:rPr>
          <w:rFonts w:ascii="Century Gothic" w:hAnsi="Century Gothic"/>
        </w:rPr>
        <w:t xml:space="preserve">e quotidien des populations </w:t>
      </w:r>
      <w:r>
        <w:rPr>
          <w:rFonts w:ascii="Century Gothic" w:hAnsi="Century Gothic"/>
        </w:rPr>
        <w:t>s’</w:t>
      </w:r>
      <w:r w:rsidRPr="002100DF">
        <w:rPr>
          <w:rFonts w:ascii="Century Gothic" w:hAnsi="Century Gothic"/>
        </w:rPr>
        <w:t xml:space="preserve">est sérieusement </w:t>
      </w:r>
      <w:r>
        <w:rPr>
          <w:rFonts w:ascii="Century Gothic" w:hAnsi="Century Gothic"/>
        </w:rPr>
        <w:t xml:space="preserve">trouvé </w:t>
      </w:r>
      <w:r w:rsidRPr="002100DF">
        <w:rPr>
          <w:rFonts w:ascii="Century Gothic" w:hAnsi="Century Gothic"/>
        </w:rPr>
        <w:t>bouleversé par de multiples interruptions d’électricité rendant difficile l’accès à l’eau.</w:t>
      </w:r>
      <w:r>
        <w:rPr>
          <w:rFonts w:ascii="Century Gothic" w:hAnsi="Century Gothic"/>
        </w:rPr>
        <w:t xml:space="preserve"> Face à cette situation, en juin 2024, le sénat exhortait le gouvernement à créer de nouvelles conditions de déserte.  </w:t>
      </w:r>
    </w:p>
    <w:p w14:paraId="633039E0" w14:textId="77005F8A" w:rsidR="00346F88" w:rsidRPr="00E26317" w:rsidRDefault="00346F88" w:rsidP="00E26317">
      <w:pPr>
        <w:tabs>
          <w:tab w:val="left" w:pos="567"/>
        </w:tabs>
        <w:spacing w:after="0" w:line="240" w:lineRule="auto"/>
        <w:jc w:val="both"/>
        <w:rPr>
          <w:rFonts w:ascii="Century Gothic" w:hAnsi="Century Gothic"/>
          <w:color w:val="FF0000"/>
          <w:sz w:val="8"/>
          <w:szCs w:val="8"/>
        </w:rPr>
      </w:pPr>
    </w:p>
    <w:p w14:paraId="0247899C" w14:textId="038AD348" w:rsidR="00574FC2" w:rsidRPr="00E26317" w:rsidRDefault="00574FC2" w:rsidP="00E26317">
      <w:pPr>
        <w:tabs>
          <w:tab w:val="left" w:pos="567"/>
        </w:tabs>
        <w:spacing w:after="0" w:line="240" w:lineRule="auto"/>
        <w:jc w:val="both"/>
        <w:rPr>
          <w:rFonts w:ascii="Century Gothic" w:hAnsi="Century Gothic"/>
          <w:color w:val="FF0000"/>
          <w:sz w:val="8"/>
          <w:szCs w:val="8"/>
        </w:rPr>
      </w:pPr>
    </w:p>
    <w:p w14:paraId="24D6E893" w14:textId="45D17C52" w:rsidR="00574FC2" w:rsidRDefault="00574FC2" w:rsidP="00E26317">
      <w:pPr>
        <w:tabs>
          <w:tab w:val="left" w:pos="567"/>
        </w:tabs>
        <w:spacing w:after="0" w:line="240" w:lineRule="auto"/>
        <w:jc w:val="both"/>
        <w:rPr>
          <w:rFonts w:ascii="Century Gothic" w:hAnsi="Century Gothic"/>
          <w:color w:val="FF0000"/>
          <w:sz w:val="8"/>
          <w:szCs w:val="8"/>
        </w:rPr>
      </w:pPr>
    </w:p>
    <w:p w14:paraId="0A7480CC" w14:textId="4F16FCBE" w:rsidR="00826A44" w:rsidRDefault="00826A44" w:rsidP="00E26317">
      <w:pPr>
        <w:tabs>
          <w:tab w:val="left" w:pos="567"/>
        </w:tabs>
        <w:spacing w:after="0" w:line="240" w:lineRule="auto"/>
        <w:jc w:val="both"/>
        <w:rPr>
          <w:rFonts w:ascii="Century Gothic" w:hAnsi="Century Gothic"/>
          <w:color w:val="FF0000"/>
          <w:sz w:val="8"/>
          <w:szCs w:val="8"/>
        </w:rPr>
      </w:pPr>
    </w:p>
    <w:p w14:paraId="327DCECD" w14:textId="77777777" w:rsidR="00826A44" w:rsidRDefault="00826A44" w:rsidP="00E26317">
      <w:pPr>
        <w:tabs>
          <w:tab w:val="left" w:pos="567"/>
        </w:tabs>
        <w:spacing w:after="0" w:line="240" w:lineRule="auto"/>
        <w:jc w:val="both"/>
        <w:rPr>
          <w:rFonts w:ascii="Century Gothic" w:hAnsi="Century Gothic"/>
          <w:color w:val="FF0000"/>
          <w:sz w:val="8"/>
          <w:szCs w:val="8"/>
        </w:rPr>
      </w:pPr>
    </w:p>
    <w:p w14:paraId="1F736D42" w14:textId="77777777" w:rsidR="00826A44" w:rsidRDefault="00826A44" w:rsidP="00E26317">
      <w:pPr>
        <w:tabs>
          <w:tab w:val="left" w:pos="567"/>
        </w:tabs>
        <w:spacing w:after="0" w:line="240" w:lineRule="auto"/>
        <w:jc w:val="both"/>
        <w:rPr>
          <w:rFonts w:ascii="Century Gothic" w:hAnsi="Century Gothic"/>
          <w:color w:val="FF0000"/>
          <w:sz w:val="8"/>
          <w:szCs w:val="8"/>
        </w:rPr>
      </w:pPr>
    </w:p>
    <w:p w14:paraId="2A334E33" w14:textId="77777777" w:rsidR="00826A44" w:rsidRDefault="00826A44" w:rsidP="00E26317">
      <w:pPr>
        <w:tabs>
          <w:tab w:val="left" w:pos="567"/>
        </w:tabs>
        <w:spacing w:after="0" w:line="240" w:lineRule="auto"/>
        <w:jc w:val="both"/>
        <w:rPr>
          <w:rFonts w:ascii="Century Gothic" w:hAnsi="Century Gothic"/>
          <w:color w:val="FF0000"/>
          <w:sz w:val="8"/>
          <w:szCs w:val="8"/>
        </w:rPr>
      </w:pPr>
    </w:p>
    <w:p w14:paraId="0D4BD079" w14:textId="77777777" w:rsidR="00826A44" w:rsidRDefault="00826A44" w:rsidP="00E26317">
      <w:pPr>
        <w:tabs>
          <w:tab w:val="left" w:pos="567"/>
        </w:tabs>
        <w:spacing w:after="0" w:line="240" w:lineRule="auto"/>
        <w:jc w:val="both"/>
        <w:rPr>
          <w:rFonts w:ascii="Century Gothic" w:hAnsi="Century Gothic"/>
          <w:color w:val="FF0000"/>
          <w:sz w:val="8"/>
          <w:szCs w:val="8"/>
        </w:rPr>
      </w:pPr>
    </w:p>
    <w:p w14:paraId="3089728C" w14:textId="77777777" w:rsidR="00826A44" w:rsidRDefault="00826A44" w:rsidP="00E26317">
      <w:pPr>
        <w:tabs>
          <w:tab w:val="left" w:pos="567"/>
        </w:tabs>
        <w:spacing w:after="0" w:line="240" w:lineRule="auto"/>
        <w:jc w:val="both"/>
        <w:rPr>
          <w:rFonts w:ascii="Century Gothic" w:hAnsi="Century Gothic"/>
          <w:color w:val="FF0000"/>
          <w:sz w:val="8"/>
          <w:szCs w:val="8"/>
        </w:rPr>
      </w:pPr>
    </w:p>
    <w:p w14:paraId="23FC2E5E" w14:textId="77777777" w:rsidR="00826A44" w:rsidRDefault="00826A44" w:rsidP="00E26317">
      <w:pPr>
        <w:tabs>
          <w:tab w:val="left" w:pos="567"/>
        </w:tabs>
        <w:spacing w:after="0" w:line="240" w:lineRule="auto"/>
        <w:jc w:val="both"/>
        <w:rPr>
          <w:rFonts w:ascii="Century Gothic" w:hAnsi="Century Gothic"/>
          <w:color w:val="FF0000"/>
          <w:sz w:val="8"/>
          <w:szCs w:val="8"/>
        </w:rPr>
      </w:pPr>
    </w:p>
    <w:p w14:paraId="1C8B86E5" w14:textId="77777777" w:rsidR="00826A44" w:rsidRDefault="00826A44" w:rsidP="00E26317">
      <w:pPr>
        <w:tabs>
          <w:tab w:val="left" w:pos="567"/>
        </w:tabs>
        <w:spacing w:after="0" w:line="240" w:lineRule="auto"/>
        <w:jc w:val="both"/>
        <w:rPr>
          <w:rFonts w:ascii="Century Gothic" w:hAnsi="Century Gothic"/>
          <w:color w:val="FF0000"/>
          <w:sz w:val="8"/>
          <w:szCs w:val="8"/>
        </w:rPr>
      </w:pPr>
    </w:p>
    <w:p w14:paraId="2FC2C241" w14:textId="77777777" w:rsidR="00826A44" w:rsidRDefault="00826A44" w:rsidP="00E26317">
      <w:pPr>
        <w:tabs>
          <w:tab w:val="left" w:pos="567"/>
        </w:tabs>
        <w:spacing w:after="0" w:line="240" w:lineRule="auto"/>
        <w:jc w:val="both"/>
        <w:rPr>
          <w:rFonts w:ascii="Century Gothic" w:hAnsi="Century Gothic"/>
          <w:color w:val="FF0000"/>
          <w:sz w:val="8"/>
          <w:szCs w:val="8"/>
        </w:rPr>
      </w:pPr>
    </w:p>
    <w:p w14:paraId="5DA300E4" w14:textId="77777777" w:rsidR="00826A44" w:rsidRDefault="00826A44" w:rsidP="00E26317">
      <w:pPr>
        <w:tabs>
          <w:tab w:val="left" w:pos="567"/>
        </w:tabs>
        <w:spacing w:after="0" w:line="240" w:lineRule="auto"/>
        <w:jc w:val="both"/>
        <w:rPr>
          <w:rFonts w:ascii="Century Gothic" w:hAnsi="Century Gothic"/>
          <w:color w:val="FF0000"/>
          <w:sz w:val="8"/>
          <w:szCs w:val="8"/>
        </w:rPr>
      </w:pPr>
    </w:p>
    <w:p w14:paraId="51661D65" w14:textId="7388D3CD" w:rsidR="00826A44" w:rsidRDefault="00826A44" w:rsidP="00E26317">
      <w:pPr>
        <w:tabs>
          <w:tab w:val="left" w:pos="567"/>
        </w:tabs>
        <w:spacing w:after="0" w:line="240" w:lineRule="auto"/>
        <w:jc w:val="both"/>
        <w:rPr>
          <w:rFonts w:ascii="Century Gothic" w:hAnsi="Century Gothic"/>
          <w:color w:val="FF0000"/>
          <w:sz w:val="8"/>
          <w:szCs w:val="8"/>
        </w:rPr>
      </w:pPr>
    </w:p>
    <w:p w14:paraId="55827B1D" w14:textId="77777777" w:rsidR="00826A44" w:rsidRDefault="00826A44" w:rsidP="00E26317">
      <w:pPr>
        <w:tabs>
          <w:tab w:val="left" w:pos="567"/>
        </w:tabs>
        <w:spacing w:after="0" w:line="240" w:lineRule="auto"/>
        <w:jc w:val="both"/>
        <w:rPr>
          <w:rFonts w:ascii="Century Gothic" w:hAnsi="Century Gothic"/>
          <w:color w:val="FF0000"/>
          <w:sz w:val="8"/>
          <w:szCs w:val="8"/>
        </w:rPr>
      </w:pPr>
    </w:p>
    <w:p w14:paraId="09B9F60F" w14:textId="6D4A7D16" w:rsidR="00826A44" w:rsidRDefault="00826A44" w:rsidP="00E26317">
      <w:pPr>
        <w:tabs>
          <w:tab w:val="left" w:pos="567"/>
        </w:tabs>
        <w:spacing w:after="0" w:line="240" w:lineRule="auto"/>
        <w:jc w:val="both"/>
        <w:rPr>
          <w:rFonts w:ascii="Century Gothic" w:hAnsi="Century Gothic"/>
          <w:color w:val="FF0000"/>
          <w:sz w:val="8"/>
          <w:szCs w:val="8"/>
        </w:rPr>
      </w:pPr>
    </w:p>
    <w:p w14:paraId="3E214DDA" w14:textId="77777777" w:rsidR="00826A44" w:rsidRDefault="00826A44" w:rsidP="00E26317">
      <w:pPr>
        <w:tabs>
          <w:tab w:val="left" w:pos="567"/>
        </w:tabs>
        <w:spacing w:after="0" w:line="240" w:lineRule="auto"/>
        <w:jc w:val="both"/>
        <w:rPr>
          <w:rFonts w:ascii="Century Gothic" w:hAnsi="Century Gothic"/>
          <w:color w:val="FF0000"/>
          <w:sz w:val="8"/>
          <w:szCs w:val="8"/>
        </w:rPr>
      </w:pPr>
    </w:p>
    <w:p w14:paraId="1EB48B13" w14:textId="0E828F95" w:rsidR="00826A44" w:rsidRDefault="00826A44" w:rsidP="00E26317">
      <w:pPr>
        <w:tabs>
          <w:tab w:val="left" w:pos="567"/>
        </w:tabs>
        <w:spacing w:after="0" w:line="240" w:lineRule="auto"/>
        <w:jc w:val="both"/>
        <w:rPr>
          <w:rFonts w:ascii="Century Gothic" w:hAnsi="Century Gothic"/>
          <w:color w:val="FF0000"/>
          <w:sz w:val="8"/>
          <w:szCs w:val="8"/>
        </w:rPr>
      </w:pPr>
    </w:p>
    <w:p w14:paraId="0F481A71" w14:textId="77777777" w:rsidR="00826A44" w:rsidRDefault="00826A44" w:rsidP="00E26317">
      <w:pPr>
        <w:tabs>
          <w:tab w:val="left" w:pos="567"/>
        </w:tabs>
        <w:spacing w:after="0" w:line="240" w:lineRule="auto"/>
        <w:jc w:val="both"/>
        <w:rPr>
          <w:rFonts w:ascii="Century Gothic" w:hAnsi="Century Gothic"/>
          <w:color w:val="FF0000"/>
          <w:sz w:val="8"/>
          <w:szCs w:val="8"/>
        </w:rPr>
      </w:pPr>
    </w:p>
    <w:p w14:paraId="5C2B1FEA" w14:textId="2EEEC6F4" w:rsidR="00826A44" w:rsidRDefault="00826A44" w:rsidP="00E26317">
      <w:pPr>
        <w:tabs>
          <w:tab w:val="left" w:pos="567"/>
        </w:tabs>
        <w:spacing w:after="0" w:line="240" w:lineRule="auto"/>
        <w:jc w:val="both"/>
        <w:rPr>
          <w:rFonts w:ascii="Century Gothic" w:hAnsi="Century Gothic"/>
          <w:color w:val="FF0000"/>
          <w:sz w:val="8"/>
          <w:szCs w:val="8"/>
        </w:rPr>
      </w:pPr>
    </w:p>
    <w:p w14:paraId="7D743D0E" w14:textId="77777777" w:rsidR="00826A44" w:rsidRDefault="00826A44" w:rsidP="00E26317">
      <w:pPr>
        <w:tabs>
          <w:tab w:val="left" w:pos="567"/>
        </w:tabs>
        <w:spacing w:after="0" w:line="240" w:lineRule="auto"/>
        <w:jc w:val="both"/>
        <w:rPr>
          <w:rFonts w:ascii="Century Gothic" w:hAnsi="Century Gothic"/>
          <w:color w:val="FF0000"/>
          <w:sz w:val="8"/>
          <w:szCs w:val="8"/>
        </w:rPr>
      </w:pPr>
    </w:p>
    <w:p w14:paraId="6F573540" w14:textId="511CAA37" w:rsidR="00826A44" w:rsidRDefault="00826A44" w:rsidP="00E26317">
      <w:pPr>
        <w:tabs>
          <w:tab w:val="left" w:pos="567"/>
        </w:tabs>
        <w:spacing w:after="0" w:line="240" w:lineRule="auto"/>
        <w:jc w:val="both"/>
        <w:rPr>
          <w:rFonts w:ascii="Century Gothic" w:hAnsi="Century Gothic"/>
          <w:color w:val="FF0000"/>
          <w:sz w:val="8"/>
          <w:szCs w:val="8"/>
        </w:rPr>
      </w:pPr>
    </w:p>
    <w:p w14:paraId="7FA2B921" w14:textId="1875BD12" w:rsidR="00826A44" w:rsidRDefault="00826A44" w:rsidP="00E26317">
      <w:pPr>
        <w:tabs>
          <w:tab w:val="left" w:pos="567"/>
        </w:tabs>
        <w:spacing w:after="0" w:line="240" w:lineRule="auto"/>
        <w:jc w:val="both"/>
        <w:rPr>
          <w:rFonts w:ascii="Century Gothic" w:hAnsi="Century Gothic"/>
          <w:color w:val="FF0000"/>
          <w:sz w:val="8"/>
          <w:szCs w:val="8"/>
        </w:rPr>
      </w:pPr>
    </w:p>
    <w:p w14:paraId="20A521F3" w14:textId="57444900" w:rsidR="00826A44" w:rsidRDefault="00826A44" w:rsidP="00E26317">
      <w:pPr>
        <w:tabs>
          <w:tab w:val="left" w:pos="567"/>
        </w:tabs>
        <w:spacing w:after="0" w:line="240" w:lineRule="auto"/>
        <w:jc w:val="both"/>
        <w:rPr>
          <w:rFonts w:ascii="Century Gothic" w:hAnsi="Century Gothic"/>
          <w:color w:val="FF0000"/>
          <w:sz w:val="8"/>
          <w:szCs w:val="8"/>
        </w:rPr>
      </w:pPr>
    </w:p>
    <w:p w14:paraId="7A141D99" w14:textId="329C105C" w:rsidR="00826A44" w:rsidRDefault="00826A44" w:rsidP="00E26317">
      <w:pPr>
        <w:tabs>
          <w:tab w:val="left" w:pos="567"/>
        </w:tabs>
        <w:spacing w:after="0" w:line="240" w:lineRule="auto"/>
        <w:jc w:val="both"/>
        <w:rPr>
          <w:rFonts w:ascii="Century Gothic" w:hAnsi="Century Gothic"/>
          <w:color w:val="FF0000"/>
          <w:sz w:val="8"/>
          <w:szCs w:val="8"/>
        </w:rPr>
      </w:pPr>
    </w:p>
    <w:p w14:paraId="70C06ADE" w14:textId="304253E3" w:rsidR="00826A44" w:rsidRDefault="00826A44" w:rsidP="00E26317">
      <w:pPr>
        <w:tabs>
          <w:tab w:val="left" w:pos="567"/>
        </w:tabs>
        <w:spacing w:after="0" w:line="240" w:lineRule="auto"/>
        <w:jc w:val="both"/>
        <w:rPr>
          <w:rFonts w:ascii="Century Gothic" w:hAnsi="Century Gothic"/>
          <w:color w:val="FF0000"/>
          <w:sz w:val="8"/>
          <w:szCs w:val="8"/>
        </w:rPr>
      </w:pPr>
    </w:p>
    <w:p w14:paraId="20D0C342" w14:textId="080DAF68" w:rsidR="00826A44" w:rsidRDefault="00826A44" w:rsidP="00E26317">
      <w:pPr>
        <w:tabs>
          <w:tab w:val="left" w:pos="567"/>
        </w:tabs>
        <w:spacing w:after="0" w:line="240" w:lineRule="auto"/>
        <w:jc w:val="both"/>
        <w:rPr>
          <w:rFonts w:ascii="Century Gothic" w:hAnsi="Century Gothic"/>
          <w:color w:val="FF0000"/>
          <w:sz w:val="8"/>
          <w:szCs w:val="8"/>
        </w:rPr>
      </w:pPr>
    </w:p>
    <w:p w14:paraId="03DF7127" w14:textId="50C7AF90" w:rsidR="00826A44" w:rsidRDefault="00826A44" w:rsidP="00E26317">
      <w:pPr>
        <w:tabs>
          <w:tab w:val="left" w:pos="567"/>
        </w:tabs>
        <w:spacing w:after="0" w:line="240" w:lineRule="auto"/>
        <w:jc w:val="both"/>
        <w:rPr>
          <w:rFonts w:ascii="Century Gothic" w:hAnsi="Century Gothic"/>
          <w:color w:val="FF0000"/>
          <w:sz w:val="8"/>
          <w:szCs w:val="8"/>
        </w:rPr>
      </w:pPr>
    </w:p>
    <w:p w14:paraId="6C0CBBB1" w14:textId="21CAEC7A" w:rsidR="00C84E4A" w:rsidRDefault="00C84E4A" w:rsidP="00E26317">
      <w:pPr>
        <w:tabs>
          <w:tab w:val="left" w:pos="567"/>
        </w:tabs>
        <w:spacing w:after="0" w:line="240" w:lineRule="auto"/>
        <w:jc w:val="both"/>
        <w:rPr>
          <w:rFonts w:ascii="Century Gothic" w:hAnsi="Century Gothic"/>
          <w:color w:val="FF0000"/>
          <w:sz w:val="8"/>
          <w:szCs w:val="8"/>
        </w:rPr>
      </w:pPr>
    </w:p>
    <w:p w14:paraId="2E04A528" w14:textId="2832C8FE" w:rsidR="00826A44" w:rsidRDefault="00826A44" w:rsidP="00E26317">
      <w:pPr>
        <w:tabs>
          <w:tab w:val="left" w:pos="567"/>
        </w:tabs>
        <w:spacing w:after="0" w:line="240" w:lineRule="auto"/>
        <w:jc w:val="both"/>
        <w:rPr>
          <w:rFonts w:ascii="Century Gothic" w:hAnsi="Century Gothic"/>
          <w:color w:val="FF0000"/>
          <w:sz w:val="8"/>
          <w:szCs w:val="8"/>
        </w:rPr>
      </w:pPr>
    </w:p>
    <w:p w14:paraId="0340CE05" w14:textId="4BAF9159" w:rsidR="00826A44" w:rsidRDefault="00826A44" w:rsidP="00E26317">
      <w:pPr>
        <w:tabs>
          <w:tab w:val="left" w:pos="567"/>
        </w:tabs>
        <w:spacing w:after="0" w:line="240" w:lineRule="auto"/>
        <w:jc w:val="both"/>
        <w:rPr>
          <w:rFonts w:ascii="Century Gothic" w:hAnsi="Century Gothic"/>
          <w:color w:val="FF0000"/>
          <w:sz w:val="8"/>
          <w:szCs w:val="8"/>
        </w:rPr>
      </w:pPr>
    </w:p>
    <w:p w14:paraId="682C4B2A" w14:textId="3FEAE708" w:rsidR="00826A44" w:rsidRDefault="003C4C98" w:rsidP="00E26317">
      <w:pPr>
        <w:tabs>
          <w:tab w:val="left" w:pos="567"/>
        </w:tabs>
        <w:spacing w:after="0" w:line="240" w:lineRule="auto"/>
        <w:jc w:val="both"/>
        <w:rPr>
          <w:rFonts w:ascii="Century Gothic" w:hAnsi="Century Gothic"/>
          <w:color w:val="FF0000"/>
          <w:sz w:val="8"/>
          <w:szCs w:val="8"/>
        </w:rPr>
      </w:pPr>
      <w:r>
        <w:rPr>
          <w:rFonts w:ascii="Century Gothic" w:hAnsi="Century Gothic"/>
          <w:b/>
          <w:bCs/>
          <w:i/>
          <w:iCs/>
          <w:noProof/>
          <w:color w:val="00B050"/>
        </w:rPr>
        <mc:AlternateContent>
          <mc:Choice Requires="wps">
            <w:drawing>
              <wp:anchor distT="0" distB="0" distL="114300" distR="114300" simplePos="0" relativeHeight="252059648" behindDoc="0" locked="0" layoutInCell="1" allowOverlap="1" wp14:anchorId="4A9D202A" wp14:editId="20385B0F">
                <wp:simplePos x="0" y="0"/>
                <wp:positionH relativeFrom="column">
                  <wp:posOffset>5715000</wp:posOffset>
                </wp:positionH>
                <wp:positionV relativeFrom="paragraph">
                  <wp:posOffset>95250</wp:posOffset>
                </wp:positionV>
                <wp:extent cx="447675" cy="904875"/>
                <wp:effectExtent l="0" t="0" r="9525" b="9525"/>
                <wp:wrapNone/>
                <wp:docPr id="30" name="Zone de texte 30"/>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60DCFB13" w14:textId="64E9076C" w:rsidR="00BF5F60" w:rsidRPr="006F2B08" w:rsidRDefault="00BF5F60" w:rsidP="006F2B08">
                            <w:pPr>
                              <w:rPr>
                                <w:b/>
                                <w:sz w:val="26"/>
                                <w:szCs w:val="26"/>
                              </w:rPr>
                            </w:pPr>
                            <w:r>
                              <w:rPr>
                                <w:b/>
                                <w:sz w:val="26"/>
                                <w:szCs w:val="26"/>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A9D202A" id="Zone de texte 30" o:spid="_x0000_s1037" type="#_x0000_t202" style="position:absolute;left:0;text-align:left;margin-left:450pt;margin-top:7.5pt;width:35.25pt;height:71.2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LBcUgIAAJgEAAAOAAAAZHJzL2Uyb0RvYy54bWysVE1vGjEQvVfqf7B8bxYI5AOxRJSIqlKU&#10;RCJVpN6M1wsreT2ubdilv77PXiA07akqBzNfnvG8ebOTu7bWbKecr8jkvH/R40wZSUVl1jn/9rL4&#10;dMOZD8IUQpNROd8rz++mHz9MGjtWA9qQLpRjSGL8uLE534Rgx1nm5UbVwl+QVQbOklwtAlS3zgon&#10;GmSvdTbo9a6yhlxhHUnlPaz3nZNPU/6yVDI8laVXgemc420hnS6dq3hm04kYr52wm0oeniH+4RW1&#10;qAyKnlLdiyDY1lV/pKor6chTGS4k1RmVZSVV6gHd9HvvulluhFWpF4Dj7Qkm///Sysfds2NVkfNL&#10;wGNEjRl9x6RYoVhQbVAMdoDUWD9G7NIiOrSfqcWwj3YPY+y9LV0d/9EVgx/59ieIkYpJGIfD66vr&#10;EWcSrtve8AYysmdvl63z4YuimkUh5w4TTMCK3YMPXegxJNbypKtiUWmdlL2fa8d2AsMGRwpqONPC&#10;Bxhzvki/Q7XfrmnDmpxfXY56qZKhmK8rpQ0eF3vveoxSaFdtAqx/AmBFxR64OOro5a1cVHj9A0o/&#10;Cwc+AQrsSHjCUWpCMTpInG3I/fybPcZjzPBy1oCfOfc/tsIpdPTVgAC3/eEwEjopw9H1AIo796zO&#10;PWZbzwmo9LGNViYxxgd9FEtH9StWaRarwiWMRO2ch6M4D93WYBWlms1SEChsRXgwSytj6jiCOJuX&#10;9lU4exhgJNEjHZksxu/m2MXGm4Zm20BllYYcge5QPeAP+ieaHFY17te5nqLePijTXwAAAP//AwBQ&#10;SwMEFAAGAAgAAAAhAJilPOrhAAAACgEAAA8AAABkcnMvZG93bnJldi54bWxMj0FLw0AQhe+C/2EZ&#10;wZvdVYi1MZsiomjBUI2C120yJtHsbNjdNrG/vtOTnoaZ93jzvWw52V7s0IfOkYbLmQKBVLm6o0bD&#10;x/vjxQ2IEA3VpneEGn4xwDI/PclMWruR3nBXxkZwCIXUaGhjHFIpQ9WiNWHmBiTWvpy3JvLqG1l7&#10;M3K47eWVUtfSmo74Q2sGvG+x+im3VsPnWD759Wr1/To8F/v1vixe8KHQ+vxsursFEXGKf2Y44jM6&#10;5My0cVuqg+g1LJTiLpGFhCcbFnOVgNgcD/MEZJ7J/xXyAwAAAP//AwBQSwECLQAUAAYACAAAACEA&#10;toM4kv4AAADhAQAAEwAAAAAAAAAAAAAAAAAAAAAAW0NvbnRlbnRfVHlwZXNdLnhtbFBLAQItABQA&#10;BgAIAAAAIQA4/SH/1gAAAJQBAAALAAAAAAAAAAAAAAAAAC8BAABfcmVscy8ucmVsc1BLAQItABQA&#10;BgAIAAAAIQA1TLBcUgIAAJgEAAAOAAAAAAAAAAAAAAAAAC4CAABkcnMvZTJvRG9jLnhtbFBLAQIt&#10;ABQABgAIAAAAIQCYpTzq4QAAAAoBAAAPAAAAAAAAAAAAAAAAAKwEAABkcnMvZG93bnJldi54bWxQ&#10;SwUGAAAAAAQABADzAAAAugUAAAAA&#10;" fillcolor="window" stroked="f" strokeweight=".5pt">
                <v:textbox>
                  <w:txbxContent>
                    <w:p w14:paraId="60DCFB13" w14:textId="64E9076C" w:rsidR="006A4CC6" w:rsidRPr="006F2B08" w:rsidRDefault="006A4CC6" w:rsidP="006F2B08">
                      <w:pPr>
                        <w:rPr>
                          <w:b/>
                          <w:sz w:val="26"/>
                          <w:szCs w:val="26"/>
                        </w:rPr>
                      </w:pPr>
                      <w:r>
                        <w:rPr>
                          <w:b/>
                          <w:sz w:val="26"/>
                          <w:szCs w:val="26"/>
                        </w:rPr>
                        <w:t>11</w:t>
                      </w:r>
                    </w:p>
                  </w:txbxContent>
                </v:textbox>
              </v:shape>
            </w:pict>
          </mc:Fallback>
        </mc:AlternateContent>
      </w:r>
    </w:p>
    <w:p w14:paraId="064C70B1" w14:textId="77777777" w:rsidR="00826A44" w:rsidRPr="00E26317" w:rsidRDefault="00826A44" w:rsidP="00E26317">
      <w:pPr>
        <w:tabs>
          <w:tab w:val="left" w:pos="567"/>
        </w:tabs>
        <w:spacing w:after="0" w:line="240" w:lineRule="auto"/>
        <w:jc w:val="both"/>
        <w:rPr>
          <w:rFonts w:ascii="Century Gothic" w:hAnsi="Century Gothic"/>
          <w:color w:val="FF0000"/>
          <w:sz w:val="8"/>
          <w:szCs w:val="8"/>
        </w:rPr>
      </w:pPr>
    </w:p>
    <w:p w14:paraId="4E942A94" w14:textId="77777777" w:rsidR="00574FC2" w:rsidRPr="00E26317" w:rsidRDefault="00574FC2" w:rsidP="00E26317">
      <w:pPr>
        <w:tabs>
          <w:tab w:val="left" w:pos="567"/>
        </w:tabs>
        <w:spacing w:after="0" w:line="240" w:lineRule="auto"/>
        <w:jc w:val="both"/>
        <w:rPr>
          <w:rFonts w:ascii="Century Gothic" w:hAnsi="Century Gothic"/>
          <w:color w:val="FF0000"/>
          <w:sz w:val="8"/>
          <w:szCs w:val="8"/>
        </w:rPr>
      </w:pPr>
    </w:p>
    <w:p w14:paraId="4C2929BB" w14:textId="2A752554" w:rsidR="00346F88" w:rsidRPr="00E26317" w:rsidRDefault="00346F88" w:rsidP="00E26317">
      <w:pPr>
        <w:tabs>
          <w:tab w:val="left" w:pos="567"/>
        </w:tabs>
        <w:spacing w:after="0" w:line="240" w:lineRule="auto"/>
        <w:rPr>
          <w:rFonts w:ascii="Century Gothic" w:hAnsi="Century Gothic"/>
          <w:bCs/>
          <w:iCs/>
          <w:sz w:val="18"/>
          <w:szCs w:val="18"/>
        </w:rPr>
      </w:pPr>
      <w:r w:rsidRPr="00E26317">
        <w:rPr>
          <w:rFonts w:ascii="Century Gothic" w:hAnsi="Century Gothic"/>
          <w:bCs/>
          <w:iCs/>
          <w:sz w:val="18"/>
          <w:szCs w:val="18"/>
        </w:rPr>
        <w:t xml:space="preserve">Tableau N° 1 : Place </w:t>
      </w:r>
      <w:r w:rsidR="00CC5C6A" w:rsidRPr="00E26317">
        <w:rPr>
          <w:rFonts w:ascii="Century Gothic" w:hAnsi="Century Gothic"/>
          <w:bCs/>
          <w:iCs/>
          <w:sz w:val="18"/>
          <w:szCs w:val="18"/>
        </w:rPr>
        <w:t>des deux m</w:t>
      </w:r>
      <w:r w:rsidRPr="00E26317">
        <w:rPr>
          <w:rFonts w:ascii="Century Gothic" w:hAnsi="Century Gothic"/>
          <w:bCs/>
          <w:iCs/>
          <w:sz w:val="18"/>
          <w:szCs w:val="18"/>
        </w:rPr>
        <w:t>inistère</w:t>
      </w:r>
      <w:r w:rsidR="00CC5C6A" w:rsidRPr="00E26317">
        <w:rPr>
          <w:rFonts w:ascii="Century Gothic" w:hAnsi="Century Gothic"/>
          <w:bCs/>
          <w:iCs/>
          <w:sz w:val="18"/>
          <w:szCs w:val="18"/>
        </w:rPr>
        <w:t>s</w:t>
      </w:r>
      <w:r w:rsidRPr="00E26317">
        <w:rPr>
          <w:rFonts w:ascii="Century Gothic" w:hAnsi="Century Gothic"/>
          <w:bCs/>
          <w:iCs/>
          <w:sz w:val="18"/>
          <w:szCs w:val="18"/>
        </w:rPr>
        <w:t xml:space="preserve"> au cours de ces </w:t>
      </w:r>
      <w:r w:rsidR="0011387D" w:rsidRPr="00E26317">
        <w:rPr>
          <w:rFonts w:ascii="Century Gothic" w:hAnsi="Century Gothic"/>
          <w:bCs/>
          <w:iCs/>
          <w:sz w:val="18"/>
          <w:szCs w:val="18"/>
        </w:rPr>
        <w:t xml:space="preserve">trois </w:t>
      </w:r>
      <w:r w:rsidR="00C1036D" w:rsidRPr="00E26317">
        <w:rPr>
          <w:rFonts w:ascii="Century Gothic" w:hAnsi="Century Gothic"/>
          <w:bCs/>
          <w:iCs/>
          <w:sz w:val="18"/>
          <w:szCs w:val="18"/>
        </w:rPr>
        <w:t xml:space="preserve">dernières </w:t>
      </w:r>
      <w:r w:rsidRPr="00E26317">
        <w:rPr>
          <w:rFonts w:ascii="Century Gothic" w:hAnsi="Century Gothic"/>
          <w:bCs/>
          <w:iCs/>
          <w:sz w:val="18"/>
          <w:szCs w:val="18"/>
        </w:rPr>
        <w:t xml:space="preserve">années </w:t>
      </w:r>
    </w:p>
    <w:tbl>
      <w:tblPr>
        <w:tblStyle w:val="Grilledutableau"/>
        <w:tblW w:w="8529" w:type="dxa"/>
        <w:jc w:val="center"/>
        <w:tblLook w:val="04A0" w:firstRow="1" w:lastRow="0" w:firstColumn="1" w:lastColumn="0" w:noHBand="0" w:noVBand="1"/>
      </w:tblPr>
      <w:tblGrid>
        <w:gridCol w:w="717"/>
        <w:gridCol w:w="2397"/>
        <w:gridCol w:w="1701"/>
        <w:gridCol w:w="1745"/>
        <w:gridCol w:w="1969"/>
      </w:tblGrid>
      <w:tr w:rsidR="005F156B" w:rsidRPr="00E26317" w14:paraId="61729312" w14:textId="77777777" w:rsidTr="00A16805">
        <w:trPr>
          <w:trHeight w:val="705"/>
          <w:jc w:val="center"/>
        </w:trPr>
        <w:tc>
          <w:tcPr>
            <w:tcW w:w="717" w:type="dxa"/>
            <w:shd w:val="clear" w:color="auto" w:fill="B8CCE4" w:themeFill="accent1" w:themeFillTint="66"/>
          </w:tcPr>
          <w:p w14:paraId="4238A8EC" w14:textId="77777777" w:rsidR="002711D9" w:rsidRPr="00E26317" w:rsidRDefault="002711D9" w:rsidP="00E26317">
            <w:pPr>
              <w:tabs>
                <w:tab w:val="left" w:pos="567"/>
              </w:tabs>
              <w:jc w:val="center"/>
              <w:rPr>
                <w:rFonts w:ascii="Century Gothic" w:hAnsi="Century Gothic"/>
                <w:b/>
                <w:sz w:val="20"/>
                <w:szCs w:val="20"/>
              </w:rPr>
            </w:pPr>
          </w:p>
          <w:p w14:paraId="139F9764" w14:textId="62C532BF" w:rsidR="005F156B" w:rsidRPr="00E26317" w:rsidRDefault="002711D9" w:rsidP="00E26317">
            <w:pPr>
              <w:tabs>
                <w:tab w:val="left" w:pos="567"/>
              </w:tabs>
              <w:jc w:val="center"/>
              <w:rPr>
                <w:rFonts w:ascii="Century Gothic" w:hAnsi="Century Gothic"/>
                <w:b/>
                <w:sz w:val="20"/>
                <w:szCs w:val="20"/>
              </w:rPr>
            </w:pPr>
            <w:r w:rsidRPr="00E26317">
              <w:rPr>
                <w:rFonts w:ascii="Century Gothic" w:hAnsi="Century Gothic"/>
                <w:b/>
                <w:sz w:val="20"/>
                <w:szCs w:val="20"/>
              </w:rPr>
              <w:t>Rang</w:t>
            </w:r>
          </w:p>
        </w:tc>
        <w:tc>
          <w:tcPr>
            <w:tcW w:w="2397" w:type="dxa"/>
            <w:shd w:val="clear" w:color="auto" w:fill="B8CCE4" w:themeFill="accent1" w:themeFillTint="66"/>
          </w:tcPr>
          <w:p w14:paraId="2920476A" w14:textId="405EE5B8" w:rsidR="005F156B" w:rsidRPr="00E26317" w:rsidRDefault="005F156B" w:rsidP="00E26317">
            <w:pPr>
              <w:tabs>
                <w:tab w:val="left" w:pos="567"/>
              </w:tabs>
              <w:jc w:val="center"/>
              <w:rPr>
                <w:rFonts w:ascii="Century Gothic" w:hAnsi="Century Gothic"/>
                <w:b/>
                <w:sz w:val="20"/>
                <w:szCs w:val="20"/>
              </w:rPr>
            </w:pPr>
          </w:p>
          <w:p w14:paraId="67A3BD48" w14:textId="05A86B12" w:rsidR="005F156B" w:rsidRPr="00E26317" w:rsidRDefault="005F156B" w:rsidP="00E26317">
            <w:pPr>
              <w:tabs>
                <w:tab w:val="left" w:pos="567"/>
              </w:tabs>
              <w:jc w:val="center"/>
              <w:rPr>
                <w:rFonts w:ascii="Century Gothic" w:hAnsi="Century Gothic"/>
                <w:b/>
                <w:sz w:val="20"/>
                <w:szCs w:val="20"/>
              </w:rPr>
            </w:pPr>
            <w:r w:rsidRPr="00E26317">
              <w:rPr>
                <w:rFonts w:ascii="Century Gothic" w:hAnsi="Century Gothic"/>
                <w:b/>
                <w:sz w:val="20"/>
                <w:szCs w:val="20"/>
              </w:rPr>
              <w:t>Secteur</w:t>
            </w:r>
          </w:p>
        </w:tc>
        <w:tc>
          <w:tcPr>
            <w:tcW w:w="1701" w:type="dxa"/>
            <w:shd w:val="clear" w:color="auto" w:fill="B8CCE4" w:themeFill="accent1" w:themeFillTint="66"/>
          </w:tcPr>
          <w:p w14:paraId="36B3FC98" w14:textId="701B6FFA" w:rsidR="005F156B" w:rsidRPr="00E26317" w:rsidRDefault="005F156B" w:rsidP="00E26317">
            <w:pPr>
              <w:tabs>
                <w:tab w:val="left" w:pos="567"/>
              </w:tabs>
              <w:jc w:val="center"/>
              <w:rPr>
                <w:rFonts w:ascii="Century Gothic" w:hAnsi="Century Gothic"/>
                <w:b/>
                <w:sz w:val="20"/>
                <w:szCs w:val="20"/>
              </w:rPr>
            </w:pPr>
          </w:p>
          <w:p w14:paraId="443A7FE0" w14:textId="5EC495CF" w:rsidR="005F156B" w:rsidRPr="00E26317" w:rsidRDefault="005F156B" w:rsidP="00E26317">
            <w:pPr>
              <w:tabs>
                <w:tab w:val="left" w:pos="567"/>
              </w:tabs>
              <w:jc w:val="center"/>
              <w:rPr>
                <w:rFonts w:ascii="Century Gothic" w:hAnsi="Century Gothic"/>
                <w:b/>
                <w:iCs/>
                <w:sz w:val="20"/>
                <w:szCs w:val="20"/>
              </w:rPr>
            </w:pPr>
            <w:r w:rsidRPr="00E26317">
              <w:rPr>
                <w:rFonts w:ascii="Century Gothic" w:hAnsi="Century Gothic"/>
                <w:b/>
                <w:sz w:val="20"/>
                <w:szCs w:val="20"/>
              </w:rPr>
              <w:t>2022 LF</w:t>
            </w:r>
            <w:r w:rsidRPr="00E26317">
              <w:rPr>
                <w:rFonts w:ascii="Century Gothic" w:hAnsi="Century Gothic"/>
                <w:b/>
                <w:color w:val="0070C0"/>
                <w:sz w:val="20"/>
                <w:szCs w:val="20"/>
                <w:vertAlign w:val="superscript"/>
              </w:rPr>
              <w:footnoteReference w:id="2"/>
            </w:r>
          </w:p>
        </w:tc>
        <w:tc>
          <w:tcPr>
            <w:tcW w:w="1745" w:type="dxa"/>
            <w:shd w:val="clear" w:color="auto" w:fill="B8CCE4" w:themeFill="accent1" w:themeFillTint="66"/>
          </w:tcPr>
          <w:p w14:paraId="15FEEFC2" w14:textId="77777777" w:rsidR="005F156B" w:rsidRPr="00E26317" w:rsidRDefault="005F156B" w:rsidP="00E26317">
            <w:pPr>
              <w:tabs>
                <w:tab w:val="left" w:pos="567"/>
              </w:tabs>
              <w:jc w:val="center"/>
              <w:rPr>
                <w:rFonts w:ascii="Century Gothic" w:hAnsi="Century Gothic"/>
                <w:b/>
                <w:sz w:val="20"/>
                <w:szCs w:val="20"/>
              </w:rPr>
            </w:pPr>
          </w:p>
          <w:p w14:paraId="134894D0" w14:textId="35EDD85F" w:rsidR="005F156B" w:rsidRPr="00E26317" w:rsidRDefault="005F156B" w:rsidP="00E26317">
            <w:pPr>
              <w:tabs>
                <w:tab w:val="left" w:pos="567"/>
              </w:tabs>
              <w:jc w:val="center"/>
              <w:rPr>
                <w:rFonts w:ascii="Century Gothic" w:hAnsi="Century Gothic"/>
                <w:b/>
                <w:iCs/>
                <w:sz w:val="20"/>
                <w:szCs w:val="20"/>
              </w:rPr>
            </w:pPr>
            <w:r w:rsidRPr="00E26317">
              <w:rPr>
                <w:rFonts w:ascii="Century Gothic" w:hAnsi="Century Gothic"/>
                <w:b/>
                <w:sz w:val="20"/>
                <w:szCs w:val="20"/>
              </w:rPr>
              <w:t>2023</w:t>
            </w:r>
            <w:r w:rsidR="00A16DDE" w:rsidRPr="00E26317">
              <w:rPr>
                <w:rStyle w:val="Appelnotedebasdep"/>
                <w:rFonts w:ascii="Century Gothic" w:hAnsi="Century Gothic"/>
                <w:b/>
                <w:color w:val="0070C0"/>
                <w:sz w:val="20"/>
                <w:szCs w:val="20"/>
              </w:rPr>
              <w:footnoteReference w:id="3"/>
            </w:r>
          </w:p>
        </w:tc>
        <w:tc>
          <w:tcPr>
            <w:tcW w:w="1969" w:type="dxa"/>
            <w:shd w:val="clear" w:color="auto" w:fill="B8CCE4" w:themeFill="accent1" w:themeFillTint="66"/>
          </w:tcPr>
          <w:p w14:paraId="7AA5A9E3" w14:textId="77777777" w:rsidR="005F156B" w:rsidRPr="00E26317" w:rsidRDefault="005F156B" w:rsidP="00E26317">
            <w:pPr>
              <w:tabs>
                <w:tab w:val="left" w:pos="567"/>
              </w:tabs>
              <w:jc w:val="center"/>
              <w:rPr>
                <w:rFonts w:ascii="Century Gothic" w:hAnsi="Century Gothic"/>
                <w:b/>
                <w:sz w:val="20"/>
                <w:szCs w:val="20"/>
              </w:rPr>
            </w:pPr>
          </w:p>
          <w:p w14:paraId="62819A45" w14:textId="7D5158A1" w:rsidR="005F156B" w:rsidRPr="00E26317" w:rsidRDefault="005F156B" w:rsidP="00E26317">
            <w:pPr>
              <w:tabs>
                <w:tab w:val="left" w:pos="567"/>
              </w:tabs>
              <w:jc w:val="center"/>
              <w:rPr>
                <w:rFonts w:ascii="Century Gothic" w:hAnsi="Century Gothic"/>
                <w:b/>
                <w:iCs/>
                <w:sz w:val="20"/>
                <w:szCs w:val="20"/>
              </w:rPr>
            </w:pPr>
            <w:r w:rsidRPr="00E26317">
              <w:rPr>
                <w:rFonts w:ascii="Century Gothic" w:hAnsi="Century Gothic"/>
                <w:b/>
                <w:sz w:val="20"/>
                <w:szCs w:val="20"/>
              </w:rPr>
              <w:t>2024</w:t>
            </w:r>
            <w:r w:rsidR="003937A8" w:rsidRPr="00E26317">
              <w:rPr>
                <w:rStyle w:val="Appelnotedebasdep"/>
                <w:rFonts w:ascii="Century Gothic" w:hAnsi="Century Gothic"/>
                <w:b/>
                <w:color w:val="0070C0"/>
                <w:sz w:val="20"/>
                <w:szCs w:val="20"/>
              </w:rPr>
              <w:footnoteReference w:id="4"/>
            </w:r>
          </w:p>
        </w:tc>
      </w:tr>
      <w:tr w:rsidR="005F156B" w:rsidRPr="00E26317" w14:paraId="2FD79F62" w14:textId="77777777" w:rsidTr="00A16805">
        <w:trPr>
          <w:trHeight w:val="378"/>
          <w:jc w:val="center"/>
        </w:trPr>
        <w:tc>
          <w:tcPr>
            <w:tcW w:w="717" w:type="dxa"/>
            <w:shd w:val="clear" w:color="auto" w:fill="auto"/>
          </w:tcPr>
          <w:p w14:paraId="2F09BCB5" w14:textId="77777777" w:rsidR="001017E5" w:rsidRPr="00E26317" w:rsidRDefault="001017E5" w:rsidP="00E26317">
            <w:pPr>
              <w:tabs>
                <w:tab w:val="left" w:pos="567"/>
              </w:tabs>
              <w:jc w:val="center"/>
              <w:rPr>
                <w:rFonts w:ascii="Century Gothic" w:hAnsi="Century Gothic"/>
                <w:bCs/>
                <w:iCs/>
                <w:sz w:val="20"/>
                <w:szCs w:val="20"/>
              </w:rPr>
            </w:pPr>
          </w:p>
          <w:p w14:paraId="7707CF75" w14:textId="4765FF8E" w:rsidR="005F156B" w:rsidRPr="00E26317" w:rsidRDefault="002711D9" w:rsidP="00E26317">
            <w:pPr>
              <w:tabs>
                <w:tab w:val="left" w:pos="567"/>
              </w:tabs>
              <w:jc w:val="center"/>
              <w:rPr>
                <w:rFonts w:ascii="Century Gothic" w:hAnsi="Century Gothic"/>
                <w:bCs/>
                <w:iCs/>
                <w:sz w:val="20"/>
                <w:szCs w:val="20"/>
              </w:rPr>
            </w:pPr>
            <w:r w:rsidRPr="00E26317">
              <w:rPr>
                <w:rFonts w:ascii="Century Gothic" w:hAnsi="Century Gothic"/>
                <w:bCs/>
                <w:iCs/>
                <w:sz w:val="20"/>
                <w:szCs w:val="20"/>
              </w:rPr>
              <w:t>1</w:t>
            </w:r>
            <w:r w:rsidRPr="00E26317">
              <w:rPr>
                <w:rFonts w:ascii="Century Gothic" w:hAnsi="Century Gothic"/>
                <w:bCs/>
                <w:iCs/>
                <w:sz w:val="20"/>
                <w:szCs w:val="20"/>
                <w:vertAlign w:val="superscript"/>
              </w:rPr>
              <w:t>er</w:t>
            </w:r>
          </w:p>
        </w:tc>
        <w:tc>
          <w:tcPr>
            <w:tcW w:w="2397" w:type="dxa"/>
            <w:shd w:val="clear" w:color="auto" w:fill="auto"/>
          </w:tcPr>
          <w:p w14:paraId="1ED83DF7" w14:textId="17B0A8B2" w:rsidR="005F156B" w:rsidRPr="00E26317" w:rsidRDefault="002711D9" w:rsidP="00E26317">
            <w:pPr>
              <w:tabs>
                <w:tab w:val="left" w:pos="567"/>
              </w:tabs>
              <w:jc w:val="center"/>
              <w:rPr>
                <w:rFonts w:ascii="Century Gothic" w:hAnsi="Century Gothic"/>
                <w:bCs/>
                <w:iCs/>
                <w:sz w:val="20"/>
                <w:szCs w:val="20"/>
              </w:rPr>
            </w:pPr>
            <w:r w:rsidRPr="00E26317">
              <w:rPr>
                <w:rFonts w:ascii="Century Gothic" w:hAnsi="Century Gothic"/>
                <w:bCs/>
                <w:iCs/>
                <w:sz w:val="20"/>
                <w:szCs w:val="20"/>
              </w:rPr>
              <w:t>Aménagement</w:t>
            </w:r>
            <w:r w:rsidR="005F156B" w:rsidRPr="00E26317">
              <w:rPr>
                <w:rFonts w:ascii="Century Gothic" w:hAnsi="Century Gothic"/>
                <w:bCs/>
                <w:iCs/>
                <w:sz w:val="20"/>
                <w:szCs w:val="20"/>
              </w:rPr>
              <w:t xml:space="preserve"> du territoire, des infrastructures et entretien routier</w:t>
            </w:r>
          </w:p>
        </w:tc>
        <w:tc>
          <w:tcPr>
            <w:tcW w:w="1701" w:type="dxa"/>
            <w:shd w:val="clear" w:color="auto" w:fill="auto"/>
          </w:tcPr>
          <w:p w14:paraId="68CDE42D" w14:textId="1071F8E9" w:rsidR="005F156B" w:rsidRPr="00E26317" w:rsidRDefault="002711D9" w:rsidP="00E26317">
            <w:pPr>
              <w:tabs>
                <w:tab w:val="left" w:pos="567"/>
              </w:tabs>
              <w:jc w:val="center"/>
              <w:rPr>
                <w:rFonts w:ascii="Century Gothic" w:hAnsi="Century Gothic"/>
                <w:bCs/>
                <w:iCs/>
                <w:sz w:val="20"/>
                <w:szCs w:val="20"/>
              </w:rPr>
            </w:pPr>
            <w:r w:rsidRPr="00E26317">
              <w:rPr>
                <w:rFonts w:ascii="Century Gothic" w:hAnsi="Century Gothic"/>
                <w:bCs/>
                <w:iCs/>
                <w:sz w:val="20"/>
                <w:szCs w:val="20"/>
              </w:rPr>
              <w:t>78</w:t>
            </w:r>
            <w:r w:rsidR="00A51D9D" w:rsidRPr="00E26317">
              <w:rPr>
                <w:rFonts w:ascii="Century Gothic" w:hAnsi="Century Gothic"/>
                <w:bCs/>
                <w:iCs/>
                <w:sz w:val="20"/>
                <w:szCs w:val="20"/>
              </w:rPr>
              <w:t> </w:t>
            </w:r>
            <w:r w:rsidRPr="00E26317">
              <w:rPr>
                <w:rFonts w:ascii="Century Gothic" w:hAnsi="Century Gothic"/>
                <w:bCs/>
                <w:iCs/>
                <w:sz w:val="20"/>
                <w:szCs w:val="20"/>
              </w:rPr>
              <w:t>714</w:t>
            </w:r>
            <w:r w:rsidR="00A51D9D" w:rsidRPr="00E26317">
              <w:rPr>
                <w:rFonts w:ascii="Century Gothic" w:hAnsi="Century Gothic"/>
                <w:bCs/>
                <w:iCs/>
                <w:sz w:val="20"/>
                <w:szCs w:val="20"/>
              </w:rPr>
              <w:t> 000 000</w:t>
            </w:r>
          </w:p>
        </w:tc>
        <w:tc>
          <w:tcPr>
            <w:tcW w:w="1745" w:type="dxa"/>
            <w:shd w:val="clear" w:color="auto" w:fill="auto"/>
          </w:tcPr>
          <w:p w14:paraId="3DB77C12" w14:textId="6ED996CF" w:rsidR="005F156B" w:rsidRPr="00E26317" w:rsidRDefault="00A51D9D" w:rsidP="00E26317">
            <w:pPr>
              <w:tabs>
                <w:tab w:val="left" w:pos="567"/>
              </w:tabs>
              <w:jc w:val="center"/>
              <w:rPr>
                <w:rFonts w:ascii="Century Gothic" w:hAnsi="Century Gothic"/>
                <w:bCs/>
                <w:iCs/>
                <w:sz w:val="20"/>
                <w:szCs w:val="20"/>
              </w:rPr>
            </w:pPr>
            <w:r w:rsidRPr="00E26317">
              <w:rPr>
                <w:rFonts w:ascii="Century Gothic" w:hAnsi="Century Gothic"/>
                <w:bCs/>
                <w:iCs/>
                <w:sz w:val="20"/>
                <w:szCs w:val="20"/>
              </w:rPr>
              <w:t>118 615 000 000</w:t>
            </w:r>
          </w:p>
        </w:tc>
        <w:tc>
          <w:tcPr>
            <w:tcW w:w="1969" w:type="dxa"/>
            <w:shd w:val="clear" w:color="auto" w:fill="auto"/>
          </w:tcPr>
          <w:p w14:paraId="431FA3B1" w14:textId="1D38F41E" w:rsidR="005F156B" w:rsidRPr="00E26317" w:rsidRDefault="001A4C90" w:rsidP="00E26317">
            <w:pPr>
              <w:tabs>
                <w:tab w:val="left" w:pos="567"/>
              </w:tabs>
              <w:jc w:val="center"/>
              <w:rPr>
                <w:rFonts w:ascii="Century Gothic" w:hAnsi="Century Gothic"/>
                <w:bCs/>
                <w:iCs/>
                <w:sz w:val="20"/>
                <w:szCs w:val="20"/>
              </w:rPr>
            </w:pPr>
            <w:r w:rsidRPr="00E26317">
              <w:rPr>
                <w:rFonts w:ascii="Century Gothic" w:hAnsi="Century Gothic"/>
                <w:bCs/>
                <w:iCs/>
                <w:sz w:val="20"/>
                <w:szCs w:val="20"/>
              </w:rPr>
              <w:t>122</w:t>
            </w:r>
            <w:r w:rsidR="00A51D9D" w:rsidRPr="00E26317">
              <w:rPr>
                <w:rFonts w:ascii="Century Gothic" w:hAnsi="Century Gothic"/>
                <w:bCs/>
                <w:iCs/>
                <w:sz w:val="20"/>
                <w:szCs w:val="20"/>
              </w:rPr>
              <w:t> </w:t>
            </w:r>
            <w:r w:rsidRPr="00E26317">
              <w:rPr>
                <w:rFonts w:ascii="Century Gothic" w:hAnsi="Century Gothic"/>
                <w:bCs/>
                <w:iCs/>
                <w:sz w:val="20"/>
                <w:szCs w:val="20"/>
              </w:rPr>
              <w:t>297</w:t>
            </w:r>
            <w:r w:rsidR="00A51D9D" w:rsidRPr="00E26317">
              <w:rPr>
                <w:rFonts w:ascii="Century Gothic" w:hAnsi="Century Gothic"/>
                <w:bCs/>
                <w:iCs/>
                <w:sz w:val="20"/>
                <w:szCs w:val="20"/>
              </w:rPr>
              <w:t> 000 000</w:t>
            </w:r>
          </w:p>
        </w:tc>
      </w:tr>
      <w:tr w:rsidR="00A829A7" w:rsidRPr="00E26317" w14:paraId="5FB26CEF" w14:textId="77777777" w:rsidTr="00A16805">
        <w:trPr>
          <w:trHeight w:val="487"/>
          <w:jc w:val="center"/>
        </w:trPr>
        <w:tc>
          <w:tcPr>
            <w:tcW w:w="717" w:type="dxa"/>
            <w:shd w:val="clear" w:color="auto" w:fill="C2D69B" w:themeFill="accent3" w:themeFillTint="99"/>
          </w:tcPr>
          <w:p w14:paraId="34B2B8BD" w14:textId="77777777" w:rsidR="001017E5" w:rsidRPr="00E26317" w:rsidRDefault="001017E5" w:rsidP="00E26317">
            <w:pPr>
              <w:tabs>
                <w:tab w:val="left" w:pos="567"/>
              </w:tabs>
              <w:jc w:val="center"/>
              <w:rPr>
                <w:rFonts w:ascii="Century Gothic" w:hAnsi="Century Gothic"/>
                <w:b/>
                <w:iCs/>
                <w:sz w:val="20"/>
                <w:szCs w:val="20"/>
              </w:rPr>
            </w:pPr>
          </w:p>
          <w:p w14:paraId="26B1A885" w14:textId="7C326752" w:rsidR="005F156B" w:rsidRPr="00E26317" w:rsidRDefault="002711D9" w:rsidP="00E26317">
            <w:pPr>
              <w:tabs>
                <w:tab w:val="left" w:pos="567"/>
              </w:tabs>
              <w:jc w:val="center"/>
              <w:rPr>
                <w:rFonts w:ascii="Century Gothic" w:hAnsi="Century Gothic"/>
                <w:b/>
                <w:iCs/>
                <w:sz w:val="20"/>
                <w:szCs w:val="20"/>
              </w:rPr>
            </w:pPr>
            <w:r w:rsidRPr="00E26317">
              <w:rPr>
                <w:rFonts w:ascii="Century Gothic" w:hAnsi="Century Gothic"/>
                <w:b/>
                <w:iCs/>
                <w:sz w:val="20"/>
                <w:szCs w:val="20"/>
              </w:rPr>
              <w:t>2</w:t>
            </w:r>
            <w:r w:rsidRPr="00E26317">
              <w:rPr>
                <w:rFonts w:ascii="Century Gothic" w:hAnsi="Century Gothic"/>
                <w:b/>
                <w:iCs/>
                <w:sz w:val="20"/>
                <w:szCs w:val="20"/>
                <w:vertAlign w:val="superscript"/>
              </w:rPr>
              <w:t>ème</w:t>
            </w:r>
          </w:p>
        </w:tc>
        <w:tc>
          <w:tcPr>
            <w:tcW w:w="2397" w:type="dxa"/>
            <w:shd w:val="clear" w:color="auto" w:fill="C2D69B" w:themeFill="accent3" w:themeFillTint="99"/>
          </w:tcPr>
          <w:p w14:paraId="460A52A8" w14:textId="77777777" w:rsidR="00574FC2" w:rsidRPr="00E26317" w:rsidRDefault="00574FC2" w:rsidP="00E26317">
            <w:pPr>
              <w:tabs>
                <w:tab w:val="left" w:pos="567"/>
              </w:tabs>
              <w:jc w:val="center"/>
              <w:rPr>
                <w:rFonts w:ascii="Century Gothic" w:hAnsi="Century Gothic"/>
                <w:b/>
                <w:iCs/>
                <w:sz w:val="20"/>
                <w:szCs w:val="20"/>
              </w:rPr>
            </w:pPr>
          </w:p>
          <w:p w14:paraId="3F4F280B" w14:textId="35DBA309" w:rsidR="005F156B" w:rsidRPr="00E26317" w:rsidRDefault="005F156B" w:rsidP="00E26317">
            <w:pPr>
              <w:tabs>
                <w:tab w:val="left" w:pos="567"/>
              </w:tabs>
              <w:jc w:val="center"/>
              <w:rPr>
                <w:rFonts w:ascii="Century Gothic" w:hAnsi="Century Gothic"/>
                <w:b/>
                <w:iCs/>
                <w:sz w:val="20"/>
                <w:szCs w:val="20"/>
              </w:rPr>
            </w:pPr>
            <w:r w:rsidRPr="00E26317">
              <w:rPr>
                <w:rFonts w:ascii="Century Gothic" w:hAnsi="Century Gothic"/>
                <w:b/>
                <w:iCs/>
                <w:sz w:val="20"/>
                <w:szCs w:val="20"/>
              </w:rPr>
              <w:t>Santé</w:t>
            </w:r>
            <w:r w:rsidR="00A829A7" w:rsidRPr="00E26317">
              <w:rPr>
                <w:rFonts w:ascii="Century Gothic" w:hAnsi="Century Gothic"/>
                <w:b/>
                <w:iCs/>
                <w:sz w:val="20"/>
                <w:szCs w:val="20"/>
              </w:rPr>
              <w:t xml:space="preserve"> </w:t>
            </w:r>
            <w:r w:rsidRPr="00E26317">
              <w:rPr>
                <w:rFonts w:ascii="Century Gothic" w:hAnsi="Century Gothic"/>
                <w:b/>
                <w:iCs/>
                <w:sz w:val="20"/>
                <w:szCs w:val="20"/>
              </w:rPr>
              <w:t>et Population</w:t>
            </w:r>
          </w:p>
        </w:tc>
        <w:tc>
          <w:tcPr>
            <w:tcW w:w="1701" w:type="dxa"/>
            <w:shd w:val="clear" w:color="auto" w:fill="C2D69B" w:themeFill="accent3" w:themeFillTint="99"/>
          </w:tcPr>
          <w:p w14:paraId="311CB86B" w14:textId="77777777" w:rsidR="00574FC2" w:rsidRPr="00E26317" w:rsidRDefault="00574FC2" w:rsidP="00E26317">
            <w:pPr>
              <w:tabs>
                <w:tab w:val="left" w:pos="567"/>
              </w:tabs>
              <w:jc w:val="center"/>
              <w:rPr>
                <w:rFonts w:ascii="Century Gothic" w:hAnsi="Century Gothic"/>
                <w:b/>
                <w:iCs/>
                <w:sz w:val="20"/>
                <w:szCs w:val="20"/>
              </w:rPr>
            </w:pPr>
          </w:p>
          <w:p w14:paraId="038101B2" w14:textId="7D7FF667" w:rsidR="005F156B" w:rsidRPr="00E26317" w:rsidRDefault="005F156B" w:rsidP="00E26317">
            <w:pPr>
              <w:tabs>
                <w:tab w:val="left" w:pos="567"/>
              </w:tabs>
              <w:jc w:val="center"/>
              <w:rPr>
                <w:rFonts w:ascii="Century Gothic" w:hAnsi="Century Gothic"/>
                <w:b/>
                <w:iCs/>
                <w:sz w:val="20"/>
                <w:szCs w:val="20"/>
              </w:rPr>
            </w:pPr>
            <w:r w:rsidRPr="00E26317">
              <w:rPr>
                <w:rFonts w:ascii="Century Gothic" w:hAnsi="Century Gothic"/>
                <w:b/>
                <w:iCs/>
                <w:sz w:val="20"/>
                <w:szCs w:val="20"/>
              </w:rPr>
              <w:t>51</w:t>
            </w:r>
            <w:r w:rsidR="00A51D9D" w:rsidRPr="00E26317">
              <w:rPr>
                <w:rFonts w:ascii="Century Gothic" w:hAnsi="Century Gothic"/>
                <w:b/>
                <w:iCs/>
                <w:sz w:val="20"/>
                <w:szCs w:val="20"/>
              </w:rPr>
              <w:t> </w:t>
            </w:r>
            <w:r w:rsidRPr="00E26317">
              <w:rPr>
                <w:rFonts w:ascii="Century Gothic" w:hAnsi="Century Gothic"/>
                <w:b/>
                <w:iCs/>
                <w:sz w:val="20"/>
                <w:szCs w:val="20"/>
              </w:rPr>
              <w:t>089</w:t>
            </w:r>
            <w:r w:rsidR="00A51D9D" w:rsidRPr="00E26317">
              <w:rPr>
                <w:rFonts w:ascii="Century Gothic" w:hAnsi="Century Gothic"/>
                <w:b/>
                <w:iCs/>
                <w:sz w:val="20"/>
                <w:szCs w:val="20"/>
              </w:rPr>
              <w:t> 000 000</w:t>
            </w:r>
          </w:p>
        </w:tc>
        <w:tc>
          <w:tcPr>
            <w:tcW w:w="1745" w:type="dxa"/>
            <w:shd w:val="clear" w:color="auto" w:fill="C2D69B" w:themeFill="accent3" w:themeFillTint="99"/>
          </w:tcPr>
          <w:p w14:paraId="0C4B8BFD" w14:textId="77777777" w:rsidR="005F156B" w:rsidRPr="00E26317" w:rsidRDefault="005F156B" w:rsidP="00E26317">
            <w:pPr>
              <w:tabs>
                <w:tab w:val="left" w:pos="567"/>
              </w:tabs>
              <w:jc w:val="center"/>
              <w:rPr>
                <w:rFonts w:ascii="Century Gothic" w:hAnsi="Century Gothic"/>
                <w:b/>
                <w:iCs/>
                <w:sz w:val="20"/>
                <w:szCs w:val="20"/>
              </w:rPr>
            </w:pPr>
          </w:p>
          <w:p w14:paraId="59EC7C1D" w14:textId="77777777" w:rsidR="001017E5" w:rsidRPr="00E26317" w:rsidRDefault="001017E5" w:rsidP="00E26317">
            <w:pPr>
              <w:tabs>
                <w:tab w:val="left" w:pos="567"/>
              </w:tabs>
              <w:rPr>
                <w:rFonts w:ascii="Century Gothic" w:hAnsi="Century Gothic"/>
                <w:b/>
                <w:iCs/>
                <w:sz w:val="2"/>
                <w:szCs w:val="2"/>
              </w:rPr>
            </w:pPr>
          </w:p>
          <w:p w14:paraId="49462E4B" w14:textId="4C970D77" w:rsidR="005F156B" w:rsidRPr="00E26317" w:rsidRDefault="005F156B" w:rsidP="00E26317">
            <w:pPr>
              <w:tabs>
                <w:tab w:val="left" w:pos="567"/>
              </w:tabs>
              <w:rPr>
                <w:rFonts w:ascii="Century Gothic" w:hAnsi="Century Gothic"/>
                <w:b/>
                <w:iCs/>
                <w:sz w:val="20"/>
                <w:szCs w:val="20"/>
              </w:rPr>
            </w:pPr>
            <w:r w:rsidRPr="00E26317">
              <w:rPr>
                <w:rFonts w:ascii="Century Gothic" w:hAnsi="Century Gothic"/>
                <w:b/>
                <w:iCs/>
                <w:sz w:val="20"/>
                <w:szCs w:val="20"/>
              </w:rPr>
              <w:t>63</w:t>
            </w:r>
            <w:r w:rsidR="00A51D9D" w:rsidRPr="00E26317">
              <w:rPr>
                <w:rFonts w:ascii="Century Gothic" w:hAnsi="Century Gothic"/>
                <w:b/>
                <w:iCs/>
                <w:sz w:val="20"/>
                <w:szCs w:val="20"/>
              </w:rPr>
              <w:t> </w:t>
            </w:r>
            <w:r w:rsidRPr="00E26317">
              <w:rPr>
                <w:rFonts w:ascii="Century Gothic" w:hAnsi="Century Gothic"/>
                <w:b/>
                <w:iCs/>
                <w:sz w:val="20"/>
                <w:szCs w:val="20"/>
              </w:rPr>
              <w:t>544</w:t>
            </w:r>
            <w:r w:rsidR="00A51D9D" w:rsidRPr="00E26317">
              <w:rPr>
                <w:rFonts w:ascii="Century Gothic" w:hAnsi="Century Gothic"/>
                <w:b/>
                <w:iCs/>
                <w:sz w:val="20"/>
                <w:szCs w:val="20"/>
              </w:rPr>
              <w:t> 000 000</w:t>
            </w:r>
          </w:p>
          <w:p w14:paraId="072AA936" w14:textId="77777777" w:rsidR="005F156B" w:rsidRPr="00E26317" w:rsidRDefault="005F156B" w:rsidP="00E26317">
            <w:pPr>
              <w:tabs>
                <w:tab w:val="left" w:pos="567"/>
              </w:tabs>
              <w:jc w:val="center"/>
              <w:rPr>
                <w:rFonts w:ascii="Century Gothic" w:hAnsi="Century Gothic"/>
                <w:b/>
                <w:iCs/>
                <w:sz w:val="20"/>
                <w:szCs w:val="20"/>
              </w:rPr>
            </w:pPr>
          </w:p>
        </w:tc>
        <w:tc>
          <w:tcPr>
            <w:tcW w:w="1969" w:type="dxa"/>
            <w:shd w:val="clear" w:color="auto" w:fill="C2D69B" w:themeFill="accent3" w:themeFillTint="99"/>
          </w:tcPr>
          <w:p w14:paraId="3659831E" w14:textId="77777777" w:rsidR="00A829A7" w:rsidRPr="00E26317" w:rsidRDefault="00A829A7" w:rsidP="00E26317">
            <w:pPr>
              <w:tabs>
                <w:tab w:val="left" w:pos="567"/>
              </w:tabs>
              <w:jc w:val="center"/>
              <w:rPr>
                <w:rFonts w:ascii="Century Gothic" w:hAnsi="Century Gothic"/>
                <w:b/>
                <w:iCs/>
                <w:sz w:val="20"/>
                <w:szCs w:val="20"/>
              </w:rPr>
            </w:pPr>
          </w:p>
          <w:p w14:paraId="0AAA4227" w14:textId="0E6E3E52" w:rsidR="005F156B" w:rsidRPr="00E26317" w:rsidRDefault="005F156B" w:rsidP="00E26317">
            <w:pPr>
              <w:tabs>
                <w:tab w:val="left" w:pos="567"/>
              </w:tabs>
              <w:jc w:val="center"/>
              <w:rPr>
                <w:rFonts w:ascii="Century Gothic" w:hAnsi="Century Gothic"/>
                <w:b/>
                <w:iCs/>
                <w:sz w:val="20"/>
                <w:szCs w:val="20"/>
              </w:rPr>
            </w:pPr>
            <w:r w:rsidRPr="00E26317">
              <w:rPr>
                <w:rFonts w:ascii="Century Gothic" w:hAnsi="Century Gothic"/>
                <w:b/>
                <w:iCs/>
                <w:sz w:val="20"/>
                <w:szCs w:val="20"/>
              </w:rPr>
              <w:t>60</w:t>
            </w:r>
            <w:r w:rsidR="00A51D9D" w:rsidRPr="00E26317">
              <w:rPr>
                <w:rFonts w:ascii="Century Gothic" w:hAnsi="Century Gothic"/>
                <w:b/>
                <w:iCs/>
                <w:sz w:val="20"/>
                <w:szCs w:val="20"/>
              </w:rPr>
              <w:t> </w:t>
            </w:r>
            <w:r w:rsidRPr="00E26317">
              <w:rPr>
                <w:rFonts w:ascii="Century Gothic" w:hAnsi="Century Gothic"/>
                <w:b/>
                <w:iCs/>
                <w:sz w:val="20"/>
                <w:szCs w:val="20"/>
              </w:rPr>
              <w:t>767</w:t>
            </w:r>
            <w:r w:rsidR="00A51D9D" w:rsidRPr="00E26317">
              <w:rPr>
                <w:rFonts w:ascii="Century Gothic" w:hAnsi="Century Gothic"/>
                <w:b/>
                <w:iCs/>
                <w:sz w:val="20"/>
                <w:szCs w:val="20"/>
              </w:rPr>
              <w:t> 000 000</w:t>
            </w:r>
          </w:p>
        </w:tc>
      </w:tr>
      <w:tr w:rsidR="00A829A7" w:rsidRPr="00E26317" w14:paraId="446F9F6C" w14:textId="77777777" w:rsidTr="00A16805">
        <w:trPr>
          <w:trHeight w:val="304"/>
          <w:jc w:val="center"/>
        </w:trPr>
        <w:tc>
          <w:tcPr>
            <w:tcW w:w="717" w:type="dxa"/>
            <w:shd w:val="clear" w:color="auto" w:fill="FBD4B4" w:themeFill="accent6" w:themeFillTint="66"/>
          </w:tcPr>
          <w:p w14:paraId="491D181A" w14:textId="77777777" w:rsidR="001017E5" w:rsidRPr="00E26317" w:rsidRDefault="001017E5" w:rsidP="00E26317">
            <w:pPr>
              <w:tabs>
                <w:tab w:val="left" w:pos="567"/>
              </w:tabs>
              <w:jc w:val="center"/>
              <w:rPr>
                <w:rFonts w:ascii="Century Gothic" w:hAnsi="Century Gothic"/>
                <w:b/>
                <w:iCs/>
                <w:sz w:val="20"/>
                <w:szCs w:val="20"/>
              </w:rPr>
            </w:pPr>
          </w:p>
          <w:p w14:paraId="033FAAD3" w14:textId="44248C09" w:rsidR="00A829A7" w:rsidRPr="00E26317" w:rsidRDefault="00A829A7" w:rsidP="00E26317">
            <w:pPr>
              <w:tabs>
                <w:tab w:val="left" w:pos="567"/>
              </w:tabs>
              <w:jc w:val="center"/>
              <w:rPr>
                <w:rFonts w:ascii="Century Gothic" w:hAnsi="Century Gothic"/>
                <w:b/>
                <w:iCs/>
                <w:sz w:val="20"/>
                <w:szCs w:val="20"/>
              </w:rPr>
            </w:pPr>
            <w:r w:rsidRPr="00E26317">
              <w:rPr>
                <w:rFonts w:ascii="Century Gothic" w:hAnsi="Century Gothic"/>
                <w:b/>
                <w:iCs/>
                <w:sz w:val="20"/>
                <w:szCs w:val="20"/>
              </w:rPr>
              <w:t>3</w:t>
            </w:r>
            <w:r w:rsidRPr="00E26317">
              <w:rPr>
                <w:rFonts w:ascii="Century Gothic" w:hAnsi="Century Gothic"/>
                <w:b/>
                <w:iCs/>
                <w:sz w:val="20"/>
                <w:szCs w:val="20"/>
                <w:vertAlign w:val="superscript"/>
              </w:rPr>
              <w:t>ème</w:t>
            </w:r>
          </w:p>
        </w:tc>
        <w:tc>
          <w:tcPr>
            <w:tcW w:w="2397" w:type="dxa"/>
            <w:shd w:val="clear" w:color="auto" w:fill="FBD4B4" w:themeFill="accent6" w:themeFillTint="66"/>
          </w:tcPr>
          <w:p w14:paraId="4D6F18B5" w14:textId="77777777" w:rsidR="00A829A7" w:rsidRPr="00E26317" w:rsidRDefault="00A829A7" w:rsidP="00E26317">
            <w:pPr>
              <w:tabs>
                <w:tab w:val="left" w:pos="567"/>
              </w:tabs>
              <w:jc w:val="center"/>
              <w:rPr>
                <w:rFonts w:ascii="Century Gothic" w:hAnsi="Century Gothic"/>
                <w:b/>
                <w:iCs/>
                <w:sz w:val="20"/>
                <w:szCs w:val="20"/>
              </w:rPr>
            </w:pPr>
          </w:p>
          <w:p w14:paraId="2D4E11C1" w14:textId="77777777" w:rsidR="00A829A7" w:rsidRPr="00E26317" w:rsidRDefault="00A829A7" w:rsidP="00E26317">
            <w:pPr>
              <w:tabs>
                <w:tab w:val="left" w:pos="567"/>
              </w:tabs>
              <w:jc w:val="center"/>
              <w:rPr>
                <w:rFonts w:ascii="Century Gothic" w:hAnsi="Century Gothic"/>
                <w:b/>
                <w:iCs/>
                <w:sz w:val="20"/>
                <w:szCs w:val="20"/>
              </w:rPr>
            </w:pPr>
            <w:r w:rsidRPr="00E26317">
              <w:rPr>
                <w:rFonts w:ascii="Century Gothic" w:hAnsi="Century Gothic"/>
                <w:b/>
                <w:iCs/>
                <w:sz w:val="20"/>
                <w:szCs w:val="20"/>
              </w:rPr>
              <w:t>Energie et Hydraulique</w:t>
            </w:r>
          </w:p>
          <w:p w14:paraId="3C890332" w14:textId="56741600" w:rsidR="004A3956" w:rsidRPr="00E26317" w:rsidRDefault="004A3956" w:rsidP="00E26317">
            <w:pPr>
              <w:tabs>
                <w:tab w:val="left" w:pos="567"/>
              </w:tabs>
              <w:jc w:val="center"/>
              <w:rPr>
                <w:rFonts w:ascii="Century Gothic" w:hAnsi="Century Gothic"/>
                <w:b/>
                <w:iCs/>
                <w:sz w:val="20"/>
                <w:szCs w:val="20"/>
              </w:rPr>
            </w:pPr>
          </w:p>
        </w:tc>
        <w:tc>
          <w:tcPr>
            <w:tcW w:w="1701" w:type="dxa"/>
            <w:shd w:val="clear" w:color="auto" w:fill="FBD4B4" w:themeFill="accent6" w:themeFillTint="66"/>
          </w:tcPr>
          <w:p w14:paraId="43E812B4" w14:textId="77777777" w:rsidR="001017E5" w:rsidRPr="00E26317" w:rsidRDefault="001017E5" w:rsidP="00E26317">
            <w:pPr>
              <w:tabs>
                <w:tab w:val="left" w:pos="567"/>
              </w:tabs>
              <w:jc w:val="center"/>
              <w:rPr>
                <w:rFonts w:ascii="Century Gothic" w:hAnsi="Century Gothic"/>
                <w:b/>
                <w:iCs/>
                <w:sz w:val="20"/>
                <w:szCs w:val="20"/>
              </w:rPr>
            </w:pPr>
          </w:p>
          <w:p w14:paraId="6F4C64E3" w14:textId="4DD6C8F4" w:rsidR="00A829A7" w:rsidRPr="00E26317" w:rsidRDefault="00A829A7" w:rsidP="00E26317">
            <w:pPr>
              <w:tabs>
                <w:tab w:val="left" w:pos="567"/>
              </w:tabs>
              <w:jc w:val="center"/>
              <w:rPr>
                <w:rFonts w:ascii="Century Gothic" w:hAnsi="Century Gothic"/>
                <w:b/>
                <w:iCs/>
                <w:sz w:val="20"/>
                <w:szCs w:val="20"/>
              </w:rPr>
            </w:pPr>
            <w:r w:rsidRPr="00E26317">
              <w:rPr>
                <w:rFonts w:ascii="Century Gothic" w:hAnsi="Century Gothic"/>
                <w:b/>
                <w:iCs/>
                <w:sz w:val="20"/>
                <w:szCs w:val="20"/>
              </w:rPr>
              <w:t>20 650 000 000</w:t>
            </w:r>
          </w:p>
        </w:tc>
        <w:tc>
          <w:tcPr>
            <w:tcW w:w="1745" w:type="dxa"/>
            <w:shd w:val="clear" w:color="auto" w:fill="FBD4B4" w:themeFill="accent6" w:themeFillTint="66"/>
          </w:tcPr>
          <w:p w14:paraId="60C7537F" w14:textId="0FFB5E80" w:rsidR="00A829A7" w:rsidRPr="00E26317" w:rsidRDefault="00A829A7" w:rsidP="00E26317">
            <w:pPr>
              <w:tabs>
                <w:tab w:val="left" w:pos="567"/>
              </w:tabs>
              <w:jc w:val="center"/>
              <w:rPr>
                <w:rFonts w:ascii="Century Gothic" w:hAnsi="Century Gothic"/>
                <w:bCs/>
                <w:iCs/>
                <w:sz w:val="20"/>
                <w:szCs w:val="20"/>
              </w:rPr>
            </w:pPr>
          </w:p>
        </w:tc>
        <w:tc>
          <w:tcPr>
            <w:tcW w:w="1969" w:type="dxa"/>
            <w:shd w:val="clear" w:color="auto" w:fill="FBD4B4" w:themeFill="accent6" w:themeFillTint="66"/>
          </w:tcPr>
          <w:p w14:paraId="78481C1E" w14:textId="77777777" w:rsidR="001017E5" w:rsidRPr="00E26317" w:rsidRDefault="001017E5" w:rsidP="00E26317">
            <w:pPr>
              <w:tabs>
                <w:tab w:val="left" w:pos="567"/>
              </w:tabs>
              <w:jc w:val="center"/>
              <w:rPr>
                <w:rFonts w:ascii="Century Gothic" w:hAnsi="Century Gothic"/>
                <w:b/>
                <w:iCs/>
                <w:sz w:val="20"/>
                <w:szCs w:val="20"/>
              </w:rPr>
            </w:pPr>
          </w:p>
          <w:p w14:paraId="59DB12DD" w14:textId="392269F8" w:rsidR="00A829A7" w:rsidRPr="00E26317" w:rsidRDefault="007C5A2B" w:rsidP="00E26317">
            <w:pPr>
              <w:tabs>
                <w:tab w:val="left" w:pos="567"/>
              </w:tabs>
              <w:jc w:val="center"/>
              <w:rPr>
                <w:rFonts w:ascii="Century Gothic" w:hAnsi="Century Gothic"/>
                <w:b/>
                <w:iCs/>
                <w:sz w:val="20"/>
                <w:szCs w:val="20"/>
              </w:rPr>
            </w:pPr>
            <w:r w:rsidRPr="00E26317">
              <w:rPr>
                <w:rFonts w:ascii="Century Gothic" w:hAnsi="Century Gothic"/>
                <w:b/>
                <w:iCs/>
                <w:sz w:val="20"/>
                <w:szCs w:val="20"/>
              </w:rPr>
              <w:t>28 700 000 000</w:t>
            </w:r>
          </w:p>
        </w:tc>
      </w:tr>
      <w:tr w:rsidR="00A829A7" w:rsidRPr="00E26317" w14:paraId="42C7F507" w14:textId="77777777" w:rsidTr="00A16805">
        <w:trPr>
          <w:trHeight w:val="492"/>
          <w:jc w:val="center"/>
        </w:trPr>
        <w:tc>
          <w:tcPr>
            <w:tcW w:w="717" w:type="dxa"/>
            <w:shd w:val="clear" w:color="auto" w:fill="BFBFBF" w:themeFill="background1" w:themeFillShade="BF"/>
          </w:tcPr>
          <w:p w14:paraId="6DCF48B0" w14:textId="77777777" w:rsidR="001017E5" w:rsidRPr="00E26317" w:rsidRDefault="001017E5" w:rsidP="00E26317">
            <w:pPr>
              <w:tabs>
                <w:tab w:val="left" w:pos="567"/>
              </w:tabs>
              <w:jc w:val="center"/>
              <w:rPr>
                <w:rFonts w:ascii="Century Gothic" w:hAnsi="Century Gothic"/>
                <w:bCs/>
                <w:iCs/>
                <w:sz w:val="20"/>
                <w:szCs w:val="20"/>
              </w:rPr>
            </w:pPr>
          </w:p>
          <w:p w14:paraId="0085415A" w14:textId="46C0CEEE" w:rsidR="00A829A7" w:rsidRPr="00E26317" w:rsidRDefault="00A829A7" w:rsidP="00E26317">
            <w:pPr>
              <w:tabs>
                <w:tab w:val="left" w:pos="567"/>
              </w:tabs>
              <w:jc w:val="center"/>
              <w:rPr>
                <w:rFonts w:ascii="Century Gothic" w:hAnsi="Century Gothic"/>
                <w:bCs/>
                <w:iCs/>
                <w:sz w:val="20"/>
                <w:szCs w:val="20"/>
              </w:rPr>
            </w:pPr>
            <w:r w:rsidRPr="00E26317">
              <w:rPr>
                <w:rFonts w:ascii="Century Gothic" w:hAnsi="Century Gothic"/>
                <w:bCs/>
                <w:iCs/>
                <w:sz w:val="20"/>
                <w:szCs w:val="20"/>
              </w:rPr>
              <w:t>4</w:t>
            </w:r>
            <w:r w:rsidRPr="00E26317">
              <w:rPr>
                <w:rFonts w:ascii="Century Gothic" w:hAnsi="Century Gothic"/>
                <w:bCs/>
                <w:iCs/>
                <w:sz w:val="20"/>
                <w:szCs w:val="20"/>
                <w:vertAlign w:val="superscript"/>
              </w:rPr>
              <w:t>ème</w:t>
            </w:r>
          </w:p>
          <w:p w14:paraId="0BC239C4" w14:textId="652E62B9" w:rsidR="00A829A7" w:rsidRPr="00E26317" w:rsidRDefault="00A829A7" w:rsidP="00E26317">
            <w:pPr>
              <w:tabs>
                <w:tab w:val="left" w:pos="567"/>
              </w:tabs>
              <w:jc w:val="center"/>
              <w:rPr>
                <w:rFonts w:ascii="Century Gothic" w:hAnsi="Century Gothic"/>
                <w:bCs/>
                <w:iCs/>
                <w:sz w:val="20"/>
                <w:szCs w:val="20"/>
              </w:rPr>
            </w:pPr>
          </w:p>
        </w:tc>
        <w:tc>
          <w:tcPr>
            <w:tcW w:w="2397" w:type="dxa"/>
            <w:shd w:val="clear" w:color="auto" w:fill="BFBFBF" w:themeFill="background1" w:themeFillShade="BF"/>
          </w:tcPr>
          <w:p w14:paraId="352ED6F7" w14:textId="5E2ED599" w:rsidR="00A829A7" w:rsidRPr="00E26317" w:rsidRDefault="00465A7E" w:rsidP="00E26317">
            <w:pPr>
              <w:tabs>
                <w:tab w:val="left" w:pos="567"/>
              </w:tabs>
              <w:jc w:val="center"/>
              <w:rPr>
                <w:rFonts w:ascii="Century Gothic" w:hAnsi="Century Gothic"/>
                <w:bCs/>
                <w:iCs/>
                <w:sz w:val="20"/>
                <w:szCs w:val="20"/>
              </w:rPr>
            </w:pPr>
            <w:r w:rsidRPr="00E26317">
              <w:rPr>
                <w:rFonts w:ascii="Century Gothic" w:hAnsi="Century Gothic"/>
                <w:bCs/>
                <w:iCs/>
                <w:sz w:val="20"/>
                <w:szCs w:val="20"/>
              </w:rPr>
              <w:t>-</w:t>
            </w:r>
          </w:p>
        </w:tc>
        <w:tc>
          <w:tcPr>
            <w:tcW w:w="1701" w:type="dxa"/>
            <w:shd w:val="clear" w:color="auto" w:fill="BFBFBF" w:themeFill="background1" w:themeFillShade="BF"/>
          </w:tcPr>
          <w:p w14:paraId="60F99580" w14:textId="1B61BE64" w:rsidR="00A829A7" w:rsidRPr="00E26317" w:rsidRDefault="001017E5" w:rsidP="00E26317">
            <w:pPr>
              <w:tabs>
                <w:tab w:val="left" w:pos="567"/>
              </w:tabs>
              <w:jc w:val="center"/>
              <w:rPr>
                <w:rFonts w:ascii="Century Gothic" w:hAnsi="Century Gothic"/>
                <w:bCs/>
                <w:iCs/>
                <w:sz w:val="20"/>
                <w:szCs w:val="20"/>
              </w:rPr>
            </w:pPr>
            <w:r w:rsidRPr="00E26317">
              <w:rPr>
                <w:rFonts w:ascii="Century Gothic" w:hAnsi="Century Gothic"/>
                <w:bCs/>
                <w:iCs/>
                <w:sz w:val="20"/>
                <w:szCs w:val="20"/>
              </w:rPr>
              <w:t>-</w:t>
            </w:r>
          </w:p>
        </w:tc>
        <w:tc>
          <w:tcPr>
            <w:tcW w:w="1745" w:type="dxa"/>
            <w:shd w:val="clear" w:color="auto" w:fill="BFBFBF" w:themeFill="background1" w:themeFillShade="BF"/>
          </w:tcPr>
          <w:p w14:paraId="61E92C2F" w14:textId="0FD1CF5C" w:rsidR="00A829A7" w:rsidRPr="00E26317" w:rsidRDefault="001017E5" w:rsidP="00E26317">
            <w:pPr>
              <w:tabs>
                <w:tab w:val="left" w:pos="567"/>
              </w:tabs>
              <w:jc w:val="center"/>
              <w:rPr>
                <w:rFonts w:ascii="Century Gothic" w:hAnsi="Century Gothic"/>
                <w:bCs/>
                <w:iCs/>
                <w:sz w:val="20"/>
                <w:szCs w:val="20"/>
              </w:rPr>
            </w:pPr>
            <w:r w:rsidRPr="00E26317">
              <w:rPr>
                <w:rFonts w:ascii="Century Gothic" w:hAnsi="Century Gothic"/>
                <w:bCs/>
                <w:iCs/>
                <w:sz w:val="20"/>
                <w:szCs w:val="20"/>
              </w:rPr>
              <w:t>-</w:t>
            </w:r>
          </w:p>
        </w:tc>
        <w:tc>
          <w:tcPr>
            <w:tcW w:w="1969" w:type="dxa"/>
            <w:shd w:val="clear" w:color="auto" w:fill="BFBFBF" w:themeFill="background1" w:themeFillShade="BF"/>
          </w:tcPr>
          <w:p w14:paraId="4950FB5D" w14:textId="7F0CA567" w:rsidR="00A829A7" w:rsidRPr="00E26317" w:rsidRDefault="001017E5" w:rsidP="00E26317">
            <w:pPr>
              <w:tabs>
                <w:tab w:val="left" w:pos="567"/>
              </w:tabs>
              <w:jc w:val="center"/>
              <w:rPr>
                <w:rFonts w:ascii="Century Gothic" w:hAnsi="Century Gothic"/>
                <w:bCs/>
                <w:iCs/>
                <w:sz w:val="20"/>
                <w:szCs w:val="20"/>
              </w:rPr>
            </w:pPr>
            <w:r w:rsidRPr="00E26317">
              <w:rPr>
                <w:rFonts w:ascii="Century Gothic" w:hAnsi="Century Gothic"/>
                <w:bCs/>
                <w:iCs/>
                <w:sz w:val="20"/>
                <w:szCs w:val="20"/>
              </w:rPr>
              <w:t>-</w:t>
            </w:r>
          </w:p>
        </w:tc>
      </w:tr>
      <w:tr w:rsidR="00A829A7" w:rsidRPr="00E26317" w14:paraId="08672307" w14:textId="77777777" w:rsidTr="00A16805">
        <w:trPr>
          <w:trHeight w:val="358"/>
          <w:jc w:val="center"/>
        </w:trPr>
        <w:tc>
          <w:tcPr>
            <w:tcW w:w="717" w:type="dxa"/>
            <w:shd w:val="clear" w:color="auto" w:fill="FBD4B4" w:themeFill="accent6" w:themeFillTint="66"/>
          </w:tcPr>
          <w:p w14:paraId="3D60D464" w14:textId="77777777" w:rsidR="001017E5" w:rsidRPr="00E26317" w:rsidRDefault="001017E5" w:rsidP="00E26317">
            <w:pPr>
              <w:tabs>
                <w:tab w:val="left" w:pos="567"/>
              </w:tabs>
              <w:jc w:val="center"/>
              <w:rPr>
                <w:rFonts w:ascii="Century Gothic" w:hAnsi="Century Gothic"/>
                <w:b/>
                <w:iCs/>
                <w:sz w:val="20"/>
                <w:szCs w:val="20"/>
              </w:rPr>
            </w:pPr>
          </w:p>
          <w:p w14:paraId="35366275" w14:textId="24DFEBAB" w:rsidR="00A829A7" w:rsidRPr="00E26317" w:rsidRDefault="00A829A7" w:rsidP="00E26317">
            <w:pPr>
              <w:tabs>
                <w:tab w:val="left" w:pos="567"/>
              </w:tabs>
              <w:jc w:val="center"/>
              <w:rPr>
                <w:rFonts w:ascii="Century Gothic" w:hAnsi="Century Gothic"/>
                <w:bCs/>
                <w:iCs/>
                <w:sz w:val="20"/>
                <w:szCs w:val="20"/>
              </w:rPr>
            </w:pPr>
            <w:r w:rsidRPr="00E26317">
              <w:rPr>
                <w:rFonts w:ascii="Century Gothic" w:hAnsi="Century Gothic"/>
                <w:b/>
                <w:iCs/>
                <w:sz w:val="20"/>
                <w:szCs w:val="20"/>
              </w:rPr>
              <w:t>5</w:t>
            </w:r>
            <w:r w:rsidRPr="00E26317">
              <w:rPr>
                <w:rFonts w:ascii="Century Gothic" w:hAnsi="Century Gothic"/>
                <w:b/>
                <w:iCs/>
                <w:sz w:val="20"/>
                <w:szCs w:val="20"/>
                <w:vertAlign w:val="superscript"/>
              </w:rPr>
              <w:t>èm</w:t>
            </w:r>
            <w:r w:rsidRPr="00E26317">
              <w:rPr>
                <w:rFonts w:ascii="Century Gothic" w:hAnsi="Century Gothic"/>
                <w:bCs/>
                <w:iCs/>
                <w:sz w:val="20"/>
                <w:szCs w:val="20"/>
                <w:vertAlign w:val="superscript"/>
              </w:rPr>
              <w:t>e</w:t>
            </w:r>
          </w:p>
        </w:tc>
        <w:tc>
          <w:tcPr>
            <w:tcW w:w="2397" w:type="dxa"/>
            <w:shd w:val="clear" w:color="auto" w:fill="FBD4B4" w:themeFill="accent6" w:themeFillTint="66"/>
          </w:tcPr>
          <w:p w14:paraId="1C9540B4" w14:textId="77777777" w:rsidR="001017E5" w:rsidRPr="00E26317" w:rsidRDefault="001017E5" w:rsidP="00E26317">
            <w:pPr>
              <w:tabs>
                <w:tab w:val="left" w:pos="567"/>
              </w:tabs>
              <w:jc w:val="center"/>
              <w:rPr>
                <w:rFonts w:ascii="Century Gothic" w:hAnsi="Century Gothic"/>
                <w:b/>
                <w:iCs/>
                <w:sz w:val="12"/>
                <w:szCs w:val="12"/>
              </w:rPr>
            </w:pPr>
          </w:p>
          <w:p w14:paraId="1DB2FCC9" w14:textId="39EEE35D" w:rsidR="004A3956" w:rsidRPr="00E26317" w:rsidRDefault="004A3956" w:rsidP="00E26317">
            <w:pPr>
              <w:tabs>
                <w:tab w:val="left" w:pos="567"/>
              </w:tabs>
              <w:jc w:val="center"/>
              <w:rPr>
                <w:rFonts w:ascii="Century Gothic" w:hAnsi="Century Gothic"/>
                <w:b/>
                <w:iCs/>
                <w:sz w:val="20"/>
                <w:szCs w:val="20"/>
              </w:rPr>
            </w:pPr>
            <w:r w:rsidRPr="00E26317">
              <w:rPr>
                <w:rFonts w:ascii="Century Gothic" w:hAnsi="Century Gothic"/>
                <w:b/>
                <w:iCs/>
                <w:sz w:val="20"/>
                <w:szCs w:val="20"/>
              </w:rPr>
              <w:t>Energie et Hydraulique</w:t>
            </w:r>
          </w:p>
          <w:p w14:paraId="1391F313" w14:textId="77777777" w:rsidR="00A829A7" w:rsidRPr="00E26317" w:rsidRDefault="00A829A7" w:rsidP="00E26317">
            <w:pPr>
              <w:tabs>
                <w:tab w:val="left" w:pos="567"/>
              </w:tabs>
              <w:jc w:val="center"/>
              <w:rPr>
                <w:rFonts w:ascii="Century Gothic" w:hAnsi="Century Gothic"/>
                <w:bCs/>
                <w:iCs/>
                <w:sz w:val="20"/>
                <w:szCs w:val="20"/>
              </w:rPr>
            </w:pPr>
          </w:p>
        </w:tc>
        <w:tc>
          <w:tcPr>
            <w:tcW w:w="1701" w:type="dxa"/>
            <w:shd w:val="clear" w:color="auto" w:fill="FBD4B4" w:themeFill="accent6" w:themeFillTint="66"/>
          </w:tcPr>
          <w:p w14:paraId="7FA2AA1A" w14:textId="76735F90" w:rsidR="00A829A7" w:rsidRPr="00E26317" w:rsidRDefault="00A829A7" w:rsidP="00E26317">
            <w:pPr>
              <w:tabs>
                <w:tab w:val="left" w:pos="567"/>
              </w:tabs>
              <w:jc w:val="center"/>
              <w:rPr>
                <w:rFonts w:ascii="Century Gothic" w:hAnsi="Century Gothic"/>
                <w:bCs/>
                <w:iCs/>
                <w:sz w:val="20"/>
                <w:szCs w:val="20"/>
              </w:rPr>
            </w:pPr>
          </w:p>
        </w:tc>
        <w:tc>
          <w:tcPr>
            <w:tcW w:w="1745" w:type="dxa"/>
            <w:shd w:val="clear" w:color="auto" w:fill="FBD4B4" w:themeFill="accent6" w:themeFillTint="66"/>
          </w:tcPr>
          <w:p w14:paraId="1D5751EE" w14:textId="77777777" w:rsidR="001017E5" w:rsidRPr="00E26317" w:rsidRDefault="001017E5" w:rsidP="00E26317">
            <w:pPr>
              <w:tabs>
                <w:tab w:val="left" w:pos="567"/>
              </w:tabs>
              <w:jc w:val="center"/>
              <w:rPr>
                <w:rFonts w:ascii="Century Gothic" w:hAnsi="Century Gothic"/>
                <w:b/>
                <w:iCs/>
                <w:sz w:val="14"/>
                <w:szCs w:val="14"/>
              </w:rPr>
            </w:pPr>
          </w:p>
          <w:p w14:paraId="1E64B357" w14:textId="688A5121" w:rsidR="00A829A7" w:rsidRPr="00E26317" w:rsidRDefault="007C5A2B" w:rsidP="00E26317">
            <w:pPr>
              <w:tabs>
                <w:tab w:val="left" w:pos="567"/>
              </w:tabs>
              <w:jc w:val="center"/>
              <w:rPr>
                <w:rFonts w:ascii="Century Gothic" w:hAnsi="Century Gothic"/>
                <w:b/>
                <w:iCs/>
                <w:sz w:val="20"/>
                <w:szCs w:val="20"/>
              </w:rPr>
            </w:pPr>
            <w:r w:rsidRPr="00E26317">
              <w:rPr>
                <w:rFonts w:ascii="Century Gothic" w:hAnsi="Century Gothic"/>
                <w:b/>
                <w:iCs/>
                <w:sz w:val="20"/>
                <w:szCs w:val="20"/>
              </w:rPr>
              <w:t>25 043 000 000</w:t>
            </w:r>
          </w:p>
        </w:tc>
        <w:tc>
          <w:tcPr>
            <w:tcW w:w="1969" w:type="dxa"/>
            <w:shd w:val="clear" w:color="auto" w:fill="FBD4B4" w:themeFill="accent6" w:themeFillTint="66"/>
          </w:tcPr>
          <w:p w14:paraId="1840C8E1" w14:textId="63E3767F" w:rsidR="00A829A7" w:rsidRPr="00E26317" w:rsidRDefault="00A829A7" w:rsidP="00E26317">
            <w:pPr>
              <w:tabs>
                <w:tab w:val="left" w:pos="567"/>
              </w:tabs>
              <w:jc w:val="center"/>
              <w:rPr>
                <w:rFonts w:ascii="Century Gothic" w:hAnsi="Century Gothic"/>
                <w:bCs/>
                <w:iCs/>
                <w:sz w:val="20"/>
                <w:szCs w:val="20"/>
              </w:rPr>
            </w:pPr>
          </w:p>
        </w:tc>
      </w:tr>
    </w:tbl>
    <w:p w14:paraId="5E3D2498" w14:textId="77777777" w:rsidR="00AB6503" w:rsidRPr="00E26317" w:rsidRDefault="00AB6503" w:rsidP="00E26317">
      <w:pPr>
        <w:tabs>
          <w:tab w:val="left" w:pos="567"/>
        </w:tabs>
        <w:spacing w:after="0" w:line="240" w:lineRule="auto"/>
        <w:rPr>
          <w:rFonts w:ascii="Century Gothic" w:hAnsi="Century Gothic" w:cs="Arial"/>
          <w:bCs/>
          <w:color w:val="FF0000"/>
          <w:kern w:val="2"/>
          <w:lang w:eastAsia="en-US"/>
        </w:rPr>
      </w:pPr>
    </w:p>
    <w:p w14:paraId="458B1736" w14:textId="77777777" w:rsidR="007B2673" w:rsidRPr="00E26317" w:rsidRDefault="007B2673" w:rsidP="00E26317">
      <w:pPr>
        <w:tabs>
          <w:tab w:val="left" w:pos="567"/>
        </w:tabs>
        <w:spacing w:after="0" w:line="240" w:lineRule="auto"/>
        <w:rPr>
          <w:rFonts w:ascii="Century Gothic" w:eastAsia="Century Gothic" w:hAnsi="Century Gothic" w:cs="Century Gothic"/>
          <w:b/>
        </w:rPr>
      </w:pPr>
    </w:p>
    <w:p w14:paraId="7F9C0296" w14:textId="77777777" w:rsidR="007B2673" w:rsidRPr="00E26317" w:rsidRDefault="007B2673" w:rsidP="00E26317">
      <w:pPr>
        <w:tabs>
          <w:tab w:val="left" w:pos="567"/>
        </w:tabs>
        <w:spacing w:after="0" w:line="240" w:lineRule="auto"/>
        <w:rPr>
          <w:rFonts w:ascii="Century Gothic" w:eastAsia="Century Gothic" w:hAnsi="Century Gothic" w:cs="Century Gothic"/>
          <w:b/>
        </w:rPr>
      </w:pPr>
    </w:p>
    <w:p w14:paraId="19D90E7F" w14:textId="77777777" w:rsidR="007B2673" w:rsidRPr="00E26317" w:rsidRDefault="007B2673" w:rsidP="00E26317">
      <w:pPr>
        <w:tabs>
          <w:tab w:val="left" w:pos="567"/>
        </w:tabs>
        <w:spacing w:after="0" w:line="240" w:lineRule="auto"/>
        <w:rPr>
          <w:rFonts w:ascii="Century Gothic" w:eastAsia="Century Gothic" w:hAnsi="Century Gothic" w:cs="Century Gothic"/>
          <w:b/>
        </w:rPr>
      </w:pPr>
    </w:p>
    <w:p w14:paraId="2BC9FC32" w14:textId="77777777" w:rsidR="007B2673" w:rsidRDefault="007B2673" w:rsidP="00E26317">
      <w:pPr>
        <w:tabs>
          <w:tab w:val="left" w:pos="567"/>
        </w:tabs>
        <w:spacing w:after="0" w:line="240" w:lineRule="auto"/>
        <w:rPr>
          <w:rFonts w:ascii="Century Gothic" w:eastAsia="Century Gothic" w:hAnsi="Century Gothic" w:cs="Century Gothic"/>
          <w:b/>
        </w:rPr>
      </w:pPr>
    </w:p>
    <w:p w14:paraId="3D8BE608" w14:textId="77777777" w:rsidR="00826A44" w:rsidRDefault="00826A44" w:rsidP="00E26317">
      <w:pPr>
        <w:tabs>
          <w:tab w:val="left" w:pos="567"/>
        </w:tabs>
        <w:spacing w:after="0" w:line="240" w:lineRule="auto"/>
        <w:rPr>
          <w:rFonts w:ascii="Century Gothic" w:eastAsia="Century Gothic" w:hAnsi="Century Gothic" w:cs="Century Gothic"/>
          <w:b/>
        </w:rPr>
      </w:pPr>
    </w:p>
    <w:p w14:paraId="3B048F6F" w14:textId="77777777" w:rsidR="00826A44" w:rsidRDefault="00826A44" w:rsidP="00E26317">
      <w:pPr>
        <w:tabs>
          <w:tab w:val="left" w:pos="567"/>
        </w:tabs>
        <w:spacing w:after="0" w:line="240" w:lineRule="auto"/>
        <w:rPr>
          <w:rFonts w:ascii="Century Gothic" w:eastAsia="Century Gothic" w:hAnsi="Century Gothic" w:cs="Century Gothic"/>
          <w:b/>
        </w:rPr>
      </w:pPr>
    </w:p>
    <w:p w14:paraId="38FF5696" w14:textId="77777777" w:rsidR="00826A44" w:rsidRDefault="00826A44" w:rsidP="00E26317">
      <w:pPr>
        <w:tabs>
          <w:tab w:val="left" w:pos="567"/>
        </w:tabs>
        <w:spacing w:after="0" w:line="240" w:lineRule="auto"/>
        <w:rPr>
          <w:rFonts w:ascii="Century Gothic" w:eastAsia="Century Gothic" w:hAnsi="Century Gothic" w:cs="Century Gothic"/>
          <w:b/>
        </w:rPr>
      </w:pPr>
    </w:p>
    <w:p w14:paraId="36A99A59" w14:textId="77777777" w:rsidR="00826A44" w:rsidRDefault="00826A44" w:rsidP="00E26317">
      <w:pPr>
        <w:tabs>
          <w:tab w:val="left" w:pos="567"/>
        </w:tabs>
        <w:spacing w:after="0" w:line="240" w:lineRule="auto"/>
        <w:rPr>
          <w:rFonts w:ascii="Century Gothic" w:eastAsia="Century Gothic" w:hAnsi="Century Gothic" w:cs="Century Gothic"/>
          <w:b/>
        </w:rPr>
      </w:pPr>
    </w:p>
    <w:p w14:paraId="23932AB7" w14:textId="77777777" w:rsidR="00826A44" w:rsidRDefault="00826A44" w:rsidP="00E26317">
      <w:pPr>
        <w:tabs>
          <w:tab w:val="left" w:pos="567"/>
        </w:tabs>
        <w:spacing w:after="0" w:line="240" w:lineRule="auto"/>
        <w:rPr>
          <w:rFonts w:ascii="Century Gothic" w:eastAsia="Century Gothic" w:hAnsi="Century Gothic" w:cs="Century Gothic"/>
          <w:b/>
        </w:rPr>
      </w:pPr>
    </w:p>
    <w:p w14:paraId="5FDA74E9" w14:textId="77777777" w:rsidR="00826A44" w:rsidRDefault="00826A44" w:rsidP="00E26317">
      <w:pPr>
        <w:tabs>
          <w:tab w:val="left" w:pos="567"/>
        </w:tabs>
        <w:spacing w:after="0" w:line="240" w:lineRule="auto"/>
        <w:rPr>
          <w:rFonts w:ascii="Century Gothic" w:eastAsia="Century Gothic" w:hAnsi="Century Gothic" w:cs="Century Gothic"/>
          <w:b/>
        </w:rPr>
      </w:pPr>
    </w:p>
    <w:p w14:paraId="5AC404F4" w14:textId="77777777" w:rsidR="00826A44" w:rsidRDefault="00826A44" w:rsidP="00E26317">
      <w:pPr>
        <w:tabs>
          <w:tab w:val="left" w:pos="567"/>
        </w:tabs>
        <w:spacing w:after="0" w:line="240" w:lineRule="auto"/>
        <w:rPr>
          <w:rFonts w:ascii="Century Gothic" w:eastAsia="Century Gothic" w:hAnsi="Century Gothic" w:cs="Century Gothic"/>
          <w:b/>
        </w:rPr>
      </w:pPr>
    </w:p>
    <w:p w14:paraId="2CFEFD94" w14:textId="77777777" w:rsidR="00826A44" w:rsidRDefault="00826A44" w:rsidP="00E26317">
      <w:pPr>
        <w:tabs>
          <w:tab w:val="left" w:pos="567"/>
        </w:tabs>
        <w:spacing w:after="0" w:line="240" w:lineRule="auto"/>
        <w:rPr>
          <w:rFonts w:ascii="Century Gothic" w:eastAsia="Century Gothic" w:hAnsi="Century Gothic" w:cs="Century Gothic"/>
          <w:b/>
        </w:rPr>
      </w:pPr>
    </w:p>
    <w:p w14:paraId="4D52D0AF" w14:textId="77777777" w:rsidR="00826A44" w:rsidRDefault="00826A44" w:rsidP="00E26317">
      <w:pPr>
        <w:tabs>
          <w:tab w:val="left" w:pos="567"/>
        </w:tabs>
        <w:spacing w:after="0" w:line="240" w:lineRule="auto"/>
        <w:rPr>
          <w:rFonts w:ascii="Century Gothic" w:eastAsia="Century Gothic" w:hAnsi="Century Gothic" w:cs="Century Gothic"/>
          <w:b/>
        </w:rPr>
      </w:pPr>
    </w:p>
    <w:p w14:paraId="7D1CB312" w14:textId="77777777" w:rsidR="00826A44" w:rsidRDefault="00826A44" w:rsidP="00E26317">
      <w:pPr>
        <w:tabs>
          <w:tab w:val="left" w:pos="567"/>
        </w:tabs>
        <w:spacing w:after="0" w:line="240" w:lineRule="auto"/>
        <w:rPr>
          <w:rFonts w:ascii="Century Gothic" w:eastAsia="Century Gothic" w:hAnsi="Century Gothic" w:cs="Century Gothic"/>
          <w:b/>
        </w:rPr>
      </w:pPr>
    </w:p>
    <w:p w14:paraId="510EB026" w14:textId="77777777" w:rsidR="00826A44" w:rsidRDefault="00826A44" w:rsidP="00E26317">
      <w:pPr>
        <w:tabs>
          <w:tab w:val="left" w:pos="567"/>
        </w:tabs>
        <w:spacing w:after="0" w:line="240" w:lineRule="auto"/>
        <w:rPr>
          <w:rFonts w:ascii="Century Gothic" w:eastAsia="Century Gothic" w:hAnsi="Century Gothic" w:cs="Century Gothic"/>
          <w:b/>
        </w:rPr>
      </w:pPr>
    </w:p>
    <w:p w14:paraId="3B889053" w14:textId="77777777" w:rsidR="00826A44" w:rsidRDefault="00826A44" w:rsidP="00E26317">
      <w:pPr>
        <w:tabs>
          <w:tab w:val="left" w:pos="567"/>
        </w:tabs>
        <w:spacing w:after="0" w:line="240" w:lineRule="auto"/>
        <w:rPr>
          <w:rFonts w:ascii="Century Gothic" w:eastAsia="Century Gothic" w:hAnsi="Century Gothic" w:cs="Century Gothic"/>
          <w:b/>
        </w:rPr>
      </w:pPr>
    </w:p>
    <w:p w14:paraId="011596EC" w14:textId="77777777" w:rsidR="00826A44" w:rsidRDefault="00826A44" w:rsidP="00E26317">
      <w:pPr>
        <w:tabs>
          <w:tab w:val="left" w:pos="567"/>
        </w:tabs>
        <w:spacing w:after="0" w:line="240" w:lineRule="auto"/>
        <w:rPr>
          <w:rFonts w:ascii="Century Gothic" w:eastAsia="Century Gothic" w:hAnsi="Century Gothic" w:cs="Century Gothic"/>
          <w:b/>
        </w:rPr>
      </w:pPr>
    </w:p>
    <w:p w14:paraId="344B9C40" w14:textId="77777777" w:rsidR="00826A44" w:rsidRDefault="00826A44" w:rsidP="00E26317">
      <w:pPr>
        <w:tabs>
          <w:tab w:val="left" w:pos="567"/>
        </w:tabs>
        <w:spacing w:after="0" w:line="240" w:lineRule="auto"/>
        <w:rPr>
          <w:rFonts w:ascii="Century Gothic" w:eastAsia="Century Gothic" w:hAnsi="Century Gothic" w:cs="Century Gothic"/>
          <w:b/>
        </w:rPr>
      </w:pPr>
    </w:p>
    <w:p w14:paraId="53B605C9" w14:textId="77777777" w:rsidR="00826A44" w:rsidRDefault="00826A44" w:rsidP="00E26317">
      <w:pPr>
        <w:tabs>
          <w:tab w:val="left" w:pos="567"/>
        </w:tabs>
        <w:spacing w:after="0" w:line="240" w:lineRule="auto"/>
        <w:rPr>
          <w:rFonts w:ascii="Century Gothic" w:eastAsia="Century Gothic" w:hAnsi="Century Gothic" w:cs="Century Gothic"/>
          <w:b/>
        </w:rPr>
      </w:pPr>
    </w:p>
    <w:p w14:paraId="0908E0C1" w14:textId="77777777" w:rsidR="00826A44" w:rsidRDefault="00826A44" w:rsidP="00E26317">
      <w:pPr>
        <w:tabs>
          <w:tab w:val="left" w:pos="567"/>
        </w:tabs>
        <w:spacing w:after="0" w:line="240" w:lineRule="auto"/>
        <w:rPr>
          <w:rFonts w:ascii="Century Gothic" w:eastAsia="Century Gothic" w:hAnsi="Century Gothic" w:cs="Century Gothic"/>
          <w:b/>
        </w:rPr>
      </w:pPr>
    </w:p>
    <w:p w14:paraId="34A2F720" w14:textId="77777777" w:rsidR="00826A44" w:rsidRDefault="00826A44" w:rsidP="00E26317">
      <w:pPr>
        <w:tabs>
          <w:tab w:val="left" w:pos="567"/>
        </w:tabs>
        <w:spacing w:after="0" w:line="240" w:lineRule="auto"/>
        <w:rPr>
          <w:rFonts w:ascii="Century Gothic" w:eastAsia="Century Gothic" w:hAnsi="Century Gothic" w:cs="Century Gothic"/>
          <w:b/>
        </w:rPr>
      </w:pPr>
    </w:p>
    <w:p w14:paraId="6AEF4424" w14:textId="77777777" w:rsidR="00826A44" w:rsidRDefault="00826A44" w:rsidP="00E26317">
      <w:pPr>
        <w:tabs>
          <w:tab w:val="left" w:pos="567"/>
        </w:tabs>
        <w:spacing w:after="0" w:line="240" w:lineRule="auto"/>
        <w:rPr>
          <w:rFonts w:ascii="Century Gothic" w:eastAsia="Century Gothic" w:hAnsi="Century Gothic" w:cs="Century Gothic"/>
          <w:b/>
        </w:rPr>
      </w:pPr>
    </w:p>
    <w:p w14:paraId="7815F7C9" w14:textId="77777777" w:rsidR="00826A44" w:rsidRDefault="00826A44" w:rsidP="00E26317">
      <w:pPr>
        <w:tabs>
          <w:tab w:val="left" w:pos="567"/>
        </w:tabs>
        <w:spacing w:after="0" w:line="240" w:lineRule="auto"/>
        <w:rPr>
          <w:rFonts w:ascii="Century Gothic" w:eastAsia="Century Gothic" w:hAnsi="Century Gothic" w:cs="Century Gothic"/>
          <w:b/>
        </w:rPr>
      </w:pPr>
    </w:p>
    <w:p w14:paraId="7DCFCAA2" w14:textId="77777777" w:rsidR="00826A44" w:rsidRPr="00E26317" w:rsidRDefault="00826A44" w:rsidP="00E26317">
      <w:pPr>
        <w:tabs>
          <w:tab w:val="left" w:pos="567"/>
        </w:tabs>
        <w:spacing w:after="0" w:line="240" w:lineRule="auto"/>
        <w:rPr>
          <w:rFonts w:ascii="Century Gothic" w:eastAsia="Century Gothic" w:hAnsi="Century Gothic" w:cs="Century Gothic"/>
          <w:b/>
        </w:rPr>
      </w:pPr>
    </w:p>
    <w:p w14:paraId="784C8CC0" w14:textId="77777777" w:rsidR="007B2673" w:rsidRPr="00E26317" w:rsidRDefault="007B2673" w:rsidP="00E26317">
      <w:pPr>
        <w:tabs>
          <w:tab w:val="left" w:pos="567"/>
        </w:tabs>
        <w:spacing w:after="0" w:line="240" w:lineRule="auto"/>
        <w:rPr>
          <w:rFonts w:ascii="Century Gothic" w:eastAsia="Century Gothic" w:hAnsi="Century Gothic" w:cs="Century Gothic"/>
          <w:b/>
        </w:rPr>
      </w:pPr>
    </w:p>
    <w:p w14:paraId="31F854A0" w14:textId="77777777" w:rsidR="00134454" w:rsidRPr="00E26317" w:rsidRDefault="00134454" w:rsidP="00E26317">
      <w:pPr>
        <w:tabs>
          <w:tab w:val="left" w:pos="567"/>
        </w:tabs>
        <w:spacing w:after="0" w:line="240" w:lineRule="auto"/>
        <w:rPr>
          <w:rFonts w:ascii="Century Gothic" w:eastAsia="Century Gothic" w:hAnsi="Century Gothic" w:cs="Century Gothic"/>
          <w:b/>
        </w:rPr>
      </w:pPr>
    </w:p>
    <w:p w14:paraId="2C94D3E5" w14:textId="6A81BCE3" w:rsidR="00134454" w:rsidRPr="00E26317" w:rsidRDefault="00134454" w:rsidP="00E26317">
      <w:pPr>
        <w:tabs>
          <w:tab w:val="left" w:pos="567"/>
        </w:tabs>
        <w:spacing w:after="0" w:line="240" w:lineRule="auto"/>
        <w:rPr>
          <w:rFonts w:ascii="Century Gothic" w:eastAsia="Century Gothic" w:hAnsi="Century Gothic" w:cs="Century Gothic"/>
          <w:b/>
        </w:rPr>
      </w:pPr>
    </w:p>
    <w:p w14:paraId="488F75F3" w14:textId="0E3830FA" w:rsidR="00134454" w:rsidRPr="00E26317" w:rsidRDefault="003C4C98" w:rsidP="00E26317">
      <w:pPr>
        <w:tabs>
          <w:tab w:val="left" w:pos="567"/>
        </w:tabs>
        <w:spacing w:after="0" w:line="240" w:lineRule="auto"/>
        <w:rPr>
          <w:rFonts w:ascii="Century Gothic" w:eastAsia="Century Gothic" w:hAnsi="Century Gothic" w:cs="Century Gothic"/>
          <w:b/>
        </w:rPr>
      </w:pPr>
      <w:r>
        <w:rPr>
          <w:rFonts w:ascii="Century Gothic" w:hAnsi="Century Gothic"/>
          <w:b/>
          <w:bCs/>
          <w:i/>
          <w:iCs/>
          <w:noProof/>
          <w:color w:val="00B050"/>
        </w:rPr>
        <mc:AlternateContent>
          <mc:Choice Requires="wps">
            <w:drawing>
              <wp:anchor distT="0" distB="0" distL="114300" distR="114300" simplePos="0" relativeHeight="252061696" behindDoc="0" locked="0" layoutInCell="1" allowOverlap="1" wp14:anchorId="600D141C" wp14:editId="10C74612">
                <wp:simplePos x="0" y="0"/>
                <wp:positionH relativeFrom="column">
                  <wp:posOffset>5848350</wp:posOffset>
                </wp:positionH>
                <wp:positionV relativeFrom="paragraph">
                  <wp:posOffset>894715</wp:posOffset>
                </wp:positionV>
                <wp:extent cx="447675" cy="904875"/>
                <wp:effectExtent l="0" t="0" r="9525" b="9525"/>
                <wp:wrapNone/>
                <wp:docPr id="31" name="Zone de texte 31"/>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70D1F4B0" w14:textId="2A24E12C" w:rsidR="00BF5F60" w:rsidRPr="006F2B08" w:rsidRDefault="00BF5F60" w:rsidP="003C4C98">
                            <w:pPr>
                              <w:rPr>
                                <w:b/>
                                <w:sz w:val="26"/>
                                <w:szCs w:val="26"/>
                              </w:rPr>
                            </w:pPr>
                            <w:r>
                              <w:rPr>
                                <w:b/>
                                <w:sz w:val="26"/>
                                <w:szCs w:val="26"/>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00D141C" id="Zone de texte 31" o:spid="_x0000_s1038" type="#_x0000_t202" style="position:absolute;margin-left:460.5pt;margin-top:70.45pt;width:35.25pt;height:71.2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VEUUwIAAJgEAAAOAAAAZHJzL2Uyb0RvYy54bWysVE1vGjEQvVfqf7B8bxYIIQliiSgRVaUo&#10;iUSqSL0ZrxdW8npc27BLf32fvUBo2lNVDmY8M56P92Z2ctfWmu2U8xWZnPcvepwpI6mozDrn314W&#10;n24480GYQmgyKud75fnd9OOHSWPHakAb0oVyDEGMHzc255sQ7DjLvNyoWvgLssrAWJKrRcDVrbPC&#10;iQbRa50Ner1R1pArrCOpvIf2vjPyaYpflkqGp7L0KjCdc9QW0unSuYpnNp2I8doJu6nkoQzxD1XU&#10;ojJIegp1L4JgW1f9EaqupCNPZbiQVGdUlpVUqQd00++962a5EValXgCOtyeY/P8LKx93z45VRc4v&#10;+5wZUYOj72CKFYoF1QbFoAdIjfVj+C4tvEP7mVqQfdR7KGPvbenq+I+uGOyAe3+CGKGYhHI4vB5d&#10;X3EmYbrtDW8gI3r29tg6H74oqlkUcu7AYAJW7B586FyPLjGXJ10Vi0rrdNn7uXZsJ0A2ZqSghjMt&#10;fIAy54v0O2T77Zk2rMn56PKqlzIZivG6VNqguNh712OUQrtqE2D9wRGAFRV74OKoGy9v5aJC9Q9I&#10;/Swc5glQYEfCE45SE5LRQeJsQ+7n3/TRHzTDylmD+cy5/7EVTqGjrwYDcNsfDuNAp8vw6nqAizu3&#10;rM4tZlvPCaiAY1SXxOgf9FEsHdWvWKVZzAqTMBK5cx6O4jx0W4NVlGo2S04YYSvCg1laGUNHCiI3&#10;L+2rcPZAYByiRzpOshi/47HzjS8NzbaByiqRHIHuUD3gj/FPY3JY1bhf5/fk9fZBmf4CAAD//wMA&#10;UEsDBBQABgAIAAAAIQD6weVr4wAAAAsBAAAPAAAAZHJzL2Rvd25yZXYueG1sTI9BS8NAFITvgv9h&#10;eYI3u0ms0sRsioiihYa2UfC6zT6TaPZt2N02sb/e9aTHYYaZb/LlpHt2ROs6QwLiWQQMqTaqo0bA&#10;2+vT1QKY85KU7A2hgG90sCzOz3KZKTPSDo+Vb1goIZdJAa33Q8a5q1vU0s3MgBS8D2O19EHahisr&#10;x1Cue55E0S3XsqOw0MoBH1qsv6qDFvA+Vs92s1p9boeX8rQ5VeUaH0shLi+m+ztgHif/F4Zf/IAO&#10;RWDamwMpx3oBaRKHLz4Y8ygFFhJpGt8A2wtIFtdz4EXO/38ofgAAAP//AwBQSwECLQAUAAYACAAA&#10;ACEAtoM4kv4AAADhAQAAEwAAAAAAAAAAAAAAAAAAAAAAW0NvbnRlbnRfVHlwZXNdLnhtbFBLAQIt&#10;ABQABgAIAAAAIQA4/SH/1gAAAJQBAAALAAAAAAAAAAAAAAAAAC8BAABfcmVscy8ucmVsc1BLAQIt&#10;ABQABgAIAAAAIQBWdVEUUwIAAJgEAAAOAAAAAAAAAAAAAAAAAC4CAABkcnMvZTJvRG9jLnhtbFBL&#10;AQItABQABgAIAAAAIQD6weVr4wAAAAsBAAAPAAAAAAAAAAAAAAAAAK0EAABkcnMvZG93bnJldi54&#10;bWxQSwUGAAAAAAQABADzAAAAvQUAAAAA&#10;" fillcolor="window" stroked="f" strokeweight=".5pt">
                <v:textbox>
                  <w:txbxContent>
                    <w:p w14:paraId="70D1F4B0" w14:textId="2A24E12C" w:rsidR="006A4CC6" w:rsidRPr="006F2B08" w:rsidRDefault="006A4CC6" w:rsidP="003C4C98">
                      <w:pPr>
                        <w:rPr>
                          <w:b/>
                          <w:sz w:val="26"/>
                          <w:szCs w:val="26"/>
                        </w:rPr>
                      </w:pPr>
                      <w:r>
                        <w:rPr>
                          <w:b/>
                          <w:sz w:val="26"/>
                          <w:szCs w:val="26"/>
                        </w:rPr>
                        <w:t>12</w:t>
                      </w:r>
                    </w:p>
                  </w:txbxContent>
                </v:textbox>
              </v:shape>
            </w:pict>
          </mc:Fallback>
        </mc:AlternateContent>
      </w:r>
    </w:p>
    <w:p w14:paraId="4E5A9236" w14:textId="77777777" w:rsidR="00A5668C" w:rsidRDefault="00A5668C" w:rsidP="00A5668C">
      <w:pPr>
        <w:tabs>
          <w:tab w:val="left" w:pos="567"/>
        </w:tabs>
        <w:spacing w:after="0" w:line="240" w:lineRule="auto"/>
        <w:rPr>
          <w:rFonts w:ascii="Century Gothic" w:eastAsia="Century Gothic" w:hAnsi="Century Gothic" w:cs="Century Gothic"/>
          <w:b/>
        </w:rPr>
      </w:pPr>
      <w:r>
        <w:rPr>
          <w:rFonts w:ascii="Century Gothic" w:eastAsia="Century Gothic" w:hAnsi="Century Gothic" w:cs="Century Gothic"/>
          <w:b/>
        </w:rPr>
        <w:t>CHAPITRE I.</w:t>
      </w:r>
      <w:r w:rsidRPr="004B2812">
        <w:rPr>
          <w:rFonts w:ascii="Century Gothic" w:eastAsia="Century Gothic" w:hAnsi="Century Gothic" w:cs="Century Gothic"/>
          <w:b/>
        </w:rPr>
        <w:t xml:space="preserve"> METHODOLOGI</w:t>
      </w:r>
      <w:r>
        <w:rPr>
          <w:rFonts w:ascii="Century Gothic" w:eastAsia="Century Gothic" w:hAnsi="Century Gothic" w:cs="Century Gothic"/>
          <w:b/>
        </w:rPr>
        <w:t>E</w:t>
      </w:r>
      <w:r w:rsidRPr="004B2812">
        <w:rPr>
          <w:rFonts w:ascii="Century Gothic" w:eastAsia="Century Gothic" w:hAnsi="Century Gothic" w:cs="Century Gothic"/>
          <w:b/>
        </w:rPr>
        <w:t xml:space="preserve"> DE L’ETUDE</w:t>
      </w:r>
    </w:p>
    <w:p w14:paraId="03A7F6B4" w14:textId="77777777" w:rsidR="00A5668C" w:rsidRDefault="00A5668C" w:rsidP="00A5668C">
      <w:pPr>
        <w:tabs>
          <w:tab w:val="left" w:pos="567"/>
        </w:tabs>
        <w:spacing w:after="0" w:line="240" w:lineRule="auto"/>
        <w:rPr>
          <w:rFonts w:ascii="Century Gothic" w:eastAsia="Century Gothic" w:hAnsi="Century Gothic" w:cs="Century Gothic"/>
          <w:b/>
        </w:rPr>
      </w:pPr>
    </w:p>
    <w:p w14:paraId="5DB0016D" w14:textId="77777777" w:rsidR="00A5668C" w:rsidRPr="0095677F" w:rsidRDefault="00A5668C" w:rsidP="008F6CEF">
      <w:pPr>
        <w:pStyle w:val="Paragraphedeliste"/>
        <w:numPr>
          <w:ilvl w:val="0"/>
          <w:numId w:val="21"/>
        </w:numPr>
        <w:tabs>
          <w:tab w:val="left" w:pos="567"/>
        </w:tabs>
        <w:spacing w:after="0" w:line="240" w:lineRule="auto"/>
        <w:ind w:left="426"/>
        <w:rPr>
          <w:rFonts w:ascii="Century Gothic" w:eastAsia="Century Gothic" w:hAnsi="Century Gothic" w:cs="Century Gothic"/>
          <w:b/>
        </w:rPr>
      </w:pPr>
      <w:r>
        <w:rPr>
          <w:rFonts w:ascii="Century Gothic" w:eastAsia="Century Gothic" w:hAnsi="Century Gothic" w:cs="Century Gothic"/>
          <w:b/>
        </w:rPr>
        <w:t xml:space="preserve"> </w:t>
      </w:r>
      <w:r w:rsidRPr="0095677F">
        <w:rPr>
          <w:rFonts w:ascii="Century Gothic" w:eastAsia="Century Gothic" w:hAnsi="Century Gothic" w:cs="Century Gothic"/>
          <w:b/>
        </w:rPr>
        <w:t>Champ d’observation</w:t>
      </w:r>
    </w:p>
    <w:p w14:paraId="4433889E" w14:textId="77777777" w:rsidR="00A5668C" w:rsidRPr="0095677F" w:rsidRDefault="00A5668C" w:rsidP="00A5668C">
      <w:pPr>
        <w:pStyle w:val="Notedebasdepage"/>
        <w:tabs>
          <w:tab w:val="left" w:pos="567"/>
        </w:tabs>
        <w:jc w:val="both"/>
        <w:rPr>
          <w:rFonts w:ascii="Century Gothic" w:eastAsia="Century Gothic" w:hAnsi="Century Gothic" w:cs="Century Gothic"/>
          <w:b/>
          <w:sz w:val="22"/>
          <w:szCs w:val="22"/>
          <w:lang w:val="fr-FR"/>
        </w:rPr>
      </w:pPr>
    </w:p>
    <w:p w14:paraId="080CDCF5" w14:textId="77777777" w:rsidR="00A5668C" w:rsidRPr="0095677F" w:rsidRDefault="00A5668C" w:rsidP="008F6CEF">
      <w:pPr>
        <w:pStyle w:val="Notedebasdepage"/>
        <w:numPr>
          <w:ilvl w:val="1"/>
          <w:numId w:val="21"/>
        </w:numPr>
        <w:tabs>
          <w:tab w:val="left" w:pos="567"/>
        </w:tabs>
        <w:ind w:left="709"/>
        <w:jc w:val="both"/>
        <w:rPr>
          <w:rFonts w:ascii="Century Gothic" w:eastAsia="Century Gothic" w:hAnsi="Century Gothic" w:cs="Century Gothic"/>
          <w:b/>
          <w:sz w:val="22"/>
          <w:szCs w:val="22"/>
        </w:rPr>
      </w:pPr>
      <w:r w:rsidRPr="0095677F">
        <w:rPr>
          <w:rFonts w:ascii="Century Gothic" w:eastAsia="Century Gothic" w:hAnsi="Century Gothic" w:cs="Century Gothic"/>
          <w:b/>
          <w:sz w:val="22"/>
          <w:szCs w:val="22"/>
        </w:rPr>
        <w:t xml:space="preserve">Zone de couverture </w:t>
      </w:r>
    </w:p>
    <w:p w14:paraId="70856863" w14:textId="77777777" w:rsidR="00A5668C" w:rsidRPr="0095677F" w:rsidRDefault="00A5668C" w:rsidP="00A5668C">
      <w:pPr>
        <w:tabs>
          <w:tab w:val="left" w:pos="567"/>
        </w:tabs>
        <w:spacing w:after="0" w:line="240" w:lineRule="auto"/>
        <w:jc w:val="both"/>
        <w:rPr>
          <w:rFonts w:ascii="Century Gothic" w:hAnsi="Century Gothic"/>
          <w:kern w:val="2"/>
        </w:rPr>
      </w:pPr>
      <w:r w:rsidRPr="0095677F">
        <w:rPr>
          <w:rFonts w:ascii="Century Gothic" w:hAnsi="Century Gothic"/>
          <w:kern w:val="2"/>
        </w:rPr>
        <w:t>La dixième étude de suivi des investissements a porté sur les secteurs de la Santé, de l’Energie et de l’Hydraulique et a concerné les projets prévus au profit de 12 départements, notamment Bouenza, Brazzaville, Cuvette, Cuvette Ouest, Kouilou,</w:t>
      </w:r>
      <w:r w:rsidRPr="0095677F">
        <w:rPr>
          <w:rFonts w:ascii="Century Gothic" w:eastAsia="Times New Roman" w:hAnsi="Century Gothic"/>
        </w:rPr>
        <w:t xml:space="preserve"> Lékoumou</w:t>
      </w:r>
      <w:r w:rsidRPr="0095677F">
        <w:rPr>
          <w:rFonts w:ascii="Century Gothic" w:hAnsi="Century Gothic"/>
          <w:kern w:val="2"/>
        </w:rPr>
        <w:t>,</w:t>
      </w:r>
      <w:r w:rsidRPr="0095677F">
        <w:rPr>
          <w:rFonts w:ascii="Century Gothic" w:eastAsia="Times New Roman" w:hAnsi="Century Gothic"/>
        </w:rPr>
        <w:t xml:space="preserve"> Likouala,</w:t>
      </w:r>
      <w:r w:rsidRPr="0095677F">
        <w:rPr>
          <w:rFonts w:ascii="Century Gothic" w:hAnsi="Century Gothic"/>
          <w:kern w:val="2"/>
        </w:rPr>
        <w:t xml:space="preserve"> </w:t>
      </w:r>
      <w:r w:rsidRPr="0095677F">
        <w:rPr>
          <w:rFonts w:ascii="Century Gothic" w:eastAsia="Times New Roman" w:hAnsi="Century Gothic"/>
        </w:rPr>
        <w:t>Niari</w:t>
      </w:r>
      <w:r w:rsidRPr="0095677F">
        <w:rPr>
          <w:rFonts w:ascii="Century Gothic" w:hAnsi="Century Gothic"/>
          <w:kern w:val="2"/>
        </w:rPr>
        <w:t xml:space="preserve">, Plateaux, </w:t>
      </w:r>
      <w:r w:rsidRPr="0095677F">
        <w:rPr>
          <w:rFonts w:ascii="Century Gothic" w:eastAsia="Times New Roman" w:hAnsi="Century Gothic"/>
        </w:rPr>
        <w:t>Pointe Noire, Pool</w:t>
      </w:r>
      <w:r w:rsidRPr="0095677F">
        <w:rPr>
          <w:rFonts w:ascii="Century Gothic" w:hAnsi="Century Gothic"/>
          <w:kern w:val="2"/>
        </w:rPr>
        <w:t>,</w:t>
      </w:r>
      <w:r w:rsidRPr="0095677F">
        <w:rPr>
          <w:rFonts w:ascii="Century Gothic" w:eastAsia="Times New Roman" w:hAnsi="Century Gothic"/>
        </w:rPr>
        <w:t xml:space="preserve"> Sangha</w:t>
      </w:r>
      <w:r w:rsidRPr="0095677F">
        <w:rPr>
          <w:rFonts w:ascii="Century Gothic" w:hAnsi="Century Gothic"/>
          <w:kern w:val="2"/>
        </w:rPr>
        <w:t xml:space="preserve">. </w:t>
      </w:r>
    </w:p>
    <w:p w14:paraId="49027F72" w14:textId="77777777" w:rsidR="00A5668C" w:rsidRPr="00A51D9D" w:rsidRDefault="00A5668C" w:rsidP="00A5668C">
      <w:pPr>
        <w:tabs>
          <w:tab w:val="left" w:pos="567"/>
        </w:tabs>
        <w:spacing w:after="0" w:line="240" w:lineRule="auto"/>
        <w:jc w:val="both"/>
        <w:rPr>
          <w:rFonts w:ascii="Century Gothic" w:hAnsi="Century Gothic"/>
          <w:kern w:val="2"/>
        </w:rPr>
      </w:pPr>
    </w:p>
    <w:p w14:paraId="7FE01E63" w14:textId="77777777" w:rsidR="00A5668C" w:rsidRPr="0095677F" w:rsidRDefault="00A5668C" w:rsidP="008F6CEF">
      <w:pPr>
        <w:pStyle w:val="Paragraphedeliste"/>
        <w:numPr>
          <w:ilvl w:val="1"/>
          <w:numId w:val="21"/>
        </w:numPr>
        <w:tabs>
          <w:tab w:val="left" w:pos="567"/>
        </w:tabs>
        <w:spacing w:after="0" w:line="240" w:lineRule="auto"/>
        <w:ind w:left="709"/>
        <w:rPr>
          <w:rFonts w:ascii="Century Gothic" w:eastAsia="Century Gothic" w:hAnsi="Century Gothic" w:cs="Century Gothic"/>
          <w:b/>
        </w:rPr>
      </w:pPr>
      <w:r w:rsidRPr="0095677F">
        <w:rPr>
          <w:rFonts w:ascii="Century Gothic" w:eastAsia="Century Gothic" w:hAnsi="Century Gothic" w:cs="Century Gothic"/>
          <w:b/>
        </w:rPr>
        <w:t>Nombre de projets suivis</w:t>
      </w:r>
    </w:p>
    <w:p w14:paraId="53FAC455" w14:textId="77777777" w:rsidR="00A5668C" w:rsidRPr="00CE23CE" w:rsidRDefault="00A5668C" w:rsidP="00A5668C">
      <w:pPr>
        <w:tabs>
          <w:tab w:val="left" w:pos="567"/>
        </w:tabs>
        <w:spacing w:after="0" w:line="240" w:lineRule="auto"/>
        <w:jc w:val="both"/>
        <w:rPr>
          <w:rFonts w:ascii="Century Gothic" w:eastAsia="Century Gothic" w:hAnsi="Century Gothic" w:cs="Century Gothic"/>
          <w:bCs/>
        </w:rPr>
      </w:pPr>
      <w:r w:rsidRPr="00CE23CE">
        <w:rPr>
          <w:rFonts w:ascii="Century Gothic" w:hAnsi="Century Gothic"/>
          <w:kern w:val="2"/>
        </w:rPr>
        <w:t xml:space="preserve">L’étude s’est basée sur un échantillon de179 projets </w:t>
      </w:r>
      <w:r w:rsidRPr="00CE23CE">
        <w:rPr>
          <w:rFonts w:ascii="Century Gothic" w:eastAsia="Century Gothic" w:hAnsi="Century Gothic" w:cs="Century Gothic"/>
          <w:bCs/>
        </w:rPr>
        <w:t xml:space="preserve">inscrits dans l’annexe à la loi de finances pour l’année 2023 et le budget codifié de la même année. Les projets ciblés sont </w:t>
      </w:r>
      <w:r w:rsidRPr="00CE23CE">
        <w:rPr>
          <w:rFonts w:ascii="Century Gothic" w:hAnsi="Century Gothic"/>
          <w:kern w:val="2"/>
        </w:rPr>
        <w:t xml:space="preserve">répartis en </w:t>
      </w:r>
      <w:r w:rsidRPr="00CE23CE">
        <w:rPr>
          <w:rFonts w:ascii="Century Gothic" w:eastAsia="Century Gothic" w:hAnsi="Century Gothic" w:cs="Century Gothic"/>
          <w:bCs/>
        </w:rPr>
        <w:t xml:space="preserve">146 du Ministère en charge de la santé </w:t>
      </w:r>
      <w:r>
        <w:rPr>
          <w:rFonts w:ascii="Century Gothic" w:eastAsia="Century Gothic" w:hAnsi="Century Gothic" w:cs="Century Gothic"/>
          <w:bCs/>
        </w:rPr>
        <w:t>et de la population</w:t>
      </w:r>
      <w:r w:rsidRPr="00CE23CE">
        <w:rPr>
          <w:rFonts w:ascii="Century Gothic" w:eastAsia="Century Gothic" w:hAnsi="Century Gothic" w:cs="Century Gothic"/>
          <w:bCs/>
        </w:rPr>
        <w:t xml:space="preserve"> et 33 du MEH.</w:t>
      </w:r>
    </w:p>
    <w:p w14:paraId="564AE132" w14:textId="77777777" w:rsidR="00A5668C" w:rsidRDefault="00A5668C" w:rsidP="00A5668C">
      <w:pPr>
        <w:tabs>
          <w:tab w:val="left" w:pos="567"/>
        </w:tabs>
        <w:spacing w:after="0" w:line="240" w:lineRule="auto"/>
        <w:rPr>
          <w:rFonts w:ascii="Century Gothic" w:eastAsia="Century Gothic" w:hAnsi="Century Gothic" w:cs="Century Gothic"/>
          <w:bCs/>
        </w:rPr>
      </w:pPr>
    </w:p>
    <w:p w14:paraId="11AE1FB9" w14:textId="77777777" w:rsidR="00A5668C" w:rsidRDefault="00A5668C" w:rsidP="00A5668C">
      <w:pPr>
        <w:tabs>
          <w:tab w:val="left" w:pos="567"/>
        </w:tabs>
        <w:spacing w:after="0" w:line="240" w:lineRule="auto"/>
        <w:rPr>
          <w:rFonts w:ascii="Century Gothic" w:eastAsia="Century Gothic" w:hAnsi="Century Gothic" w:cs="Century Gothic"/>
          <w:bCs/>
        </w:rPr>
      </w:pPr>
      <w:r>
        <w:rPr>
          <w:rFonts w:ascii="Century Gothic" w:eastAsia="Century Gothic" w:hAnsi="Century Gothic" w:cs="Century Gothic"/>
          <w:b/>
          <w:noProof/>
        </w:rPr>
        <mc:AlternateContent>
          <mc:Choice Requires="wps">
            <w:drawing>
              <wp:anchor distT="0" distB="0" distL="114300" distR="114300" simplePos="0" relativeHeight="251932672" behindDoc="0" locked="0" layoutInCell="1" allowOverlap="1" wp14:anchorId="30C90EAD" wp14:editId="2C44CB88">
                <wp:simplePos x="0" y="0"/>
                <wp:positionH relativeFrom="column">
                  <wp:posOffset>2893695</wp:posOffset>
                </wp:positionH>
                <wp:positionV relativeFrom="paragraph">
                  <wp:posOffset>76200</wp:posOffset>
                </wp:positionV>
                <wp:extent cx="2729230" cy="229870"/>
                <wp:effectExtent l="0" t="0" r="0" b="0"/>
                <wp:wrapNone/>
                <wp:docPr id="193161103"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9230" cy="229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CD9FB7" w14:textId="77777777" w:rsidR="00BF5F60" w:rsidRPr="00D06859" w:rsidRDefault="00BF5F60" w:rsidP="00A5668C">
                            <w:pPr>
                              <w:jc w:val="both"/>
                              <w:rPr>
                                <w:rFonts w:ascii="Century Gothic" w:hAnsi="Century Gothic"/>
                                <w:bCs/>
                                <w:sz w:val="18"/>
                                <w:szCs w:val="18"/>
                              </w:rPr>
                            </w:pPr>
                            <w:r>
                              <w:rPr>
                                <w:rFonts w:ascii="Century Gothic" w:hAnsi="Century Gothic"/>
                                <w:bCs/>
                                <w:sz w:val="18"/>
                                <w:szCs w:val="18"/>
                              </w:rPr>
                              <w:t>Graphique</w:t>
                            </w:r>
                            <w:r w:rsidRPr="00D06859">
                              <w:rPr>
                                <w:rFonts w:ascii="Century Gothic" w:hAnsi="Century Gothic"/>
                                <w:bCs/>
                                <w:sz w:val="18"/>
                                <w:szCs w:val="18"/>
                              </w:rPr>
                              <w:t xml:space="preserve"> N° </w:t>
                            </w:r>
                            <w:r>
                              <w:rPr>
                                <w:rFonts w:ascii="Century Gothic" w:hAnsi="Century Gothic"/>
                                <w:bCs/>
                                <w:sz w:val="18"/>
                                <w:szCs w:val="18"/>
                              </w:rPr>
                              <w:t>01</w:t>
                            </w:r>
                            <w:r w:rsidRPr="00D06859">
                              <w:rPr>
                                <w:rFonts w:ascii="Century Gothic" w:hAnsi="Century Gothic"/>
                                <w:bCs/>
                                <w:sz w:val="18"/>
                                <w:szCs w:val="18"/>
                              </w:rPr>
                              <w:t xml:space="preserve"> : </w:t>
                            </w:r>
                            <w:r>
                              <w:rPr>
                                <w:rFonts w:ascii="Century Gothic" w:hAnsi="Century Gothic"/>
                                <w:bCs/>
                                <w:sz w:val="18"/>
                                <w:szCs w:val="18"/>
                              </w:rPr>
                              <w:t xml:space="preserve">Nombre de projets suivis </w:t>
                            </w:r>
                          </w:p>
                          <w:p w14:paraId="5975093E" w14:textId="77777777" w:rsidR="00BF5F60" w:rsidRPr="00D06859" w:rsidRDefault="00BF5F60" w:rsidP="00A5668C">
                            <w:pPr>
                              <w:jc w:val="center"/>
                              <w:rPr>
                                <w:rFonts w:ascii="Century Gothic" w:hAnsi="Century Gothic"/>
                                <w:bCs/>
                              </w:rPr>
                            </w:pPr>
                          </w:p>
                          <w:p w14:paraId="79F08096" w14:textId="77777777" w:rsidR="00BF5F60" w:rsidRPr="0057164D" w:rsidRDefault="00BF5F60" w:rsidP="00A5668C">
                            <w:pPr>
                              <w:jc w:val="center"/>
                              <w:rPr>
                                <w:rFonts w:ascii="Century Gothic" w:hAnsi="Century Gothic"/>
                                <w:b/>
                              </w:rPr>
                            </w:pPr>
                          </w:p>
                          <w:p w14:paraId="1A81FE5E"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0C90EAD" id="_x0000_s1039" type="#_x0000_t202" style="position:absolute;margin-left:227.85pt;margin-top:6pt;width:214.9pt;height:18.1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0F+kQIAACUFAAAOAAAAZHJzL2Uyb0RvYy54bWysVNuO0zAQfUfiHyy/d3Npekm06WovFCEt&#10;F2nhhTc3dhoLxza222RB/Dtjuy1lAQkh8uDYHs/xzJwzvrwae4H2zFiuZI2zixQjJhtFudzW+MP7&#10;9WSJkXVEUiKUZDV+ZBZfrZ4/uxx0xXLVKUGZQQAibTXoGnfO6SpJbNOxntgLpZkEY6tMTxwszTah&#10;hgyA3oskT9N5MihDtVENsxZ276IRrwJ+27LGvW1byxwSNYbYXBhNGDd+TFaXpNoaojveHMIg/xBF&#10;T7iES09Qd8QRtDP8F6ieN0ZZ1bqLRvWJalvesJADZJOlT7J56IhmIRcojtWnMtn/B9u82b8ziFPg&#10;rpxm8yxLpxhJ0gNVH4EwRBlybHQM5VNfq0HbClweNDi58UaN4BfytvpeNZ8skuq2I3LLro1RQ8cI&#10;hVgz75mcuUYc60E2w2tF4TKycyoAja3pfSGhNAjQgbPHE08QCGpgM1/kZT4FUwO2PC+Xi0BkQqqj&#10;tzbWvWSqR35SYwM6COhkf2+dj4ZUxyP+MqsEp2suRFiY7eZWGLQnoJl1+EICT44J6Q9L5d0iYtyB&#10;IOEOb/PhBg18LbO8SG/ycrKeLxeTYl3MJuUiXU7SrLwp52lRFnfrbz7ArKg6TimT9xyKH9sCNv+O&#10;70NnRCUFRaKhxuUsn0WK/phkGr7fJdlzB+0peF/j5ekQqTyxLySFtEnlCBdxnvwcfqgy1OD4D1UJ&#10;MvDMRw24cTNG9Z3ktVH0EYRhFPAGFMPbApNOmS8YDdCnNbafd8QwjMQrCeIqs6LwjR0WxWyRw8Kc&#10;WzbnFiIbgKqxwyhOb118DHba8G0HN0U5S3UNgmx50IpXbozqIGPoxZDU4d3wzX6+Dqd+vG6r7wAA&#10;AP//AwBQSwMEFAAGAAgAAAAhACNtFFjcAAAACQEAAA8AAABkcnMvZG93bnJldi54bWxMj8tOwzAQ&#10;RfdI/IM1SGwQdYjqJoQ4FSCB2PbxAZPYTSLicRS7Tfr3DCtYju7RnXPL7eIGcbFT6D1peFolICw1&#10;3vTUajgePh5zECEiGRw8WQ1XG2Bb3d6UWBg/085e9rEVXEKhQA1djGMhZWg66zCs/GiJs5OfHEY+&#10;p1aaCWcud4NMk2QjHfbEHzoc7Xtnm+/92Wk4fc0P6nmuP+Mx2603b9hntb9qfX+3vL6AiHaJfzD8&#10;6rM6VOxU+zOZIAYNa6UyRjlIeRMDea4UiJqTPAVZlfL/guoHAAD//wMAUEsBAi0AFAAGAAgAAAAh&#10;ALaDOJL+AAAA4QEAABMAAAAAAAAAAAAAAAAAAAAAAFtDb250ZW50X1R5cGVzXS54bWxQSwECLQAU&#10;AAYACAAAACEAOP0h/9YAAACUAQAACwAAAAAAAAAAAAAAAAAvAQAAX3JlbHMvLnJlbHNQSwECLQAU&#10;AAYACAAAACEA3AdBfpECAAAlBQAADgAAAAAAAAAAAAAAAAAuAgAAZHJzL2Uyb0RvYy54bWxQSwEC&#10;LQAUAAYACAAAACEAI20UWNwAAAAJAQAADwAAAAAAAAAAAAAAAADrBAAAZHJzL2Rvd25yZXYueG1s&#10;UEsFBgAAAAAEAAQA8wAAAPQFAAAAAA==&#10;" stroked="f">
                <v:textbox>
                  <w:txbxContent>
                    <w:p w14:paraId="46CD9FB7" w14:textId="77777777" w:rsidR="006A4CC6" w:rsidRPr="00D06859" w:rsidRDefault="006A4CC6" w:rsidP="00A5668C">
                      <w:pPr>
                        <w:jc w:val="both"/>
                        <w:rPr>
                          <w:rFonts w:ascii="Century Gothic" w:hAnsi="Century Gothic"/>
                          <w:bCs/>
                          <w:sz w:val="18"/>
                          <w:szCs w:val="18"/>
                        </w:rPr>
                      </w:pPr>
                      <w:r>
                        <w:rPr>
                          <w:rFonts w:ascii="Century Gothic" w:hAnsi="Century Gothic"/>
                          <w:bCs/>
                          <w:sz w:val="18"/>
                          <w:szCs w:val="18"/>
                        </w:rPr>
                        <w:t>Graphique</w:t>
                      </w:r>
                      <w:r w:rsidRPr="00D06859">
                        <w:rPr>
                          <w:rFonts w:ascii="Century Gothic" w:hAnsi="Century Gothic"/>
                          <w:bCs/>
                          <w:sz w:val="18"/>
                          <w:szCs w:val="18"/>
                        </w:rPr>
                        <w:t xml:space="preserve"> N° </w:t>
                      </w:r>
                      <w:r>
                        <w:rPr>
                          <w:rFonts w:ascii="Century Gothic" w:hAnsi="Century Gothic"/>
                          <w:bCs/>
                          <w:sz w:val="18"/>
                          <w:szCs w:val="18"/>
                        </w:rPr>
                        <w:t>01</w:t>
                      </w:r>
                      <w:r w:rsidRPr="00D06859">
                        <w:rPr>
                          <w:rFonts w:ascii="Century Gothic" w:hAnsi="Century Gothic"/>
                          <w:bCs/>
                          <w:sz w:val="18"/>
                          <w:szCs w:val="18"/>
                        </w:rPr>
                        <w:t xml:space="preserve"> : </w:t>
                      </w:r>
                      <w:r>
                        <w:rPr>
                          <w:rFonts w:ascii="Century Gothic" w:hAnsi="Century Gothic"/>
                          <w:bCs/>
                          <w:sz w:val="18"/>
                          <w:szCs w:val="18"/>
                        </w:rPr>
                        <w:t xml:space="preserve">Nombre de projets suivis </w:t>
                      </w:r>
                    </w:p>
                    <w:p w14:paraId="5975093E" w14:textId="77777777" w:rsidR="006A4CC6" w:rsidRPr="00D06859" w:rsidRDefault="006A4CC6" w:rsidP="00A5668C">
                      <w:pPr>
                        <w:jc w:val="center"/>
                        <w:rPr>
                          <w:rFonts w:ascii="Century Gothic" w:hAnsi="Century Gothic"/>
                          <w:bCs/>
                        </w:rPr>
                      </w:pPr>
                    </w:p>
                    <w:p w14:paraId="79F08096" w14:textId="77777777" w:rsidR="006A4CC6" w:rsidRPr="0057164D" w:rsidRDefault="006A4CC6" w:rsidP="00A5668C">
                      <w:pPr>
                        <w:jc w:val="center"/>
                        <w:rPr>
                          <w:rFonts w:ascii="Century Gothic" w:hAnsi="Century Gothic"/>
                          <w:b/>
                        </w:rPr>
                      </w:pPr>
                    </w:p>
                    <w:p w14:paraId="1A81FE5E" w14:textId="77777777" w:rsidR="006A4CC6" w:rsidRDefault="006A4CC6" w:rsidP="00A5668C">
                      <w:pPr>
                        <w:jc w:val="center"/>
                      </w:pPr>
                    </w:p>
                  </w:txbxContent>
                </v:textbox>
              </v:shape>
            </w:pict>
          </mc:Fallback>
        </mc:AlternateContent>
      </w:r>
      <w:r>
        <w:rPr>
          <w:rFonts w:ascii="Century Gothic" w:eastAsia="Century Gothic" w:hAnsi="Century Gothic" w:cs="Century Gothic"/>
          <w:b/>
          <w:noProof/>
        </w:rPr>
        <mc:AlternateContent>
          <mc:Choice Requires="wps">
            <w:drawing>
              <wp:anchor distT="0" distB="0" distL="114300" distR="114300" simplePos="0" relativeHeight="251931648" behindDoc="0" locked="0" layoutInCell="1" allowOverlap="1" wp14:anchorId="6640DB39" wp14:editId="61270A19">
                <wp:simplePos x="0" y="0"/>
                <wp:positionH relativeFrom="column">
                  <wp:posOffset>-150495</wp:posOffset>
                </wp:positionH>
                <wp:positionV relativeFrom="paragraph">
                  <wp:posOffset>67945</wp:posOffset>
                </wp:positionV>
                <wp:extent cx="2653030" cy="244475"/>
                <wp:effectExtent l="0" t="0" r="0" b="3175"/>
                <wp:wrapNone/>
                <wp:docPr id="613619336"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3030" cy="244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082A01" w14:textId="77777777" w:rsidR="00BF5F60" w:rsidRPr="00D06859" w:rsidRDefault="00BF5F60" w:rsidP="00A5668C">
                            <w:pPr>
                              <w:jc w:val="center"/>
                              <w:rPr>
                                <w:rFonts w:ascii="Century Gothic" w:hAnsi="Century Gothic"/>
                                <w:bCs/>
                                <w:sz w:val="18"/>
                                <w:szCs w:val="18"/>
                              </w:rPr>
                            </w:pPr>
                            <w:r w:rsidRPr="00D06859">
                              <w:rPr>
                                <w:rFonts w:ascii="Century Gothic" w:hAnsi="Century Gothic"/>
                                <w:bCs/>
                                <w:sz w:val="18"/>
                                <w:szCs w:val="18"/>
                              </w:rPr>
                              <w:t>Tableau N° </w:t>
                            </w:r>
                            <w:r>
                              <w:rPr>
                                <w:rFonts w:ascii="Century Gothic" w:hAnsi="Century Gothic"/>
                                <w:bCs/>
                                <w:sz w:val="18"/>
                                <w:szCs w:val="18"/>
                              </w:rPr>
                              <w:t>02</w:t>
                            </w:r>
                            <w:r w:rsidRPr="00D06859">
                              <w:rPr>
                                <w:rFonts w:ascii="Century Gothic" w:hAnsi="Century Gothic"/>
                                <w:bCs/>
                                <w:sz w:val="18"/>
                                <w:szCs w:val="18"/>
                              </w:rPr>
                              <w:t xml:space="preserve"> : </w:t>
                            </w:r>
                            <w:r>
                              <w:rPr>
                                <w:rFonts w:ascii="Century Gothic" w:hAnsi="Century Gothic"/>
                                <w:bCs/>
                                <w:sz w:val="18"/>
                                <w:szCs w:val="18"/>
                              </w:rPr>
                              <w:t>Nombre de projets suivis</w:t>
                            </w:r>
                          </w:p>
                          <w:p w14:paraId="3C401146" w14:textId="77777777" w:rsidR="00BF5F60" w:rsidRPr="00D06859" w:rsidRDefault="00BF5F60" w:rsidP="00A5668C">
                            <w:pPr>
                              <w:jc w:val="center"/>
                              <w:rPr>
                                <w:rFonts w:ascii="Century Gothic" w:hAnsi="Century Gothic"/>
                                <w:bCs/>
                              </w:rPr>
                            </w:pPr>
                          </w:p>
                          <w:p w14:paraId="00E38B04" w14:textId="77777777" w:rsidR="00BF5F60" w:rsidRPr="0057164D" w:rsidRDefault="00BF5F60" w:rsidP="00A5668C">
                            <w:pPr>
                              <w:jc w:val="center"/>
                              <w:rPr>
                                <w:rFonts w:ascii="Century Gothic" w:hAnsi="Century Gothic"/>
                                <w:b/>
                              </w:rPr>
                            </w:pPr>
                          </w:p>
                          <w:p w14:paraId="3458D11A"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640DB39" id="_x0000_s1040" type="#_x0000_t202" style="position:absolute;margin-left:-11.85pt;margin-top:5.35pt;width:208.9pt;height:19.2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PUjkwIAACUFAAAOAAAAZHJzL2Uyb0RvYy54bWysVFtv2yAUfp+0/4B4T32J48RWnapJl2lS&#10;d5G6veyNGByjYWBAYrfT/vsOOE3TXaRpmh8wcM75zu07XF4NnUAHZixXssLJRYwRk7WiXO4q/Onj&#10;ZrLAyDoiKRFKsgrfM4uvli9fXPa6ZKlqlaDMIACRtux1hVvndBlFtm5ZR+yF0kyCsFGmIw6OZhdR&#10;Q3pA70SUxnEe9cpQbVTNrIXbm1GIlwG/aVjt3jeNZQ6JCkNsLqwmrFu/RstLUu4M0S2vj2GQf4ii&#10;I1yC0xPUDXEE7Q3/BarjtVFWNe6iVl2kmobXLOQA2STxT9nctUSzkAsUx+pTmez/g63fHT4YxGmF&#10;82SaJ8V0mmMkSQet+gwNQ5QhxwbHUDr1teq1LcHkToORG1ZqgJ6HvK2+VfUXi6Rat0Tu2LUxqm8Z&#10;oRBr4i2jM9MRx3qQbf9WUXBG9k4FoKExnS8klAYBOvTs/tQnCATVcJnms2k8BVENsjTLsvksuCDl&#10;o7U21r1mqkN+U2EDPAjo5HBrnY+GlI8q3plVgtMNFyIczG67FgYdCHBmE74j+jM1Ib2yVN5sRBxv&#10;IEjw4WU+3MCBb0WSZvEqLSabfDGfZJtsNinm8WISJ8WqyOOsyG42332ASVa2nFImbzkUfxwLuPy7&#10;fh8nY2RSYCTqK1zM0tnYoj8mGYfvd0l23MF4Ct5VeHFSIqVv7CtJIW1SOsLFuI+ehx+qDDV4/Ieq&#10;BBr4zo8ccMN2COxLMu/ec2Sr6D0QwyjoG7QY3hbYtMo8YNTDnFbYft0TwzASbySQq0iyzA92OGSz&#10;eQoHcy7ZnkuIrAGqwg6jcbt242Ow14bvWvA00lmqayBkwwNXnqI60hhmMSR1fDf8sJ+fg9bT67b8&#10;AQAA//8DAFBLAwQUAAYACAAAACEAXuWbqt4AAAAJAQAADwAAAGRycy9kb3ducmV2LnhtbEyPwU6D&#10;QBCG7ya+w2ZMvJh2KcUilKVRE43X1j7AwG6BlJ0l7LbQt3c86Wky+b/8802xm20vrmb0nSMFq2UE&#10;wlDtdEeNguP3x+IFhA9IGntHRsHNeNiV93cF5tpNtDfXQ2gEl5DPUUEbwpBL6evWWPRLNxji7ORG&#10;i4HXsZF6xInLbS/jKNpIix3xhRYH896a+ny4WAWnr+npOZuqz3BM98nmDbu0cjelHh/m1y2IYObw&#10;B8OvPqtDyU6Vu5D2olewiNcpoxxEPBlYZ8kKRKUgyWKQZSH/f1D+AAAA//8DAFBLAQItABQABgAI&#10;AAAAIQC2gziS/gAAAOEBAAATAAAAAAAAAAAAAAAAAAAAAABbQ29udGVudF9UeXBlc10ueG1sUEsB&#10;Ai0AFAAGAAgAAAAhADj9If/WAAAAlAEAAAsAAAAAAAAAAAAAAAAALwEAAF9yZWxzLy5yZWxzUEsB&#10;Ai0AFAAGAAgAAAAhAGQo9SOTAgAAJQUAAA4AAAAAAAAAAAAAAAAALgIAAGRycy9lMm9Eb2MueG1s&#10;UEsBAi0AFAAGAAgAAAAhAF7lm6reAAAACQEAAA8AAAAAAAAAAAAAAAAA7QQAAGRycy9kb3ducmV2&#10;LnhtbFBLBQYAAAAABAAEAPMAAAD4BQAAAAA=&#10;" stroked="f">
                <v:textbox>
                  <w:txbxContent>
                    <w:p w14:paraId="08082A01" w14:textId="77777777" w:rsidR="006A4CC6" w:rsidRPr="00D06859" w:rsidRDefault="006A4CC6" w:rsidP="00A5668C">
                      <w:pPr>
                        <w:jc w:val="center"/>
                        <w:rPr>
                          <w:rFonts w:ascii="Century Gothic" w:hAnsi="Century Gothic"/>
                          <w:bCs/>
                          <w:sz w:val="18"/>
                          <w:szCs w:val="18"/>
                        </w:rPr>
                      </w:pPr>
                      <w:r w:rsidRPr="00D06859">
                        <w:rPr>
                          <w:rFonts w:ascii="Century Gothic" w:hAnsi="Century Gothic"/>
                          <w:bCs/>
                          <w:sz w:val="18"/>
                          <w:szCs w:val="18"/>
                        </w:rPr>
                        <w:t>Tableau N° </w:t>
                      </w:r>
                      <w:r>
                        <w:rPr>
                          <w:rFonts w:ascii="Century Gothic" w:hAnsi="Century Gothic"/>
                          <w:bCs/>
                          <w:sz w:val="18"/>
                          <w:szCs w:val="18"/>
                        </w:rPr>
                        <w:t>02</w:t>
                      </w:r>
                      <w:r w:rsidRPr="00D06859">
                        <w:rPr>
                          <w:rFonts w:ascii="Century Gothic" w:hAnsi="Century Gothic"/>
                          <w:bCs/>
                          <w:sz w:val="18"/>
                          <w:szCs w:val="18"/>
                        </w:rPr>
                        <w:t xml:space="preserve"> : </w:t>
                      </w:r>
                      <w:r>
                        <w:rPr>
                          <w:rFonts w:ascii="Century Gothic" w:hAnsi="Century Gothic"/>
                          <w:bCs/>
                          <w:sz w:val="18"/>
                          <w:szCs w:val="18"/>
                        </w:rPr>
                        <w:t>Nombre de projets suivis</w:t>
                      </w:r>
                    </w:p>
                    <w:p w14:paraId="3C401146" w14:textId="77777777" w:rsidR="006A4CC6" w:rsidRPr="00D06859" w:rsidRDefault="006A4CC6" w:rsidP="00A5668C">
                      <w:pPr>
                        <w:jc w:val="center"/>
                        <w:rPr>
                          <w:rFonts w:ascii="Century Gothic" w:hAnsi="Century Gothic"/>
                          <w:bCs/>
                        </w:rPr>
                      </w:pPr>
                    </w:p>
                    <w:p w14:paraId="00E38B04" w14:textId="77777777" w:rsidR="006A4CC6" w:rsidRPr="0057164D" w:rsidRDefault="006A4CC6" w:rsidP="00A5668C">
                      <w:pPr>
                        <w:jc w:val="center"/>
                        <w:rPr>
                          <w:rFonts w:ascii="Century Gothic" w:hAnsi="Century Gothic"/>
                          <w:b/>
                        </w:rPr>
                      </w:pPr>
                    </w:p>
                    <w:p w14:paraId="3458D11A" w14:textId="77777777" w:rsidR="006A4CC6" w:rsidRDefault="006A4CC6" w:rsidP="00A5668C">
                      <w:pPr>
                        <w:jc w:val="center"/>
                      </w:pPr>
                    </w:p>
                  </w:txbxContent>
                </v:textbox>
              </v:shape>
            </w:pict>
          </mc:Fallback>
        </mc:AlternateContent>
      </w:r>
    </w:p>
    <w:p w14:paraId="6003A68A" w14:textId="77777777" w:rsidR="00A5668C" w:rsidRDefault="00A5668C" w:rsidP="00A5668C">
      <w:pPr>
        <w:tabs>
          <w:tab w:val="left" w:pos="567"/>
        </w:tabs>
        <w:spacing w:after="0" w:line="240" w:lineRule="auto"/>
        <w:rPr>
          <w:rFonts w:ascii="Century Gothic" w:eastAsia="Century Gothic" w:hAnsi="Century Gothic" w:cs="Century Gothic"/>
          <w:bCs/>
        </w:rPr>
      </w:pPr>
      <w:r>
        <w:rPr>
          <w:rFonts w:ascii="Times New Roman" w:hAnsi="Times New Roman" w:cs="Times New Roman"/>
          <w:noProof/>
          <w:sz w:val="24"/>
          <w:szCs w:val="24"/>
        </w:rPr>
        <w:drawing>
          <wp:anchor distT="36576" distB="36576" distL="36576" distR="36576" simplePos="0" relativeHeight="251933696" behindDoc="0" locked="0" layoutInCell="1" allowOverlap="1" wp14:anchorId="31BB4C9B" wp14:editId="7976A2E2">
            <wp:simplePos x="0" y="0"/>
            <wp:positionH relativeFrom="column">
              <wp:posOffset>2893060</wp:posOffset>
            </wp:positionH>
            <wp:positionV relativeFrom="paragraph">
              <wp:posOffset>168616</wp:posOffset>
            </wp:positionV>
            <wp:extent cx="2488012" cy="1494430"/>
            <wp:effectExtent l="0" t="0" r="7620" b="0"/>
            <wp:wrapNone/>
            <wp:docPr id="33134130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l="7051" t="2551" r="7051" b="4083"/>
                    <a:stretch>
                      <a:fillRect/>
                    </a:stretch>
                  </pic:blipFill>
                  <pic:spPr bwMode="auto">
                    <a:xfrm>
                      <a:off x="0" y="0"/>
                      <a:ext cx="2488012" cy="149443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bl>
      <w:tblPr>
        <w:tblW w:w="3823" w:type="dxa"/>
        <w:tblLook w:val="04A0" w:firstRow="1" w:lastRow="0" w:firstColumn="1" w:lastColumn="0" w:noHBand="0" w:noVBand="1"/>
      </w:tblPr>
      <w:tblGrid>
        <w:gridCol w:w="1980"/>
        <w:gridCol w:w="1843"/>
      </w:tblGrid>
      <w:tr w:rsidR="00A5668C" w:rsidRPr="00D1309D" w14:paraId="6270399D" w14:textId="77777777" w:rsidTr="00A5668C">
        <w:trPr>
          <w:trHeight w:val="607"/>
        </w:trPr>
        <w:tc>
          <w:tcPr>
            <w:tcW w:w="382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0718EE07" w14:textId="77777777" w:rsidR="00A5668C" w:rsidRPr="00D1309D"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1309D">
              <w:rPr>
                <w:rFonts w:ascii="Century Gothic" w:eastAsia="Times New Roman" w:hAnsi="Century Gothic"/>
                <w:b/>
                <w:bCs/>
                <w:color w:val="000000"/>
                <w:sz w:val="20"/>
                <w:szCs w:val="20"/>
              </w:rPr>
              <w:t xml:space="preserve">Projets </w:t>
            </w:r>
            <w:r>
              <w:rPr>
                <w:rFonts w:ascii="Century Gothic" w:eastAsia="Times New Roman" w:hAnsi="Century Gothic"/>
                <w:b/>
                <w:bCs/>
                <w:color w:val="000000"/>
                <w:sz w:val="20"/>
                <w:szCs w:val="20"/>
              </w:rPr>
              <w:t>suivi</w:t>
            </w:r>
            <w:r w:rsidRPr="00D1309D">
              <w:rPr>
                <w:rFonts w:ascii="Century Gothic" w:eastAsia="Times New Roman" w:hAnsi="Century Gothic"/>
                <w:b/>
                <w:bCs/>
                <w:color w:val="000000"/>
                <w:sz w:val="20"/>
                <w:szCs w:val="20"/>
              </w:rPr>
              <w:t>s</w:t>
            </w:r>
          </w:p>
        </w:tc>
      </w:tr>
      <w:tr w:rsidR="00A5668C" w:rsidRPr="00D1309D" w14:paraId="4D003B6E" w14:textId="77777777" w:rsidTr="00A5668C">
        <w:trPr>
          <w:trHeight w:val="437"/>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65F2949" w14:textId="77777777" w:rsidR="00A5668C" w:rsidRPr="00D1309D"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1309D">
              <w:rPr>
                <w:rFonts w:ascii="Century Gothic" w:eastAsia="Times New Roman" w:hAnsi="Century Gothic"/>
                <w:b/>
                <w:bCs/>
                <w:color w:val="000000"/>
                <w:sz w:val="20"/>
                <w:szCs w:val="20"/>
              </w:rPr>
              <w:t>MSP</w:t>
            </w:r>
          </w:p>
        </w:tc>
        <w:tc>
          <w:tcPr>
            <w:tcW w:w="1843" w:type="dxa"/>
            <w:tcBorders>
              <w:top w:val="nil"/>
              <w:left w:val="nil"/>
              <w:bottom w:val="single" w:sz="4" w:space="0" w:color="auto"/>
              <w:right w:val="single" w:sz="4" w:space="0" w:color="auto"/>
            </w:tcBorders>
            <w:shd w:val="clear" w:color="auto" w:fill="auto"/>
            <w:noWrap/>
            <w:vAlign w:val="center"/>
            <w:hideMark/>
          </w:tcPr>
          <w:p w14:paraId="0BBF828E" w14:textId="77777777" w:rsidR="00A5668C" w:rsidRPr="00D1309D"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1309D">
              <w:rPr>
                <w:rFonts w:ascii="Century Gothic" w:eastAsia="Times New Roman" w:hAnsi="Century Gothic"/>
                <w:b/>
                <w:bCs/>
                <w:color w:val="000000"/>
                <w:sz w:val="20"/>
                <w:szCs w:val="20"/>
              </w:rPr>
              <w:t>MEH</w:t>
            </w:r>
          </w:p>
        </w:tc>
      </w:tr>
      <w:tr w:rsidR="00A5668C" w:rsidRPr="00D1309D" w14:paraId="15296627" w14:textId="77777777" w:rsidTr="00A5668C">
        <w:trPr>
          <w:trHeight w:val="415"/>
        </w:trPr>
        <w:tc>
          <w:tcPr>
            <w:tcW w:w="1980" w:type="dxa"/>
            <w:tcBorders>
              <w:top w:val="nil"/>
              <w:left w:val="single" w:sz="4" w:space="0" w:color="auto"/>
              <w:bottom w:val="single" w:sz="4" w:space="0" w:color="auto"/>
              <w:right w:val="single" w:sz="4" w:space="0" w:color="auto"/>
            </w:tcBorders>
            <w:shd w:val="clear" w:color="auto" w:fill="99FF99"/>
            <w:noWrap/>
            <w:vAlign w:val="center"/>
            <w:hideMark/>
          </w:tcPr>
          <w:p w14:paraId="1CF4CD7E" w14:textId="77777777" w:rsidR="00A5668C" w:rsidRPr="00D1309D" w:rsidRDefault="00A5668C" w:rsidP="00A5668C">
            <w:pPr>
              <w:tabs>
                <w:tab w:val="left" w:pos="567"/>
              </w:tabs>
              <w:spacing w:after="0" w:line="240" w:lineRule="auto"/>
              <w:jc w:val="center"/>
              <w:rPr>
                <w:rFonts w:ascii="Century Gothic" w:eastAsia="Times New Roman" w:hAnsi="Century Gothic"/>
                <w:color w:val="000000"/>
                <w:sz w:val="20"/>
                <w:szCs w:val="20"/>
              </w:rPr>
            </w:pPr>
            <w:r w:rsidRPr="00D1309D">
              <w:rPr>
                <w:rFonts w:ascii="Century Gothic" w:eastAsia="Times New Roman" w:hAnsi="Century Gothic"/>
                <w:color w:val="000000"/>
                <w:sz w:val="20"/>
                <w:szCs w:val="20"/>
              </w:rPr>
              <w:t>146</w:t>
            </w:r>
          </w:p>
        </w:tc>
        <w:tc>
          <w:tcPr>
            <w:tcW w:w="1843" w:type="dxa"/>
            <w:tcBorders>
              <w:top w:val="nil"/>
              <w:left w:val="nil"/>
              <w:bottom w:val="single" w:sz="4" w:space="0" w:color="auto"/>
              <w:right w:val="single" w:sz="4" w:space="0" w:color="auto"/>
            </w:tcBorders>
            <w:shd w:val="clear" w:color="auto" w:fill="FF9900"/>
            <w:noWrap/>
            <w:vAlign w:val="center"/>
            <w:hideMark/>
          </w:tcPr>
          <w:p w14:paraId="767C2F24" w14:textId="77777777" w:rsidR="00A5668C" w:rsidRPr="00D1309D" w:rsidRDefault="00A5668C" w:rsidP="00A5668C">
            <w:pPr>
              <w:tabs>
                <w:tab w:val="left" w:pos="567"/>
              </w:tabs>
              <w:spacing w:after="0" w:line="240" w:lineRule="auto"/>
              <w:jc w:val="center"/>
              <w:rPr>
                <w:rFonts w:ascii="Century Gothic" w:eastAsia="Times New Roman" w:hAnsi="Century Gothic"/>
                <w:color w:val="000000"/>
                <w:sz w:val="20"/>
                <w:szCs w:val="20"/>
              </w:rPr>
            </w:pPr>
            <w:r w:rsidRPr="00D1309D">
              <w:rPr>
                <w:rFonts w:ascii="Century Gothic" w:eastAsia="Times New Roman" w:hAnsi="Century Gothic"/>
                <w:color w:val="000000"/>
                <w:sz w:val="20"/>
                <w:szCs w:val="20"/>
              </w:rPr>
              <w:t>33</w:t>
            </w:r>
          </w:p>
        </w:tc>
      </w:tr>
      <w:tr w:rsidR="00A5668C" w:rsidRPr="00D1309D" w14:paraId="785BEBBB" w14:textId="77777777" w:rsidTr="00A5668C">
        <w:trPr>
          <w:trHeight w:val="561"/>
        </w:trPr>
        <w:tc>
          <w:tcPr>
            <w:tcW w:w="3823"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hideMark/>
          </w:tcPr>
          <w:p w14:paraId="70409332" w14:textId="77777777" w:rsidR="00A5668C" w:rsidRPr="00D1309D" w:rsidRDefault="00A5668C" w:rsidP="00A5668C">
            <w:pPr>
              <w:tabs>
                <w:tab w:val="left" w:pos="567"/>
              </w:tabs>
              <w:spacing w:after="0" w:line="240" w:lineRule="auto"/>
              <w:jc w:val="center"/>
              <w:rPr>
                <w:rFonts w:ascii="Century Gothic" w:eastAsia="Times New Roman" w:hAnsi="Century Gothic"/>
                <w:b/>
                <w:bCs/>
                <w:color w:val="000000"/>
              </w:rPr>
            </w:pPr>
            <w:r w:rsidRPr="00D1309D">
              <w:rPr>
                <w:rFonts w:ascii="Century Gothic" w:eastAsia="Times New Roman" w:hAnsi="Century Gothic"/>
                <w:b/>
                <w:bCs/>
                <w:color w:val="000000"/>
              </w:rPr>
              <w:t>179</w:t>
            </w:r>
          </w:p>
        </w:tc>
      </w:tr>
    </w:tbl>
    <w:p w14:paraId="796F6DD3" w14:textId="77777777" w:rsidR="00A5668C" w:rsidRPr="005011FE" w:rsidRDefault="00A5668C" w:rsidP="00A5668C">
      <w:pPr>
        <w:tabs>
          <w:tab w:val="left" w:pos="567"/>
        </w:tabs>
        <w:spacing w:after="0" w:line="240" w:lineRule="auto"/>
        <w:rPr>
          <w:rFonts w:ascii="Century Gothic" w:eastAsia="Century Gothic" w:hAnsi="Century Gothic" w:cs="Century Gothic"/>
          <w:b/>
          <w:sz w:val="6"/>
          <w:szCs w:val="6"/>
        </w:rPr>
      </w:pPr>
    </w:p>
    <w:p w14:paraId="42D53276" w14:textId="77777777" w:rsidR="00A5668C" w:rsidRPr="007B2673" w:rsidRDefault="00A5668C" w:rsidP="00A5668C">
      <w:pPr>
        <w:tabs>
          <w:tab w:val="left" w:pos="567"/>
        </w:tabs>
        <w:spacing w:after="0" w:line="240" w:lineRule="auto"/>
        <w:rPr>
          <w:rFonts w:ascii="Century Gothic" w:eastAsia="Century Gothic" w:hAnsi="Century Gothic" w:cs="Century Gothic"/>
          <w:b/>
          <w:sz w:val="2"/>
          <w:szCs w:val="2"/>
        </w:rPr>
      </w:pPr>
    </w:p>
    <w:p w14:paraId="07FDA79F" w14:textId="77777777" w:rsidR="00A5668C" w:rsidRDefault="00A5668C" w:rsidP="00A5668C">
      <w:pPr>
        <w:tabs>
          <w:tab w:val="left" w:pos="567"/>
        </w:tabs>
        <w:spacing w:after="0" w:line="240" w:lineRule="auto"/>
        <w:rPr>
          <w:rFonts w:ascii="Century Gothic" w:eastAsia="Century Gothic" w:hAnsi="Century Gothic" w:cs="Century Gothic"/>
          <w:b/>
        </w:rPr>
      </w:pPr>
    </w:p>
    <w:p w14:paraId="29142E91" w14:textId="77777777" w:rsidR="00A5668C" w:rsidRDefault="00A5668C" w:rsidP="00A5668C">
      <w:pPr>
        <w:tabs>
          <w:tab w:val="left" w:pos="567"/>
        </w:tabs>
        <w:spacing w:after="0" w:line="240" w:lineRule="auto"/>
        <w:rPr>
          <w:rFonts w:ascii="Century Gothic" w:eastAsia="Century Gothic" w:hAnsi="Century Gothic" w:cs="Century Gothic"/>
          <w:b/>
        </w:rPr>
      </w:pPr>
    </w:p>
    <w:p w14:paraId="064B462C" w14:textId="77777777" w:rsidR="00A5668C" w:rsidRPr="0095677F" w:rsidRDefault="00A5668C" w:rsidP="008F6CEF">
      <w:pPr>
        <w:pStyle w:val="Paragraphedeliste"/>
        <w:numPr>
          <w:ilvl w:val="0"/>
          <w:numId w:val="21"/>
        </w:numPr>
        <w:tabs>
          <w:tab w:val="left" w:pos="567"/>
        </w:tabs>
        <w:spacing w:after="0" w:line="240" w:lineRule="auto"/>
        <w:ind w:left="426"/>
        <w:rPr>
          <w:rFonts w:ascii="Century Gothic" w:eastAsia="Century Gothic" w:hAnsi="Century Gothic" w:cs="Century Gothic"/>
          <w:b/>
        </w:rPr>
      </w:pPr>
      <w:r>
        <w:rPr>
          <w:rFonts w:ascii="Century Gothic" w:eastAsia="Century Gothic" w:hAnsi="Century Gothic" w:cs="Century Gothic"/>
          <w:b/>
        </w:rPr>
        <w:t xml:space="preserve">  </w:t>
      </w:r>
      <w:r w:rsidRPr="0095677F">
        <w:rPr>
          <w:rFonts w:ascii="Century Gothic" w:eastAsia="Century Gothic" w:hAnsi="Century Gothic" w:cs="Century Gothic"/>
          <w:b/>
        </w:rPr>
        <w:t>Organisation de l’enquête</w:t>
      </w:r>
    </w:p>
    <w:p w14:paraId="10CFC321" w14:textId="77777777" w:rsidR="00A5668C" w:rsidRPr="0095677F" w:rsidRDefault="00A5668C" w:rsidP="00A5668C">
      <w:pPr>
        <w:pStyle w:val="Paragraphedeliste"/>
        <w:tabs>
          <w:tab w:val="left" w:pos="567"/>
        </w:tabs>
        <w:spacing w:after="0" w:line="240" w:lineRule="auto"/>
        <w:rPr>
          <w:rFonts w:ascii="Century Gothic" w:eastAsia="Century Gothic" w:hAnsi="Century Gothic" w:cs="Century Gothic"/>
          <w:b/>
        </w:rPr>
      </w:pPr>
    </w:p>
    <w:p w14:paraId="0D7D84DC" w14:textId="77777777" w:rsidR="00A5668C" w:rsidRDefault="00A5668C" w:rsidP="00A5668C">
      <w:pPr>
        <w:tabs>
          <w:tab w:val="left" w:pos="567"/>
        </w:tabs>
        <w:spacing w:after="0" w:line="240" w:lineRule="auto"/>
        <w:rPr>
          <w:rFonts w:ascii="Century Gothic" w:eastAsia="Century Gothic" w:hAnsi="Century Gothic" w:cs="Century Gothic"/>
          <w:b/>
        </w:rPr>
      </w:pPr>
      <w:r w:rsidRPr="004B2812">
        <w:rPr>
          <w:rFonts w:ascii="Century Gothic" w:eastAsia="Century Gothic" w:hAnsi="Century Gothic" w:cs="Century Gothic"/>
          <w:b/>
        </w:rPr>
        <w:t>2.1. Recherche documentaire</w:t>
      </w:r>
    </w:p>
    <w:p w14:paraId="235EA46B" w14:textId="77777777" w:rsidR="00A5668C" w:rsidRDefault="00A5668C" w:rsidP="00A5668C">
      <w:pPr>
        <w:pStyle w:val="NormalWeb"/>
        <w:tabs>
          <w:tab w:val="left" w:pos="567"/>
        </w:tabs>
        <w:spacing w:before="0" w:beforeAutospacing="0" w:after="0" w:afterAutospacing="0"/>
        <w:jc w:val="both"/>
        <w:rPr>
          <w:rFonts w:ascii="Century Gothic" w:hAnsi="Century Gothic"/>
          <w:sz w:val="22"/>
          <w:szCs w:val="22"/>
        </w:rPr>
      </w:pPr>
      <w:r w:rsidRPr="00CA5C7F">
        <w:rPr>
          <w:rFonts w:ascii="Century Gothic" w:hAnsi="Century Gothic"/>
          <w:sz w:val="22"/>
          <w:szCs w:val="22"/>
        </w:rPr>
        <w:t>La recherche documentaire a toujours été une étape difficile. Comme pour les exercices antérieurs, l’obtention de</w:t>
      </w:r>
      <w:r>
        <w:rPr>
          <w:rFonts w:ascii="Century Gothic" w:hAnsi="Century Gothic"/>
          <w:sz w:val="22"/>
          <w:szCs w:val="22"/>
        </w:rPr>
        <w:t>s</w:t>
      </w:r>
      <w:r w:rsidRPr="00CA5C7F">
        <w:rPr>
          <w:rFonts w:ascii="Century Gothic" w:hAnsi="Century Gothic"/>
          <w:sz w:val="22"/>
          <w:szCs w:val="22"/>
        </w:rPr>
        <w:t xml:space="preserve"> document</w:t>
      </w:r>
      <w:r>
        <w:rPr>
          <w:rFonts w:ascii="Century Gothic" w:hAnsi="Century Gothic"/>
          <w:sz w:val="22"/>
          <w:szCs w:val="22"/>
        </w:rPr>
        <w:t>s</w:t>
      </w:r>
      <w:r w:rsidRPr="00CA5C7F">
        <w:rPr>
          <w:rFonts w:ascii="Century Gothic" w:hAnsi="Century Gothic"/>
          <w:sz w:val="22"/>
          <w:szCs w:val="22"/>
        </w:rPr>
        <w:t xml:space="preserve"> de base, notamment l’annexe de la loi de finances portant sur les dépenses d’investissement</w:t>
      </w:r>
      <w:r>
        <w:rPr>
          <w:rFonts w:ascii="Century Gothic" w:hAnsi="Century Gothic"/>
          <w:sz w:val="22"/>
          <w:szCs w:val="22"/>
        </w:rPr>
        <w:t xml:space="preserve"> de 2023</w:t>
      </w:r>
      <w:r>
        <w:rPr>
          <w:rStyle w:val="Appelnotedebasdep"/>
          <w:rFonts w:ascii="Century Gothic" w:hAnsi="Century Gothic"/>
          <w:sz w:val="22"/>
          <w:szCs w:val="22"/>
        </w:rPr>
        <w:footnoteReference w:id="5"/>
      </w:r>
      <w:r>
        <w:rPr>
          <w:rFonts w:ascii="Century Gothic" w:hAnsi="Century Gothic"/>
          <w:sz w:val="22"/>
          <w:szCs w:val="22"/>
        </w:rPr>
        <w:t xml:space="preserve">, a été laborieuse. En effet, </w:t>
      </w:r>
      <w:r w:rsidRPr="00CA5C7F">
        <w:rPr>
          <w:rFonts w:ascii="Century Gothic" w:hAnsi="Century Gothic"/>
          <w:sz w:val="22"/>
          <w:szCs w:val="22"/>
        </w:rPr>
        <w:t>le budget codifié du MSP portant sur l’exercice budgétaire 2023</w:t>
      </w:r>
      <w:r>
        <w:rPr>
          <w:rFonts w:ascii="Century Gothic" w:hAnsi="Century Gothic"/>
          <w:sz w:val="22"/>
          <w:szCs w:val="22"/>
        </w:rPr>
        <w:t xml:space="preserve"> n’a été obtenu qu’en 2024</w:t>
      </w:r>
      <w:r w:rsidRPr="00CA5C7F">
        <w:rPr>
          <w:rFonts w:ascii="Century Gothic" w:hAnsi="Century Gothic"/>
          <w:sz w:val="22"/>
          <w:szCs w:val="22"/>
        </w:rPr>
        <w:t xml:space="preserve">. </w:t>
      </w:r>
      <w:r>
        <w:rPr>
          <w:rFonts w:ascii="Century Gothic" w:hAnsi="Century Gothic"/>
          <w:sz w:val="22"/>
          <w:szCs w:val="22"/>
        </w:rPr>
        <w:t xml:space="preserve">S’agissant du MEH, les investigations ont été menées sur la base des prévisions inscrites dans l’annexe mentionnée ci-dessus. </w:t>
      </w:r>
    </w:p>
    <w:p w14:paraId="00D67511" w14:textId="77777777" w:rsidR="00A5668C" w:rsidRPr="00CA5C7F" w:rsidRDefault="00A5668C" w:rsidP="00A5668C">
      <w:pPr>
        <w:pStyle w:val="NormalWeb"/>
        <w:tabs>
          <w:tab w:val="left" w:pos="567"/>
        </w:tabs>
        <w:spacing w:before="0" w:beforeAutospacing="0" w:after="0" w:afterAutospacing="0"/>
        <w:jc w:val="both"/>
        <w:rPr>
          <w:rFonts w:ascii="Century Gothic" w:eastAsia="Century Gothic" w:hAnsi="Century Gothic" w:cs="Century Gothic"/>
          <w:bCs/>
          <w:sz w:val="22"/>
          <w:szCs w:val="22"/>
        </w:rPr>
      </w:pPr>
    </w:p>
    <w:p w14:paraId="3E55B8A2" w14:textId="77777777" w:rsidR="00A5668C" w:rsidRDefault="00A5668C" w:rsidP="00A5668C">
      <w:pPr>
        <w:tabs>
          <w:tab w:val="left" w:pos="567"/>
        </w:tabs>
        <w:spacing w:after="0" w:line="240" w:lineRule="auto"/>
        <w:rPr>
          <w:rFonts w:ascii="Century Gothic" w:eastAsia="Century Gothic" w:hAnsi="Century Gothic" w:cs="Century Gothic"/>
          <w:b/>
        </w:rPr>
      </w:pPr>
      <w:r w:rsidRPr="004B2812">
        <w:rPr>
          <w:rFonts w:ascii="Century Gothic" w:eastAsia="Century Gothic" w:hAnsi="Century Gothic" w:cs="Century Gothic"/>
          <w:b/>
        </w:rPr>
        <w:t>2.2. Analyse des documents budgétaires et identification des projets à suiv</w:t>
      </w:r>
      <w:r>
        <w:rPr>
          <w:rFonts w:ascii="Century Gothic" w:eastAsia="Century Gothic" w:hAnsi="Century Gothic" w:cs="Century Gothic"/>
          <w:b/>
        </w:rPr>
        <w:t>re</w:t>
      </w:r>
    </w:p>
    <w:p w14:paraId="7999062D" w14:textId="6F7D92D8" w:rsidR="00A5668C" w:rsidRDefault="00A5668C" w:rsidP="00A5668C">
      <w:pPr>
        <w:tabs>
          <w:tab w:val="left" w:pos="567"/>
        </w:tabs>
        <w:spacing w:after="0" w:line="240" w:lineRule="auto"/>
        <w:jc w:val="both"/>
        <w:rPr>
          <w:rFonts w:ascii="Century Gothic" w:eastAsia="Century Gothic" w:hAnsi="Century Gothic" w:cs="Century Gothic"/>
          <w:bCs/>
        </w:rPr>
      </w:pPr>
      <w:r>
        <w:rPr>
          <w:rFonts w:ascii="Century Gothic" w:eastAsia="Century Gothic" w:hAnsi="Century Gothic" w:cs="Century Gothic"/>
          <w:bCs/>
        </w:rPr>
        <w:t xml:space="preserve">Sur la base du document du budget obtenu, une extraction de 144 projets dont </w:t>
      </w:r>
      <w:r w:rsidRPr="005011FE">
        <w:rPr>
          <w:rFonts w:ascii="Century Gothic" w:eastAsia="Century Gothic" w:hAnsi="Century Gothic" w:cs="Century Gothic"/>
          <w:bCs/>
        </w:rPr>
        <w:t xml:space="preserve">111 </w:t>
      </w:r>
      <w:r>
        <w:rPr>
          <w:rFonts w:ascii="Century Gothic" w:eastAsia="Century Gothic" w:hAnsi="Century Gothic" w:cs="Century Gothic"/>
          <w:bCs/>
        </w:rPr>
        <w:t xml:space="preserve">de </w:t>
      </w:r>
      <w:r w:rsidRPr="005011FE">
        <w:rPr>
          <w:rFonts w:ascii="Century Gothic" w:eastAsia="Century Gothic" w:hAnsi="Century Gothic" w:cs="Century Gothic"/>
          <w:bCs/>
        </w:rPr>
        <w:t xml:space="preserve">santé et 33 </w:t>
      </w:r>
      <w:r>
        <w:rPr>
          <w:rFonts w:ascii="Century Gothic" w:eastAsia="Century Gothic" w:hAnsi="Century Gothic" w:cs="Century Gothic"/>
          <w:bCs/>
        </w:rPr>
        <w:t>de l’Energie et l’Hydraulique a été réalisée.</w:t>
      </w:r>
      <w:r w:rsidRPr="000E51C8">
        <w:rPr>
          <w:rFonts w:ascii="Century Gothic" w:eastAsia="Century Gothic" w:hAnsi="Century Gothic" w:cs="Century Gothic"/>
          <w:bCs/>
        </w:rPr>
        <w:t xml:space="preserve"> </w:t>
      </w:r>
    </w:p>
    <w:p w14:paraId="7E8EE428" w14:textId="77777777" w:rsidR="00A5668C" w:rsidRPr="0040709A" w:rsidRDefault="00A5668C" w:rsidP="00A5668C">
      <w:pPr>
        <w:tabs>
          <w:tab w:val="left" w:pos="567"/>
        </w:tabs>
        <w:spacing w:after="0" w:line="240" w:lineRule="auto"/>
        <w:rPr>
          <w:rFonts w:ascii="Century Gothic" w:eastAsia="Century Gothic" w:hAnsi="Century Gothic" w:cs="Century Gothic"/>
          <w:bCs/>
        </w:rPr>
      </w:pPr>
    </w:p>
    <w:p w14:paraId="4AD3BD74" w14:textId="3B19BB5F" w:rsidR="00A5668C" w:rsidRDefault="00A5668C" w:rsidP="00A5668C">
      <w:pPr>
        <w:tabs>
          <w:tab w:val="left" w:pos="567"/>
        </w:tabs>
        <w:spacing w:after="0" w:line="240" w:lineRule="auto"/>
        <w:rPr>
          <w:rFonts w:ascii="Century Gothic" w:eastAsia="Century Gothic" w:hAnsi="Century Gothic" w:cs="Century Gothic"/>
          <w:b/>
        </w:rPr>
      </w:pPr>
      <w:r w:rsidRPr="004B2812">
        <w:rPr>
          <w:rFonts w:ascii="Century Gothic" w:eastAsia="Century Gothic" w:hAnsi="Century Gothic" w:cs="Century Gothic"/>
          <w:b/>
        </w:rPr>
        <w:t>2.</w:t>
      </w:r>
      <w:r>
        <w:rPr>
          <w:rFonts w:ascii="Century Gothic" w:eastAsia="Century Gothic" w:hAnsi="Century Gothic" w:cs="Century Gothic"/>
          <w:b/>
        </w:rPr>
        <w:t>3</w:t>
      </w:r>
      <w:r w:rsidRPr="004B2812">
        <w:rPr>
          <w:rFonts w:ascii="Century Gothic" w:eastAsia="Century Gothic" w:hAnsi="Century Gothic" w:cs="Century Gothic"/>
          <w:b/>
        </w:rPr>
        <w:t xml:space="preserve">. </w:t>
      </w:r>
      <w:r>
        <w:rPr>
          <w:rFonts w:ascii="Century Gothic" w:eastAsia="Century Gothic" w:hAnsi="Century Gothic" w:cs="Century Gothic"/>
          <w:b/>
        </w:rPr>
        <w:t xml:space="preserve">Mise à niveau des membres des CDJP de la PESO et de PCQVP Congo </w:t>
      </w:r>
      <w:r w:rsidRPr="004B2812">
        <w:rPr>
          <w:rFonts w:ascii="Century Gothic" w:eastAsia="Century Gothic" w:hAnsi="Century Gothic" w:cs="Century Gothic"/>
          <w:b/>
        </w:rPr>
        <w:t>et déploiement</w:t>
      </w:r>
    </w:p>
    <w:p w14:paraId="3817ECC6" w14:textId="76CB201D" w:rsidR="00A5668C" w:rsidRDefault="00A5668C" w:rsidP="00A5668C">
      <w:pPr>
        <w:tabs>
          <w:tab w:val="left" w:pos="567"/>
        </w:tabs>
        <w:spacing w:after="0" w:line="240" w:lineRule="auto"/>
        <w:jc w:val="both"/>
        <w:rPr>
          <w:rFonts w:ascii="Century Gothic" w:eastAsia="Century Gothic" w:hAnsi="Century Gothic" w:cs="Century Gothic"/>
          <w:bCs/>
        </w:rPr>
      </w:pPr>
      <w:r w:rsidRPr="00376968">
        <w:rPr>
          <w:rFonts w:ascii="Century Gothic" w:eastAsia="Century Gothic" w:hAnsi="Century Gothic" w:cs="Century Gothic"/>
          <w:bCs/>
        </w:rPr>
        <w:t xml:space="preserve">Dans l’optique de maximiser les résultats de terrain, il était convenu, dans le cadre de descentes de terrain, de s’appuyer directement sur les membres de la PESO. En vue de renforcer les capacités des membres des </w:t>
      </w:r>
      <w:bookmarkStart w:id="4" w:name="_Hlk178931649"/>
      <w:r w:rsidRPr="00376968">
        <w:rPr>
          <w:rFonts w:ascii="Century Gothic" w:eastAsia="Century Gothic" w:hAnsi="Century Gothic" w:cs="Century Gothic"/>
          <w:bCs/>
        </w:rPr>
        <w:t xml:space="preserve">Commissions Justice et Paix </w:t>
      </w:r>
      <w:bookmarkEnd w:id="4"/>
      <w:r>
        <w:rPr>
          <w:rFonts w:ascii="Century Gothic" w:eastAsia="Century Gothic" w:hAnsi="Century Gothic" w:cs="Century Gothic"/>
          <w:bCs/>
        </w:rPr>
        <w:t xml:space="preserve">et de PCQVP Congo </w:t>
      </w:r>
      <w:r w:rsidRPr="00376968">
        <w:rPr>
          <w:rFonts w:ascii="Century Gothic" w:eastAsia="Century Gothic" w:hAnsi="Century Gothic" w:cs="Century Gothic"/>
          <w:bCs/>
        </w:rPr>
        <w:t>de Pointe Noire, Dolisie et Nkayi</w:t>
      </w:r>
      <w:r w:rsidRPr="00376968">
        <w:rPr>
          <w:rFonts w:ascii="Century Gothic" w:eastAsia="Century Gothic" w:hAnsi="Century Gothic" w:cs="Century Gothic"/>
          <w:b/>
        </w:rPr>
        <w:t xml:space="preserve"> </w:t>
      </w:r>
      <w:r w:rsidRPr="00376968">
        <w:rPr>
          <w:rFonts w:ascii="Century Gothic" w:eastAsia="Century Gothic" w:hAnsi="Century Gothic" w:cs="Century Gothic"/>
          <w:bCs/>
        </w:rPr>
        <w:t xml:space="preserve">et les maintenir au même niveau </w:t>
      </w:r>
      <w:r w:rsidRPr="00376968">
        <w:rPr>
          <w:rFonts w:ascii="Century Gothic" w:eastAsia="Century Gothic" w:hAnsi="Century Gothic" w:cs="Century Gothic"/>
          <w:bCs/>
        </w:rPr>
        <w:lastRenderedPageBreak/>
        <w:t xml:space="preserve">de </w:t>
      </w:r>
      <w:r>
        <w:rPr>
          <w:rFonts w:ascii="Century Gothic" w:eastAsia="Century Gothic" w:hAnsi="Century Gothic" w:cs="Century Gothic"/>
          <w:bCs/>
        </w:rPr>
        <w:t>maîtrise</w:t>
      </w:r>
      <w:r w:rsidRPr="00376968">
        <w:rPr>
          <w:rFonts w:ascii="Century Gothic" w:eastAsia="Century Gothic" w:hAnsi="Century Gothic" w:cs="Century Gothic"/>
          <w:bCs/>
        </w:rPr>
        <w:t xml:space="preserve"> de l’exercice de collecte, une mise au point a été organisée en amont des descentes </w:t>
      </w:r>
      <w:r>
        <w:rPr>
          <w:rFonts w:ascii="Century Gothic" w:eastAsia="Century Gothic" w:hAnsi="Century Gothic" w:cs="Century Gothic"/>
          <w:bCs/>
        </w:rPr>
        <w:t>à l’intérieur.</w:t>
      </w:r>
    </w:p>
    <w:p w14:paraId="08E33569" w14:textId="3F775EC8" w:rsidR="00A5668C" w:rsidRPr="0040709A" w:rsidRDefault="003C4C98" w:rsidP="00A5668C">
      <w:pPr>
        <w:tabs>
          <w:tab w:val="left" w:pos="567"/>
        </w:tabs>
        <w:spacing w:after="0" w:line="240" w:lineRule="auto"/>
        <w:jc w:val="both"/>
        <w:rPr>
          <w:rFonts w:ascii="Century Gothic" w:eastAsia="Century Gothic" w:hAnsi="Century Gothic" w:cs="Century Gothic"/>
          <w:bCs/>
        </w:rPr>
      </w:pPr>
      <w:r>
        <w:rPr>
          <w:rFonts w:ascii="Century Gothic" w:hAnsi="Century Gothic"/>
          <w:b/>
          <w:bCs/>
          <w:i/>
          <w:iCs/>
          <w:noProof/>
          <w:color w:val="00B050"/>
        </w:rPr>
        <mc:AlternateContent>
          <mc:Choice Requires="wps">
            <w:drawing>
              <wp:anchor distT="0" distB="0" distL="114300" distR="114300" simplePos="0" relativeHeight="252063744" behindDoc="0" locked="0" layoutInCell="1" allowOverlap="1" wp14:anchorId="2BEB9816" wp14:editId="67B1CF0B">
                <wp:simplePos x="0" y="0"/>
                <wp:positionH relativeFrom="column">
                  <wp:posOffset>5662930</wp:posOffset>
                </wp:positionH>
                <wp:positionV relativeFrom="paragraph">
                  <wp:posOffset>477520</wp:posOffset>
                </wp:positionV>
                <wp:extent cx="447675" cy="904875"/>
                <wp:effectExtent l="0" t="0" r="9525" b="9525"/>
                <wp:wrapNone/>
                <wp:docPr id="3171393" name="Zone de texte 3171393"/>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01219FBF" w14:textId="6AE4FE39" w:rsidR="00BF5F60" w:rsidRPr="006F2B08" w:rsidRDefault="00BF5F60" w:rsidP="003C4C98">
                            <w:pPr>
                              <w:rPr>
                                <w:b/>
                                <w:sz w:val="26"/>
                                <w:szCs w:val="26"/>
                              </w:rPr>
                            </w:pPr>
                            <w:r>
                              <w:rPr>
                                <w:b/>
                                <w:sz w:val="26"/>
                                <w:szCs w:val="26"/>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BEB9816" id="Zone de texte 3171393" o:spid="_x0000_s1041" type="#_x0000_t202" style="position:absolute;left:0;text-align:left;margin-left:445.9pt;margin-top:37.6pt;width:35.25pt;height:71.2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b78WAIAAKIEAAAOAAAAZHJzL2Uyb0RvYy54bWysVE1vGjEQvVfqf7B8b5YNEALKElEiqkpR&#10;EolUkXozXm9YyetxbcMu/fV9Nl9p2lNVDmY8M56P92b25rZrNNsq52syBc8vepwpI6mszWvBvz0v&#10;Pl1z5oMwpdBkVMF3yvPb6ccPN62dqEtaky6VYwhi/KS1BV+HYCdZ5uVaNcJfkFUGxopcIwKu7jUr&#10;nWgRvdHZZa93lbXkSutIKu+hvdsb+TTFryolw2NVeRWYLjhqC+l06VzFM5veiMmrE3Zdy0MZ4h+q&#10;aERtkPQU6k4EwTau/iNUU0tHnqpwIanJqKpqqVIP6CbvvetmuRZWpV4AjrcnmPz/Cysftk+O1WXB&#10;+/ko74/7nBnRgKjvoIuVigXVBcWORsDVWj/Bq6XFu9B9pg60Rxij3kMZUegq18R/9MdgB/C7E9iI&#10;xySUg8HoajTkTMI07g2uISNKdn5snQ9fFDUsCgV34DJBLLb3Puxdjy4xlyddl4ta63TZ+bl2bCtA&#10;O6alpJYzLXyAsuCL9Dtk++2ZNqwt+FV/2EuZDMV4+1TaoLhzj1EK3apL0OWp9KhaUbkDLo72g+at&#10;XNSo/h6pn4TDZAEKbEt4xFFpQjI6SJytyf38mz76g3BYOWsxqQX3PzbCKXT01WAUxvlgEEc7XQbD&#10;0SUu7q1l9dZiNs2cgEqOvbQyidE/6KNYOWpesFSzmBUmYSRyFzwcxXnY7w+WUqrZLDlhmK0I92Zp&#10;ZQwdKYjcPHcvwtkDgXGSHug402Lyjse9b3xpaLYJVNWJ5DOqB/yxCGlMDksbN+3tPXmdPy3TXwAA&#10;AP//AwBQSwMEFAAGAAgAAAAhAHM4wSbjAAAACgEAAA8AAABkcnMvZG93bnJldi54bWxMj0FLw0AU&#10;hO+C/2F5gje7ScSmjdkUEUULhrZR8LrNPpNo9m3Y3Taxv971pMdhhplv8tWke3ZE6zpDAuJZBAyp&#10;NqqjRsDb6+PVApjzkpTsDaGAb3SwKs7PcpkpM9IOj5VvWCghl0kBrfdDxrmrW9TSzcyAFLwPY7X0&#10;QdqGKyvHUK57nkTRnGvZUVho5YD3LdZf1UELeB+rJ7tZrz+3w3N52pyq8gUfSiEuL6a7W2AeJ/8X&#10;hl/8gA5FYNqbAynHegGLZRzQvYD0JgEWAst5cg1sLyCJ0xR4kfP/F4ofAAAA//8DAFBLAQItABQA&#10;BgAIAAAAIQC2gziS/gAAAOEBAAATAAAAAAAAAAAAAAAAAAAAAABbQ29udGVudF9UeXBlc10ueG1s&#10;UEsBAi0AFAAGAAgAAAAhADj9If/WAAAAlAEAAAsAAAAAAAAAAAAAAAAALwEAAF9yZWxzLy5yZWxz&#10;UEsBAi0AFAAGAAgAAAAhAATBvvxYAgAAogQAAA4AAAAAAAAAAAAAAAAALgIAAGRycy9lMm9Eb2Mu&#10;eG1sUEsBAi0AFAAGAAgAAAAhAHM4wSbjAAAACgEAAA8AAAAAAAAAAAAAAAAAsgQAAGRycy9kb3du&#10;cmV2LnhtbFBLBQYAAAAABAAEAPMAAADCBQAAAAA=&#10;" fillcolor="window" stroked="f" strokeweight=".5pt">
                <v:textbox>
                  <w:txbxContent>
                    <w:p w14:paraId="01219FBF" w14:textId="6AE4FE39" w:rsidR="006A4CC6" w:rsidRPr="006F2B08" w:rsidRDefault="006A4CC6" w:rsidP="003C4C98">
                      <w:pPr>
                        <w:rPr>
                          <w:b/>
                          <w:sz w:val="26"/>
                          <w:szCs w:val="26"/>
                        </w:rPr>
                      </w:pPr>
                      <w:r>
                        <w:rPr>
                          <w:b/>
                          <w:sz w:val="26"/>
                          <w:szCs w:val="26"/>
                        </w:rPr>
                        <w:t>13</w:t>
                      </w:r>
                    </w:p>
                  </w:txbxContent>
                </v:textbox>
              </v:shape>
            </w:pict>
          </mc:Fallback>
        </mc:AlternateContent>
      </w:r>
    </w:p>
    <w:p w14:paraId="0F84A995" w14:textId="77777777" w:rsidR="00A5668C" w:rsidRPr="002100DF" w:rsidRDefault="00A5668C" w:rsidP="00A5668C">
      <w:pPr>
        <w:tabs>
          <w:tab w:val="left" w:pos="567"/>
        </w:tabs>
        <w:spacing w:after="0" w:line="240" w:lineRule="auto"/>
        <w:jc w:val="both"/>
        <w:rPr>
          <w:rFonts w:ascii="Century Gothic" w:eastAsia="Century Gothic" w:hAnsi="Century Gothic" w:cs="Century Gothic"/>
          <w:b/>
        </w:rPr>
      </w:pPr>
      <w:r w:rsidRPr="002100DF">
        <w:rPr>
          <w:rFonts w:ascii="Century Gothic" w:eastAsia="Century Gothic" w:hAnsi="Century Gothic" w:cs="Century Gothic"/>
          <w:b/>
        </w:rPr>
        <w:t xml:space="preserve">2.4. </w:t>
      </w:r>
      <w:r>
        <w:rPr>
          <w:rFonts w:ascii="Century Gothic" w:eastAsia="Century Gothic" w:hAnsi="Century Gothic" w:cs="Century Gothic"/>
          <w:b/>
        </w:rPr>
        <w:t xml:space="preserve"> </w:t>
      </w:r>
      <w:r w:rsidRPr="002100DF">
        <w:rPr>
          <w:rFonts w:ascii="Century Gothic" w:eastAsia="Century Gothic" w:hAnsi="Century Gothic" w:cs="Century Gothic"/>
          <w:b/>
        </w:rPr>
        <w:t xml:space="preserve">Echanges </w:t>
      </w:r>
      <w:r>
        <w:rPr>
          <w:rFonts w:ascii="Century Gothic" w:eastAsia="Century Gothic" w:hAnsi="Century Gothic" w:cs="Century Gothic"/>
          <w:b/>
        </w:rPr>
        <w:t>avec les deux ministères</w:t>
      </w:r>
    </w:p>
    <w:p w14:paraId="6F6A6196" w14:textId="77777777" w:rsidR="00A5668C" w:rsidRDefault="00A5668C" w:rsidP="00A5668C">
      <w:pPr>
        <w:tabs>
          <w:tab w:val="left" w:pos="567"/>
        </w:tabs>
        <w:spacing w:after="0" w:line="240" w:lineRule="auto"/>
        <w:rPr>
          <w:rFonts w:ascii="Century Gothic" w:eastAsia="Century Gothic" w:hAnsi="Century Gothic" w:cs="Century Gothic"/>
          <w:b/>
        </w:rPr>
      </w:pPr>
    </w:p>
    <w:p w14:paraId="5F2EBAFD" w14:textId="77777777" w:rsidR="00A5668C" w:rsidRPr="00720A12" w:rsidRDefault="00A5668C" w:rsidP="00A5668C">
      <w:pPr>
        <w:tabs>
          <w:tab w:val="left" w:pos="567"/>
        </w:tabs>
        <w:spacing w:after="0" w:line="240" w:lineRule="auto"/>
        <w:rPr>
          <w:rFonts w:ascii="Century Gothic" w:eastAsia="Century Gothic" w:hAnsi="Century Gothic" w:cs="Century Gothic"/>
          <w:b/>
        </w:rPr>
      </w:pPr>
      <w:r w:rsidRPr="00720A12">
        <w:rPr>
          <w:rFonts w:ascii="Century Gothic" w:eastAsia="Century Gothic" w:hAnsi="Century Gothic" w:cs="Century Gothic"/>
          <w:b/>
        </w:rPr>
        <w:t xml:space="preserve">2.4.1. Echanges avec </w:t>
      </w:r>
      <w:r>
        <w:rPr>
          <w:rFonts w:ascii="Century Gothic" w:eastAsia="Century Gothic" w:hAnsi="Century Gothic" w:cs="Century Gothic"/>
          <w:b/>
        </w:rPr>
        <w:t xml:space="preserve">le MSP </w:t>
      </w:r>
      <w:r w:rsidRPr="00720A12">
        <w:rPr>
          <w:rFonts w:ascii="Century Gothic" w:eastAsia="Century Gothic" w:hAnsi="Century Gothic" w:cs="Century Gothic"/>
          <w:b/>
        </w:rPr>
        <w:t>(DEP et Cabinet du MSP</w:t>
      </w:r>
      <w:r>
        <w:rPr>
          <w:rFonts w:ascii="Century Gothic" w:eastAsia="Century Gothic" w:hAnsi="Century Gothic" w:cs="Century Gothic"/>
          <w:b/>
        </w:rPr>
        <w:t>)</w:t>
      </w:r>
    </w:p>
    <w:p w14:paraId="1EC873B9" w14:textId="77777777" w:rsidR="00A5668C" w:rsidRDefault="00A5668C" w:rsidP="00A5668C">
      <w:pPr>
        <w:tabs>
          <w:tab w:val="left" w:pos="567"/>
        </w:tabs>
        <w:spacing w:after="0" w:line="240" w:lineRule="auto"/>
        <w:jc w:val="both"/>
        <w:rPr>
          <w:rFonts w:ascii="Century Gothic" w:eastAsia="Century Gothic" w:hAnsi="Century Gothic" w:cs="Century Gothic"/>
        </w:rPr>
      </w:pPr>
      <w:r>
        <w:rPr>
          <w:rFonts w:ascii="Century Gothic" w:eastAsia="Century Gothic" w:hAnsi="Century Gothic" w:cs="Century Gothic"/>
          <w:bCs/>
        </w:rPr>
        <w:t xml:space="preserve">Prélude aux </w:t>
      </w:r>
      <w:r w:rsidRPr="002100DF">
        <w:rPr>
          <w:rFonts w:ascii="Century Gothic" w:eastAsia="Century Gothic" w:hAnsi="Century Gothic" w:cs="Century Gothic"/>
          <w:bCs/>
        </w:rPr>
        <w:t xml:space="preserve">descentes de terrain à Brazzaville, l’équipe de PCQVP </w:t>
      </w:r>
      <w:r>
        <w:rPr>
          <w:rFonts w:ascii="Century Gothic" w:eastAsia="Century Gothic" w:hAnsi="Century Gothic" w:cs="Century Gothic"/>
          <w:bCs/>
        </w:rPr>
        <w:t xml:space="preserve">Congo </w:t>
      </w:r>
      <w:r w:rsidRPr="002100DF">
        <w:rPr>
          <w:rFonts w:ascii="Century Gothic" w:eastAsia="Century Gothic" w:hAnsi="Century Gothic" w:cs="Century Gothic"/>
          <w:bCs/>
        </w:rPr>
        <w:t xml:space="preserve">a eu </w:t>
      </w:r>
      <w:r>
        <w:rPr>
          <w:rFonts w:ascii="Century Gothic" w:eastAsia="Century Gothic" w:hAnsi="Century Gothic" w:cs="Century Gothic"/>
          <w:bCs/>
        </w:rPr>
        <w:t xml:space="preserve">des </w:t>
      </w:r>
      <w:r w:rsidRPr="002100DF">
        <w:rPr>
          <w:rFonts w:ascii="Century Gothic" w:eastAsia="Century Gothic" w:hAnsi="Century Gothic" w:cs="Century Gothic"/>
          <w:bCs/>
        </w:rPr>
        <w:t>échange</w:t>
      </w:r>
      <w:r>
        <w:rPr>
          <w:rFonts w:ascii="Century Gothic" w:eastAsia="Century Gothic" w:hAnsi="Century Gothic" w:cs="Century Gothic"/>
          <w:bCs/>
        </w:rPr>
        <w:t>s</w:t>
      </w:r>
      <w:r w:rsidRPr="002100DF">
        <w:rPr>
          <w:rFonts w:ascii="Century Gothic" w:eastAsia="Century Gothic" w:hAnsi="Century Gothic" w:cs="Century Gothic"/>
          <w:bCs/>
        </w:rPr>
        <w:t xml:space="preserve"> avec la DEP santé le 26 juin 2024. Lors de cette rencontre, la médiatisation du précédent rapport sur la santé a été déplorée </w:t>
      </w:r>
      <w:r w:rsidRPr="002100DF">
        <w:rPr>
          <w:rFonts w:ascii="Century Gothic" w:eastAsia="Century Gothic" w:hAnsi="Century Gothic" w:cs="Century Gothic"/>
        </w:rPr>
        <w:t xml:space="preserve">par les représentants du MSP qui ont regretté le fait de ne pas avoir mis en lumière les difficultés relevant de l’exécution des projets en termes de programmation et de paiement des prestations réalisées par les opérateurs avant la publication dudit rapport. Ce qui, selon eux, aurait dissuadé les médias d’assimiler la très faible mise en œuvre du budget total de160 000 000 FCFA pour les années 2020, 2021 et 2022 à un détournement. Ainsi, la mise en place </w:t>
      </w:r>
      <w:r>
        <w:rPr>
          <w:rFonts w:ascii="Century Gothic" w:eastAsia="Century Gothic" w:hAnsi="Century Gothic" w:cs="Century Gothic"/>
        </w:rPr>
        <w:t>d’</w:t>
      </w:r>
      <w:r w:rsidRPr="002100DF">
        <w:rPr>
          <w:rFonts w:ascii="Century Gothic" w:eastAsia="Century Gothic" w:hAnsi="Century Gothic" w:cs="Century Gothic"/>
        </w:rPr>
        <w:t xml:space="preserve">une équipe de validation </w:t>
      </w:r>
      <w:r>
        <w:rPr>
          <w:rFonts w:ascii="Century Gothic" w:eastAsia="Century Gothic" w:hAnsi="Century Gothic" w:cs="Century Gothic"/>
        </w:rPr>
        <w:t xml:space="preserve">du rapport </w:t>
      </w:r>
      <w:r w:rsidRPr="002100DF">
        <w:rPr>
          <w:rFonts w:ascii="Century Gothic" w:eastAsia="Century Gothic" w:hAnsi="Century Gothic" w:cs="Century Gothic"/>
        </w:rPr>
        <w:t xml:space="preserve">pour les </w:t>
      </w:r>
      <w:r>
        <w:rPr>
          <w:rFonts w:ascii="Century Gothic" w:eastAsia="Century Gothic" w:hAnsi="Century Gothic" w:cs="Century Gothic"/>
        </w:rPr>
        <w:t>exercices</w:t>
      </w:r>
      <w:r w:rsidRPr="002100DF">
        <w:rPr>
          <w:rFonts w:ascii="Century Gothic" w:eastAsia="Century Gothic" w:hAnsi="Century Gothic" w:cs="Century Gothic"/>
        </w:rPr>
        <w:t xml:space="preserve"> </w:t>
      </w:r>
      <w:r>
        <w:rPr>
          <w:rFonts w:ascii="Century Gothic" w:eastAsia="Century Gothic" w:hAnsi="Century Gothic" w:cs="Century Gothic"/>
        </w:rPr>
        <w:t>futurs</w:t>
      </w:r>
      <w:r w:rsidRPr="002100DF">
        <w:rPr>
          <w:rFonts w:ascii="Century Gothic" w:eastAsia="Century Gothic" w:hAnsi="Century Gothic" w:cs="Century Gothic"/>
        </w:rPr>
        <w:t xml:space="preserve"> a été suggérée</w:t>
      </w:r>
      <w:r>
        <w:rPr>
          <w:rFonts w:ascii="Century Gothic" w:eastAsia="Century Gothic" w:hAnsi="Century Gothic" w:cs="Century Gothic"/>
        </w:rPr>
        <w:t xml:space="preserve"> et admise</w:t>
      </w:r>
      <w:r w:rsidRPr="002100DF">
        <w:rPr>
          <w:rFonts w:ascii="Century Gothic" w:eastAsia="Century Gothic" w:hAnsi="Century Gothic" w:cs="Century Gothic"/>
        </w:rPr>
        <w:t>. Ensuite, les observateurs de PCQVP</w:t>
      </w:r>
      <w:r>
        <w:rPr>
          <w:rFonts w:ascii="Century Gothic" w:eastAsia="Century Gothic" w:hAnsi="Century Gothic" w:cs="Century Gothic"/>
        </w:rPr>
        <w:t xml:space="preserve"> Congo</w:t>
      </w:r>
      <w:r w:rsidRPr="002100DF">
        <w:rPr>
          <w:rFonts w:ascii="Century Gothic" w:eastAsia="Century Gothic" w:hAnsi="Century Gothic" w:cs="Century Gothic"/>
        </w:rPr>
        <w:t xml:space="preserve"> ont présenté leurs civilités au Directeur de Cabinet du MSP qui n’a pas hésité de faire part de son mécontentement par rapport à l’évocation de détournement des fonds </w:t>
      </w:r>
      <w:r>
        <w:rPr>
          <w:rFonts w:ascii="Century Gothic" w:eastAsia="Century Gothic" w:hAnsi="Century Gothic" w:cs="Century Gothic"/>
        </w:rPr>
        <w:t xml:space="preserve">rapporté l’étude </w:t>
      </w:r>
      <w:r w:rsidRPr="002100DF">
        <w:rPr>
          <w:rFonts w:ascii="Century Gothic" w:eastAsia="Century Gothic" w:hAnsi="Century Gothic" w:cs="Century Gothic"/>
        </w:rPr>
        <w:t xml:space="preserve">sur la riposte à la Covid-19 de mai 2023 et le 8e rapport de suivi des investissements publics couvrant la période 2020, 2021 et 2022 publié en avril 2024. Il a donc </w:t>
      </w:r>
      <w:r>
        <w:rPr>
          <w:rFonts w:ascii="Century Gothic" w:eastAsia="Century Gothic" w:hAnsi="Century Gothic" w:cs="Century Gothic"/>
        </w:rPr>
        <w:t xml:space="preserve">été </w:t>
      </w:r>
      <w:r w:rsidRPr="002100DF">
        <w:rPr>
          <w:rFonts w:ascii="Century Gothic" w:eastAsia="Century Gothic" w:hAnsi="Century Gothic" w:cs="Century Gothic"/>
        </w:rPr>
        <w:t>conseill</w:t>
      </w:r>
      <w:r>
        <w:rPr>
          <w:rFonts w:ascii="Century Gothic" w:eastAsia="Century Gothic" w:hAnsi="Century Gothic" w:cs="Century Gothic"/>
        </w:rPr>
        <w:t>é</w:t>
      </w:r>
      <w:r w:rsidRPr="002100DF">
        <w:rPr>
          <w:rFonts w:ascii="Century Gothic" w:eastAsia="Century Gothic" w:hAnsi="Century Gothic" w:cs="Century Gothic"/>
        </w:rPr>
        <w:t xml:space="preserve"> aux observateurs de</w:t>
      </w:r>
      <w:r>
        <w:rPr>
          <w:rFonts w:ascii="Century Gothic" w:eastAsia="Century Gothic" w:hAnsi="Century Gothic" w:cs="Century Gothic"/>
        </w:rPr>
        <w:t xml:space="preserve"> PCQVP Congo de</w:t>
      </w:r>
      <w:r w:rsidRPr="002100DF">
        <w:rPr>
          <w:rFonts w:ascii="Century Gothic" w:eastAsia="Century Gothic" w:hAnsi="Century Gothic" w:cs="Century Gothic"/>
        </w:rPr>
        <w:t xml:space="preserve"> s’assurer de l’effectivité des décaissements des budgets </w:t>
      </w:r>
      <w:r>
        <w:rPr>
          <w:rFonts w:ascii="Century Gothic" w:eastAsia="Century Gothic" w:hAnsi="Century Gothic" w:cs="Century Gothic"/>
        </w:rPr>
        <w:t xml:space="preserve">alloués </w:t>
      </w:r>
      <w:r w:rsidRPr="002100DF">
        <w:rPr>
          <w:rFonts w:ascii="Century Gothic" w:eastAsia="Century Gothic" w:hAnsi="Century Gothic" w:cs="Century Gothic"/>
        </w:rPr>
        <w:t>pour la réalisation des projets en se rapprochant</w:t>
      </w:r>
      <w:r>
        <w:rPr>
          <w:rFonts w:ascii="Century Gothic" w:eastAsia="Century Gothic" w:hAnsi="Century Gothic" w:cs="Century Gothic"/>
        </w:rPr>
        <w:t xml:space="preserve"> du Trésor public et de la commission </w:t>
      </w:r>
      <w:r w:rsidRPr="002100DF">
        <w:rPr>
          <w:rFonts w:ascii="Century Gothic" w:eastAsia="Century Gothic" w:hAnsi="Century Gothic" w:cs="Century Gothic"/>
        </w:rPr>
        <w:t>économi</w:t>
      </w:r>
      <w:r>
        <w:rPr>
          <w:rFonts w:ascii="Century Gothic" w:eastAsia="Century Gothic" w:hAnsi="Century Gothic" w:cs="Century Gothic"/>
        </w:rPr>
        <w:t>e</w:t>
      </w:r>
      <w:r w:rsidRPr="002100DF">
        <w:rPr>
          <w:rFonts w:ascii="Century Gothic" w:eastAsia="Century Gothic" w:hAnsi="Century Gothic" w:cs="Century Gothic"/>
        </w:rPr>
        <w:t xml:space="preserve"> </w:t>
      </w:r>
      <w:r>
        <w:rPr>
          <w:rFonts w:ascii="Century Gothic" w:eastAsia="Century Gothic" w:hAnsi="Century Gothic" w:cs="Century Gothic"/>
        </w:rPr>
        <w:t xml:space="preserve">et finances </w:t>
      </w:r>
      <w:r w:rsidRPr="002100DF">
        <w:rPr>
          <w:rFonts w:ascii="Century Gothic" w:eastAsia="Century Gothic" w:hAnsi="Century Gothic" w:cs="Century Gothic"/>
        </w:rPr>
        <w:t xml:space="preserve">des deux chambres </w:t>
      </w:r>
      <w:r>
        <w:rPr>
          <w:rFonts w:ascii="Century Gothic" w:eastAsia="Century Gothic" w:hAnsi="Century Gothic" w:cs="Century Gothic"/>
        </w:rPr>
        <w:t>du Parlement.</w:t>
      </w:r>
      <w:r w:rsidRPr="002100DF">
        <w:rPr>
          <w:rFonts w:ascii="Century Gothic" w:eastAsia="Century Gothic" w:hAnsi="Century Gothic" w:cs="Century Gothic"/>
        </w:rPr>
        <w:t xml:space="preserve"> </w:t>
      </w:r>
    </w:p>
    <w:p w14:paraId="0B0C44B2"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70B414E3" w14:textId="77777777" w:rsidR="00A5668C" w:rsidRPr="005324A4" w:rsidRDefault="00A5668C" w:rsidP="00A5668C">
      <w:pPr>
        <w:tabs>
          <w:tab w:val="left" w:pos="567"/>
        </w:tabs>
        <w:spacing w:after="0" w:line="240" w:lineRule="auto"/>
        <w:rPr>
          <w:rFonts w:ascii="Century Gothic" w:eastAsia="Century Gothic" w:hAnsi="Century Gothic" w:cs="Century Gothic"/>
          <w:b/>
        </w:rPr>
      </w:pPr>
      <w:r w:rsidRPr="005324A4">
        <w:rPr>
          <w:rFonts w:ascii="Century Gothic" w:eastAsia="Century Gothic" w:hAnsi="Century Gothic" w:cs="Century Gothic"/>
          <w:b/>
        </w:rPr>
        <w:t>2.4.2. Echanges avec la DEP du MEH</w:t>
      </w:r>
    </w:p>
    <w:p w14:paraId="47923975" w14:textId="77777777" w:rsidR="00A5668C" w:rsidRDefault="00A5668C" w:rsidP="00A5668C">
      <w:pPr>
        <w:tabs>
          <w:tab w:val="left" w:pos="567"/>
        </w:tabs>
        <w:spacing w:after="0" w:line="240" w:lineRule="auto"/>
        <w:jc w:val="both"/>
        <w:rPr>
          <w:rFonts w:ascii="Century Gothic" w:eastAsia="Century Gothic" w:hAnsi="Century Gothic" w:cs="Century Gothic"/>
        </w:rPr>
      </w:pPr>
      <w:r w:rsidRPr="002100DF">
        <w:rPr>
          <w:rFonts w:ascii="Century Gothic" w:eastAsia="Century Gothic" w:hAnsi="Century Gothic" w:cs="Century Gothic"/>
        </w:rPr>
        <w:t>Ils ont eu lieu, le 24 juin 2024, lors de la première prise de contact et ont porté sur l’objet de la mission annoncé par courrier au MEH. Au cours de cette rencontre, une présentation des documents a été faite aux représentants de la DEP qui devaient se rapprocher du Ministre pour la suite à donner à la requête de PCQVP</w:t>
      </w:r>
      <w:r>
        <w:rPr>
          <w:rFonts w:ascii="Century Gothic" w:eastAsia="Century Gothic" w:hAnsi="Century Gothic" w:cs="Century Gothic"/>
        </w:rPr>
        <w:t xml:space="preserve"> Congo</w:t>
      </w:r>
      <w:r w:rsidRPr="002100DF">
        <w:rPr>
          <w:rFonts w:ascii="Century Gothic" w:eastAsia="Century Gothic" w:hAnsi="Century Gothic" w:cs="Century Gothic"/>
        </w:rPr>
        <w:t>.</w:t>
      </w:r>
    </w:p>
    <w:p w14:paraId="4FB3140C" w14:textId="77777777" w:rsidR="00A5668C" w:rsidRPr="002100DF" w:rsidRDefault="00A5668C" w:rsidP="00A5668C">
      <w:pPr>
        <w:tabs>
          <w:tab w:val="left" w:pos="567"/>
        </w:tabs>
        <w:spacing w:after="0" w:line="240" w:lineRule="auto"/>
        <w:jc w:val="both"/>
        <w:rPr>
          <w:rFonts w:ascii="Century Gothic" w:eastAsia="Century Gothic" w:hAnsi="Century Gothic" w:cs="Century Gothic"/>
        </w:rPr>
      </w:pPr>
    </w:p>
    <w:p w14:paraId="2414E255" w14:textId="77777777" w:rsidR="00A5668C" w:rsidRPr="005324A4" w:rsidRDefault="00A5668C" w:rsidP="00A5668C">
      <w:pPr>
        <w:tabs>
          <w:tab w:val="left" w:pos="567"/>
        </w:tabs>
        <w:spacing w:after="0" w:line="240" w:lineRule="auto"/>
        <w:rPr>
          <w:rFonts w:ascii="Century Gothic" w:eastAsia="Century Gothic" w:hAnsi="Century Gothic" w:cs="Century Gothic"/>
          <w:b/>
        </w:rPr>
      </w:pPr>
      <w:r w:rsidRPr="005324A4">
        <w:rPr>
          <w:rFonts w:ascii="Century Gothic" w:eastAsia="Century Gothic" w:hAnsi="Century Gothic" w:cs="Century Gothic"/>
          <w:b/>
        </w:rPr>
        <w:t>2.5. Des séances de travail avec les deux ministères</w:t>
      </w:r>
    </w:p>
    <w:p w14:paraId="503BA5C7" w14:textId="77777777" w:rsidR="00A5668C" w:rsidRDefault="00A5668C" w:rsidP="00A5668C">
      <w:pPr>
        <w:tabs>
          <w:tab w:val="left" w:pos="567"/>
        </w:tabs>
        <w:spacing w:after="0" w:line="240" w:lineRule="auto"/>
        <w:rPr>
          <w:rFonts w:ascii="Century Gothic" w:eastAsia="Century Gothic" w:hAnsi="Century Gothic" w:cs="Century Gothic"/>
          <w:b/>
        </w:rPr>
      </w:pPr>
    </w:p>
    <w:p w14:paraId="1B53A766" w14:textId="77777777" w:rsidR="00A5668C" w:rsidRPr="005324A4" w:rsidRDefault="00A5668C" w:rsidP="00A5668C">
      <w:pPr>
        <w:tabs>
          <w:tab w:val="left" w:pos="567"/>
        </w:tabs>
        <w:spacing w:after="0" w:line="240" w:lineRule="auto"/>
        <w:rPr>
          <w:rFonts w:ascii="Century Gothic" w:eastAsia="Century Gothic" w:hAnsi="Century Gothic" w:cs="Century Gothic"/>
          <w:b/>
        </w:rPr>
      </w:pPr>
      <w:r w:rsidRPr="005324A4">
        <w:rPr>
          <w:rFonts w:ascii="Century Gothic" w:eastAsia="Century Gothic" w:hAnsi="Century Gothic" w:cs="Century Gothic"/>
          <w:b/>
        </w:rPr>
        <w:t>2.5.1. Séances de travail avec le MSP</w:t>
      </w:r>
    </w:p>
    <w:p w14:paraId="7349C14E" w14:textId="77777777" w:rsidR="00A5668C" w:rsidRDefault="00A5668C" w:rsidP="00A5668C">
      <w:pPr>
        <w:tabs>
          <w:tab w:val="left" w:pos="567"/>
        </w:tabs>
        <w:spacing w:after="0" w:line="240" w:lineRule="auto"/>
        <w:jc w:val="both"/>
        <w:rPr>
          <w:rFonts w:ascii="Century Gothic" w:eastAsia="Century Gothic" w:hAnsi="Century Gothic" w:cs="Century Gothic"/>
        </w:rPr>
      </w:pPr>
      <w:r w:rsidRPr="002100DF">
        <w:rPr>
          <w:rFonts w:ascii="Century Gothic" w:eastAsia="Century Gothic" w:hAnsi="Century Gothic" w:cs="Century Gothic"/>
        </w:rPr>
        <w:t>Une première séance de travail a eu lieu le 26 juin 2024 avec le DEP et l’équipe de travail de 04 personnes mise en place pour l’occasion. Il a fallu expliquer le besoin en termes d’informations recherchées. En se basant sur la liste des projets du MSP, un tableau dans lequel l’équipe de la DEP dev</w:t>
      </w:r>
      <w:r>
        <w:rPr>
          <w:rFonts w:ascii="Century Gothic" w:eastAsia="Century Gothic" w:hAnsi="Century Gothic" w:cs="Century Gothic"/>
        </w:rPr>
        <w:t>r</w:t>
      </w:r>
      <w:r w:rsidRPr="002100DF">
        <w:rPr>
          <w:rFonts w:ascii="Century Gothic" w:eastAsia="Century Gothic" w:hAnsi="Century Gothic" w:cs="Century Gothic"/>
        </w:rPr>
        <w:t xml:space="preserve">ait </w:t>
      </w:r>
      <w:r>
        <w:rPr>
          <w:rFonts w:ascii="Century Gothic" w:eastAsia="Century Gothic" w:hAnsi="Century Gothic" w:cs="Century Gothic"/>
        </w:rPr>
        <w:t xml:space="preserve">intégrer </w:t>
      </w:r>
      <w:r w:rsidRPr="002100DF">
        <w:rPr>
          <w:rFonts w:ascii="Century Gothic" w:eastAsia="Century Gothic" w:hAnsi="Century Gothic" w:cs="Century Gothic"/>
        </w:rPr>
        <w:t xml:space="preserve"> les informations a été conçu.</w:t>
      </w:r>
    </w:p>
    <w:p w14:paraId="6F89B196" w14:textId="77777777" w:rsidR="00A5668C" w:rsidRPr="002100DF" w:rsidRDefault="00A5668C" w:rsidP="00A5668C">
      <w:pPr>
        <w:tabs>
          <w:tab w:val="left" w:pos="567"/>
        </w:tabs>
        <w:spacing w:after="0" w:line="240" w:lineRule="auto"/>
        <w:jc w:val="both"/>
        <w:rPr>
          <w:rFonts w:ascii="Century Gothic" w:eastAsia="Century Gothic" w:hAnsi="Century Gothic" w:cs="Century Gothic"/>
        </w:rPr>
      </w:pPr>
    </w:p>
    <w:p w14:paraId="106EC90C" w14:textId="77777777" w:rsidR="00A5668C" w:rsidRPr="002100DF" w:rsidRDefault="00A5668C" w:rsidP="00A5668C">
      <w:pPr>
        <w:tabs>
          <w:tab w:val="left" w:pos="567"/>
        </w:tabs>
        <w:spacing w:after="0" w:line="240" w:lineRule="auto"/>
        <w:jc w:val="both"/>
        <w:rPr>
          <w:rFonts w:ascii="Century Gothic" w:eastAsia="Century Gothic" w:hAnsi="Century Gothic" w:cs="Century Gothic"/>
        </w:rPr>
      </w:pPr>
      <w:r w:rsidRPr="002100DF">
        <w:rPr>
          <w:rFonts w:ascii="Century Gothic" w:eastAsia="Century Gothic" w:hAnsi="Century Gothic" w:cs="Century Gothic"/>
        </w:rPr>
        <w:t xml:space="preserve">La 2ème séance a eu lieu le vendredi 28 juin 2024, le tableau complété par la DEP </w:t>
      </w:r>
      <w:r>
        <w:rPr>
          <w:rFonts w:ascii="Century Gothic" w:eastAsia="Century Gothic" w:hAnsi="Century Gothic" w:cs="Century Gothic"/>
        </w:rPr>
        <w:t>a</w:t>
      </w:r>
      <w:r w:rsidRPr="002100DF">
        <w:rPr>
          <w:rFonts w:ascii="Century Gothic" w:eastAsia="Century Gothic" w:hAnsi="Century Gothic" w:cs="Century Gothic"/>
        </w:rPr>
        <w:t xml:space="preserve"> été présenté et commenté. Des préoccupations et des contributions ont été</w:t>
      </w:r>
      <w:r>
        <w:rPr>
          <w:rFonts w:ascii="Century Gothic" w:eastAsia="Century Gothic" w:hAnsi="Century Gothic" w:cs="Century Gothic"/>
        </w:rPr>
        <w:t xml:space="preserve"> proposées </w:t>
      </w:r>
      <w:r w:rsidRPr="002100DF">
        <w:rPr>
          <w:rFonts w:ascii="Century Gothic" w:eastAsia="Century Gothic" w:hAnsi="Century Gothic" w:cs="Century Gothic"/>
        </w:rPr>
        <w:t xml:space="preserve">pour son amélioration. </w:t>
      </w:r>
    </w:p>
    <w:p w14:paraId="05238716" w14:textId="77777777" w:rsidR="00A5668C" w:rsidRDefault="00A5668C" w:rsidP="00A5668C">
      <w:pPr>
        <w:tabs>
          <w:tab w:val="left" w:pos="567"/>
        </w:tabs>
        <w:spacing w:after="0" w:line="240" w:lineRule="auto"/>
        <w:jc w:val="both"/>
        <w:rPr>
          <w:rFonts w:ascii="Century Gothic" w:eastAsia="Century Gothic" w:hAnsi="Century Gothic" w:cs="Century Gothic"/>
        </w:rPr>
      </w:pPr>
      <w:r w:rsidRPr="002100DF">
        <w:rPr>
          <w:rFonts w:ascii="Century Gothic" w:eastAsia="Century Gothic" w:hAnsi="Century Gothic" w:cs="Century Gothic"/>
        </w:rPr>
        <w:t>La troisième séance a eu lieu le mardi 2 juillet 2024. Le tableau de renseignement de l’exécution des projets du MSP a été amélioré et validé séance tenante par les parties prenantes (DEP-PCQVP</w:t>
      </w:r>
      <w:r>
        <w:rPr>
          <w:rFonts w:ascii="Century Gothic" w:eastAsia="Century Gothic" w:hAnsi="Century Gothic" w:cs="Century Gothic"/>
        </w:rPr>
        <w:t xml:space="preserve"> Congo</w:t>
      </w:r>
      <w:r w:rsidRPr="002100DF">
        <w:rPr>
          <w:rFonts w:ascii="Century Gothic" w:eastAsia="Century Gothic" w:hAnsi="Century Gothic" w:cs="Century Gothic"/>
        </w:rPr>
        <w:t>).</w:t>
      </w:r>
    </w:p>
    <w:p w14:paraId="3F021389"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4DB43F9E" w14:textId="77777777" w:rsidR="00A5668C" w:rsidRDefault="00A5668C" w:rsidP="00A5668C">
      <w:pPr>
        <w:widowControl w:val="0"/>
        <w:tabs>
          <w:tab w:val="left" w:pos="426"/>
          <w:tab w:val="left" w:pos="567"/>
        </w:tabs>
        <w:suppressAutoHyphens/>
        <w:autoSpaceDN w:val="0"/>
        <w:spacing w:after="0" w:line="240" w:lineRule="auto"/>
        <w:jc w:val="both"/>
        <w:rPr>
          <w:rFonts w:ascii="Century Gothic" w:hAnsi="Century Gothic"/>
        </w:rPr>
      </w:pPr>
      <w:r w:rsidRPr="00DD5A72">
        <w:rPr>
          <w:rFonts w:ascii="Century Gothic" w:hAnsi="Century Gothic"/>
        </w:rPr>
        <w:t xml:space="preserve">Dans le cadre de la validation du rapport produit, une </w:t>
      </w:r>
      <w:r>
        <w:rPr>
          <w:rFonts w:ascii="Century Gothic" w:hAnsi="Century Gothic"/>
        </w:rPr>
        <w:t xml:space="preserve">première </w:t>
      </w:r>
      <w:r w:rsidRPr="00DD5A72">
        <w:rPr>
          <w:rFonts w:ascii="Century Gothic" w:hAnsi="Century Gothic"/>
        </w:rPr>
        <w:t xml:space="preserve">réunion d’examen du </w:t>
      </w:r>
      <w:proofErr w:type="spellStart"/>
      <w:r w:rsidRPr="00DD5A72">
        <w:rPr>
          <w:rFonts w:ascii="Century Gothic" w:hAnsi="Century Gothic"/>
        </w:rPr>
        <w:t>draft</w:t>
      </w:r>
      <w:proofErr w:type="spellEnd"/>
      <w:r w:rsidRPr="00DD5A72">
        <w:rPr>
          <w:rFonts w:ascii="Century Gothic" w:hAnsi="Century Gothic"/>
        </w:rPr>
        <w:t xml:space="preserve"> du dixième rapport de suivi de l’exécution du budget, exercice 2023</w:t>
      </w:r>
      <w:r>
        <w:rPr>
          <w:rFonts w:ascii="Century Gothic" w:hAnsi="Century Gothic"/>
        </w:rPr>
        <w:t xml:space="preserve"> a eu lieu</w:t>
      </w:r>
      <w:r w:rsidRPr="002A1097">
        <w:rPr>
          <w:rFonts w:ascii="Century Gothic" w:hAnsi="Century Gothic"/>
        </w:rPr>
        <w:t xml:space="preserve"> </w:t>
      </w:r>
      <w:r w:rsidRPr="00DD5A72">
        <w:rPr>
          <w:rFonts w:ascii="Century Gothic" w:hAnsi="Century Gothic"/>
        </w:rPr>
        <w:t>le 21 novembre 2024 au siège du MSP</w:t>
      </w:r>
      <w:r>
        <w:rPr>
          <w:rFonts w:ascii="Century Gothic" w:hAnsi="Century Gothic"/>
        </w:rPr>
        <w:t>. Lors de cette rencontre associant les</w:t>
      </w:r>
      <w:r w:rsidRPr="00DD5A72">
        <w:rPr>
          <w:rFonts w:ascii="Century Gothic" w:hAnsi="Century Gothic"/>
        </w:rPr>
        <w:t xml:space="preserve"> représentants de PCQVP</w:t>
      </w:r>
      <w:r>
        <w:rPr>
          <w:rFonts w:ascii="Century Gothic" w:hAnsi="Century Gothic"/>
        </w:rPr>
        <w:t xml:space="preserve"> Congo</w:t>
      </w:r>
      <w:r w:rsidRPr="00DD5A72">
        <w:rPr>
          <w:rFonts w:ascii="Century Gothic" w:hAnsi="Century Gothic"/>
        </w:rPr>
        <w:t xml:space="preserve">, de l’Inspection générale de la santé, de la Direction des études et planification, de la Direction générale de l’administration et </w:t>
      </w:r>
      <w:r w:rsidRPr="00DD5A72">
        <w:rPr>
          <w:rFonts w:ascii="Century Gothic" w:hAnsi="Century Gothic"/>
        </w:rPr>
        <w:lastRenderedPageBreak/>
        <w:t>des ressources humaines et de la Direction générale de la population, les difficultés et dysfonctionnements soulevés par l’étude de PCQVP</w:t>
      </w:r>
      <w:r>
        <w:rPr>
          <w:rFonts w:ascii="Century Gothic" w:hAnsi="Century Gothic"/>
        </w:rPr>
        <w:t xml:space="preserve"> Congo</w:t>
      </w:r>
      <w:r w:rsidRPr="00DD5A72">
        <w:rPr>
          <w:rFonts w:ascii="Century Gothic" w:hAnsi="Century Gothic"/>
        </w:rPr>
        <w:t xml:space="preserve"> ont été </w:t>
      </w:r>
      <w:r>
        <w:rPr>
          <w:rFonts w:ascii="Century Gothic" w:hAnsi="Century Gothic"/>
        </w:rPr>
        <w:t xml:space="preserve">évoqués </w:t>
      </w:r>
      <w:r w:rsidRPr="00DD5A72">
        <w:rPr>
          <w:rFonts w:ascii="Century Gothic" w:hAnsi="Century Gothic"/>
        </w:rPr>
        <w:t xml:space="preserve">et </w:t>
      </w:r>
      <w:r>
        <w:rPr>
          <w:rFonts w:ascii="Century Gothic" w:hAnsi="Century Gothic"/>
        </w:rPr>
        <w:t>l</w:t>
      </w:r>
      <w:r w:rsidRPr="00DD5A72">
        <w:rPr>
          <w:rFonts w:ascii="Century Gothic" w:hAnsi="Century Gothic"/>
        </w:rPr>
        <w:t>es besoins sur les données financières</w:t>
      </w:r>
      <w:r>
        <w:rPr>
          <w:rFonts w:ascii="Century Gothic" w:hAnsi="Century Gothic"/>
        </w:rPr>
        <w:t xml:space="preserve"> recherchées,</w:t>
      </w:r>
      <w:r w:rsidRPr="00DD5A72">
        <w:rPr>
          <w:rFonts w:ascii="Century Gothic" w:hAnsi="Century Gothic"/>
        </w:rPr>
        <w:t xml:space="preserve"> exprimés.</w:t>
      </w:r>
    </w:p>
    <w:p w14:paraId="16F969DE" w14:textId="4385A1BC" w:rsidR="00A5668C" w:rsidRDefault="003C4C98" w:rsidP="00A5668C">
      <w:pPr>
        <w:widowControl w:val="0"/>
        <w:tabs>
          <w:tab w:val="left" w:pos="426"/>
          <w:tab w:val="left" w:pos="567"/>
        </w:tabs>
        <w:suppressAutoHyphens/>
        <w:autoSpaceDN w:val="0"/>
        <w:spacing w:after="0" w:line="240" w:lineRule="auto"/>
        <w:jc w:val="both"/>
        <w:rPr>
          <w:rFonts w:ascii="Century Gothic" w:hAnsi="Century Gothic"/>
          <w:b/>
        </w:rPr>
      </w:pPr>
      <w:r>
        <w:rPr>
          <w:rFonts w:ascii="Century Gothic" w:hAnsi="Century Gothic"/>
          <w:b/>
          <w:bCs/>
          <w:i/>
          <w:iCs/>
          <w:noProof/>
          <w:color w:val="00B050"/>
        </w:rPr>
        <mc:AlternateContent>
          <mc:Choice Requires="wps">
            <w:drawing>
              <wp:anchor distT="0" distB="0" distL="114300" distR="114300" simplePos="0" relativeHeight="252065792" behindDoc="0" locked="0" layoutInCell="1" allowOverlap="1" wp14:anchorId="11AD8DCE" wp14:editId="3B10933E">
                <wp:simplePos x="0" y="0"/>
                <wp:positionH relativeFrom="column">
                  <wp:posOffset>5734050</wp:posOffset>
                </wp:positionH>
                <wp:positionV relativeFrom="paragraph">
                  <wp:posOffset>456565</wp:posOffset>
                </wp:positionV>
                <wp:extent cx="447675" cy="904875"/>
                <wp:effectExtent l="0" t="0" r="9525" b="9525"/>
                <wp:wrapNone/>
                <wp:docPr id="3171394" name="Zone de texte 3171394"/>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07F57F1E" w14:textId="396880CB" w:rsidR="00BF5F60" w:rsidRPr="006F2B08" w:rsidRDefault="00BF5F60" w:rsidP="003C4C98">
                            <w:pPr>
                              <w:rPr>
                                <w:b/>
                                <w:sz w:val="26"/>
                                <w:szCs w:val="26"/>
                              </w:rPr>
                            </w:pPr>
                            <w:r>
                              <w:rPr>
                                <w:b/>
                                <w:sz w:val="26"/>
                                <w:szCs w:val="26"/>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1AD8DCE" id="Zone de texte 3171394" o:spid="_x0000_s1042" type="#_x0000_t202" style="position:absolute;left:0;text-align:left;margin-left:451.5pt;margin-top:35.95pt;width:35.25pt;height:71.2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Z9oWQIAAKIEAAAOAAAAZHJzL2Uyb0RvYy54bWysVF1P2zAUfZ+0/2D5faQpoYWqKepAnSYh&#10;QIIJaW+u49BIjq9nu026X79jpwXG9jStD+71/fQ9597ML/tWs51yviFT8vxkxJkykqrGPJf82+Pq&#10;0zlnPghTCU1GlXyvPL9cfPww7+xMjWlDulKOIYnxs86WfBOCnWWZlxvVCn9CVhkYa3KtCLi656xy&#10;okP2Vmfj0WiSdeQq60gq76G9Hox8kfLXtZLhrq69CkyXHG8L6XTpXMczW8zF7NkJu2nk4RniH17R&#10;isag6EuqaxEE27rmj1RtIx15qsOJpDajum6kSj2gm3z0rpuHjbAq9QJwvH2Byf+/tPJ2d+9YU5X8&#10;NJ/mpxcFZ0a0IOo76GKVYkH1QbGjEXB11s8Q9WARF/rP1IP2CGPUeygjCn3t2viP/hjsAH7/Ajby&#10;MQllUUwn0zPOJEwXo+IcMrJkr8HW+fBFUcuiUHIHLhPEYnfjw+B6dIm1POmmWjVap8veX2nHdgK0&#10;Y1oq6jjTwgcoS75Kv0O138K0YV3JJ6dno1TJUMw3lNIGj3vtMUqhX/cJunxyBGBN1R64OBoGzVu5&#10;avD6G5S+Fw6TBSiwLeEOR60JxeggcbYh9/Nv+ugPwmHlrMOkltz/2Aqn0NFXg1G4yIsijna6FGfT&#10;MS7urWX91mK27RUBlRx7aWUSo3/QR7F21D5hqZaxKkzCSNQueTiKV2HYHyylVMtlcsIwWxFuzIOV&#10;MXWkIHLz2D8JZw8Exkm6peNMi9k7HgffGGlouQ1UN4nkCPSA6gF/LEIak8PSxk17e09er5+WxS8A&#10;AAD//wMAUEsDBBQABgAIAAAAIQC1fgXn4wAAAAoBAAAPAAAAZHJzL2Rvd25yZXYueG1sTI/BTsMw&#10;EETvSPyDtUjcqJO2UBLiVAiBoBJRS0Di6sZLEojXke02ab8ec6LH0Yxm3mTLUXdsj9a1hgTEkwgY&#10;UmVUS7WAj/enq1tgzktSsjOEAg7oYJmfn2UyVWagN9yXvmahhFwqBTTe9ynnrmpQSzcxPVLwvozV&#10;0gdpa66sHEK57vg0im64li2FhUb2+NBg9VPutIDPoXy269Xqe9O/FMf1sSxe8bEQ4vJivL8D5nH0&#10;/2H4ww/okAemrdmRcqwTkESz8MULWMQJsBBIFrNrYFsB03g+B55n/PRC/gsAAP//AwBQSwECLQAU&#10;AAYACAAAACEAtoM4kv4AAADhAQAAEwAAAAAAAAAAAAAAAAAAAAAAW0NvbnRlbnRfVHlwZXNdLnht&#10;bFBLAQItABQABgAIAAAAIQA4/SH/1gAAAJQBAAALAAAAAAAAAAAAAAAAAC8BAABfcmVscy8ucmVs&#10;c1BLAQItABQABgAIAAAAIQBTBZ9oWQIAAKIEAAAOAAAAAAAAAAAAAAAAAC4CAABkcnMvZTJvRG9j&#10;LnhtbFBLAQItABQABgAIAAAAIQC1fgXn4wAAAAoBAAAPAAAAAAAAAAAAAAAAALMEAABkcnMvZG93&#10;bnJldi54bWxQSwUGAAAAAAQABADzAAAAwwUAAAAA&#10;" fillcolor="window" stroked="f" strokeweight=".5pt">
                <v:textbox>
                  <w:txbxContent>
                    <w:p w14:paraId="07F57F1E" w14:textId="396880CB" w:rsidR="006A4CC6" w:rsidRPr="006F2B08" w:rsidRDefault="006A4CC6" w:rsidP="003C4C98">
                      <w:pPr>
                        <w:rPr>
                          <w:b/>
                          <w:sz w:val="26"/>
                          <w:szCs w:val="26"/>
                        </w:rPr>
                      </w:pPr>
                      <w:r>
                        <w:rPr>
                          <w:b/>
                          <w:sz w:val="26"/>
                          <w:szCs w:val="26"/>
                        </w:rPr>
                        <w:t>14</w:t>
                      </w:r>
                    </w:p>
                  </w:txbxContent>
                </v:textbox>
              </v:shape>
            </w:pict>
          </mc:Fallback>
        </mc:AlternateContent>
      </w:r>
      <w:r w:rsidR="00A5668C" w:rsidRPr="00DD5A72">
        <w:rPr>
          <w:rFonts w:ascii="Century Gothic" w:hAnsi="Century Gothic"/>
        </w:rPr>
        <w:t xml:space="preserve">Du côté du MSP, les experts ont </w:t>
      </w:r>
      <w:r w:rsidR="00A5668C">
        <w:rPr>
          <w:rFonts w:ascii="Century Gothic" w:hAnsi="Century Gothic"/>
        </w:rPr>
        <w:t>présenté</w:t>
      </w:r>
      <w:r w:rsidR="00A5668C" w:rsidRPr="00DD5A72">
        <w:rPr>
          <w:rFonts w:ascii="Century Gothic" w:hAnsi="Century Gothic"/>
        </w:rPr>
        <w:t xml:space="preserve"> l’ambiguïté de la loi de règlement quant aux réalisations concrètes</w:t>
      </w:r>
      <w:r w:rsidR="00A5668C">
        <w:rPr>
          <w:rFonts w:ascii="Century Gothic" w:hAnsi="Century Gothic"/>
        </w:rPr>
        <w:t xml:space="preserve"> ou effectives</w:t>
      </w:r>
      <w:r w:rsidR="00A5668C" w:rsidRPr="00DD5A72">
        <w:rPr>
          <w:rFonts w:ascii="Century Gothic" w:hAnsi="Century Gothic"/>
        </w:rPr>
        <w:t xml:space="preserve"> imputées au ministère. La question de la responsabilité du MSP vis-à-vis des projets échappant à sa gestion a été soulevée. </w:t>
      </w:r>
      <w:r w:rsidR="00A5668C" w:rsidRPr="0049208B">
        <w:rPr>
          <w:rFonts w:ascii="Century Gothic" w:hAnsi="Century Gothic"/>
          <w:b/>
        </w:rPr>
        <w:t xml:space="preserve">On citera par exemple des projets mis en œuvre directement par les partenaires techniques et financiers, ceux gérés par la délégation générale des grands travaux et ceux bien que bénéficiant à d’autres départements ministériels sont comptabilisés dans le budget du MSP. </w:t>
      </w:r>
    </w:p>
    <w:p w14:paraId="795F187A" w14:textId="77777777" w:rsidR="00A5668C" w:rsidRPr="0049208B" w:rsidRDefault="00A5668C" w:rsidP="00A5668C">
      <w:pPr>
        <w:widowControl w:val="0"/>
        <w:tabs>
          <w:tab w:val="left" w:pos="426"/>
          <w:tab w:val="left" w:pos="567"/>
        </w:tabs>
        <w:suppressAutoHyphens/>
        <w:autoSpaceDN w:val="0"/>
        <w:spacing w:after="0" w:line="240" w:lineRule="auto"/>
        <w:jc w:val="both"/>
        <w:rPr>
          <w:rFonts w:ascii="Century Gothic" w:hAnsi="Century Gothic"/>
          <w:b/>
        </w:rPr>
      </w:pPr>
    </w:p>
    <w:p w14:paraId="503AEE50" w14:textId="77777777" w:rsidR="00A5668C" w:rsidRDefault="00A5668C" w:rsidP="00A5668C">
      <w:pPr>
        <w:widowControl w:val="0"/>
        <w:tabs>
          <w:tab w:val="left" w:pos="426"/>
          <w:tab w:val="left" w:pos="567"/>
        </w:tabs>
        <w:suppressAutoHyphens/>
        <w:autoSpaceDN w:val="0"/>
        <w:spacing w:after="0" w:line="240" w:lineRule="auto"/>
        <w:jc w:val="both"/>
        <w:rPr>
          <w:rFonts w:ascii="Century Gothic" w:hAnsi="Century Gothic"/>
          <w:b/>
        </w:rPr>
      </w:pPr>
      <w:r w:rsidRPr="0049208B">
        <w:rPr>
          <w:rFonts w:ascii="Century Gothic" w:hAnsi="Century Gothic"/>
          <w:b/>
        </w:rPr>
        <w:t>En définitive, les échanges ont principalement été centrés sur la documentation des paiements effectués par le trésor public au profit des opérateurs ou fournisseurs des marchés de 2023.</w:t>
      </w:r>
    </w:p>
    <w:p w14:paraId="7FD565C6" w14:textId="77777777" w:rsidR="00A5668C" w:rsidRPr="0049208B" w:rsidRDefault="00A5668C" w:rsidP="00A5668C">
      <w:pPr>
        <w:widowControl w:val="0"/>
        <w:tabs>
          <w:tab w:val="left" w:pos="426"/>
          <w:tab w:val="left" w:pos="567"/>
        </w:tabs>
        <w:suppressAutoHyphens/>
        <w:autoSpaceDN w:val="0"/>
        <w:spacing w:after="0" w:line="240" w:lineRule="auto"/>
        <w:jc w:val="both"/>
        <w:rPr>
          <w:rFonts w:ascii="Century Gothic" w:hAnsi="Century Gothic"/>
          <w:b/>
        </w:rPr>
      </w:pPr>
    </w:p>
    <w:p w14:paraId="38AE60A8" w14:textId="77777777" w:rsidR="00A5668C" w:rsidRPr="00DD5A72" w:rsidRDefault="00A5668C" w:rsidP="00A5668C">
      <w:pPr>
        <w:widowControl w:val="0"/>
        <w:tabs>
          <w:tab w:val="left" w:pos="426"/>
          <w:tab w:val="left" w:pos="567"/>
        </w:tabs>
        <w:suppressAutoHyphens/>
        <w:autoSpaceDN w:val="0"/>
        <w:spacing w:after="0" w:line="240" w:lineRule="auto"/>
        <w:jc w:val="both"/>
        <w:rPr>
          <w:rFonts w:ascii="Century Gothic" w:hAnsi="Century Gothic"/>
        </w:rPr>
      </w:pPr>
      <w:r w:rsidRPr="00DD5A72">
        <w:rPr>
          <w:rFonts w:ascii="Century Gothic" w:hAnsi="Century Gothic"/>
        </w:rPr>
        <w:t xml:space="preserve">Aux termes des échanges, quelques résolutions </w:t>
      </w:r>
      <w:r>
        <w:rPr>
          <w:rFonts w:ascii="Century Gothic" w:hAnsi="Century Gothic"/>
        </w:rPr>
        <w:t xml:space="preserve">ont </w:t>
      </w:r>
      <w:r w:rsidRPr="00DD5A72">
        <w:rPr>
          <w:rFonts w:ascii="Century Gothic" w:hAnsi="Century Gothic"/>
        </w:rPr>
        <w:t xml:space="preserve">été prises : </w:t>
      </w:r>
    </w:p>
    <w:p w14:paraId="14BECCF3" w14:textId="77777777" w:rsidR="00A5668C" w:rsidRDefault="00A5668C" w:rsidP="00A5668C">
      <w:pPr>
        <w:widowControl w:val="0"/>
        <w:tabs>
          <w:tab w:val="left" w:pos="426"/>
          <w:tab w:val="left" w:pos="567"/>
        </w:tabs>
        <w:suppressAutoHyphens/>
        <w:autoSpaceDN w:val="0"/>
        <w:spacing w:after="0" w:line="240" w:lineRule="auto"/>
        <w:jc w:val="both"/>
        <w:rPr>
          <w:rFonts w:ascii="Century Gothic" w:hAnsi="Century Gothic"/>
        </w:rPr>
      </w:pPr>
      <w:r>
        <w:rPr>
          <w:rFonts w:ascii="Century Gothic" w:hAnsi="Century Gothic"/>
        </w:rPr>
        <w:t>Afin d’aider la</w:t>
      </w:r>
      <w:r w:rsidRPr="00421920">
        <w:rPr>
          <w:rFonts w:ascii="Century Gothic" w:hAnsi="Century Gothic"/>
        </w:rPr>
        <w:t xml:space="preserve"> coalition</w:t>
      </w:r>
      <w:r>
        <w:rPr>
          <w:rFonts w:ascii="Century Gothic" w:hAnsi="Century Gothic"/>
        </w:rPr>
        <w:t xml:space="preserve"> é</w:t>
      </w:r>
      <w:r w:rsidRPr="00421920">
        <w:rPr>
          <w:rFonts w:ascii="Century Gothic" w:hAnsi="Century Gothic"/>
        </w:rPr>
        <w:t xml:space="preserve">tablir le lien entre le budget base </w:t>
      </w:r>
      <w:r>
        <w:rPr>
          <w:rFonts w:ascii="Century Gothic" w:hAnsi="Century Gothic"/>
        </w:rPr>
        <w:t>ordonnancement</w:t>
      </w:r>
      <w:r w:rsidRPr="00421920">
        <w:rPr>
          <w:rFonts w:ascii="Century Gothic" w:hAnsi="Century Gothic"/>
        </w:rPr>
        <w:t xml:space="preserve"> et l</w:t>
      </w:r>
      <w:r>
        <w:rPr>
          <w:rFonts w:ascii="Century Gothic" w:hAnsi="Century Gothic"/>
        </w:rPr>
        <w:t>es réalisations de terrain</w:t>
      </w:r>
      <w:r w:rsidRPr="00421920">
        <w:rPr>
          <w:rFonts w:ascii="Century Gothic" w:hAnsi="Century Gothic"/>
        </w:rPr>
        <w:t>, il a été convenu que les services habilités du ministère de la santé élabore</w:t>
      </w:r>
      <w:r>
        <w:rPr>
          <w:rFonts w:ascii="Century Gothic" w:hAnsi="Century Gothic"/>
        </w:rPr>
        <w:t xml:space="preserve">nt </w:t>
      </w:r>
      <w:r w:rsidRPr="00421920">
        <w:rPr>
          <w:rFonts w:ascii="Century Gothic" w:hAnsi="Century Gothic"/>
        </w:rPr>
        <w:t>une documentation sur la répartition des projets selon la prévision budgétaire, le</w:t>
      </w:r>
      <w:r>
        <w:rPr>
          <w:rFonts w:ascii="Century Gothic" w:hAnsi="Century Gothic"/>
        </w:rPr>
        <w:t>s</w:t>
      </w:r>
      <w:r w:rsidRPr="00421920">
        <w:rPr>
          <w:rFonts w:ascii="Century Gothic" w:hAnsi="Century Gothic"/>
        </w:rPr>
        <w:t xml:space="preserve"> montant</w:t>
      </w:r>
      <w:r>
        <w:rPr>
          <w:rFonts w:ascii="Century Gothic" w:hAnsi="Century Gothic"/>
        </w:rPr>
        <w:t>s</w:t>
      </w:r>
      <w:r w:rsidRPr="00421920">
        <w:rPr>
          <w:rFonts w:ascii="Century Gothic" w:hAnsi="Century Gothic"/>
        </w:rPr>
        <w:t xml:space="preserve"> engagé</w:t>
      </w:r>
      <w:r>
        <w:rPr>
          <w:rFonts w:ascii="Century Gothic" w:hAnsi="Century Gothic"/>
        </w:rPr>
        <w:t>s</w:t>
      </w:r>
      <w:r w:rsidRPr="00421920">
        <w:rPr>
          <w:rFonts w:ascii="Century Gothic" w:hAnsi="Century Gothic"/>
        </w:rPr>
        <w:t>, le</w:t>
      </w:r>
      <w:r>
        <w:rPr>
          <w:rFonts w:ascii="Century Gothic" w:hAnsi="Century Gothic"/>
        </w:rPr>
        <w:t>s</w:t>
      </w:r>
      <w:r w:rsidRPr="00421920">
        <w:rPr>
          <w:rFonts w:ascii="Century Gothic" w:hAnsi="Century Gothic"/>
        </w:rPr>
        <w:t xml:space="preserve"> montant</w:t>
      </w:r>
      <w:r>
        <w:rPr>
          <w:rFonts w:ascii="Century Gothic" w:hAnsi="Century Gothic"/>
        </w:rPr>
        <w:t>s</w:t>
      </w:r>
      <w:r w:rsidRPr="00421920">
        <w:rPr>
          <w:rFonts w:ascii="Century Gothic" w:hAnsi="Century Gothic"/>
        </w:rPr>
        <w:t xml:space="preserve"> décaissé</w:t>
      </w:r>
      <w:r>
        <w:rPr>
          <w:rFonts w:ascii="Century Gothic" w:hAnsi="Century Gothic"/>
        </w:rPr>
        <w:t>s</w:t>
      </w:r>
      <w:r w:rsidRPr="00421920">
        <w:rPr>
          <w:rFonts w:ascii="Century Gothic" w:hAnsi="Century Gothic"/>
        </w:rPr>
        <w:t xml:space="preserve"> (si paiement il y a eu) et la structure responsable de la gestion financière de ce projet. De même, </w:t>
      </w:r>
      <w:r>
        <w:rPr>
          <w:rFonts w:ascii="Century Gothic" w:hAnsi="Century Gothic"/>
        </w:rPr>
        <w:t xml:space="preserve">le MSP s’est engagé à fournir à PCQVP Congo </w:t>
      </w:r>
      <w:r w:rsidRPr="00421920">
        <w:rPr>
          <w:rFonts w:ascii="Century Gothic" w:hAnsi="Century Gothic"/>
        </w:rPr>
        <w:t xml:space="preserve">une documentation présentant les projets ciblés en fonction de leur prévision budgétaire, le montant d’engagement, </w:t>
      </w:r>
      <w:r>
        <w:rPr>
          <w:rFonts w:ascii="Century Gothic" w:hAnsi="Century Gothic"/>
        </w:rPr>
        <w:t xml:space="preserve">le </w:t>
      </w:r>
      <w:r w:rsidRPr="00421920">
        <w:rPr>
          <w:rFonts w:ascii="Century Gothic" w:hAnsi="Century Gothic"/>
        </w:rPr>
        <w:t xml:space="preserve">taux d’exécution et le montant payé à l’opérateur ou fournisseur. A ce propos, le MSP </w:t>
      </w:r>
      <w:r>
        <w:rPr>
          <w:rFonts w:ascii="Century Gothic" w:hAnsi="Century Gothic"/>
        </w:rPr>
        <w:t>a résolu d’</w:t>
      </w:r>
      <w:r w:rsidRPr="00421920">
        <w:rPr>
          <w:rFonts w:ascii="Century Gothic" w:hAnsi="Century Gothic"/>
        </w:rPr>
        <w:t xml:space="preserve">adresser une requête au Ministère de l’économie et des finances (MEF) sur la mise à disposition des données concernant les éventuels paiements opérés par le Trésor Public au profit des opérateurs du budget d’investissement de 2023. Enfin, une fois les documents finalisés, une session de travail devrait être organisée pour échanger sur les informations complémentaires. Ces dernières devraient être intégrées au </w:t>
      </w:r>
      <w:proofErr w:type="spellStart"/>
      <w:r w:rsidRPr="00421920">
        <w:rPr>
          <w:rFonts w:ascii="Century Gothic" w:hAnsi="Century Gothic"/>
        </w:rPr>
        <w:t>draft</w:t>
      </w:r>
      <w:proofErr w:type="spellEnd"/>
      <w:r w:rsidRPr="00421920">
        <w:rPr>
          <w:rFonts w:ascii="Century Gothic" w:hAnsi="Century Gothic"/>
        </w:rPr>
        <w:t xml:space="preserve"> </w:t>
      </w:r>
      <w:r>
        <w:rPr>
          <w:rFonts w:ascii="Century Gothic" w:hAnsi="Century Gothic"/>
        </w:rPr>
        <w:t>devant faire</w:t>
      </w:r>
      <w:r w:rsidRPr="00421920">
        <w:rPr>
          <w:rFonts w:ascii="Century Gothic" w:hAnsi="Century Gothic"/>
        </w:rPr>
        <w:t xml:space="preserve"> l’objet d</w:t>
      </w:r>
      <w:r>
        <w:rPr>
          <w:rFonts w:ascii="Century Gothic" w:hAnsi="Century Gothic"/>
        </w:rPr>
        <w:t>e</w:t>
      </w:r>
      <w:r w:rsidRPr="00421920">
        <w:rPr>
          <w:rFonts w:ascii="Century Gothic" w:hAnsi="Century Gothic"/>
        </w:rPr>
        <w:t xml:space="preserve"> validation</w:t>
      </w:r>
      <w:r>
        <w:rPr>
          <w:rFonts w:ascii="Century Gothic" w:hAnsi="Century Gothic"/>
        </w:rPr>
        <w:t>.</w:t>
      </w:r>
      <w:r w:rsidRPr="00421920">
        <w:rPr>
          <w:rFonts w:ascii="Century Gothic" w:hAnsi="Century Gothic"/>
        </w:rPr>
        <w:t xml:space="preserve"> </w:t>
      </w:r>
    </w:p>
    <w:p w14:paraId="76C9376D" w14:textId="77777777" w:rsidR="00A5668C" w:rsidRPr="00421920" w:rsidRDefault="00A5668C" w:rsidP="00A5668C">
      <w:pPr>
        <w:widowControl w:val="0"/>
        <w:tabs>
          <w:tab w:val="left" w:pos="426"/>
          <w:tab w:val="left" w:pos="567"/>
        </w:tabs>
        <w:suppressAutoHyphens/>
        <w:autoSpaceDN w:val="0"/>
        <w:spacing w:after="0" w:line="240" w:lineRule="auto"/>
        <w:jc w:val="both"/>
        <w:rPr>
          <w:rFonts w:ascii="Century Gothic" w:hAnsi="Century Gothic"/>
          <w:color w:val="FF0000"/>
        </w:rPr>
      </w:pPr>
    </w:p>
    <w:p w14:paraId="206056CC" w14:textId="77777777" w:rsidR="00A5668C" w:rsidRDefault="00A5668C" w:rsidP="00A5668C">
      <w:pPr>
        <w:tabs>
          <w:tab w:val="left" w:pos="567"/>
        </w:tabs>
        <w:spacing w:after="0" w:line="240" w:lineRule="auto"/>
        <w:jc w:val="both"/>
        <w:rPr>
          <w:rFonts w:ascii="Century Gothic" w:eastAsia="Arial MT" w:hAnsi="Century Gothic" w:cs="Arial"/>
          <w:bCs/>
        </w:rPr>
      </w:pPr>
      <w:r w:rsidRPr="00421920">
        <w:rPr>
          <w:rFonts w:ascii="Century Gothic" w:eastAsia="Century Gothic" w:hAnsi="Century Gothic" w:cs="Century Gothic"/>
        </w:rPr>
        <w:t>Une dernière séance concernant la validation du rapp</w:t>
      </w:r>
      <w:r>
        <w:rPr>
          <w:rFonts w:ascii="Century Gothic" w:eastAsia="Century Gothic" w:hAnsi="Century Gothic" w:cs="Century Gothic"/>
        </w:rPr>
        <w:t>ort a eu lieu le 14 février 2025</w:t>
      </w:r>
      <w:r w:rsidRPr="00421920">
        <w:rPr>
          <w:rFonts w:ascii="Century Gothic" w:eastAsia="Century Gothic" w:hAnsi="Century Gothic" w:cs="Century Gothic"/>
        </w:rPr>
        <w:t xml:space="preserve">. Confirmant la collaboration de la DEP santé, le retour de celle -ci sur le </w:t>
      </w:r>
      <w:proofErr w:type="spellStart"/>
      <w:r w:rsidRPr="00421920">
        <w:rPr>
          <w:rFonts w:ascii="Century Gothic" w:eastAsia="Century Gothic" w:hAnsi="Century Gothic" w:cs="Century Gothic"/>
        </w:rPr>
        <w:t>draft</w:t>
      </w:r>
      <w:proofErr w:type="spellEnd"/>
      <w:r w:rsidRPr="00421920">
        <w:rPr>
          <w:rFonts w:ascii="Century Gothic" w:eastAsia="Century Gothic" w:hAnsi="Century Gothic" w:cs="Century Gothic"/>
        </w:rPr>
        <w:t xml:space="preserve"> de rapport soumis au MSP a conduit à une harmonisation des données. En revanche, l’absence d’information sur les paiements effectués au profit des opérateurs </w:t>
      </w:r>
      <w:r>
        <w:rPr>
          <w:rFonts w:ascii="Century Gothic" w:eastAsia="Century Gothic" w:hAnsi="Century Gothic" w:cs="Century Gothic"/>
        </w:rPr>
        <w:t xml:space="preserve">demeure </w:t>
      </w:r>
      <w:r w:rsidRPr="00421920">
        <w:rPr>
          <w:rFonts w:ascii="Century Gothic" w:eastAsia="Century Gothic" w:hAnsi="Century Gothic" w:cs="Century Gothic"/>
        </w:rPr>
        <w:t xml:space="preserve">un point de blocage pour </w:t>
      </w:r>
      <w:r>
        <w:rPr>
          <w:rFonts w:ascii="Century Gothic" w:eastAsia="Century Gothic" w:hAnsi="Century Gothic" w:cs="Century Gothic"/>
        </w:rPr>
        <w:t xml:space="preserve">l’analyse financière et </w:t>
      </w:r>
      <w:r w:rsidRPr="00421920">
        <w:rPr>
          <w:rFonts w:ascii="Century Gothic" w:eastAsia="Century Gothic" w:hAnsi="Century Gothic" w:cs="Century Gothic"/>
        </w:rPr>
        <w:t xml:space="preserve">ne permet pas de faire le lien entre </w:t>
      </w:r>
      <w:r>
        <w:rPr>
          <w:rFonts w:ascii="Century Gothic" w:eastAsia="Arial MT" w:hAnsi="Century Gothic" w:cs="Arial"/>
          <w:bCs/>
        </w:rPr>
        <w:t>les dépenses et les réalisations.</w:t>
      </w:r>
    </w:p>
    <w:p w14:paraId="2AEE8FE0" w14:textId="77777777" w:rsidR="00A5668C" w:rsidRPr="00421920" w:rsidRDefault="00A5668C" w:rsidP="00A5668C">
      <w:pPr>
        <w:tabs>
          <w:tab w:val="left" w:pos="567"/>
        </w:tabs>
        <w:spacing w:after="0" w:line="240" w:lineRule="auto"/>
        <w:jc w:val="both"/>
        <w:rPr>
          <w:rFonts w:ascii="Century Gothic" w:eastAsia="Century Gothic" w:hAnsi="Century Gothic" w:cs="Century Gothic"/>
        </w:rPr>
      </w:pPr>
    </w:p>
    <w:p w14:paraId="1D124DF5" w14:textId="77777777" w:rsidR="00A5668C" w:rsidRPr="005324A4" w:rsidRDefault="00A5668C" w:rsidP="00A5668C">
      <w:pPr>
        <w:tabs>
          <w:tab w:val="left" w:pos="567"/>
        </w:tabs>
        <w:spacing w:after="0" w:line="240" w:lineRule="auto"/>
        <w:rPr>
          <w:rFonts w:ascii="Century Gothic" w:eastAsia="Century Gothic" w:hAnsi="Century Gothic" w:cs="Century Gothic"/>
          <w:b/>
        </w:rPr>
      </w:pPr>
      <w:r w:rsidRPr="005324A4">
        <w:rPr>
          <w:rFonts w:ascii="Century Gothic" w:eastAsia="Century Gothic" w:hAnsi="Century Gothic" w:cs="Century Gothic"/>
          <w:b/>
        </w:rPr>
        <w:t>2.5.2. Séances de travail avec le MEH</w:t>
      </w:r>
    </w:p>
    <w:p w14:paraId="624571B7" w14:textId="77777777" w:rsidR="00A5668C" w:rsidRPr="002100DF" w:rsidRDefault="00A5668C" w:rsidP="00A5668C">
      <w:pPr>
        <w:tabs>
          <w:tab w:val="left" w:pos="567"/>
        </w:tabs>
        <w:spacing w:after="0" w:line="240" w:lineRule="auto"/>
        <w:jc w:val="both"/>
        <w:rPr>
          <w:rFonts w:ascii="Century Gothic" w:eastAsia="Century Gothic" w:hAnsi="Century Gothic" w:cs="Century Gothic"/>
        </w:rPr>
      </w:pPr>
      <w:r w:rsidRPr="002100DF">
        <w:rPr>
          <w:rFonts w:ascii="Century Gothic" w:eastAsia="Century Gothic" w:hAnsi="Century Gothic" w:cs="Century Gothic"/>
        </w:rPr>
        <w:t xml:space="preserve">Après plusieurs tentatives de relance sans suite, la DEP du MEH a finalement consenti, le 05 juillet 2024, </w:t>
      </w:r>
      <w:r>
        <w:rPr>
          <w:rFonts w:ascii="Century Gothic" w:eastAsia="Century Gothic" w:hAnsi="Century Gothic" w:cs="Century Gothic"/>
        </w:rPr>
        <w:t xml:space="preserve">de se retrouver avec PCQVP Congo dans le cadre d’une </w:t>
      </w:r>
      <w:r w:rsidRPr="002100DF">
        <w:rPr>
          <w:rFonts w:ascii="Century Gothic" w:eastAsia="Century Gothic" w:hAnsi="Century Gothic" w:cs="Century Gothic"/>
        </w:rPr>
        <w:t>séance de travail, après que l’équipe, en fin de mission, ait menacé de rapporter son silence comme un refus de collaboration. Au cours de cette rencontre, des informations sur les 33 projets relevant de la gestion du MEH ont été collectées.</w:t>
      </w:r>
    </w:p>
    <w:p w14:paraId="1D285EC9" w14:textId="77777777" w:rsidR="00A5668C" w:rsidRPr="00063F89" w:rsidRDefault="00A5668C" w:rsidP="00A5668C">
      <w:pPr>
        <w:tabs>
          <w:tab w:val="left" w:pos="567"/>
        </w:tabs>
        <w:spacing w:after="0" w:line="240" w:lineRule="auto"/>
        <w:jc w:val="both"/>
        <w:rPr>
          <w:rFonts w:ascii="Century Gothic" w:eastAsia="Century Gothic" w:hAnsi="Century Gothic" w:cs="Century Gothic"/>
          <w:bCs/>
        </w:rPr>
      </w:pPr>
      <w:r>
        <w:rPr>
          <w:rFonts w:ascii="Century Gothic" w:eastAsia="Century Gothic" w:hAnsi="Century Gothic" w:cs="Century Gothic"/>
          <w:bCs/>
        </w:rPr>
        <w:t xml:space="preserve">A l’issue de ces séances de travail au MSP, MEH et des échanges avec le CHU B, l’échantillon des projets a été revus à la hausse, passant de 111 projets de santé à 146 et 33 de l’énergie et l’hydraulique. </w:t>
      </w:r>
    </w:p>
    <w:p w14:paraId="29E16432" w14:textId="77777777" w:rsidR="00A5668C" w:rsidRDefault="00A5668C" w:rsidP="00E26317">
      <w:pPr>
        <w:tabs>
          <w:tab w:val="left" w:pos="567"/>
        </w:tabs>
        <w:spacing w:after="0" w:line="240" w:lineRule="auto"/>
        <w:rPr>
          <w:rFonts w:ascii="Century Gothic" w:eastAsia="Century Gothic" w:hAnsi="Century Gothic" w:cs="Century Gothic"/>
          <w:b/>
        </w:rPr>
      </w:pPr>
    </w:p>
    <w:p w14:paraId="471F22A1" w14:textId="77777777" w:rsidR="00A5668C" w:rsidRDefault="00A5668C" w:rsidP="00A5668C">
      <w:pPr>
        <w:tabs>
          <w:tab w:val="left" w:pos="567"/>
        </w:tabs>
        <w:spacing w:after="0" w:line="240" w:lineRule="auto"/>
        <w:rPr>
          <w:rFonts w:ascii="Century Gothic" w:eastAsia="Century Gothic" w:hAnsi="Century Gothic" w:cs="Century Gothic"/>
          <w:b/>
        </w:rPr>
      </w:pPr>
      <w:r w:rsidRPr="004B2812">
        <w:rPr>
          <w:rFonts w:ascii="Century Gothic" w:eastAsia="Century Gothic" w:hAnsi="Century Gothic" w:cs="Century Gothic"/>
          <w:b/>
        </w:rPr>
        <w:t xml:space="preserve">3. Méthode de collecte et </w:t>
      </w:r>
      <w:r>
        <w:rPr>
          <w:rFonts w:ascii="Century Gothic" w:eastAsia="Century Gothic" w:hAnsi="Century Gothic" w:cs="Century Gothic"/>
          <w:b/>
        </w:rPr>
        <w:t xml:space="preserve">de </w:t>
      </w:r>
      <w:r w:rsidRPr="004B2812">
        <w:rPr>
          <w:rFonts w:ascii="Century Gothic" w:eastAsia="Century Gothic" w:hAnsi="Century Gothic" w:cs="Century Gothic"/>
          <w:b/>
        </w:rPr>
        <w:t>traitement des donnée</w:t>
      </w:r>
      <w:r>
        <w:rPr>
          <w:rFonts w:ascii="Century Gothic" w:eastAsia="Century Gothic" w:hAnsi="Century Gothic" w:cs="Century Gothic"/>
          <w:b/>
        </w:rPr>
        <w:t>s</w:t>
      </w:r>
    </w:p>
    <w:p w14:paraId="10805887" w14:textId="77777777" w:rsidR="00A5668C" w:rsidRDefault="00A5668C" w:rsidP="00A5668C">
      <w:pPr>
        <w:tabs>
          <w:tab w:val="left" w:pos="567"/>
        </w:tabs>
        <w:spacing w:after="0" w:line="240" w:lineRule="auto"/>
        <w:rPr>
          <w:rFonts w:ascii="Century Gothic" w:eastAsia="Century Gothic" w:hAnsi="Century Gothic" w:cs="Century Gothic"/>
          <w:b/>
        </w:rPr>
      </w:pPr>
    </w:p>
    <w:p w14:paraId="26D0E4F2" w14:textId="77777777" w:rsidR="00A5668C" w:rsidRDefault="00A5668C" w:rsidP="00A5668C">
      <w:pPr>
        <w:tabs>
          <w:tab w:val="left" w:pos="567"/>
        </w:tabs>
        <w:spacing w:after="0" w:line="240" w:lineRule="auto"/>
        <w:rPr>
          <w:rFonts w:ascii="Century Gothic" w:eastAsia="Century Gothic" w:hAnsi="Century Gothic" w:cs="Century Gothic"/>
          <w:b/>
        </w:rPr>
      </w:pPr>
      <w:r w:rsidRPr="004B2812">
        <w:rPr>
          <w:rFonts w:ascii="Century Gothic" w:eastAsia="Century Gothic" w:hAnsi="Century Gothic" w:cs="Century Gothic"/>
          <w:b/>
        </w:rPr>
        <w:t>3.1. Collecte des donnée</w:t>
      </w:r>
      <w:r>
        <w:rPr>
          <w:rFonts w:ascii="Century Gothic" w:eastAsia="Century Gothic" w:hAnsi="Century Gothic" w:cs="Century Gothic"/>
          <w:b/>
        </w:rPr>
        <w:t>s</w:t>
      </w:r>
    </w:p>
    <w:p w14:paraId="36EBF0B4" w14:textId="30B2FB91" w:rsidR="00A5668C" w:rsidRDefault="003C4C98" w:rsidP="00A5668C">
      <w:pPr>
        <w:tabs>
          <w:tab w:val="left" w:pos="567"/>
        </w:tabs>
        <w:spacing w:after="0" w:line="240" w:lineRule="auto"/>
        <w:jc w:val="both"/>
        <w:rPr>
          <w:rFonts w:ascii="Century Gothic" w:eastAsia="Century Gothic" w:hAnsi="Century Gothic" w:cs="Century Gothic"/>
        </w:rPr>
      </w:pPr>
      <w:r>
        <w:rPr>
          <w:rFonts w:ascii="Century Gothic" w:hAnsi="Century Gothic"/>
          <w:b/>
          <w:bCs/>
          <w:i/>
          <w:iCs/>
          <w:noProof/>
          <w:color w:val="00B050"/>
        </w:rPr>
        <mc:AlternateContent>
          <mc:Choice Requires="wps">
            <w:drawing>
              <wp:anchor distT="0" distB="0" distL="114300" distR="114300" simplePos="0" relativeHeight="252067840" behindDoc="0" locked="0" layoutInCell="1" allowOverlap="1" wp14:anchorId="49E053FE" wp14:editId="4F8AD3DC">
                <wp:simplePos x="0" y="0"/>
                <wp:positionH relativeFrom="column">
                  <wp:posOffset>5848350</wp:posOffset>
                </wp:positionH>
                <wp:positionV relativeFrom="paragraph">
                  <wp:posOffset>1246505</wp:posOffset>
                </wp:positionV>
                <wp:extent cx="447675" cy="904875"/>
                <wp:effectExtent l="0" t="0" r="9525" b="9525"/>
                <wp:wrapNone/>
                <wp:docPr id="3171395" name="Zone de texte 3171395"/>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7921D026" w14:textId="3DA98EAF" w:rsidR="00BF5F60" w:rsidRPr="006F2B08" w:rsidRDefault="00BF5F60" w:rsidP="003C4C98">
                            <w:pPr>
                              <w:rPr>
                                <w:b/>
                                <w:sz w:val="26"/>
                                <w:szCs w:val="26"/>
                              </w:rPr>
                            </w:pPr>
                            <w:r>
                              <w:rPr>
                                <w:b/>
                                <w:sz w:val="26"/>
                                <w:szCs w:val="26"/>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9E053FE" id="Zone de texte 3171395" o:spid="_x0000_s1043" type="#_x0000_t202" style="position:absolute;left:0;text-align:left;margin-left:460.5pt;margin-top:98.15pt;width:35.25pt;height:71.2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ZvzWAIAAKIEAAAOAAAAZHJzL2Uyb0RvYy54bWysVE1vGjEQvVfqf7B8b5YNJASUJaJEVJWi&#10;JBKpIvVmvN6wktfj2oZd+uv77IWQpj1V5WDG8+l5b2avb7pGs51yviZT8PxswJkyksravBT829Py&#10;0xVnPghTCk1GFXyvPL+Zffxw3dqpOqcN6VI5hiTGT1tb8E0IdpplXm5UI/wZWWVgrMg1IuDqXrLS&#10;iRbZG52dDwaXWUuutI6k8h7a297IZyl/VSkZHqrKq8B0wfG2kE6XznU8s9m1mL44YTe1PDxD/MMr&#10;GlEbFH1NdSuCYFtX/5GqqaUjT1U4k9RkVFW1VKkHdJMP3nWz2girUi8Ax9tXmPz/Syvvd4+O1WXB&#10;h/k4H04uODOiAVHfQRcrFQuqC4odjYCrtX6KqJVFXOg+UwfaI4xR76GMKHSVa+I/+mOwA/j9K9jI&#10;xySUo9H4coxyEqbJYHQFGVmyU7B1PnxR1LAoFNyBywSx2N350LseXWItT7oul7XW6bL3C+3YToB2&#10;TEtJLWda+ABlwZfpd6j2W5g2rC345fBikCoZivn6UtrgcaceoxS6dZegy8dHANZU7oGLo37QvJXL&#10;Gq+/Q+lH4TBZgALbEh5wVJpQjA4SZxtyP/+mj/4gHFbOWkxqwf2PrXAKHX01GIVJPhrF0U6X0cX4&#10;HBf31rJ+azHbZkFAJcdeWpnE6B/0UawcNc9YqnmsCpMwErULHo7iIvT7g6WUaj5PThhmK8KdWVkZ&#10;U0cKIjdP3bNw9kBgnKR7Os60mL7jsfeNkYbm20BVnUiOQPeoHvDHIqQxOSxt3LS39+R1+rTMfgEA&#10;AP//AwBQSwMEFAAGAAgAAAAhALhUetvjAAAACwEAAA8AAABkcnMvZG93bnJldi54bWxMj0FLxDAU&#10;hO+C/yE8wZubdotLW5suIoouWFar4DXbPNtqk5Qku6376/d50uMww8w3xXrWAzug8701AuJFBAxN&#10;Y1VvWgHvbw9XKTAfpFFysAYF/KCHdXl+Vshc2cm84qEOLaMS43MpoAthzDn3TYda+oUd0ZD3aZ2W&#10;gaRruXJyonI98GUUrbiWvaGFTo5412HzXe+1gI+pfnTbzebrZXyqjttjXT3jfSXE5cV8ewMs4Bz+&#10;wvCLT+hQEtPO7o3ybBCQLWP6EsjIVgkwSmRZfA1sJyBJ0hR4WfD/H8oTAAAA//8DAFBLAQItABQA&#10;BgAIAAAAIQC2gziS/gAAAOEBAAATAAAAAAAAAAAAAAAAAAAAAABbQ29udGVudF9UeXBlc10ueG1s&#10;UEsBAi0AFAAGAAgAAAAhADj9If/WAAAAlAEAAAsAAAAAAAAAAAAAAAAALwEAAF9yZWxzLy5yZWxz&#10;UEsBAi0AFAAGAAgAAAAhAAaxm/NYAgAAogQAAA4AAAAAAAAAAAAAAAAALgIAAGRycy9lMm9Eb2Mu&#10;eG1sUEsBAi0AFAAGAAgAAAAhALhUetvjAAAACwEAAA8AAAAAAAAAAAAAAAAAsgQAAGRycy9kb3du&#10;cmV2LnhtbFBLBQYAAAAABAAEAPMAAADCBQAAAAA=&#10;" fillcolor="window" stroked="f" strokeweight=".5pt">
                <v:textbox>
                  <w:txbxContent>
                    <w:p w14:paraId="7921D026" w14:textId="3DA98EAF" w:rsidR="006A4CC6" w:rsidRPr="006F2B08" w:rsidRDefault="006A4CC6" w:rsidP="003C4C98">
                      <w:pPr>
                        <w:rPr>
                          <w:b/>
                          <w:sz w:val="26"/>
                          <w:szCs w:val="26"/>
                        </w:rPr>
                      </w:pPr>
                      <w:r>
                        <w:rPr>
                          <w:b/>
                          <w:sz w:val="26"/>
                          <w:szCs w:val="26"/>
                        </w:rPr>
                        <w:t>15</w:t>
                      </w:r>
                    </w:p>
                  </w:txbxContent>
                </v:textbox>
              </v:shape>
            </w:pict>
          </mc:Fallback>
        </mc:AlternateContent>
      </w:r>
      <w:r w:rsidR="00A5668C" w:rsidRPr="001875E2">
        <w:rPr>
          <w:rFonts w:ascii="Century Gothic" w:eastAsia="Century Gothic" w:hAnsi="Century Gothic" w:cs="Century Gothic"/>
          <w:bCs/>
        </w:rPr>
        <w:t>Elle s’est déroulée en trois phases</w:t>
      </w:r>
      <w:r w:rsidR="00A5668C">
        <w:rPr>
          <w:rFonts w:ascii="Century Gothic" w:eastAsia="Century Gothic" w:hAnsi="Century Gothic" w:cs="Century Gothic"/>
          <w:bCs/>
        </w:rPr>
        <w:t xml:space="preserve">. La première concernant uniquement Pointe Noire a eu lieu du 13 au 19 juin 2024. La seconde s’est déroulée du 23 juin au 05 </w:t>
      </w:r>
      <w:r w:rsidR="00A5668C">
        <w:rPr>
          <w:rFonts w:ascii="Century Gothic" w:eastAsia="Century Gothic" w:hAnsi="Century Gothic" w:cs="Century Gothic"/>
          <w:bCs/>
        </w:rPr>
        <w:lastRenderedPageBreak/>
        <w:t xml:space="preserve">juillet 2024. Elle a couvert Brazzaville, le Niari, la Lékoumou, la Bouenza et les Plateaux. Les échanges avec le MSP ont permis une mise à jour du niveau d’exécution de certains projets. </w:t>
      </w:r>
      <w:r w:rsidR="00A5668C" w:rsidRPr="00CD2C16">
        <w:rPr>
          <w:rFonts w:ascii="Century Gothic" w:eastAsia="Century Gothic" w:hAnsi="Century Gothic" w:cs="Century Gothic"/>
          <w:bCs/>
        </w:rPr>
        <w:t xml:space="preserve">En l’absence d’information </w:t>
      </w:r>
      <w:r w:rsidR="00A5668C">
        <w:rPr>
          <w:rFonts w:ascii="Century Gothic" w:eastAsia="Century Gothic" w:hAnsi="Century Gothic" w:cs="Century Gothic"/>
          <w:bCs/>
        </w:rPr>
        <w:t>sur certains projets gérés directement par d’autres structures, instituions bancaires et partenaires techniques et financiers, des investigations ont été directement menées auprès de quelques institutions (</w:t>
      </w:r>
      <w:r w:rsidR="00A5668C" w:rsidRPr="00A12EF4">
        <w:rPr>
          <w:rFonts w:ascii="Century Gothic" w:eastAsia="Century Gothic" w:hAnsi="Century Gothic" w:cs="Century Gothic"/>
        </w:rPr>
        <w:t>D</w:t>
      </w:r>
      <w:r w:rsidR="00A5668C">
        <w:rPr>
          <w:rFonts w:ascii="Century Gothic" w:eastAsia="Century Gothic" w:hAnsi="Century Gothic" w:cs="Century Gothic"/>
        </w:rPr>
        <w:t>élégation</w:t>
      </w:r>
      <w:r w:rsidR="00A5668C" w:rsidRPr="00A12EF4">
        <w:rPr>
          <w:rFonts w:ascii="Century Gothic" w:eastAsia="Century Gothic" w:hAnsi="Century Gothic" w:cs="Century Gothic"/>
        </w:rPr>
        <w:t xml:space="preserve"> Générale des Grands Travaux (DGGT), Autorité de Régulation des Marchés Publics (ARMP), Direction </w:t>
      </w:r>
      <w:r w:rsidR="00A5668C">
        <w:rPr>
          <w:rFonts w:ascii="Century Gothic" w:eastAsia="Century Gothic" w:hAnsi="Century Gothic" w:cs="Century Gothic"/>
        </w:rPr>
        <w:t xml:space="preserve">des Etudes et des Prévisions </w:t>
      </w:r>
      <w:r w:rsidR="00A5668C" w:rsidRPr="00A12EF4">
        <w:rPr>
          <w:rFonts w:ascii="Century Gothic" w:eastAsia="Century Gothic" w:hAnsi="Century Gothic" w:cs="Century Gothic"/>
        </w:rPr>
        <w:t>du Trésor Public (D</w:t>
      </w:r>
      <w:r w:rsidR="00A5668C">
        <w:rPr>
          <w:rFonts w:ascii="Century Gothic" w:eastAsia="Century Gothic" w:hAnsi="Century Gothic" w:cs="Century Gothic"/>
        </w:rPr>
        <w:t>EP</w:t>
      </w:r>
      <w:r w:rsidR="00A5668C" w:rsidRPr="00A12EF4">
        <w:rPr>
          <w:rFonts w:ascii="Century Gothic" w:eastAsia="Century Gothic" w:hAnsi="Century Gothic" w:cs="Century Gothic"/>
        </w:rPr>
        <w:t>TP) </w:t>
      </w:r>
      <w:r w:rsidR="00A5668C">
        <w:rPr>
          <w:rFonts w:ascii="Century Gothic" w:eastAsia="Century Gothic" w:hAnsi="Century Gothic" w:cs="Century Gothic"/>
        </w:rPr>
        <w:t>)</w:t>
      </w:r>
      <w:r w:rsidR="00A5668C">
        <w:rPr>
          <w:rFonts w:ascii="Century Gothic" w:eastAsia="Century Gothic" w:hAnsi="Century Gothic" w:cs="Century Gothic"/>
          <w:bCs/>
        </w:rPr>
        <w:t xml:space="preserve">; des partenaires techniques et financiers comme </w:t>
      </w:r>
      <w:r w:rsidR="00A5668C" w:rsidRPr="00A12EF4">
        <w:rPr>
          <w:rFonts w:ascii="Century Gothic" w:eastAsia="Century Gothic" w:hAnsi="Century Gothic" w:cs="Century Gothic"/>
        </w:rPr>
        <w:t>la Banque Mondiale (BM), le Fonds d’Urgence International des Nations Unies pour l’Enfance (UNICEF), le Programme des Nations Unies pour le Développement (PNUD), le Fonds mondial, l’Alliance globale pour la Vaccination (GAVI)</w:t>
      </w:r>
      <w:r w:rsidR="00A5668C">
        <w:rPr>
          <w:rFonts w:ascii="Century Gothic" w:eastAsia="Century Gothic" w:hAnsi="Century Gothic" w:cs="Century Gothic"/>
        </w:rPr>
        <w:t xml:space="preserve"> et</w:t>
      </w:r>
      <w:r w:rsidR="00A5668C" w:rsidRPr="00A12EF4">
        <w:rPr>
          <w:rFonts w:ascii="Century Gothic" w:eastAsia="Century Gothic" w:hAnsi="Century Gothic" w:cs="Century Gothic"/>
        </w:rPr>
        <w:t xml:space="preserve"> l’Agence Française de Développement (AFD)</w:t>
      </w:r>
      <w:r w:rsidR="00A5668C">
        <w:rPr>
          <w:rFonts w:ascii="Century Gothic" w:eastAsia="Century Gothic" w:hAnsi="Century Gothic" w:cs="Century Gothic"/>
        </w:rPr>
        <w:t>. D</w:t>
      </w:r>
      <w:r w:rsidR="00A5668C" w:rsidRPr="00A12EF4">
        <w:rPr>
          <w:rFonts w:ascii="Century Gothic" w:eastAsia="Century Gothic" w:hAnsi="Century Gothic" w:cs="Century Gothic"/>
        </w:rPr>
        <w:t>es institutions bancaires</w:t>
      </w:r>
      <w:r w:rsidR="00A5668C">
        <w:rPr>
          <w:rFonts w:ascii="Century Gothic" w:eastAsia="Century Gothic" w:hAnsi="Century Gothic" w:cs="Century Gothic"/>
        </w:rPr>
        <w:t xml:space="preserve">, notamment </w:t>
      </w:r>
      <w:r w:rsidR="00A5668C" w:rsidRPr="00A12EF4">
        <w:rPr>
          <w:rFonts w:ascii="Century Gothic" w:eastAsia="Century Gothic" w:hAnsi="Century Gothic" w:cs="Century Gothic"/>
        </w:rPr>
        <w:t>la Banque de Développement des Etats de l’Afrique Centrale (BDEAC), la Banque Africaine de développement (BAD)</w:t>
      </w:r>
      <w:r w:rsidR="00A5668C">
        <w:rPr>
          <w:rFonts w:ascii="Century Gothic" w:eastAsia="Century Gothic" w:hAnsi="Century Gothic" w:cs="Century Gothic"/>
        </w:rPr>
        <w:t xml:space="preserve"> </w:t>
      </w:r>
      <w:r w:rsidR="00A5668C">
        <w:rPr>
          <w:rFonts w:ascii="Century Gothic" w:eastAsia="Century Gothic" w:hAnsi="Century Gothic" w:cs="Century Gothic"/>
          <w:bCs/>
        </w:rPr>
        <w:t xml:space="preserve">impliquées dans le financement des projets ciblés </w:t>
      </w:r>
      <w:r w:rsidR="00A5668C">
        <w:rPr>
          <w:rFonts w:ascii="Century Gothic" w:eastAsia="Century Gothic" w:hAnsi="Century Gothic" w:cs="Century Gothic"/>
        </w:rPr>
        <w:t>ont également été approchées, lors de cette troisième  et ultime étape de descentes de terrain réalisée</w:t>
      </w:r>
      <w:r w:rsidR="00A5668C" w:rsidRPr="0006074C">
        <w:rPr>
          <w:rFonts w:ascii="Century Gothic" w:eastAsia="Century Gothic" w:hAnsi="Century Gothic" w:cs="Century Gothic"/>
        </w:rPr>
        <w:t xml:space="preserve"> </w:t>
      </w:r>
      <w:r w:rsidR="00A5668C">
        <w:rPr>
          <w:rFonts w:ascii="Century Gothic" w:eastAsia="Century Gothic" w:hAnsi="Century Gothic" w:cs="Century Gothic"/>
        </w:rPr>
        <w:t>du 29 juillet au 2 août 2024.</w:t>
      </w:r>
    </w:p>
    <w:p w14:paraId="147E0C99" w14:textId="77777777" w:rsidR="00A5668C" w:rsidRPr="0006074C" w:rsidRDefault="00A5668C" w:rsidP="00A5668C">
      <w:pPr>
        <w:tabs>
          <w:tab w:val="left" w:pos="567"/>
        </w:tabs>
        <w:spacing w:after="0" w:line="240" w:lineRule="auto"/>
        <w:jc w:val="both"/>
        <w:rPr>
          <w:rFonts w:ascii="Century Gothic" w:eastAsia="Century Gothic" w:hAnsi="Century Gothic" w:cs="Century Gothic"/>
          <w:bCs/>
        </w:rPr>
      </w:pPr>
    </w:p>
    <w:p w14:paraId="42B60FF1" w14:textId="77777777" w:rsidR="00A5668C" w:rsidRDefault="00A5668C" w:rsidP="00A5668C">
      <w:pPr>
        <w:tabs>
          <w:tab w:val="left" w:pos="567"/>
        </w:tabs>
        <w:spacing w:after="0" w:line="240" w:lineRule="auto"/>
        <w:rPr>
          <w:rFonts w:ascii="Century Gothic" w:eastAsia="Century Gothic" w:hAnsi="Century Gothic" w:cs="Century Gothic"/>
          <w:b/>
        </w:rPr>
      </w:pPr>
      <w:r w:rsidRPr="004B2812">
        <w:rPr>
          <w:rFonts w:ascii="Century Gothic" w:eastAsia="Century Gothic" w:hAnsi="Century Gothic" w:cs="Century Gothic"/>
          <w:b/>
        </w:rPr>
        <w:t>3.2. Analyse, exploitation et traitement des données</w:t>
      </w:r>
    </w:p>
    <w:p w14:paraId="5D8E5988" w14:textId="77777777" w:rsidR="00A5668C" w:rsidRDefault="00A5668C" w:rsidP="00A5668C">
      <w:pPr>
        <w:tabs>
          <w:tab w:val="left" w:pos="567"/>
        </w:tabs>
        <w:spacing w:after="0" w:line="240" w:lineRule="auto"/>
        <w:jc w:val="both"/>
        <w:rPr>
          <w:rFonts w:ascii="Century Gothic" w:hAnsi="Century Gothic"/>
        </w:rPr>
      </w:pPr>
      <w:r w:rsidRPr="00376968">
        <w:rPr>
          <w:rFonts w:ascii="Century Gothic" w:hAnsi="Century Gothic"/>
        </w:rPr>
        <w:t>Il se traduit par l’analyse des données contenues dans les formulaires d’observation.</w:t>
      </w:r>
      <w:r w:rsidRPr="00376968">
        <w:rPr>
          <w:rFonts w:ascii="Century Gothic" w:hAnsi="Century Gothic"/>
          <w:bCs/>
          <w:iCs/>
        </w:rPr>
        <w:t xml:space="preserve"> Après la</w:t>
      </w:r>
      <w:r>
        <w:rPr>
          <w:rFonts w:ascii="Century Gothic" w:hAnsi="Century Gothic"/>
          <w:bCs/>
          <w:iCs/>
        </w:rPr>
        <w:t xml:space="preserve"> vérification </w:t>
      </w:r>
      <w:r w:rsidRPr="00376968">
        <w:rPr>
          <w:rFonts w:ascii="Century Gothic" w:hAnsi="Century Gothic"/>
        </w:rPr>
        <w:t>de la cohérence de</w:t>
      </w:r>
      <w:r>
        <w:rPr>
          <w:rFonts w:ascii="Century Gothic" w:hAnsi="Century Gothic"/>
        </w:rPr>
        <w:t>s données collectées et</w:t>
      </w:r>
      <w:r w:rsidRPr="00376968">
        <w:rPr>
          <w:rFonts w:ascii="Century Gothic" w:hAnsi="Century Gothic"/>
        </w:rPr>
        <w:t xml:space="preserve"> la correction des erreurs, un choix a été porté sur un échantillonnage de 179 projets concernant tous les départements du Congo. Le niveau d’exécution de ces projets se traduit en six catégories</w:t>
      </w:r>
      <w:r w:rsidRPr="00376968">
        <w:rPr>
          <w:rStyle w:val="Appelnotedebasdep"/>
          <w:rFonts w:ascii="Century Gothic" w:hAnsi="Century Gothic"/>
          <w:b/>
          <w:bCs/>
          <w:i/>
          <w:iCs/>
          <w:color w:val="0070C0"/>
        </w:rPr>
        <w:footnoteReference w:id="6"/>
      </w:r>
      <w:r w:rsidRPr="00376968">
        <w:rPr>
          <w:rFonts w:ascii="Century Gothic" w:hAnsi="Century Gothic"/>
          <w:b/>
          <w:i/>
          <w:color w:val="0070C0"/>
        </w:rPr>
        <w:t>.</w:t>
      </w:r>
      <w:r w:rsidRPr="00376968">
        <w:rPr>
          <w:rFonts w:ascii="Century Gothic" w:hAnsi="Century Gothic"/>
        </w:rPr>
        <w:t xml:space="preserve"> En dehors de cette catégorisation, d’autres aspects liés aux projets ont aussi été pris en compte</w:t>
      </w:r>
      <w:r w:rsidRPr="00376968">
        <w:rPr>
          <w:rStyle w:val="Appelnotedebasdep"/>
          <w:rFonts w:ascii="Century Gothic" w:hAnsi="Century Gothic"/>
          <w:b/>
          <w:bCs/>
          <w:color w:val="0070C0"/>
        </w:rPr>
        <w:footnoteReference w:id="7"/>
      </w:r>
      <w:r w:rsidRPr="00376968">
        <w:rPr>
          <w:rFonts w:ascii="Century Gothic" w:hAnsi="Century Gothic"/>
          <w:b/>
          <w:bCs/>
          <w:color w:val="0070C0"/>
        </w:rPr>
        <w:t>.</w:t>
      </w:r>
      <w:r w:rsidRPr="00376968">
        <w:rPr>
          <w:rFonts w:ascii="Century Gothic" w:hAnsi="Century Gothic"/>
        </w:rPr>
        <w:t xml:space="preserve">  De plus, des dysfonctionnements et des préoccupations à l’origine du faible taux d’exécution des projets ont été relevées.</w:t>
      </w:r>
    </w:p>
    <w:p w14:paraId="390D8D19" w14:textId="77777777" w:rsidR="00A5668C" w:rsidRDefault="00A5668C" w:rsidP="00A5668C">
      <w:pPr>
        <w:tabs>
          <w:tab w:val="left" w:pos="567"/>
        </w:tabs>
        <w:spacing w:after="0" w:line="240" w:lineRule="auto"/>
        <w:jc w:val="both"/>
        <w:rPr>
          <w:rFonts w:ascii="Century Gothic" w:hAnsi="Century Gothic"/>
        </w:rPr>
      </w:pPr>
    </w:p>
    <w:p w14:paraId="57EAD7FD" w14:textId="77777777" w:rsidR="00A5668C" w:rsidRDefault="00A5668C" w:rsidP="00A5668C">
      <w:pPr>
        <w:tabs>
          <w:tab w:val="left" w:pos="567"/>
        </w:tabs>
        <w:spacing w:after="0" w:line="240" w:lineRule="auto"/>
        <w:rPr>
          <w:rFonts w:ascii="Century Gothic" w:eastAsia="Century Gothic" w:hAnsi="Century Gothic" w:cs="Century Gothic"/>
          <w:b/>
        </w:rPr>
      </w:pPr>
      <w:r w:rsidRPr="004B2812">
        <w:rPr>
          <w:rFonts w:ascii="Century Gothic" w:eastAsia="Century Gothic" w:hAnsi="Century Gothic" w:cs="Century Gothic"/>
          <w:b/>
        </w:rPr>
        <w:t>4. Rédaction</w:t>
      </w:r>
      <w:r>
        <w:rPr>
          <w:rFonts w:ascii="Century Gothic" w:eastAsia="Century Gothic" w:hAnsi="Century Gothic" w:cs="Century Gothic"/>
          <w:b/>
        </w:rPr>
        <w:t xml:space="preserve"> et </w:t>
      </w:r>
      <w:r w:rsidRPr="004B2812">
        <w:rPr>
          <w:rFonts w:ascii="Century Gothic" w:eastAsia="Century Gothic" w:hAnsi="Century Gothic" w:cs="Century Gothic"/>
          <w:b/>
        </w:rPr>
        <w:t xml:space="preserve">production </w:t>
      </w:r>
      <w:r>
        <w:rPr>
          <w:rFonts w:ascii="Century Gothic" w:eastAsia="Century Gothic" w:hAnsi="Century Gothic" w:cs="Century Gothic"/>
          <w:b/>
        </w:rPr>
        <w:t>du r</w:t>
      </w:r>
      <w:r w:rsidRPr="004B2812">
        <w:rPr>
          <w:rFonts w:ascii="Century Gothic" w:eastAsia="Century Gothic" w:hAnsi="Century Gothic" w:cs="Century Gothic"/>
          <w:b/>
        </w:rPr>
        <w:t>apport de suivi des projets</w:t>
      </w:r>
    </w:p>
    <w:p w14:paraId="676CF1EE" w14:textId="77777777" w:rsidR="00A5668C" w:rsidRDefault="00A5668C" w:rsidP="00A5668C">
      <w:pPr>
        <w:tabs>
          <w:tab w:val="left" w:pos="567"/>
        </w:tabs>
        <w:spacing w:after="0" w:line="240" w:lineRule="auto"/>
        <w:jc w:val="both"/>
        <w:rPr>
          <w:rFonts w:ascii="Century Gothic" w:hAnsi="Century Gothic"/>
        </w:rPr>
      </w:pPr>
      <w:r>
        <w:rPr>
          <w:rFonts w:ascii="Century Gothic" w:hAnsi="Century Gothic"/>
        </w:rPr>
        <w:t>La</w:t>
      </w:r>
      <w:r w:rsidRPr="00AB37B0">
        <w:rPr>
          <w:rFonts w:ascii="Century Gothic" w:hAnsi="Century Gothic"/>
        </w:rPr>
        <w:t xml:space="preserve"> rédaction du rapport </w:t>
      </w:r>
      <w:r>
        <w:rPr>
          <w:rFonts w:ascii="Century Gothic" w:hAnsi="Century Gothic"/>
        </w:rPr>
        <w:t xml:space="preserve">démarré à la suite de l’exploitation des données </w:t>
      </w:r>
      <w:r w:rsidRPr="00AB37B0">
        <w:rPr>
          <w:rFonts w:ascii="Century Gothic" w:hAnsi="Century Gothic"/>
        </w:rPr>
        <w:t>s’est appuyée sur le niveau d’exécution des projets visités et les préoccupations soulevées lors des échanges entre les observateurs et leurs interlocuteurs</w:t>
      </w:r>
      <w:r>
        <w:rPr>
          <w:rFonts w:ascii="Century Gothic" w:hAnsi="Century Gothic"/>
        </w:rPr>
        <w:t xml:space="preserve"> des deux secteurs</w:t>
      </w:r>
      <w:r w:rsidRPr="00AB37B0">
        <w:rPr>
          <w:rFonts w:ascii="Century Gothic" w:hAnsi="Century Gothic"/>
        </w:rPr>
        <w:t>. D’autres problèmes, en</w:t>
      </w:r>
      <w:r w:rsidRPr="009815BC">
        <w:rPr>
          <w:rFonts w:ascii="Century Gothic" w:hAnsi="Century Gothic"/>
        </w:rPr>
        <w:t xml:space="preserve"> </w:t>
      </w:r>
      <w:r w:rsidRPr="00AB37B0">
        <w:rPr>
          <w:rFonts w:ascii="Century Gothic" w:hAnsi="Century Gothic"/>
        </w:rPr>
        <w:t>lien avec le</w:t>
      </w:r>
      <w:r>
        <w:rPr>
          <w:rFonts w:ascii="Century Gothic" w:hAnsi="Century Gothic"/>
        </w:rPr>
        <w:t xml:space="preserve">s projets </w:t>
      </w:r>
      <w:r w:rsidRPr="00AB37B0">
        <w:rPr>
          <w:rFonts w:ascii="Century Gothic" w:hAnsi="Century Gothic"/>
        </w:rPr>
        <w:t xml:space="preserve">ont également été </w:t>
      </w:r>
      <w:r>
        <w:rPr>
          <w:rFonts w:ascii="Century Gothic" w:hAnsi="Century Gothic"/>
        </w:rPr>
        <w:t>consignés dans l’étude.</w:t>
      </w:r>
    </w:p>
    <w:p w14:paraId="4C13F02B" w14:textId="77777777" w:rsidR="0094201A" w:rsidRDefault="0094201A" w:rsidP="00E26317">
      <w:pPr>
        <w:tabs>
          <w:tab w:val="left" w:pos="567"/>
        </w:tabs>
        <w:spacing w:after="0" w:line="240" w:lineRule="auto"/>
        <w:jc w:val="both"/>
        <w:rPr>
          <w:rFonts w:ascii="Century Gothic" w:hAnsi="Century Gothic"/>
        </w:rPr>
      </w:pPr>
    </w:p>
    <w:p w14:paraId="33F17DC9" w14:textId="77777777" w:rsidR="0094201A" w:rsidRDefault="0094201A" w:rsidP="00E26317">
      <w:pPr>
        <w:tabs>
          <w:tab w:val="left" w:pos="567"/>
        </w:tabs>
        <w:spacing w:after="0" w:line="240" w:lineRule="auto"/>
        <w:jc w:val="both"/>
        <w:rPr>
          <w:rFonts w:ascii="Century Gothic" w:hAnsi="Century Gothic"/>
        </w:rPr>
      </w:pPr>
    </w:p>
    <w:p w14:paraId="52734B87" w14:textId="77777777" w:rsidR="0094201A" w:rsidRDefault="0094201A" w:rsidP="00E26317">
      <w:pPr>
        <w:tabs>
          <w:tab w:val="left" w:pos="567"/>
        </w:tabs>
        <w:spacing w:after="0" w:line="240" w:lineRule="auto"/>
        <w:jc w:val="both"/>
        <w:rPr>
          <w:rFonts w:ascii="Century Gothic" w:hAnsi="Century Gothic"/>
        </w:rPr>
      </w:pPr>
    </w:p>
    <w:p w14:paraId="2C256D22" w14:textId="77777777" w:rsidR="0094201A" w:rsidRDefault="0094201A" w:rsidP="00E26317">
      <w:pPr>
        <w:tabs>
          <w:tab w:val="left" w:pos="567"/>
        </w:tabs>
        <w:spacing w:after="0" w:line="240" w:lineRule="auto"/>
        <w:jc w:val="both"/>
        <w:rPr>
          <w:rFonts w:ascii="Century Gothic" w:hAnsi="Century Gothic"/>
        </w:rPr>
      </w:pPr>
    </w:p>
    <w:p w14:paraId="32D88B31" w14:textId="77777777" w:rsidR="0094201A" w:rsidRDefault="0094201A" w:rsidP="00E26317">
      <w:pPr>
        <w:tabs>
          <w:tab w:val="left" w:pos="567"/>
        </w:tabs>
        <w:spacing w:after="0" w:line="240" w:lineRule="auto"/>
        <w:jc w:val="both"/>
        <w:rPr>
          <w:rFonts w:ascii="Century Gothic" w:hAnsi="Century Gothic"/>
        </w:rPr>
      </w:pPr>
    </w:p>
    <w:p w14:paraId="3860A879" w14:textId="77777777" w:rsidR="0094201A" w:rsidRDefault="0094201A" w:rsidP="00E26317">
      <w:pPr>
        <w:tabs>
          <w:tab w:val="left" w:pos="567"/>
        </w:tabs>
        <w:spacing w:after="0" w:line="240" w:lineRule="auto"/>
        <w:jc w:val="both"/>
        <w:rPr>
          <w:rFonts w:ascii="Century Gothic" w:hAnsi="Century Gothic"/>
        </w:rPr>
      </w:pPr>
    </w:p>
    <w:p w14:paraId="6F2C0358" w14:textId="77777777" w:rsidR="0094201A" w:rsidRDefault="0094201A" w:rsidP="00E26317">
      <w:pPr>
        <w:tabs>
          <w:tab w:val="left" w:pos="567"/>
        </w:tabs>
        <w:spacing w:after="0" w:line="240" w:lineRule="auto"/>
        <w:jc w:val="both"/>
        <w:rPr>
          <w:rFonts w:ascii="Century Gothic" w:hAnsi="Century Gothic"/>
        </w:rPr>
      </w:pPr>
    </w:p>
    <w:p w14:paraId="06893B90" w14:textId="77777777" w:rsidR="0094201A" w:rsidRDefault="0094201A" w:rsidP="00E26317">
      <w:pPr>
        <w:tabs>
          <w:tab w:val="left" w:pos="567"/>
        </w:tabs>
        <w:spacing w:after="0" w:line="240" w:lineRule="auto"/>
        <w:jc w:val="both"/>
        <w:rPr>
          <w:rFonts w:ascii="Century Gothic" w:hAnsi="Century Gothic"/>
        </w:rPr>
      </w:pPr>
    </w:p>
    <w:p w14:paraId="59BEA8B3" w14:textId="77777777" w:rsidR="0094201A" w:rsidRDefault="0094201A" w:rsidP="00E26317">
      <w:pPr>
        <w:tabs>
          <w:tab w:val="left" w:pos="567"/>
        </w:tabs>
        <w:spacing w:after="0" w:line="240" w:lineRule="auto"/>
        <w:jc w:val="both"/>
        <w:rPr>
          <w:rFonts w:ascii="Century Gothic" w:hAnsi="Century Gothic"/>
        </w:rPr>
      </w:pPr>
    </w:p>
    <w:p w14:paraId="025ACD5F" w14:textId="77777777" w:rsidR="0094201A" w:rsidRDefault="0094201A" w:rsidP="00E26317">
      <w:pPr>
        <w:tabs>
          <w:tab w:val="left" w:pos="567"/>
        </w:tabs>
        <w:spacing w:after="0" w:line="240" w:lineRule="auto"/>
        <w:jc w:val="both"/>
        <w:rPr>
          <w:rFonts w:ascii="Century Gothic" w:hAnsi="Century Gothic"/>
        </w:rPr>
      </w:pPr>
    </w:p>
    <w:p w14:paraId="70857007" w14:textId="77777777" w:rsidR="0094201A" w:rsidRDefault="0094201A" w:rsidP="00E26317">
      <w:pPr>
        <w:tabs>
          <w:tab w:val="left" w:pos="567"/>
        </w:tabs>
        <w:spacing w:after="0" w:line="240" w:lineRule="auto"/>
        <w:jc w:val="both"/>
        <w:rPr>
          <w:rFonts w:ascii="Century Gothic" w:hAnsi="Century Gothic"/>
        </w:rPr>
      </w:pPr>
    </w:p>
    <w:p w14:paraId="4A27B76D" w14:textId="3151D3DB" w:rsidR="0094201A" w:rsidRDefault="0094201A" w:rsidP="00E26317">
      <w:pPr>
        <w:tabs>
          <w:tab w:val="left" w:pos="567"/>
        </w:tabs>
        <w:spacing w:after="0" w:line="240" w:lineRule="auto"/>
        <w:jc w:val="both"/>
        <w:rPr>
          <w:rFonts w:ascii="Century Gothic" w:hAnsi="Century Gothic"/>
        </w:rPr>
      </w:pPr>
    </w:p>
    <w:p w14:paraId="1E489F79" w14:textId="6BB0BAC5" w:rsidR="00A5668C" w:rsidRDefault="00A5668C" w:rsidP="00E26317">
      <w:pPr>
        <w:tabs>
          <w:tab w:val="left" w:pos="567"/>
        </w:tabs>
        <w:spacing w:after="0" w:line="240" w:lineRule="auto"/>
        <w:jc w:val="both"/>
        <w:rPr>
          <w:rFonts w:ascii="Century Gothic" w:hAnsi="Century Gothic"/>
        </w:rPr>
      </w:pPr>
    </w:p>
    <w:p w14:paraId="631AA76B" w14:textId="62A5B883" w:rsidR="00A5668C" w:rsidRDefault="00A5668C" w:rsidP="00E26317">
      <w:pPr>
        <w:tabs>
          <w:tab w:val="left" w:pos="567"/>
        </w:tabs>
        <w:spacing w:after="0" w:line="240" w:lineRule="auto"/>
        <w:jc w:val="both"/>
        <w:rPr>
          <w:rFonts w:ascii="Century Gothic" w:hAnsi="Century Gothic"/>
        </w:rPr>
      </w:pPr>
    </w:p>
    <w:p w14:paraId="70B4BD2B" w14:textId="6D9FBF3E" w:rsidR="0094201A" w:rsidRDefault="0094201A" w:rsidP="00E26317">
      <w:pPr>
        <w:tabs>
          <w:tab w:val="left" w:pos="567"/>
        </w:tabs>
        <w:spacing w:after="0" w:line="240" w:lineRule="auto"/>
        <w:jc w:val="both"/>
        <w:rPr>
          <w:rFonts w:ascii="Century Gothic" w:hAnsi="Century Gothic"/>
        </w:rPr>
      </w:pPr>
    </w:p>
    <w:p w14:paraId="0C8E53E5" w14:textId="67A75A33" w:rsidR="00C84E4A" w:rsidRDefault="00C84E4A" w:rsidP="00E26317">
      <w:pPr>
        <w:tabs>
          <w:tab w:val="left" w:pos="567"/>
        </w:tabs>
        <w:spacing w:after="0" w:line="240" w:lineRule="auto"/>
        <w:jc w:val="both"/>
        <w:rPr>
          <w:rFonts w:ascii="Century Gothic" w:hAnsi="Century Gothic"/>
        </w:rPr>
      </w:pPr>
    </w:p>
    <w:p w14:paraId="57C238DC" w14:textId="3D7A7A43" w:rsidR="00C84E4A" w:rsidRDefault="00C84E4A" w:rsidP="00E26317">
      <w:pPr>
        <w:tabs>
          <w:tab w:val="left" w:pos="567"/>
        </w:tabs>
        <w:spacing w:after="0" w:line="240" w:lineRule="auto"/>
        <w:jc w:val="both"/>
        <w:rPr>
          <w:rFonts w:ascii="Century Gothic" w:hAnsi="Century Gothic"/>
        </w:rPr>
      </w:pPr>
    </w:p>
    <w:p w14:paraId="60C9FC07" w14:textId="351647EC" w:rsidR="0094201A" w:rsidRDefault="0094201A" w:rsidP="00E26317">
      <w:pPr>
        <w:tabs>
          <w:tab w:val="left" w:pos="567"/>
        </w:tabs>
        <w:spacing w:after="0" w:line="240" w:lineRule="auto"/>
        <w:jc w:val="both"/>
        <w:rPr>
          <w:rFonts w:ascii="Century Gothic" w:hAnsi="Century Gothic"/>
        </w:rPr>
      </w:pPr>
    </w:p>
    <w:p w14:paraId="3FD6777A" w14:textId="77777777" w:rsidR="0094201A" w:rsidRDefault="0094201A" w:rsidP="00E26317">
      <w:pPr>
        <w:tabs>
          <w:tab w:val="left" w:pos="567"/>
        </w:tabs>
        <w:spacing w:after="0" w:line="240" w:lineRule="auto"/>
        <w:jc w:val="both"/>
        <w:rPr>
          <w:rFonts w:ascii="Century Gothic" w:hAnsi="Century Gothic"/>
        </w:rPr>
      </w:pPr>
    </w:p>
    <w:p w14:paraId="21B2627B" w14:textId="0A4B578F" w:rsidR="0094201A" w:rsidRDefault="0094201A" w:rsidP="00E26317">
      <w:pPr>
        <w:tabs>
          <w:tab w:val="left" w:pos="567"/>
        </w:tabs>
        <w:spacing w:after="0" w:line="240" w:lineRule="auto"/>
        <w:jc w:val="both"/>
        <w:rPr>
          <w:rFonts w:ascii="Century Gothic" w:hAnsi="Century Gothic"/>
        </w:rPr>
      </w:pPr>
    </w:p>
    <w:p w14:paraId="5378D662" w14:textId="2B3954B9" w:rsidR="0094201A" w:rsidRPr="00E26317" w:rsidRDefault="003C4C98" w:rsidP="00E26317">
      <w:pPr>
        <w:tabs>
          <w:tab w:val="left" w:pos="567"/>
        </w:tabs>
        <w:spacing w:after="0" w:line="240" w:lineRule="auto"/>
        <w:jc w:val="both"/>
        <w:rPr>
          <w:rFonts w:ascii="Century Gothic" w:hAnsi="Century Gothic"/>
        </w:rPr>
      </w:pPr>
      <w:r>
        <w:rPr>
          <w:rFonts w:ascii="Century Gothic" w:hAnsi="Century Gothic"/>
          <w:b/>
          <w:bCs/>
          <w:i/>
          <w:iCs/>
          <w:noProof/>
          <w:color w:val="00B050"/>
        </w:rPr>
        <mc:AlternateContent>
          <mc:Choice Requires="wps">
            <w:drawing>
              <wp:anchor distT="0" distB="0" distL="114300" distR="114300" simplePos="0" relativeHeight="252069888" behindDoc="0" locked="0" layoutInCell="1" allowOverlap="1" wp14:anchorId="2990D1CE" wp14:editId="61089734">
                <wp:simplePos x="0" y="0"/>
                <wp:positionH relativeFrom="column">
                  <wp:posOffset>5724525</wp:posOffset>
                </wp:positionH>
                <wp:positionV relativeFrom="paragraph">
                  <wp:posOffset>1029970</wp:posOffset>
                </wp:positionV>
                <wp:extent cx="447675" cy="904875"/>
                <wp:effectExtent l="0" t="0" r="9525" b="9525"/>
                <wp:wrapNone/>
                <wp:docPr id="3171396" name="Zone de texte 3171396"/>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2CD3B7E0" w14:textId="6A4C5F91" w:rsidR="00BF5F60" w:rsidRPr="006F2B08" w:rsidRDefault="00BF5F60" w:rsidP="003C4C98">
                            <w:pPr>
                              <w:rPr>
                                <w:b/>
                                <w:sz w:val="26"/>
                                <w:szCs w:val="26"/>
                              </w:rPr>
                            </w:pPr>
                            <w:r>
                              <w:rPr>
                                <w:b/>
                                <w:sz w:val="26"/>
                                <w:szCs w:val="26"/>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990D1CE" id="Zone de texte 3171396" o:spid="_x0000_s1044" type="#_x0000_t202" style="position:absolute;left:0;text-align:left;margin-left:450.75pt;margin-top:81.1pt;width:35.25pt;height:71.2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vN6WQIAAKIEAAAOAAAAZHJzL2Uyb0RvYy54bWysVE1vGjEQvVfqf7B8b5ZNCBCUJaKJqCqh&#10;JBKpIvVmvN6wktfj2oZd+uv77AWSpj1V5WDG8+l5b2avb7pGs51yviZT8PxswJkyksravBT829Pi&#10;04QzH4QphSajCr5Xnt/MPn64bu1UndOGdKkcQxLjp60t+CYEO80yLzeqEf6MrDIwVuQaEXB1L1np&#10;RIvsjc7OB4NR1pIrrSOpvIf2rjfyWcpfVUqGh6ryKjBdcLwtpNOlcx3PbHYtpi9O2E0tD88Q//CK&#10;RtQGRU+p7kQQbOvqP1I1tXTkqQpnkpqMqqqWKvWAbvLBu25WG2FV6gXgeHuCyf+/tPJ+9+hYXRb8&#10;Ih/nF1cjzoxoQNR30MVKxYLqgmJHI+BqrZ8iamURF7rP1IH2CGPUeygjCl3lmviP/hjsAH5/Ahv5&#10;mIRyOByPxpecSZiuBsMJZGTJXoOt8+GLooZFoeAOXCaIxW7pQ+96dIm1POm6XNRap8ve32rHdgK0&#10;Y1pKajnTwgcoC75Iv0O138K0YW3BRxeXg1TJUMzXl9IGj3vtMUqhW3cJunxyBGBN5R64OOoHzVu5&#10;qPH6JUo/CofJAhTYlvCAo9KEYnSQONuQ+/k3ffQH4bBy1mJSC+5/bIVT6OirwShc5cNhHO10GV6O&#10;z3Fxby3rtxazbW4JqOTYSyuTGP2DPoqVo+YZSzWPVWESRqJ2wcNRvA39/mAppZrPkxOG2YqwNCsr&#10;Y+pIQeTmqXsWzh4IjJN0T8eZFtN3PPa+MdLQfBuoqhPJEege1QP+WIQ0JoeljZv29p68Xj8ts18A&#10;AAD//wMAUEsDBBQABgAIAAAAIQCt6Dvz4wAAAAsBAAAPAAAAZHJzL2Rvd25yZXYueG1sTI/BTsMw&#10;EETvSPyDtUjcqN0ALQ1xKoRAUImobUDi6sZLEojtyHab0K9nOcFxNU+zb7LlaDp2QB9aZyVMJwIY&#10;2srp1tYS3l4fL26AhaisVp2zKOEbAyzz05NMpdoNdouHMtaMSmxIlYQmxj7lPFQNGhUmrkdL2Yfz&#10;RkU6fc21VwOVm44nQsy4Ua2lD43q8b7B6qvcGwnvQ/nk16vV56Z/Lo7rY1m84EMh5fnZeHcLLOIY&#10;/2D41Sd1yMlp5/ZWB9ZJWIjpNaEUzJIEGBGLeULrdhIuxdUceJ7x/xvyHwAAAP//AwBQSwECLQAU&#10;AAYACAAAACEAtoM4kv4AAADhAQAAEwAAAAAAAAAAAAAAAAAAAAAAW0NvbnRlbnRfVHlwZXNdLnht&#10;bFBLAQItABQABgAIAAAAIQA4/SH/1gAAAJQBAAALAAAAAAAAAAAAAAAAAC8BAABfcmVscy8ucmVs&#10;c1BLAQItABQABgAIAAAAIQB7IvN6WQIAAKIEAAAOAAAAAAAAAAAAAAAAAC4CAABkcnMvZTJvRG9j&#10;LnhtbFBLAQItABQABgAIAAAAIQCt6Dvz4wAAAAsBAAAPAAAAAAAAAAAAAAAAALMEAABkcnMvZG93&#10;bnJldi54bWxQSwUGAAAAAAQABADzAAAAwwUAAAAA&#10;" fillcolor="window" stroked="f" strokeweight=".5pt">
                <v:textbox>
                  <w:txbxContent>
                    <w:p w14:paraId="2CD3B7E0" w14:textId="6A4C5F91" w:rsidR="006A4CC6" w:rsidRPr="006F2B08" w:rsidRDefault="006A4CC6" w:rsidP="003C4C98">
                      <w:pPr>
                        <w:rPr>
                          <w:b/>
                          <w:sz w:val="26"/>
                          <w:szCs w:val="26"/>
                        </w:rPr>
                      </w:pPr>
                      <w:r>
                        <w:rPr>
                          <w:b/>
                          <w:sz w:val="26"/>
                          <w:szCs w:val="26"/>
                        </w:rPr>
                        <w:t>16</w:t>
                      </w:r>
                    </w:p>
                  </w:txbxContent>
                </v:textbox>
              </v:shape>
            </w:pict>
          </mc:Fallback>
        </mc:AlternateContent>
      </w:r>
    </w:p>
    <w:p w14:paraId="3E0B4E6D" w14:textId="77777777" w:rsidR="00A5668C" w:rsidRDefault="00A5668C" w:rsidP="00A5668C">
      <w:pPr>
        <w:tabs>
          <w:tab w:val="left" w:pos="567"/>
        </w:tabs>
        <w:spacing w:after="0" w:line="240" w:lineRule="auto"/>
        <w:rPr>
          <w:rFonts w:ascii="Century Gothic" w:eastAsia="Century Gothic" w:hAnsi="Century Gothic" w:cs="Century Gothic"/>
          <w:b/>
        </w:rPr>
      </w:pPr>
      <w:r>
        <w:rPr>
          <w:rFonts w:ascii="Century Gothic" w:eastAsia="Century Gothic" w:hAnsi="Century Gothic" w:cs="Century Gothic"/>
          <w:b/>
        </w:rPr>
        <w:t xml:space="preserve">CHAPITRE II. PRESENTATION DES PROJETS SUIVIS </w:t>
      </w:r>
    </w:p>
    <w:p w14:paraId="52CC78A0" w14:textId="77777777" w:rsidR="00A5668C" w:rsidRDefault="00A5668C" w:rsidP="00A5668C">
      <w:pPr>
        <w:tabs>
          <w:tab w:val="left" w:pos="567"/>
        </w:tabs>
        <w:spacing w:after="0" w:line="240" w:lineRule="auto"/>
        <w:jc w:val="both"/>
        <w:rPr>
          <w:rFonts w:ascii="Century Gothic" w:hAnsi="Century Gothic"/>
        </w:rPr>
      </w:pPr>
    </w:p>
    <w:p w14:paraId="093C617A" w14:textId="77777777" w:rsidR="00A5668C" w:rsidRPr="00FC00EE" w:rsidRDefault="00A5668C" w:rsidP="00A5668C">
      <w:pPr>
        <w:tabs>
          <w:tab w:val="left" w:pos="567"/>
        </w:tabs>
        <w:spacing w:after="0" w:line="240" w:lineRule="auto"/>
        <w:jc w:val="both"/>
        <w:rPr>
          <w:rFonts w:ascii="Century Gothic" w:hAnsi="Century Gothic"/>
        </w:rPr>
      </w:pPr>
      <w:r w:rsidRPr="00FC00EE">
        <w:rPr>
          <w:rFonts w:ascii="Century Gothic" w:hAnsi="Century Gothic"/>
        </w:rPr>
        <w:t xml:space="preserve">L’étude a porté sur un échantillon de 179 projets répartis en 146 de la santé et 33 de l’Energie et de l’Hydraulique. Le budget prévisionnel relatif aux projets suivis s’élève à </w:t>
      </w:r>
      <w:r>
        <w:rPr>
          <w:rFonts w:ascii="Century Gothic" w:hAnsi="Century Gothic"/>
        </w:rPr>
        <w:t xml:space="preserve">environ </w:t>
      </w:r>
      <w:r w:rsidRPr="00390348">
        <w:rPr>
          <w:rFonts w:ascii="Century Gothic" w:hAnsi="Century Gothic"/>
          <w:b/>
          <w:bCs/>
          <w:i/>
          <w:iCs/>
        </w:rPr>
        <w:t>52</w:t>
      </w:r>
      <w:r w:rsidRPr="00390348">
        <w:rPr>
          <w:rFonts w:ascii="Century Gothic" w:hAnsi="Century Gothic"/>
          <w:b/>
          <w:bCs/>
          <w:i/>
          <w:iCs/>
          <w:color w:val="000000"/>
        </w:rPr>
        <w:t xml:space="preserve"> 073 147 729 </w:t>
      </w:r>
      <w:r w:rsidRPr="00390348">
        <w:rPr>
          <w:rFonts w:ascii="Century Gothic" w:hAnsi="Century Gothic"/>
          <w:b/>
          <w:bCs/>
          <w:i/>
          <w:iCs/>
        </w:rPr>
        <w:t>F CFA</w:t>
      </w:r>
      <w:r w:rsidRPr="00FC00EE">
        <w:rPr>
          <w:rFonts w:ascii="Century Gothic" w:hAnsi="Century Gothic"/>
        </w:rPr>
        <w:t xml:space="preserve"> pour le ministère en charge de la santé, et </w:t>
      </w:r>
      <w:r w:rsidRPr="00390348">
        <w:rPr>
          <w:rFonts w:ascii="Century Gothic" w:eastAsia="Times New Roman" w:hAnsi="Century Gothic"/>
          <w:b/>
          <w:bCs/>
          <w:i/>
          <w:iCs/>
          <w:color w:val="000000"/>
        </w:rPr>
        <w:t xml:space="preserve">22 541 300 000 </w:t>
      </w:r>
      <w:r w:rsidRPr="00390348">
        <w:rPr>
          <w:rFonts w:ascii="Century Gothic" w:hAnsi="Century Gothic"/>
          <w:b/>
          <w:bCs/>
          <w:i/>
          <w:iCs/>
        </w:rPr>
        <w:t>F CFA</w:t>
      </w:r>
      <w:r w:rsidRPr="00FC00EE">
        <w:rPr>
          <w:rFonts w:ascii="Century Gothic" w:hAnsi="Century Gothic"/>
        </w:rPr>
        <w:t xml:space="preserve"> pour celui de l’énergie et l’hydraulique. L’exécution de ces projets devait bénéficier à trente-cinq (35) localités des douze (12) départements du pays.</w:t>
      </w:r>
    </w:p>
    <w:p w14:paraId="6C744681" w14:textId="77777777" w:rsidR="00A5668C" w:rsidRDefault="00A5668C" w:rsidP="00A5668C">
      <w:pPr>
        <w:tabs>
          <w:tab w:val="left" w:pos="567"/>
        </w:tabs>
        <w:spacing w:after="0" w:line="240" w:lineRule="auto"/>
        <w:jc w:val="both"/>
        <w:rPr>
          <w:rFonts w:ascii="Century Gothic" w:hAnsi="Century Gothic"/>
        </w:rPr>
      </w:pPr>
    </w:p>
    <w:p w14:paraId="43C1C41D" w14:textId="77777777" w:rsidR="00A5668C" w:rsidRPr="00265C7B" w:rsidRDefault="00A5668C" w:rsidP="00A5668C">
      <w:pPr>
        <w:tabs>
          <w:tab w:val="left" w:pos="567"/>
        </w:tabs>
        <w:spacing w:after="0" w:line="240" w:lineRule="auto"/>
        <w:jc w:val="both"/>
        <w:rPr>
          <w:rFonts w:ascii="Century Gothic" w:hAnsi="Century Gothic"/>
          <w:sz w:val="6"/>
        </w:rPr>
      </w:pPr>
    </w:p>
    <w:p w14:paraId="7B8D731C" w14:textId="77777777" w:rsidR="00A5668C" w:rsidRPr="00265C7B" w:rsidRDefault="00A5668C" w:rsidP="00A5668C">
      <w:pPr>
        <w:tabs>
          <w:tab w:val="left" w:pos="567"/>
        </w:tabs>
        <w:spacing w:after="0" w:line="240" w:lineRule="auto"/>
        <w:rPr>
          <w:rFonts w:ascii="Century Gothic" w:eastAsia="Century Gothic" w:hAnsi="Century Gothic" w:cs="Century Gothic"/>
          <w:b/>
        </w:rPr>
      </w:pPr>
      <w:r w:rsidRPr="00265C7B">
        <w:rPr>
          <w:rFonts w:ascii="Century Gothic" w:eastAsia="Century Gothic" w:hAnsi="Century Gothic" w:cs="Century Gothic"/>
          <w:b/>
        </w:rPr>
        <w:t xml:space="preserve">1. Présentation </w:t>
      </w:r>
      <w:proofErr w:type="spellStart"/>
      <w:r w:rsidRPr="00265C7B">
        <w:rPr>
          <w:rFonts w:ascii="Century Gothic" w:eastAsia="Century Gothic" w:hAnsi="Century Gothic" w:cs="Century Gothic"/>
          <w:b/>
        </w:rPr>
        <w:t>spacio</w:t>
      </w:r>
      <w:proofErr w:type="spellEnd"/>
      <w:r w:rsidRPr="00265C7B">
        <w:rPr>
          <w:rFonts w:ascii="Century Gothic" w:eastAsia="Century Gothic" w:hAnsi="Century Gothic" w:cs="Century Gothic"/>
          <w:b/>
        </w:rPr>
        <w:t>-sectorielle des projets</w:t>
      </w:r>
    </w:p>
    <w:p w14:paraId="7C85EC8F" w14:textId="77777777" w:rsidR="00A5668C" w:rsidRDefault="00A5668C" w:rsidP="00A5668C">
      <w:pPr>
        <w:tabs>
          <w:tab w:val="left" w:pos="567"/>
        </w:tabs>
        <w:spacing w:after="0" w:line="240" w:lineRule="auto"/>
        <w:rPr>
          <w:rFonts w:ascii="Century Gothic" w:eastAsia="Century Gothic" w:hAnsi="Century Gothic" w:cs="Century Gothic"/>
          <w:b/>
        </w:rPr>
      </w:pPr>
    </w:p>
    <w:p w14:paraId="38D11FAA" w14:textId="77777777" w:rsidR="00A5668C" w:rsidRPr="00265C7B" w:rsidRDefault="00A5668C" w:rsidP="00A5668C">
      <w:pPr>
        <w:tabs>
          <w:tab w:val="left" w:pos="567"/>
        </w:tabs>
        <w:spacing w:after="0" w:line="240" w:lineRule="auto"/>
        <w:rPr>
          <w:rFonts w:ascii="Century Gothic" w:eastAsia="Century Gothic" w:hAnsi="Century Gothic" w:cs="Century Gothic"/>
          <w:b/>
        </w:rPr>
      </w:pPr>
      <w:r w:rsidRPr="00265C7B">
        <w:rPr>
          <w:rFonts w:ascii="Century Gothic" w:eastAsia="Century Gothic" w:hAnsi="Century Gothic" w:cs="Century Gothic"/>
          <w:b/>
        </w:rPr>
        <w:t>1.1. Répartition des projets suivis par zone géographique selon le secteur</w:t>
      </w:r>
    </w:p>
    <w:p w14:paraId="49B87E05" w14:textId="77777777" w:rsidR="00A5668C" w:rsidRDefault="00A5668C" w:rsidP="00A5668C">
      <w:pPr>
        <w:tabs>
          <w:tab w:val="left" w:pos="567"/>
        </w:tabs>
        <w:spacing w:after="0" w:line="240" w:lineRule="auto"/>
        <w:jc w:val="both"/>
        <w:rPr>
          <w:rFonts w:ascii="Century Gothic" w:hAnsi="Century Gothic"/>
          <w:bCs/>
        </w:rPr>
      </w:pPr>
      <w:r w:rsidRPr="00265C7B">
        <w:rPr>
          <w:rFonts w:ascii="Century Gothic" w:eastAsia="Century Gothic" w:hAnsi="Century Gothic" w:cs="Century Gothic"/>
          <w:bCs/>
        </w:rPr>
        <w:t>Les projets suivis se répartissent en 82% du MSP et 12% du MEH</w:t>
      </w:r>
      <w:r>
        <w:rPr>
          <w:rFonts w:ascii="Century Gothic" w:eastAsia="Century Gothic" w:hAnsi="Century Gothic" w:cs="Century Gothic"/>
          <w:bCs/>
        </w:rPr>
        <w:t xml:space="preserve">, </w:t>
      </w:r>
      <w:r w:rsidRPr="00265C7B">
        <w:rPr>
          <w:rFonts w:ascii="Century Gothic" w:hAnsi="Century Gothic"/>
        </w:rPr>
        <w:t>répertoriés dans tous les départements.</w:t>
      </w:r>
      <w:r>
        <w:rPr>
          <w:rFonts w:ascii="Century Gothic" w:hAnsi="Century Gothic"/>
        </w:rPr>
        <w:t xml:space="preserve"> En termes de répartition, </w:t>
      </w:r>
      <w:r w:rsidRPr="00265C7B">
        <w:rPr>
          <w:rFonts w:ascii="Century Gothic" w:hAnsi="Century Gothic"/>
          <w:bCs/>
        </w:rPr>
        <w:t xml:space="preserve">Brazzaville compte une proportion de 56%, </w:t>
      </w:r>
      <w:r>
        <w:rPr>
          <w:rFonts w:ascii="Century Gothic" w:hAnsi="Century Gothic"/>
          <w:bCs/>
        </w:rPr>
        <w:t xml:space="preserve">les </w:t>
      </w:r>
      <w:r w:rsidRPr="00265C7B">
        <w:rPr>
          <w:rFonts w:ascii="Century Gothic" w:hAnsi="Century Gothic"/>
          <w:bCs/>
        </w:rPr>
        <w:t>Plateaux 7%</w:t>
      </w:r>
      <w:r>
        <w:rPr>
          <w:rFonts w:ascii="Century Gothic" w:hAnsi="Century Gothic"/>
          <w:bCs/>
        </w:rPr>
        <w:t>, l</w:t>
      </w:r>
      <w:r w:rsidRPr="00265C7B">
        <w:rPr>
          <w:rFonts w:ascii="Century Gothic" w:hAnsi="Century Gothic"/>
          <w:bCs/>
        </w:rPr>
        <w:t>e Pool</w:t>
      </w:r>
      <w:r>
        <w:rPr>
          <w:rFonts w:ascii="Century Gothic" w:hAnsi="Century Gothic"/>
          <w:bCs/>
        </w:rPr>
        <w:t xml:space="preserve">, </w:t>
      </w:r>
      <w:r w:rsidRPr="00265C7B">
        <w:rPr>
          <w:rFonts w:ascii="Century Gothic" w:hAnsi="Century Gothic"/>
          <w:bCs/>
        </w:rPr>
        <w:t>Pointe Noire et la Cuvette 6% chacun</w:t>
      </w:r>
      <w:r>
        <w:rPr>
          <w:rFonts w:ascii="Century Gothic" w:hAnsi="Century Gothic"/>
          <w:bCs/>
        </w:rPr>
        <w:t> ; u</w:t>
      </w:r>
      <w:r w:rsidRPr="00265C7B">
        <w:rPr>
          <w:rFonts w:ascii="Century Gothic" w:hAnsi="Century Gothic"/>
          <w:bCs/>
        </w:rPr>
        <w:t>ne proportion de 5% dans la Bouenza</w:t>
      </w:r>
      <w:r>
        <w:rPr>
          <w:rFonts w:ascii="Century Gothic" w:hAnsi="Century Gothic"/>
          <w:bCs/>
        </w:rPr>
        <w:t>, l</w:t>
      </w:r>
      <w:r w:rsidRPr="00265C7B">
        <w:rPr>
          <w:rFonts w:ascii="Century Gothic" w:hAnsi="Century Gothic"/>
          <w:bCs/>
        </w:rPr>
        <w:t xml:space="preserve">e Niari, la Sangha, la Lékoumou et la Likouala3%. La Cuvette ouest et le Kouilou en enregistrent 1%. </w:t>
      </w:r>
    </w:p>
    <w:p w14:paraId="45C767AC" w14:textId="77777777" w:rsidR="00A5668C" w:rsidRPr="00265C7B" w:rsidRDefault="00A5668C" w:rsidP="00A5668C">
      <w:pPr>
        <w:tabs>
          <w:tab w:val="left" w:pos="567"/>
        </w:tabs>
        <w:spacing w:after="0" w:line="240" w:lineRule="auto"/>
        <w:jc w:val="both"/>
        <w:rPr>
          <w:rFonts w:ascii="Century Gothic" w:eastAsia="Century Gothic" w:hAnsi="Century Gothic" w:cs="Century Gothic"/>
          <w:b/>
        </w:rPr>
      </w:pPr>
    </w:p>
    <w:p w14:paraId="0DE113DE" w14:textId="77777777" w:rsidR="00A5668C" w:rsidRDefault="00A5668C" w:rsidP="00A5668C">
      <w:pPr>
        <w:tabs>
          <w:tab w:val="left" w:pos="567"/>
        </w:tabs>
        <w:spacing w:after="0" w:line="240" w:lineRule="auto"/>
        <w:jc w:val="both"/>
        <w:rPr>
          <w:rFonts w:ascii="Century Gothic" w:hAnsi="Century Gothic"/>
          <w:noProof/>
        </w:rPr>
      </w:pPr>
      <w:r>
        <w:rPr>
          <w:rFonts w:ascii="Century Gothic" w:hAnsi="Century Gothic"/>
          <w:noProof/>
        </w:rPr>
        <w:t>L</w:t>
      </w:r>
      <w:r w:rsidRPr="00265C7B">
        <w:rPr>
          <w:rFonts w:ascii="Century Gothic" w:hAnsi="Century Gothic"/>
          <w:noProof/>
        </w:rPr>
        <w:t>es projets de la Cuvette ouest, Kouilou, Plateaux et Sangha relèvent tous de la santé. En revanche, le Pool et la Lékoumou ont des effectifs plus élévé</w:t>
      </w:r>
      <w:r>
        <w:rPr>
          <w:rFonts w:ascii="Century Gothic" w:hAnsi="Century Gothic"/>
          <w:noProof/>
        </w:rPr>
        <w:t>s</w:t>
      </w:r>
      <w:r w:rsidRPr="00265C7B">
        <w:rPr>
          <w:rFonts w:ascii="Century Gothic" w:hAnsi="Century Gothic"/>
          <w:noProof/>
        </w:rPr>
        <w:t xml:space="preserve"> dans le secteur de l’énergie et l’hydraulique. Les autres départements par contre sont concernés par les deux secteurs,  avec prédominance sur la santé. </w:t>
      </w:r>
    </w:p>
    <w:p w14:paraId="0EC3F216" w14:textId="77777777" w:rsidR="00A5668C" w:rsidRDefault="00A5668C" w:rsidP="00A5668C">
      <w:pPr>
        <w:tabs>
          <w:tab w:val="left" w:pos="567"/>
        </w:tabs>
        <w:spacing w:after="0" w:line="240" w:lineRule="auto"/>
        <w:jc w:val="both"/>
        <w:rPr>
          <w:rFonts w:ascii="Century Gothic" w:hAnsi="Century Gothic"/>
          <w:noProof/>
        </w:rPr>
      </w:pPr>
    </w:p>
    <w:p w14:paraId="0E2ADF95" w14:textId="77777777" w:rsidR="00A5668C" w:rsidRDefault="00A5668C" w:rsidP="00A5668C">
      <w:pPr>
        <w:tabs>
          <w:tab w:val="left" w:pos="567"/>
        </w:tabs>
        <w:spacing w:after="0" w:line="240" w:lineRule="auto"/>
        <w:jc w:val="both"/>
        <w:rPr>
          <w:rFonts w:ascii="Century Gothic" w:hAnsi="Century Gothic"/>
          <w:noProof/>
        </w:rPr>
      </w:pPr>
      <w:r w:rsidRPr="009547E3">
        <w:rPr>
          <w:rFonts w:ascii="Century Gothic" w:eastAsia="Century Gothic" w:hAnsi="Century Gothic" w:cs="Century Gothic"/>
          <w:b/>
          <w:noProof/>
          <w:highlight w:val="yellow"/>
        </w:rPr>
        <mc:AlternateContent>
          <mc:Choice Requires="wps">
            <w:drawing>
              <wp:anchor distT="0" distB="0" distL="114300" distR="114300" simplePos="0" relativeHeight="251935744" behindDoc="0" locked="0" layoutInCell="1" allowOverlap="1" wp14:anchorId="1F83F55B" wp14:editId="246861A7">
                <wp:simplePos x="0" y="0"/>
                <wp:positionH relativeFrom="margin">
                  <wp:align>left</wp:align>
                </wp:positionH>
                <wp:positionV relativeFrom="paragraph">
                  <wp:posOffset>85701</wp:posOffset>
                </wp:positionV>
                <wp:extent cx="2572385" cy="517525"/>
                <wp:effectExtent l="0" t="0" r="0" b="0"/>
                <wp:wrapNone/>
                <wp:docPr id="1771803944"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2385" cy="517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41D21D" w14:textId="77777777" w:rsidR="00BF5F60" w:rsidRPr="00D06859" w:rsidRDefault="00BF5F60" w:rsidP="00A5668C">
                            <w:pPr>
                              <w:jc w:val="center"/>
                              <w:rPr>
                                <w:rFonts w:ascii="Century Gothic" w:hAnsi="Century Gothic"/>
                                <w:bCs/>
                                <w:sz w:val="18"/>
                                <w:szCs w:val="18"/>
                              </w:rPr>
                            </w:pPr>
                            <w:r w:rsidRPr="00D06859">
                              <w:rPr>
                                <w:rFonts w:ascii="Century Gothic" w:hAnsi="Century Gothic"/>
                                <w:bCs/>
                                <w:sz w:val="18"/>
                                <w:szCs w:val="18"/>
                              </w:rPr>
                              <w:t xml:space="preserve">Tableau N° </w:t>
                            </w:r>
                            <w:r>
                              <w:rPr>
                                <w:rFonts w:ascii="Century Gothic" w:hAnsi="Century Gothic"/>
                                <w:bCs/>
                                <w:sz w:val="18"/>
                                <w:szCs w:val="18"/>
                              </w:rPr>
                              <w:t>03</w:t>
                            </w:r>
                            <w:r w:rsidRPr="00D06859">
                              <w:rPr>
                                <w:rFonts w:ascii="Century Gothic" w:hAnsi="Century Gothic"/>
                                <w:bCs/>
                                <w:sz w:val="18"/>
                                <w:szCs w:val="18"/>
                              </w:rPr>
                              <w:t xml:space="preserve"> : </w:t>
                            </w:r>
                            <w:r>
                              <w:rPr>
                                <w:rFonts w:ascii="Century Gothic" w:hAnsi="Century Gothic"/>
                                <w:bCs/>
                                <w:sz w:val="18"/>
                                <w:szCs w:val="18"/>
                              </w:rPr>
                              <w:t xml:space="preserve">Répartition des projets suivis par secteur </w:t>
                            </w:r>
                            <w:r w:rsidRPr="007065CF">
                              <w:rPr>
                                <w:rFonts w:ascii="Century Gothic" w:hAnsi="Century Gothic"/>
                                <w:bCs/>
                                <w:sz w:val="18"/>
                                <w:szCs w:val="18"/>
                              </w:rPr>
                              <w:t>selon le département</w:t>
                            </w:r>
                            <w:r>
                              <w:rPr>
                                <w:rFonts w:ascii="Century Gothic" w:hAnsi="Century Gothic"/>
                                <w:bCs/>
                                <w:sz w:val="18"/>
                                <w:szCs w:val="18"/>
                              </w:rPr>
                              <w:t xml:space="preserve"> sectoriel des</w:t>
                            </w:r>
                            <w:r w:rsidRPr="00D06859">
                              <w:rPr>
                                <w:rFonts w:ascii="Century Gothic" w:hAnsi="Century Gothic"/>
                                <w:bCs/>
                                <w:sz w:val="18"/>
                                <w:szCs w:val="18"/>
                              </w:rPr>
                              <w:t xml:space="preserve"> projets </w:t>
                            </w:r>
                            <w:r>
                              <w:rPr>
                                <w:rFonts w:ascii="Century Gothic" w:hAnsi="Century Gothic"/>
                                <w:bCs/>
                                <w:sz w:val="18"/>
                                <w:szCs w:val="18"/>
                              </w:rPr>
                              <w:t>suivis selon le département</w:t>
                            </w:r>
                          </w:p>
                          <w:p w14:paraId="55265B41" w14:textId="77777777" w:rsidR="00BF5F60" w:rsidRPr="00D06859" w:rsidRDefault="00BF5F60" w:rsidP="00A5668C">
                            <w:pPr>
                              <w:jc w:val="center"/>
                              <w:rPr>
                                <w:rFonts w:ascii="Century Gothic" w:hAnsi="Century Gothic"/>
                                <w:bCs/>
                              </w:rPr>
                            </w:pPr>
                          </w:p>
                          <w:p w14:paraId="3B87B9B6" w14:textId="77777777" w:rsidR="00BF5F60" w:rsidRPr="0057164D" w:rsidRDefault="00BF5F60" w:rsidP="00A5668C">
                            <w:pPr>
                              <w:jc w:val="center"/>
                              <w:rPr>
                                <w:rFonts w:ascii="Century Gothic" w:hAnsi="Century Gothic"/>
                                <w:b/>
                              </w:rPr>
                            </w:pPr>
                          </w:p>
                          <w:p w14:paraId="60EC4C0A"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1F83F55B" id="_x0000_s1045" type="#_x0000_t202" style="position:absolute;left:0;text-align:left;margin-left:0;margin-top:6.75pt;width:202.55pt;height:40.75pt;z-index:251935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4cgkgIAACYFAAAOAAAAZHJzL2Uyb0RvYy54bWysVFtv2yAUfp+0/4B4T32J08RWnappl2lS&#10;d5G6veyNAI7RMDAgsdtp/30HnKbpLtI0zQ8YOOd85/YdLi6HTqI9t05oVePsLMWIK6qZUNsaf/q4&#10;niwwcp4oRqRWvMb33OHL5csXF72peK5bLRm3CECUq3pT49Z7UyWJoy3viDvThisQNtp2xMPRbhNm&#10;SQ/onUzyND1Pem2ZsZpy5+D2ZhTiZcRvGk79+6Zx3CNZY4jNx9XGdRPWZHlBqq0lphX0EAb5hyg6&#10;IhQ4PULdEE/QzopfoDpBrXa68WdUd4luGkF5zAGyydKfsrlrieExFyiOM8cyuf8HS9/tP1gkGPRu&#10;Ps8W6bQsCowU6aBXn6FjiHHk+eA5yqehWL1xFdjcGbDyw0oPYBgTd+ZW0y8OKX3dErXlV9bqvuWE&#10;QbBZsExOTEccF0A2/VvNwBnZeR2BhsZ2oZJQGwTo0LT7Y6MgEEThMp/N8+lihhEF2Sybz/JZdEGq&#10;R2tjnX/NdYfCpsYWiBDRyf7W+RANqR5VgjOnpWBrIWU82O3mWlq0J0CadfwO6M/UpArKSgezEXG8&#10;gSDBR5CFcCMJvpVZXqSrvJyszxfzSbEuZpNyni4maVauyvO0KIub9fcQYFZUrWCMq1sBxR/nAi7/&#10;ruGH0RipFCmJ+hqXoToxrz8mmcbvd0l2wsN8StHVeHFUIlVo7CvFIG1SeSLkuE+ehx+rDDV4/Meq&#10;RBqEzo8c8MNmGOlXBveBIxvN7oEYVkPfoPvwuMCm1fYBox4Gtcbu645YjpF8o4BcZVYUYbLjoQBi&#10;wMGeSjanEqIoQNXYYzRur/34GuyMFdsWPI10VvoKCNmIyJWnqA40hmGMSR0ejjDtp+eo9fS8LX8A&#10;AAD//wMAUEsDBBQABgAIAAAAIQBbJZoY3AAAAAYBAAAPAAAAZHJzL2Rvd25yZXYueG1sTI/BTsMw&#10;EETvSPyDtUhcEHUKTUtDnAqQiri29AM28TaJiNdR7Dbp37M9wXFnRjNv883kOnWmIbSeDcxnCSji&#10;ytuWawOH7+3jC6gQkS12nsnAhQJsitubHDPrR97ReR9rJSUcMjTQxNhnWoeqIYdh5nti8Y5+cBjl&#10;HGptBxyl3HX6KUmW2mHLstBgTx8NVT/7kzNw/Bof0vVYfsbDardYvmO7Kv3FmPu76e0VVKQp/oXh&#10;ii/oUAhT6U9sg+oMyCNR1OcUlLiLJJ2DKg2s0wR0kev/+MUvAAAA//8DAFBLAQItABQABgAIAAAA&#10;IQC2gziS/gAAAOEBAAATAAAAAAAAAAAAAAAAAAAAAABbQ29udGVudF9UeXBlc10ueG1sUEsBAi0A&#10;FAAGAAgAAAAhADj9If/WAAAAlAEAAAsAAAAAAAAAAAAAAAAALwEAAF9yZWxzLy5yZWxzUEsBAi0A&#10;FAAGAAgAAAAhAGIbhyCSAgAAJgUAAA4AAAAAAAAAAAAAAAAALgIAAGRycy9lMm9Eb2MueG1sUEsB&#10;Ai0AFAAGAAgAAAAhAFslmhjcAAAABgEAAA8AAAAAAAAAAAAAAAAA7AQAAGRycy9kb3ducmV2Lnht&#10;bFBLBQYAAAAABAAEAPMAAAD1BQAAAAA=&#10;" stroked="f">
                <v:textbox>
                  <w:txbxContent>
                    <w:p w14:paraId="0141D21D" w14:textId="77777777" w:rsidR="006A4CC6" w:rsidRPr="00D06859" w:rsidRDefault="006A4CC6" w:rsidP="00A5668C">
                      <w:pPr>
                        <w:jc w:val="center"/>
                        <w:rPr>
                          <w:rFonts w:ascii="Century Gothic" w:hAnsi="Century Gothic"/>
                          <w:bCs/>
                          <w:sz w:val="18"/>
                          <w:szCs w:val="18"/>
                        </w:rPr>
                      </w:pPr>
                      <w:r w:rsidRPr="00D06859">
                        <w:rPr>
                          <w:rFonts w:ascii="Century Gothic" w:hAnsi="Century Gothic"/>
                          <w:bCs/>
                          <w:sz w:val="18"/>
                          <w:szCs w:val="18"/>
                        </w:rPr>
                        <w:t xml:space="preserve">Tableau N° </w:t>
                      </w:r>
                      <w:r>
                        <w:rPr>
                          <w:rFonts w:ascii="Century Gothic" w:hAnsi="Century Gothic"/>
                          <w:bCs/>
                          <w:sz w:val="18"/>
                          <w:szCs w:val="18"/>
                        </w:rPr>
                        <w:t>03</w:t>
                      </w:r>
                      <w:r w:rsidRPr="00D06859">
                        <w:rPr>
                          <w:rFonts w:ascii="Century Gothic" w:hAnsi="Century Gothic"/>
                          <w:bCs/>
                          <w:sz w:val="18"/>
                          <w:szCs w:val="18"/>
                        </w:rPr>
                        <w:t xml:space="preserve"> : </w:t>
                      </w:r>
                      <w:r>
                        <w:rPr>
                          <w:rFonts w:ascii="Century Gothic" w:hAnsi="Century Gothic"/>
                          <w:bCs/>
                          <w:sz w:val="18"/>
                          <w:szCs w:val="18"/>
                        </w:rPr>
                        <w:t xml:space="preserve">Répartition des projets suivis par secteur </w:t>
                      </w:r>
                      <w:r w:rsidRPr="007065CF">
                        <w:rPr>
                          <w:rFonts w:ascii="Century Gothic" w:hAnsi="Century Gothic"/>
                          <w:bCs/>
                          <w:sz w:val="18"/>
                          <w:szCs w:val="18"/>
                        </w:rPr>
                        <w:t>selon le département</w:t>
                      </w:r>
                      <w:r>
                        <w:rPr>
                          <w:rFonts w:ascii="Century Gothic" w:hAnsi="Century Gothic"/>
                          <w:bCs/>
                          <w:sz w:val="18"/>
                          <w:szCs w:val="18"/>
                        </w:rPr>
                        <w:t xml:space="preserve"> sectoriel des</w:t>
                      </w:r>
                      <w:r w:rsidRPr="00D06859">
                        <w:rPr>
                          <w:rFonts w:ascii="Century Gothic" w:hAnsi="Century Gothic"/>
                          <w:bCs/>
                          <w:sz w:val="18"/>
                          <w:szCs w:val="18"/>
                        </w:rPr>
                        <w:t xml:space="preserve"> projets </w:t>
                      </w:r>
                      <w:r>
                        <w:rPr>
                          <w:rFonts w:ascii="Century Gothic" w:hAnsi="Century Gothic"/>
                          <w:bCs/>
                          <w:sz w:val="18"/>
                          <w:szCs w:val="18"/>
                        </w:rPr>
                        <w:t>suivis selon le département</w:t>
                      </w:r>
                    </w:p>
                    <w:p w14:paraId="55265B41" w14:textId="77777777" w:rsidR="006A4CC6" w:rsidRPr="00D06859" w:rsidRDefault="006A4CC6" w:rsidP="00A5668C">
                      <w:pPr>
                        <w:jc w:val="center"/>
                        <w:rPr>
                          <w:rFonts w:ascii="Century Gothic" w:hAnsi="Century Gothic"/>
                          <w:bCs/>
                        </w:rPr>
                      </w:pPr>
                    </w:p>
                    <w:p w14:paraId="3B87B9B6" w14:textId="77777777" w:rsidR="006A4CC6" w:rsidRPr="0057164D" w:rsidRDefault="006A4CC6" w:rsidP="00A5668C">
                      <w:pPr>
                        <w:jc w:val="center"/>
                        <w:rPr>
                          <w:rFonts w:ascii="Century Gothic" w:hAnsi="Century Gothic"/>
                          <w:b/>
                        </w:rPr>
                      </w:pPr>
                    </w:p>
                    <w:p w14:paraId="60EC4C0A" w14:textId="77777777" w:rsidR="006A4CC6" w:rsidRDefault="006A4CC6" w:rsidP="00A5668C">
                      <w:pPr>
                        <w:jc w:val="center"/>
                      </w:pPr>
                    </w:p>
                  </w:txbxContent>
                </v:textbox>
                <w10:wrap anchorx="margin"/>
              </v:shape>
            </w:pict>
          </mc:Fallback>
        </mc:AlternateContent>
      </w:r>
    </w:p>
    <w:p w14:paraId="1DD00357" w14:textId="77777777" w:rsidR="00A5668C" w:rsidRPr="00265C7B" w:rsidRDefault="00A5668C" w:rsidP="00A5668C">
      <w:pPr>
        <w:tabs>
          <w:tab w:val="left" w:pos="567"/>
        </w:tabs>
        <w:spacing w:after="0" w:line="240" w:lineRule="auto"/>
        <w:jc w:val="both"/>
        <w:rPr>
          <w:rFonts w:ascii="Century Gothic" w:eastAsia="Century Gothic" w:hAnsi="Century Gothic" w:cs="Century Gothic"/>
          <w:b/>
        </w:rPr>
      </w:pPr>
    </w:p>
    <w:p w14:paraId="501CDA86" w14:textId="77777777" w:rsidR="00A5668C" w:rsidRPr="009547E3" w:rsidRDefault="00A5668C" w:rsidP="00A5668C">
      <w:pPr>
        <w:tabs>
          <w:tab w:val="left" w:pos="567"/>
        </w:tabs>
        <w:spacing w:after="0" w:line="240" w:lineRule="auto"/>
        <w:jc w:val="both"/>
        <w:rPr>
          <w:rFonts w:ascii="Century Gothic" w:hAnsi="Century Gothic"/>
          <w:noProof/>
          <w:highlight w:val="yellow"/>
        </w:rPr>
      </w:pPr>
    </w:p>
    <w:p w14:paraId="7DF8302D" w14:textId="5EAB6468" w:rsidR="00A5668C" w:rsidRPr="009547E3" w:rsidRDefault="00A5668C" w:rsidP="00A5668C">
      <w:pPr>
        <w:tabs>
          <w:tab w:val="left" w:pos="567"/>
        </w:tabs>
        <w:spacing w:after="0" w:line="240" w:lineRule="auto"/>
        <w:jc w:val="both"/>
        <w:rPr>
          <w:rFonts w:ascii="Century Gothic" w:hAnsi="Century Gothic"/>
          <w:noProof/>
          <w:highlight w:val="yellow"/>
        </w:rPr>
      </w:pPr>
    </w:p>
    <w:tbl>
      <w:tblPr>
        <w:tblW w:w="4384" w:type="dxa"/>
        <w:tblCellMar>
          <w:left w:w="70" w:type="dxa"/>
          <w:right w:w="70" w:type="dxa"/>
        </w:tblCellMar>
        <w:tblLook w:val="04A0" w:firstRow="1" w:lastRow="0" w:firstColumn="1" w:lastColumn="0" w:noHBand="0" w:noVBand="1"/>
      </w:tblPr>
      <w:tblGrid>
        <w:gridCol w:w="1421"/>
        <w:gridCol w:w="781"/>
        <w:gridCol w:w="655"/>
        <w:gridCol w:w="899"/>
        <w:gridCol w:w="628"/>
      </w:tblGrid>
      <w:tr w:rsidR="00A5668C" w:rsidRPr="00265C7B" w14:paraId="3222ABC9" w14:textId="77777777" w:rsidTr="00E07EAB">
        <w:trPr>
          <w:trHeight w:val="315"/>
        </w:trPr>
        <w:tc>
          <w:tcPr>
            <w:tcW w:w="1421" w:type="dxa"/>
            <w:vMerge w:val="restart"/>
            <w:tcBorders>
              <w:top w:val="single" w:sz="8" w:space="0" w:color="auto"/>
              <w:left w:val="single" w:sz="8" w:space="0" w:color="auto"/>
              <w:right w:val="single" w:sz="8" w:space="0" w:color="auto"/>
            </w:tcBorders>
            <w:shd w:val="clear" w:color="auto" w:fill="B8CCE4" w:themeFill="accent1" w:themeFillTint="66"/>
            <w:noWrap/>
            <w:vAlign w:val="center"/>
            <w:hideMark/>
          </w:tcPr>
          <w:p w14:paraId="355D24F6"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C5ADF">
              <w:rPr>
                <w:rFonts w:ascii="Century Gothic" w:eastAsia="Times New Roman" w:hAnsi="Century Gothic" w:cs="Times New Roman"/>
                <w:b/>
                <w:bCs/>
                <w:color w:val="000000"/>
                <w:sz w:val="20"/>
                <w:szCs w:val="20"/>
              </w:rPr>
              <w:t>Département</w:t>
            </w:r>
          </w:p>
        </w:tc>
        <w:tc>
          <w:tcPr>
            <w:tcW w:w="1436" w:type="dxa"/>
            <w:gridSpan w:val="2"/>
            <w:tcBorders>
              <w:top w:val="single" w:sz="8" w:space="0" w:color="auto"/>
              <w:left w:val="nil"/>
              <w:bottom w:val="single" w:sz="8" w:space="0" w:color="auto"/>
              <w:right w:val="single" w:sz="8" w:space="0" w:color="auto"/>
            </w:tcBorders>
            <w:shd w:val="clear" w:color="auto" w:fill="B8CCE4" w:themeFill="accent1" w:themeFillTint="66"/>
            <w:noWrap/>
            <w:vAlign w:val="center"/>
          </w:tcPr>
          <w:p w14:paraId="515FB986"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C5ADF">
              <w:rPr>
                <w:rFonts w:ascii="Century Gothic" w:eastAsia="Times New Roman" w:hAnsi="Century Gothic" w:cs="Times New Roman"/>
                <w:b/>
                <w:bCs/>
                <w:color w:val="000000"/>
                <w:sz w:val="20"/>
                <w:szCs w:val="20"/>
              </w:rPr>
              <w:t>Secteur</w:t>
            </w:r>
          </w:p>
        </w:tc>
        <w:tc>
          <w:tcPr>
            <w:tcW w:w="899" w:type="dxa"/>
            <w:vMerge w:val="restart"/>
            <w:tcBorders>
              <w:top w:val="single" w:sz="8" w:space="0" w:color="auto"/>
              <w:left w:val="nil"/>
              <w:right w:val="nil"/>
            </w:tcBorders>
            <w:shd w:val="clear" w:color="auto" w:fill="B8CCE4" w:themeFill="accent1" w:themeFillTint="66"/>
            <w:noWrap/>
            <w:vAlign w:val="center"/>
            <w:hideMark/>
          </w:tcPr>
          <w:p w14:paraId="605D2072"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C5ADF">
              <w:rPr>
                <w:rFonts w:ascii="Century Gothic" w:eastAsia="Times New Roman" w:hAnsi="Century Gothic" w:cs="Times New Roman"/>
                <w:b/>
                <w:bCs/>
                <w:color w:val="000000"/>
                <w:sz w:val="20"/>
                <w:szCs w:val="20"/>
              </w:rPr>
              <w:t>Total projets suivis</w:t>
            </w:r>
          </w:p>
        </w:tc>
        <w:tc>
          <w:tcPr>
            <w:tcW w:w="628" w:type="dxa"/>
            <w:vMerge w:val="restart"/>
            <w:tcBorders>
              <w:top w:val="single" w:sz="4" w:space="0" w:color="auto"/>
              <w:left w:val="single" w:sz="4" w:space="0" w:color="auto"/>
              <w:right w:val="single" w:sz="4" w:space="0" w:color="auto"/>
            </w:tcBorders>
            <w:shd w:val="clear" w:color="auto" w:fill="B8CCE4" w:themeFill="accent1" w:themeFillTint="66"/>
            <w:noWrap/>
            <w:vAlign w:val="center"/>
            <w:hideMark/>
          </w:tcPr>
          <w:p w14:paraId="6FB29C4A" w14:textId="7037D347" w:rsidR="00A5668C" w:rsidRPr="009C5ADF" w:rsidRDefault="00E07EAB" w:rsidP="00A5668C">
            <w:pPr>
              <w:tabs>
                <w:tab w:val="left" w:pos="567"/>
              </w:tabs>
              <w:spacing w:after="0" w:line="240" w:lineRule="auto"/>
              <w:jc w:val="center"/>
              <w:rPr>
                <w:rFonts w:ascii="Century Gothic" w:eastAsia="Times New Roman" w:hAnsi="Century Gothic" w:cs="Times New Roman"/>
                <w:b/>
                <w:color w:val="000000"/>
                <w:sz w:val="20"/>
                <w:szCs w:val="20"/>
              </w:rPr>
            </w:pPr>
            <w:r w:rsidRPr="009547E3">
              <w:rPr>
                <w:rFonts w:ascii="Times New Roman" w:hAnsi="Times New Roman"/>
                <w:noProof/>
                <w:sz w:val="24"/>
                <w:szCs w:val="24"/>
                <w:highlight w:val="yellow"/>
              </w:rPr>
              <w:drawing>
                <wp:anchor distT="36576" distB="36576" distL="36576" distR="36576" simplePos="0" relativeHeight="251947008" behindDoc="0" locked="0" layoutInCell="1" allowOverlap="1" wp14:anchorId="5FC344A6" wp14:editId="3326FAF0">
                  <wp:simplePos x="0" y="0"/>
                  <wp:positionH relativeFrom="margin">
                    <wp:posOffset>568960</wp:posOffset>
                  </wp:positionH>
                  <wp:positionV relativeFrom="paragraph">
                    <wp:posOffset>247650</wp:posOffset>
                  </wp:positionV>
                  <wp:extent cx="3326130" cy="1921510"/>
                  <wp:effectExtent l="19050" t="19050" r="26670" b="2159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l="2933" r="5237" b="11711"/>
                          <a:stretch>
                            <a:fillRect/>
                          </a:stretch>
                        </pic:blipFill>
                        <pic:spPr bwMode="auto">
                          <a:xfrm>
                            <a:off x="0" y="0"/>
                            <a:ext cx="3326130" cy="1921510"/>
                          </a:xfrm>
                          <a:prstGeom prst="rect">
                            <a:avLst/>
                          </a:prstGeom>
                          <a:noFill/>
                          <a:ln w="3175">
                            <a:solidFill>
                              <a:sysClr val="windowText" lastClr="000000">
                                <a:lumMod val="0"/>
                                <a:lumOff val="0"/>
                              </a:sysClr>
                            </a:solidFill>
                            <a:miter lim="800000"/>
                            <a:headEnd/>
                            <a:tailEnd/>
                          </a:ln>
                          <a:effectLst/>
                        </pic:spPr>
                      </pic:pic>
                    </a:graphicData>
                  </a:graphic>
                  <wp14:sizeRelH relativeFrom="page">
                    <wp14:pctWidth>0</wp14:pctWidth>
                  </wp14:sizeRelH>
                  <wp14:sizeRelV relativeFrom="page">
                    <wp14:pctHeight>0</wp14:pctHeight>
                  </wp14:sizeRelV>
                </wp:anchor>
              </w:drawing>
            </w:r>
            <w:r w:rsidRPr="009547E3">
              <w:rPr>
                <w:rFonts w:ascii="Century Gothic" w:eastAsia="Century Gothic" w:hAnsi="Century Gothic" w:cs="Century Gothic"/>
                <w:b/>
                <w:noProof/>
                <w:highlight w:val="yellow"/>
              </w:rPr>
              <mc:AlternateContent>
                <mc:Choice Requires="wps">
                  <w:drawing>
                    <wp:anchor distT="0" distB="0" distL="114300" distR="114300" simplePos="0" relativeHeight="251948032" behindDoc="0" locked="0" layoutInCell="1" allowOverlap="1" wp14:anchorId="537702FB" wp14:editId="12DB6410">
                      <wp:simplePos x="0" y="0"/>
                      <wp:positionH relativeFrom="margin">
                        <wp:posOffset>663575</wp:posOffset>
                      </wp:positionH>
                      <wp:positionV relativeFrom="paragraph">
                        <wp:posOffset>-171450</wp:posOffset>
                      </wp:positionV>
                      <wp:extent cx="3323590" cy="379730"/>
                      <wp:effectExtent l="0" t="0" r="0" b="1270"/>
                      <wp:wrapNone/>
                      <wp:docPr id="1266125263"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3590" cy="379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2DFC10" w14:textId="77777777" w:rsidR="00BF5F60" w:rsidRPr="00D06859" w:rsidRDefault="00BF5F60" w:rsidP="00A5668C">
                                  <w:pPr>
                                    <w:jc w:val="center"/>
                                    <w:rPr>
                                      <w:rFonts w:ascii="Century Gothic" w:hAnsi="Century Gothic"/>
                                      <w:bCs/>
                                      <w:sz w:val="18"/>
                                      <w:szCs w:val="18"/>
                                    </w:rPr>
                                  </w:pPr>
                                  <w:r w:rsidRPr="007065CF">
                                    <w:rPr>
                                      <w:rFonts w:ascii="Century Gothic" w:hAnsi="Century Gothic"/>
                                      <w:bCs/>
                                      <w:sz w:val="18"/>
                                      <w:szCs w:val="18"/>
                                    </w:rPr>
                                    <w:t>Graphique N° </w:t>
                                  </w:r>
                                  <w:r>
                                    <w:rPr>
                                      <w:rFonts w:ascii="Century Gothic" w:hAnsi="Century Gothic"/>
                                      <w:bCs/>
                                      <w:sz w:val="18"/>
                                      <w:szCs w:val="18"/>
                                    </w:rPr>
                                    <w:t>02</w:t>
                                  </w:r>
                                  <w:r w:rsidRPr="007065CF">
                                    <w:rPr>
                                      <w:rFonts w:ascii="Century Gothic" w:hAnsi="Century Gothic"/>
                                      <w:bCs/>
                                      <w:sz w:val="18"/>
                                      <w:szCs w:val="18"/>
                                    </w:rPr>
                                    <w:t xml:space="preserve"> : </w:t>
                                  </w:r>
                                  <w:r>
                                    <w:rPr>
                                      <w:rFonts w:ascii="Century Gothic" w:hAnsi="Century Gothic"/>
                                      <w:bCs/>
                                      <w:sz w:val="18"/>
                                      <w:szCs w:val="18"/>
                                    </w:rPr>
                                    <w:t xml:space="preserve">Répartition des projets suivis par secteur </w:t>
                                  </w:r>
                                  <w:r w:rsidRPr="007065CF">
                                    <w:rPr>
                                      <w:rFonts w:ascii="Century Gothic" w:hAnsi="Century Gothic"/>
                                      <w:bCs/>
                                      <w:sz w:val="18"/>
                                      <w:szCs w:val="18"/>
                                    </w:rPr>
                                    <w:t>selon le département</w:t>
                                  </w:r>
                                  <w:r>
                                    <w:rPr>
                                      <w:rFonts w:ascii="Century Gothic" w:hAnsi="Century Gothic"/>
                                      <w:bCs/>
                                      <w:sz w:val="18"/>
                                      <w:szCs w:val="18"/>
                                    </w:rPr>
                                    <w:t xml:space="preserve"> </w:t>
                                  </w:r>
                                </w:p>
                                <w:p w14:paraId="532BE93F" w14:textId="77777777" w:rsidR="00BF5F60" w:rsidRPr="00D06859" w:rsidRDefault="00BF5F60" w:rsidP="00A5668C">
                                  <w:pPr>
                                    <w:jc w:val="center"/>
                                    <w:rPr>
                                      <w:rFonts w:ascii="Century Gothic" w:hAnsi="Century Gothic"/>
                                      <w:bCs/>
                                    </w:rPr>
                                  </w:pPr>
                                </w:p>
                                <w:p w14:paraId="56A00441" w14:textId="77777777" w:rsidR="00BF5F60" w:rsidRPr="0057164D" w:rsidRDefault="00BF5F60" w:rsidP="00A5668C">
                                  <w:pPr>
                                    <w:jc w:val="center"/>
                                    <w:rPr>
                                      <w:rFonts w:ascii="Century Gothic" w:hAnsi="Century Gothic"/>
                                      <w:b/>
                                    </w:rPr>
                                  </w:pPr>
                                </w:p>
                                <w:p w14:paraId="53D020CE"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537702FB" id="_x0000_s1046" type="#_x0000_t202" style="position:absolute;left:0;text-align:left;margin-left:52.25pt;margin-top:-13.5pt;width:261.7pt;height:29.9pt;z-index:25194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sBUkwIAACYFAAAOAAAAZHJzL2Uyb0RvYy54bWysVNuO2yAQfa/Uf0C8Z33NxdY6q022qSpt&#10;L9K2L30jgGNUGyiQ2LtV/70DzmbTbStVVf2AgWEOM3POcHk1dC06cGOFkhVOLmKMuKSKCbmr8KeP&#10;m8kCI+uIZKRVklf4nlt8tXz54rLXJU9Vo1rGDQIQacteV7hxTpdRZGnDO2IvlOYSjLUyHXGwNLuI&#10;GdIDetdGaRzPol4Zpo2i3FrYvRmNeBnw65pT976uLXeorTDE5sJowrj1Y7S8JOXOEN0IegyD/EMU&#10;HRESLj1B3RBH0N6IX6A6QY2yqnYXVHWRqmtBecgBskniZ9ncNUTzkAsUx+pTmez/g6XvDh8MEgy4&#10;S2ezJJ2mswwjSTrg6jMwhhhHjg+OozTzxeq1LcHnToOXG1ZqAMeQuNW3in6xSKp1Q+SOXxuj+oYT&#10;BsEm3jM6cx1xrAfZ9m8Vg8vI3qkANNSm85WE2iBAB9LuT0RBIIjCZpal2bQAEwVbNi/mWWAyIuWj&#10;tzbWveaqQ35SYQNCCOjkcGudj4aUj0f8ZVa1gm1E24aF2W3XrUEHAqLZhC8k8OxYK/1hqbzbiDju&#10;QJBwh7f5cIMIvhVJmsertJhsZov5JN/k00kxjxeTOClWxSzOi/xm890HmORlIxjj8lZA8ce+gM2/&#10;I/zYGqOUgiRRX+Fimk5Hiv6YZBy+3yXZCQf92YquwovTIVJ6Yl9JBmmT0hHRjvPo5/BDlaEGj/9Q&#10;lSADz/yoATdshyC/NDDoNbJV7B6EYRTwBhTD4wKTRpkHjHpo1Arbr3tiOEbtGwniKpI8950dFvl0&#10;DkDInFu25xYiKUBV2GE0TtdufA322ohdAzeNcpbqGgRZi6CVp6iOMoZmDEkdHw7f7efrcOrpeVv+&#10;AAAA//8DAFBLAwQUAAYACAAAACEApNLzO94AAAAKAQAADwAAAGRycy9kb3ducmV2LnhtbEyP0U6D&#10;QBBF3038h82Y+GLaRWyhRZZGTTS+tvYDBpgCkZ0l7LbQv3d80sebOblzbr6bba8uNPrOsYHHZQSK&#10;uHJ1x42B49f7YgPKB+Qae8dk4EoedsXtTY5Z7Sbe0+UQGiUl7DM00IYwZFr7qiWLfukGYrmd3Ggx&#10;SBwbXY84SbntdRxFibbYsXxocaC3lqrvw9kaOH1OD+vtVH6EY7pfJa/YpaW7GnN/N788gwo0hz8Y&#10;fvVFHQpxKt2Za696ydFqLaiBRZzKKCGSON2CKg08xRvQRa7/Tyh+AAAA//8DAFBLAQItABQABgAI&#10;AAAAIQC2gziS/gAAAOEBAAATAAAAAAAAAAAAAAAAAAAAAABbQ29udGVudF9UeXBlc10ueG1sUEsB&#10;Ai0AFAAGAAgAAAAhADj9If/WAAAAlAEAAAsAAAAAAAAAAAAAAAAALwEAAF9yZWxzLy5yZWxzUEsB&#10;Ai0AFAAGAAgAAAAhACTWwFSTAgAAJgUAAA4AAAAAAAAAAAAAAAAALgIAAGRycy9lMm9Eb2MueG1s&#10;UEsBAi0AFAAGAAgAAAAhAKTS8zveAAAACgEAAA8AAAAAAAAAAAAAAAAA7QQAAGRycy9kb3ducmV2&#10;LnhtbFBLBQYAAAAABAAEAPMAAAD4BQAAAAA=&#10;" stroked="f">
                      <v:textbox>
                        <w:txbxContent>
                          <w:p w14:paraId="642DFC10" w14:textId="77777777" w:rsidR="006A4CC6" w:rsidRPr="00D06859" w:rsidRDefault="006A4CC6" w:rsidP="00A5668C">
                            <w:pPr>
                              <w:jc w:val="center"/>
                              <w:rPr>
                                <w:rFonts w:ascii="Century Gothic" w:hAnsi="Century Gothic"/>
                                <w:bCs/>
                                <w:sz w:val="18"/>
                                <w:szCs w:val="18"/>
                              </w:rPr>
                            </w:pPr>
                            <w:r w:rsidRPr="007065CF">
                              <w:rPr>
                                <w:rFonts w:ascii="Century Gothic" w:hAnsi="Century Gothic"/>
                                <w:bCs/>
                                <w:sz w:val="18"/>
                                <w:szCs w:val="18"/>
                              </w:rPr>
                              <w:t>Graphique N° </w:t>
                            </w:r>
                            <w:r>
                              <w:rPr>
                                <w:rFonts w:ascii="Century Gothic" w:hAnsi="Century Gothic"/>
                                <w:bCs/>
                                <w:sz w:val="18"/>
                                <w:szCs w:val="18"/>
                              </w:rPr>
                              <w:t>02</w:t>
                            </w:r>
                            <w:r w:rsidRPr="007065CF">
                              <w:rPr>
                                <w:rFonts w:ascii="Century Gothic" w:hAnsi="Century Gothic"/>
                                <w:bCs/>
                                <w:sz w:val="18"/>
                                <w:szCs w:val="18"/>
                              </w:rPr>
                              <w:t xml:space="preserve"> : </w:t>
                            </w:r>
                            <w:r>
                              <w:rPr>
                                <w:rFonts w:ascii="Century Gothic" w:hAnsi="Century Gothic"/>
                                <w:bCs/>
                                <w:sz w:val="18"/>
                                <w:szCs w:val="18"/>
                              </w:rPr>
                              <w:t xml:space="preserve">Répartition des projets suivis par secteur </w:t>
                            </w:r>
                            <w:r w:rsidRPr="007065CF">
                              <w:rPr>
                                <w:rFonts w:ascii="Century Gothic" w:hAnsi="Century Gothic"/>
                                <w:bCs/>
                                <w:sz w:val="18"/>
                                <w:szCs w:val="18"/>
                              </w:rPr>
                              <w:t>selon le département</w:t>
                            </w:r>
                            <w:r>
                              <w:rPr>
                                <w:rFonts w:ascii="Century Gothic" w:hAnsi="Century Gothic"/>
                                <w:bCs/>
                                <w:sz w:val="18"/>
                                <w:szCs w:val="18"/>
                              </w:rPr>
                              <w:t xml:space="preserve"> </w:t>
                            </w:r>
                          </w:p>
                          <w:p w14:paraId="532BE93F" w14:textId="77777777" w:rsidR="006A4CC6" w:rsidRPr="00D06859" w:rsidRDefault="006A4CC6" w:rsidP="00A5668C">
                            <w:pPr>
                              <w:jc w:val="center"/>
                              <w:rPr>
                                <w:rFonts w:ascii="Century Gothic" w:hAnsi="Century Gothic"/>
                                <w:bCs/>
                              </w:rPr>
                            </w:pPr>
                          </w:p>
                          <w:p w14:paraId="56A00441" w14:textId="77777777" w:rsidR="006A4CC6" w:rsidRPr="0057164D" w:rsidRDefault="006A4CC6" w:rsidP="00A5668C">
                            <w:pPr>
                              <w:jc w:val="center"/>
                              <w:rPr>
                                <w:rFonts w:ascii="Century Gothic" w:hAnsi="Century Gothic"/>
                                <w:b/>
                              </w:rPr>
                            </w:pPr>
                          </w:p>
                          <w:p w14:paraId="53D020CE" w14:textId="77777777" w:rsidR="006A4CC6" w:rsidRDefault="006A4CC6" w:rsidP="00A5668C">
                            <w:pPr>
                              <w:jc w:val="center"/>
                            </w:pPr>
                          </w:p>
                        </w:txbxContent>
                      </v:textbox>
                      <w10:wrap anchorx="margin"/>
                    </v:shape>
                  </w:pict>
                </mc:Fallback>
              </mc:AlternateContent>
            </w:r>
            <w:r w:rsidR="00A5668C" w:rsidRPr="009C5ADF">
              <w:rPr>
                <w:rFonts w:ascii="Century Gothic" w:eastAsia="Times New Roman" w:hAnsi="Century Gothic" w:cs="Times New Roman"/>
                <w:b/>
                <w:color w:val="000000"/>
                <w:sz w:val="20"/>
                <w:szCs w:val="20"/>
              </w:rPr>
              <w:t>%</w:t>
            </w:r>
          </w:p>
        </w:tc>
      </w:tr>
      <w:tr w:rsidR="00A5668C" w:rsidRPr="00265C7B" w14:paraId="2BF2856F" w14:textId="77777777" w:rsidTr="00E07EAB">
        <w:trPr>
          <w:trHeight w:val="315"/>
        </w:trPr>
        <w:tc>
          <w:tcPr>
            <w:tcW w:w="1421" w:type="dxa"/>
            <w:vMerge/>
            <w:tcBorders>
              <w:left w:val="single" w:sz="8" w:space="0" w:color="auto"/>
              <w:bottom w:val="single" w:sz="8" w:space="0" w:color="auto"/>
              <w:right w:val="single" w:sz="8" w:space="0" w:color="auto"/>
            </w:tcBorders>
            <w:shd w:val="clear" w:color="auto" w:fill="auto"/>
            <w:noWrap/>
            <w:vAlign w:val="center"/>
          </w:tcPr>
          <w:p w14:paraId="7724FCE2"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
        </w:tc>
        <w:tc>
          <w:tcPr>
            <w:tcW w:w="781" w:type="dxa"/>
            <w:tcBorders>
              <w:top w:val="nil"/>
              <w:left w:val="nil"/>
              <w:bottom w:val="single" w:sz="8" w:space="0" w:color="auto"/>
              <w:right w:val="single" w:sz="8" w:space="0" w:color="auto"/>
            </w:tcBorders>
            <w:shd w:val="clear" w:color="000000" w:fill="FFB03B"/>
            <w:noWrap/>
          </w:tcPr>
          <w:p w14:paraId="61065326"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9C5ADF">
              <w:rPr>
                <w:rFonts w:ascii="Century Gothic" w:hAnsi="Century Gothic"/>
                <w:b/>
                <w:sz w:val="20"/>
                <w:szCs w:val="20"/>
              </w:rPr>
              <w:t>MEH</w:t>
            </w:r>
          </w:p>
        </w:tc>
        <w:tc>
          <w:tcPr>
            <w:tcW w:w="655" w:type="dxa"/>
            <w:tcBorders>
              <w:top w:val="nil"/>
              <w:left w:val="nil"/>
              <w:bottom w:val="single" w:sz="8" w:space="0" w:color="auto"/>
              <w:right w:val="single" w:sz="8" w:space="0" w:color="auto"/>
            </w:tcBorders>
            <w:shd w:val="clear" w:color="000000" w:fill="99FF99"/>
            <w:noWrap/>
          </w:tcPr>
          <w:p w14:paraId="4AB0CBF8"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9C5ADF">
              <w:rPr>
                <w:rFonts w:ascii="Century Gothic" w:hAnsi="Century Gothic"/>
                <w:b/>
                <w:sz w:val="20"/>
                <w:szCs w:val="20"/>
              </w:rPr>
              <w:t>MSP</w:t>
            </w:r>
          </w:p>
        </w:tc>
        <w:tc>
          <w:tcPr>
            <w:tcW w:w="899" w:type="dxa"/>
            <w:vMerge/>
            <w:tcBorders>
              <w:left w:val="nil"/>
              <w:bottom w:val="single" w:sz="8" w:space="0" w:color="auto"/>
              <w:right w:val="nil"/>
            </w:tcBorders>
            <w:shd w:val="clear" w:color="auto" w:fill="auto"/>
            <w:noWrap/>
            <w:vAlign w:val="center"/>
          </w:tcPr>
          <w:p w14:paraId="7B8DC9E6"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
        </w:tc>
        <w:tc>
          <w:tcPr>
            <w:tcW w:w="628" w:type="dxa"/>
            <w:vMerge/>
            <w:tcBorders>
              <w:left w:val="single" w:sz="4" w:space="0" w:color="auto"/>
              <w:bottom w:val="single" w:sz="4" w:space="0" w:color="auto"/>
              <w:right w:val="single" w:sz="4" w:space="0" w:color="auto"/>
            </w:tcBorders>
            <w:shd w:val="clear" w:color="auto" w:fill="auto"/>
            <w:noWrap/>
            <w:vAlign w:val="center"/>
          </w:tcPr>
          <w:p w14:paraId="09877079"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
        </w:tc>
      </w:tr>
      <w:tr w:rsidR="00A5668C" w:rsidRPr="00265C7B" w14:paraId="49974016" w14:textId="77777777" w:rsidTr="00E07EAB">
        <w:trPr>
          <w:trHeight w:val="315"/>
        </w:trPr>
        <w:tc>
          <w:tcPr>
            <w:tcW w:w="1421" w:type="dxa"/>
            <w:tcBorders>
              <w:top w:val="nil"/>
              <w:left w:val="single" w:sz="8" w:space="0" w:color="auto"/>
              <w:bottom w:val="single" w:sz="8" w:space="0" w:color="auto"/>
              <w:right w:val="single" w:sz="8" w:space="0" w:color="auto"/>
            </w:tcBorders>
            <w:shd w:val="clear" w:color="auto" w:fill="auto"/>
            <w:noWrap/>
            <w:vAlign w:val="center"/>
            <w:hideMark/>
          </w:tcPr>
          <w:p w14:paraId="11F5C500"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Bouenza</w:t>
            </w:r>
          </w:p>
        </w:tc>
        <w:tc>
          <w:tcPr>
            <w:tcW w:w="781" w:type="dxa"/>
            <w:tcBorders>
              <w:top w:val="nil"/>
              <w:left w:val="nil"/>
              <w:bottom w:val="single" w:sz="8" w:space="0" w:color="auto"/>
              <w:right w:val="single" w:sz="8" w:space="0" w:color="auto"/>
            </w:tcBorders>
            <w:shd w:val="clear" w:color="000000" w:fill="FFB03B"/>
            <w:noWrap/>
            <w:vAlign w:val="center"/>
            <w:hideMark/>
          </w:tcPr>
          <w:p w14:paraId="1C934407"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1</w:t>
            </w:r>
          </w:p>
        </w:tc>
        <w:tc>
          <w:tcPr>
            <w:tcW w:w="655" w:type="dxa"/>
            <w:tcBorders>
              <w:top w:val="nil"/>
              <w:left w:val="nil"/>
              <w:bottom w:val="single" w:sz="8" w:space="0" w:color="auto"/>
              <w:right w:val="single" w:sz="8" w:space="0" w:color="auto"/>
            </w:tcBorders>
            <w:shd w:val="clear" w:color="000000" w:fill="99FF99"/>
            <w:noWrap/>
            <w:vAlign w:val="center"/>
            <w:hideMark/>
          </w:tcPr>
          <w:p w14:paraId="58A58EC4"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7</w:t>
            </w:r>
          </w:p>
        </w:tc>
        <w:tc>
          <w:tcPr>
            <w:tcW w:w="899" w:type="dxa"/>
            <w:tcBorders>
              <w:top w:val="nil"/>
              <w:left w:val="nil"/>
              <w:bottom w:val="single" w:sz="8" w:space="0" w:color="auto"/>
              <w:right w:val="nil"/>
            </w:tcBorders>
            <w:shd w:val="clear" w:color="auto" w:fill="auto"/>
            <w:noWrap/>
            <w:vAlign w:val="center"/>
            <w:hideMark/>
          </w:tcPr>
          <w:p w14:paraId="6262E751"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8</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075100C5"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4%</w:t>
            </w:r>
          </w:p>
        </w:tc>
      </w:tr>
      <w:tr w:rsidR="00A5668C" w:rsidRPr="00265C7B" w14:paraId="524618D7" w14:textId="77777777" w:rsidTr="00E07EAB">
        <w:trPr>
          <w:trHeight w:val="315"/>
        </w:trPr>
        <w:tc>
          <w:tcPr>
            <w:tcW w:w="1421" w:type="dxa"/>
            <w:tcBorders>
              <w:top w:val="nil"/>
              <w:left w:val="single" w:sz="8" w:space="0" w:color="auto"/>
              <w:bottom w:val="single" w:sz="8" w:space="0" w:color="auto"/>
              <w:right w:val="single" w:sz="8" w:space="0" w:color="auto"/>
            </w:tcBorders>
            <w:shd w:val="clear" w:color="auto" w:fill="auto"/>
            <w:noWrap/>
            <w:vAlign w:val="center"/>
            <w:hideMark/>
          </w:tcPr>
          <w:p w14:paraId="4A826083"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 xml:space="preserve">Brazzaville </w:t>
            </w:r>
          </w:p>
        </w:tc>
        <w:tc>
          <w:tcPr>
            <w:tcW w:w="781" w:type="dxa"/>
            <w:tcBorders>
              <w:top w:val="nil"/>
              <w:left w:val="nil"/>
              <w:bottom w:val="single" w:sz="8" w:space="0" w:color="auto"/>
              <w:right w:val="single" w:sz="8" w:space="0" w:color="auto"/>
            </w:tcBorders>
            <w:shd w:val="clear" w:color="000000" w:fill="FFB03B"/>
            <w:noWrap/>
            <w:vAlign w:val="center"/>
            <w:hideMark/>
          </w:tcPr>
          <w:p w14:paraId="06BD573D"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12</w:t>
            </w:r>
          </w:p>
        </w:tc>
        <w:tc>
          <w:tcPr>
            <w:tcW w:w="655" w:type="dxa"/>
            <w:tcBorders>
              <w:top w:val="nil"/>
              <w:left w:val="nil"/>
              <w:bottom w:val="single" w:sz="8" w:space="0" w:color="auto"/>
              <w:right w:val="single" w:sz="8" w:space="0" w:color="auto"/>
            </w:tcBorders>
            <w:shd w:val="clear" w:color="000000" w:fill="99FF99"/>
            <w:noWrap/>
            <w:vAlign w:val="center"/>
            <w:hideMark/>
          </w:tcPr>
          <w:p w14:paraId="28C863E0"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89</w:t>
            </w:r>
          </w:p>
        </w:tc>
        <w:tc>
          <w:tcPr>
            <w:tcW w:w="899" w:type="dxa"/>
            <w:tcBorders>
              <w:top w:val="nil"/>
              <w:left w:val="nil"/>
              <w:bottom w:val="single" w:sz="8" w:space="0" w:color="auto"/>
              <w:right w:val="nil"/>
            </w:tcBorders>
            <w:shd w:val="clear" w:color="auto" w:fill="auto"/>
            <w:noWrap/>
            <w:vAlign w:val="center"/>
            <w:hideMark/>
          </w:tcPr>
          <w:p w14:paraId="2AAC625E"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101</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32466965"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56%</w:t>
            </w:r>
          </w:p>
        </w:tc>
      </w:tr>
      <w:tr w:rsidR="00A5668C" w:rsidRPr="00265C7B" w14:paraId="362BBC9C" w14:textId="77777777" w:rsidTr="00E07EAB">
        <w:trPr>
          <w:trHeight w:val="315"/>
        </w:trPr>
        <w:tc>
          <w:tcPr>
            <w:tcW w:w="1421" w:type="dxa"/>
            <w:tcBorders>
              <w:top w:val="nil"/>
              <w:left w:val="single" w:sz="8" w:space="0" w:color="auto"/>
              <w:bottom w:val="single" w:sz="8" w:space="0" w:color="auto"/>
              <w:right w:val="single" w:sz="8" w:space="0" w:color="auto"/>
            </w:tcBorders>
            <w:shd w:val="clear" w:color="auto" w:fill="auto"/>
            <w:noWrap/>
            <w:vAlign w:val="center"/>
            <w:hideMark/>
          </w:tcPr>
          <w:p w14:paraId="6633BF14"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Cuvette</w:t>
            </w:r>
          </w:p>
        </w:tc>
        <w:tc>
          <w:tcPr>
            <w:tcW w:w="781" w:type="dxa"/>
            <w:tcBorders>
              <w:top w:val="nil"/>
              <w:left w:val="nil"/>
              <w:bottom w:val="single" w:sz="8" w:space="0" w:color="auto"/>
              <w:right w:val="single" w:sz="8" w:space="0" w:color="auto"/>
            </w:tcBorders>
            <w:shd w:val="clear" w:color="000000" w:fill="FFB03B"/>
            <w:noWrap/>
            <w:vAlign w:val="center"/>
            <w:hideMark/>
          </w:tcPr>
          <w:p w14:paraId="6A364D56"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1</w:t>
            </w:r>
          </w:p>
        </w:tc>
        <w:tc>
          <w:tcPr>
            <w:tcW w:w="655" w:type="dxa"/>
            <w:tcBorders>
              <w:top w:val="nil"/>
              <w:left w:val="nil"/>
              <w:bottom w:val="single" w:sz="8" w:space="0" w:color="auto"/>
              <w:right w:val="single" w:sz="8" w:space="0" w:color="auto"/>
            </w:tcBorders>
            <w:shd w:val="clear" w:color="000000" w:fill="99FF99"/>
            <w:noWrap/>
            <w:vAlign w:val="center"/>
            <w:hideMark/>
          </w:tcPr>
          <w:p w14:paraId="4041CBBC"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9</w:t>
            </w:r>
          </w:p>
        </w:tc>
        <w:tc>
          <w:tcPr>
            <w:tcW w:w="899" w:type="dxa"/>
            <w:tcBorders>
              <w:top w:val="nil"/>
              <w:left w:val="nil"/>
              <w:bottom w:val="single" w:sz="8" w:space="0" w:color="auto"/>
              <w:right w:val="nil"/>
            </w:tcBorders>
            <w:shd w:val="clear" w:color="auto" w:fill="auto"/>
            <w:noWrap/>
            <w:vAlign w:val="center"/>
            <w:hideMark/>
          </w:tcPr>
          <w:p w14:paraId="3731CFED"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10</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0D028EC4"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6%</w:t>
            </w:r>
          </w:p>
        </w:tc>
      </w:tr>
      <w:tr w:rsidR="00A5668C" w:rsidRPr="00265C7B" w14:paraId="1D198A53" w14:textId="77777777" w:rsidTr="00E07EAB">
        <w:trPr>
          <w:trHeight w:val="315"/>
        </w:trPr>
        <w:tc>
          <w:tcPr>
            <w:tcW w:w="1421" w:type="dxa"/>
            <w:tcBorders>
              <w:top w:val="nil"/>
              <w:left w:val="single" w:sz="8" w:space="0" w:color="auto"/>
              <w:bottom w:val="single" w:sz="8" w:space="0" w:color="auto"/>
              <w:right w:val="single" w:sz="8" w:space="0" w:color="auto"/>
            </w:tcBorders>
            <w:shd w:val="clear" w:color="auto" w:fill="auto"/>
            <w:noWrap/>
            <w:vAlign w:val="center"/>
            <w:hideMark/>
          </w:tcPr>
          <w:p w14:paraId="46EF8A7B"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Cuvette ouest</w:t>
            </w:r>
          </w:p>
        </w:tc>
        <w:tc>
          <w:tcPr>
            <w:tcW w:w="781" w:type="dxa"/>
            <w:tcBorders>
              <w:top w:val="nil"/>
              <w:left w:val="nil"/>
              <w:bottom w:val="single" w:sz="8" w:space="0" w:color="auto"/>
              <w:right w:val="single" w:sz="8" w:space="0" w:color="auto"/>
            </w:tcBorders>
            <w:shd w:val="clear" w:color="auto" w:fill="auto"/>
            <w:noWrap/>
            <w:vAlign w:val="center"/>
            <w:hideMark/>
          </w:tcPr>
          <w:p w14:paraId="6EA07A68"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 </w:t>
            </w:r>
          </w:p>
        </w:tc>
        <w:tc>
          <w:tcPr>
            <w:tcW w:w="655" w:type="dxa"/>
            <w:tcBorders>
              <w:top w:val="nil"/>
              <w:left w:val="nil"/>
              <w:bottom w:val="single" w:sz="8" w:space="0" w:color="auto"/>
              <w:right w:val="single" w:sz="8" w:space="0" w:color="auto"/>
            </w:tcBorders>
            <w:shd w:val="clear" w:color="000000" w:fill="99FF99"/>
            <w:noWrap/>
            <w:vAlign w:val="center"/>
            <w:hideMark/>
          </w:tcPr>
          <w:p w14:paraId="1D84CCF0"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2</w:t>
            </w:r>
          </w:p>
        </w:tc>
        <w:tc>
          <w:tcPr>
            <w:tcW w:w="899" w:type="dxa"/>
            <w:tcBorders>
              <w:top w:val="nil"/>
              <w:left w:val="nil"/>
              <w:bottom w:val="single" w:sz="8" w:space="0" w:color="auto"/>
              <w:right w:val="nil"/>
            </w:tcBorders>
            <w:shd w:val="clear" w:color="auto" w:fill="auto"/>
            <w:noWrap/>
            <w:vAlign w:val="center"/>
            <w:hideMark/>
          </w:tcPr>
          <w:p w14:paraId="0AB6CEE9"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2</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222C6B35"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100%</w:t>
            </w:r>
          </w:p>
        </w:tc>
      </w:tr>
      <w:tr w:rsidR="00A5668C" w:rsidRPr="00265C7B" w14:paraId="04EE334E" w14:textId="77777777" w:rsidTr="00E07EAB">
        <w:trPr>
          <w:trHeight w:val="315"/>
        </w:trPr>
        <w:tc>
          <w:tcPr>
            <w:tcW w:w="1421" w:type="dxa"/>
            <w:tcBorders>
              <w:top w:val="nil"/>
              <w:left w:val="single" w:sz="8" w:space="0" w:color="auto"/>
              <w:bottom w:val="single" w:sz="8" w:space="0" w:color="auto"/>
              <w:right w:val="single" w:sz="8" w:space="0" w:color="auto"/>
            </w:tcBorders>
            <w:shd w:val="clear" w:color="auto" w:fill="auto"/>
            <w:noWrap/>
            <w:vAlign w:val="center"/>
            <w:hideMark/>
          </w:tcPr>
          <w:p w14:paraId="77DC6339"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Kouilou</w:t>
            </w:r>
          </w:p>
        </w:tc>
        <w:tc>
          <w:tcPr>
            <w:tcW w:w="781" w:type="dxa"/>
            <w:tcBorders>
              <w:top w:val="nil"/>
              <w:left w:val="nil"/>
              <w:bottom w:val="single" w:sz="8" w:space="0" w:color="auto"/>
              <w:right w:val="single" w:sz="8" w:space="0" w:color="auto"/>
            </w:tcBorders>
            <w:shd w:val="clear" w:color="auto" w:fill="auto"/>
            <w:noWrap/>
            <w:vAlign w:val="center"/>
            <w:hideMark/>
          </w:tcPr>
          <w:p w14:paraId="5CD77013"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 </w:t>
            </w:r>
          </w:p>
        </w:tc>
        <w:tc>
          <w:tcPr>
            <w:tcW w:w="655" w:type="dxa"/>
            <w:tcBorders>
              <w:top w:val="nil"/>
              <w:left w:val="nil"/>
              <w:bottom w:val="single" w:sz="8" w:space="0" w:color="auto"/>
              <w:right w:val="single" w:sz="8" w:space="0" w:color="auto"/>
            </w:tcBorders>
            <w:shd w:val="clear" w:color="000000" w:fill="99FF99"/>
            <w:noWrap/>
            <w:vAlign w:val="center"/>
            <w:hideMark/>
          </w:tcPr>
          <w:p w14:paraId="4FF3782C"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1</w:t>
            </w:r>
          </w:p>
        </w:tc>
        <w:tc>
          <w:tcPr>
            <w:tcW w:w="899" w:type="dxa"/>
            <w:tcBorders>
              <w:top w:val="nil"/>
              <w:left w:val="nil"/>
              <w:bottom w:val="single" w:sz="8" w:space="0" w:color="auto"/>
              <w:right w:val="nil"/>
            </w:tcBorders>
            <w:shd w:val="clear" w:color="auto" w:fill="auto"/>
            <w:noWrap/>
            <w:vAlign w:val="center"/>
            <w:hideMark/>
          </w:tcPr>
          <w:p w14:paraId="4A55FFB5"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1</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603FA6C8"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100%</w:t>
            </w:r>
          </w:p>
        </w:tc>
      </w:tr>
      <w:tr w:rsidR="00A5668C" w:rsidRPr="00265C7B" w14:paraId="64CECB6A" w14:textId="77777777" w:rsidTr="00E07EAB">
        <w:trPr>
          <w:trHeight w:val="315"/>
        </w:trPr>
        <w:tc>
          <w:tcPr>
            <w:tcW w:w="1421" w:type="dxa"/>
            <w:tcBorders>
              <w:top w:val="nil"/>
              <w:left w:val="single" w:sz="8" w:space="0" w:color="auto"/>
              <w:bottom w:val="single" w:sz="8" w:space="0" w:color="auto"/>
              <w:right w:val="single" w:sz="8" w:space="0" w:color="auto"/>
            </w:tcBorders>
            <w:shd w:val="clear" w:color="auto" w:fill="auto"/>
            <w:noWrap/>
            <w:vAlign w:val="center"/>
            <w:hideMark/>
          </w:tcPr>
          <w:p w14:paraId="4132F959"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Lékoumou</w:t>
            </w:r>
          </w:p>
        </w:tc>
        <w:tc>
          <w:tcPr>
            <w:tcW w:w="781" w:type="dxa"/>
            <w:tcBorders>
              <w:top w:val="nil"/>
              <w:left w:val="nil"/>
              <w:bottom w:val="single" w:sz="8" w:space="0" w:color="auto"/>
              <w:right w:val="single" w:sz="8" w:space="0" w:color="auto"/>
            </w:tcBorders>
            <w:shd w:val="clear" w:color="000000" w:fill="FFB03B"/>
            <w:noWrap/>
            <w:vAlign w:val="center"/>
            <w:hideMark/>
          </w:tcPr>
          <w:p w14:paraId="5B94A625"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5</w:t>
            </w:r>
          </w:p>
        </w:tc>
        <w:tc>
          <w:tcPr>
            <w:tcW w:w="655" w:type="dxa"/>
            <w:tcBorders>
              <w:top w:val="nil"/>
              <w:left w:val="nil"/>
              <w:bottom w:val="single" w:sz="8" w:space="0" w:color="auto"/>
              <w:right w:val="single" w:sz="8" w:space="0" w:color="auto"/>
            </w:tcBorders>
            <w:shd w:val="clear" w:color="000000" w:fill="99FF99"/>
            <w:noWrap/>
            <w:vAlign w:val="center"/>
            <w:hideMark/>
          </w:tcPr>
          <w:p w14:paraId="70B6B8F9"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1</w:t>
            </w:r>
          </w:p>
        </w:tc>
        <w:tc>
          <w:tcPr>
            <w:tcW w:w="899" w:type="dxa"/>
            <w:tcBorders>
              <w:top w:val="nil"/>
              <w:left w:val="nil"/>
              <w:bottom w:val="single" w:sz="8" w:space="0" w:color="auto"/>
              <w:right w:val="nil"/>
            </w:tcBorders>
            <w:shd w:val="clear" w:color="auto" w:fill="auto"/>
            <w:noWrap/>
            <w:vAlign w:val="center"/>
            <w:hideMark/>
          </w:tcPr>
          <w:p w14:paraId="2CE31900"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6</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1F42E819"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3%</w:t>
            </w:r>
          </w:p>
        </w:tc>
      </w:tr>
      <w:tr w:rsidR="00A5668C" w:rsidRPr="00265C7B" w14:paraId="091F530B" w14:textId="77777777" w:rsidTr="00E07EAB">
        <w:trPr>
          <w:trHeight w:val="315"/>
        </w:trPr>
        <w:tc>
          <w:tcPr>
            <w:tcW w:w="1421" w:type="dxa"/>
            <w:tcBorders>
              <w:top w:val="nil"/>
              <w:left w:val="single" w:sz="8" w:space="0" w:color="auto"/>
              <w:bottom w:val="single" w:sz="8" w:space="0" w:color="auto"/>
              <w:right w:val="single" w:sz="8" w:space="0" w:color="auto"/>
            </w:tcBorders>
            <w:shd w:val="clear" w:color="auto" w:fill="auto"/>
            <w:noWrap/>
            <w:vAlign w:val="center"/>
            <w:hideMark/>
          </w:tcPr>
          <w:p w14:paraId="6C5E9485"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Likouala</w:t>
            </w:r>
          </w:p>
        </w:tc>
        <w:tc>
          <w:tcPr>
            <w:tcW w:w="781" w:type="dxa"/>
            <w:tcBorders>
              <w:top w:val="nil"/>
              <w:left w:val="nil"/>
              <w:bottom w:val="single" w:sz="8" w:space="0" w:color="auto"/>
              <w:right w:val="single" w:sz="8" w:space="0" w:color="auto"/>
            </w:tcBorders>
            <w:shd w:val="clear" w:color="000000" w:fill="FFB03B"/>
            <w:noWrap/>
            <w:vAlign w:val="center"/>
            <w:hideMark/>
          </w:tcPr>
          <w:p w14:paraId="0374AB8E"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1</w:t>
            </w:r>
          </w:p>
        </w:tc>
        <w:tc>
          <w:tcPr>
            <w:tcW w:w="655" w:type="dxa"/>
            <w:tcBorders>
              <w:top w:val="nil"/>
              <w:left w:val="nil"/>
              <w:bottom w:val="single" w:sz="8" w:space="0" w:color="auto"/>
              <w:right w:val="single" w:sz="8" w:space="0" w:color="auto"/>
            </w:tcBorders>
            <w:shd w:val="clear" w:color="000000" w:fill="99FF99"/>
            <w:noWrap/>
            <w:vAlign w:val="center"/>
            <w:hideMark/>
          </w:tcPr>
          <w:p w14:paraId="2DE61604"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4</w:t>
            </w:r>
          </w:p>
        </w:tc>
        <w:tc>
          <w:tcPr>
            <w:tcW w:w="899" w:type="dxa"/>
            <w:tcBorders>
              <w:top w:val="nil"/>
              <w:left w:val="nil"/>
              <w:bottom w:val="single" w:sz="8" w:space="0" w:color="auto"/>
              <w:right w:val="nil"/>
            </w:tcBorders>
            <w:shd w:val="clear" w:color="auto" w:fill="auto"/>
            <w:noWrap/>
            <w:vAlign w:val="center"/>
            <w:hideMark/>
          </w:tcPr>
          <w:p w14:paraId="6EE77077"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5</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3FD27D57"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3%</w:t>
            </w:r>
          </w:p>
        </w:tc>
      </w:tr>
      <w:tr w:rsidR="00A5668C" w:rsidRPr="00265C7B" w14:paraId="5C5D0CD7" w14:textId="77777777" w:rsidTr="00E07EAB">
        <w:trPr>
          <w:trHeight w:val="315"/>
        </w:trPr>
        <w:tc>
          <w:tcPr>
            <w:tcW w:w="1421" w:type="dxa"/>
            <w:tcBorders>
              <w:top w:val="nil"/>
              <w:left w:val="single" w:sz="8" w:space="0" w:color="auto"/>
              <w:bottom w:val="single" w:sz="8" w:space="0" w:color="auto"/>
              <w:right w:val="single" w:sz="8" w:space="0" w:color="auto"/>
            </w:tcBorders>
            <w:shd w:val="clear" w:color="auto" w:fill="auto"/>
            <w:noWrap/>
            <w:vAlign w:val="center"/>
            <w:hideMark/>
          </w:tcPr>
          <w:p w14:paraId="11C177B5"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Niari</w:t>
            </w:r>
          </w:p>
        </w:tc>
        <w:tc>
          <w:tcPr>
            <w:tcW w:w="781" w:type="dxa"/>
            <w:tcBorders>
              <w:top w:val="nil"/>
              <w:left w:val="nil"/>
              <w:bottom w:val="single" w:sz="8" w:space="0" w:color="auto"/>
              <w:right w:val="single" w:sz="8" w:space="0" w:color="auto"/>
            </w:tcBorders>
            <w:shd w:val="clear" w:color="000000" w:fill="FFB03B"/>
            <w:noWrap/>
            <w:vAlign w:val="center"/>
            <w:hideMark/>
          </w:tcPr>
          <w:p w14:paraId="461A22C3"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1</w:t>
            </w:r>
          </w:p>
        </w:tc>
        <w:tc>
          <w:tcPr>
            <w:tcW w:w="655" w:type="dxa"/>
            <w:tcBorders>
              <w:top w:val="nil"/>
              <w:left w:val="nil"/>
              <w:bottom w:val="single" w:sz="8" w:space="0" w:color="auto"/>
              <w:right w:val="single" w:sz="8" w:space="0" w:color="auto"/>
            </w:tcBorders>
            <w:shd w:val="clear" w:color="000000" w:fill="99FF99"/>
            <w:noWrap/>
            <w:vAlign w:val="center"/>
            <w:hideMark/>
          </w:tcPr>
          <w:p w14:paraId="73B45BAB"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5</w:t>
            </w:r>
          </w:p>
        </w:tc>
        <w:tc>
          <w:tcPr>
            <w:tcW w:w="899" w:type="dxa"/>
            <w:tcBorders>
              <w:top w:val="nil"/>
              <w:left w:val="nil"/>
              <w:bottom w:val="single" w:sz="8" w:space="0" w:color="auto"/>
              <w:right w:val="nil"/>
            </w:tcBorders>
            <w:shd w:val="clear" w:color="auto" w:fill="auto"/>
            <w:noWrap/>
            <w:vAlign w:val="center"/>
            <w:hideMark/>
          </w:tcPr>
          <w:p w14:paraId="692D9E3D"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6</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161C7263"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3%</w:t>
            </w:r>
          </w:p>
        </w:tc>
      </w:tr>
      <w:tr w:rsidR="00A5668C" w:rsidRPr="00265C7B" w14:paraId="38E212B8" w14:textId="77777777" w:rsidTr="00E07EAB">
        <w:trPr>
          <w:trHeight w:val="315"/>
        </w:trPr>
        <w:tc>
          <w:tcPr>
            <w:tcW w:w="1421" w:type="dxa"/>
            <w:tcBorders>
              <w:top w:val="nil"/>
              <w:left w:val="single" w:sz="8" w:space="0" w:color="auto"/>
              <w:bottom w:val="single" w:sz="8" w:space="0" w:color="auto"/>
              <w:right w:val="single" w:sz="8" w:space="0" w:color="auto"/>
            </w:tcBorders>
            <w:shd w:val="clear" w:color="auto" w:fill="auto"/>
            <w:noWrap/>
            <w:vAlign w:val="center"/>
            <w:hideMark/>
          </w:tcPr>
          <w:p w14:paraId="78C27BE1"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Plateaux</w:t>
            </w:r>
          </w:p>
        </w:tc>
        <w:tc>
          <w:tcPr>
            <w:tcW w:w="781" w:type="dxa"/>
            <w:tcBorders>
              <w:top w:val="nil"/>
              <w:left w:val="nil"/>
              <w:bottom w:val="single" w:sz="8" w:space="0" w:color="auto"/>
              <w:right w:val="single" w:sz="8" w:space="0" w:color="auto"/>
            </w:tcBorders>
            <w:shd w:val="clear" w:color="auto" w:fill="auto"/>
            <w:noWrap/>
            <w:vAlign w:val="center"/>
            <w:hideMark/>
          </w:tcPr>
          <w:p w14:paraId="58175688"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 </w:t>
            </w:r>
          </w:p>
        </w:tc>
        <w:tc>
          <w:tcPr>
            <w:tcW w:w="655" w:type="dxa"/>
            <w:tcBorders>
              <w:top w:val="nil"/>
              <w:left w:val="nil"/>
              <w:bottom w:val="single" w:sz="8" w:space="0" w:color="auto"/>
              <w:right w:val="single" w:sz="8" w:space="0" w:color="auto"/>
            </w:tcBorders>
            <w:shd w:val="clear" w:color="000000" w:fill="99FF99"/>
            <w:noWrap/>
            <w:vAlign w:val="center"/>
            <w:hideMark/>
          </w:tcPr>
          <w:p w14:paraId="125F798C"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13</w:t>
            </w:r>
          </w:p>
        </w:tc>
        <w:tc>
          <w:tcPr>
            <w:tcW w:w="899" w:type="dxa"/>
            <w:tcBorders>
              <w:top w:val="nil"/>
              <w:left w:val="nil"/>
              <w:bottom w:val="single" w:sz="8" w:space="0" w:color="auto"/>
              <w:right w:val="nil"/>
            </w:tcBorders>
            <w:shd w:val="clear" w:color="auto" w:fill="auto"/>
            <w:noWrap/>
            <w:vAlign w:val="center"/>
            <w:hideMark/>
          </w:tcPr>
          <w:p w14:paraId="73C6B70A"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13</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2968E9E7"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7%</w:t>
            </w:r>
          </w:p>
        </w:tc>
      </w:tr>
      <w:tr w:rsidR="00A5668C" w:rsidRPr="00265C7B" w14:paraId="0D32E27F" w14:textId="77777777" w:rsidTr="00E07EAB">
        <w:trPr>
          <w:trHeight w:val="315"/>
        </w:trPr>
        <w:tc>
          <w:tcPr>
            <w:tcW w:w="1421" w:type="dxa"/>
            <w:tcBorders>
              <w:top w:val="nil"/>
              <w:left w:val="single" w:sz="8" w:space="0" w:color="auto"/>
              <w:bottom w:val="single" w:sz="8" w:space="0" w:color="auto"/>
              <w:right w:val="single" w:sz="8" w:space="0" w:color="auto"/>
            </w:tcBorders>
            <w:shd w:val="clear" w:color="auto" w:fill="auto"/>
            <w:noWrap/>
            <w:vAlign w:val="center"/>
            <w:hideMark/>
          </w:tcPr>
          <w:p w14:paraId="53F4E17A"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 xml:space="preserve">Pointe Noire </w:t>
            </w:r>
          </w:p>
        </w:tc>
        <w:tc>
          <w:tcPr>
            <w:tcW w:w="781" w:type="dxa"/>
            <w:tcBorders>
              <w:top w:val="nil"/>
              <w:left w:val="nil"/>
              <w:bottom w:val="single" w:sz="8" w:space="0" w:color="auto"/>
              <w:right w:val="single" w:sz="8" w:space="0" w:color="auto"/>
            </w:tcBorders>
            <w:shd w:val="clear" w:color="000000" w:fill="FFB03B"/>
            <w:noWrap/>
            <w:vAlign w:val="center"/>
            <w:hideMark/>
          </w:tcPr>
          <w:p w14:paraId="747AEDD8"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4</w:t>
            </w:r>
          </w:p>
        </w:tc>
        <w:tc>
          <w:tcPr>
            <w:tcW w:w="655" w:type="dxa"/>
            <w:tcBorders>
              <w:top w:val="nil"/>
              <w:left w:val="nil"/>
              <w:bottom w:val="single" w:sz="8" w:space="0" w:color="auto"/>
              <w:right w:val="single" w:sz="8" w:space="0" w:color="auto"/>
            </w:tcBorders>
            <w:shd w:val="clear" w:color="000000" w:fill="99FF99"/>
            <w:noWrap/>
            <w:vAlign w:val="center"/>
            <w:hideMark/>
          </w:tcPr>
          <w:p w14:paraId="2B036038"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7</w:t>
            </w:r>
          </w:p>
        </w:tc>
        <w:tc>
          <w:tcPr>
            <w:tcW w:w="899" w:type="dxa"/>
            <w:tcBorders>
              <w:top w:val="nil"/>
              <w:left w:val="nil"/>
              <w:bottom w:val="single" w:sz="8" w:space="0" w:color="auto"/>
              <w:right w:val="nil"/>
            </w:tcBorders>
            <w:shd w:val="clear" w:color="auto" w:fill="auto"/>
            <w:noWrap/>
            <w:vAlign w:val="center"/>
            <w:hideMark/>
          </w:tcPr>
          <w:p w14:paraId="3B8F1BA3"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11</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7C240724"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6%</w:t>
            </w:r>
          </w:p>
        </w:tc>
      </w:tr>
      <w:tr w:rsidR="00A5668C" w:rsidRPr="00265C7B" w14:paraId="5FEB25C3" w14:textId="77777777" w:rsidTr="00E07EAB">
        <w:trPr>
          <w:trHeight w:val="315"/>
        </w:trPr>
        <w:tc>
          <w:tcPr>
            <w:tcW w:w="1421" w:type="dxa"/>
            <w:tcBorders>
              <w:top w:val="nil"/>
              <w:left w:val="single" w:sz="8" w:space="0" w:color="auto"/>
              <w:bottom w:val="single" w:sz="8" w:space="0" w:color="auto"/>
              <w:right w:val="single" w:sz="8" w:space="0" w:color="auto"/>
            </w:tcBorders>
            <w:shd w:val="clear" w:color="auto" w:fill="auto"/>
            <w:noWrap/>
            <w:vAlign w:val="center"/>
            <w:hideMark/>
          </w:tcPr>
          <w:p w14:paraId="7427E3B2"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Pool</w:t>
            </w:r>
          </w:p>
        </w:tc>
        <w:tc>
          <w:tcPr>
            <w:tcW w:w="781" w:type="dxa"/>
            <w:tcBorders>
              <w:top w:val="nil"/>
              <w:left w:val="nil"/>
              <w:bottom w:val="single" w:sz="8" w:space="0" w:color="auto"/>
              <w:right w:val="single" w:sz="8" w:space="0" w:color="auto"/>
            </w:tcBorders>
            <w:shd w:val="clear" w:color="000000" w:fill="FFB03B"/>
            <w:noWrap/>
            <w:vAlign w:val="center"/>
            <w:hideMark/>
          </w:tcPr>
          <w:p w14:paraId="39572165"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8</w:t>
            </w:r>
          </w:p>
        </w:tc>
        <w:tc>
          <w:tcPr>
            <w:tcW w:w="655" w:type="dxa"/>
            <w:tcBorders>
              <w:top w:val="nil"/>
              <w:left w:val="nil"/>
              <w:bottom w:val="single" w:sz="8" w:space="0" w:color="auto"/>
              <w:right w:val="single" w:sz="8" w:space="0" w:color="auto"/>
            </w:tcBorders>
            <w:shd w:val="clear" w:color="000000" w:fill="99FF99"/>
            <w:noWrap/>
            <w:vAlign w:val="center"/>
            <w:hideMark/>
          </w:tcPr>
          <w:p w14:paraId="5EA8F196"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2</w:t>
            </w:r>
          </w:p>
        </w:tc>
        <w:tc>
          <w:tcPr>
            <w:tcW w:w="899" w:type="dxa"/>
            <w:tcBorders>
              <w:top w:val="nil"/>
              <w:left w:val="nil"/>
              <w:bottom w:val="single" w:sz="8" w:space="0" w:color="auto"/>
              <w:right w:val="nil"/>
            </w:tcBorders>
            <w:shd w:val="clear" w:color="auto" w:fill="auto"/>
            <w:noWrap/>
            <w:vAlign w:val="center"/>
            <w:hideMark/>
          </w:tcPr>
          <w:p w14:paraId="1248F5CA"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10</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140A083F"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6%</w:t>
            </w:r>
          </w:p>
        </w:tc>
      </w:tr>
      <w:tr w:rsidR="00A5668C" w:rsidRPr="00265C7B" w14:paraId="089E41B1" w14:textId="77777777" w:rsidTr="00E07EAB">
        <w:trPr>
          <w:trHeight w:val="315"/>
        </w:trPr>
        <w:tc>
          <w:tcPr>
            <w:tcW w:w="1421" w:type="dxa"/>
            <w:tcBorders>
              <w:top w:val="nil"/>
              <w:left w:val="single" w:sz="8" w:space="0" w:color="auto"/>
              <w:bottom w:val="single" w:sz="8" w:space="0" w:color="auto"/>
              <w:right w:val="single" w:sz="8" w:space="0" w:color="auto"/>
            </w:tcBorders>
            <w:shd w:val="clear" w:color="auto" w:fill="auto"/>
            <w:noWrap/>
            <w:vAlign w:val="center"/>
            <w:hideMark/>
          </w:tcPr>
          <w:p w14:paraId="5B14919D"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Sangha</w:t>
            </w:r>
          </w:p>
        </w:tc>
        <w:tc>
          <w:tcPr>
            <w:tcW w:w="781" w:type="dxa"/>
            <w:tcBorders>
              <w:top w:val="nil"/>
              <w:left w:val="nil"/>
              <w:bottom w:val="single" w:sz="8" w:space="0" w:color="auto"/>
              <w:right w:val="single" w:sz="8" w:space="0" w:color="auto"/>
            </w:tcBorders>
            <w:shd w:val="clear" w:color="auto" w:fill="auto"/>
            <w:noWrap/>
            <w:vAlign w:val="center"/>
            <w:hideMark/>
          </w:tcPr>
          <w:p w14:paraId="3F2323D4"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 </w:t>
            </w:r>
          </w:p>
        </w:tc>
        <w:tc>
          <w:tcPr>
            <w:tcW w:w="655" w:type="dxa"/>
            <w:tcBorders>
              <w:top w:val="nil"/>
              <w:left w:val="nil"/>
              <w:bottom w:val="single" w:sz="8" w:space="0" w:color="auto"/>
              <w:right w:val="single" w:sz="8" w:space="0" w:color="auto"/>
            </w:tcBorders>
            <w:shd w:val="clear" w:color="000000" w:fill="99FF99"/>
            <w:noWrap/>
            <w:vAlign w:val="center"/>
            <w:hideMark/>
          </w:tcPr>
          <w:p w14:paraId="42225628"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6</w:t>
            </w:r>
          </w:p>
        </w:tc>
        <w:tc>
          <w:tcPr>
            <w:tcW w:w="899" w:type="dxa"/>
            <w:tcBorders>
              <w:top w:val="nil"/>
              <w:left w:val="nil"/>
              <w:bottom w:val="single" w:sz="8" w:space="0" w:color="auto"/>
              <w:right w:val="nil"/>
            </w:tcBorders>
            <w:shd w:val="clear" w:color="auto" w:fill="auto"/>
            <w:noWrap/>
            <w:vAlign w:val="center"/>
            <w:hideMark/>
          </w:tcPr>
          <w:p w14:paraId="3A5003B7"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6</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2AAB4C63"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3%</w:t>
            </w:r>
          </w:p>
        </w:tc>
      </w:tr>
      <w:tr w:rsidR="00A5668C" w:rsidRPr="00265C7B" w14:paraId="42F47A83" w14:textId="77777777" w:rsidTr="00E07EAB">
        <w:trPr>
          <w:trHeight w:val="315"/>
        </w:trPr>
        <w:tc>
          <w:tcPr>
            <w:tcW w:w="1421" w:type="dxa"/>
            <w:tcBorders>
              <w:top w:val="nil"/>
              <w:left w:val="single" w:sz="8" w:space="0" w:color="auto"/>
              <w:bottom w:val="single" w:sz="8" w:space="0" w:color="auto"/>
              <w:right w:val="single" w:sz="8" w:space="0" w:color="auto"/>
            </w:tcBorders>
            <w:shd w:val="clear" w:color="000000" w:fill="D9E1F2"/>
            <w:noWrap/>
            <w:vAlign w:val="center"/>
            <w:hideMark/>
          </w:tcPr>
          <w:p w14:paraId="3A4AE0F8"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C5ADF">
              <w:rPr>
                <w:rFonts w:ascii="Century Gothic" w:eastAsia="Times New Roman" w:hAnsi="Century Gothic" w:cs="Times New Roman"/>
                <w:b/>
                <w:bCs/>
                <w:color w:val="000000"/>
                <w:sz w:val="20"/>
                <w:szCs w:val="20"/>
              </w:rPr>
              <w:t>Total général</w:t>
            </w:r>
          </w:p>
        </w:tc>
        <w:tc>
          <w:tcPr>
            <w:tcW w:w="781" w:type="dxa"/>
            <w:tcBorders>
              <w:top w:val="nil"/>
              <w:left w:val="nil"/>
              <w:bottom w:val="single" w:sz="8" w:space="0" w:color="auto"/>
              <w:right w:val="single" w:sz="8" w:space="0" w:color="auto"/>
            </w:tcBorders>
            <w:shd w:val="clear" w:color="000000" w:fill="FFB03B"/>
            <w:noWrap/>
            <w:vAlign w:val="center"/>
            <w:hideMark/>
          </w:tcPr>
          <w:p w14:paraId="65A55060"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C5ADF">
              <w:rPr>
                <w:rFonts w:ascii="Century Gothic" w:eastAsia="Times New Roman" w:hAnsi="Century Gothic" w:cs="Times New Roman"/>
                <w:b/>
                <w:bCs/>
                <w:color w:val="000000"/>
                <w:sz w:val="20"/>
                <w:szCs w:val="20"/>
              </w:rPr>
              <w:t>33</w:t>
            </w:r>
          </w:p>
        </w:tc>
        <w:tc>
          <w:tcPr>
            <w:tcW w:w="655" w:type="dxa"/>
            <w:tcBorders>
              <w:top w:val="nil"/>
              <w:left w:val="nil"/>
              <w:bottom w:val="single" w:sz="8" w:space="0" w:color="auto"/>
              <w:right w:val="single" w:sz="8" w:space="0" w:color="auto"/>
            </w:tcBorders>
            <w:shd w:val="clear" w:color="000000" w:fill="99FF99"/>
            <w:noWrap/>
            <w:vAlign w:val="center"/>
            <w:hideMark/>
          </w:tcPr>
          <w:p w14:paraId="12095B41"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C5ADF">
              <w:rPr>
                <w:rFonts w:ascii="Century Gothic" w:eastAsia="Times New Roman" w:hAnsi="Century Gothic" w:cs="Times New Roman"/>
                <w:b/>
                <w:bCs/>
                <w:color w:val="000000"/>
                <w:sz w:val="20"/>
                <w:szCs w:val="20"/>
              </w:rPr>
              <w:t>146</w:t>
            </w:r>
          </w:p>
        </w:tc>
        <w:tc>
          <w:tcPr>
            <w:tcW w:w="899" w:type="dxa"/>
            <w:tcBorders>
              <w:top w:val="nil"/>
              <w:left w:val="nil"/>
              <w:bottom w:val="single" w:sz="8" w:space="0" w:color="auto"/>
              <w:right w:val="nil"/>
            </w:tcBorders>
            <w:shd w:val="clear" w:color="000000" w:fill="D9E1F2"/>
            <w:noWrap/>
            <w:vAlign w:val="center"/>
            <w:hideMark/>
          </w:tcPr>
          <w:p w14:paraId="0BFE8111"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C5ADF">
              <w:rPr>
                <w:rFonts w:ascii="Century Gothic" w:eastAsia="Times New Roman" w:hAnsi="Century Gothic" w:cs="Times New Roman"/>
                <w:b/>
                <w:bCs/>
                <w:color w:val="000000"/>
                <w:sz w:val="20"/>
                <w:szCs w:val="20"/>
              </w:rPr>
              <w:t>179</w:t>
            </w:r>
          </w:p>
        </w:tc>
        <w:tc>
          <w:tcPr>
            <w:tcW w:w="628"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DAA2259" w14:textId="77777777" w:rsidR="00A5668C" w:rsidRPr="009C5AD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C5ADF">
              <w:rPr>
                <w:rFonts w:ascii="Century Gothic" w:eastAsia="Times New Roman" w:hAnsi="Century Gothic" w:cs="Times New Roman"/>
                <w:color w:val="000000"/>
                <w:sz w:val="20"/>
                <w:szCs w:val="20"/>
              </w:rPr>
              <w:t>100%</w:t>
            </w:r>
          </w:p>
        </w:tc>
      </w:tr>
    </w:tbl>
    <w:p w14:paraId="3FC0FC80" w14:textId="77777777" w:rsidR="00A5668C" w:rsidRDefault="00A5668C" w:rsidP="00A5668C">
      <w:pPr>
        <w:tabs>
          <w:tab w:val="left" w:pos="567"/>
        </w:tabs>
        <w:spacing w:after="0" w:line="240" w:lineRule="auto"/>
        <w:rPr>
          <w:rFonts w:ascii="Century Gothic" w:eastAsia="Century Gothic" w:hAnsi="Century Gothic" w:cs="Century Gothic"/>
          <w:b/>
        </w:rPr>
      </w:pPr>
    </w:p>
    <w:p w14:paraId="42E36643" w14:textId="77777777" w:rsidR="00A5668C" w:rsidRDefault="00A5668C" w:rsidP="00A5668C">
      <w:pPr>
        <w:tabs>
          <w:tab w:val="left" w:pos="567"/>
        </w:tabs>
        <w:spacing w:after="0" w:line="240" w:lineRule="auto"/>
        <w:rPr>
          <w:rFonts w:ascii="Century Gothic" w:eastAsia="Century Gothic" w:hAnsi="Century Gothic" w:cs="Century Gothic"/>
          <w:b/>
        </w:rPr>
      </w:pPr>
      <w:r w:rsidRPr="00A92D8B">
        <w:rPr>
          <w:rFonts w:ascii="Century Gothic" w:eastAsia="Century Gothic" w:hAnsi="Century Gothic" w:cs="Century Gothic"/>
          <w:b/>
        </w:rPr>
        <w:lastRenderedPageBreak/>
        <w:t>1.2.</w:t>
      </w:r>
      <w:r>
        <w:rPr>
          <w:rFonts w:ascii="Century Gothic" w:eastAsia="Century Gothic" w:hAnsi="Century Gothic" w:cs="Century Gothic"/>
          <w:b/>
        </w:rPr>
        <w:t xml:space="preserve"> </w:t>
      </w:r>
      <w:r w:rsidRPr="00A92D8B">
        <w:rPr>
          <w:rFonts w:ascii="Century Gothic" w:eastAsia="Century Gothic" w:hAnsi="Century Gothic" w:cs="Century Gothic"/>
          <w:b/>
        </w:rPr>
        <w:t>Présentation des projets du MSP</w:t>
      </w:r>
    </w:p>
    <w:p w14:paraId="28D6EA17" w14:textId="24C41C10" w:rsidR="00A5668C" w:rsidRDefault="00A5668C" w:rsidP="00A5668C">
      <w:pPr>
        <w:tabs>
          <w:tab w:val="left" w:pos="567"/>
        </w:tabs>
        <w:spacing w:after="0" w:line="240" w:lineRule="auto"/>
        <w:rPr>
          <w:rFonts w:ascii="Century Gothic" w:eastAsia="Century Gothic" w:hAnsi="Century Gothic" w:cs="Century Gothic"/>
          <w:b/>
        </w:rPr>
      </w:pPr>
    </w:p>
    <w:p w14:paraId="57DF2E59" w14:textId="77777777" w:rsidR="00A5668C" w:rsidRPr="00EC66F2" w:rsidRDefault="00A5668C" w:rsidP="00A5668C">
      <w:pPr>
        <w:tabs>
          <w:tab w:val="left" w:pos="567"/>
        </w:tabs>
        <w:spacing w:after="0" w:line="240" w:lineRule="auto"/>
        <w:rPr>
          <w:rFonts w:ascii="Century Gothic" w:eastAsia="Century Gothic" w:hAnsi="Century Gothic" w:cs="Century Gothic"/>
          <w:b/>
          <w:sz w:val="2"/>
        </w:rPr>
      </w:pPr>
    </w:p>
    <w:p w14:paraId="2801FCCD" w14:textId="77777777" w:rsidR="00A5668C" w:rsidRDefault="00A5668C" w:rsidP="00A5668C">
      <w:pPr>
        <w:pStyle w:val="Paragraphedeliste"/>
        <w:numPr>
          <w:ilvl w:val="0"/>
          <w:numId w:val="2"/>
        </w:numPr>
        <w:tabs>
          <w:tab w:val="left" w:pos="567"/>
        </w:tabs>
        <w:spacing w:after="0" w:line="240" w:lineRule="auto"/>
        <w:rPr>
          <w:rFonts w:ascii="Century Gothic" w:eastAsia="Century Gothic" w:hAnsi="Century Gothic" w:cs="Century Gothic"/>
          <w:b/>
        </w:rPr>
      </w:pPr>
      <w:r w:rsidRPr="00A92D8B">
        <w:rPr>
          <w:rFonts w:ascii="Century Gothic" w:eastAsia="Century Gothic" w:hAnsi="Century Gothic" w:cs="Century Gothic"/>
          <w:b/>
        </w:rPr>
        <w:t>Répartition géographique des projets du MSP</w:t>
      </w:r>
    </w:p>
    <w:p w14:paraId="5425AC66" w14:textId="578ED886" w:rsidR="00A5668C" w:rsidRPr="008E578A" w:rsidRDefault="00A5668C" w:rsidP="00A5668C">
      <w:pPr>
        <w:tabs>
          <w:tab w:val="left" w:pos="567"/>
        </w:tabs>
        <w:spacing w:after="0" w:line="240" w:lineRule="auto"/>
        <w:rPr>
          <w:rFonts w:ascii="Century Gothic" w:eastAsia="Century Gothic" w:hAnsi="Century Gothic" w:cs="Century Gothic"/>
        </w:rPr>
      </w:pPr>
      <w:r w:rsidRPr="008E578A">
        <w:rPr>
          <w:rFonts w:ascii="Century Gothic" w:eastAsia="Century Gothic" w:hAnsi="Century Gothic" w:cs="Century Gothic"/>
        </w:rPr>
        <w:t>Ils sont au nombre de 146 prévus dans</w:t>
      </w:r>
      <w:r>
        <w:rPr>
          <w:rFonts w:ascii="Century Gothic" w:eastAsia="Century Gothic" w:hAnsi="Century Gothic" w:cs="Century Gothic"/>
        </w:rPr>
        <w:t xml:space="preserve"> douze (12) départements.</w:t>
      </w:r>
    </w:p>
    <w:p w14:paraId="4453B7C5" w14:textId="12755CF8" w:rsidR="00A5668C" w:rsidRDefault="003C4C98" w:rsidP="00A5668C">
      <w:pPr>
        <w:tabs>
          <w:tab w:val="left" w:pos="567"/>
        </w:tabs>
        <w:spacing w:after="0" w:line="240" w:lineRule="auto"/>
        <w:jc w:val="both"/>
        <w:rPr>
          <w:rFonts w:ascii="Century Gothic" w:eastAsia="Century Gothic" w:hAnsi="Century Gothic" w:cs="Century Gothic"/>
          <w:bCs/>
        </w:rPr>
      </w:pPr>
      <w:r>
        <w:rPr>
          <w:rFonts w:ascii="Century Gothic" w:hAnsi="Century Gothic"/>
          <w:b/>
          <w:bCs/>
          <w:i/>
          <w:iCs/>
          <w:noProof/>
          <w:color w:val="00B050"/>
        </w:rPr>
        <mc:AlternateContent>
          <mc:Choice Requires="wps">
            <w:drawing>
              <wp:anchor distT="0" distB="0" distL="114300" distR="114300" simplePos="0" relativeHeight="252071936" behindDoc="0" locked="0" layoutInCell="1" allowOverlap="1" wp14:anchorId="6103226F" wp14:editId="2C044481">
                <wp:simplePos x="0" y="0"/>
                <wp:positionH relativeFrom="column">
                  <wp:posOffset>5878830</wp:posOffset>
                </wp:positionH>
                <wp:positionV relativeFrom="paragraph">
                  <wp:posOffset>441960</wp:posOffset>
                </wp:positionV>
                <wp:extent cx="447675" cy="904875"/>
                <wp:effectExtent l="0" t="0" r="9525" b="9525"/>
                <wp:wrapNone/>
                <wp:docPr id="3171397" name="Zone de texte 3171397"/>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046B19E8" w14:textId="2B304B6D" w:rsidR="00BF5F60" w:rsidRPr="006F2B08" w:rsidRDefault="00BF5F60" w:rsidP="003C4C98">
                            <w:pPr>
                              <w:rPr>
                                <w:b/>
                                <w:sz w:val="26"/>
                                <w:szCs w:val="26"/>
                              </w:rPr>
                            </w:pPr>
                            <w:r>
                              <w:rPr>
                                <w:b/>
                                <w:sz w:val="26"/>
                                <w:szCs w:val="26"/>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103226F" id="Zone de texte 3171397" o:spid="_x0000_s1047" type="#_x0000_t202" style="position:absolute;left:0;text-align:left;margin-left:462.9pt;margin-top:34.8pt;width:35.25pt;height:71.2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f9mVwIAAKIEAAAOAAAAZHJzL2Uyb0RvYy54bWysVE1vGjEQvVfqf7B8b5avhASxRDQRVaUo&#10;iUSqSL0ZrxdW8npc27BLf32fvUBo2lNVDmY8n573ZnZ629aa7ZTzFZmc9y96nCkjqajMOuffXhaf&#10;rjnzQZhCaDIq53vl+e3s44dpYydqQBvShXIMSYyfNDbnmxDsJMu83Kha+AuyysBYkqtFwNWts8KJ&#10;BtlrnQ16vausIVdYR1J5D+19Z+SzlL8slQxPZelVYDrneFtIp0vnKp7ZbComayfsppKHZ4h/eEUt&#10;KoOip1T3Igi2ddUfqepKOvJUhgtJdUZlWUmVekA3/d67bpYbYVXqBeB4e4LJ/7+08nH37FhV5HzY&#10;H/eHN2POjKhB1HfQxQrFgmqDYkcj4GqsnyBqaREX2s/UgvYIY9R7KCMKbenq+I/+GOwAfn8CG/mY&#10;hHI0Gl+NLzmTMN30RteQkSV7C7bOhy+KahaFnDtwmSAWuwcfOtejS6zlSVfFotI6Xfb+Tju2E6Ad&#10;01JQw5kWPkCZ80X6Har9FqYNa3J+NbzspUqGYr6ulDZ43FuPUQrtqk3QDU4ArKjYAxdH3aB5KxcV&#10;Xv+A0s/CYbIABbYlPOEoNaEYHSTONuR+/k0f/UE4rJw1mNSc+x9b4RQ6+mowCjf90SiOdrqMLscD&#10;XNy5ZXVuMdv6joBKH3tpZRKjf9BHsXRUv2Kp5rEqTMJI1M55OIp3odsfLKVU83lywjBbER7M0sqY&#10;OlIQuXlpX4WzBwLjJD3ScabF5B2PnW+MNDTfBiqrRHIEukP1gD8WIY3JYWnjpp3fk9fbp2X2CwAA&#10;//8DAFBLAwQUAAYACAAAACEAiKLh2eIAAAAKAQAADwAAAGRycy9kb3ducmV2LnhtbEyPQUvEMBSE&#10;74L/ITzBm5u2YrG16SKi6IJl3a7gNds822rzUpLstu6v33jS4zDDzDfFctYDO6B1vSEB8SIChtQY&#10;1VMr4H37dHULzHlJSg6GUMAPOliW52eFzJWZaIOH2rcslJDLpYDO+zHn3DUdaukWZkQK3qexWvog&#10;bcuVlVMo1wNPoijlWvYUFjo54kOHzXe91wI+pvrZrlerr7fxpTquj3X1io+VEJcX8/0dMI+z/wvD&#10;L35AhzIw7cyelGODgCy5CeheQJqlwEIgy9JrYDsBSZzEwMuC/79QngAAAP//AwBQSwECLQAUAAYA&#10;CAAAACEAtoM4kv4AAADhAQAAEwAAAAAAAAAAAAAAAAAAAAAAW0NvbnRlbnRfVHlwZXNdLnhtbFBL&#10;AQItABQABgAIAAAAIQA4/SH/1gAAAJQBAAALAAAAAAAAAAAAAAAAAC8BAABfcmVscy8ucmVsc1BL&#10;AQItABQABgAIAAAAIQDzef9mVwIAAKIEAAAOAAAAAAAAAAAAAAAAAC4CAABkcnMvZTJvRG9jLnht&#10;bFBLAQItABQABgAIAAAAIQCIouHZ4gAAAAoBAAAPAAAAAAAAAAAAAAAAALEEAABkcnMvZG93bnJl&#10;di54bWxQSwUGAAAAAAQABADzAAAAwAUAAAAA&#10;" fillcolor="window" stroked="f" strokeweight=".5pt">
                <v:textbox>
                  <w:txbxContent>
                    <w:p w14:paraId="046B19E8" w14:textId="2B304B6D" w:rsidR="006A4CC6" w:rsidRPr="006F2B08" w:rsidRDefault="006A4CC6" w:rsidP="003C4C98">
                      <w:pPr>
                        <w:rPr>
                          <w:b/>
                          <w:sz w:val="26"/>
                          <w:szCs w:val="26"/>
                        </w:rPr>
                      </w:pPr>
                      <w:r>
                        <w:rPr>
                          <w:b/>
                          <w:sz w:val="26"/>
                          <w:szCs w:val="26"/>
                        </w:rPr>
                        <w:t>17</w:t>
                      </w:r>
                    </w:p>
                  </w:txbxContent>
                </v:textbox>
              </v:shape>
            </w:pict>
          </mc:Fallback>
        </mc:AlternateContent>
      </w:r>
      <w:r w:rsidR="00A5668C">
        <w:rPr>
          <w:rFonts w:ascii="Century Gothic" w:eastAsia="Century Gothic" w:hAnsi="Century Gothic" w:cs="Century Gothic"/>
          <w:bCs/>
        </w:rPr>
        <w:t>Sur l’ensemble des</w:t>
      </w:r>
      <w:r w:rsidR="00A5668C" w:rsidRPr="008E46A2">
        <w:rPr>
          <w:rFonts w:ascii="Century Gothic" w:eastAsia="Century Gothic" w:hAnsi="Century Gothic" w:cs="Century Gothic"/>
          <w:bCs/>
        </w:rPr>
        <w:t xml:space="preserve"> projets du MSP,</w:t>
      </w:r>
      <w:r w:rsidR="00A5668C">
        <w:rPr>
          <w:rFonts w:ascii="Century Gothic" w:eastAsia="Century Gothic" w:hAnsi="Century Gothic" w:cs="Century Gothic"/>
          <w:bCs/>
        </w:rPr>
        <w:t xml:space="preserve"> </w:t>
      </w:r>
      <w:r w:rsidR="00A5668C" w:rsidRPr="008E46A2">
        <w:rPr>
          <w:rFonts w:ascii="Century Gothic" w:eastAsia="Century Gothic" w:hAnsi="Century Gothic" w:cs="Century Gothic"/>
          <w:bCs/>
        </w:rPr>
        <w:t>61%, relèvent de Brazzaville</w:t>
      </w:r>
      <w:r w:rsidR="00A5668C">
        <w:rPr>
          <w:rFonts w:ascii="Century Gothic" w:eastAsia="Century Gothic" w:hAnsi="Century Gothic" w:cs="Century Gothic"/>
          <w:bCs/>
        </w:rPr>
        <w:t> ; 9</w:t>
      </w:r>
      <w:r w:rsidR="00A5668C" w:rsidRPr="008E46A2">
        <w:rPr>
          <w:rFonts w:ascii="Century Gothic" w:eastAsia="Century Gothic" w:hAnsi="Century Gothic" w:cs="Century Gothic"/>
          <w:bCs/>
        </w:rPr>
        <w:t xml:space="preserve">% </w:t>
      </w:r>
      <w:r w:rsidR="00A5668C">
        <w:rPr>
          <w:rFonts w:ascii="Century Gothic" w:eastAsia="Century Gothic" w:hAnsi="Century Gothic" w:cs="Century Gothic"/>
          <w:bCs/>
        </w:rPr>
        <w:t>des Plateaux</w:t>
      </w:r>
      <w:r w:rsidR="00A5668C" w:rsidRPr="008E46A2">
        <w:rPr>
          <w:rFonts w:ascii="Century Gothic" w:eastAsia="Century Gothic" w:hAnsi="Century Gothic" w:cs="Century Gothic"/>
          <w:bCs/>
        </w:rPr>
        <w:t xml:space="preserve"> ;</w:t>
      </w:r>
      <w:r w:rsidR="00A5668C">
        <w:rPr>
          <w:rFonts w:ascii="Century Gothic" w:eastAsia="Century Gothic" w:hAnsi="Century Gothic" w:cs="Century Gothic"/>
          <w:bCs/>
        </w:rPr>
        <w:t xml:space="preserve"> </w:t>
      </w:r>
      <w:r w:rsidR="00A5668C" w:rsidRPr="008E46A2">
        <w:rPr>
          <w:rFonts w:ascii="Century Gothic" w:eastAsia="Century Gothic" w:hAnsi="Century Gothic" w:cs="Century Gothic"/>
          <w:bCs/>
        </w:rPr>
        <w:t>6% de</w:t>
      </w:r>
      <w:r w:rsidR="00A5668C">
        <w:rPr>
          <w:rFonts w:ascii="Century Gothic" w:eastAsia="Century Gothic" w:hAnsi="Century Gothic" w:cs="Century Gothic"/>
          <w:bCs/>
        </w:rPr>
        <w:t xml:space="preserve"> la Cuvette, </w:t>
      </w:r>
      <w:r w:rsidR="00A5668C" w:rsidRPr="008E46A2">
        <w:rPr>
          <w:rFonts w:ascii="Century Gothic" w:eastAsia="Century Gothic" w:hAnsi="Century Gothic" w:cs="Century Gothic"/>
          <w:bCs/>
        </w:rPr>
        <w:t>5%</w:t>
      </w:r>
      <w:r w:rsidR="00A5668C">
        <w:rPr>
          <w:rFonts w:ascii="Century Gothic" w:eastAsia="Century Gothic" w:hAnsi="Century Gothic" w:cs="Century Gothic"/>
          <w:bCs/>
        </w:rPr>
        <w:t xml:space="preserve"> de la Bouenza, </w:t>
      </w:r>
      <w:r w:rsidR="00A5668C" w:rsidRPr="008E46A2">
        <w:rPr>
          <w:rFonts w:ascii="Century Gothic" w:eastAsia="Century Gothic" w:hAnsi="Century Gothic" w:cs="Century Gothic"/>
          <w:bCs/>
        </w:rPr>
        <w:t>4%</w:t>
      </w:r>
      <w:r w:rsidR="00A5668C">
        <w:rPr>
          <w:rFonts w:ascii="Century Gothic" w:eastAsia="Century Gothic" w:hAnsi="Century Gothic" w:cs="Century Gothic"/>
          <w:bCs/>
        </w:rPr>
        <w:t xml:space="preserve"> respectivement pour la Sangha, Pointe-Noire et la Likouala</w:t>
      </w:r>
      <w:r w:rsidR="00A5668C" w:rsidRPr="008E46A2">
        <w:rPr>
          <w:rFonts w:ascii="Century Gothic" w:eastAsia="Century Gothic" w:hAnsi="Century Gothic" w:cs="Century Gothic"/>
          <w:bCs/>
        </w:rPr>
        <w:t xml:space="preserve"> ; le Niari 3%. </w:t>
      </w:r>
      <w:r w:rsidR="00A5668C">
        <w:rPr>
          <w:rFonts w:ascii="Century Gothic" w:eastAsia="Century Gothic" w:hAnsi="Century Gothic" w:cs="Century Gothic"/>
          <w:bCs/>
        </w:rPr>
        <w:t>La Cuvette ouest, le Kouilou, la Lékoumou et le Pool</w:t>
      </w:r>
      <w:r w:rsidR="00A5668C" w:rsidRPr="008E46A2">
        <w:rPr>
          <w:rFonts w:ascii="Century Gothic" w:eastAsia="Century Gothic" w:hAnsi="Century Gothic" w:cs="Century Gothic"/>
          <w:bCs/>
        </w:rPr>
        <w:t xml:space="preserve"> affichent </w:t>
      </w:r>
      <w:r w:rsidR="00A5668C">
        <w:rPr>
          <w:rFonts w:ascii="Century Gothic" w:eastAsia="Century Gothic" w:hAnsi="Century Gothic" w:cs="Century Gothic"/>
          <w:bCs/>
        </w:rPr>
        <w:t xml:space="preserve">chacun </w:t>
      </w:r>
      <w:r w:rsidR="00A5668C" w:rsidRPr="008E46A2">
        <w:rPr>
          <w:rFonts w:ascii="Century Gothic" w:eastAsia="Century Gothic" w:hAnsi="Century Gothic" w:cs="Century Gothic"/>
          <w:bCs/>
        </w:rPr>
        <w:t>une plus faible proportion (1%).</w:t>
      </w:r>
    </w:p>
    <w:p w14:paraId="5ABDDDED"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40F7B360" w14:textId="371E0863" w:rsidR="00A5668C" w:rsidRDefault="00A5668C" w:rsidP="00A5668C">
      <w:pPr>
        <w:tabs>
          <w:tab w:val="left" w:pos="567"/>
        </w:tabs>
        <w:spacing w:after="0" w:line="240" w:lineRule="auto"/>
        <w:jc w:val="both"/>
        <w:rPr>
          <w:rFonts w:ascii="Century Gothic" w:eastAsia="Century Gothic" w:hAnsi="Century Gothic" w:cs="Century Gothic"/>
        </w:rPr>
      </w:pPr>
      <w:r>
        <w:rPr>
          <w:rFonts w:ascii="Century Gothic" w:eastAsia="Century Gothic" w:hAnsi="Century Gothic" w:cs="Century Gothic"/>
        </w:rPr>
        <w:t xml:space="preserve">Les projets de la santé concernent </w:t>
      </w:r>
      <w:r w:rsidRPr="00185B9C">
        <w:rPr>
          <w:rFonts w:ascii="Century Gothic" w:eastAsia="Century Gothic" w:hAnsi="Century Gothic" w:cs="Century Gothic"/>
        </w:rPr>
        <w:t>30</w:t>
      </w:r>
      <w:r>
        <w:rPr>
          <w:rFonts w:ascii="Century Gothic" w:eastAsia="Century Gothic" w:hAnsi="Century Gothic" w:cs="Century Gothic"/>
        </w:rPr>
        <w:t xml:space="preserve"> localités dont </w:t>
      </w:r>
      <w:r w:rsidRPr="00185B9C">
        <w:rPr>
          <w:rFonts w:ascii="Century Gothic" w:eastAsia="Century Gothic" w:hAnsi="Century Gothic" w:cs="Century Gothic"/>
        </w:rPr>
        <w:t>4 de la Bouenza, 3 de la Cuvette, 2 de la Cuvette ouest, 12 des Plateaux et 2 de la Sangha. Pour les autres départements, seul</w:t>
      </w:r>
      <w:r>
        <w:rPr>
          <w:rFonts w:ascii="Century Gothic" w:eastAsia="Century Gothic" w:hAnsi="Century Gothic" w:cs="Century Gothic"/>
        </w:rPr>
        <w:t>s</w:t>
      </w:r>
      <w:r w:rsidRPr="00185B9C">
        <w:rPr>
          <w:rFonts w:ascii="Century Gothic" w:eastAsia="Century Gothic" w:hAnsi="Century Gothic" w:cs="Century Gothic"/>
        </w:rPr>
        <w:t xml:space="preserve"> le</w:t>
      </w:r>
      <w:r>
        <w:rPr>
          <w:rFonts w:ascii="Century Gothic" w:eastAsia="Century Gothic" w:hAnsi="Century Gothic" w:cs="Century Gothic"/>
        </w:rPr>
        <w:t>s</w:t>
      </w:r>
      <w:r w:rsidRPr="00185B9C">
        <w:rPr>
          <w:rFonts w:ascii="Century Gothic" w:eastAsia="Century Gothic" w:hAnsi="Century Gothic" w:cs="Century Gothic"/>
        </w:rPr>
        <w:t xml:space="preserve"> chefs-lieux </w:t>
      </w:r>
      <w:r>
        <w:rPr>
          <w:rFonts w:ascii="Century Gothic" w:eastAsia="Century Gothic" w:hAnsi="Century Gothic" w:cs="Century Gothic"/>
        </w:rPr>
        <w:t>en ont été bénéficiaires.</w:t>
      </w:r>
    </w:p>
    <w:p w14:paraId="79A94163" w14:textId="16349615" w:rsidR="00A5668C" w:rsidRDefault="00E07EAB" w:rsidP="00A5668C">
      <w:pPr>
        <w:tabs>
          <w:tab w:val="left" w:pos="567"/>
        </w:tabs>
        <w:spacing w:after="0" w:line="240" w:lineRule="auto"/>
        <w:jc w:val="both"/>
        <w:rPr>
          <w:rFonts w:ascii="Century Gothic" w:eastAsia="Century Gothic" w:hAnsi="Century Gothic" w:cs="Century Gothic"/>
        </w:rPr>
      </w:pPr>
      <w:r w:rsidRPr="008E46A2">
        <w:rPr>
          <w:rFonts w:ascii="Century Gothic" w:eastAsia="Century Gothic" w:hAnsi="Century Gothic" w:cs="Century Gothic"/>
          <w:b/>
          <w:noProof/>
        </w:rPr>
        <mc:AlternateContent>
          <mc:Choice Requires="wps">
            <w:drawing>
              <wp:anchor distT="0" distB="0" distL="114300" distR="114300" simplePos="0" relativeHeight="251945984" behindDoc="0" locked="0" layoutInCell="1" allowOverlap="1" wp14:anchorId="2848E335" wp14:editId="79915021">
                <wp:simplePos x="0" y="0"/>
                <wp:positionH relativeFrom="margin">
                  <wp:posOffset>-13970</wp:posOffset>
                </wp:positionH>
                <wp:positionV relativeFrom="paragraph">
                  <wp:posOffset>80645</wp:posOffset>
                </wp:positionV>
                <wp:extent cx="5719445" cy="259080"/>
                <wp:effectExtent l="0" t="0" r="0" b="7620"/>
                <wp:wrapNone/>
                <wp:docPr id="6"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9445" cy="259080"/>
                        </a:xfrm>
                        <a:prstGeom prst="rect">
                          <a:avLst/>
                        </a:prstGeom>
                        <a:noFill/>
                        <a:ln>
                          <a:noFill/>
                        </a:ln>
                        <a:extLst/>
                      </wps:spPr>
                      <wps:txbx>
                        <w:txbxContent>
                          <w:p w14:paraId="72876DF4" w14:textId="77777777" w:rsidR="00BF5F60" w:rsidRPr="00D06859" w:rsidRDefault="00BF5F60" w:rsidP="00A5668C">
                            <w:pPr>
                              <w:jc w:val="center"/>
                              <w:rPr>
                                <w:rFonts w:ascii="Century Gothic" w:hAnsi="Century Gothic"/>
                                <w:bCs/>
                                <w:sz w:val="18"/>
                                <w:szCs w:val="18"/>
                              </w:rPr>
                            </w:pPr>
                            <w:r w:rsidRPr="00D06859">
                              <w:rPr>
                                <w:rFonts w:ascii="Century Gothic" w:hAnsi="Century Gothic"/>
                                <w:bCs/>
                                <w:sz w:val="18"/>
                                <w:szCs w:val="18"/>
                              </w:rPr>
                              <w:t>Tableau N° </w:t>
                            </w:r>
                            <w:r>
                              <w:rPr>
                                <w:rFonts w:ascii="Century Gothic" w:hAnsi="Century Gothic"/>
                                <w:bCs/>
                                <w:sz w:val="18"/>
                                <w:szCs w:val="18"/>
                              </w:rPr>
                              <w:t>04</w:t>
                            </w:r>
                            <w:r w:rsidRPr="00D06859">
                              <w:rPr>
                                <w:rFonts w:ascii="Century Gothic" w:hAnsi="Century Gothic"/>
                                <w:bCs/>
                                <w:sz w:val="18"/>
                                <w:szCs w:val="18"/>
                              </w:rPr>
                              <w:t xml:space="preserve"> : </w:t>
                            </w:r>
                            <w:r>
                              <w:rPr>
                                <w:rFonts w:ascii="Century Gothic" w:hAnsi="Century Gothic"/>
                                <w:bCs/>
                                <w:sz w:val="18"/>
                                <w:szCs w:val="18"/>
                              </w:rPr>
                              <w:t xml:space="preserve">Effectif </w:t>
                            </w:r>
                            <w:r w:rsidRPr="00D06859">
                              <w:rPr>
                                <w:rFonts w:ascii="Century Gothic" w:hAnsi="Century Gothic"/>
                                <w:bCs/>
                                <w:sz w:val="18"/>
                                <w:szCs w:val="18"/>
                              </w:rPr>
                              <w:t xml:space="preserve">des projets </w:t>
                            </w:r>
                            <w:r>
                              <w:rPr>
                                <w:rFonts w:ascii="Century Gothic" w:hAnsi="Century Gothic"/>
                                <w:bCs/>
                                <w:sz w:val="18"/>
                                <w:szCs w:val="18"/>
                              </w:rPr>
                              <w:t xml:space="preserve">du MSP par localité selon le département </w:t>
                            </w:r>
                          </w:p>
                          <w:p w14:paraId="509211CA" w14:textId="77777777" w:rsidR="00BF5F60" w:rsidRPr="00D06859" w:rsidRDefault="00BF5F60" w:rsidP="00A5668C">
                            <w:pPr>
                              <w:jc w:val="center"/>
                              <w:rPr>
                                <w:rFonts w:ascii="Century Gothic" w:hAnsi="Century Gothic"/>
                                <w:bCs/>
                              </w:rPr>
                            </w:pPr>
                          </w:p>
                          <w:p w14:paraId="0EC15EA8" w14:textId="77777777" w:rsidR="00BF5F60" w:rsidRPr="0057164D" w:rsidRDefault="00BF5F60" w:rsidP="00A5668C">
                            <w:pPr>
                              <w:jc w:val="center"/>
                              <w:rPr>
                                <w:rFonts w:ascii="Century Gothic" w:hAnsi="Century Gothic"/>
                                <w:b/>
                              </w:rPr>
                            </w:pPr>
                          </w:p>
                          <w:p w14:paraId="2B591891"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848E335" id="_x0000_s1048" type="#_x0000_t202" style="position:absolute;left:0;text-align:left;margin-left:-1.1pt;margin-top:6.35pt;width:450.35pt;height:20.4pt;z-index:25194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TERAQIAAN8DAAAOAAAAZHJzL2Uyb0RvYy54bWysU02P0zAQvSPxHyzfadrQ7m6jpqtlV4uQ&#10;lg9p4cJt6jiNReIxY7dJ+fWMnbYUuCEulu0Zv5n33nh1O3St2GvyBm0pZ5OpFNoqrIzdlvLL58dX&#10;N1L4ALaCFq0u5UF7ebt++WLVu0Ln2GBbaRIMYn3Ru1I2Ibgiy7xqdAd+gk5bDtZIHQQ+0jarCHpG&#10;79osn06vsh6pcoRKe8+3D2NQrhN+XWsVPta110G0peTeQloprZu4ZusVFFsC1xh1bAP+oYsOjOWi&#10;Z6gHCCB2ZP6C6owi9FiHicIuw7o2SicOzGY2/YPNcwNOJy4sjndnmfz/g1Uf9p9ImKqUV1JY6Nii&#10;r2yUqLQIegha5K+jRr3zBac+O04Owxsc2OvE17snVN+8sHjfgN3qOyLsGw0V9ziLL7OLpyOOjyCb&#10;/j1WXAx2ARPQUFMXBWRJBKOzV4ezP9yIUHy5uJ4t5/OFFIpj+WI5vUkGZlCcXjvy4a3GTsRNKYn9&#10;T+iwf/IhdgPFKSUWs/ho2jbNQGt/u+DE8YZrH59GIrH3kUUYNkPSLc9PAm2wOjA1wnHK+FfwpkH6&#10;IUXPE1ZK/30HpKVo31mWZzmbz+NIpsN8cZ3zgS4jm8sIWMVQpQxSjNv7MI7xzpHZNlxpNMTiHUta&#10;m8Q2tjx2dTSCpyiJcJz4OKaX55T161+ufwIAAP//AwBQSwMEFAAGAAgAAAAhAO2kLHDdAAAACAEA&#10;AA8AAABkcnMvZG93bnJldi54bWxMj8FOwzAQRO9I/Qdrkbi1NoGUNMSpEIgriJZW4ubG2yRqvI5i&#10;twl/z3KC4+yMZt4W68l14oJDaD1puF0oEEiVty3VGj63r/MMRIiGrOk8oYZvDLAuZ1eFya0f6QMv&#10;m1gLLqGQGw1NjH0uZagadCYsfI/E3tEPzkSWQy3tYEYud51MlFpKZ1rihcb0+NxgddqcnYbd2/Fr&#10;f6/e6xeX9qOflCS3klrfXE9PjyAiTvEvDL/4jA4lMx38mWwQnYZ5knCS78kDCPazVZaCOGhI71KQ&#10;ZSH/P1D+AAAA//8DAFBLAQItABQABgAIAAAAIQC2gziS/gAAAOEBAAATAAAAAAAAAAAAAAAAAAAA&#10;AABbQ29udGVudF9UeXBlc10ueG1sUEsBAi0AFAAGAAgAAAAhADj9If/WAAAAlAEAAAsAAAAAAAAA&#10;AAAAAAAALwEAAF9yZWxzLy5yZWxzUEsBAi0AFAAGAAgAAAAhAMW9MREBAgAA3wMAAA4AAAAAAAAA&#10;AAAAAAAALgIAAGRycy9lMm9Eb2MueG1sUEsBAi0AFAAGAAgAAAAhAO2kLHDdAAAACAEAAA8AAAAA&#10;AAAAAAAAAAAAWwQAAGRycy9kb3ducmV2LnhtbFBLBQYAAAAABAAEAPMAAABlBQAAAAA=&#10;" filled="f" stroked="f">
                <v:textbox>
                  <w:txbxContent>
                    <w:p w14:paraId="72876DF4" w14:textId="77777777" w:rsidR="006A4CC6" w:rsidRPr="00D06859" w:rsidRDefault="006A4CC6" w:rsidP="00A5668C">
                      <w:pPr>
                        <w:jc w:val="center"/>
                        <w:rPr>
                          <w:rFonts w:ascii="Century Gothic" w:hAnsi="Century Gothic"/>
                          <w:bCs/>
                          <w:sz w:val="18"/>
                          <w:szCs w:val="18"/>
                        </w:rPr>
                      </w:pPr>
                      <w:r w:rsidRPr="00D06859">
                        <w:rPr>
                          <w:rFonts w:ascii="Century Gothic" w:hAnsi="Century Gothic"/>
                          <w:bCs/>
                          <w:sz w:val="18"/>
                          <w:szCs w:val="18"/>
                        </w:rPr>
                        <w:t>Tableau N° </w:t>
                      </w:r>
                      <w:r>
                        <w:rPr>
                          <w:rFonts w:ascii="Century Gothic" w:hAnsi="Century Gothic"/>
                          <w:bCs/>
                          <w:sz w:val="18"/>
                          <w:szCs w:val="18"/>
                        </w:rPr>
                        <w:t>04</w:t>
                      </w:r>
                      <w:r w:rsidRPr="00D06859">
                        <w:rPr>
                          <w:rFonts w:ascii="Century Gothic" w:hAnsi="Century Gothic"/>
                          <w:bCs/>
                          <w:sz w:val="18"/>
                          <w:szCs w:val="18"/>
                        </w:rPr>
                        <w:t xml:space="preserve"> : </w:t>
                      </w:r>
                      <w:r>
                        <w:rPr>
                          <w:rFonts w:ascii="Century Gothic" w:hAnsi="Century Gothic"/>
                          <w:bCs/>
                          <w:sz w:val="18"/>
                          <w:szCs w:val="18"/>
                        </w:rPr>
                        <w:t xml:space="preserve">Effectif </w:t>
                      </w:r>
                      <w:r w:rsidRPr="00D06859">
                        <w:rPr>
                          <w:rFonts w:ascii="Century Gothic" w:hAnsi="Century Gothic"/>
                          <w:bCs/>
                          <w:sz w:val="18"/>
                          <w:szCs w:val="18"/>
                        </w:rPr>
                        <w:t xml:space="preserve">des projets </w:t>
                      </w:r>
                      <w:r>
                        <w:rPr>
                          <w:rFonts w:ascii="Century Gothic" w:hAnsi="Century Gothic"/>
                          <w:bCs/>
                          <w:sz w:val="18"/>
                          <w:szCs w:val="18"/>
                        </w:rPr>
                        <w:t xml:space="preserve">du MSP par localité selon le département </w:t>
                      </w:r>
                    </w:p>
                    <w:p w14:paraId="509211CA" w14:textId="77777777" w:rsidR="006A4CC6" w:rsidRPr="00D06859" w:rsidRDefault="006A4CC6" w:rsidP="00A5668C">
                      <w:pPr>
                        <w:jc w:val="center"/>
                        <w:rPr>
                          <w:rFonts w:ascii="Century Gothic" w:hAnsi="Century Gothic"/>
                          <w:bCs/>
                        </w:rPr>
                      </w:pPr>
                    </w:p>
                    <w:p w14:paraId="0EC15EA8" w14:textId="77777777" w:rsidR="006A4CC6" w:rsidRPr="0057164D" w:rsidRDefault="006A4CC6" w:rsidP="00A5668C">
                      <w:pPr>
                        <w:jc w:val="center"/>
                        <w:rPr>
                          <w:rFonts w:ascii="Century Gothic" w:hAnsi="Century Gothic"/>
                          <w:b/>
                        </w:rPr>
                      </w:pPr>
                    </w:p>
                    <w:p w14:paraId="2B591891" w14:textId="77777777" w:rsidR="006A4CC6" w:rsidRDefault="006A4CC6" w:rsidP="00A5668C">
                      <w:pPr>
                        <w:jc w:val="center"/>
                      </w:pPr>
                    </w:p>
                  </w:txbxContent>
                </v:textbox>
                <w10:wrap anchorx="margin"/>
              </v:shape>
            </w:pict>
          </mc:Fallback>
        </mc:AlternateContent>
      </w:r>
    </w:p>
    <w:p w14:paraId="6D3E7929" w14:textId="3B2AF1D9" w:rsidR="00A5668C" w:rsidRPr="00950C9E" w:rsidRDefault="00A5668C" w:rsidP="00A5668C">
      <w:pPr>
        <w:tabs>
          <w:tab w:val="left" w:pos="567"/>
        </w:tabs>
        <w:spacing w:after="0" w:line="240" w:lineRule="auto"/>
        <w:jc w:val="both"/>
        <w:rPr>
          <w:rFonts w:ascii="Century Gothic" w:eastAsia="Century Gothic" w:hAnsi="Century Gothic" w:cs="Century Gothic"/>
        </w:rPr>
      </w:pPr>
    </w:p>
    <w:tbl>
      <w:tblPr>
        <w:tblW w:w="9257" w:type="dxa"/>
        <w:tblCellMar>
          <w:left w:w="70" w:type="dxa"/>
          <w:right w:w="70" w:type="dxa"/>
        </w:tblCellMar>
        <w:tblLook w:val="04A0" w:firstRow="1" w:lastRow="0" w:firstColumn="1" w:lastColumn="0" w:noHBand="0" w:noVBand="1"/>
      </w:tblPr>
      <w:tblGrid>
        <w:gridCol w:w="704"/>
        <w:gridCol w:w="1520"/>
        <w:gridCol w:w="576"/>
        <w:gridCol w:w="576"/>
        <w:gridCol w:w="453"/>
        <w:gridCol w:w="663"/>
        <w:gridCol w:w="424"/>
        <w:gridCol w:w="490"/>
        <w:gridCol w:w="453"/>
        <w:gridCol w:w="453"/>
        <w:gridCol w:w="453"/>
        <w:gridCol w:w="598"/>
        <w:gridCol w:w="453"/>
        <w:gridCol w:w="453"/>
        <w:gridCol w:w="988"/>
      </w:tblGrid>
      <w:tr w:rsidR="00A5668C" w:rsidRPr="006972D4" w14:paraId="2B7AB795" w14:textId="77777777" w:rsidTr="00A5668C">
        <w:trPr>
          <w:cantSplit/>
          <w:trHeight w:val="1307"/>
        </w:trPr>
        <w:tc>
          <w:tcPr>
            <w:tcW w:w="704" w:type="dxa"/>
            <w:tcBorders>
              <w:top w:val="single" w:sz="4" w:space="0" w:color="auto"/>
              <w:left w:val="single" w:sz="4" w:space="0" w:color="auto"/>
              <w:bottom w:val="single" w:sz="4" w:space="0" w:color="auto"/>
              <w:right w:val="single" w:sz="4" w:space="0" w:color="auto"/>
            </w:tcBorders>
            <w:shd w:val="clear" w:color="D9E1F2" w:fill="D9E1F2"/>
          </w:tcPr>
          <w:p w14:paraId="70FCAFD5"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p>
          <w:p w14:paraId="28F26D6D"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p>
          <w:p w14:paraId="775CA96A"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8E578A">
              <w:rPr>
                <w:rFonts w:ascii="Century Gothic" w:eastAsia="Times New Roman" w:hAnsi="Century Gothic" w:cs="Times New Roman"/>
                <w:b/>
                <w:bCs/>
                <w:color w:val="000000"/>
                <w:sz w:val="20"/>
                <w:szCs w:val="20"/>
              </w:rPr>
              <w:t>N°</w:t>
            </w:r>
          </w:p>
        </w:tc>
        <w:tc>
          <w:tcPr>
            <w:tcW w:w="1520" w:type="dxa"/>
            <w:tcBorders>
              <w:top w:val="single" w:sz="4" w:space="0" w:color="auto"/>
              <w:left w:val="single" w:sz="4" w:space="0" w:color="auto"/>
              <w:bottom w:val="single" w:sz="4" w:space="0" w:color="auto"/>
              <w:right w:val="single" w:sz="4" w:space="0" w:color="auto"/>
            </w:tcBorders>
            <w:shd w:val="clear" w:color="D9E1F2" w:fill="D9E1F2"/>
            <w:vAlign w:val="center"/>
            <w:hideMark/>
          </w:tcPr>
          <w:p w14:paraId="38DC37E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8E578A">
              <w:rPr>
                <w:rFonts w:ascii="Century Gothic" w:eastAsia="Times New Roman" w:hAnsi="Century Gothic" w:cs="Times New Roman"/>
                <w:b/>
                <w:bCs/>
                <w:color w:val="000000"/>
                <w:sz w:val="20"/>
                <w:szCs w:val="20"/>
              </w:rPr>
              <w:t>Département/</w:t>
            </w:r>
          </w:p>
          <w:p w14:paraId="73595E1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8E578A">
              <w:rPr>
                <w:rFonts w:ascii="Century Gothic" w:eastAsia="Times New Roman" w:hAnsi="Century Gothic" w:cs="Times New Roman"/>
                <w:b/>
                <w:bCs/>
                <w:color w:val="000000"/>
                <w:sz w:val="20"/>
                <w:szCs w:val="20"/>
              </w:rPr>
              <w:t>Localité</w:t>
            </w:r>
          </w:p>
        </w:tc>
        <w:tc>
          <w:tcPr>
            <w:tcW w:w="576" w:type="dxa"/>
            <w:tcBorders>
              <w:top w:val="single" w:sz="4" w:space="0" w:color="auto"/>
              <w:left w:val="single" w:sz="4" w:space="0" w:color="auto"/>
              <w:bottom w:val="single" w:sz="4" w:space="0" w:color="auto"/>
              <w:right w:val="single" w:sz="4" w:space="0" w:color="auto"/>
            </w:tcBorders>
            <w:shd w:val="clear" w:color="D9E1F2" w:fill="D9E1F2"/>
            <w:noWrap/>
            <w:textDirection w:val="btLr"/>
            <w:vAlign w:val="center"/>
            <w:hideMark/>
          </w:tcPr>
          <w:p w14:paraId="467AF1D8" w14:textId="77777777" w:rsidR="00A5668C" w:rsidRPr="008E578A"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8E578A">
              <w:rPr>
                <w:rFonts w:ascii="Century Gothic" w:eastAsia="Times New Roman" w:hAnsi="Century Gothic" w:cs="Times New Roman"/>
                <w:b/>
                <w:bCs/>
                <w:color w:val="000000"/>
                <w:sz w:val="20"/>
                <w:szCs w:val="20"/>
              </w:rPr>
              <w:t>Bouenza</w:t>
            </w:r>
          </w:p>
        </w:tc>
        <w:tc>
          <w:tcPr>
            <w:tcW w:w="576" w:type="dxa"/>
            <w:tcBorders>
              <w:top w:val="single" w:sz="4" w:space="0" w:color="auto"/>
              <w:left w:val="single" w:sz="4" w:space="0" w:color="auto"/>
              <w:bottom w:val="single" w:sz="4" w:space="0" w:color="auto"/>
              <w:right w:val="single" w:sz="4" w:space="0" w:color="auto"/>
            </w:tcBorders>
            <w:shd w:val="clear" w:color="D9E1F2" w:fill="D9E1F2"/>
            <w:noWrap/>
            <w:textDirection w:val="btLr"/>
            <w:vAlign w:val="center"/>
            <w:hideMark/>
          </w:tcPr>
          <w:p w14:paraId="759CB75E" w14:textId="77777777" w:rsidR="00A5668C" w:rsidRPr="008E578A"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8E578A">
              <w:rPr>
                <w:rFonts w:ascii="Century Gothic" w:eastAsia="Times New Roman" w:hAnsi="Century Gothic" w:cs="Times New Roman"/>
                <w:b/>
                <w:bCs/>
                <w:color w:val="000000"/>
                <w:sz w:val="20"/>
                <w:szCs w:val="20"/>
              </w:rPr>
              <w:t xml:space="preserve">Brazzaville </w:t>
            </w:r>
          </w:p>
        </w:tc>
        <w:tc>
          <w:tcPr>
            <w:tcW w:w="453" w:type="dxa"/>
            <w:tcBorders>
              <w:top w:val="single" w:sz="4" w:space="0" w:color="auto"/>
              <w:left w:val="single" w:sz="4" w:space="0" w:color="auto"/>
              <w:bottom w:val="single" w:sz="4" w:space="0" w:color="auto"/>
              <w:right w:val="single" w:sz="4" w:space="0" w:color="auto"/>
            </w:tcBorders>
            <w:shd w:val="clear" w:color="D9E1F2" w:fill="D9E1F2"/>
            <w:noWrap/>
            <w:textDirection w:val="btLr"/>
            <w:vAlign w:val="center"/>
            <w:hideMark/>
          </w:tcPr>
          <w:p w14:paraId="1833916E" w14:textId="77777777" w:rsidR="00A5668C" w:rsidRPr="008E578A"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8E578A">
              <w:rPr>
                <w:rFonts w:ascii="Century Gothic" w:eastAsia="Times New Roman" w:hAnsi="Century Gothic" w:cs="Times New Roman"/>
                <w:b/>
                <w:bCs/>
                <w:color w:val="000000"/>
                <w:sz w:val="20"/>
                <w:szCs w:val="20"/>
              </w:rPr>
              <w:t>Cuvette</w:t>
            </w:r>
          </w:p>
        </w:tc>
        <w:tc>
          <w:tcPr>
            <w:tcW w:w="663" w:type="dxa"/>
            <w:tcBorders>
              <w:top w:val="single" w:sz="4" w:space="0" w:color="auto"/>
              <w:left w:val="single" w:sz="4" w:space="0" w:color="auto"/>
              <w:bottom w:val="single" w:sz="4" w:space="0" w:color="auto"/>
              <w:right w:val="single" w:sz="4" w:space="0" w:color="auto"/>
            </w:tcBorders>
            <w:shd w:val="clear" w:color="D9E1F2" w:fill="D9E1F2"/>
            <w:noWrap/>
            <w:textDirection w:val="btLr"/>
            <w:vAlign w:val="center"/>
            <w:hideMark/>
          </w:tcPr>
          <w:p w14:paraId="0D5EDB3E" w14:textId="77777777" w:rsidR="00A5668C" w:rsidRPr="008E578A"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8E578A">
              <w:rPr>
                <w:rFonts w:ascii="Century Gothic" w:eastAsia="Times New Roman" w:hAnsi="Century Gothic" w:cs="Times New Roman"/>
                <w:b/>
                <w:bCs/>
                <w:color w:val="000000"/>
                <w:sz w:val="20"/>
                <w:szCs w:val="20"/>
              </w:rPr>
              <w:t>Cuvette ouest</w:t>
            </w:r>
          </w:p>
        </w:tc>
        <w:tc>
          <w:tcPr>
            <w:tcW w:w="424" w:type="dxa"/>
            <w:tcBorders>
              <w:top w:val="single" w:sz="4" w:space="0" w:color="auto"/>
              <w:left w:val="single" w:sz="4" w:space="0" w:color="auto"/>
              <w:bottom w:val="single" w:sz="4" w:space="0" w:color="auto"/>
              <w:right w:val="single" w:sz="4" w:space="0" w:color="auto"/>
            </w:tcBorders>
            <w:shd w:val="clear" w:color="D9E1F2" w:fill="D9E1F2"/>
            <w:noWrap/>
            <w:textDirection w:val="btLr"/>
            <w:vAlign w:val="center"/>
            <w:hideMark/>
          </w:tcPr>
          <w:p w14:paraId="0B0D886F" w14:textId="77777777" w:rsidR="00A5668C" w:rsidRPr="008E578A"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8E578A">
              <w:rPr>
                <w:rFonts w:ascii="Century Gothic" w:eastAsia="Times New Roman" w:hAnsi="Century Gothic" w:cs="Times New Roman"/>
                <w:b/>
                <w:bCs/>
                <w:color w:val="000000"/>
                <w:sz w:val="20"/>
                <w:szCs w:val="20"/>
              </w:rPr>
              <w:t>Kouilou</w:t>
            </w:r>
          </w:p>
        </w:tc>
        <w:tc>
          <w:tcPr>
            <w:tcW w:w="490" w:type="dxa"/>
            <w:tcBorders>
              <w:top w:val="single" w:sz="4" w:space="0" w:color="auto"/>
              <w:left w:val="single" w:sz="4" w:space="0" w:color="auto"/>
              <w:bottom w:val="single" w:sz="4" w:space="0" w:color="auto"/>
              <w:right w:val="single" w:sz="4" w:space="0" w:color="auto"/>
            </w:tcBorders>
            <w:shd w:val="clear" w:color="D9E1F2" w:fill="D9E1F2"/>
            <w:noWrap/>
            <w:textDirection w:val="btLr"/>
            <w:vAlign w:val="center"/>
            <w:hideMark/>
          </w:tcPr>
          <w:p w14:paraId="2137B290" w14:textId="77777777" w:rsidR="00A5668C" w:rsidRPr="008E578A"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8E578A">
              <w:rPr>
                <w:rFonts w:ascii="Century Gothic" w:eastAsia="Times New Roman" w:hAnsi="Century Gothic" w:cs="Times New Roman"/>
                <w:b/>
                <w:bCs/>
                <w:color w:val="000000"/>
                <w:sz w:val="20"/>
                <w:szCs w:val="20"/>
              </w:rPr>
              <w:t>Lékoumou</w:t>
            </w:r>
          </w:p>
        </w:tc>
        <w:tc>
          <w:tcPr>
            <w:tcW w:w="453" w:type="dxa"/>
            <w:tcBorders>
              <w:top w:val="single" w:sz="4" w:space="0" w:color="auto"/>
              <w:left w:val="single" w:sz="4" w:space="0" w:color="auto"/>
              <w:bottom w:val="single" w:sz="4" w:space="0" w:color="auto"/>
              <w:right w:val="single" w:sz="4" w:space="0" w:color="auto"/>
            </w:tcBorders>
            <w:shd w:val="clear" w:color="D9E1F2" w:fill="D9E1F2"/>
            <w:noWrap/>
            <w:textDirection w:val="btLr"/>
            <w:vAlign w:val="center"/>
            <w:hideMark/>
          </w:tcPr>
          <w:p w14:paraId="70CA068A" w14:textId="77777777" w:rsidR="00A5668C" w:rsidRPr="008E578A"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8E578A">
              <w:rPr>
                <w:rFonts w:ascii="Century Gothic" w:eastAsia="Times New Roman" w:hAnsi="Century Gothic" w:cs="Times New Roman"/>
                <w:b/>
                <w:bCs/>
                <w:color w:val="000000"/>
                <w:sz w:val="20"/>
                <w:szCs w:val="20"/>
              </w:rPr>
              <w:t>Likouala</w:t>
            </w:r>
          </w:p>
        </w:tc>
        <w:tc>
          <w:tcPr>
            <w:tcW w:w="453" w:type="dxa"/>
            <w:tcBorders>
              <w:top w:val="single" w:sz="4" w:space="0" w:color="auto"/>
              <w:left w:val="single" w:sz="4" w:space="0" w:color="auto"/>
              <w:bottom w:val="single" w:sz="4" w:space="0" w:color="auto"/>
              <w:right w:val="single" w:sz="4" w:space="0" w:color="auto"/>
            </w:tcBorders>
            <w:shd w:val="clear" w:color="D9E1F2" w:fill="D9E1F2"/>
            <w:noWrap/>
            <w:textDirection w:val="btLr"/>
            <w:vAlign w:val="center"/>
            <w:hideMark/>
          </w:tcPr>
          <w:p w14:paraId="1169E03C" w14:textId="77777777" w:rsidR="00A5668C" w:rsidRPr="008E578A"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8E578A">
              <w:rPr>
                <w:rFonts w:ascii="Century Gothic" w:eastAsia="Times New Roman" w:hAnsi="Century Gothic" w:cs="Times New Roman"/>
                <w:b/>
                <w:bCs/>
                <w:color w:val="000000"/>
                <w:sz w:val="20"/>
                <w:szCs w:val="20"/>
              </w:rPr>
              <w:t>Niari</w:t>
            </w:r>
          </w:p>
        </w:tc>
        <w:tc>
          <w:tcPr>
            <w:tcW w:w="453" w:type="dxa"/>
            <w:tcBorders>
              <w:top w:val="single" w:sz="4" w:space="0" w:color="auto"/>
              <w:left w:val="single" w:sz="4" w:space="0" w:color="auto"/>
              <w:bottom w:val="single" w:sz="4" w:space="0" w:color="auto"/>
              <w:right w:val="single" w:sz="4" w:space="0" w:color="auto"/>
            </w:tcBorders>
            <w:shd w:val="clear" w:color="D9E1F2" w:fill="D9E1F2"/>
            <w:noWrap/>
            <w:textDirection w:val="btLr"/>
            <w:vAlign w:val="center"/>
            <w:hideMark/>
          </w:tcPr>
          <w:p w14:paraId="25CC1A44" w14:textId="77777777" w:rsidR="00A5668C" w:rsidRPr="008E578A"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8E578A">
              <w:rPr>
                <w:rFonts w:ascii="Century Gothic" w:eastAsia="Times New Roman" w:hAnsi="Century Gothic" w:cs="Times New Roman"/>
                <w:b/>
                <w:bCs/>
                <w:color w:val="000000"/>
                <w:sz w:val="20"/>
                <w:szCs w:val="20"/>
              </w:rPr>
              <w:t>Plateaux</w:t>
            </w:r>
          </w:p>
        </w:tc>
        <w:tc>
          <w:tcPr>
            <w:tcW w:w="598" w:type="dxa"/>
            <w:tcBorders>
              <w:top w:val="single" w:sz="4" w:space="0" w:color="auto"/>
              <w:left w:val="single" w:sz="4" w:space="0" w:color="auto"/>
              <w:bottom w:val="single" w:sz="4" w:space="0" w:color="auto"/>
              <w:right w:val="single" w:sz="4" w:space="0" w:color="auto"/>
            </w:tcBorders>
            <w:shd w:val="clear" w:color="D9E1F2" w:fill="D9E1F2"/>
            <w:noWrap/>
            <w:textDirection w:val="btLr"/>
            <w:vAlign w:val="center"/>
            <w:hideMark/>
          </w:tcPr>
          <w:p w14:paraId="22186C96" w14:textId="77777777" w:rsidR="00A5668C" w:rsidRPr="008E578A"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8E578A">
              <w:rPr>
                <w:rFonts w:ascii="Century Gothic" w:eastAsia="Times New Roman" w:hAnsi="Century Gothic" w:cs="Times New Roman"/>
                <w:b/>
                <w:bCs/>
                <w:color w:val="000000"/>
                <w:sz w:val="20"/>
                <w:szCs w:val="20"/>
              </w:rPr>
              <w:t xml:space="preserve">Pointe Noire </w:t>
            </w:r>
          </w:p>
        </w:tc>
        <w:tc>
          <w:tcPr>
            <w:tcW w:w="453" w:type="dxa"/>
            <w:tcBorders>
              <w:top w:val="single" w:sz="4" w:space="0" w:color="auto"/>
              <w:left w:val="single" w:sz="4" w:space="0" w:color="auto"/>
              <w:bottom w:val="single" w:sz="4" w:space="0" w:color="auto"/>
              <w:right w:val="single" w:sz="4" w:space="0" w:color="auto"/>
            </w:tcBorders>
            <w:shd w:val="clear" w:color="D9E1F2" w:fill="D9E1F2"/>
            <w:noWrap/>
            <w:textDirection w:val="btLr"/>
            <w:vAlign w:val="center"/>
            <w:hideMark/>
          </w:tcPr>
          <w:p w14:paraId="1E0A6DB7" w14:textId="77777777" w:rsidR="00A5668C" w:rsidRPr="008E578A"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8E578A">
              <w:rPr>
                <w:rFonts w:ascii="Century Gothic" w:eastAsia="Times New Roman" w:hAnsi="Century Gothic" w:cs="Times New Roman"/>
                <w:b/>
                <w:bCs/>
                <w:color w:val="000000"/>
                <w:sz w:val="20"/>
                <w:szCs w:val="20"/>
              </w:rPr>
              <w:t>Pool</w:t>
            </w:r>
          </w:p>
        </w:tc>
        <w:tc>
          <w:tcPr>
            <w:tcW w:w="453" w:type="dxa"/>
            <w:tcBorders>
              <w:top w:val="single" w:sz="4" w:space="0" w:color="auto"/>
              <w:left w:val="single" w:sz="4" w:space="0" w:color="auto"/>
              <w:bottom w:val="single" w:sz="4" w:space="0" w:color="auto"/>
              <w:right w:val="single" w:sz="4" w:space="0" w:color="auto"/>
            </w:tcBorders>
            <w:shd w:val="clear" w:color="D9E1F2" w:fill="D9E1F2"/>
            <w:noWrap/>
            <w:textDirection w:val="btLr"/>
            <w:vAlign w:val="center"/>
            <w:hideMark/>
          </w:tcPr>
          <w:p w14:paraId="111FDA4D" w14:textId="77777777" w:rsidR="00A5668C" w:rsidRPr="008E578A"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8E578A">
              <w:rPr>
                <w:rFonts w:ascii="Century Gothic" w:eastAsia="Times New Roman" w:hAnsi="Century Gothic" w:cs="Times New Roman"/>
                <w:b/>
                <w:bCs/>
                <w:color w:val="000000"/>
                <w:sz w:val="20"/>
                <w:szCs w:val="20"/>
              </w:rPr>
              <w:t>Sangha</w:t>
            </w:r>
          </w:p>
        </w:tc>
        <w:tc>
          <w:tcPr>
            <w:tcW w:w="988" w:type="dxa"/>
            <w:tcBorders>
              <w:top w:val="single" w:sz="4" w:space="0" w:color="auto"/>
              <w:left w:val="single" w:sz="4" w:space="0" w:color="auto"/>
              <w:bottom w:val="single" w:sz="4" w:space="0" w:color="auto"/>
              <w:right w:val="single" w:sz="4" w:space="0" w:color="auto"/>
            </w:tcBorders>
            <w:shd w:val="clear" w:color="D9E1F2" w:fill="D9E1F2"/>
            <w:noWrap/>
            <w:textDirection w:val="btLr"/>
            <w:vAlign w:val="center"/>
            <w:hideMark/>
          </w:tcPr>
          <w:p w14:paraId="0E068721" w14:textId="77777777" w:rsidR="00A5668C" w:rsidRPr="008E578A"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8E578A">
              <w:rPr>
                <w:rFonts w:ascii="Century Gothic" w:eastAsia="Times New Roman" w:hAnsi="Century Gothic" w:cs="Times New Roman"/>
                <w:b/>
                <w:bCs/>
                <w:color w:val="000000"/>
                <w:sz w:val="20"/>
                <w:szCs w:val="20"/>
              </w:rPr>
              <w:t xml:space="preserve">Total </w:t>
            </w:r>
            <w:r>
              <w:rPr>
                <w:rFonts w:ascii="Century Gothic" w:eastAsia="Times New Roman" w:hAnsi="Century Gothic" w:cs="Times New Roman"/>
                <w:b/>
                <w:bCs/>
                <w:color w:val="000000"/>
                <w:sz w:val="20"/>
                <w:szCs w:val="20"/>
              </w:rPr>
              <w:t>projets suivis</w:t>
            </w:r>
          </w:p>
        </w:tc>
      </w:tr>
      <w:tr w:rsidR="00A5668C" w:rsidRPr="006972D4" w14:paraId="121F97D5" w14:textId="77777777" w:rsidTr="00A5668C">
        <w:trPr>
          <w:trHeight w:val="300"/>
        </w:trPr>
        <w:tc>
          <w:tcPr>
            <w:tcW w:w="704" w:type="dxa"/>
            <w:tcBorders>
              <w:top w:val="nil"/>
              <w:left w:val="single" w:sz="4" w:space="0" w:color="auto"/>
              <w:bottom w:val="single" w:sz="4" w:space="0" w:color="auto"/>
              <w:right w:val="single" w:sz="4" w:space="0" w:color="auto"/>
            </w:tcBorders>
          </w:tcPr>
          <w:p w14:paraId="1DE1AA9E"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755B40EB"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xml:space="preserve"> Djambala </w:t>
            </w:r>
          </w:p>
        </w:tc>
        <w:tc>
          <w:tcPr>
            <w:tcW w:w="576" w:type="dxa"/>
            <w:tcBorders>
              <w:top w:val="nil"/>
              <w:left w:val="nil"/>
              <w:bottom w:val="single" w:sz="4" w:space="0" w:color="auto"/>
              <w:right w:val="single" w:sz="4" w:space="0" w:color="auto"/>
            </w:tcBorders>
            <w:shd w:val="clear" w:color="auto" w:fill="auto"/>
            <w:noWrap/>
            <w:vAlign w:val="center"/>
            <w:hideMark/>
          </w:tcPr>
          <w:p w14:paraId="48D66930"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nil"/>
              <w:left w:val="nil"/>
              <w:bottom w:val="single" w:sz="4" w:space="0" w:color="auto"/>
              <w:right w:val="single" w:sz="4" w:space="0" w:color="auto"/>
            </w:tcBorders>
            <w:shd w:val="clear" w:color="auto" w:fill="auto"/>
            <w:noWrap/>
            <w:vAlign w:val="center"/>
            <w:hideMark/>
          </w:tcPr>
          <w:p w14:paraId="648E2CFA"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3D606B2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nil"/>
              <w:left w:val="nil"/>
              <w:bottom w:val="single" w:sz="4" w:space="0" w:color="auto"/>
              <w:right w:val="single" w:sz="4" w:space="0" w:color="auto"/>
            </w:tcBorders>
            <w:shd w:val="clear" w:color="auto" w:fill="auto"/>
            <w:noWrap/>
            <w:vAlign w:val="center"/>
            <w:hideMark/>
          </w:tcPr>
          <w:p w14:paraId="36FBAC6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nil"/>
              <w:left w:val="nil"/>
              <w:bottom w:val="single" w:sz="4" w:space="0" w:color="auto"/>
              <w:right w:val="single" w:sz="4" w:space="0" w:color="auto"/>
            </w:tcBorders>
            <w:shd w:val="clear" w:color="auto" w:fill="auto"/>
            <w:noWrap/>
            <w:vAlign w:val="center"/>
            <w:hideMark/>
          </w:tcPr>
          <w:p w14:paraId="7012DC1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nil"/>
              <w:left w:val="nil"/>
              <w:bottom w:val="single" w:sz="4" w:space="0" w:color="auto"/>
              <w:right w:val="single" w:sz="4" w:space="0" w:color="auto"/>
            </w:tcBorders>
            <w:shd w:val="clear" w:color="auto" w:fill="auto"/>
            <w:noWrap/>
            <w:vAlign w:val="center"/>
            <w:hideMark/>
          </w:tcPr>
          <w:p w14:paraId="1E91456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46214AED"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06444842"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0494BD82"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c>
          <w:tcPr>
            <w:tcW w:w="598" w:type="dxa"/>
            <w:tcBorders>
              <w:top w:val="nil"/>
              <w:left w:val="nil"/>
              <w:bottom w:val="single" w:sz="4" w:space="0" w:color="auto"/>
              <w:right w:val="single" w:sz="4" w:space="0" w:color="auto"/>
            </w:tcBorders>
            <w:shd w:val="clear" w:color="auto" w:fill="auto"/>
            <w:noWrap/>
            <w:vAlign w:val="center"/>
            <w:hideMark/>
          </w:tcPr>
          <w:p w14:paraId="5936DA2C"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285CC1CC"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0983739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nil"/>
              <w:left w:val="nil"/>
              <w:bottom w:val="single" w:sz="4" w:space="0" w:color="auto"/>
              <w:right w:val="single" w:sz="4" w:space="0" w:color="auto"/>
            </w:tcBorders>
            <w:shd w:val="clear" w:color="auto" w:fill="auto"/>
            <w:noWrap/>
            <w:vAlign w:val="center"/>
            <w:hideMark/>
          </w:tcPr>
          <w:p w14:paraId="12F668C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r>
      <w:tr w:rsidR="00A5668C" w:rsidRPr="006972D4" w14:paraId="60E3B8A0" w14:textId="77777777" w:rsidTr="00A5668C">
        <w:trPr>
          <w:trHeight w:val="300"/>
        </w:trPr>
        <w:tc>
          <w:tcPr>
            <w:tcW w:w="704" w:type="dxa"/>
            <w:tcBorders>
              <w:top w:val="nil"/>
              <w:left w:val="single" w:sz="4" w:space="0" w:color="auto"/>
              <w:bottom w:val="single" w:sz="4" w:space="0" w:color="auto"/>
              <w:right w:val="single" w:sz="4" w:space="0" w:color="auto"/>
            </w:tcBorders>
          </w:tcPr>
          <w:p w14:paraId="6110768E"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4FA11DEC"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1304E2">
              <w:rPr>
                <w:rFonts w:ascii="Century Gothic" w:eastAsia="Times New Roman" w:hAnsi="Century Gothic" w:cs="Times New Roman"/>
                <w:color w:val="000000"/>
                <w:sz w:val="20"/>
                <w:szCs w:val="20"/>
              </w:rPr>
              <w:t>Brazzaville</w:t>
            </w:r>
            <w:r w:rsidRPr="00552247">
              <w:rPr>
                <w:rFonts w:ascii="Century Gothic" w:eastAsia="Times New Roman" w:hAnsi="Century Gothic" w:cs="Times New Roman"/>
                <w:color w:val="000000"/>
                <w:sz w:val="20"/>
                <w:szCs w:val="20"/>
              </w:rPr>
              <w:t xml:space="preserve"> </w:t>
            </w:r>
          </w:p>
        </w:tc>
        <w:tc>
          <w:tcPr>
            <w:tcW w:w="576" w:type="dxa"/>
            <w:tcBorders>
              <w:top w:val="nil"/>
              <w:left w:val="nil"/>
              <w:bottom w:val="single" w:sz="4" w:space="0" w:color="auto"/>
              <w:right w:val="single" w:sz="4" w:space="0" w:color="auto"/>
            </w:tcBorders>
            <w:shd w:val="clear" w:color="auto" w:fill="auto"/>
            <w:noWrap/>
            <w:vAlign w:val="center"/>
            <w:hideMark/>
          </w:tcPr>
          <w:p w14:paraId="7305B5A2"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nil"/>
              <w:left w:val="nil"/>
              <w:bottom w:val="single" w:sz="4" w:space="0" w:color="auto"/>
              <w:right w:val="single" w:sz="4" w:space="0" w:color="auto"/>
            </w:tcBorders>
            <w:shd w:val="clear" w:color="auto" w:fill="auto"/>
            <w:noWrap/>
            <w:vAlign w:val="center"/>
            <w:hideMark/>
          </w:tcPr>
          <w:p w14:paraId="3D15EBF5"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89</w:t>
            </w:r>
          </w:p>
        </w:tc>
        <w:tc>
          <w:tcPr>
            <w:tcW w:w="453" w:type="dxa"/>
            <w:tcBorders>
              <w:top w:val="nil"/>
              <w:left w:val="nil"/>
              <w:bottom w:val="single" w:sz="4" w:space="0" w:color="auto"/>
              <w:right w:val="single" w:sz="4" w:space="0" w:color="auto"/>
            </w:tcBorders>
            <w:shd w:val="clear" w:color="auto" w:fill="auto"/>
            <w:noWrap/>
            <w:vAlign w:val="center"/>
            <w:hideMark/>
          </w:tcPr>
          <w:p w14:paraId="0D09E342"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nil"/>
              <w:left w:val="nil"/>
              <w:bottom w:val="single" w:sz="4" w:space="0" w:color="auto"/>
              <w:right w:val="single" w:sz="4" w:space="0" w:color="auto"/>
            </w:tcBorders>
            <w:shd w:val="clear" w:color="auto" w:fill="auto"/>
            <w:noWrap/>
            <w:vAlign w:val="center"/>
            <w:hideMark/>
          </w:tcPr>
          <w:p w14:paraId="4F6018D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nil"/>
              <w:left w:val="nil"/>
              <w:bottom w:val="single" w:sz="4" w:space="0" w:color="auto"/>
              <w:right w:val="single" w:sz="4" w:space="0" w:color="auto"/>
            </w:tcBorders>
            <w:shd w:val="clear" w:color="auto" w:fill="auto"/>
            <w:noWrap/>
            <w:vAlign w:val="center"/>
            <w:hideMark/>
          </w:tcPr>
          <w:p w14:paraId="34A6D7D6"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nil"/>
              <w:left w:val="nil"/>
              <w:bottom w:val="single" w:sz="4" w:space="0" w:color="auto"/>
              <w:right w:val="single" w:sz="4" w:space="0" w:color="auto"/>
            </w:tcBorders>
            <w:shd w:val="clear" w:color="auto" w:fill="auto"/>
            <w:noWrap/>
            <w:vAlign w:val="center"/>
            <w:hideMark/>
          </w:tcPr>
          <w:p w14:paraId="7FB308C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1263B00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1565B7C5"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7A47BA42"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598" w:type="dxa"/>
            <w:tcBorders>
              <w:top w:val="nil"/>
              <w:left w:val="nil"/>
              <w:bottom w:val="single" w:sz="4" w:space="0" w:color="auto"/>
              <w:right w:val="single" w:sz="4" w:space="0" w:color="auto"/>
            </w:tcBorders>
            <w:shd w:val="clear" w:color="auto" w:fill="auto"/>
            <w:noWrap/>
            <w:vAlign w:val="center"/>
            <w:hideMark/>
          </w:tcPr>
          <w:p w14:paraId="2CC170E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14165D8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390E388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nil"/>
              <w:left w:val="nil"/>
              <w:bottom w:val="single" w:sz="4" w:space="0" w:color="auto"/>
              <w:right w:val="single" w:sz="4" w:space="0" w:color="auto"/>
            </w:tcBorders>
            <w:shd w:val="clear" w:color="auto" w:fill="auto"/>
            <w:noWrap/>
            <w:vAlign w:val="center"/>
            <w:hideMark/>
          </w:tcPr>
          <w:p w14:paraId="719AF631"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89</w:t>
            </w:r>
          </w:p>
        </w:tc>
      </w:tr>
      <w:tr w:rsidR="00A5668C" w:rsidRPr="006972D4" w14:paraId="263DF2F7" w14:textId="77777777" w:rsidTr="00A5668C">
        <w:trPr>
          <w:trHeight w:val="300"/>
        </w:trPr>
        <w:tc>
          <w:tcPr>
            <w:tcW w:w="704" w:type="dxa"/>
            <w:tcBorders>
              <w:top w:val="nil"/>
              <w:left w:val="single" w:sz="4" w:space="0" w:color="auto"/>
              <w:bottom w:val="single" w:sz="4" w:space="0" w:color="auto"/>
              <w:right w:val="single" w:sz="4" w:space="0" w:color="auto"/>
            </w:tcBorders>
          </w:tcPr>
          <w:p w14:paraId="1B2EB183"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695CAAD4"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Dolisie</w:t>
            </w:r>
          </w:p>
        </w:tc>
        <w:tc>
          <w:tcPr>
            <w:tcW w:w="576" w:type="dxa"/>
            <w:tcBorders>
              <w:top w:val="nil"/>
              <w:left w:val="nil"/>
              <w:bottom w:val="single" w:sz="4" w:space="0" w:color="auto"/>
              <w:right w:val="single" w:sz="4" w:space="0" w:color="auto"/>
            </w:tcBorders>
            <w:shd w:val="clear" w:color="auto" w:fill="auto"/>
            <w:noWrap/>
            <w:vAlign w:val="center"/>
            <w:hideMark/>
          </w:tcPr>
          <w:p w14:paraId="231288B8"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nil"/>
              <w:left w:val="nil"/>
              <w:bottom w:val="single" w:sz="4" w:space="0" w:color="auto"/>
              <w:right w:val="single" w:sz="4" w:space="0" w:color="auto"/>
            </w:tcBorders>
            <w:shd w:val="clear" w:color="auto" w:fill="auto"/>
            <w:noWrap/>
            <w:vAlign w:val="center"/>
            <w:hideMark/>
          </w:tcPr>
          <w:p w14:paraId="1913BE6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257D55A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nil"/>
              <w:left w:val="nil"/>
              <w:bottom w:val="single" w:sz="4" w:space="0" w:color="auto"/>
              <w:right w:val="single" w:sz="4" w:space="0" w:color="auto"/>
            </w:tcBorders>
            <w:shd w:val="clear" w:color="auto" w:fill="auto"/>
            <w:noWrap/>
            <w:vAlign w:val="center"/>
            <w:hideMark/>
          </w:tcPr>
          <w:p w14:paraId="544BE3C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nil"/>
              <w:left w:val="nil"/>
              <w:bottom w:val="single" w:sz="4" w:space="0" w:color="auto"/>
              <w:right w:val="single" w:sz="4" w:space="0" w:color="auto"/>
            </w:tcBorders>
            <w:shd w:val="clear" w:color="auto" w:fill="auto"/>
            <w:noWrap/>
            <w:vAlign w:val="center"/>
            <w:hideMark/>
          </w:tcPr>
          <w:p w14:paraId="7E6D0EC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nil"/>
              <w:left w:val="nil"/>
              <w:bottom w:val="single" w:sz="4" w:space="0" w:color="auto"/>
              <w:right w:val="single" w:sz="4" w:space="0" w:color="auto"/>
            </w:tcBorders>
            <w:shd w:val="clear" w:color="auto" w:fill="auto"/>
            <w:noWrap/>
            <w:vAlign w:val="center"/>
            <w:hideMark/>
          </w:tcPr>
          <w:p w14:paraId="38DD7DFA"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2436BFC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63690F76"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5</w:t>
            </w:r>
          </w:p>
        </w:tc>
        <w:tc>
          <w:tcPr>
            <w:tcW w:w="453" w:type="dxa"/>
            <w:tcBorders>
              <w:top w:val="nil"/>
              <w:left w:val="nil"/>
              <w:bottom w:val="single" w:sz="4" w:space="0" w:color="auto"/>
              <w:right w:val="single" w:sz="4" w:space="0" w:color="auto"/>
            </w:tcBorders>
            <w:shd w:val="clear" w:color="auto" w:fill="auto"/>
            <w:noWrap/>
            <w:vAlign w:val="center"/>
            <w:hideMark/>
          </w:tcPr>
          <w:p w14:paraId="5083029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598" w:type="dxa"/>
            <w:tcBorders>
              <w:top w:val="nil"/>
              <w:left w:val="nil"/>
              <w:bottom w:val="single" w:sz="4" w:space="0" w:color="auto"/>
              <w:right w:val="single" w:sz="4" w:space="0" w:color="auto"/>
            </w:tcBorders>
            <w:shd w:val="clear" w:color="auto" w:fill="auto"/>
            <w:noWrap/>
            <w:vAlign w:val="center"/>
            <w:hideMark/>
          </w:tcPr>
          <w:p w14:paraId="4D07948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36D9DCE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5EFD60CA"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nil"/>
              <w:left w:val="nil"/>
              <w:bottom w:val="single" w:sz="4" w:space="0" w:color="auto"/>
              <w:right w:val="single" w:sz="4" w:space="0" w:color="auto"/>
            </w:tcBorders>
            <w:shd w:val="clear" w:color="auto" w:fill="auto"/>
            <w:noWrap/>
            <w:vAlign w:val="center"/>
            <w:hideMark/>
          </w:tcPr>
          <w:p w14:paraId="3977066A"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5</w:t>
            </w:r>
          </w:p>
        </w:tc>
      </w:tr>
      <w:tr w:rsidR="00A5668C" w:rsidRPr="006972D4" w14:paraId="4666EC2A" w14:textId="77777777" w:rsidTr="00A5668C">
        <w:trPr>
          <w:trHeight w:val="300"/>
        </w:trPr>
        <w:tc>
          <w:tcPr>
            <w:tcW w:w="704" w:type="dxa"/>
            <w:tcBorders>
              <w:top w:val="single" w:sz="4" w:space="0" w:color="auto"/>
              <w:left w:val="single" w:sz="4" w:space="0" w:color="auto"/>
              <w:bottom w:val="single" w:sz="4" w:space="0" w:color="auto"/>
              <w:right w:val="single" w:sz="4" w:space="0" w:color="auto"/>
            </w:tcBorders>
          </w:tcPr>
          <w:p w14:paraId="319EBB22"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7DD32E"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552247">
              <w:rPr>
                <w:rFonts w:ascii="Century Gothic" w:eastAsia="Times New Roman" w:hAnsi="Century Gothic" w:cs="Times New Roman"/>
                <w:color w:val="000000"/>
                <w:sz w:val="20"/>
                <w:szCs w:val="20"/>
              </w:rPr>
              <w:t>Ekantsiana</w:t>
            </w:r>
            <w:proofErr w:type="spellEnd"/>
            <w:r w:rsidRPr="00552247">
              <w:rPr>
                <w:rFonts w:ascii="Century Gothic" w:eastAsia="Times New Roman" w:hAnsi="Century Gothic" w:cs="Times New Roman"/>
                <w:color w:val="000000"/>
                <w:sz w:val="20"/>
                <w:szCs w:val="20"/>
              </w:rPr>
              <w:t xml:space="preserve"> 2</w:t>
            </w:r>
          </w:p>
        </w:tc>
        <w:tc>
          <w:tcPr>
            <w:tcW w:w="5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1B5EA8"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0B2FCC"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3553A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D68CB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
        </w:tc>
        <w:tc>
          <w:tcPr>
            <w:tcW w:w="4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E08BDD"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627925"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E74C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63E00C"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9704B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9C26C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8CC1A"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AEE8A"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6E0FF5"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r>
      <w:tr w:rsidR="00A5668C" w:rsidRPr="006972D4" w14:paraId="37FD99F9" w14:textId="77777777" w:rsidTr="00A5668C">
        <w:trPr>
          <w:trHeight w:val="300"/>
        </w:trPr>
        <w:tc>
          <w:tcPr>
            <w:tcW w:w="704" w:type="dxa"/>
            <w:tcBorders>
              <w:top w:val="single" w:sz="4" w:space="0" w:color="auto"/>
              <w:left w:val="single" w:sz="4" w:space="0" w:color="auto"/>
              <w:bottom w:val="single" w:sz="4" w:space="0" w:color="auto"/>
              <w:right w:val="single" w:sz="4" w:space="0" w:color="auto"/>
            </w:tcBorders>
          </w:tcPr>
          <w:p w14:paraId="757EF001"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CA5405"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552247">
              <w:rPr>
                <w:rFonts w:ascii="Century Gothic" w:eastAsia="Times New Roman" w:hAnsi="Century Gothic" w:cs="Times New Roman"/>
                <w:color w:val="000000"/>
                <w:sz w:val="20"/>
                <w:szCs w:val="20"/>
              </w:rPr>
              <w:t>Emboli</w:t>
            </w:r>
            <w:proofErr w:type="spellEnd"/>
          </w:p>
        </w:tc>
        <w:tc>
          <w:tcPr>
            <w:tcW w:w="5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060ED1"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3615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68F76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907B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DA89C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E50A22"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2AEF1"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BE1F4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C3BF51"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F40F2"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B586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3C6FF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A0482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r>
      <w:tr w:rsidR="00A5668C" w:rsidRPr="006972D4" w14:paraId="43558E73" w14:textId="77777777" w:rsidTr="00A5668C">
        <w:trPr>
          <w:trHeight w:val="300"/>
        </w:trPr>
        <w:tc>
          <w:tcPr>
            <w:tcW w:w="704" w:type="dxa"/>
            <w:tcBorders>
              <w:top w:val="single" w:sz="4" w:space="0" w:color="auto"/>
              <w:left w:val="single" w:sz="4" w:space="0" w:color="auto"/>
              <w:bottom w:val="single" w:sz="4" w:space="0" w:color="auto"/>
              <w:right w:val="single" w:sz="4" w:space="0" w:color="auto"/>
            </w:tcBorders>
          </w:tcPr>
          <w:p w14:paraId="1708C525"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FCE32"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552247">
              <w:rPr>
                <w:rFonts w:ascii="Century Gothic" w:eastAsia="Times New Roman" w:hAnsi="Century Gothic" w:cs="Times New Roman"/>
                <w:color w:val="000000"/>
                <w:sz w:val="20"/>
                <w:szCs w:val="20"/>
              </w:rPr>
              <w:t>Ewo</w:t>
            </w:r>
            <w:proofErr w:type="spellEnd"/>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30161F05"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5BB0C7E6"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27F1AE8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single" w:sz="4" w:space="0" w:color="auto"/>
              <w:left w:val="nil"/>
              <w:bottom w:val="single" w:sz="4" w:space="0" w:color="auto"/>
              <w:right w:val="single" w:sz="4" w:space="0" w:color="auto"/>
            </w:tcBorders>
            <w:shd w:val="clear" w:color="auto" w:fill="auto"/>
            <w:noWrap/>
            <w:vAlign w:val="center"/>
            <w:hideMark/>
          </w:tcPr>
          <w:p w14:paraId="7DC1411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c>
          <w:tcPr>
            <w:tcW w:w="424" w:type="dxa"/>
            <w:tcBorders>
              <w:top w:val="single" w:sz="4" w:space="0" w:color="auto"/>
              <w:left w:val="nil"/>
              <w:bottom w:val="single" w:sz="4" w:space="0" w:color="auto"/>
              <w:right w:val="single" w:sz="4" w:space="0" w:color="auto"/>
            </w:tcBorders>
            <w:shd w:val="clear" w:color="auto" w:fill="auto"/>
            <w:noWrap/>
            <w:vAlign w:val="center"/>
            <w:hideMark/>
          </w:tcPr>
          <w:p w14:paraId="79EA02B6"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single" w:sz="4" w:space="0" w:color="auto"/>
              <w:left w:val="nil"/>
              <w:bottom w:val="single" w:sz="4" w:space="0" w:color="auto"/>
              <w:right w:val="single" w:sz="4" w:space="0" w:color="auto"/>
            </w:tcBorders>
            <w:shd w:val="clear" w:color="auto" w:fill="auto"/>
            <w:noWrap/>
            <w:vAlign w:val="center"/>
            <w:hideMark/>
          </w:tcPr>
          <w:p w14:paraId="217702B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6DB01765"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177E73A2"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6926BD9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598" w:type="dxa"/>
            <w:tcBorders>
              <w:top w:val="single" w:sz="4" w:space="0" w:color="auto"/>
              <w:left w:val="nil"/>
              <w:bottom w:val="single" w:sz="4" w:space="0" w:color="auto"/>
              <w:right w:val="single" w:sz="4" w:space="0" w:color="auto"/>
            </w:tcBorders>
            <w:shd w:val="clear" w:color="auto" w:fill="auto"/>
            <w:noWrap/>
            <w:vAlign w:val="center"/>
            <w:hideMark/>
          </w:tcPr>
          <w:p w14:paraId="0E43CBA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59E8AD4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4E4CF81A"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single" w:sz="4" w:space="0" w:color="auto"/>
              <w:left w:val="nil"/>
              <w:bottom w:val="single" w:sz="4" w:space="0" w:color="auto"/>
              <w:right w:val="single" w:sz="4" w:space="0" w:color="auto"/>
            </w:tcBorders>
            <w:shd w:val="clear" w:color="auto" w:fill="auto"/>
            <w:noWrap/>
            <w:vAlign w:val="center"/>
            <w:hideMark/>
          </w:tcPr>
          <w:p w14:paraId="79D6DFD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r>
      <w:tr w:rsidR="00A5668C" w:rsidRPr="006972D4" w14:paraId="3BC7F5FD" w14:textId="77777777" w:rsidTr="00A5668C">
        <w:trPr>
          <w:trHeight w:val="300"/>
        </w:trPr>
        <w:tc>
          <w:tcPr>
            <w:tcW w:w="704" w:type="dxa"/>
            <w:tcBorders>
              <w:top w:val="single" w:sz="4" w:space="0" w:color="auto"/>
              <w:left w:val="single" w:sz="4" w:space="0" w:color="auto"/>
              <w:bottom w:val="single" w:sz="4" w:space="0" w:color="auto"/>
              <w:right w:val="single" w:sz="4" w:space="0" w:color="auto"/>
            </w:tcBorders>
          </w:tcPr>
          <w:p w14:paraId="4446A1BA"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B72F24" w14:textId="77777777" w:rsidR="00A5668C" w:rsidRPr="00552247" w:rsidRDefault="00A5668C" w:rsidP="00A5668C">
            <w:pPr>
              <w:tabs>
                <w:tab w:val="left" w:pos="567"/>
              </w:tabs>
              <w:spacing w:after="0" w:line="240" w:lineRule="auto"/>
              <w:ind w:left="-169" w:firstLine="169"/>
              <w:jc w:val="center"/>
              <w:rPr>
                <w:rFonts w:ascii="Century Gothic" w:eastAsia="Times New Roman" w:hAnsi="Century Gothic" w:cs="Times New Roman"/>
                <w:color w:val="000000"/>
                <w:sz w:val="20"/>
                <w:szCs w:val="20"/>
              </w:rPr>
            </w:pPr>
            <w:r w:rsidRPr="001304E2">
              <w:rPr>
                <w:rFonts w:ascii="Century Gothic" w:eastAsia="Times New Roman" w:hAnsi="Century Gothic" w:cs="Times New Roman"/>
                <w:color w:val="000000"/>
                <w:sz w:val="20"/>
                <w:szCs w:val="20"/>
              </w:rPr>
              <w:t>Impfondo</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6298585C"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0982AAED"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74E3EFF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single" w:sz="4" w:space="0" w:color="auto"/>
              <w:left w:val="nil"/>
              <w:bottom w:val="single" w:sz="4" w:space="0" w:color="auto"/>
              <w:right w:val="single" w:sz="4" w:space="0" w:color="auto"/>
            </w:tcBorders>
            <w:shd w:val="clear" w:color="auto" w:fill="auto"/>
            <w:noWrap/>
            <w:vAlign w:val="center"/>
            <w:hideMark/>
          </w:tcPr>
          <w:p w14:paraId="677A5EA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single" w:sz="4" w:space="0" w:color="auto"/>
              <w:left w:val="nil"/>
              <w:bottom w:val="single" w:sz="4" w:space="0" w:color="auto"/>
              <w:right w:val="single" w:sz="4" w:space="0" w:color="auto"/>
            </w:tcBorders>
            <w:shd w:val="clear" w:color="auto" w:fill="auto"/>
            <w:noWrap/>
            <w:vAlign w:val="center"/>
            <w:hideMark/>
          </w:tcPr>
          <w:p w14:paraId="5C8D164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single" w:sz="4" w:space="0" w:color="auto"/>
              <w:left w:val="nil"/>
              <w:bottom w:val="single" w:sz="4" w:space="0" w:color="auto"/>
              <w:right w:val="single" w:sz="4" w:space="0" w:color="auto"/>
            </w:tcBorders>
            <w:shd w:val="clear" w:color="auto" w:fill="auto"/>
            <w:noWrap/>
            <w:vAlign w:val="center"/>
            <w:hideMark/>
          </w:tcPr>
          <w:p w14:paraId="2B9CD985"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3B51857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5</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417A8212"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13DCC3D5"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598" w:type="dxa"/>
            <w:tcBorders>
              <w:top w:val="single" w:sz="4" w:space="0" w:color="auto"/>
              <w:left w:val="nil"/>
              <w:bottom w:val="single" w:sz="4" w:space="0" w:color="auto"/>
              <w:right w:val="single" w:sz="4" w:space="0" w:color="auto"/>
            </w:tcBorders>
            <w:shd w:val="clear" w:color="auto" w:fill="auto"/>
            <w:noWrap/>
            <w:vAlign w:val="center"/>
            <w:hideMark/>
          </w:tcPr>
          <w:p w14:paraId="17518D4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2EA6DBC1"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52493C9A"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single" w:sz="4" w:space="0" w:color="auto"/>
              <w:left w:val="nil"/>
              <w:bottom w:val="single" w:sz="4" w:space="0" w:color="auto"/>
              <w:right w:val="single" w:sz="4" w:space="0" w:color="auto"/>
            </w:tcBorders>
            <w:shd w:val="clear" w:color="auto" w:fill="auto"/>
            <w:noWrap/>
            <w:vAlign w:val="center"/>
            <w:hideMark/>
          </w:tcPr>
          <w:p w14:paraId="5EA6B05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5</w:t>
            </w:r>
          </w:p>
        </w:tc>
      </w:tr>
      <w:tr w:rsidR="00A5668C" w:rsidRPr="006972D4" w14:paraId="77DAF452" w14:textId="77777777" w:rsidTr="00A5668C">
        <w:trPr>
          <w:trHeight w:val="300"/>
        </w:trPr>
        <w:tc>
          <w:tcPr>
            <w:tcW w:w="704" w:type="dxa"/>
            <w:tcBorders>
              <w:top w:val="nil"/>
              <w:left w:val="single" w:sz="4" w:space="0" w:color="auto"/>
              <w:bottom w:val="single" w:sz="4" w:space="0" w:color="auto"/>
              <w:right w:val="single" w:sz="4" w:space="0" w:color="auto"/>
            </w:tcBorders>
          </w:tcPr>
          <w:p w14:paraId="0134B279"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5DAF6AFA"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1304E2">
              <w:rPr>
                <w:rFonts w:ascii="Century Gothic" w:eastAsia="Times New Roman" w:hAnsi="Century Gothic" w:cs="Times New Roman"/>
                <w:color w:val="000000"/>
                <w:sz w:val="20"/>
                <w:szCs w:val="20"/>
              </w:rPr>
              <w:t>Kinkala</w:t>
            </w:r>
            <w:proofErr w:type="spellEnd"/>
          </w:p>
        </w:tc>
        <w:tc>
          <w:tcPr>
            <w:tcW w:w="576" w:type="dxa"/>
            <w:tcBorders>
              <w:top w:val="nil"/>
              <w:left w:val="nil"/>
              <w:bottom w:val="single" w:sz="4" w:space="0" w:color="auto"/>
              <w:right w:val="single" w:sz="4" w:space="0" w:color="auto"/>
            </w:tcBorders>
            <w:shd w:val="clear" w:color="auto" w:fill="auto"/>
            <w:noWrap/>
            <w:vAlign w:val="center"/>
            <w:hideMark/>
          </w:tcPr>
          <w:p w14:paraId="2DA7DA4E"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nil"/>
              <w:left w:val="nil"/>
              <w:bottom w:val="single" w:sz="4" w:space="0" w:color="auto"/>
              <w:right w:val="single" w:sz="4" w:space="0" w:color="auto"/>
            </w:tcBorders>
            <w:shd w:val="clear" w:color="auto" w:fill="auto"/>
            <w:noWrap/>
            <w:vAlign w:val="center"/>
            <w:hideMark/>
          </w:tcPr>
          <w:p w14:paraId="1B6EAD5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7FFCB59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nil"/>
              <w:left w:val="nil"/>
              <w:bottom w:val="single" w:sz="4" w:space="0" w:color="auto"/>
              <w:right w:val="single" w:sz="4" w:space="0" w:color="auto"/>
            </w:tcBorders>
            <w:shd w:val="clear" w:color="auto" w:fill="auto"/>
            <w:noWrap/>
            <w:vAlign w:val="center"/>
            <w:hideMark/>
          </w:tcPr>
          <w:p w14:paraId="1CD09ED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nil"/>
              <w:left w:val="nil"/>
              <w:bottom w:val="single" w:sz="4" w:space="0" w:color="auto"/>
              <w:right w:val="single" w:sz="4" w:space="0" w:color="auto"/>
            </w:tcBorders>
            <w:shd w:val="clear" w:color="auto" w:fill="auto"/>
            <w:noWrap/>
            <w:vAlign w:val="center"/>
            <w:hideMark/>
          </w:tcPr>
          <w:p w14:paraId="0A6B086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nil"/>
              <w:left w:val="nil"/>
              <w:bottom w:val="single" w:sz="4" w:space="0" w:color="auto"/>
              <w:right w:val="single" w:sz="4" w:space="0" w:color="auto"/>
            </w:tcBorders>
            <w:shd w:val="clear" w:color="auto" w:fill="auto"/>
            <w:noWrap/>
            <w:vAlign w:val="center"/>
            <w:hideMark/>
          </w:tcPr>
          <w:p w14:paraId="472E573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57D5E11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4328AA4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0A1898B2"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598" w:type="dxa"/>
            <w:tcBorders>
              <w:top w:val="nil"/>
              <w:left w:val="nil"/>
              <w:bottom w:val="single" w:sz="4" w:space="0" w:color="auto"/>
              <w:right w:val="single" w:sz="4" w:space="0" w:color="auto"/>
            </w:tcBorders>
            <w:shd w:val="clear" w:color="auto" w:fill="auto"/>
            <w:noWrap/>
            <w:vAlign w:val="center"/>
            <w:hideMark/>
          </w:tcPr>
          <w:p w14:paraId="6CA69BA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4EAE88AC"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2</w:t>
            </w:r>
          </w:p>
        </w:tc>
        <w:tc>
          <w:tcPr>
            <w:tcW w:w="453" w:type="dxa"/>
            <w:tcBorders>
              <w:top w:val="nil"/>
              <w:left w:val="nil"/>
              <w:bottom w:val="single" w:sz="4" w:space="0" w:color="auto"/>
              <w:right w:val="single" w:sz="4" w:space="0" w:color="auto"/>
            </w:tcBorders>
            <w:shd w:val="clear" w:color="auto" w:fill="auto"/>
            <w:noWrap/>
            <w:vAlign w:val="center"/>
            <w:hideMark/>
          </w:tcPr>
          <w:p w14:paraId="18BE061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nil"/>
              <w:left w:val="nil"/>
              <w:bottom w:val="single" w:sz="4" w:space="0" w:color="auto"/>
              <w:right w:val="single" w:sz="4" w:space="0" w:color="auto"/>
            </w:tcBorders>
            <w:shd w:val="clear" w:color="auto" w:fill="auto"/>
            <w:noWrap/>
            <w:vAlign w:val="center"/>
            <w:hideMark/>
          </w:tcPr>
          <w:p w14:paraId="4CFBEDB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2</w:t>
            </w:r>
          </w:p>
        </w:tc>
      </w:tr>
      <w:tr w:rsidR="00A5668C" w:rsidRPr="006972D4" w14:paraId="0D83239C" w14:textId="77777777" w:rsidTr="00A5668C">
        <w:trPr>
          <w:trHeight w:val="300"/>
        </w:trPr>
        <w:tc>
          <w:tcPr>
            <w:tcW w:w="704" w:type="dxa"/>
            <w:tcBorders>
              <w:top w:val="single" w:sz="4" w:space="0" w:color="auto"/>
              <w:left w:val="single" w:sz="4" w:space="0" w:color="auto"/>
              <w:bottom w:val="single" w:sz="4" w:space="0" w:color="auto"/>
              <w:right w:val="single" w:sz="4" w:space="0" w:color="auto"/>
            </w:tcBorders>
          </w:tcPr>
          <w:p w14:paraId="25DBD724"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D94263"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552247">
              <w:rPr>
                <w:rFonts w:ascii="Century Gothic" w:eastAsia="Times New Roman" w:hAnsi="Century Gothic" w:cs="Times New Roman"/>
                <w:color w:val="000000"/>
                <w:sz w:val="20"/>
                <w:szCs w:val="20"/>
              </w:rPr>
              <w:t>Kinsaka</w:t>
            </w:r>
            <w:proofErr w:type="spellEnd"/>
          </w:p>
        </w:tc>
        <w:tc>
          <w:tcPr>
            <w:tcW w:w="5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4C6A8"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1</w:t>
            </w:r>
          </w:p>
        </w:tc>
        <w:tc>
          <w:tcPr>
            <w:tcW w:w="5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D5C3B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23586"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C1AB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8B6F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BF0FB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C9F8E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5E9C92"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A9610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FC618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352D11"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0E962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A4349C"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r>
      <w:tr w:rsidR="00A5668C" w:rsidRPr="006972D4" w14:paraId="59EBBEA5" w14:textId="77777777" w:rsidTr="00A5668C">
        <w:trPr>
          <w:trHeight w:val="300"/>
        </w:trPr>
        <w:tc>
          <w:tcPr>
            <w:tcW w:w="704" w:type="dxa"/>
            <w:tcBorders>
              <w:top w:val="single" w:sz="4" w:space="0" w:color="auto"/>
              <w:left w:val="single" w:sz="4" w:space="0" w:color="auto"/>
              <w:bottom w:val="single" w:sz="4" w:space="0" w:color="auto"/>
              <w:right w:val="single" w:sz="4" w:space="0" w:color="auto"/>
            </w:tcBorders>
          </w:tcPr>
          <w:p w14:paraId="7AF9D077"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BF594B"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Loango</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33D17A06"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0643019D"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53A197C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single" w:sz="4" w:space="0" w:color="auto"/>
              <w:left w:val="nil"/>
              <w:bottom w:val="single" w:sz="4" w:space="0" w:color="auto"/>
              <w:right w:val="single" w:sz="4" w:space="0" w:color="auto"/>
            </w:tcBorders>
            <w:shd w:val="clear" w:color="auto" w:fill="auto"/>
            <w:noWrap/>
            <w:vAlign w:val="center"/>
            <w:hideMark/>
          </w:tcPr>
          <w:p w14:paraId="7949CDB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single" w:sz="4" w:space="0" w:color="auto"/>
              <w:left w:val="nil"/>
              <w:bottom w:val="single" w:sz="4" w:space="0" w:color="auto"/>
              <w:right w:val="single" w:sz="4" w:space="0" w:color="auto"/>
            </w:tcBorders>
            <w:shd w:val="clear" w:color="auto" w:fill="auto"/>
            <w:noWrap/>
            <w:vAlign w:val="center"/>
            <w:hideMark/>
          </w:tcPr>
          <w:p w14:paraId="1F66E14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c>
          <w:tcPr>
            <w:tcW w:w="490" w:type="dxa"/>
            <w:tcBorders>
              <w:top w:val="single" w:sz="4" w:space="0" w:color="auto"/>
              <w:left w:val="nil"/>
              <w:bottom w:val="single" w:sz="4" w:space="0" w:color="auto"/>
              <w:right w:val="single" w:sz="4" w:space="0" w:color="auto"/>
            </w:tcBorders>
            <w:shd w:val="clear" w:color="auto" w:fill="auto"/>
            <w:noWrap/>
            <w:vAlign w:val="center"/>
            <w:hideMark/>
          </w:tcPr>
          <w:p w14:paraId="48DDCA0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7F9CF2FD"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4322E2CC"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2C6394F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598" w:type="dxa"/>
            <w:tcBorders>
              <w:top w:val="single" w:sz="4" w:space="0" w:color="auto"/>
              <w:left w:val="nil"/>
              <w:bottom w:val="single" w:sz="4" w:space="0" w:color="auto"/>
              <w:right w:val="single" w:sz="4" w:space="0" w:color="auto"/>
            </w:tcBorders>
            <w:shd w:val="clear" w:color="auto" w:fill="auto"/>
            <w:noWrap/>
            <w:vAlign w:val="center"/>
            <w:hideMark/>
          </w:tcPr>
          <w:p w14:paraId="0355731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002CD9C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53AC59E6"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single" w:sz="4" w:space="0" w:color="auto"/>
              <w:left w:val="nil"/>
              <w:bottom w:val="single" w:sz="4" w:space="0" w:color="auto"/>
              <w:right w:val="single" w:sz="4" w:space="0" w:color="auto"/>
            </w:tcBorders>
            <w:shd w:val="clear" w:color="auto" w:fill="auto"/>
            <w:noWrap/>
            <w:vAlign w:val="center"/>
            <w:hideMark/>
          </w:tcPr>
          <w:p w14:paraId="1601B0E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r>
      <w:tr w:rsidR="00A5668C" w:rsidRPr="006972D4" w14:paraId="7ED09150" w14:textId="77777777" w:rsidTr="00A5668C">
        <w:trPr>
          <w:trHeight w:val="300"/>
        </w:trPr>
        <w:tc>
          <w:tcPr>
            <w:tcW w:w="704" w:type="dxa"/>
            <w:tcBorders>
              <w:top w:val="nil"/>
              <w:left w:val="single" w:sz="4" w:space="0" w:color="auto"/>
              <w:bottom w:val="single" w:sz="4" w:space="0" w:color="auto"/>
              <w:right w:val="single" w:sz="4" w:space="0" w:color="auto"/>
            </w:tcBorders>
          </w:tcPr>
          <w:p w14:paraId="43FD9309"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71FEAAF7"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1304E2">
              <w:rPr>
                <w:rFonts w:ascii="Century Gothic" w:eastAsia="Times New Roman" w:hAnsi="Century Gothic" w:cs="Times New Roman"/>
                <w:color w:val="000000"/>
                <w:sz w:val="20"/>
                <w:szCs w:val="20"/>
              </w:rPr>
              <w:t>Loudima</w:t>
            </w:r>
            <w:proofErr w:type="spellEnd"/>
          </w:p>
        </w:tc>
        <w:tc>
          <w:tcPr>
            <w:tcW w:w="576" w:type="dxa"/>
            <w:tcBorders>
              <w:top w:val="nil"/>
              <w:left w:val="nil"/>
              <w:bottom w:val="single" w:sz="4" w:space="0" w:color="auto"/>
              <w:right w:val="single" w:sz="4" w:space="0" w:color="auto"/>
            </w:tcBorders>
            <w:shd w:val="clear" w:color="auto" w:fill="auto"/>
            <w:noWrap/>
            <w:vAlign w:val="center"/>
            <w:hideMark/>
          </w:tcPr>
          <w:p w14:paraId="51F1B8BF"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1</w:t>
            </w:r>
          </w:p>
        </w:tc>
        <w:tc>
          <w:tcPr>
            <w:tcW w:w="576" w:type="dxa"/>
            <w:tcBorders>
              <w:top w:val="nil"/>
              <w:left w:val="nil"/>
              <w:bottom w:val="single" w:sz="4" w:space="0" w:color="auto"/>
              <w:right w:val="single" w:sz="4" w:space="0" w:color="auto"/>
            </w:tcBorders>
            <w:shd w:val="clear" w:color="auto" w:fill="auto"/>
            <w:noWrap/>
            <w:vAlign w:val="center"/>
            <w:hideMark/>
          </w:tcPr>
          <w:p w14:paraId="41494A55"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33B57BA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nil"/>
              <w:left w:val="nil"/>
              <w:bottom w:val="single" w:sz="4" w:space="0" w:color="auto"/>
              <w:right w:val="single" w:sz="4" w:space="0" w:color="auto"/>
            </w:tcBorders>
            <w:shd w:val="clear" w:color="auto" w:fill="auto"/>
            <w:noWrap/>
            <w:vAlign w:val="center"/>
            <w:hideMark/>
          </w:tcPr>
          <w:p w14:paraId="5455177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nil"/>
              <w:left w:val="nil"/>
              <w:bottom w:val="single" w:sz="4" w:space="0" w:color="auto"/>
              <w:right w:val="single" w:sz="4" w:space="0" w:color="auto"/>
            </w:tcBorders>
            <w:shd w:val="clear" w:color="auto" w:fill="auto"/>
            <w:noWrap/>
            <w:vAlign w:val="center"/>
            <w:hideMark/>
          </w:tcPr>
          <w:p w14:paraId="5F724F1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nil"/>
              <w:left w:val="nil"/>
              <w:bottom w:val="single" w:sz="4" w:space="0" w:color="auto"/>
              <w:right w:val="single" w:sz="4" w:space="0" w:color="auto"/>
            </w:tcBorders>
            <w:shd w:val="clear" w:color="auto" w:fill="auto"/>
            <w:noWrap/>
            <w:vAlign w:val="center"/>
            <w:hideMark/>
          </w:tcPr>
          <w:p w14:paraId="3F508F1A"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108EB45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4DA808B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4262983D"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598" w:type="dxa"/>
            <w:tcBorders>
              <w:top w:val="nil"/>
              <w:left w:val="nil"/>
              <w:bottom w:val="single" w:sz="4" w:space="0" w:color="auto"/>
              <w:right w:val="single" w:sz="4" w:space="0" w:color="auto"/>
            </w:tcBorders>
            <w:shd w:val="clear" w:color="auto" w:fill="auto"/>
            <w:noWrap/>
            <w:vAlign w:val="center"/>
            <w:hideMark/>
          </w:tcPr>
          <w:p w14:paraId="5B77348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0725F24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55CBAD0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nil"/>
              <w:left w:val="nil"/>
              <w:bottom w:val="single" w:sz="4" w:space="0" w:color="auto"/>
              <w:right w:val="single" w:sz="4" w:space="0" w:color="auto"/>
            </w:tcBorders>
            <w:shd w:val="clear" w:color="auto" w:fill="auto"/>
            <w:noWrap/>
            <w:vAlign w:val="center"/>
            <w:hideMark/>
          </w:tcPr>
          <w:p w14:paraId="01BB058D"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r>
      <w:tr w:rsidR="00A5668C" w:rsidRPr="006972D4" w14:paraId="3E4A854E" w14:textId="77777777" w:rsidTr="00A5668C">
        <w:trPr>
          <w:trHeight w:val="300"/>
        </w:trPr>
        <w:tc>
          <w:tcPr>
            <w:tcW w:w="704" w:type="dxa"/>
            <w:tcBorders>
              <w:top w:val="nil"/>
              <w:left w:val="single" w:sz="4" w:space="0" w:color="auto"/>
              <w:bottom w:val="single" w:sz="4" w:space="0" w:color="auto"/>
              <w:right w:val="single" w:sz="4" w:space="0" w:color="auto"/>
            </w:tcBorders>
          </w:tcPr>
          <w:p w14:paraId="2263B8E1"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66B86215"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552247">
              <w:rPr>
                <w:rFonts w:ascii="Century Gothic" w:eastAsia="Times New Roman" w:hAnsi="Century Gothic" w:cs="Times New Roman"/>
                <w:color w:val="000000"/>
                <w:sz w:val="20"/>
                <w:szCs w:val="20"/>
              </w:rPr>
              <w:t>Mabirou</w:t>
            </w:r>
            <w:proofErr w:type="spellEnd"/>
          </w:p>
        </w:tc>
        <w:tc>
          <w:tcPr>
            <w:tcW w:w="576" w:type="dxa"/>
            <w:tcBorders>
              <w:top w:val="nil"/>
              <w:left w:val="nil"/>
              <w:bottom w:val="single" w:sz="4" w:space="0" w:color="auto"/>
              <w:right w:val="single" w:sz="4" w:space="0" w:color="auto"/>
            </w:tcBorders>
            <w:shd w:val="clear" w:color="auto" w:fill="auto"/>
            <w:noWrap/>
            <w:vAlign w:val="center"/>
            <w:hideMark/>
          </w:tcPr>
          <w:p w14:paraId="4A97B15F"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nil"/>
              <w:left w:val="nil"/>
              <w:bottom w:val="single" w:sz="4" w:space="0" w:color="auto"/>
              <w:right w:val="single" w:sz="4" w:space="0" w:color="auto"/>
            </w:tcBorders>
            <w:shd w:val="clear" w:color="auto" w:fill="auto"/>
            <w:noWrap/>
            <w:vAlign w:val="center"/>
            <w:hideMark/>
          </w:tcPr>
          <w:p w14:paraId="387C590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156F973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nil"/>
              <w:left w:val="nil"/>
              <w:bottom w:val="single" w:sz="4" w:space="0" w:color="auto"/>
              <w:right w:val="single" w:sz="4" w:space="0" w:color="auto"/>
            </w:tcBorders>
            <w:shd w:val="clear" w:color="auto" w:fill="auto"/>
            <w:noWrap/>
            <w:vAlign w:val="center"/>
            <w:hideMark/>
          </w:tcPr>
          <w:p w14:paraId="7508EBA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nil"/>
              <w:left w:val="nil"/>
              <w:bottom w:val="single" w:sz="4" w:space="0" w:color="auto"/>
              <w:right w:val="single" w:sz="4" w:space="0" w:color="auto"/>
            </w:tcBorders>
            <w:shd w:val="clear" w:color="auto" w:fill="auto"/>
            <w:noWrap/>
            <w:vAlign w:val="center"/>
            <w:hideMark/>
          </w:tcPr>
          <w:p w14:paraId="7244406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nil"/>
              <w:left w:val="nil"/>
              <w:bottom w:val="single" w:sz="4" w:space="0" w:color="auto"/>
              <w:right w:val="single" w:sz="4" w:space="0" w:color="auto"/>
            </w:tcBorders>
            <w:shd w:val="clear" w:color="auto" w:fill="auto"/>
            <w:noWrap/>
            <w:vAlign w:val="center"/>
            <w:hideMark/>
          </w:tcPr>
          <w:p w14:paraId="3F668841"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5B85F64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3D47269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6DA04C4A"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c>
          <w:tcPr>
            <w:tcW w:w="598" w:type="dxa"/>
            <w:tcBorders>
              <w:top w:val="nil"/>
              <w:left w:val="nil"/>
              <w:bottom w:val="single" w:sz="4" w:space="0" w:color="auto"/>
              <w:right w:val="single" w:sz="4" w:space="0" w:color="auto"/>
            </w:tcBorders>
            <w:shd w:val="clear" w:color="auto" w:fill="auto"/>
            <w:noWrap/>
            <w:vAlign w:val="center"/>
            <w:hideMark/>
          </w:tcPr>
          <w:p w14:paraId="399BA021"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225AE56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141EC0D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nil"/>
              <w:left w:val="nil"/>
              <w:bottom w:val="single" w:sz="4" w:space="0" w:color="auto"/>
              <w:right w:val="single" w:sz="4" w:space="0" w:color="auto"/>
            </w:tcBorders>
            <w:shd w:val="clear" w:color="auto" w:fill="auto"/>
            <w:noWrap/>
            <w:vAlign w:val="center"/>
            <w:hideMark/>
          </w:tcPr>
          <w:p w14:paraId="7AD7A7BA"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r>
      <w:tr w:rsidR="00A5668C" w:rsidRPr="006972D4" w14:paraId="1AF324EA" w14:textId="77777777" w:rsidTr="00A5668C">
        <w:trPr>
          <w:trHeight w:val="300"/>
        </w:trPr>
        <w:tc>
          <w:tcPr>
            <w:tcW w:w="704" w:type="dxa"/>
            <w:tcBorders>
              <w:top w:val="nil"/>
              <w:left w:val="single" w:sz="4" w:space="0" w:color="auto"/>
              <w:bottom w:val="single" w:sz="4" w:space="0" w:color="auto"/>
              <w:right w:val="single" w:sz="4" w:space="0" w:color="auto"/>
            </w:tcBorders>
          </w:tcPr>
          <w:p w14:paraId="4BE8C90B"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3C757E51"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xml:space="preserve">Madingou </w:t>
            </w:r>
          </w:p>
        </w:tc>
        <w:tc>
          <w:tcPr>
            <w:tcW w:w="576" w:type="dxa"/>
            <w:tcBorders>
              <w:top w:val="nil"/>
              <w:left w:val="nil"/>
              <w:bottom w:val="single" w:sz="4" w:space="0" w:color="auto"/>
              <w:right w:val="single" w:sz="4" w:space="0" w:color="auto"/>
            </w:tcBorders>
            <w:shd w:val="clear" w:color="auto" w:fill="auto"/>
            <w:noWrap/>
            <w:vAlign w:val="center"/>
            <w:hideMark/>
          </w:tcPr>
          <w:p w14:paraId="027BC2AB"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4</w:t>
            </w:r>
          </w:p>
        </w:tc>
        <w:tc>
          <w:tcPr>
            <w:tcW w:w="576" w:type="dxa"/>
            <w:tcBorders>
              <w:top w:val="nil"/>
              <w:left w:val="nil"/>
              <w:bottom w:val="single" w:sz="4" w:space="0" w:color="auto"/>
              <w:right w:val="single" w:sz="4" w:space="0" w:color="auto"/>
            </w:tcBorders>
            <w:shd w:val="clear" w:color="auto" w:fill="auto"/>
            <w:noWrap/>
            <w:vAlign w:val="center"/>
            <w:hideMark/>
          </w:tcPr>
          <w:p w14:paraId="60E7DA6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39B2C22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nil"/>
              <w:left w:val="nil"/>
              <w:bottom w:val="single" w:sz="4" w:space="0" w:color="auto"/>
              <w:right w:val="single" w:sz="4" w:space="0" w:color="auto"/>
            </w:tcBorders>
            <w:shd w:val="clear" w:color="auto" w:fill="auto"/>
            <w:noWrap/>
            <w:vAlign w:val="center"/>
            <w:hideMark/>
          </w:tcPr>
          <w:p w14:paraId="19CEC15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nil"/>
              <w:left w:val="nil"/>
              <w:bottom w:val="single" w:sz="4" w:space="0" w:color="auto"/>
              <w:right w:val="single" w:sz="4" w:space="0" w:color="auto"/>
            </w:tcBorders>
            <w:shd w:val="clear" w:color="auto" w:fill="auto"/>
            <w:noWrap/>
            <w:vAlign w:val="center"/>
            <w:hideMark/>
          </w:tcPr>
          <w:p w14:paraId="2BDAD28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nil"/>
              <w:left w:val="nil"/>
              <w:bottom w:val="single" w:sz="4" w:space="0" w:color="auto"/>
              <w:right w:val="single" w:sz="4" w:space="0" w:color="auto"/>
            </w:tcBorders>
            <w:shd w:val="clear" w:color="auto" w:fill="auto"/>
            <w:noWrap/>
            <w:vAlign w:val="center"/>
            <w:hideMark/>
          </w:tcPr>
          <w:p w14:paraId="04CC9025"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36C286E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5FBE0CE1"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19010016"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598" w:type="dxa"/>
            <w:tcBorders>
              <w:top w:val="nil"/>
              <w:left w:val="nil"/>
              <w:bottom w:val="single" w:sz="4" w:space="0" w:color="auto"/>
              <w:right w:val="single" w:sz="4" w:space="0" w:color="auto"/>
            </w:tcBorders>
            <w:shd w:val="clear" w:color="auto" w:fill="auto"/>
            <w:noWrap/>
            <w:vAlign w:val="center"/>
            <w:hideMark/>
          </w:tcPr>
          <w:p w14:paraId="566D187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32518512"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7C6AE192"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nil"/>
              <w:left w:val="nil"/>
              <w:bottom w:val="single" w:sz="4" w:space="0" w:color="auto"/>
              <w:right w:val="single" w:sz="4" w:space="0" w:color="auto"/>
            </w:tcBorders>
            <w:shd w:val="clear" w:color="auto" w:fill="auto"/>
            <w:noWrap/>
            <w:vAlign w:val="center"/>
            <w:hideMark/>
          </w:tcPr>
          <w:p w14:paraId="2B5C9CA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4</w:t>
            </w:r>
          </w:p>
        </w:tc>
      </w:tr>
      <w:tr w:rsidR="00A5668C" w:rsidRPr="006972D4" w14:paraId="5BE2FAC1" w14:textId="77777777" w:rsidTr="00A5668C">
        <w:trPr>
          <w:trHeight w:val="300"/>
        </w:trPr>
        <w:tc>
          <w:tcPr>
            <w:tcW w:w="704" w:type="dxa"/>
            <w:tcBorders>
              <w:top w:val="nil"/>
              <w:left w:val="single" w:sz="4" w:space="0" w:color="auto"/>
              <w:bottom w:val="single" w:sz="4" w:space="0" w:color="auto"/>
              <w:right w:val="single" w:sz="4" w:space="0" w:color="auto"/>
            </w:tcBorders>
          </w:tcPr>
          <w:p w14:paraId="7CDBE1D9"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1A742E8E"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552247">
              <w:rPr>
                <w:rFonts w:ascii="Century Gothic" w:eastAsia="Times New Roman" w:hAnsi="Century Gothic" w:cs="Times New Roman"/>
                <w:color w:val="000000"/>
                <w:sz w:val="20"/>
                <w:szCs w:val="20"/>
              </w:rPr>
              <w:t>Mbandza</w:t>
            </w:r>
            <w:proofErr w:type="spellEnd"/>
          </w:p>
        </w:tc>
        <w:tc>
          <w:tcPr>
            <w:tcW w:w="576" w:type="dxa"/>
            <w:tcBorders>
              <w:top w:val="nil"/>
              <w:left w:val="nil"/>
              <w:bottom w:val="single" w:sz="4" w:space="0" w:color="auto"/>
              <w:right w:val="single" w:sz="4" w:space="0" w:color="auto"/>
            </w:tcBorders>
            <w:shd w:val="clear" w:color="auto" w:fill="auto"/>
            <w:noWrap/>
            <w:vAlign w:val="center"/>
            <w:hideMark/>
          </w:tcPr>
          <w:p w14:paraId="762AC6A3"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nil"/>
              <w:left w:val="nil"/>
              <w:bottom w:val="single" w:sz="4" w:space="0" w:color="auto"/>
              <w:right w:val="single" w:sz="4" w:space="0" w:color="auto"/>
            </w:tcBorders>
            <w:shd w:val="clear" w:color="auto" w:fill="auto"/>
            <w:noWrap/>
            <w:vAlign w:val="center"/>
            <w:hideMark/>
          </w:tcPr>
          <w:p w14:paraId="62135F3D"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1C3982F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nil"/>
              <w:left w:val="nil"/>
              <w:bottom w:val="single" w:sz="4" w:space="0" w:color="auto"/>
              <w:right w:val="single" w:sz="4" w:space="0" w:color="auto"/>
            </w:tcBorders>
            <w:shd w:val="clear" w:color="auto" w:fill="auto"/>
            <w:noWrap/>
            <w:vAlign w:val="center"/>
            <w:hideMark/>
          </w:tcPr>
          <w:p w14:paraId="65616B4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nil"/>
              <w:left w:val="nil"/>
              <w:bottom w:val="single" w:sz="4" w:space="0" w:color="auto"/>
              <w:right w:val="single" w:sz="4" w:space="0" w:color="auto"/>
            </w:tcBorders>
            <w:shd w:val="clear" w:color="auto" w:fill="auto"/>
            <w:noWrap/>
            <w:vAlign w:val="center"/>
            <w:hideMark/>
          </w:tcPr>
          <w:p w14:paraId="655E970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nil"/>
              <w:left w:val="nil"/>
              <w:bottom w:val="single" w:sz="4" w:space="0" w:color="auto"/>
              <w:right w:val="single" w:sz="4" w:space="0" w:color="auto"/>
            </w:tcBorders>
            <w:shd w:val="clear" w:color="auto" w:fill="auto"/>
            <w:noWrap/>
            <w:vAlign w:val="center"/>
            <w:hideMark/>
          </w:tcPr>
          <w:p w14:paraId="78D4E5D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1A837F4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41B72DA6"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2B5F0522"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c>
          <w:tcPr>
            <w:tcW w:w="598" w:type="dxa"/>
            <w:tcBorders>
              <w:top w:val="nil"/>
              <w:left w:val="nil"/>
              <w:bottom w:val="single" w:sz="4" w:space="0" w:color="auto"/>
              <w:right w:val="single" w:sz="4" w:space="0" w:color="auto"/>
            </w:tcBorders>
            <w:shd w:val="clear" w:color="auto" w:fill="auto"/>
            <w:noWrap/>
            <w:vAlign w:val="center"/>
            <w:hideMark/>
          </w:tcPr>
          <w:p w14:paraId="7754BC4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08C88C6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10BDED6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nil"/>
              <w:left w:val="nil"/>
              <w:bottom w:val="single" w:sz="4" w:space="0" w:color="auto"/>
              <w:right w:val="single" w:sz="4" w:space="0" w:color="auto"/>
            </w:tcBorders>
            <w:shd w:val="clear" w:color="auto" w:fill="auto"/>
            <w:noWrap/>
            <w:vAlign w:val="center"/>
            <w:hideMark/>
          </w:tcPr>
          <w:p w14:paraId="614980E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r>
      <w:tr w:rsidR="00A5668C" w:rsidRPr="006972D4" w14:paraId="18A8E165" w14:textId="77777777" w:rsidTr="00A5668C">
        <w:trPr>
          <w:trHeight w:val="300"/>
        </w:trPr>
        <w:tc>
          <w:tcPr>
            <w:tcW w:w="704" w:type="dxa"/>
            <w:tcBorders>
              <w:top w:val="nil"/>
              <w:left w:val="single" w:sz="4" w:space="0" w:color="auto"/>
              <w:bottom w:val="single" w:sz="4" w:space="0" w:color="auto"/>
              <w:right w:val="single" w:sz="4" w:space="0" w:color="auto"/>
            </w:tcBorders>
          </w:tcPr>
          <w:p w14:paraId="2DBA99FA"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6AB1D9D2"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552247">
              <w:rPr>
                <w:rFonts w:ascii="Century Gothic" w:eastAsia="Times New Roman" w:hAnsi="Century Gothic" w:cs="Times New Roman"/>
                <w:color w:val="000000"/>
                <w:sz w:val="20"/>
                <w:szCs w:val="20"/>
              </w:rPr>
              <w:t>Mossaka</w:t>
            </w:r>
            <w:proofErr w:type="spellEnd"/>
          </w:p>
        </w:tc>
        <w:tc>
          <w:tcPr>
            <w:tcW w:w="576" w:type="dxa"/>
            <w:tcBorders>
              <w:top w:val="nil"/>
              <w:left w:val="nil"/>
              <w:bottom w:val="single" w:sz="4" w:space="0" w:color="auto"/>
              <w:right w:val="single" w:sz="4" w:space="0" w:color="auto"/>
            </w:tcBorders>
            <w:shd w:val="clear" w:color="auto" w:fill="auto"/>
            <w:noWrap/>
            <w:vAlign w:val="center"/>
            <w:hideMark/>
          </w:tcPr>
          <w:p w14:paraId="43FE2A80"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nil"/>
              <w:left w:val="nil"/>
              <w:bottom w:val="single" w:sz="4" w:space="0" w:color="auto"/>
              <w:right w:val="single" w:sz="4" w:space="0" w:color="auto"/>
            </w:tcBorders>
            <w:shd w:val="clear" w:color="auto" w:fill="auto"/>
            <w:noWrap/>
            <w:vAlign w:val="center"/>
            <w:hideMark/>
          </w:tcPr>
          <w:p w14:paraId="08B148D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14443FD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c>
          <w:tcPr>
            <w:tcW w:w="663" w:type="dxa"/>
            <w:tcBorders>
              <w:top w:val="nil"/>
              <w:left w:val="nil"/>
              <w:bottom w:val="single" w:sz="4" w:space="0" w:color="auto"/>
              <w:right w:val="single" w:sz="4" w:space="0" w:color="auto"/>
            </w:tcBorders>
            <w:shd w:val="clear" w:color="auto" w:fill="auto"/>
            <w:noWrap/>
            <w:vAlign w:val="center"/>
            <w:hideMark/>
          </w:tcPr>
          <w:p w14:paraId="1952E05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nil"/>
              <w:left w:val="nil"/>
              <w:bottom w:val="single" w:sz="4" w:space="0" w:color="auto"/>
              <w:right w:val="single" w:sz="4" w:space="0" w:color="auto"/>
            </w:tcBorders>
            <w:shd w:val="clear" w:color="auto" w:fill="auto"/>
            <w:noWrap/>
            <w:vAlign w:val="center"/>
            <w:hideMark/>
          </w:tcPr>
          <w:p w14:paraId="1B76633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nil"/>
              <w:left w:val="nil"/>
              <w:bottom w:val="single" w:sz="4" w:space="0" w:color="auto"/>
              <w:right w:val="single" w:sz="4" w:space="0" w:color="auto"/>
            </w:tcBorders>
            <w:shd w:val="clear" w:color="auto" w:fill="auto"/>
            <w:noWrap/>
            <w:vAlign w:val="center"/>
            <w:hideMark/>
          </w:tcPr>
          <w:p w14:paraId="27CA2D5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123A716C"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671DF7A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03B29D16"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598" w:type="dxa"/>
            <w:tcBorders>
              <w:top w:val="nil"/>
              <w:left w:val="nil"/>
              <w:bottom w:val="single" w:sz="4" w:space="0" w:color="auto"/>
              <w:right w:val="single" w:sz="4" w:space="0" w:color="auto"/>
            </w:tcBorders>
            <w:shd w:val="clear" w:color="auto" w:fill="auto"/>
            <w:noWrap/>
            <w:vAlign w:val="center"/>
            <w:hideMark/>
          </w:tcPr>
          <w:p w14:paraId="7640F92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35A44FA6"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7B906965"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nil"/>
              <w:left w:val="nil"/>
              <w:bottom w:val="single" w:sz="4" w:space="0" w:color="auto"/>
              <w:right w:val="single" w:sz="4" w:space="0" w:color="auto"/>
            </w:tcBorders>
            <w:shd w:val="clear" w:color="auto" w:fill="auto"/>
            <w:noWrap/>
            <w:vAlign w:val="center"/>
            <w:hideMark/>
          </w:tcPr>
          <w:p w14:paraId="6E283C9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r>
      <w:tr w:rsidR="00A5668C" w:rsidRPr="006972D4" w14:paraId="0DA7F8A5" w14:textId="77777777" w:rsidTr="00A5668C">
        <w:trPr>
          <w:trHeight w:val="300"/>
        </w:trPr>
        <w:tc>
          <w:tcPr>
            <w:tcW w:w="704" w:type="dxa"/>
            <w:tcBorders>
              <w:top w:val="nil"/>
              <w:left w:val="single" w:sz="4" w:space="0" w:color="auto"/>
              <w:bottom w:val="single" w:sz="4" w:space="0" w:color="auto"/>
              <w:right w:val="single" w:sz="4" w:space="0" w:color="auto"/>
            </w:tcBorders>
          </w:tcPr>
          <w:p w14:paraId="21DB9B43"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00E01C54"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552247">
              <w:rPr>
                <w:rFonts w:ascii="Century Gothic" w:eastAsia="Times New Roman" w:hAnsi="Century Gothic" w:cs="Times New Roman"/>
                <w:color w:val="000000"/>
                <w:sz w:val="20"/>
                <w:szCs w:val="20"/>
              </w:rPr>
              <w:t>Mossendé</w:t>
            </w:r>
            <w:proofErr w:type="spellEnd"/>
          </w:p>
        </w:tc>
        <w:tc>
          <w:tcPr>
            <w:tcW w:w="576" w:type="dxa"/>
            <w:tcBorders>
              <w:top w:val="nil"/>
              <w:left w:val="nil"/>
              <w:bottom w:val="single" w:sz="4" w:space="0" w:color="auto"/>
              <w:right w:val="single" w:sz="4" w:space="0" w:color="auto"/>
            </w:tcBorders>
            <w:shd w:val="clear" w:color="auto" w:fill="auto"/>
            <w:noWrap/>
            <w:vAlign w:val="center"/>
            <w:hideMark/>
          </w:tcPr>
          <w:p w14:paraId="30AB84D4"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nil"/>
              <w:left w:val="nil"/>
              <w:bottom w:val="single" w:sz="4" w:space="0" w:color="auto"/>
              <w:right w:val="single" w:sz="4" w:space="0" w:color="auto"/>
            </w:tcBorders>
            <w:shd w:val="clear" w:color="auto" w:fill="auto"/>
            <w:noWrap/>
            <w:vAlign w:val="center"/>
            <w:hideMark/>
          </w:tcPr>
          <w:p w14:paraId="3F13895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6B88A92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nil"/>
              <w:left w:val="nil"/>
              <w:bottom w:val="single" w:sz="4" w:space="0" w:color="auto"/>
              <w:right w:val="single" w:sz="4" w:space="0" w:color="auto"/>
            </w:tcBorders>
            <w:shd w:val="clear" w:color="auto" w:fill="auto"/>
            <w:noWrap/>
            <w:vAlign w:val="center"/>
            <w:hideMark/>
          </w:tcPr>
          <w:p w14:paraId="74CE3DE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nil"/>
              <w:left w:val="nil"/>
              <w:bottom w:val="single" w:sz="4" w:space="0" w:color="auto"/>
              <w:right w:val="single" w:sz="4" w:space="0" w:color="auto"/>
            </w:tcBorders>
            <w:shd w:val="clear" w:color="auto" w:fill="auto"/>
            <w:noWrap/>
            <w:vAlign w:val="center"/>
            <w:hideMark/>
          </w:tcPr>
          <w:p w14:paraId="2729564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nil"/>
              <w:left w:val="nil"/>
              <w:bottom w:val="single" w:sz="4" w:space="0" w:color="auto"/>
              <w:right w:val="single" w:sz="4" w:space="0" w:color="auto"/>
            </w:tcBorders>
            <w:shd w:val="clear" w:color="auto" w:fill="auto"/>
            <w:noWrap/>
            <w:vAlign w:val="center"/>
            <w:hideMark/>
          </w:tcPr>
          <w:p w14:paraId="77DFC4C5"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5E8CB7B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5771EFB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4906AE8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c>
          <w:tcPr>
            <w:tcW w:w="598" w:type="dxa"/>
            <w:tcBorders>
              <w:top w:val="nil"/>
              <w:left w:val="nil"/>
              <w:bottom w:val="single" w:sz="4" w:space="0" w:color="auto"/>
              <w:right w:val="single" w:sz="4" w:space="0" w:color="auto"/>
            </w:tcBorders>
            <w:shd w:val="clear" w:color="auto" w:fill="auto"/>
            <w:noWrap/>
            <w:vAlign w:val="center"/>
            <w:hideMark/>
          </w:tcPr>
          <w:p w14:paraId="20614EFA"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501F8491"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642D8DE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nil"/>
              <w:left w:val="nil"/>
              <w:bottom w:val="single" w:sz="4" w:space="0" w:color="auto"/>
              <w:right w:val="single" w:sz="4" w:space="0" w:color="auto"/>
            </w:tcBorders>
            <w:shd w:val="clear" w:color="auto" w:fill="auto"/>
            <w:noWrap/>
            <w:vAlign w:val="center"/>
            <w:hideMark/>
          </w:tcPr>
          <w:p w14:paraId="42A9F85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r>
      <w:tr w:rsidR="00A5668C" w:rsidRPr="006972D4" w14:paraId="489EA767" w14:textId="77777777" w:rsidTr="00A5668C">
        <w:trPr>
          <w:trHeight w:val="300"/>
        </w:trPr>
        <w:tc>
          <w:tcPr>
            <w:tcW w:w="704" w:type="dxa"/>
            <w:tcBorders>
              <w:top w:val="nil"/>
              <w:left w:val="single" w:sz="4" w:space="0" w:color="auto"/>
              <w:bottom w:val="single" w:sz="4" w:space="0" w:color="auto"/>
              <w:right w:val="single" w:sz="4" w:space="0" w:color="auto"/>
            </w:tcBorders>
          </w:tcPr>
          <w:p w14:paraId="7FFA94C6"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4B2A7108"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552247">
              <w:rPr>
                <w:rFonts w:ascii="Century Gothic" w:eastAsia="Times New Roman" w:hAnsi="Century Gothic" w:cs="Times New Roman"/>
                <w:color w:val="000000"/>
                <w:sz w:val="20"/>
                <w:szCs w:val="20"/>
              </w:rPr>
              <w:t>Mouyondzi</w:t>
            </w:r>
            <w:proofErr w:type="spellEnd"/>
          </w:p>
        </w:tc>
        <w:tc>
          <w:tcPr>
            <w:tcW w:w="576" w:type="dxa"/>
            <w:tcBorders>
              <w:top w:val="nil"/>
              <w:left w:val="nil"/>
              <w:bottom w:val="single" w:sz="4" w:space="0" w:color="auto"/>
              <w:right w:val="single" w:sz="4" w:space="0" w:color="auto"/>
            </w:tcBorders>
            <w:shd w:val="clear" w:color="auto" w:fill="auto"/>
            <w:noWrap/>
            <w:vAlign w:val="center"/>
            <w:hideMark/>
          </w:tcPr>
          <w:p w14:paraId="363F188C"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1</w:t>
            </w:r>
          </w:p>
        </w:tc>
        <w:tc>
          <w:tcPr>
            <w:tcW w:w="576" w:type="dxa"/>
            <w:tcBorders>
              <w:top w:val="nil"/>
              <w:left w:val="nil"/>
              <w:bottom w:val="single" w:sz="4" w:space="0" w:color="auto"/>
              <w:right w:val="single" w:sz="4" w:space="0" w:color="auto"/>
            </w:tcBorders>
            <w:shd w:val="clear" w:color="auto" w:fill="auto"/>
            <w:noWrap/>
            <w:vAlign w:val="center"/>
            <w:hideMark/>
          </w:tcPr>
          <w:p w14:paraId="2D9D8821"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0F7C289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nil"/>
              <w:left w:val="nil"/>
              <w:bottom w:val="single" w:sz="4" w:space="0" w:color="auto"/>
              <w:right w:val="single" w:sz="4" w:space="0" w:color="auto"/>
            </w:tcBorders>
            <w:shd w:val="clear" w:color="auto" w:fill="auto"/>
            <w:noWrap/>
            <w:vAlign w:val="center"/>
            <w:hideMark/>
          </w:tcPr>
          <w:p w14:paraId="292DF11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nil"/>
              <w:left w:val="nil"/>
              <w:bottom w:val="single" w:sz="4" w:space="0" w:color="auto"/>
              <w:right w:val="single" w:sz="4" w:space="0" w:color="auto"/>
            </w:tcBorders>
            <w:shd w:val="clear" w:color="auto" w:fill="auto"/>
            <w:noWrap/>
            <w:vAlign w:val="center"/>
            <w:hideMark/>
          </w:tcPr>
          <w:p w14:paraId="6286B6BA"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nil"/>
              <w:left w:val="nil"/>
              <w:bottom w:val="single" w:sz="4" w:space="0" w:color="auto"/>
              <w:right w:val="single" w:sz="4" w:space="0" w:color="auto"/>
            </w:tcBorders>
            <w:shd w:val="clear" w:color="auto" w:fill="auto"/>
            <w:noWrap/>
            <w:vAlign w:val="center"/>
            <w:hideMark/>
          </w:tcPr>
          <w:p w14:paraId="651CE05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1FD6B96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0B946C4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580BC0C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598" w:type="dxa"/>
            <w:tcBorders>
              <w:top w:val="nil"/>
              <w:left w:val="nil"/>
              <w:bottom w:val="single" w:sz="4" w:space="0" w:color="auto"/>
              <w:right w:val="single" w:sz="4" w:space="0" w:color="auto"/>
            </w:tcBorders>
            <w:shd w:val="clear" w:color="auto" w:fill="auto"/>
            <w:noWrap/>
            <w:vAlign w:val="center"/>
            <w:hideMark/>
          </w:tcPr>
          <w:p w14:paraId="55EF875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6127971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46DBB3E1"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nil"/>
              <w:left w:val="nil"/>
              <w:bottom w:val="single" w:sz="4" w:space="0" w:color="auto"/>
              <w:right w:val="single" w:sz="4" w:space="0" w:color="auto"/>
            </w:tcBorders>
            <w:shd w:val="clear" w:color="auto" w:fill="auto"/>
            <w:noWrap/>
            <w:vAlign w:val="center"/>
            <w:hideMark/>
          </w:tcPr>
          <w:p w14:paraId="7590A1D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r>
      <w:tr w:rsidR="00A5668C" w:rsidRPr="006972D4" w14:paraId="57E70841" w14:textId="77777777" w:rsidTr="00A5668C">
        <w:trPr>
          <w:trHeight w:val="300"/>
        </w:trPr>
        <w:tc>
          <w:tcPr>
            <w:tcW w:w="704" w:type="dxa"/>
            <w:tcBorders>
              <w:top w:val="nil"/>
              <w:left w:val="single" w:sz="4" w:space="0" w:color="auto"/>
              <w:bottom w:val="single" w:sz="4" w:space="0" w:color="auto"/>
              <w:right w:val="single" w:sz="4" w:space="0" w:color="auto"/>
            </w:tcBorders>
          </w:tcPr>
          <w:p w14:paraId="0988E786"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6426AFA2"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552247">
              <w:rPr>
                <w:rFonts w:ascii="Century Gothic" w:eastAsia="Times New Roman" w:hAnsi="Century Gothic" w:cs="Times New Roman"/>
                <w:color w:val="000000"/>
                <w:sz w:val="20"/>
                <w:szCs w:val="20"/>
              </w:rPr>
              <w:t>Ndongo</w:t>
            </w:r>
            <w:proofErr w:type="spellEnd"/>
          </w:p>
        </w:tc>
        <w:tc>
          <w:tcPr>
            <w:tcW w:w="576" w:type="dxa"/>
            <w:tcBorders>
              <w:top w:val="nil"/>
              <w:left w:val="nil"/>
              <w:bottom w:val="single" w:sz="4" w:space="0" w:color="auto"/>
              <w:right w:val="single" w:sz="4" w:space="0" w:color="auto"/>
            </w:tcBorders>
            <w:shd w:val="clear" w:color="auto" w:fill="auto"/>
            <w:noWrap/>
            <w:vAlign w:val="center"/>
            <w:hideMark/>
          </w:tcPr>
          <w:p w14:paraId="3B2CBD48"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nil"/>
              <w:left w:val="nil"/>
              <w:bottom w:val="single" w:sz="4" w:space="0" w:color="auto"/>
              <w:right w:val="single" w:sz="4" w:space="0" w:color="auto"/>
            </w:tcBorders>
            <w:shd w:val="clear" w:color="auto" w:fill="auto"/>
            <w:noWrap/>
            <w:vAlign w:val="center"/>
            <w:hideMark/>
          </w:tcPr>
          <w:p w14:paraId="3E664E6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75DB41D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nil"/>
              <w:left w:val="nil"/>
              <w:bottom w:val="single" w:sz="4" w:space="0" w:color="auto"/>
              <w:right w:val="single" w:sz="4" w:space="0" w:color="auto"/>
            </w:tcBorders>
            <w:shd w:val="clear" w:color="auto" w:fill="auto"/>
            <w:noWrap/>
            <w:vAlign w:val="center"/>
            <w:hideMark/>
          </w:tcPr>
          <w:p w14:paraId="777A2002"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nil"/>
              <w:left w:val="nil"/>
              <w:bottom w:val="single" w:sz="4" w:space="0" w:color="auto"/>
              <w:right w:val="single" w:sz="4" w:space="0" w:color="auto"/>
            </w:tcBorders>
            <w:shd w:val="clear" w:color="auto" w:fill="auto"/>
            <w:noWrap/>
            <w:vAlign w:val="center"/>
            <w:hideMark/>
          </w:tcPr>
          <w:p w14:paraId="232AE86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nil"/>
              <w:left w:val="nil"/>
              <w:bottom w:val="single" w:sz="4" w:space="0" w:color="auto"/>
              <w:right w:val="single" w:sz="4" w:space="0" w:color="auto"/>
            </w:tcBorders>
            <w:shd w:val="clear" w:color="auto" w:fill="auto"/>
            <w:noWrap/>
            <w:vAlign w:val="center"/>
            <w:hideMark/>
          </w:tcPr>
          <w:p w14:paraId="4023BFF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3688582C"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27AB69FA"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760D551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c>
          <w:tcPr>
            <w:tcW w:w="598" w:type="dxa"/>
            <w:tcBorders>
              <w:top w:val="nil"/>
              <w:left w:val="nil"/>
              <w:bottom w:val="single" w:sz="4" w:space="0" w:color="auto"/>
              <w:right w:val="single" w:sz="4" w:space="0" w:color="auto"/>
            </w:tcBorders>
            <w:shd w:val="clear" w:color="auto" w:fill="auto"/>
            <w:noWrap/>
            <w:vAlign w:val="center"/>
            <w:hideMark/>
          </w:tcPr>
          <w:p w14:paraId="78853E52"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2AB4C53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73FE27A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nil"/>
              <w:left w:val="nil"/>
              <w:bottom w:val="single" w:sz="4" w:space="0" w:color="auto"/>
              <w:right w:val="single" w:sz="4" w:space="0" w:color="auto"/>
            </w:tcBorders>
            <w:shd w:val="clear" w:color="auto" w:fill="auto"/>
            <w:noWrap/>
            <w:vAlign w:val="center"/>
            <w:hideMark/>
          </w:tcPr>
          <w:p w14:paraId="7843B0EA"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r>
      <w:tr w:rsidR="00A5668C" w:rsidRPr="006972D4" w14:paraId="20B921F4" w14:textId="77777777" w:rsidTr="00A5668C">
        <w:trPr>
          <w:trHeight w:val="300"/>
        </w:trPr>
        <w:tc>
          <w:tcPr>
            <w:tcW w:w="704" w:type="dxa"/>
            <w:tcBorders>
              <w:top w:val="nil"/>
              <w:left w:val="single" w:sz="4" w:space="0" w:color="auto"/>
              <w:bottom w:val="single" w:sz="4" w:space="0" w:color="auto"/>
              <w:right w:val="single" w:sz="4" w:space="0" w:color="auto"/>
            </w:tcBorders>
          </w:tcPr>
          <w:p w14:paraId="55347A35"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59411FDD"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Ngo</w:t>
            </w:r>
          </w:p>
        </w:tc>
        <w:tc>
          <w:tcPr>
            <w:tcW w:w="576" w:type="dxa"/>
            <w:tcBorders>
              <w:top w:val="nil"/>
              <w:left w:val="nil"/>
              <w:bottom w:val="single" w:sz="4" w:space="0" w:color="auto"/>
              <w:right w:val="single" w:sz="4" w:space="0" w:color="auto"/>
            </w:tcBorders>
            <w:shd w:val="clear" w:color="auto" w:fill="auto"/>
            <w:noWrap/>
            <w:vAlign w:val="center"/>
            <w:hideMark/>
          </w:tcPr>
          <w:p w14:paraId="32704E9B"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nil"/>
              <w:left w:val="nil"/>
              <w:bottom w:val="single" w:sz="4" w:space="0" w:color="auto"/>
              <w:right w:val="single" w:sz="4" w:space="0" w:color="auto"/>
            </w:tcBorders>
            <w:shd w:val="clear" w:color="auto" w:fill="auto"/>
            <w:noWrap/>
            <w:vAlign w:val="center"/>
            <w:hideMark/>
          </w:tcPr>
          <w:p w14:paraId="19846AAD"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07FD249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nil"/>
              <w:left w:val="nil"/>
              <w:bottom w:val="single" w:sz="4" w:space="0" w:color="auto"/>
              <w:right w:val="single" w:sz="4" w:space="0" w:color="auto"/>
            </w:tcBorders>
            <w:shd w:val="clear" w:color="auto" w:fill="auto"/>
            <w:noWrap/>
            <w:vAlign w:val="center"/>
            <w:hideMark/>
          </w:tcPr>
          <w:p w14:paraId="1570D7F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nil"/>
              <w:left w:val="nil"/>
              <w:bottom w:val="single" w:sz="4" w:space="0" w:color="auto"/>
              <w:right w:val="single" w:sz="4" w:space="0" w:color="auto"/>
            </w:tcBorders>
            <w:shd w:val="clear" w:color="auto" w:fill="auto"/>
            <w:noWrap/>
            <w:vAlign w:val="center"/>
            <w:hideMark/>
          </w:tcPr>
          <w:p w14:paraId="25192FC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nil"/>
              <w:left w:val="nil"/>
              <w:bottom w:val="single" w:sz="4" w:space="0" w:color="auto"/>
              <w:right w:val="single" w:sz="4" w:space="0" w:color="auto"/>
            </w:tcBorders>
            <w:shd w:val="clear" w:color="auto" w:fill="auto"/>
            <w:noWrap/>
            <w:vAlign w:val="center"/>
            <w:hideMark/>
          </w:tcPr>
          <w:p w14:paraId="524A254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0185F68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0B4F870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04FC56FD"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2</w:t>
            </w:r>
          </w:p>
        </w:tc>
        <w:tc>
          <w:tcPr>
            <w:tcW w:w="598" w:type="dxa"/>
            <w:tcBorders>
              <w:top w:val="nil"/>
              <w:left w:val="nil"/>
              <w:bottom w:val="single" w:sz="4" w:space="0" w:color="auto"/>
              <w:right w:val="single" w:sz="4" w:space="0" w:color="auto"/>
            </w:tcBorders>
            <w:shd w:val="clear" w:color="auto" w:fill="auto"/>
            <w:noWrap/>
            <w:vAlign w:val="center"/>
            <w:hideMark/>
          </w:tcPr>
          <w:p w14:paraId="5FA1EA6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61AA8CB5"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66E4D3B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nil"/>
              <w:left w:val="nil"/>
              <w:bottom w:val="single" w:sz="4" w:space="0" w:color="auto"/>
              <w:right w:val="single" w:sz="4" w:space="0" w:color="auto"/>
            </w:tcBorders>
            <w:shd w:val="clear" w:color="auto" w:fill="auto"/>
            <w:noWrap/>
            <w:vAlign w:val="center"/>
            <w:hideMark/>
          </w:tcPr>
          <w:p w14:paraId="739B1D1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2</w:t>
            </w:r>
          </w:p>
        </w:tc>
      </w:tr>
      <w:tr w:rsidR="00A5668C" w:rsidRPr="006972D4" w14:paraId="5857E4D2" w14:textId="77777777" w:rsidTr="00A5668C">
        <w:trPr>
          <w:trHeight w:val="300"/>
        </w:trPr>
        <w:tc>
          <w:tcPr>
            <w:tcW w:w="704" w:type="dxa"/>
            <w:tcBorders>
              <w:top w:val="nil"/>
              <w:left w:val="single" w:sz="4" w:space="0" w:color="auto"/>
              <w:bottom w:val="single" w:sz="4" w:space="0" w:color="auto"/>
              <w:right w:val="single" w:sz="4" w:space="0" w:color="auto"/>
            </w:tcBorders>
          </w:tcPr>
          <w:p w14:paraId="7958527F"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4C61CF91"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552247">
              <w:rPr>
                <w:rFonts w:ascii="Century Gothic" w:eastAsia="Times New Roman" w:hAnsi="Century Gothic" w:cs="Times New Roman"/>
                <w:color w:val="000000"/>
                <w:sz w:val="20"/>
                <w:szCs w:val="20"/>
              </w:rPr>
              <w:t>Nkoli</w:t>
            </w:r>
            <w:proofErr w:type="spellEnd"/>
          </w:p>
        </w:tc>
        <w:tc>
          <w:tcPr>
            <w:tcW w:w="576" w:type="dxa"/>
            <w:tcBorders>
              <w:top w:val="nil"/>
              <w:left w:val="nil"/>
              <w:bottom w:val="single" w:sz="4" w:space="0" w:color="auto"/>
              <w:right w:val="single" w:sz="4" w:space="0" w:color="auto"/>
            </w:tcBorders>
            <w:shd w:val="clear" w:color="auto" w:fill="auto"/>
            <w:noWrap/>
            <w:vAlign w:val="center"/>
            <w:hideMark/>
          </w:tcPr>
          <w:p w14:paraId="5F64CA10"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nil"/>
              <w:left w:val="nil"/>
              <w:bottom w:val="single" w:sz="4" w:space="0" w:color="auto"/>
              <w:right w:val="single" w:sz="4" w:space="0" w:color="auto"/>
            </w:tcBorders>
            <w:shd w:val="clear" w:color="auto" w:fill="auto"/>
            <w:noWrap/>
            <w:vAlign w:val="center"/>
            <w:hideMark/>
          </w:tcPr>
          <w:p w14:paraId="38A8A03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3817B7CC"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nil"/>
              <w:left w:val="nil"/>
              <w:bottom w:val="single" w:sz="4" w:space="0" w:color="auto"/>
              <w:right w:val="single" w:sz="4" w:space="0" w:color="auto"/>
            </w:tcBorders>
            <w:shd w:val="clear" w:color="auto" w:fill="auto"/>
            <w:noWrap/>
            <w:vAlign w:val="center"/>
            <w:hideMark/>
          </w:tcPr>
          <w:p w14:paraId="00F2E81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nil"/>
              <w:left w:val="nil"/>
              <w:bottom w:val="single" w:sz="4" w:space="0" w:color="auto"/>
              <w:right w:val="single" w:sz="4" w:space="0" w:color="auto"/>
            </w:tcBorders>
            <w:shd w:val="clear" w:color="auto" w:fill="auto"/>
            <w:noWrap/>
            <w:vAlign w:val="center"/>
            <w:hideMark/>
          </w:tcPr>
          <w:p w14:paraId="01BDE80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nil"/>
              <w:left w:val="nil"/>
              <w:bottom w:val="single" w:sz="4" w:space="0" w:color="auto"/>
              <w:right w:val="single" w:sz="4" w:space="0" w:color="auto"/>
            </w:tcBorders>
            <w:shd w:val="clear" w:color="auto" w:fill="auto"/>
            <w:noWrap/>
            <w:vAlign w:val="center"/>
            <w:hideMark/>
          </w:tcPr>
          <w:p w14:paraId="6D7A7D0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0F1B54E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269463C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25C5996C"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c>
          <w:tcPr>
            <w:tcW w:w="598" w:type="dxa"/>
            <w:tcBorders>
              <w:top w:val="nil"/>
              <w:left w:val="nil"/>
              <w:bottom w:val="single" w:sz="4" w:space="0" w:color="auto"/>
              <w:right w:val="single" w:sz="4" w:space="0" w:color="auto"/>
            </w:tcBorders>
            <w:shd w:val="clear" w:color="auto" w:fill="auto"/>
            <w:noWrap/>
            <w:vAlign w:val="center"/>
            <w:hideMark/>
          </w:tcPr>
          <w:p w14:paraId="289B97E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74205B2D"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1856C5C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nil"/>
              <w:left w:val="nil"/>
              <w:bottom w:val="single" w:sz="4" w:space="0" w:color="auto"/>
              <w:right w:val="single" w:sz="4" w:space="0" w:color="auto"/>
            </w:tcBorders>
            <w:shd w:val="clear" w:color="auto" w:fill="auto"/>
            <w:noWrap/>
            <w:vAlign w:val="center"/>
            <w:hideMark/>
          </w:tcPr>
          <w:p w14:paraId="53ED796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r>
      <w:tr w:rsidR="00A5668C" w:rsidRPr="006972D4" w14:paraId="2E50B86C" w14:textId="77777777" w:rsidTr="00A5668C">
        <w:trPr>
          <w:trHeight w:val="300"/>
        </w:trPr>
        <w:tc>
          <w:tcPr>
            <w:tcW w:w="704" w:type="dxa"/>
            <w:tcBorders>
              <w:top w:val="nil"/>
              <w:left w:val="single" w:sz="4" w:space="0" w:color="auto"/>
              <w:bottom w:val="single" w:sz="4" w:space="0" w:color="auto"/>
              <w:right w:val="single" w:sz="4" w:space="0" w:color="auto"/>
            </w:tcBorders>
          </w:tcPr>
          <w:p w14:paraId="3EF23C28"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6DFAABA3"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552247">
              <w:rPr>
                <w:rFonts w:ascii="Century Gothic" w:eastAsia="Times New Roman" w:hAnsi="Century Gothic" w:cs="Times New Roman"/>
                <w:color w:val="000000"/>
                <w:sz w:val="20"/>
                <w:szCs w:val="20"/>
              </w:rPr>
              <w:t>Okoh-Bolo</w:t>
            </w:r>
            <w:proofErr w:type="spellEnd"/>
          </w:p>
        </w:tc>
        <w:tc>
          <w:tcPr>
            <w:tcW w:w="576" w:type="dxa"/>
            <w:tcBorders>
              <w:top w:val="nil"/>
              <w:left w:val="nil"/>
              <w:bottom w:val="single" w:sz="4" w:space="0" w:color="auto"/>
              <w:right w:val="single" w:sz="4" w:space="0" w:color="auto"/>
            </w:tcBorders>
            <w:shd w:val="clear" w:color="auto" w:fill="auto"/>
            <w:noWrap/>
            <w:vAlign w:val="center"/>
            <w:hideMark/>
          </w:tcPr>
          <w:p w14:paraId="449775A4"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nil"/>
              <w:left w:val="nil"/>
              <w:bottom w:val="single" w:sz="4" w:space="0" w:color="auto"/>
              <w:right w:val="single" w:sz="4" w:space="0" w:color="auto"/>
            </w:tcBorders>
            <w:shd w:val="clear" w:color="auto" w:fill="auto"/>
            <w:noWrap/>
            <w:vAlign w:val="center"/>
            <w:hideMark/>
          </w:tcPr>
          <w:p w14:paraId="0188DDF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7AB6ECF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nil"/>
              <w:left w:val="nil"/>
              <w:bottom w:val="single" w:sz="4" w:space="0" w:color="auto"/>
              <w:right w:val="single" w:sz="4" w:space="0" w:color="auto"/>
            </w:tcBorders>
            <w:shd w:val="clear" w:color="auto" w:fill="auto"/>
            <w:noWrap/>
            <w:vAlign w:val="center"/>
            <w:hideMark/>
          </w:tcPr>
          <w:p w14:paraId="56AEBDF1"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nil"/>
              <w:left w:val="nil"/>
              <w:bottom w:val="single" w:sz="4" w:space="0" w:color="auto"/>
              <w:right w:val="single" w:sz="4" w:space="0" w:color="auto"/>
            </w:tcBorders>
            <w:shd w:val="clear" w:color="auto" w:fill="auto"/>
            <w:noWrap/>
            <w:vAlign w:val="center"/>
            <w:hideMark/>
          </w:tcPr>
          <w:p w14:paraId="08B99A8D"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nil"/>
              <w:left w:val="nil"/>
              <w:bottom w:val="single" w:sz="4" w:space="0" w:color="auto"/>
              <w:right w:val="single" w:sz="4" w:space="0" w:color="auto"/>
            </w:tcBorders>
            <w:shd w:val="clear" w:color="auto" w:fill="auto"/>
            <w:noWrap/>
            <w:vAlign w:val="center"/>
            <w:hideMark/>
          </w:tcPr>
          <w:p w14:paraId="536AB816"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40250BE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68470DBC"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08E6DD8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c>
          <w:tcPr>
            <w:tcW w:w="598" w:type="dxa"/>
            <w:tcBorders>
              <w:top w:val="nil"/>
              <w:left w:val="nil"/>
              <w:bottom w:val="single" w:sz="4" w:space="0" w:color="auto"/>
              <w:right w:val="single" w:sz="4" w:space="0" w:color="auto"/>
            </w:tcBorders>
            <w:shd w:val="clear" w:color="auto" w:fill="auto"/>
            <w:noWrap/>
            <w:vAlign w:val="center"/>
            <w:hideMark/>
          </w:tcPr>
          <w:p w14:paraId="1BCE7EE2"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5BE665F6"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30E2819C"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nil"/>
              <w:left w:val="nil"/>
              <w:bottom w:val="single" w:sz="4" w:space="0" w:color="auto"/>
              <w:right w:val="single" w:sz="4" w:space="0" w:color="auto"/>
            </w:tcBorders>
            <w:shd w:val="clear" w:color="auto" w:fill="auto"/>
            <w:noWrap/>
            <w:vAlign w:val="center"/>
            <w:hideMark/>
          </w:tcPr>
          <w:p w14:paraId="7C92FF15"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r>
      <w:tr w:rsidR="00A5668C" w:rsidRPr="006972D4" w14:paraId="4E69A1DC" w14:textId="77777777" w:rsidTr="00A5668C">
        <w:trPr>
          <w:trHeight w:val="300"/>
        </w:trPr>
        <w:tc>
          <w:tcPr>
            <w:tcW w:w="704" w:type="dxa"/>
            <w:tcBorders>
              <w:top w:val="nil"/>
              <w:left w:val="single" w:sz="4" w:space="0" w:color="auto"/>
              <w:bottom w:val="single" w:sz="4" w:space="0" w:color="auto"/>
              <w:right w:val="single" w:sz="4" w:space="0" w:color="auto"/>
            </w:tcBorders>
          </w:tcPr>
          <w:p w14:paraId="69BFE15F"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0135E710"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552247">
              <w:rPr>
                <w:rFonts w:ascii="Century Gothic" w:eastAsia="Times New Roman" w:hAnsi="Century Gothic" w:cs="Times New Roman"/>
                <w:color w:val="000000"/>
                <w:sz w:val="20"/>
                <w:szCs w:val="20"/>
              </w:rPr>
              <w:t>Omboye</w:t>
            </w:r>
            <w:proofErr w:type="spellEnd"/>
            <w:r w:rsidRPr="00552247">
              <w:rPr>
                <w:rFonts w:ascii="Century Gothic" w:eastAsia="Times New Roman" w:hAnsi="Century Gothic" w:cs="Times New Roman"/>
                <w:color w:val="000000"/>
                <w:sz w:val="20"/>
                <w:szCs w:val="20"/>
              </w:rPr>
              <w:t xml:space="preserve"> (</w:t>
            </w:r>
            <w:proofErr w:type="spellStart"/>
            <w:r w:rsidRPr="00552247">
              <w:rPr>
                <w:rFonts w:ascii="Century Gothic" w:eastAsia="Times New Roman" w:hAnsi="Century Gothic" w:cs="Times New Roman"/>
                <w:color w:val="000000"/>
                <w:sz w:val="20"/>
                <w:szCs w:val="20"/>
              </w:rPr>
              <w:t>Kellé</w:t>
            </w:r>
            <w:proofErr w:type="spellEnd"/>
            <w:r w:rsidRPr="00552247">
              <w:rPr>
                <w:rFonts w:ascii="Century Gothic" w:eastAsia="Times New Roman" w:hAnsi="Century Gothic" w:cs="Times New Roman"/>
                <w:color w:val="000000"/>
                <w:sz w:val="20"/>
                <w:szCs w:val="20"/>
              </w:rPr>
              <w:t>)</w:t>
            </w:r>
          </w:p>
        </w:tc>
        <w:tc>
          <w:tcPr>
            <w:tcW w:w="576" w:type="dxa"/>
            <w:tcBorders>
              <w:top w:val="nil"/>
              <w:left w:val="nil"/>
              <w:bottom w:val="single" w:sz="4" w:space="0" w:color="auto"/>
              <w:right w:val="single" w:sz="4" w:space="0" w:color="auto"/>
            </w:tcBorders>
            <w:shd w:val="clear" w:color="auto" w:fill="auto"/>
            <w:noWrap/>
            <w:vAlign w:val="center"/>
            <w:hideMark/>
          </w:tcPr>
          <w:p w14:paraId="0BEDF35C"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nil"/>
              <w:left w:val="nil"/>
              <w:bottom w:val="single" w:sz="4" w:space="0" w:color="auto"/>
              <w:right w:val="single" w:sz="4" w:space="0" w:color="auto"/>
            </w:tcBorders>
            <w:shd w:val="clear" w:color="auto" w:fill="auto"/>
            <w:noWrap/>
            <w:vAlign w:val="center"/>
            <w:hideMark/>
          </w:tcPr>
          <w:p w14:paraId="429DB9C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37ED1D3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nil"/>
              <w:left w:val="nil"/>
              <w:bottom w:val="single" w:sz="4" w:space="0" w:color="auto"/>
              <w:right w:val="single" w:sz="4" w:space="0" w:color="auto"/>
            </w:tcBorders>
            <w:shd w:val="clear" w:color="auto" w:fill="auto"/>
            <w:noWrap/>
            <w:vAlign w:val="center"/>
            <w:hideMark/>
          </w:tcPr>
          <w:p w14:paraId="1E858F6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c>
          <w:tcPr>
            <w:tcW w:w="424" w:type="dxa"/>
            <w:tcBorders>
              <w:top w:val="nil"/>
              <w:left w:val="nil"/>
              <w:bottom w:val="single" w:sz="4" w:space="0" w:color="auto"/>
              <w:right w:val="single" w:sz="4" w:space="0" w:color="auto"/>
            </w:tcBorders>
            <w:shd w:val="clear" w:color="auto" w:fill="auto"/>
            <w:noWrap/>
            <w:vAlign w:val="center"/>
            <w:hideMark/>
          </w:tcPr>
          <w:p w14:paraId="04DB61E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nil"/>
              <w:left w:val="nil"/>
              <w:bottom w:val="single" w:sz="4" w:space="0" w:color="auto"/>
              <w:right w:val="single" w:sz="4" w:space="0" w:color="auto"/>
            </w:tcBorders>
            <w:shd w:val="clear" w:color="auto" w:fill="auto"/>
            <w:noWrap/>
            <w:vAlign w:val="center"/>
            <w:hideMark/>
          </w:tcPr>
          <w:p w14:paraId="6F4680B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7EC53BC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6F943EC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253841C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598" w:type="dxa"/>
            <w:tcBorders>
              <w:top w:val="nil"/>
              <w:left w:val="nil"/>
              <w:bottom w:val="single" w:sz="4" w:space="0" w:color="auto"/>
              <w:right w:val="single" w:sz="4" w:space="0" w:color="auto"/>
            </w:tcBorders>
            <w:shd w:val="clear" w:color="auto" w:fill="auto"/>
            <w:noWrap/>
            <w:vAlign w:val="center"/>
            <w:hideMark/>
          </w:tcPr>
          <w:p w14:paraId="7A3FB2F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78C1F23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437525A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nil"/>
              <w:left w:val="nil"/>
              <w:bottom w:val="single" w:sz="4" w:space="0" w:color="auto"/>
              <w:right w:val="single" w:sz="4" w:space="0" w:color="auto"/>
            </w:tcBorders>
            <w:shd w:val="clear" w:color="auto" w:fill="auto"/>
            <w:noWrap/>
            <w:vAlign w:val="center"/>
            <w:hideMark/>
          </w:tcPr>
          <w:p w14:paraId="0033630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r>
      <w:tr w:rsidR="00A5668C" w:rsidRPr="006972D4" w14:paraId="7B14B84E" w14:textId="77777777" w:rsidTr="00A5668C">
        <w:trPr>
          <w:trHeight w:val="300"/>
        </w:trPr>
        <w:tc>
          <w:tcPr>
            <w:tcW w:w="704" w:type="dxa"/>
            <w:tcBorders>
              <w:top w:val="nil"/>
              <w:left w:val="single" w:sz="4" w:space="0" w:color="auto"/>
              <w:bottom w:val="single" w:sz="4" w:space="0" w:color="auto"/>
              <w:right w:val="single" w:sz="4" w:space="0" w:color="auto"/>
            </w:tcBorders>
          </w:tcPr>
          <w:p w14:paraId="45734ADE"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730BF59F"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552247">
              <w:rPr>
                <w:rFonts w:ascii="Century Gothic" w:eastAsia="Times New Roman" w:hAnsi="Century Gothic" w:cs="Times New Roman"/>
                <w:color w:val="000000"/>
                <w:sz w:val="20"/>
                <w:szCs w:val="20"/>
              </w:rPr>
              <w:t>Otsendé</w:t>
            </w:r>
            <w:proofErr w:type="spellEnd"/>
          </w:p>
        </w:tc>
        <w:tc>
          <w:tcPr>
            <w:tcW w:w="576" w:type="dxa"/>
            <w:tcBorders>
              <w:top w:val="nil"/>
              <w:left w:val="nil"/>
              <w:bottom w:val="single" w:sz="4" w:space="0" w:color="auto"/>
              <w:right w:val="single" w:sz="4" w:space="0" w:color="auto"/>
            </w:tcBorders>
            <w:shd w:val="clear" w:color="auto" w:fill="auto"/>
            <w:noWrap/>
            <w:vAlign w:val="center"/>
            <w:hideMark/>
          </w:tcPr>
          <w:p w14:paraId="2CDABFD6"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nil"/>
              <w:left w:val="nil"/>
              <w:bottom w:val="single" w:sz="4" w:space="0" w:color="auto"/>
              <w:right w:val="single" w:sz="4" w:space="0" w:color="auto"/>
            </w:tcBorders>
            <w:shd w:val="clear" w:color="auto" w:fill="auto"/>
            <w:noWrap/>
            <w:vAlign w:val="center"/>
            <w:hideMark/>
          </w:tcPr>
          <w:p w14:paraId="5EFE3DF2"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5A9B588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nil"/>
              <w:left w:val="nil"/>
              <w:bottom w:val="single" w:sz="4" w:space="0" w:color="auto"/>
              <w:right w:val="single" w:sz="4" w:space="0" w:color="auto"/>
            </w:tcBorders>
            <w:shd w:val="clear" w:color="auto" w:fill="auto"/>
            <w:noWrap/>
            <w:vAlign w:val="center"/>
            <w:hideMark/>
          </w:tcPr>
          <w:p w14:paraId="149F6D2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nil"/>
              <w:left w:val="nil"/>
              <w:bottom w:val="single" w:sz="4" w:space="0" w:color="auto"/>
              <w:right w:val="single" w:sz="4" w:space="0" w:color="auto"/>
            </w:tcBorders>
            <w:shd w:val="clear" w:color="auto" w:fill="auto"/>
            <w:noWrap/>
            <w:vAlign w:val="center"/>
            <w:hideMark/>
          </w:tcPr>
          <w:p w14:paraId="432A9F7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nil"/>
              <w:left w:val="nil"/>
              <w:bottom w:val="single" w:sz="4" w:space="0" w:color="auto"/>
              <w:right w:val="single" w:sz="4" w:space="0" w:color="auto"/>
            </w:tcBorders>
            <w:shd w:val="clear" w:color="auto" w:fill="auto"/>
            <w:noWrap/>
            <w:vAlign w:val="center"/>
            <w:hideMark/>
          </w:tcPr>
          <w:p w14:paraId="5535A56D"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06181BB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65EC2281"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2EF4A5B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c>
          <w:tcPr>
            <w:tcW w:w="598" w:type="dxa"/>
            <w:tcBorders>
              <w:top w:val="nil"/>
              <w:left w:val="nil"/>
              <w:bottom w:val="single" w:sz="4" w:space="0" w:color="auto"/>
              <w:right w:val="single" w:sz="4" w:space="0" w:color="auto"/>
            </w:tcBorders>
            <w:shd w:val="clear" w:color="auto" w:fill="auto"/>
            <w:noWrap/>
            <w:vAlign w:val="center"/>
            <w:hideMark/>
          </w:tcPr>
          <w:p w14:paraId="7A85A10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737ED9E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6479C596"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nil"/>
              <w:left w:val="nil"/>
              <w:bottom w:val="single" w:sz="4" w:space="0" w:color="auto"/>
              <w:right w:val="single" w:sz="4" w:space="0" w:color="auto"/>
            </w:tcBorders>
            <w:shd w:val="clear" w:color="auto" w:fill="auto"/>
            <w:noWrap/>
            <w:vAlign w:val="center"/>
            <w:hideMark/>
          </w:tcPr>
          <w:p w14:paraId="2E9DE98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r>
      <w:tr w:rsidR="00A5668C" w:rsidRPr="006972D4" w14:paraId="6AAF4B49" w14:textId="77777777" w:rsidTr="00A5668C">
        <w:trPr>
          <w:trHeight w:val="300"/>
        </w:trPr>
        <w:tc>
          <w:tcPr>
            <w:tcW w:w="704" w:type="dxa"/>
            <w:tcBorders>
              <w:top w:val="nil"/>
              <w:left w:val="single" w:sz="4" w:space="0" w:color="auto"/>
              <w:bottom w:val="single" w:sz="4" w:space="0" w:color="auto"/>
              <w:right w:val="single" w:sz="4" w:space="0" w:color="auto"/>
            </w:tcBorders>
          </w:tcPr>
          <w:p w14:paraId="64EF877D"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542DA9B0"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552247">
              <w:rPr>
                <w:rFonts w:ascii="Century Gothic" w:eastAsia="Times New Roman" w:hAnsi="Century Gothic" w:cs="Times New Roman"/>
                <w:color w:val="000000"/>
                <w:sz w:val="20"/>
                <w:szCs w:val="20"/>
              </w:rPr>
              <w:t>Otsini</w:t>
            </w:r>
            <w:proofErr w:type="spellEnd"/>
          </w:p>
        </w:tc>
        <w:tc>
          <w:tcPr>
            <w:tcW w:w="576" w:type="dxa"/>
            <w:tcBorders>
              <w:top w:val="nil"/>
              <w:left w:val="nil"/>
              <w:bottom w:val="single" w:sz="4" w:space="0" w:color="auto"/>
              <w:right w:val="single" w:sz="4" w:space="0" w:color="auto"/>
            </w:tcBorders>
            <w:shd w:val="clear" w:color="auto" w:fill="auto"/>
            <w:noWrap/>
            <w:vAlign w:val="center"/>
            <w:hideMark/>
          </w:tcPr>
          <w:p w14:paraId="76D3B8A0"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nil"/>
              <w:left w:val="nil"/>
              <w:bottom w:val="single" w:sz="4" w:space="0" w:color="auto"/>
              <w:right w:val="single" w:sz="4" w:space="0" w:color="auto"/>
            </w:tcBorders>
            <w:shd w:val="clear" w:color="auto" w:fill="auto"/>
            <w:noWrap/>
            <w:vAlign w:val="center"/>
            <w:hideMark/>
          </w:tcPr>
          <w:p w14:paraId="335EBD5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5492D67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nil"/>
              <w:left w:val="nil"/>
              <w:bottom w:val="single" w:sz="4" w:space="0" w:color="auto"/>
              <w:right w:val="single" w:sz="4" w:space="0" w:color="auto"/>
            </w:tcBorders>
            <w:shd w:val="clear" w:color="auto" w:fill="auto"/>
            <w:noWrap/>
            <w:vAlign w:val="center"/>
            <w:hideMark/>
          </w:tcPr>
          <w:p w14:paraId="203AC35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nil"/>
              <w:left w:val="nil"/>
              <w:bottom w:val="single" w:sz="4" w:space="0" w:color="auto"/>
              <w:right w:val="single" w:sz="4" w:space="0" w:color="auto"/>
            </w:tcBorders>
            <w:shd w:val="clear" w:color="auto" w:fill="auto"/>
            <w:noWrap/>
            <w:vAlign w:val="center"/>
            <w:hideMark/>
          </w:tcPr>
          <w:p w14:paraId="0963A85C"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nil"/>
              <w:left w:val="nil"/>
              <w:bottom w:val="single" w:sz="4" w:space="0" w:color="auto"/>
              <w:right w:val="single" w:sz="4" w:space="0" w:color="auto"/>
            </w:tcBorders>
            <w:shd w:val="clear" w:color="auto" w:fill="auto"/>
            <w:noWrap/>
            <w:vAlign w:val="center"/>
            <w:hideMark/>
          </w:tcPr>
          <w:p w14:paraId="4F3E922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2E7A0656"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1A51EA1C"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538EF7F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c>
          <w:tcPr>
            <w:tcW w:w="598" w:type="dxa"/>
            <w:tcBorders>
              <w:top w:val="nil"/>
              <w:left w:val="nil"/>
              <w:bottom w:val="single" w:sz="4" w:space="0" w:color="auto"/>
              <w:right w:val="single" w:sz="4" w:space="0" w:color="auto"/>
            </w:tcBorders>
            <w:shd w:val="clear" w:color="auto" w:fill="auto"/>
            <w:noWrap/>
            <w:vAlign w:val="center"/>
            <w:hideMark/>
          </w:tcPr>
          <w:p w14:paraId="2ECC40C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6CDE285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21BFBE0C"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nil"/>
              <w:left w:val="nil"/>
              <w:bottom w:val="single" w:sz="4" w:space="0" w:color="auto"/>
              <w:right w:val="single" w:sz="4" w:space="0" w:color="auto"/>
            </w:tcBorders>
            <w:shd w:val="clear" w:color="auto" w:fill="auto"/>
            <w:noWrap/>
            <w:vAlign w:val="center"/>
            <w:hideMark/>
          </w:tcPr>
          <w:p w14:paraId="53EA9DA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r>
      <w:tr w:rsidR="00A5668C" w:rsidRPr="006972D4" w14:paraId="61D03967" w14:textId="77777777" w:rsidTr="00A5668C">
        <w:trPr>
          <w:trHeight w:val="300"/>
        </w:trPr>
        <w:tc>
          <w:tcPr>
            <w:tcW w:w="704" w:type="dxa"/>
            <w:tcBorders>
              <w:top w:val="nil"/>
              <w:left w:val="single" w:sz="4" w:space="0" w:color="auto"/>
              <w:bottom w:val="single" w:sz="4" w:space="0" w:color="auto"/>
              <w:right w:val="single" w:sz="4" w:space="0" w:color="auto"/>
            </w:tcBorders>
          </w:tcPr>
          <w:p w14:paraId="61E82920"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227EA943"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Ouesso</w:t>
            </w:r>
          </w:p>
        </w:tc>
        <w:tc>
          <w:tcPr>
            <w:tcW w:w="576" w:type="dxa"/>
            <w:tcBorders>
              <w:top w:val="nil"/>
              <w:left w:val="nil"/>
              <w:bottom w:val="single" w:sz="4" w:space="0" w:color="auto"/>
              <w:right w:val="single" w:sz="4" w:space="0" w:color="auto"/>
            </w:tcBorders>
            <w:shd w:val="clear" w:color="auto" w:fill="auto"/>
            <w:noWrap/>
            <w:vAlign w:val="center"/>
            <w:hideMark/>
          </w:tcPr>
          <w:p w14:paraId="703033BF"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nil"/>
              <w:left w:val="nil"/>
              <w:bottom w:val="single" w:sz="4" w:space="0" w:color="auto"/>
              <w:right w:val="single" w:sz="4" w:space="0" w:color="auto"/>
            </w:tcBorders>
            <w:shd w:val="clear" w:color="auto" w:fill="auto"/>
            <w:noWrap/>
            <w:vAlign w:val="center"/>
            <w:hideMark/>
          </w:tcPr>
          <w:p w14:paraId="043E206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5E6CAB4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nil"/>
              <w:left w:val="nil"/>
              <w:bottom w:val="single" w:sz="4" w:space="0" w:color="auto"/>
              <w:right w:val="single" w:sz="4" w:space="0" w:color="auto"/>
            </w:tcBorders>
            <w:shd w:val="clear" w:color="auto" w:fill="auto"/>
            <w:noWrap/>
            <w:vAlign w:val="center"/>
            <w:hideMark/>
          </w:tcPr>
          <w:p w14:paraId="09F2FF8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nil"/>
              <w:left w:val="nil"/>
              <w:bottom w:val="single" w:sz="4" w:space="0" w:color="auto"/>
              <w:right w:val="single" w:sz="4" w:space="0" w:color="auto"/>
            </w:tcBorders>
            <w:shd w:val="clear" w:color="auto" w:fill="auto"/>
            <w:noWrap/>
            <w:vAlign w:val="center"/>
            <w:hideMark/>
          </w:tcPr>
          <w:p w14:paraId="4A40F3B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nil"/>
              <w:left w:val="nil"/>
              <w:bottom w:val="single" w:sz="4" w:space="0" w:color="auto"/>
              <w:right w:val="single" w:sz="4" w:space="0" w:color="auto"/>
            </w:tcBorders>
            <w:shd w:val="clear" w:color="auto" w:fill="auto"/>
            <w:noWrap/>
            <w:vAlign w:val="center"/>
            <w:hideMark/>
          </w:tcPr>
          <w:p w14:paraId="38D2BD5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07B6E191"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0DF8302D"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055CE02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598" w:type="dxa"/>
            <w:tcBorders>
              <w:top w:val="nil"/>
              <w:left w:val="nil"/>
              <w:bottom w:val="single" w:sz="4" w:space="0" w:color="auto"/>
              <w:right w:val="single" w:sz="4" w:space="0" w:color="auto"/>
            </w:tcBorders>
            <w:shd w:val="clear" w:color="auto" w:fill="auto"/>
            <w:noWrap/>
            <w:vAlign w:val="center"/>
            <w:hideMark/>
          </w:tcPr>
          <w:p w14:paraId="5710F02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3FDA88F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3DC4984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5</w:t>
            </w:r>
          </w:p>
        </w:tc>
        <w:tc>
          <w:tcPr>
            <w:tcW w:w="988" w:type="dxa"/>
            <w:tcBorders>
              <w:top w:val="nil"/>
              <w:left w:val="nil"/>
              <w:bottom w:val="single" w:sz="4" w:space="0" w:color="auto"/>
              <w:right w:val="single" w:sz="4" w:space="0" w:color="auto"/>
            </w:tcBorders>
            <w:shd w:val="clear" w:color="auto" w:fill="auto"/>
            <w:noWrap/>
            <w:vAlign w:val="center"/>
            <w:hideMark/>
          </w:tcPr>
          <w:p w14:paraId="3A120ED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5</w:t>
            </w:r>
          </w:p>
        </w:tc>
      </w:tr>
      <w:tr w:rsidR="00A5668C" w:rsidRPr="006972D4" w14:paraId="305CFEC0" w14:textId="77777777" w:rsidTr="00A5668C">
        <w:trPr>
          <w:trHeight w:val="300"/>
        </w:trPr>
        <w:tc>
          <w:tcPr>
            <w:tcW w:w="704" w:type="dxa"/>
            <w:tcBorders>
              <w:top w:val="nil"/>
              <w:left w:val="single" w:sz="4" w:space="0" w:color="auto"/>
              <w:bottom w:val="single" w:sz="4" w:space="0" w:color="auto"/>
              <w:right w:val="single" w:sz="4" w:space="0" w:color="auto"/>
            </w:tcBorders>
          </w:tcPr>
          <w:p w14:paraId="0C370275"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3565F468"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xml:space="preserve">Owando  </w:t>
            </w:r>
          </w:p>
        </w:tc>
        <w:tc>
          <w:tcPr>
            <w:tcW w:w="576" w:type="dxa"/>
            <w:tcBorders>
              <w:top w:val="nil"/>
              <w:left w:val="nil"/>
              <w:bottom w:val="single" w:sz="4" w:space="0" w:color="auto"/>
              <w:right w:val="single" w:sz="4" w:space="0" w:color="auto"/>
            </w:tcBorders>
            <w:shd w:val="clear" w:color="auto" w:fill="auto"/>
            <w:noWrap/>
            <w:vAlign w:val="center"/>
            <w:hideMark/>
          </w:tcPr>
          <w:p w14:paraId="235E1293"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nil"/>
              <w:left w:val="nil"/>
              <w:bottom w:val="single" w:sz="4" w:space="0" w:color="auto"/>
              <w:right w:val="single" w:sz="4" w:space="0" w:color="auto"/>
            </w:tcBorders>
            <w:shd w:val="clear" w:color="auto" w:fill="auto"/>
            <w:noWrap/>
            <w:vAlign w:val="center"/>
            <w:hideMark/>
          </w:tcPr>
          <w:p w14:paraId="6AFB4E3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45F58D3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3</w:t>
            </w:r>
          </w:p>
        </w:tc>
        <w:tc>
          <w:tcPr>
            <w:tcW w:w="663" w:type="dxa"/>
            <w:tcBorders>
              <w:top w:val="nil"/>
              <w:left w:val="nil"/>
              <w:bottom w:val="single" w:sz="4" w:space="0" w:color="auto"/>
              <w:right w:val="single" w:sz="4" w:space="0" w:color="auto"/>
            </w:tcBorders>
            <w:shd w:val="clear" w:color="auto" w:fill="auto"/>
            <w:noWrap/>
            <w:vAlign w:val="center"/>
            <w:hideMark/>
          </w:tcPr>
          <w:p w14:paraId="783872F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nil"/>
              <w:left w:val="nil"/>
              <w:bottom w:val="single" w:sz="4" w:space="0" w:color="auto"/>
              <w:right w:val="single" w:sz="4" w:space="0" w:color="auto"/>
            </w:tcBorders>
            <w:shd w:val="clear" w:color="auto" w:fill="auto"/>
            <w:noWrap/>
            <w:vAlign w:val="center"/>
            <w:hideMark/>
          </w:tcPr>
          <w:p w14:paraId="289E653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nil"/>
              <w:left w:val="nil"/>
              <w:bottom w:val="single" w:sz="4" w:space="0" w:color="auto"/>
              <w:right w:val="single" w:sz="4" w:space="0" w:color="auto"/>
            </w:tcBorders>
            <w:shd w:val="clear" w:color="auto" w:fill="auto"/>
            <w:noWrap/>
            <w:vAlign w:val="center"/>
            <w:hideMark/>
          </w:tcPr>
          <w:p w14:paraId="5F9DA46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3DB8F0D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7AFB3CE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135BF52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598" w:type="dxa"/>
            <w:tcBorders>
              <w:top w:val="nil"/>
              <w:left w:val="nil"/>
              <w:bottom w:val="single" w:sz="4" w:space="0" w:color="auto"/>
              <w:right w:val="single" w:sz="4" w:space="0" w:color="auto"/>
            </w:tcBorders>
            <w:shd w:val="clear" w:color="auto" w:fill="auto"/>
            <w:noWrap/>
            <w:vAlign w:val="center"/>
            <w:hideMark/>
          </w:tcPr>
          <w:p w14:paraId="49D8E2D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208212E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391B79B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nil"/>
              <w:left w:val="nil"/>
              <w:bottom w:val="single" w:sz="4" w:space="0" w:color="auto"/>
              <w:right w:val="single" w:sz="4" w:space="0" w:color="auto"/>
            </w:tcBorders>
            <w:shd w:val="clear" w:color="auto" w:fill="auto"/>
            <w:noWrap/>
            <w:vAlign w:val="center"/>
            <w:hideMark/>
          </w:tcPr>
          <w:p w14:paraId="6E182C0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3</w:t>
            </w:r>
          </w:p>
        </w:tc>
      </w:tr>
      <w:tr w:rsidR="00A5668C" w:rsidRPr="006972D4" w14:paraId="0F978713" w14:textId="77777777" w:rsidTr="00A5668C">
        <w:trPr>
          <w:trHeight w:val="300"/>
        </w:trPr>
        <w:tc>
          <w:tcPr>
            <w:tcW w:w="704" w:type="dxa"/>
            <w:tcBorders>
              <w:top w:val="nil"/>
              <w:left w:val="single" w:sz="4" w:space="0" w:color="auto"/>
              <w:bottom w:val="single" w:sz="4" w:space="0" w:color="auto"/>
              <w:right w:val="single" w:sz="4" w:space="0" w:color="auto"/>
            </w:tcBorders>
          </w:tcPr>
          <w:p w14:paraId="7AA5E43D"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4931E5DB"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Oyo</w:t>
            </w:r>
          </w:p>
        </w:tc>
        <w:tc>
          <w:tcPr>
            <w:tcW w:w="576" w:type="dxa"/>
            <w:tcBorders>
              <w:top w:val="nil"/>
              <w:left w:val="nil"/>
              <w:bottom w:val="single" w:sz="4" w:space="0" w:color="auto"/>
              <w:right w:val="single" w:sz="4" w:space="0" w:color="auto"/>
            </w:tcBorders>
            <w:shd w:val="clear" w:color="auto" w:fill="auto"/>
            <w:noWrap/>
            <w:vAlign w:val="center"/>
            <w:hideMark/>
          </w:tcPr>
          <w:p w14:paraId="1A4BD967"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nil"/>
              <w:left w:val="nil"/>
              <w:bottom w:val="single" w:sz="4" w:space="0" w:color="auto"/>
              <w:right w:val="single" w:sz="4" w:space="0" w:color="auto"/>
            </w:tcBorders>
            <w:shd w:val="clear" w:color="auto" w:fill="auto"/>
            <w:noWrap/>
            <w:vAlign w:val="center"/>
            <w:hideMark/>
          </w:tcPr>
          <w:p w14:paraId="6AE00BE6"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30355B56"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5</w:t>
            </w:r>
          </w:p>
        </w:tc>
        <w:tc>
          <w:tcPr>
            <w:tcW w:w="663" w:type="dxa"/>
            <w:tcBorders>
              <w:top w:val="nil"/>
              <w:left w:val="nil"/>
              <w:bottom w:val="single" w:sz="4" w:space="0" w:color="auto"/>
              <w:right w:val="single" w:sz="4" w:space="0" w:color="auto"/>
            </w:tcBorders>
            <w:shd w:val="clear" w:color="auto" w:fill="auto"/>
            <w:noWrap/>
            <w:vAlign w:val="center"/>
            <w:hideMark/>
          </w:tcPr>
          <w:p w14:paraId="09FDB18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nil"/>
              <w:left w:val="nil"/>
              <w:bottom w:val="single" w:sz="4" w:space="0" w:color="auto"/>
              <w:right w:val="single" w:sz="4" w:space="0" w:color="auto"/>
            </w:tcBorders>
            <w:shd w:val="clear" w:color="auto" w:fill="auto"/>
            <w:noWrap/>
            <w:vAlign w:val="center"/>
            <w:hideMark/>
          </w:tcPr>
          <w:p w14:paraId="64918115"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nil"/>
              <w:left w:val="nil"/>
              <w:bottom w:val="single" w:sz="4" w:space="0" w:color="auto"/>
              <w:right w:val="single" w:sz="4" w:space="0" w:color="auto"/>
            </w:tcBorders>
            <w:shd w:val="clear" w:color="auto" w:fill="auto"/>
            <w:noWrap/>
            <w:vAlign w:val="center"/>
            <w:hideMark/>
          </w:tcPr>
          <w:p w14:paraId="3D11DD11"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715AB83A"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405A8E3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6D0ECBA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598" w:type="dxa"/>
            <w:tcBorders>
              <w:top w:val="nil"/>
              <w:left w:val="nil"/>
              <w:bottom w:val="single" w:sz="4" w:space="0" w:color="auto"/>
              <w:right w:val="single" w:sz="4" w:space="0" w:color="auto"/>
            </w:tcBorders>
            <w:shd w:val="clear" w:color="auto" w:fill="auto"/>
            <w:noWrap/>
            <w:vAlign w:val="center"/>
            <w:hideMark/>
          </w:tcPr>
          <w:p w14:paraId="6BA72F7D"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07D5B13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2BFD617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nil"/>
              <w:left w:val="nil"/>
              <w:bottom w:val="single" w:sz="4" w:space="0" w:color="auto"/>
              <w:right w:val="single" w:sz="4" w:space="0" w:color="auto"/>
            </w:tcBorders>
            <w:shd w:val="clear" w:color="auto" w:fill="auto"/>
            <w:noWrap/>
            <w:vAlign w:val="center"/>
            <w:hideMark/>
          </w:tcPr>
          <w:p w14:paraId="329169E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5</w:t>
            </w:r>
          </w:p>
        </w:tc>
      </w:tr>
      <w:tr w:rsidR="00A5668C" w:rsidRPr="006972D4" w14:paraId="4BFAB069" w14:textId="77777777" w:rsidTr="00A5668C">
        <w:trPr>
          <w:trHeight w:val="300"/>
        </w:trPr>
        <w:tc>
          <w:tcPr>
            <w:tcW w:w="704" w:type="dxa"/>
            <w:tcBorders>
              <w:top w:val="single" w:sz="4" w:space="0" w:color="auto"/>
              <w:left w:val="single" w:sz="4" w:space="0" w:color="auto"/>
              <w:bottom w:val="single" w:sz="4" w:space="0" w:color="auto"/>
              <w:right w:val="single" w:sz="4" w:space="0" w:color="auto"/>
            </w:tcBorders>
          </w:tcPr>
          <w:p w14:paraId="4325AF6E"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C7EC66"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552247">
              <w:rPr>
                <w:rFonts w:ascii="Century Gothic" w:eastAsia="Times New Roman" w:hAnsi="Century Gothic" w:cs="Times New Roman"/>
                <w:color w:val="000000"/>
                <w:sz w:val="20"/>
                <w:szCs w:val="20"/>
              </w:rPr>
              <w:t>Pikounda</w:t>
            </w:r>
            <w:proofErr w:type="spellEnd"/>
          </w:p>
        </w:tc>
        <w:tc>
          <w:tcPr>
            <w:tcW w:w="5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C4CBEF"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0899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3AF96A"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F1AB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30DC0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7715C6"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B1D2D"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EB35C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7B7C8C"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65CB7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3C894D"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C115C"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E2CDB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r>
      <w:tr w:rsidR="00A5668C" w:rsidRPr="006972D4" w14:paraId="02420D4B" w14:textId="77777777" w:rsidTr="00A5668C">
        <w:trPr>
          <w:trHeight w:val="300"/>
        </w:trPr>
        <w:tc>
          <w:tcPr>
            <w:tcW w:w="704" w:type="dxa"/>
            <w:tcBorders>
              <w:top w:val="single" w:sz="4" w:space="0" w:color="auto"/>
              <w:left w:val="single" w:sz="4" w:space="0" w:color="auto"/>
              <w:bottom w:val="single" w:sz="4" w:space="0" w:color="auto"/>
              <w:right w:val="single" w:sz="4" w:space="0" w:color="auto"/>
            </w:tcBorders>
          </w:tcPr>
          <w:p w14:paraId="6B4E7832"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65FE04"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xml:space="preserve">Pointe Noire </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2FCEAFDA"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273D143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6D3D498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single" w:sz="4" w:space="0" w:color="auto"/>
              <w:left w:val="nil"/>
              <w:bottom w:val="single" w:sz="4" w:space="0" w:color="auto"/>
              <w:right w:val="single" w:sz="4" w:space="0" w:color="auto"/>
            </w:tcBorders>
            <w:shd w:val="clear" w:color="auto" w:fill="auto"/>
            <w:noWrap/>
            <w:vAlign w:val="center"/>
            <w:hideMark/>
          </w:tcPr>
          <w:p w14:paraId="633AF88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single" w:sz="4" w:space="0" w:color="auto"/>
              <w:left w:val="nil"/>
              <w:bottom w:val="single" w:sz="4" w:space="0" w:color="auto"/>
              <w:right w:val="single" w:sz="4" w:space="0" w:color="auto"/>
            </w:tcBorders>
            <w:shd w:val="clear" w:color="auto" w:fill="auto"/>
            <w:noWrap/>
            <w:vAlign w:val="center"/>
            <w:hideMark/>
          </w:tcPr>
          <w:p w14:paraId="685CC16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single" w:sz="4" w:space="0" w:color="auto"/>
              <w:left w:val="nil"/>
              <w:bottom w:val="single" w:sz="4" w:space="0" w:color="auto"/>
              <w:right w:val="single" w:sz="4" w:space="0" w:color="auto"/>
            </w:tcBorders>
            <w:shd w:val="clear" w:color="auto" w:fill="auto"/>
            <w:noWrap/>
            <w:vAlign w:val="center"/>
            <w:hideMark/>
          </w:tcPr>
          <w:p w14:paraId="4975A53A"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41507D1C"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47DC693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6DBE7A1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598" w:type="dxa"/>
            <w:tcBorders>
              <w:top w:val="single" w:sz="4" w:space="0" w:color="auto"/>
              <w:left w:val="nil"/>
              <w:bottom w:val="single" w:sz="4" w:space="0" w:color="auto"/>
              <w:right w:val="single" w:sz="4" w:space="0" w:color="auto"/>
            </w:tcBorders>
            <w:shd w:val="clear" w:color="auto" w:fill="auto"/>
            <w:noWrap/>
            <w:vAlign w:val="center"/>
            <w:hideMark/>
          </w:tcPr>
          <w:p w14:paraId="3F5DB265"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6</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0891ACD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single" w:sz="4" w:space="0" w:color="auto"/>
              <w:left w:val="nil"/>
              <w:bottom w:val="single" w:sz="4" w:space="0" w:color="auto"/>
              <w:right w:val="single" w:sz="4" w:space="0" w:color="auto"/>
            </w:tcBorders>
            <w:shd w:val="clear" w:color="auto" w:fill="auto"/>
            <w:noWrap/>
            <w:vAlign w:val="center"/>
            <w:hideMark/>
          </w:tcPr>
          <w:p w14:paraId="579FF63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single" w:sz="4" w:space="0" w:color="auto"/>
              <w:left w:val="nil"/>
              <w:bottom w:val="single" w:sz="4" w:space="0" w:color="auto"/>
              <w:right w:val="single" w:sz="4" w:space="0" w:color="auto"/>
            </w:tcBorders>
            <w:shd w:val="clear" w:color="auto" w:fill="auto"/>
            <w:noWrap/>
            <w:vAlign w:val="center"/>
            <w:hideMark/>
          </w:tcPr>
          <w:p w14:paraId="2EB5747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6</w:t>
            </w:r>
          </w:p>
        </w:tc>
      </w:tr>
      <w:tr w:rsidR="00A5668C" w:rsidRPr="006972D4" w14:paraId="6D401D6E" w14:textId="77777777" w:rsidTr="00A5668C">
        <w:trPr>
          <w:trHeight w:val="300"/>
        </w:trPr>
        <w:tc>
          <w:tcPr>
            <w:tcW w:w="704" w:type="dxa"/>
            <w:tcBorders>
              <w:top w:val="nil"/>
              <w:left w:val="single" w:sz="4" w:space="0" w:color="auto"/>
              <w:bottom w:val="single" w:sz="4" w:space="0" w:color="auto"/>
              <w:right w:val="single" w:sz="4" w:space="0" w:color="auto"/>
            </w:tcBorders>
          </w:tcPr>
          <w:p w14:paraId="3B04A6BA" w14:textId="77777777" w:rsidR="00A5668C" w:rsidRPr="008E578A" w:rsidRDefault="00A5668C" w:rsidP="008F6CEF">
            <w:pPr>
              <w:pStyle w:val="Paragraphedeliste"/>
              <w:numPr>
                <w:ilvl w:val="0"/>
                <w:numId w:val="12"/>
              </w:numPr>
              <w:tabs>
                <w:tab w:val="left" w:pos="567"/>
              </w:tabs>
              <w:spacing w:after="0" w:line="240" w:lineRule="auto"/>
              <w:jc w:val="center"/>
              <w:rPr>
                <w:rFonts w:ascii="Century Gothic" w:eastAsia="Times New Roman" w:hAnsi="Century Gothic" w:cs="Times New Roman"/>
                <w:color w:val="000000"/>
                <w:sz w:val="20"/>
                <w:szCs w:val="20"/>
              </w:rPr>
            </w:pP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3C7CF50E"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Sibiti</w:t>
            </w:r>
          </w:p>
        </w:tc>
        <w:tc>
          <w:tcPr>
            <w:tcW w:w="576" w:type="dxa"/>
            <w:tcBorders>
              <w:top w:val="nil"/>
              <w:left w:val="nil"/>
              <w:bottom w:val="single" w:sz="4" w:space="0" w:color="auto"/>
              <w:right w:val="single" w:sz="4" w:space="0" w:color="auto"/>
            </w:tcBorders>
            <w:shd w:val="clear" w:color="auto" w:fill="auto"/>
            <w:noWrap/>
            <w:vAlign w:val="center"/>
            <w:hideMark/>
          </w:tcPr>
          <w:p w14:paraId="20D1EF82" w14:textId="77777777" w:rsidR="00A5668C" w:rsidRPr="00552247"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552247">
              <w:rPr>
                <w:rFonts w:ascii="Century Gothic" w:eastAsia="Times New Roman" w:hAnsi="Century Gothic" w:cs="Times New Roman"/>
                <w:color w:val="000000"/>
                <w:sz w:val="20"/>
                <w:szCs w:val="20"/>
              </w:rPr>
              <w:t> </w:t>
            </w:r>
          </w:p>
        </w:tc>
        <w:tc>
          <w:tcPr>
            <w:tcW w:w="576" w:type="dxa"/>
            <w:tcBorders>
              <w:top w:val="nil"/>
              <w:left w:val="nil"/>
              <w:bottom w:val="single" w:sz="4" w:space="0" w:color="auto"/>
              <w:right w:val="single" w:sz="4" w:space="0" w:color="auto"/>
            </w:tcBorders>
            <w:shd w:val="clear" w:color="auto" w:fill="auto"/>
            <w:noWrap/>
            <w:vAlign w:val="center"/>
            <w:hideMark/>
          </w:tcPr>
          <w:p w14:paraId="30DE046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505BA36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663" w:type="dxa"/>
            <w:tcBorders>
              <w:top w:val="nil"/>
              <w:left w:val="nil"/>
              <w:bottom w:val="single" w:sz="4" w:space="0" w:color="auto"/>
              <w:right w:val="single" w:sz="4" w:space="0" w:color="auto"/>
            </w:tcBorders>
            <w:shd w:val="clear" w:color="auto" w:fill="auto"/>
            <w:noWrap/>
            <w:vAlign w:val="center"/>
            <w:hideMark/>
          </w:tcPr>
          <w:p w14:paraId="6698AB4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24" w:type="dxa"/>
            <w:tcBorders>
              <w:top w:val="nil"/>
              <w:left w:val="nil"/>
              <w:bottom w:val="single" w:sz="4" w:space="0" w:color="auto"/>
              <w:right w:val="single" w:sz="4" w:space="0" w:color="auto"/>
            </w:tcBorders>
            <w:shd w:val="clear" w:color="auto" w:fill="auto"/>
            <w:noWrap/>
            <w:vAlign w:val="center"/>
            <w:hideMark/>
          </w:tcPr>
          <w:p w14:paraId="09EF2B6B"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90" w:type="dxa"/>
            <w:tcBorders>
              <w:top w:val="nil"/>
              <w:left w:val="nil"/>
              <w:bottom w:val="single" w:sz="4" w:space="0" w:color="auto"/>
              <w:right w:val="single" w:sz="4" w:space="0" w:color="auto"/>
            </w:tcBorders>
            <w:shd w:val="clear" w:color="auto" w:fill="auto"/>
            <w:noWrap/>
            <w:vAlign w:val="center"/>
            <w:hideMark/>
          </w:tcPr>
          <w:p w14:paraId="376167F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c>
          <w:tcPr>
            <w:tcW w:w="453" w:type="dxa"/>
            <w:tcBorders>
              <w:top w:val="nil"/>
              <w:left w:val="nil"/>
              <w:bottom w:val="single" w:sz="4" w:space="0" w:color="auto"/>
              <w:right w:val="single" w:sz="4" w:space="0" w:color="auto"/>
            </w:tcBorders>
            <w:shd w:val="clear" w:color="auto" w:fill="auto"/>
            <w:noWrap/>
            <w:vAlign w:val="center"/>
            <w:hideMark/>
          </w:tcPr>
          <w:p w14:paraId="2EDD2147"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74527862"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1AE12E6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598" w:type="dxa"/>
            <w:tcBorders>
              <w:top w:val="nil"/>
              <w:left w:val="nil"/>
              <w:bottom w:val="single" w:sz="4" w:space="0" w:color="auto"/>
              <w:right w:val="single" w:sz="4" w:space="0" w:color="auto"/>
            </w:tcBorders>
            <w:shd w:val="clear" w:color="auto" w:fill="auto"/>
            <w:noWrap/>
            <w:vAlign w:val="center"/>
            <w:hideMark/>
          </w:tcPr>
          <w:p w14:paraId="4BBE075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542CCAA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453" w:type="dxa"/>
            <w:tcBorders>
              <w:top w:val="nil"/>
              <w:left w:val="nil"/>
              <w:bottom w:val="single" w:sz="4" w:space="0" w:color="auto"/>
              <w:right w:val="single" w:sz="4" w:space="0" w:color="auto"/>
            </w:tcBorders>
            <w:shd w:val="clear" w:color="auto" w:fill="auto"/>
            <w:noWrap/>
            <w:vAlign w:val="center"/>
            <w:hideMark/>
          </w:tcPr>
          <w:p w14:paraId="55685DE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 </w:t>
            </w:r>
          </w:p>
        </w:tc>
        <w:tc>
          <w:tcPr>
            <w:tcW w:w="988" w:type="dxa"/>
            <w:tcBorders>
              <w:top w:val="nil"/>
              <w:left w:val="nil"/>
              <w:bottom w:val="single" w:sz="4" w:space="0" w:color="auto"/>
              <w:right w:val="single" w:sz="4" w:space="0" w:color="auto"/>
            </w:tcBorders>
            <w:shd w:val="clear" w:color="auto" w:fill="auto"/>
            <w:noWrap/>
            <w:vAlign w:val="center"/>
            <w:hideMark/>
          </w:tcPr>
          <w:p w14:paraId="1FE69DCA"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E578A">
              <w:rPr>
                <w:rFonts w:ascii="Century Gothic" w:eastAsia="Times New Roman" w:hAnsi="Century Gothic" w:cs="Times New Roman"/>
                <w:color w:val="000000"/>
                <w:sz w:val="20"/>
                <w:szCs w:val="20"/>
              </w:rPr>
              <w:t>1</w:t>
            </w:r>
          </w:p>
        </w:tc>
      </w:tr>
      <w:tr w:rsidR="00A5668C" w:rsidRPr="006972D4" w14:paraId="6493DB78" w14:textId="77777777" w:rsidTr="00A5668C">
        <w:trPr>
          <w:trHeight w:val="269"/>
        </w:trPr>
        <w:tc>
          <w:tcPr>
            <w:tcW w:w="2224" w:type="dxa"/>
            <w:gridSpan w:val="2"/>
            <w:tcBorders>
              <w:top w:val="single" w:sz="4" w:space="0" w:color="auto"/>
              <w:left w:val="single" w:sz="4" w:space="0" w:color="auto"/>
              <w:bottom w:val="single" w:sz="4" w:space="0" w:color="auto"/>
              <w:right w:val="single" w:sz="4" w:space="0" w:color="auto"/>
            </w:tcBorders>
            <w:shd w:val="clear" w:color="000000" w:fill="D6DCE4"/>
          </w:tcPr>
          <w:p w14:paraId="4FB5F70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8E578A">
              <w:rPr>
                <w:rFonts w:ascii="Century Gothic" w:eastAsia="Times New Roman" w:hAnsi="Century Gothic" w:cs="Times New Roman"/>
                <w:b/>
                <w:bCs/>
                <w:color w:val="000000"/>
                <w:sz w:val="20"/>
                <w:szCs w:val="20"/>
              </w:rPr>
              <w:t>Total général</w:t>
            </w:r>
          </w:p>
        </w:tc>
        <w:tc>
          <w:tcPr>
            <w:tcW w:w="576"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2D1A660"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948A54" w:themeColor="background2" w:themeShade="80"/>
                <w:sz w:val="20"/>
                <w:szCs w:val="20"/>
              </w:rPr>
            </w:pPr>
            <w:r w:rsidRPr="008E578A">
              <w:rPr>
                <w:rFonts w:ascii="Century Gothic" w:eastAsia="Times New Roman" w:hAnsi="Century Gothic" w:cs="Times New Roman"/>
                <w:b/>
                <w:bCs/>
                <w:color w:val="948A54" w:themeColor="background2" w:themeShade="80"/>
                <w:sz w:val="20"/>
                <w:szCs w:val="20"/>
              </w:rPr>
              <w:t>7</w:t>
            </w:r>
          </w:p>
        </w:tc>
        <w:tc>
          <w:tcPr>
            <w:tcW w:w="576" w:type="dxa"/>
            <w:tcBorders>
              <w:top w:val="single" w:sz="4" w:space="0" w:color="auto"/>
              <w:left w:val="single" w:sz="4" w:space="0" w:color="auto"/>
              <w:bottom w:val="single" w:sz="4" w:space="0" w:color="auto"/>
              <w:right w:val="single" w:sz="4" w:space="0" w:color="auto"/>
            </w:tcBorders>
            <w:shd w:val="clear" w:color="auto" w:fill="009900"/>
            <w:noWrap/>
            <w:vAlign w:val="center"/>
            <w:hideMark/>
          </w:tcPr>
          <w:p w14:paraId="0FE86F85"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8E578A">
              <w:rPr>
                <w:rFonts w:ascii="Century Gothic" w:eastAsia="Times New Roman" w:hAnsi="Century Gothic" w:cs="Times New Roman"/>
                <w:b/>
                <w:bCs/>
                <w:color w:val="FFFFFF" w:themeColor="background1"/>
                <w:sz w:val="20"/>
                <w:szCs w:val="20"/>
              </w:rPr>
              <w:t>89</w:t>
            </w:r>
          </w:p>
        </w:tc>
        <w:tc>
          <w:tcPr>
            <w:tcW w:w="453" w:type="dxa"/>
            <w:tcBorders>
              <w:top w:val="single" w:sz="4" w:space="0" w:color="auto"/>
              <w:left w:val="single" w:sz="4" w:space="0" w:color="auto"/>
              <w:bottom w:val="single" w:sz="4" w:space="0" w:color="auto"/>
              <w:right w:val="single" w:sz="4" w:space="0" w:color="auto"/>
            </w:tcBorders>
            <w:shd w:val="clear" w:color="auto" w:fill="006700"/>
            <w:noWrap/>
            <w:vAlign w:val="center"/>
            <w:hideMark/>
          </w:tcPr>
          <w:p w14:paraId="630AEF1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8E578A">
              <w:rPr>
                <w:rFonts w:ascii="Century Gothic" w:eastAsia="Times New Roman" w:hAnsi="Century Gothic" w:cs="Times New Roman"/>
                <w:b/>
                <w:bCs/>
                <w:color w:val="FFFFFF" w:themeColor="background1"/>
                <w:sz w:val="20"/>
                <w:szCs w:val="20"/>
              </w:rPr>
              <w:t>9</w:t>
            </w:r>
          </w:p>
        </w:tc>
        <w:tc>
          <w:tcPr>
            <w:tcW w:w="663" w:type="dxa"/>
            <w:tcBorders>
              <w:top w:val="single" w:sz="4" w:space="0" w:color="auto"/>
              <w:left w:val="single" w:sz="4" w:space="0" w:color="auto"/>
              <w:bottom w:val="single" w:sz="4" w:space="0" w:color="auto"/>
              <w:right w:val="single" w:sz="4" w:space="0" w:color="auto"/>
            </w:tcBorders>
            <w:shd w:val="clear" w:color="auto" w:fill="FF6600"/>
            <w:noWrap/>
            <w:vAlign w:val="center"/>
            <w:hideMark/>
          </w:tcPr>
          <w:p w14:paraId="35836B3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8E578A">
              <w:rPr>
                <w:rFonts w:ascii="Century Gothic" w:eastAsia="Times New Roman" w:hAnsi="Century Gothic" w:cs="Times New Roman"/>
                <w:b/>
                <w:bCs/>
                <w:color w:val="FFFFFF" w:themeColor="background1"/>
                <w:sz w:val="20"/>
                <w:szCs w:val="20"/>
              </w:rPr>
              <w:t>2</w:t>
            </w:r>
          </w:p>
        </w:tc>
        <w:tc>
          <w:tcPr>
            <w:tcW w:w="424" w:type="dxa"/>
            <w:tcBorders>
              <w:top w:val="single" w:sz="4" w:space="0" w:color="auto"/>
              <w:left w:val="single" w:sz="4" w:space="0" w:color="auto"/>
              <w:bottom w:val="single" w:sz="4" w:space="0" w:color="auto"/>
              <w:right w:val="single" w:sz="4" w:space="0" w:color="auto"/>
            </w:tcBorders>
            <w:shd w:val="clear" w:color="auto" w:fill="5F5F5F"/>
            <w:noWrap/>
            <w:vAlign w:val="center"/>
            <w:hideMark/>
          </w:tcPr>
          <w:p w14:paraId="0DB62F93"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8E578A">
              <w:rPr>
                <w:rFonts w:ascii="Century Gothic" w:eastAsia="Times New Roman" w:hAnsi="Century Gothic" w:cs="Times New Roman"/>
                <w:b/>
                <w:bCs/>
                <w:color w:val="FFFFFF" w:themeColor="background1"/>
                <w:sz w:val="20"/>
                <w:szCs w:val="20"/>
              </w:rPr>
              <w:t>1</w:t>
            </w:r>
          </w:p>
        </w:tc>
        <w:tc>
          <w:tcPr>
            <w:tcW w:w="490" w:type="dxa"/>
            <w:tcBorders>
              <w:top w:val="single" w:sz="4" w:space="0" w:color="auto"/>
              <w:left w:val="single" w:sz="4" w:space="0" w:color="auto"/>
              <w:bottom w:val="single" w:sz="4" w:space="0" w:color="auto"/>
              <w:right w:val="single" w:sz="4" w:space="0" w:color="auto"/>
            </w:tcBorders>
            <w:shd w:val="clear" w:color="auto" w:fill="996633"/>
            <w:noWrap/>
            <w:vAlign w:val="center"/>
            <w:hideMark/>
          </w:tcPr>
          <w:p w14:paraId="214BCC2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8E578A">
              <w:rPr>
                <w:rFonts w:ascii="Century Gothic" w:eastAsia="Times New Roman" w:hAnsi="Century Gothic" w:cs="Times New Roman"/>
                <w:b/>
                <w:bCs/>
                <w:color w:val="FFFFFF" w:themeColor="background1"/>
                <w:sz w:val="20"/>
                <w:szCs w:val="20"/>
              </w:rPr>
              <w:t>1</w:t>
            </w:r>
          </w:p>
        </w:tc>
        <w:tc>
          <w:tcPr>
            <w:tcW w:w="453" w:type="dxa"/>
            <w:tcBorders>
              <w:top w:val="single" w:sz="4" w:space="0" w:color="auto"/>
              <w:left w:val="single" w:sz="4" w:space="0" w:color="auto"/>
              <w:bottom w:val="single" w:sz="4" w:space="0" w:color="auto"/>
              <w:right w:val="single" w:sz="4" w:space="0" w:color="auto"/>
            </w:tcBorders>
            <w:shd w:val="clear" w:color="auto" w:fill="632423"/>
            <w:noWrap/>
            <w:vAlign w:val="center"/>
            <w:hideMark/>
          </w:tcPr>
          <w:p w14:paraId="73E3E562"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8E578A">
              <w:rPr>
                <w:rFonts w:ascii="Century Gothic" w:eastAsia="Times New Roman" w:hAnsi="Century Gothic" w:cs="Times New Roman"/>
                <w:b/>
                <w:bCs/>
                <w:color w:val="FFFFFF" w:themeColor="background1"/>
                <w:sz w:val="20"/>
                <w:szCs w:val="20"/>
              </w:rPr>
              <w:t>5</w:t>
            </w:r>
          </w:p>
        </w:tc>
        <w:tc>
          <w:tcPr>
            <w:tcW w:w="453" w:type="dxa"/>
            <w:tcBorders>
              <w:top w:val="single" w:sz="4" w:space="0" w:color="auto"/>
              <w:left w:val="single" w:sz="4" w:space="0" w:color="auto"/>
              <w:bottom w:val="single" w:sz="4" w:space="0" w:color="auto"/>
              <w:right w:val="single" w:sz="4" w:space="0" w:color="auto"/>
            </w:tcBorders>
            <w:shd w:val="clear" w:color="auto" w:fill="FF0000"/>
            <w:noWrap/>
            <w:vAlign w:val="center"/>
            <w:hideMark/>
          </w:tcPr>
          <w:p w14:paraId="08E3CC0D"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8E578A">
              <w:rPr>
                <w:rFonts w:ascii="Century Gothic" w:eastAsia="Times New Roman" w:hAnsi="Century Gothic" w:cs="Times New Roman"/>
                <w:b/>
                <w:bCs/>
                <w:color w:val="FFFFFF" w:themeColor="background1"/>
                <w:sz w:val="20"/>
                <w:szCs w:val="20"/>
              </w:rPr>
              <w:t>5</w:t>
            </w:r>
          </w:p>
        </w:tc>
        <w:tc>
          <w:tcPr>
            <w:tcW w:w="453" w:type="dxa"/>
            <w:tcBorders>
              <w:top w:val="single" w:sz="4" w:space="0" w:color="auto"/>
              <w:left w:val="single" w:sz="4" w:space="0" w:color="auto"/>
              <w:bottom w:val="single" w:sz="4" w:space="0" w:color="auto"/>
              <w:right w:val="single" w:sz="4" w:space="0" w:color="auto"/>
            </w:tcBorders>
            <w:shd w:val="clear" w:color="auto" w:fill="4F6228"/>
            <w:noWrap/>
            <w:vAlign w:val="center"/>
            <w:hideMark/>
          </w:tcPr>
          <w:p w14:paraId="2617D455"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8E578A">
              <w:rPr>
                <w:rFonts w:ascii="Century Gothic" w:eastAsia="Times New Roman" w:hAnsi="Century Gothic" w:cs="Times New Roman"/>
                <w:b/>
                <w:bCs/>
                <w:color w:val="FFFFFF" w:themeColor="background1"/>
                <w:sz w:val="20"/>
                <w:szCs w:val="20"/>
              </w:rPr>
              <w:t>13</w:t>
            </w:r>
          </w:p>
        </w:tc>
        <w:tc>
          <w:tcPr>
            <w:tcW w:w="598" w:type="dxa"/>
            <w:tcBorders>
              <w:top w:val="single" w:sz="4" w:space="0" w:color="auto"/>
              <w:left w:val="single" w:sz="4" w:space="0" w:color="auto"/>
              <w:bottom w:val="single" w:sz="4" w:space="0" w:color="auto"/>
              <w:right w:val="single" w:sz="4" w:space="0" w:color="auto"/>
            </w:tcBorders>
            <w:shd w:val="clear" w:color="auto" w:fill="000099"/>
            <w:noWrap/>
            <w:vAlign w:val="center"/>
            <w:hideMark/>
          </w:tcPr>
          <w:p w14:paraId="7B3990E6"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8E578A">
              <w:rPr>
                <w:rFonts w:ascii="Century Gothic" w:eastAsia="Times New Roman" w:hAnsi="Century Gothic" w:cs="Times New Roman"/>
                <w:b/>
                <w:bCs/>
                <w:color w:val="FFFFFF" w:themeColor="background1"/>
                <w:sz w:val="20"/>
                <w:szCs w:val="20"/>
              </w:rPr>
              <w:t>6</w:t>
            </w:r>
          </w:p>
        </w:tc>
        <w:tc>
          <w:tcPr>
            <w:tcW w:w="453" w:type="dxa"/>
            <w:tcBorders>
              <w:top w:val="single" w:sz="4" w:space="0" w:color="auto"/>
              <w:left w:val="single" w:sz="4" w:space="0" w:color="auto"/>
              <w:bottom w:val="single" w:sz="4" w:space="0" w:color="auto"/>
              <w:right w:val="single" w:sz="4" w:space="0" w:color="auto"/>
            </w:tcBorders>
            <w:shd w:val="clear" w:color="auto" w:fill="215868"/>
            <w:noWrap/>
            <w:vAlign w:val="center"/>
            <w:hideMark/>
          </w:tcPr>
          <w:p w14:paraId="6A78C774"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8E578A">
              <w:rPr>
                <w:rFonts w:ascii="Century Gothic" w:eastAsia="Times New Roman" w:hAnsi="Century Gothic" w:cs="Times New Roman"/>
                <w:b/>
                <w:bCs/>
                <w:color w:val="FFFFFF" w:themeColor="background1"/>
                <w:sz w:val="20"/>
                <w:szCs w:val="20"/>
              </w:rPr>
              <w:t>2</w:t>
            </w:r>
          </w:p>
        </w:tc>
        <w:tc>
          <w:tcPr>
            <w:tcW w:w="453" w:type="dxa"/>
            <w:tcBorders>
              <w:top w:val="single" w:sz="4" w:space="0" w:color="auto"/>
              <w:left w:val="single" w:sz="4" w:space="0" w:color="auto"/>
              <w:bottom w:val="single" w:sz="4" w:space="0" w:color="auto"/>
              <w:right w:val="single" w:sz="4" w:space="0" w:color="auto"/>
            </w:tcBorders>
            <w:shd w:val="clear" w:color="auto" w:fill="403152"/>
            <w:noWrap/>
            <w:vAlign w:val="center"/>
            <w:hideMark/>
          </w:tcPr>
          <w:p w14:paraId="3688AFB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8E578A">
              <w:rPr>
                <w:rFonts w:ascii="Century Gothic" w:eastAsia="Times New Roman" w:hAnsi="Century Gothic" w:cs="Times New Roman"/>
                <w:b/>
                <w:bCs/>
                <w:color w:val="FFFFFF" w:themeColor="background1"/>
                <w:sz w:val="20"/>
                <w:szCs w:val="20"/>
              </w:rPr>
              <w:t>6</w:t>
            </w:r>
          </w:p>
        </w:tc>
        <w:tc>
          <w:tcPr>
            <w:tcW w:w="988" w:type="dxa"/>
            <w:tcBorders>
              <w:top w:val="single" w:sz="4" w:space="0" w:color="auto"/>
              <w:left w:val="single" w:sz="4" w:space="0" w:color="auto"/>
              <w:bottom w:val="single" w:sz="4" w:space="0" w:color="auto"/>
              <w:right w:val="single" w:sz="4" w:space="0" w:color="auto"/>
            </w:tcBorders>
            <w:shd w:val="clear" w:color="000000" w:fill="D6DCE4"/>
            <w:noWrap/>
            <w:vAlign w:val="center"/>
            <w:hideMark/>
          </w:tcPr>
          <w:p w14:paraId="34CAD681"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8E578A">
              <w:rPr>
                <w:rFonts w:ascii="Century Gothic" w:eastAsia="Times New Roman" w:hAnsi="Century Gothic" w:cs="Times New Roman"/>
                <w:b/>
                <w:bCs/>
                <w:color w:val="000000"/>
                <w:sz w:val="20"/>
                <w:szCs w:val="20"/>
              </w:rPr>
              <w:t>146</w:t>
            </w:r>
          </w:p>
        </w:tc>
      </w:tr>
      <w:tr w:rsidR="00A5668C" w:rsidRPr="006972D4" w14:paraId="3EF61A7B" w14:textId="77777777" w:rsidTr="00A5668C">
        <w:trPr>
          <w:trHeight w:val="402"/>
        </w:trPr>
        <w:tc>
          <w:tcPr>
            <w:tcW w:w="2224" w:type="dxa"/>
            <w:gridSpan w:val="2"/>
            <w:tcBorders>
              <w:top w:val="nil"/>
              <w:left w:val="single" w:sz="4" w:space="0" w:color="auto"/>
              <w:bottom w:val="single" w:sz="4" w:space="0" w:color="auto"/>
              <w:right w:val="single" w:sz="4" w:space="0" w:color="auto"/>
            </w:tcBorders>
            <w:shd w:val="clear" w:color="000000" w:fill="D6DCE4"/>
          </w:tcPr>
          <w:p w14:paraId="175764C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8E578A">
              <w:rPr>
                <w:rFonts w:ascii="Century Gothic" w:eastAsia="Times New Roman" w:hAnsi="Century Gothic" w:cs="Times New Roman"/>
                <w:b/>
                <w:bCs/>
                <w:color w:val="000000"/>
                <w:sz w:val="20"/>
                <w:szCs w:val="20"/>
              </w:rPr>
              <w:t>%</w:t>
            </w:r>
          </w:p>
        </w:tc>
        <w:tc>
          <w:tcPr>
            <w:tcW w:w="576" w:type="dxa"/>
            <w:tcBorders>
              <w:top w:val="nil"/>
              <w:left w:val="nil"/>
              <w:bottom w:val="single" w:sz="4" w:space="0" w:color="auto"/>
              <w:right w:val="single" w:sz="4" w:space="0" w:color="auto"/>
            </w:tcBorders>
            <w:shd w:val="clear" w:color="auto" w:fill="FFFF00"/>
            <w:noWrap/>
            <w:vAlign w:val="center"/>
            <w:hideMark/>
          </w:tcPr>
          <w:p w14:paraId="0EC3275A"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948A54" w:themeColor="background2" w:themeShade="80"/>
                <w:sz w:val="20"/>
                <w:szCs w:val="20"/>
              </w:rPr>
            </w:pPr>
            <w:r w:rsidRPr="008E578A">
              <w:rPr>
                <w:rFonts w:ascii="Century Gothic" w:eastAsia="Times New Roman" w:hAnsi="Century Gothic" w:cs="Times New Roman"/>
                <w:b/>
                <w:bCs/>
                <w:color w:val="948A54" w:themeColor="background2" w:themeShade="80"/>
                <w:sz w:val="20"/>
                <w:szCs w:val="20"/>
              </w:rPr>
              <w:t>5%</w:t>
            </w:r>
          </w:p>
        </w:tc>
        <w:tc>
          <w:tcPr>
            <w:tcW w:w="576" w:type="dxa"/>
            <w:tcBorders>
              <w:top w:val="nil"/>
              <w:left w:val="nil"/>
              <w:bottom w:val="single" w:sz="4" w:space="0" w:color="auto"/>
              <w:right w:val="single" w:sz="4" w:space="0" w:color="auto"/>
            </w:tcBorders>
            <w:shd w:val="clear" w:color="auto" w:fill="009900"/>
            <w:noWrap/>
            <w:vAlign w:val="center"/>
            <w:hideMark/>
          </w:tcPr>
          <w:p w14:paraId="6FC96C7A"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8E578A">
              <w:rPr>
                <w:rFonts w:ascii="Century Gothic" w:eastAsia="Times New Roman" w:hAnsi="Century Gothic" w:cs="Times New Roman"/>
                <w:b/>
                <w:bCs/>
                <w:color w:val="FFFFFF" w:themeColor="background1"/>
                <w:sz w:val="20"/>
                <w:szCs w:val="20"/>
              </w:rPr>
              <w:t>61%</w:t>
            </w:r>
          </w:p>
        </w:tc>
        <w:tc>
          <w:tcPr>
            <w:tcW w:w="453" w:type="dxa"/>
            <w:tcBorders>
              <w:top w:val="nil"/>
              <w:left w:val="nil"/>
              <w:bottom w:val="single" w:sz="4" w:space="0" w:color="auto"/>
              <w:right w:val="single" w:sz="4" w:space="0" w:color="auto"/>
            </w:tcBorders>
            <w:shd w:val="clear" w:color="auto" w:fill="006700"/>
            <w:noWrap/>
            <w:vAlign w:val="center"/>
            <w:hideMark/>
          </w:tcPr>
          <w:p w14:paraId="1D537AC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8E578A">
              <w:rPr>
                <w:rFonts w:ascii="Century Gothic" w:eastAsia="Times New Roman" w:hAnsi="Century Gothic" w:cs="Times New Roman"/>
                <w:b/>
                <w:bCs/>
                <w:color w:val="FFFFFF" w:themeColor="background1"/>
                <w:sz w:val="20"/>
                <w:szCs w:val="20"/>
              </w:rPr>
              <w:t>6%</w:t>
            </w:r>
          </w:p>
        </w:tc>
        <w:tc>
          <w:tcPr>
            <w:tcW w:w="663" w:type="dxa"/>
            <w:tcBorders>
              <w:top w:val="nil"/>
              <w:left w:val="nil"/>
              <w:bottom w:val="single" w:sz="4" w:space="0" w:color="auto"/>
              <w:right w:val="single" w:sz="4" w:space="0" w:color="auto"/>
            </w:tcBorders>
            <w:shd w:val="clear" w:color="auto" w:fill="FF6600"/>
            <w:noWrap/>
            <w:vAlign w:val="center"/>
            <w:hideMark/>
          </w:tcPr>
          <w:p w14:paraId="269A2B3E"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8E578A">
              <w:rPr>
                <w:rFonts w:ascii="Century Gothic" w:eastAsia="Times New Roman" w:hAnsi="Century Gothic" w:cs="Times New Roman"/>
                <w:b/>
                <w:bCs/>
                <w:color w:val="FFFFFF" w:themeColor="background1"/>
                <w:sz w:val="20"/>
                <w:szCs w:val="20"/>
              </w:rPr>
              <w:t>1%</w:t>
            </w:r>
          </w:p>
        </w:tc>
        <w:tc>
          <w:tcPr>
            <w:tcW w:w="424" w:type="dxa"/>
            <w:tcBorders>
              <w:top w:val="nil"/>
              <w:left w:val="nil"/>
              <w:bottom w:val="single" w:sz="4" w:space="0" w:color="auto"/>
              <w:right w:val="single" w:sz="4" w:space="0" w:color="auto"/>
            </w:tcBorders>
            <w:shd w:val="clear" w:color="auto" w:fill="5F5F5F"/>
            <w:noWrap/>
            <w:vAlign w:val="center"/>
            <w:hideMark/>
          </w:tcPr>
          <w:p w14:paraId="0379A22C"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8E578A">
              <w:rPr>
                <w:rFonts w:ascii="Century Gothic" w:eastAsia="Times New Roman" w:hAnsi="Century Gothic" w:cs="Times New Roman"/>
                <w:b/>
                <w:bCs/>
                <w:color w:val="FFFFFF" w:themeColor="background1"/>
                <w:sz w:val="20"/>
                <w:szCs w:val="20"/>
              </w:rPr>
              <w:t>1%</w:t>
            </w:r>
          </w:p>
        </w:tc>
        <w:tc>
          <w:tcPr>
            <w:tcW w:w="490" w:type="dxa"/>
            <w:tcBorders>
              <w:top w:val="nil"/>
              <w:left w:val="nil"/>
              <w:bottom w:val="single" w:sz="4" w:space="0" w:color="auto"/>
              <w:right w:val="single" w:sz="4" w:space="0" w:color="auto"/>
            </w:tcBorders>
            <w:shd w:val="clear" w:color="auto" w:fill="996633"/>
            <w:noWrap/>
            <w:vAlign w:val="center"/>
            <w:hideMark/>
          </w:tcPr>
          <w:p w14:paraId="6C4F31BF"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8E578A">
              <w:rPr>
                <w:rFonts w:ascii="Century Gothic" w:eastAsia="Times New Roman" w:hAnsi="Century Gothic" w:cs="Times New Roman"/>
                <w:b/>
                <w:bCs/>
                <w:color w:val="FFFFFF" w:themeColor="background1"/>
                <w:sz w:val="20"/>
                <w:szCs w:val="20"/>
              </w:rPr>
              <w:t>1%</w:t>
            </w:r>
          </w:p>
        </w:tc>
        <w:tc>
          <w:tcPr>
            <w:tcW w:w="453" w:type="dxa"/>
            <w:tcBorders>
              <w:top w:val="nil"/>
              <w:left w:val="nil"/>
              <w:bottom w:val="single" w:sz="4" w:space="0" w:color="auto"/>
              <w:right w:val="single" w:sz="4" w:space="0" w:color="auto"/>
            </w:tcBorders>
            <w:shd w:val="clear" w:color="auto" w:fill="632423"/>
            <w:noWrap/>
            <w:vAlign w:val="center"/>
            <w:hideMark/>
          </w:tcPr>
          <w:p w14:paraId="35345C55"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8E578A">
              <w:rPr>
                <w:rFonts w:ascii="Century Gothic" w:eastAsia="Times New Roman" w:hAnsi="Century Gothic" w:cs="Times New Roman"/>
                <w:b/>
                <w:bCs/>
                <w:color w:val="FFFFFF" w:themeColor="background1"/>
                <w:sz w:val="20"/>
                <w:szCs w:val="20"/>
              </w:rPr>
              <w:t>3%</w:t>
            </w:r>
          </w:p>
        </w:tc>
        <w:tc>
          <w:tcPr>
            <w:tcW w:w="453" w:type="dxa"/>
            <w:tcBorders>
              <w:top w:val="nil"/>
              <w:left w:val="nil"/>
              <w:bottom w:val="single" w:sz="4" w:space="0" w:color="auto"/>
              <w:right w:val="single" w:sz="4" w:space="0" w:color="auto"/>
            </w:tcBorders>
            <w:shd w:val="clear" w:color="auto" w:fill="FF0000"/>
            <w:noWrap/>
            <w:vAlign w:val="center"/>
            <w:hideMark/>
          </w:tcPr>
          <w:p w14:paraId="34C6EA9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8E578A">
              <w:rPr>
                <w:rFonts w:ascii="Century Gothic" w:eastAsia="Times New Roman" w:hAnsi="Century Gothic" w:cs="Times New Roman"/>
                <w:b/>
                <w:bCs/>
                <w:color w:val="FFFFFF" w:themeColor="background1"/>
                <w:sz w:val="20"/>
                <w:szCs w:val="20"/>
              </w:rPr>
              <w:t>2%</w:t>
            </w:r>
          </w:p>
        </w:tc>
        <w:tc>
          <w:tcPr>
            <w:tcW w:w="453" w:type="dxa"/>
            <w:tcBorders>
              <w:top w:val="nil"/>
              <w:left w:val="nil"/>
              <w:bottom w:val="single" w:sz="4" w:space="0" w:color="auto"/>
              <w:right w:val="single" w:sz="4" w:space="0" w:color="auto"/>
            </w:tcBorders>
            <w:shd w:val="clear" w:color="auto" w:fill="4F6228"/>
            <w:noWrap/>
            <w:vAlign w:val="center"/>
            <w:hideMark/>
          </w:tcPr>
          <w:p w14:paraId="4E22882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8E578A">
              <w:rPr>
                <w:rFonts w:ascii="Century Gothic" w:eastAsia="Times New Roman" w:hAnsi="Century Gothic" w:cs="Times New Roman"/>
                <w:b/>
                <w:bCs/>
                <w:color w:val="FFFFFF" w:themeColor="background1"/>
                <w:sz w:val="20"/>
                <w:szCs w:val="20"/>
              </w:rPr>
              <w:t>9%</w:t>
            </w:r>
          </w:p>
        </w:tc>
        <w:tc>
          <w:tcPr>
            <w:tcW w:w="598" w:type="dxa"/>
            <w:tcBorders>
              <w:top w:val="nil"/>
              <w:left w:val="nil"/>
              <w:bottom w:val="single" w:sz="4" w:space="0" w:color="auto"/>
              <w:right w:val="single" w:sz="4" w:space="0" w:color="auto"/>
            </w:tcBorders>
            <w:shd w:val="clear" w:color="auto" w:fill="000099"/>
            <w:noWrap/>
            <w:vAlign w:val="center"/>
            <w:hideMark/>
          </w:tcPr>
          <w:p w14:paraId="1DCE568D"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8E578A">
              <w:rPr>
                <w:rFonts w:ascii="Century Gothic" w:eastAsia="Times New Roman" w:hAnsi="Century Gothic" w:cs="Times New Roman"/>
                <w:b/>
                <w:bCs/>
                <w:color w:val="FFFFFF" w:themeColor="background1"/>
                <w:sz w:val="20"/>
                <w:szCs w:val="20"/>
              </w:rPr>
              <w:t>4%</w:t>
            </w:r>
          </w:p>
        </w:tc>
        <w:tc>
          <w:tcPr>
            <w:tcW w:w="453" w:type="dxa"/>
            <w:tcBorders>
              <w:top w:val="nil"/>
              <w:left w:val="nil"/>
              <w:bottom w:val="single" w:sz="4" w:space="0" w:color="auto"/>
              <w:right w:val="single" w:sz="4" w:space="0" w:color="auto"/>
            </w:tcBorders>
            <w:shd w:val="clear" w:color="auto" w:fill="215868"/>
            <w:noWrap/>
            <w:vAlign w:val="center"/>
            <w:hideMark/>
          </w:tcPr>
          <w:p w14:paraId="0FDB27E8"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8E578A">
              <w:rPr>
                <w:rFonts w:ascii="Century Gothic" w:eastAsia="Times New Roman" w:hAnsi="Century Gothic" w:cs="Times New Roman"/>
                <w:b/>
                <w:bCs/>
                <w:color w:val="FFFFFF" w:themeColor="background1"/>
                <w:sz w:val="20"/>
                <w:szCs w:val="20"/>
              </w:rPr>
              <w:t>1%</w:t>
            </w:r>
          </w:p>
        </w:tc>
        <w:tc>
          <w:tcPr>
            <w:tcW w:w="453" w:type="dxa"/>
            <w:tcBorders>
              <w:top w:val="nil"/>
              <w:left w:val="nil"/>
              <w:bottom w:val="single" w:sz="4" w:space="0" w:color="auto"/>
              <w:right w:val="single" w:sz="4" w:space="0" w:color="auto"/>
            </w:tcBorders>
            <w:shd w:val="clear" w:color="auto" w:fill="403152"/>
            <w:noWrap/>
            <w:vAlign w:val="center"/>
            <w:hideMark/>
          </w:tcPr>
          <w:p w14:paraId="6596AA1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8E578A">
              <w:rPr>
                <w:rFonts w:ascii="Century Gothic" w:eastAsia="Times New Roman" w:hAnsi="Century Gothic" w:cs="Times New Roman"/>
                <w:b/>
                <w:bCs/>
                <w:color w:val="FFFFFF" w:themeColor="background1"/>
                <w:sz w:val="20"/>
                <w:szCs w:val="20"/>
              </w:rPr>
              <w:t>4%</w:t>
            </w:r>
          </w:p>
        </w:tc>
        <w:tc>
          <w:tcPr>
            <w:tcW w:w="988" w:type="dxa"/>
            <w:tcBorders>
              <w:top w:val="nil"/>
              <w:left w:val="nil"/>
              <w:bottom w:val="single" w:sz="4" w:space="0" w:color="auto"/>
              <w:right w:val="single" w:sz="4" w:space="0" w:color="auto"/>
            </w:tcBorders>
            <w:shd w:val="clear" w:color="000000" w:fill="D6DCE4"/>
            <w:noWrap/>
            <w:vAlign w:val="center"/>
            <w:hideMark/>
          </w:tcPr>
          <w:p w14:paraId="60087179" w14:textId="77777777" w:rsidR="00A5668C" w:rsidRPr="008E578A"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8E578A">
              <w:rPr>
                <w:rFonts w:ascii="Century Gothic" w:eastAsia="Times New Roman" w:hAnsi="Century Gothic" w:cs="Times New Roman"/>
                <w:b/>
                <w:bCs/>
                <w:color w:val="000000"/>
                <w:sz w:val="20"/>
                <w:szCs w:val="20"/>
              </w:rPr>
              <w:t>100%</w:t>
            </w:r>
          </w:p>
        </w:tc>
      </w:tr>
    </w:tbl>
    <w:p w14:paraId="0262AD44" w14:textId="77777777" w:rsidR="00A5668C" w:rsidRPr="007D7912" w:rsidRDefault="00A5668C" w:rsidP="00A5668C">
      <w:pPr>
        <w:tabs>
          <w:tab w:val="left" w:pos="567"/>
        </w:tabs>
        <w:spacing w:after="0" w:line="240" w:lineRule="auto"/>
        <w:jc w:val="both"/>
        <w:rPr>
          <w:rFonts w:ascii="Century Gothic" w:eastAsia="Century Gothic" w:hAnsi="Century Gothic" w:cs="Century Gothic"/>
          <w:bCs/>
          <w:sz w:val="4"/>
        </w:rPr>
      </w:pPr>
    </w:p>
    <w:p w14:paraId="1E9DAF3F" w14:textId="77777777" w:rsidR="00A5668C" w:rsidRPr="008E578A" w:rsidRDefault="00A5668C" w:rsidP="00A5668C">
      <w:pPr>
        <w:tabs>
          <w:tab w:val="left" w:pos="567"/>
        </w:tabs>
        <w:spacing w:after="0" w:line="240" w:lineRule="auto"/>
        <w:rPr>
          <w:rFonts w:ascii="Century Gothic" w:eastAsia="Century Gothic" w:hAnsi="Century Gothic" w:cs="Century Gothic"/>
          <w:b/>
          <w:sz w:val="2"/>
          <w:szCs w:val="6"/>
        </w:rPr>
      </w:pPr>
    </w:p>
    <w:p w14:paraId="2258B771" w14:textId="77777777" w:rsidR="00A5668C" w:rsidRPr="006A1277" w:rsidRDefault="00A5668C" w:rsidP="00A5668C">
      <w:pPr>
        <w:tabs>
          <w:tab w:val="left" w:pos="567"/>
        </w:tabs>
        <w:spacing w:after="0" w:line="240" w:lineRule="auto"/>
        <w:rPr>
          <w:rFonts w:ascii="Century Gothic" w:eastAsia="Century Gothic" w:hAnsi="Century Gothic" w:cs="Century Gothic"/>
          <w:b/>
          <w:sz w:val="2"/>
        </w:rPr>
      </w:pPr>
    </w:p>
    <w:p w14:paraId="1FC393B1" w14:textId="77777777" w:rsidR="00C84E4A" w:rsidRDefault="00C84E4A" w:rsidP="00A5668C">
      <w:pPr>
        <w:tabs>
          <w:tab w:val="left" w:pos="567"/>
        </w:tabs>
        <w:spacing w:after="0" w:line="240" w:lineRule="auto"/>
        <w:rPr>
          <w:rFonts w:ascii="Century Gothic" w:eastAsia="Century Gothic" w:hAnsi="Century Gothic" w:cs="Century Gothic"/>
          <w:b/>
        </w:rPr>
      </w:pPr>
    </w:p>
    <w:p w14:paraId="613C79E8" w14:textId="28284F3D" w:rsidR="00C84E4A" w:rsidRDefault="006D312B" w:rsidP="00A5668C">
      <w:pPr>
        <w:tabs>
          <w:tab w:val="left" w:pos="567"/>
        </w:tabs>
        <w:spacing w:after="0" w:line="240" w:lineRule="auto"/>
        <w:rPr>
          <w:rFonts w:ascii="Century Gothic" w:eastAsia="Century Gothic" w:hAnsi="Century Gothic" w:cs="Century Gothic"/>
          <w:b/>
        </w:rPr>
      </w:pPr>
      <w:r>
        <w:rPr>
          <w:rFonts w:ascii="Century Gothic" w:hAnsi="Century Gothic"/>
          <w:b/>
          <w:bCs/>
          <w:i/>
          <w:iCs/>
          <w:noProof/>
          <w:color w:val="00B050"/>
        </w:rPr>
        <mc:AlternateContent>
          <mc:Choice Requires="wps">
            <w:drawing>
              <wp:anchor distT="0" distB="0" distL="114300" distR="114300" simplePos="0" relativeHeight="252073984" behindDoc="0" locked="0" layoutInCell="1" allowOverlap="1" wp14:anchorId="2A2B3C95" wp14:editId="3B66DA96">
                <wp:simplePos x="0" y="0"/>
                <wp:positionH relativeFrom="column">
                  <wp:posOffset>5867400</wp:posOffset>
                </wp:positionH>
                <wp:positionV relativeFrom="paragraph">
                  <wp:posOffset>190500</wp:posOffset>
                </wp:positionV>
                <wp:extent cx="447675" cy="904875"/>
                <wp:effectExtent l="0" t="0" r="9525" b="9525"/>
                <wp:wrapNone/>
                <wp:docPr id="3171398" name="Zone de texte 3171398"/>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18C57110" w14:textId="6E5C5993" w:rsidR="00BF5F60" w:rsidRPr="006F2B08" w:rsidRDefault="00BF5F60" w:rsidP="006D312B">
                            <w:pPr>
                              <w:rPr>
                                <w:b/>
                                <w:sz w:val="26"/>
                                <w:szCs w:val="26"/>
                              </w:rPr>
                            </w:pPr>
                            <w:r>
                              <w:rPr>
                                <w:b/>
                                <w:sz w:val="26"/>
                                <w:szCs w:val="26"/>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A2B3C95" id="Zone de texte 3171398" o:spid="_x0000_s1049" type="#_x0000_t202" style="position:absolute;margin-left:462pt;margin-top:15pt;width:35.25pt;height:71.2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Fo4WAIAAKIEAAAOAAAAZHJzL2Uyb0RvYy54bWysVMlu2zAQvRfoPxC8N/IWOzYiB24CFwWC&#10;JIBTBOiNpqhYAMVhSdqS+/V9pLykaU9FfaCHs3Lem9H1TVtrtlPOV2Ry3r/ocaaMpKIyrzn/9rz8&#10;dMWZD8IUQpNROd8rz2/mHz9cN3amBrQhXSjHkMT4WWNzvgnBzrLMy42qhb8gqwyMJblaBFzda1Y4&#10;0SB7rbNBrzfOGnKFdSSV99DedUY+T/nLUsnwWJZeBaZzjreFdLp0ruOZza/F7NUJu6nk4RniH15R&#10;i8qg6CnVnQiCbV31R6q6ko48leFCUp1RWVZSpR7QTb/3rpvVRliVegE43p5g8v8vrXzYPTlWFTkf&#10;9if94RR0GVGDqO+gixWKBdUGxY5GwNVYP0PUyiIutJ+pBe0Rxqj3UEYU2tLV8R/9MdgB/P4ENvIx&#10;CeVoNBlPLjmTME17oyvIyJKdg63z4YuimkUh5w5cJojF7t6HzvXoEmt50lWxrLROl72/1Y7tBGjH&#10;tBTUcKaFD1DmfJl+h2q/hWnDmpyPh5e9VMlQzNeV0gaPO/cYpdCu2wTdYHgEYE3FHrg46gbNW7ms&#10;8Pp7lH4SDpMFKLAt4RFHqQnF6CBxtiH382/66A/CYeWswaTm3P/YCqfQ0VeDUZj2R6M42ukyupwM&#10;cHFvLeu3FrOtbwmo9LGXViYx+gd9FEtH9QuWahGrwiSMRO2ch6N4G7r9wVJKtVgkJwyzFeHerKyM&#10;qSMFkZvn9kU4eyAwTtIDHWdazN7x2PnGSEOLbaCySiRHoDtUD/hjEdKYHJY2btrbe/I6f1rmvwAA&#10;AP//AwBQSwMEFAAGAAgAAAAhACYrp37iAAAACgEAAA8AAABkcnMvZG93bnJldi54bWxMj8FKw0AQ&#10;hu+C77CM4M1ujK2amE0RUbRgqEbB6zY7JtHsbMhum7RP73jS0zDMxz/fny0n24kdDr51pOB8FoFA&#10;qpxpqVbw/vZwdg3CB01Gd45QwR49LPPjo0ynxo30irsy1IJDyKdaQRNCn0rpqwat9jPXI/Ht0w1W&#10;B16HWppBjxxuOxlH0aW0uiX+0Oge7xqsvsutVfAxlo/DerX6eumfisP6UBbPeF8odXoy3d6ACDiF&#10;Pxh+9VkdcnbauC0ZLzoFSTznLkHBRcSTgSSZL0BsmLyKFyDzTP6vkP8AAAD//wMAUEsBAi0AFAAG&#10;AAgAAAAhALaDOJL+AAAA4QEAABMAAAAAAAAAAAAAAAAAAAAAAFtDb250ZW50X1R5cGVzXS54bWxQ&#10;SwECLQAUAAYACAAAACEAOP0h/9YAAACUAQAACwAAAAAAAAAAAAAAAAAvAQAAX3JlbHMvLnJlbHNQ&#10;SwECLQAUAAYACAAAACEASDRaOFgCAACiBAAADgAAAAAAAAAAAAAAAAAuAgAAZHJzL2Uyb0RvYy54&#10;bWxQSwECLQAUAAYACAAAACEAJiunfuIAAAAKAQAADwAAAAAAAAAAAAAAAACyBAAAZHJzL2Rvd25y&#10;ZXYueG1sUEsFBgAAAAAEAAQA8wAAAMEFAAAAAA==&#10;" fillcolor="window" stroked="f" strokeweight=".5pt">
                <v:textbox>
                  <w:txbxContent>
                    <w:p w14:paraId="18C57110" w14:textId="6E5C5993" w:rsidR="006A4CC6" w:rsidRPr="006F2B08" w:rsidRDefault="006A4CC6" w:rsidP="006D312B">
                      <w:pPr>
                        <w:rPr>
                          <w:b/>
                          <w:sz w:val="26"/>
                          <w:szCs w:val="26"/>
                        </w:rPr>
                      </w:pPr>
                      <w:r>
                        <w:rPr>
                          <w:b/>
                          <w:sz w:val="26"/>
                          <w:szCs w:val="26"/>
                        </w:rPr>
                        <w:t>18</w:t>
                      </w:r>
                    </w:p>
                  </w:txbxContent>
                </v:textbox>
              </v:shape>
            </w:pict>
          </mc:Fallback>
        </mc:AlternateContent>
      </w:r>
    </w:p>
    <w:p w14:paraId="5DF81014" w14:textId="4B201090" w:rsidR="00A5668C" w:rsidRDefault="00A5668C" w:rsidP="00A5668C">
      <w:pPr>
        <w:tabs>
          <w:tab w:val="left" w:pos="567"/>
        </w:tabs>
        <w:spacing w:after="0" w:line="240" w:lineRule="auto"/>
        <w:rPr>
          <w:rFonts w:ascii="Century Gothic" w:eastAsia="Century Gothic" w:hAnsi="Century Gothic" w:cs="Century Gothic"/>
          <w:b/>
        </w:rPr>
      </w:pPr>
      <w:r>
        <w:rPr>
          <w:rFonts w:ascii="Century Gothic" w:eastAsia="Century Gothic" w:hAnsi="Century Gothic" w:cs="Century Gothic"/>
          <w:b/>
        </w:rPr>
        <w:t>1</w:t>
      </w:r>
      <w:bookmarkStart w:id="5" w:name="_Hlk177976392"/>
      <w:r>
        <w:rPr>
          <w:rFonts w:ascii="Century Gothic" w:eastAsia="Century Gothic" w:hAnsi="Century Gothic" w:cs="Century Gothic"/>
          <w:b/>
        </w:rPr>
        <w:t>.3.</w:t>
      </w:r>
      <w:r w:rsidRPr="005B4092">
        <w:rPr>
          <w:rFonts w:ascii="Century Gothic" w:eastAsia="Century Gothic" w:hAnsi="Century Gothic" w:cs="Century Gothic"/>
          <w:b/>
        </w:rPr>
        <w:t xml:space="preserve"> Présentation des projets du MEH</w:t>
      </w:r>
    </w:p>
    <w:p w14:paraId="108DC50E" w14:textId="77777777" w:rsidR="00A5668C" w:rsidRDefault="00A5668C" w:rsidP="00A5668C">
      <w:pPr>
        <w:tabs>
          <w:tab w:val="left" w:pos="567"/>
        </w:tabs>
        <w:spacing w:after="0" w:line="240" w:lineRule="auto"/>
        <w:jc w:val="both"/>
        <w:rPr>
          <w:rFonts w:ascii="Century Gothic" w:eastAsia="Century Gothic" w:hAnsi="Century Gothic" w:cs="Century Gothic"/>
        </w:rPr>
      </w:pPr>
      <w:r w:rsidRPr="00F06DB4">
        <w:rPr>
          <w:rFonts w:ascii="Century Gothic" w:eastAsia="Century Gothic" w:hAnsi="Century Gothic" w:cs="Century Gothic"/>
          <w:bCs/>
        </w:rPr>
        <w:t xml:space="preserve">Les projets du MEH </w:t>
      </w:r>
      <w:r>
        <w:rPr>
          <w:rFonts w:ascii="Century Gothic" w:eastAsia="Century Gothic" w:hAnsi="Century Gothic" w:cs="Century Gothic"/>
          <w:bCs/>
        </w:rPr>
        <w:t xml:space="preserve">sont au nombre de 33 prévus dans 8 départements avec 10 </w:t>
      </w:r>
      <w:r w:rsidRPr="00F06DB4">
        <w:rPr>
          <w:rFonts w:ascii="Century Gothic" w:eastAsia="Century Gothic" w:hAnsi="Century Gothic" w:cs="Century Gothic"/>
          <w:bCs/>
        </w:rPr>
        <w:t>localités bénéficiaires</w:t>
      </w:r>
      <w:r>
        <w:rPr>
          <w:rFonts w:ascii="Century Gothic" w:eastAsia="Century Gothic" w:hAnsi="Century Gothic" w:cs="Century Gothic"/>
        </w:rPr>
        <w:t>.</w:t>
      </w:r>
    </w:p>
    <w:p w14:paraId="29CD723E"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49A48B4A" w14:textId="77777777" w:rsidR="00A5668C" w:rsidRPr="00D71FA4" w:rsidRDefault="00A5668C" w:rsidP="00A5668C">
      <w:pPr>
        <w:tabs>
          <w:tab w:val="left" w:pos="567"/>
        </w:tabs>
        <w:spacing w:after="0" w:line="240" w:lineRule="auto"/>
        <w:jc w:val="both"/>
        <w:rPr>
          <w:rFonts w:ascii="Century Gothic" w:eastAsia="Century Gothic" w:hAnsi="Century Gothic" w:cs="Century Gothic"/>
          <w:b/>
        </w:rPr>
      </w:pPr>
      <w:r w:rsidRPr="00242BBB">
        <w:rPr>
          <w:rFonts w:ascii="Century Gothic" w:eastAsia="Century Gothic" w:hAnsi="Century Gothic" w:cs="Century Gothic"/>
          <w:b/>
        </w:rPr>
        <w:t>1.3.1. Répartition</w:t>
      </w:r>
      <w:r w:rsidRPr="00D71FA4">
        <w:rPr>
          <w:rFonts w:ascii="Century Gothic" w:eastAsia="Century Gothic" w:hAnsi="Century Gothic" w:cs="Century Gothic"/>
          <w:b/>
        </w:rPr>
        <w:t xml:space="preserve"> géographique des projets du MEH</w:t>
      </w:r>
    </w:p>
    <w:bookmarkEnd w:id="5"/>
    <w:p w14:paraId="48807CC2"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sidRPr="009C4ECF">
        <w:rPr>
          <w:rFonts w:ascii="Century Gothic" w:eastAsia="Century Gothic" w:hAnsi="Century Gothic" w:cs="Century Gothic"/>
        </w:rPr>
        <w:t>Selo</w:t>
      </w:r>
      <w:r>
        <w:rPr>
          <w:rFonts w:ascii="Century Gothic" w:eastAsia="Century Gothic" w:hAnsi="Century Gothic" w:cs="Century Gothic"/>
        </w:rPr>
        <w:t>n</w:t>
      </w:r>
      <w:r w:rsidRPr="009C4ECF">
        <w:rPr>
          <w:rFonts w:ascii="Century Gothic" w:eastAsia="Century Gothic" w:hAnsi="Century Gothic" w:cs="Century Gothic"/>
        </w:rPr>
        <w:t xml:space="preserve"> leur</w:t>
      </w:r>
      <w:r>
        <w:rPr>
          <w:rFonts w:ascii="Century Gothic" w:eastAsia="Century Gothic" w:hAnsi="Century Gothic" w:cs="Century Gothic"/>
        </w:rPr>
        <w:t xml:space="preserve"> inscription au budget, Brazzaville détient 37% de projets, le Pool 24%, Pointe Noire et la Lékoumou respectivement 12 et 15%. Par contre, la Bouenza, le Niari, la Likouala et la Cuvette comptent une faible proportion 3%.</w:t>
      </w:r>
      <w:r w:rsidRPr="008E578A">
        <w:rPr>
          <w:rFonts w:ascii="Century Gothic" w:eastAsia="Century Gothic" w:hAnsi="Century Gothic" w:cs="Century Gothic"/>
          <w:bCs/>
        </w:rPr>
        <w:t xml:space="preserve"> </w:t>
      </w:r>
      <w:r>
        <w:rPr>
          <w:rFonts w:ascii="Century Gothic" w:eastAsia="Century Gothic" w:hAnsi="Century Gothic" w:cs="Century Gothic"/>
          <w:bCs/>
        </w:rPr>
        <w:t>S’agissant de la répartition par localité, en dehors de Brazzaville et Pointe Noire dont les proportions sont mentionnées ci-dessus</w:t>
      </w:r>
      <w:r w:rsidRPr="00485123">
        <w:rPr>
          <w:rFonts w:ascii="Century Gothic" w:eastAsia="Century Gothic" w:hAnsi="Century Gothic" w:cs="Century Gothic"/>
          <w:bCs/>
        </w:rPr>
        <w:t xml:space="preserve">, une proportion similaire de 12% </w:t>
      </w:r>
      <w:r>
        <w:rPr>
          <w:rFonts w:ascii="Century Gothic" w:eastAsia="Century Gothic" w:hAnsi="Century Gothic" w:cs="Century Gothic"/>
          <w:bCs/>
        </w:rPr>
        <w:t>étaient</w:t>
      </w:r>
      <w:r w:rsidRPr="00485123">
        <w:rPr>
          <w:rFonts w:ascii="Century Gothic" w:eastAsia="Century Gothic" w:hAnsi="Century Gothic" w:cs="Century Gothic"/>
          <w:bCs/>
        </w:rPr>
        <w:t xml:space="preserve"> prévus à </w:t>
      </w:r>
      <w:proofErr w:type="spellStart"/>
      <w:r w:rsidRPr="00485123">
        <w:rPr>
          <w:rFonts w:ascii="Century Gothic" w:eastAsia="Century Gothic" w:hAnsi="Century Gothic" w:cs="Century Gothic"/>
          <w:bCs/>
        </w:rPr>
        <w:t>Kinkala</w:t>
      </w:r>
      <w:proofErr w:type="spellEnd"/>
      <w:r w:rsidRPr="00485123">
        <w:rPr>
          <w:rFonts w:ascii="Century Gothic" w:eastAsia="Century Gothic" w:hAnsi="Century Gothic" w:cs="Century Gothic"/>
          <w:bCs/>
        </w:rPr>
        <w:t xml:space="preserve">, </w:t>
      </w:r>
      <w:proofErr w:type="spellStart"/>
      <w:r w:rsidRPr="00485123">
        <w:rPr>
          <w:rFonts w:ascii="Century Gothic" w:eastAsia="Century Gothic" w:hAnsi="Century Gothic" w:cs="Century Gothic"/>
          <w:bCs/>
        </w:rPr>
        <w:t>Maloukou</w:t>
      </w:r>
      <w:proofErr w:type="spellEnd"/>
      <w:r w:rsidRPr="00485123">
        <w:rPr>
          <w:rFonts w:ascii="Century Gothic" w:eastAsia="Century Gothic" w:hAnsi="Century Gothic" w:cs="Century Gothic"/>
          <w:bCs/>
        </w:rPr>
        <w:t xml:space="preserve"> et </w:t>
      </w:r>
      <w:proofErr w:type="spellStart"/>
      <w:r w:rsidRPr="00485123">
        <w:rPr>
          <w:rFonts w:ascii="Century Gothic" w:eastAsia="Century Gothic" w:hAnsi="Century Gothic" w:cs="Century Gothic"/>
          <w:bCs/>
        </w:rPr>
        <w:t>Komono</w:t>
      </w:r>
      <w:proofErr w:type="spellEnd"/>
      <w:r w:rsidRPr="00485123">
        <w:rPr>
          <w:rFonts w:ascii="Century Gothic" w:eastAsia="Century Gothic" w:hAnsi="Century Gothic" w:cs="Century Gothic"/>
          <w:bCs/>
        </w:rPr>
        <w:t xml:space="preserve">. </w:t>
      </w:r>
      <w:r>
        <w:rPr>
          <w:rFonts w:ascii="Century Gothic" w:eastAsia="Century Gothic" w:hAnsi="Century Gothic" w:cs="Century Gothic"/>
          <w:bCs/>
        </w:rPr>
        <w:t xml:space="preserve">Les cinq </w:t>
      </w:r>
      <w:r w:rsidRPr="00485123">
        <w:rPr>
          <w:rFonts w:ascii="Century Gothic" w:eastAsia="Century Gothic" w:hAnsi="Century Gothic" w:cs="Century Gothic"/>
          <w:bCs/>
        </w:rPr>
        <w:t xml:space="preserve">localités restantes </w:t>
      </w:r>
      <w:r>
        <w:rPr>
          <w:rFonts w:ascii="Century Gothic" w:eastAsia="Century Gothic" w:hAnsi="Century Gothic" w:cs="Century Gothic"/>
          <w:bCs/>
        </w:rPr>
        <w:t>sont bénéficiaires chacun de</w:t>
      </w:r>
      <w:r w:rsidRPr="00485123">
        <w:rPr>
          <w:rFonts w:ascii="Century Gothic" w:eastAsia="Century Gothic" w:hAnsi="Century Gothic" w:cs="Century Gothic"/>
          <w:bCs/>
        </w:rPr>
        <w:t xml:space="preserve"> 3%.</w:t>
      </w:r>
    </w:p>
    <w:p w14:paraId="043F0761"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010AD31B"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1751757F"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Pr>
          <w:noProof/>
        </w:rPr>
        <mc:AlternateContent>
          <mc:Choice Requires="wps">
            <w:drawing>
              <wp:anchor distT="0" distB="0" distL="114300" distR="114300" simplePos="0" relativeHeight="251941888" behindDoc="0" locked="0" layoutInCell="1" allowOverlap="1" wp14:anchorId="5446D343" wp14:editId="3C23984B">
                <wp:simplePos x="0" y="0"/>
                <wp:positionH relativeFrom="column">
                  <wp:posOffset>137005</wp:posOffset>
                </wp:positionH>
                <wp:positionV relativeFrom="paragraph">
                  <wp:posOffset>-198215</wp:posOffset>
                </wp:positionV>
                <wp:extent cx="5515200" cy="244800"/>
                <wp:effectExtent l="0" t="0" r="9525" b="3175"/>
                <wp:wrapNone/>
                <wp:docPr id="1918227596"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5200" cy="24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103BBC" w14:textId="77777777" w:rsidR="00BF5F60" w:rsidRPr="00D06859" w:rsidRDefault="00BF5F60" w:rsidP="00A5668C">
                            <w:pPr>
                              <w:jc w:val="center"/>
                              <w:rPr>
                                <w:rFonts w:ascii="Century Gothic" w:hAnsi="Century Gothic"/>
                                <w:bCs/>
                                <w:sz w:val="18"/>
                                <w:szCs w:val="18"/>
                              </w:rPr>
                            </w:pPr>
                            <w:r w:rsidRPr="00D06859">
                              <w:rPr>
                                <w:rFonts w:ascii="Century Gothic" w:hAnsi="Century Gothic"/>
                                <w:bCs/>
                                <w:sz w:val="18"/>
                                <w:szCs w:val="18"/>
                              </w:rPr>
                              <w:t>Tableau N° </w:t>
                            </w:r>
                            <w:r>
                              <w:rPr>
                                <w:rFonts w:ascii="Century Gothic" w:hAnsi="Century Gothic"/>
                                <w:bCs/>
                                <w:sz w:val="18"/>
                                <w:szCs w:val="18"/>
                              </w:rPr>
                              <w:t>05</w:t>
                            </w:r>
                            <w:r w:rsidRPr="00D06859">
                              <w:rPr>
                                <w:rFonts w:ascii="Century Gothic" w:hAnsi="Century Gothic"/>
                                <w:bCs/>
                                <w:sz w:val="18"/>
                                <w:szCs w:val="18"/>
                              </w:rPr>
                              <w:t xml:space="preserve"> : </w:t>
                            </w:r>
                            <w:r>
                              <w:rPr>
                                <w:rFonts w:ascii="Century Gothic" w:hAnsi="Century Gothic"/>
                                <w:bCs/>
                                <w:sz w:val="18"/>
                                <w:szCs w:val="18"/>
                              </w:rPr>
                              <w:t>Effectif</w:t>
                            </w:r>
                            <w:r w:rsidRPr="00D06859">
                              <w:rPr>
                                <w:rFonts w:ascii="Century Gothic" w:hAnsi="Century Gothic"/>
                                <w:bCs/>
                                <w:sz w:val="18"/>
                                <w:szCs w:val="18"/>
                              </w:rPr>
                              <w:t xml:space="preserve"> </w:t>
                            </w:r>
                            <w:r>
                              <w:rPr>
                                <w:rFonts w:ascii="Century Gothic" w:hAnsi="Century Gothic"/>
                                <w:bCs/>
                                <w:sz w:val="18"/>
                                <w:szCs w:val="18"/>
                              </w:rPr>
                              <w:t>des</w:t>
                            </w:r>
                            <w:r w:rsidRPr="00D06859">
                              <w:rPr>
                                <w:rFonts w:ascii="Century Gothic" w:hAnsi="Century Gothic"/>
                                <w:bCs/>
                                <w:sz w:val="18"/>
                                <w:szCs w:val="18"/>
                              </w:rPr>
                              <w:t xml:space="preserve"> projets </w:t>
                            </w:r>
                            <w:r>
                              <w:rPr>
                                <w:rFonts w:ascii="Century Gothic" w:hAnsi="Century Gothic"/>
                                <w:bCs/>
                                <w:sz w:val="18"/>
                                <w:szCs w:val="18"/>
                              </w:rPr>
                              <w:t>du MEH par localité selon le département</w:t>
                            </w:r>
                          </w:p>
                          <w:p w14:paraId="4DD05298" w14:textId="77777777" w:rsidR="00BF5F60" w:rsidRPr="00D06859" w:rsidRDefault="00BF5F60" w:rsidP="00A5668C">
                            <w:pPr>
                              <w:jc w:val="center"/>
                              <w:rPr>
                                <w:rFonts w:ascii="Century Gothic" w:hAnsi="Century Gothic"/>
                                <w:bCs/>
                              </w:rPr>
                            </w:pPr>
                          </w:p>
                          <w:p w14:paraId="4BFD6D01" w14:textId="77777777" w:rsidR="00BF5F60" w:rsidRPr="0057164D" w:rsidRDefault="00BF5F60" w:rsidP="00A5668C">
                            <w:pPr>
                              <w:jc w:val="center"/>
                              <w:rPr>
                                <w:rFonts w:ascii="Century Gothic" w:hAnsi="Century Gothic"/>
                                <w:b/>
                              </w:rPr>
                            </w:pPr>
                          </w:p>
                          <w:p w14:paraId="544BACC2"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5446D343" id="_x0000_s1050" type="#_x0000_t202" style="position:absolute;left:0;text-align:left;margin-left:10.8pt;margin-top:-15.6pt;width:434.25pt;height:19.3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LhtkgIAACYFAAAOAAAAZHJzL2Uyb0RvYy54bWysVMlu2zAQvRfoPxC8O1oq2ZYQOchSFwXS&#10;BUh76Y0mKYuoRLIkbSkt+u8dko7jdAGKojpQXGYeZ+a94fnFNPRoz40VSjY4O0sx4pIqJuS2wR8/&#10;rGdLjKwjkpFeSd7ge27xxer5s/NR1zxXneoZNwhApK1H3eDOOV0niaUdH4g9U5pLOGyVGYiDpdkm&#10;zJAR0Ic+ydN0nozKMG0U5dbC7k08xKuA37acundta7lDfYMhNhdGE8aNH5PVOam3huhO0EMY5B+i&#10;GIiQcOkR6oY4gnZG/AI1CGqUVa07o2pIVNsKykMOkE2W/pTNXUc0D7lAcaw+lsn+P1j6dv/eIMGA&#10;uypb5vmirOYYSTIAV5+AMcQ4cnxyHOUvfLFGbWvwudPg5aYrNYFjSNzqW0U/WyTVdUfkll8ao8aO&#10;EwbBZt4zOXGNONaDbMY3isFlZOdUAJpaM/hKQm0QoANp90eiIBBEYbMssxLYx4jCWV4US5j7K0j9&#10;4K2Nda+4GpCfNNiAEAI62d9aF00fTPxlVvWCrUXfh4XZbq57g/YERLMO3wH9iVkvvbFU3i0ixh0I&#10;Eu7wZz7cIIJvVZYX6VVezdbz5WJWrItyVi3S5SzNqqtqnhZVcbP+7gPMiroTjHF5K6D4sS9g8+8I&#10;P7RGlFKQJBobXJV5GSn6Y5Jp+H6X5CAc9GcvhgZDkeHzRqT2xL6ULMwdEX2cJ0/DD4RADR7+oSpB&#10;Bp75qAE3baYgv7zwyF4jG8XuQRhGAW9AMTwuMOmU+YrRCI3aYPtlRwzHqH8tQVxVVhS+s8OiKBc5&#10;LMzpyeb0hEgKUA12GMXptYuvwU4bse3gpihnqS5BkK0IWnmM6iBjaMaQ1OHh8N1+ug5Wj8/b6gcA&#10;AAD//wMAUEsDBBQABgAIAAAAIQAUOZoA3gAAAAgBAAAPAAAAZHJzL2Rvd25yZXYueG1sTI/RToNA&#10;EEXfTfyHzZj4YtoFrNBShkZNNL629gMGdgqk7C5ht4X+veuTPk7uyb1nit2se3Hl0XXWIMTLCASb&#10;2qrONAjH74/FGoTzZBT11jDCjR3syvu7gnJlJ7Pn68E3IpQYlxNC6/2QS+nqljW5pR3YhOxkR00+&#10;nGMj1UhTKNe9TKIolZo6ExZaGvi95fp8uGiE09f09LKZqk9/zPar9I26rLI3xMeH+XULwvPs/2D4&#10;1Q/qUAanyl6McqJHSOI0kAiL5zgBEYD1JopBVAjZCmRZyP8PlD8AAAD//wMAUEsBAi0AFAAGAAgA&#10;AAAhALaDOJL+AAAA4QEAABMAAAAAAAAAAAAAAAAAAAAAAFtDb250ZW50X1R5cGVzXS54bWxQSwEC&#10;LQAUAAYACAAAACEAOP0h/9YAAACUAQAACwAAAAAAAAAAAAAAAAAvAQAAX3JlbHMvLnJlbHNQSwEC&#10;LQAUAAYACAAAACEASdi4bZICAAAmBQAADgAAAAAAAAAAAAAAAAAuAgAAZHJzL2Uyb0RvYy54bWxQ&#10;SwECLQAUAAYACAAAACEAFDmaAN4AAAAIAQAADwAAAAAAAAAAAAAAAADsBAAAZHJzL2Rvd25yZXYu&#10;eG1sUEsFBgAAAAAEAAQA8wAAAPcFAAAAAA==&#10;" stroked="f">
                <v:textbox>
                  <w:txbxContent>
                    <w:p w14:paraId="14103BBC" w14:textId="77777777" w:rsidR="006A4CC6" w:rsidRPr="00D06859" w:rsidRDefault="006A4CC6" w:rsidP="00A5668C">
                      <w:pPr>
                        <w:jc w:val="center"/>
                        <w:rPr>
                          <w:rFonts w:ascii="Century Gothic" w:hAnsi="Century Gothic"/>
                          <w:bCs/>
                          <w:sz w:val="18"/>
                          <w:szCs w:val="18"/>
                        </w:rPr>
                      </w:pPr>
                      <w:r w:rsidRPr="00D06859">
                        <w:rPr>
                          <w:rFonts w:ascii="Century Gothic" w:hAnsi="Century Gothic"/>
                          <w:bCs/>
                          <w:sz w:val="18"/>
                          <w:szCs w:val="18"/>
                        </w:rPr>
                        <w:t>Tableau N° </w:t>
                      </w:r>
                      <w:r>
                        <w:rPr>
                          <w:rFonts w:ascii="Century Gothic" w:hAnsi="Century Gothic"/>
                          <w:bCs/>
                          <w:sz w:val="18"/>
                          <w:szCs w:val="18"/>
                        </w:rPr>
                        <w:t>05</w:t>
                      </w:r>
                      <w:r w:rsidRPr="00D06859">
                        <w:rPr>
                          <w:rFonts w:ascii="Century Gothic" w:hAnsi="Century Gothic"/>
                          <w:bCs/>
                          <w:sz w:val="18"/>
                          <w:szCs w:val="18"/>
                        </w:rPr>
                        <w:t xml:space="preserve"> : </w:t>
                      </w:r>
                      <w:r>
                        <w:rPr>
                          <w:rFonts w:ascii="Century Gothic" w:hAnsi="Century Gothic"/>
                          <w:bCs/>
                          <w:sz w:val="18"/>
                          <w:szCs w:val="18"/>
                        </w:rPr>
                        <w:t>Effectif</w:t>
                      </w:r>
                      <w:r w:rsidRPr="00D06859">
                        <w:rPr>
                          <w:rFonts w:ascii="Century Gothic" w:hAnsi="Century Gothic"/>
                          <w:bCs/>
                          <w:sz w:val="18"/>
                          <w:szCs w:val="18"/>
                        </w:rPr>
                        <w:t xml:space="preserve"> </w:t>
                      </w:r>
                      <w:r>
                        <w:rPr>
                          <w:rFonts w:ascii="Century Gothic" w:hAnsi="Century Gothic"/>
                          <w:bCs/>
                          <w:sz w:val="18"/>
                          <w:szCs w:val="18"/>
                        </w:rPr>
                        <w:t>des</w:t>
                      </w:r>
                      <w:r w:rsidRPr="00D06859">
                        <w:rPr>
                          <w:rFonts w:ascii="Century Gothic" w:hAnsi="Century Gothic"/>
                          <w:bCs/>
                          <w:sz w:val="18"/>
                          <w:szCs w:val="18"/>
                        </w:rPr>
                        <w:t xml:space="preserve"> projets </w:t>
                      </w:r>
                      <w:r>
                        <w:rPr>
                          <w:rFonts w:ascii="Century Gothic" w:hAnsi="Century Gothic"/>
                          <w:bCs/>
                          <w:sz w:val="18"/>
                          <w:szCs w:val="18"/>
                        </w:rPr>
                        <w:t>du MEH par localité selon le département</w:t>
                      </w:r>
                    </w:p>
                    <w:p w14:paraId="4DD05298" w14:textId="77777777" w:rsidR="006A4CC6" w:rsidRPr="00D06859" w:rsidRDefault="006A4CC6" w:rsidP="00A5668C">
                      <w:pPr>
                        <w:jc w:val="center"/>
                        <w:rPr>
                          <w:rFonts w:ascii="Century Gothic" w:hAnsi="Century Gothic"/>
                          <w:bCs/>
                        </w:rPr>
                      </w:pPr>
                    </w:p>
                    <w:p w14:paraId="4BFD6D01" w14:textId="77777777" w:rsidR="006A4CC6" w:rsidRPr="0057164D" w:rsidRDefault="006A4CC6" w:rsidP="00A5668C">
                      <w:pPr>
                        <w:jc w:val="center"/>
                        <w:rPr>
                          <w:rFonts w:ascii="Century Gothic" w:hAnsi="Century Gothic"/>
                          <w:b/>
                        </w:rPr>
                      </w:pPr>
                    </w:p>
                    <w:p w14:paraId="544BACC2" w14:textId="77777777" w:rsidR="006A4CC6" w:rsidRDefault="006A4CC6" w:rsidP="00A5668C">
                      <w:pPr>
                        <w:jc w:val="center"/>
                      </w:pPr>
                    </w:p>
                  </w:txbxContent>
                </v:textbox>
              </v:shape>
            </w:pict>
          </mc:Fallback>
        </mc:AlternateContent>
      </w:r>
    </w:p>
    <w:tbl>
      <w:tblPr>
        <w:tblW w:w="8742" w:type="dxa"/>
        <w:tblCellMar>
          <w:left w:w="70" w:type="dxa"/>
          <w:right w:w="70" w:type="dxa"/>
        </w:tblCellMar>
        <w:tblLook w:val="04A0" w:firstRow="1" w:lastRow="0" w:firstColumn="1" w:lastColumn="0" w:noHBand="0" w:noVBand="1"/>
      </w:tblPr>
      <w:tblGrid>
        <w:gridCol w:w="779"/>
        <w:gridCol w:w="1513"/>
        <w:gridCol w:w="751"/>
        <w:gridCol w:w="650"/>
        <w:gridCol w:w="697"/>
        <w:gridCol w:w="666"/>
        <w:gridCol w:w="567"/>
        <w:gridCol w:w="567"/>
        <w:gridCol w:w="718"/>
        <w:gridCol w:w="544"/>
        <w:gridCol w:w="1290"/>
      </w:tblGrid>
      <w:tr w:rsidR="00A5668C" w:rsidRPr="0092538B" w14:paraId="28572974" w14:textId="77777777" w:rsidTr="00A5668C">
        <w:trPr>
          <w:cantSplit/>
          <w:trHeight w:val="1256"/>
        </w:trPr>
        <w:tc>
          <w:tcPr>
            <w:tcW w:w="84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B1555F1"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p>
          <w:p w14:paraId="6C8EC47E"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p>
          <w:p w14:paraId="3C151856"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2538B">
              <w:rPr>
                <w:rFonts w:ascii="Century Gothic" w:eastAsia="Times New Roman" w:hAnsi="Century Gothic" w:cs="Times New Roman"/>
                <w:b/>
                <w:bCs/>
                <w:color w:val="000000"/>
                <w:sz w:val="20"/>
                <w:szCs w:val="20"/>
              </w:rPr>
              <w:t>N°</w:t>
            </w:r>
          </w:p>
        </w:tc>
        <w:tc>
          <w:tcPr>
            <w:tcW w:w="144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10537562" w14:textId="77777777" w:rsidR="00A5668C"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Pr>
                <w:rFonts w:ascii="Century Gothic" w:eastAsia="Times New Roman" w:hAnsi="Century Gothic" w:cs="Times New Roman"/>
                <w:b/>
                <w:bCs/>
                <w:color w:val="000000"/>
                <w:sz w:val="20"/>
                <w:szCs w:val="20"/>
              </w:rPr>
              <w:t>Département/</w:t>
            </w:r>
          </w:p>
          <w:p w14:paraId="6CCAF7C8"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Pr>
                <w:rFonts w:ascii="Century Gothic" w:eastAsia="Times New Roman" w:hAnsi="Century Gothic" w:cs="Times New Roman"/>
                <w:b/>
                <w:bCs/>
                <w:color w:val="000000"/>
                <w:sz w:val="20"/>
                <w:szCs w:val="20"/>
              </w:rPr>
              <w:t>Localité</w:t>
            </w:r>
          </w:p>
        </w:tc>
        <w:tc>
          <w:tcPr>
            <w:tcW w:w="751"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extDirection w:val="btLr"/>
            <w:vAlign w:val="center"/>
            <w:hideMark/>
          </w:tcPr>
          <w:p w14:paraId="4190A2ED" w14:textId="77777777" w:rsidR="00A5668C" w:rsidRPr="0092538B"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2538B">
              <w:rPr>
                <w:rFonts w:ascii="Century Gothic" w:eastAsia="Times New Roman" w:hAnsi="Century Gothic" w:cs="Times New Roman"/>
                <w:b/>
                <w:bCs/>
                <w:color w:val="000000"/>
                <w:sz w:val="20"/>
                <w:szCs w:val="20"/>
              </w:rPr>
              <w:t>Bouenza</w:t>
            </w:r>
          </w:p>
        </w:tc>
        <w:tc>
          <w:tcPr>
            <w:tcW w:w="65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extDirection w:val="btLr"/>
            <w:vAlign w:val="center"/>
            <w:hideMark/>
          </w:tcPr>
          <w:p w14:paraId="64C72DE5" w14:textId="77777777" w:rsidR="00A5668C" w:rsidRPr="0092538B"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2538B">
              <w:rPr>
                <w:rFonts w:ascii="Century Gothic" w:eastAsia="Times New Roman" w:hAnsi="Century Gothic" w:cs="Times New Roman"/>
                <w:b/>
                <w:bCs/>
                <w:color w:val="000000"/>
                <w:sz w:val="20"/>
                <w:szCs w:val="20"/>
              </w:rPr>
              <w:t xml:space="preserve">Brazzaville </w:t>
            </w:r>
          </w:p>
        </w:tc>
        <w:tc>
          <w:tcPr>
            <w:tcW w:w="69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extDirection w:val="btLr"/>
            <w:vAlign w:val="center"/>
            <w:hideMark/>
          </w:tcPr>
          <w:p w14:paraId="48389530" w14:textId="77777777" w:rsidR="00A5668C" w:rsidRPr="0092538B"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2538B">
              <w:rPr>
                <w:rFonts w:ascii="Century Gothic" w:eastAsia="Times New Roman" w:hAnsi="Century Gothic" w:cs="Times New Roman"/>
                <w:b/>
                <w:bCs/>
                <w:color w:val="000000"/>
                <w:sz w:val="20"/>
                <w:szCs w:val="20"/>
              </w:rPr>
              <w:t xml:space="preserve">Cuvette </w:t>
            </w:r>
          </w:p>
        </w:tc>
        <w:tc>
          <w:tcPr>
            <w:tcW w:w="66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extDirection w:val="btLr"/>
            <w:vAlign w:val="center"/>
            <w:hideMark/>
          </w:tcPr>
          <w:p w14:paraId="3DC03AF7" w14:textId="77777777" w:rsidR="00A5668C" w:rsidRPr="0092538B"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2538B">
              <w:rPr>
                <w:rFonts w:ascii="Century Gothic" w:eastAsia="Times New Roman" w:hAnsi="Century Gothic" w:cs="Times New Roman"/>
                <w:b/>
                <w:bCs/>
                <w:color w:val="000000"/>
                <w:sz w:val="20"/>
                <w:szCs w:val="20"/>
              </w:rPr>
              <w:t>Lékoumou</w:t>
            </w:r>
          </w:p>
        </w:tc>
        <w:tc>
          <w:tcPr>
            <w:tcW w:w="56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extDirection w:val="btLr"/>
            <w:vAlign w:val="center"/>
            <w:hideMark/>
          </w:tcPr>
          <w:p w14:paraId="12A2D81F" w14:textId="77777777" w:rsidR="00A5668C" w:rsidRPr="0092538B"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2538B">
              <w:rPr>
                <w:rFonts w:ascii="Century Gothic" w:eastAsia="Times New Roman" w:hAnsi="Century Gothic" w:cs="Times New Roman"/>
                <w:b/>
                <w:bCs/>
                <w:color w:val="000000"/>
                <w:sz w:val="20"/>
                <w:szCs w:val="20"/>
              </w:rPr>
              <w:t>Likouala</w:t>
            </w:r>
          </w:p>
        </w:tc>
        <w:tc>
          <w:tcPr>
            <w:tcW w:w="56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extDirection w:val="btLr"/>
            <w:vAlign w:val="center"/>
            <w:hideMark/>
          </w:tcPr>
          <w:p w14:paraId="0C49CE32" w14:textId="77777777" w:rsidR="00A5668C" w:rsidRPr="0092538B"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2538B">
              <w:rPr>
                <w:rFonts w:ascii="Century Gothic" w:eastAsia="Times New Roman" w:hAnsi="Century Gothic" w:cs="Times New Roman"/>
                <w:b/>
                <w:bCs/>
                <w:color w:val="000000"/>
                <w:sz w:val="20"/>
                <w:szCs w:val="20"/>
              </w:rPr>
              <w:t>Niari</w:t>
            </w:r>
          </w:p>
        </w:tc>
        <w:tc>
          <w:tcPr>
            <w:tcW w:w="71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extDirection w:val="btLr"/>
            <w:vAlign w:val="center"/>
            <w:hideMark/>
          </w:tcPr>
          <w:p w14:paraId="0677F8BC" w14:textId="77777777" w:rsidR="00A5668C" w:rsidRPr="0092538B"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2538B">
              <w:rPr>
                <w:rFonts w:ascii="Century Gothic" w:eastAsia="Times New Roman" w:hAnsi="Century Gothic" w:cs="Times New Roman"/>
                <w:b/>
                <w:bCs/>
                <w:color w:val="000000"/>
                <w:sz w:val="20"/>
                <w:szCs w:val="20"/>
              </w:rPr>
              <w:t xml:space="preserve">Pointe Noire </w:t>
            </w:r>
          </w:p>
        </w:tc>
        <w:tc>
          <w:tcPr>
            <w:tcW w:w="54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extDirection w:val="btLr"/>
            <w:vAlign w:val="center"/>
            <w:hideMark/>
          </w:tcPr>
          <w:p w14:paraId="438DE9FC" w14:textId="77777777" w:rsidR="00A5668C" w:rsidRPr="0092538B"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2538B">
              <w:rPr>
                <w:rFonts w:ascii="Century Gothic" w:eastAsia="Times New Roman" w:hAnsi="Century Gothic" w:cs="Times New Roman"/>
                <w:b/>
                <w:bCs/>
                <w:color w:val="000000"/>
                <w:sz w:val="20"/>
                <w:szCs w:val="20"/>
              </w:rPr>
              <w:t>Pool</w:t>
            </w:r>
          </w:p>
        </w:tc>
        <w:tc>
          <w:tcPr>
            <w:tcW w:w="129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textDirection w:val="btLr"/>
            <w:vAlign w:val="center"/>
            <w:hideMark/>
          </w:tcPr>
          <w:p w14:paraId="36565066" w14:textId="77777777" w:rsidR="00A5668C" w:rsidRPr="0092538B"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2538B">
              <w:rPr>
                <w:rFonts w:ascii="Century Gothic" w:eastAsia="Times New Roman" w:hAnsi="Century Gothic" w:cs="Times New Roman"/>
                <w:b/>
                <w:bCs/>
                <w:color w:val="000000"/>
                <w:sz w:val="20"/>
                <w:szCs w:val="20"/>
              </w:rPr>
              <w:t>Total projets suivis</w:t>
            </w:r>
          </w:p>
        </w:tc>
      </w:tr>
      <w:tr w:rsidR="00A5668C" w:rsidRPr="0092538B" w14:paraId="645A9572" w14:textId="77777777" w:rsidTr="00A5668C">
        <w:trPr>
          <w:trHeight w:val="300"/>
        </w:trPr>
        <w:tc>
          <w:tcPr>
            <w:tcW w:w="846" w:type="dxa"/>
            <w:tcBorders>
              <w:top w:val="nil"/>
              <w:left w:val="single" w:sz="4" w:space="0" w:color="auto"/>
              <w:bottom w:val="single" w:sz="4" w:space="0" w:color="auto"/>
              <w:right w:val="single" w:sz="4" w:space="0" w:color="auto"/>
            </w:tcBorders>
          </w:tcPr>
          <w:p w14:paraId="32DE1D29" w14:textId="77777777" w:rsidR="00A5668C" w:rsidRPr="0092538B" w:rsidRDefault="00A5668C" w:rsidP="008F6CEF">
            <w:pPr>
              <w:pStyle w:val="Paragraphedeliste"/>
              <w:numPr>
                <w:ilvl w:val="0"/>
                <w:numId w:val="13"/>
              </w:numPr>
              <w:tabs>
                <w:tab w:val="left" w:pos="567"/>
              </w:tabs>
              <w:spacing w:after="0" w:line="240" w:lineRule="auto"/>
              <w:jc w:val="center"/>
              <w:rPr>
                <w:rFonts w:ascii="Century Gothic" w:eastAsia="Times New Roman" w:hAnsi="Century Gothic" w:cs="Times New Roman"/>
                <w:color w:val="000000"/>
                <w:sz w:val="20"/>
                <w:szCs w:val="20"/>
              </w:rPr>
            </w:pPr>
          </w:p>
        </w:tc>
        <w:tc>
          <w:tcPr>
            <w:tcW w:w="1446" w:type="dxa"/>
            <w:tcBorders>
              <w:top w:val="nil"/>
              <w:left w:val="single" w:sz="4" w:space="0" w:color="auto"/>
              <w:bottom w:val="single" w:sz="4" w:space="0" w:color="auto"/>
              <w:right w:val="single" w:sz="4" w:space="0" w:color="auto"/>
            </w:tcBorders>
            <w:shd w:val="clear" w:color="auto" w:fill="auto"/>
            <w:noWrap/>
            <w:vAlign w:val="center"/>
            <w:hideMark/>
          </w:tcPr>
          <w:p w14:paraId="0E117574"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92538B">
              <w:rPr>
                <w:rFonts w:ascii="Century Gothic" w:eastAsia="Times New Roman" w:hAnsi="Century Gothic" w:cs="Times New Roman"/>
                <w:color w:val="000000"/>
                <w:sz w:val="20"/>
                <w:szCs w:val="20"/>
              </w:rPr>
              <w:t>Boundji</w:t>
            </w:r>
            <w:proofErr w:type="spellEnd"/>
          </w:p>
        </w:tc>
        <w:tc>
          <w:tcPr>
            <w:tcW w:w="751" w:type="dxa"/>
            <w:tcBorders>
              <w:top w:val="nil"/>
              <w:left w:val="nil"/>
              <w:bottom w:val="single" w:sz="4" w:space="0" w:color="auto"/>
              <w:right w:val="single" w:sz="4" w:space="0" w:color="auto"/>
            </w:tcBorders>
            <w:shd w:val="clear" w:color="auto" w:fill="auto"/>
            <w:noWrap/>
            <w:vAlign w:val="center"/>
            <w:hideMark/>
          </w:tcPr>
          <w:p w14:paraId="4ED3A886"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center"/>
            <w:hideMark/>
          </w:tcPr>
          <w:p w14:paraId="28F4FE2A"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97" w:type="dxa"/>
            <w:tcBorders>
              <w:top w:val="nil"/>
              <w:left w:val="nil"/>
              <w:bottom w:val="single" w:sz="4" w:space="0" w:color="auto"/>
              <w:right w:val="single" w:sz="4" w:space="0" w:color="auto"/>
            </w:tcBorders>
            <w:shd w:val="clear" w:color="auto" w:fill="auto"/>
            <w:noWrap/>
            <w:vAlign w:val="center"/>
            <w:hideMark/>
          </w:tcPr>
          <w:p w14:paraId="59C750CC"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1</w:t>
            </w:r>
          </w:p>
        </w:tc>
        <w:tc>
          <w:tcPr>
            <w:tcW w:w="666" w:type="dxa"/>
            <w:tcBorders>
              <w:top w:val="nil"/>
              <w:left w:val="nil"/>
              <w:bottom w:val="single" w:sz="4" w:space="0" w:color="auto"/>
              <w:right w:val="single" w:sz="4" w:space="0" w:color="auto"/>
            </w:tcBorders>
            <w:shd w:val="clear" w:color="auto" w:fill="auto"/>
            <w:noWrap/>
            <w:vAlign w:val="center"/>
            <w:hideMark/>
          </w:tcPr>
          <w:p w14:paraId="4E737D26"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F94E8E1"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4EB6E3EB"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718" w:type="dxa"/>
            <w:tcBorders>
              <w:top w:val="nil"/>
              <w:left w:val="nil"/>
              <w:bottom w:val="single" w:sz="4" w:space="0" w:color="auto"/>
              <w:right w:val="single" w:sz="4" w:space="0" w:color="auto"/>
            </w:tcBorders>
            <w:shd w:val="clear" w:color="auto" w:fill="auto"/>
            <w:noWrap/>
            <w:vAlign w:val="center"/>
            <w:hideMark/>
          </w:tcPr>
          <w:p w14:paraId="59528297"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44" w:type="dxa"/>
            <w:tcBorders>
              <w:top w:val="nil"/>
              <w:left w:val="nil"/>
              <w:bottom w:val="single" w:sz="4" w:space="0" w:color="auto"/>
              <w:right w:val="single" w:sz="4" w:space="0" w:color="auto"/>
            </w:tcBorders>
            <w:shd w:val="clear" w:color="auto" w:fill="auto"/>
            <w:noWrap/>
            <w:vAlign w:val="center"/>
            <w:hideMark/>
          </w:tcPr>
          <w:p w14:paraId="4D68BAFD"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1290" w:type="dxa"/>
            <w:tcBorders>
              <w:top w:val="nil"/>
              <w:left w:val="nil"/>
              <w:bottom w:val="single" w:sz="4" w:space="0" w:color="auto"/>
              <w:right w:val="single" w:sz="4" w:space="0" w:color="auto"/>
            </w:tcBorders>
            <w:shd w:val="clear" w:color="auto" w:fill="auto"/>
            <w:noWrap/>
            <w:vAlign w:val="center"/>
            <w:hideMark/>
          </w:tcPr>
          <w:p w14:paraId="45DA5779"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1</w:t>
            </w:r>
          </w:p>
        </w:tc>
      </w:tr>
      <w:tr w:rsidR="00A5668C" w:rsidRPr="0092538B" w14:paraId="39B9370A" w14:textId="77777777" w:rsidTr="00A5668C">
        <w:trPr>
          <w:trHeight w:val="300"/>
        </w:trPr>
        <w:tc>
          <w:tcPr>
            <w:tcW w:w="846" w:type="dxa"/>
            <w:tcBorders>
              <w:top w:val="nil"/>
              <w:left w:val="single" w:sz="4" w:space="0" w:color="auto"/>
              <w:bottom w:val="single" w:sz="4" w:space="0" w:color="auto"/>
              <w:right w:val="single" w:sz="4" w:space="0" w:color="auto"/>
            </w:tcBorders>
          </w:tcPr>
          <w:p w14:paraId="0224241D" w14:textId="77777777" w:rsidR="00A5668C" w:rsidRPr="0092538B" w:rsidRDefault="00A5668C" w:rsidP="008F6CEF">
            <w:pPr>
              <w:pStyle w:val="Paragraphedeliste"/>
              <w:numPr>
                <w:ilvl w:val="0"/>
                <w:numId w:val="13"/>
              </w:numPr>
              <w:tabs>
                <w:tab w:val="left" w:pos="567"/>
              </w:tabs>
              <w:spacing w:after="0" w:line="240" w:lineRule="auto"/>
              <w:jc w:val="center"/>
              <w:rPr>
                <w:rFonts w:ascii="Century Gothic" w:eastAsia="Times New Roman" w:hAnsi="Century Gothic" w:cs="Times New Roman"/>
                <w:color w:val="000000"/>
                <w:sz w:val="20"/>
                <w:szCs w:val="20"/>
              </w:rPr>
            </w:pPr>
          </w:p>
        </w:tc>
        <w:tc>
          <w:tcPr>
            <w:tcW w:w="1446" w:type="dxa"/>
            <w:tcBorders>
              <w:top w:val="nil"/>
              <w:left w:val="single" w:sz="4" w:space="0" w:color="auto"/>
              <w:bottom w:val="single" w:sz="4" w:space="0" w:color="auto"/>
              <w:right w:val="single" w:sz="4" w:space="0" w:color="auto"/>
            </w:tcBorders>
            <w:shd w:val="clear" w:color="auto" w:fill="auto"/>
            <w:noWrap/>
            <w:vAlign w:val="center"/>
            <w:hideMark/>
          </w:tcPr>
          <w:p w14:paraId="3F8A1D04" w14:textId="77777777" w:rsidR="00A5668C" w:rsidRPr="00F64DF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F64DFD">
              <w:rPr>
                <w:rFonts w:ascii="Century Gothic" w:eastAsia="Times New Roman" w:hAnsi="Century Gothic" w:cs="Times New Roman"/>
                <w:color w:val="000000"/>
                <w:sz w:val="20"/>
                <w:szCs w:val="20"/>
              </w:rPr>
              <w:t xml:space="preserve">Brazzaville </w:t>
            </w:r>
          </w:p>
        </w:tc>
        <w:tc>
          <w:tcPr>
            <w:tcW w:w="751" w:type="dxa"/>
            <w:tcBorders>
              <w:top w:val="nil"/>
              <w:left w:val="nil"/>
              <w:bottom w:val="single" w:sz="4" w:space="0" w:color="auto"/>
              <w:right w:val="single" w:sz="4" w:space="0" w:color="auto"/>
            </w:tcBorders>
            <w:shd w:val="clear" w:color="auto" w:fill="auto"/>
            <w:noWrap/>
            <w:vAlign w:val="center"/>
            <w:hideMark/>
          </w:tcPr>
          <w:p w14:paraId="3087E9F0"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center"/>
            <w:hideMark/>
          </w:tcPr>
          <w:p w14:paraId="6926719B"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12</w:t>
            </w:r>
          </w:p>
        </w:tc>
        <w:tc>
          <w:tcPr>
            <w:tcW w:w="697" w:type="dxa"/>
            <w:tcBorders>
              <w:top w:val="nil"/>
              <w:left w:val="nil"/>
              <w:bottom w:val="single" w:sz="4" w:space="0" w:color="auto"/>
              <w:right w:val="single" w:sz="4" w:space="0" w:color="auto"/>
            </w:tcBorders>
            <w:shd w:val="clear" w:color="auto" w:fill="auto"/>
            <w:noWrap/>
            <w:vAlign w:val="center"/>
            <w:hideMark/>
          </w:tcPr>
          <w:p w14:paraId="02E123D9"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66" w:type="dxa"/>
            <w:tcBorders>
              <w:top w:val="nil"/>
              <w:left w:val="nil"/>
              <w:bottom w:val="single" w:sz="4" w:space="0" w:color="auto"/>
              <w:right w:val="single" w:sz="4" w:space="0" w:color="auto"/>
            </w:tcBorders>
            <w:shd w:val="clear" w:color="auto" w:fill="auto"/>
            <w:noWrap/>
            <w:vAlign w:val="center"/>
            <w:hideMark/>
          </w:tcPr>
          <w:p w14:paraId="1228FBD3"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495185C7"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5785EFA5"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718" w:type="dxa"/>
            <w:tcBorders>
              <w:top w:val="nil"/>
              <w:left w:val="nil"/>
              <w:bottom w:val="single" w:sz="4" w:space="0" w:color="auto"/>
              <w:right w:val="single" w:sz="4" w:space="0" w:color="auto"/>
            </w:tcBorders>
            <w:shd w:val="clear" w:color="auto" w:fill="auto"/>
            <w:noWrap/>
            <w:vAlign w:val="center"/>
            <w:hideMark/>
          </w:tcPr>
          <w:p w14:paraId="48476A4D"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44" w:type="dxa"/>
            <w:tcBorders>
              <w:top w:val="nil"/>
              <w:left w:val="nil"/>
              <w:bottom w:val="single" w:sz="4" w:space="0" w:color="auto"/>
              <w:right w:val="single" w:sz="4" w:space="0" w:color="auto"/>
            </w:tcBorders>
            <w:shd w:val="clear" w:color="auto" w:fill="auto"/>
            <w:noWrap/>
            <w:vAlign w:val="center"/>
            <w:hideMark/>
          </w:tcPr>
          <w:p w14:paraId="76C5F23F"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1290" w:type="dxa"/>
            <w:tcBorders>
              <w:top w:val="nil"/>
              <w:left w:val="nil"/>
              <w:bottom w:val="single" w:sz="4" w:space="0" w:color="auto"/>
              <w:right w:val="single" w:sz="4" w:space="0" w:color="auto"/>
            </w:tcBorders>
            <w:shd w:val="clear" w:color="auto" w:fill="auto"/>
            <w:noWrap/>
            <w:vAlign w:val="center"/>
            <w:hideMark/>
          </w:tcPr>
          <w:p w14:paraId="22EB58C5"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12</w:t>
            </w:r>
          </w:p>
        </w:tc>
      </w:tr>
      <w:tr w:rsidR="00A5668C" w:rsidRPr="0092538B" w14:paraId="54CF1234" w14:textId="77777777" w:rsidTr="00A5668C">
        <w:trPr>
          <w:trHeight w:val="300"/>
        </w:trPr>
        <w:tc>
          <w:tcPr>
            <w:tcW w:w="846" w:type="dxa"/>
            <w:tcBorders>
              <w:top w:val="nil"/>
              <w:left w:val="single" w:sz="4" w:space="0" w:color="auto"/>
              <w:bottom w:val="single" w:sz="4" w:space="0" w:color="auto"/>
              <w:right w:val="single" w:sz="4" w:space="0" w:color="auto"/>
            </w:tcBorders>
          </w:tcPr>
          <w:p w14:paraId="11813A53" w14:textId="77777777" w:rsidR="00A5668C" w:rsidRPr="0092538B" w:rsidRDefault="00A5668C" w:rsidP="008F6CEF">
            <w:pPr>
              <w:pStyle w:val="Paragraphedeliste"/>
              <w:numPr>
                <w:ilvl w:val="0"/>
                <w:numId w:val="13"/>
              </w:numPr>
              <w:tabs>
                <w:tab w:val="left" w:pos="567"/>
              </w:tabs>
              <w:spacing w:after="0" w:line="240" w:lineRule="auto"/>
              <w:jc w:val="center"/>
              <w:rPr>
                <w:rFonts w:ascii="Century Gothic" w:eastAsia="Times New Roman" w:hAnsi="Century Gothic" w:cs="Times New Roman"/>
                <w:color w:val="000000"/>
                <w:sz w:val="20"/>
                <w:szCs w:val="20"/>
              </w:rPr>
            </w:pPr>
          </w:p>
        </w:tc>
        <w:tc>
          <w:tcPr>
            <w:tcW w:w="1446" w:type="dxa"/>
            <w:tcBorders>
              <w:top w:val="nil"/>
              <w:left w:val="single" w:sz="4" w:space="0" w:color="auto"/>
              <w:bottom w:val="single" w:sz="4" w:space="0" w:color="auto"/>
              <w:right w:val="single" w:sz="4" w:space="0" w:color="auto"/>
            </w:tcBorders>
            <w:shd w:val="clear" w:color="auto" w:fill="auto"/>
            <w:noWrap/>
            <w:vAlign w:val="center"/>
            <w:hideMark/>
          </w:tcPr>
          <w:p w14:paraId="25A744C4" w14:textId="77777777" w:rsidR="00A5668C" w:rsidRPr="00F64DF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F64DFD">
              <w:rPr>
                <w:rFonts w:ascii="Century Gothic" w:eastAsia="Times New Roman" w:hAnsi="Century Gothic" w:cs="Times New Roman"/>
                <w:color w:val="000000"/>
                <w:sz w:val="20"/>
                <w:szCs w:val="20"/>
              </w:rPr>
              <w:t>Impfondo</w:t>
            </w:r>
          </w:p>
        </w:tc>
        <w:tc>
          <w:tcPr>
            <w:tcW w:w="751" w:type="dxa"/>
            <w:tcBorders>
              <w:top w:val="nil"/>
              <w:left w:val="nil"/>
              <w:bottom w:val="single" w:sz="4" w:space="0" w:color="auto"/>
              <w:right w:val="single" w:sz="4" w:space="0" w:color="auto"/>
            </w:tcBorders>
            <w:shd w:val="clear" w:color="auto" w:fill="auto"/>
            <w:noWrap/>
            <w:vAlign w:val="center"/>
            <w:hideMark/>
          </w:tcPr>
          <w:p w14:paraId="1D05D90A"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center"/>
            <w:hideMark/>
          </w:tcPr>
          <w:p w14:paraId="04641334"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97" w:type="dxa"/>
            <w:tcBorders>
              <w:top w:val="nil"/>
              <w:left w:val="nil"/>
              <w:bottom w:val="single" w:sz="4" w:space="0" w:color="auto"/>
              <w:right w:val="single" w:sz="4" w:space="0" w:color="auto"/>
            </w:tcBorders>
            <w:shd w:val="clear" w:color="auto" w:fill="auto"/>
            <w:noWrap/>
            <w:vAlign w:val="center"/>
            <w:hideMark/>
          </w:tcPr>
          <w:p w14:paraId="0E4158B5"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66" w:type="dxa"/>
            <w:tcBorders>
              <w:top w:val="nil"/>
              <w:left w:val="nil"/>
              <w:bottom w:val="single" w:sz="4" w:space="0" w:color="auto"/>
              <w:right w:val="single" w:sz="4" w:space="0" w:color="auto"/>
            </w:tcBorders>
            <w:shd w:val="clear" w:color="auto" w:fill="auto"/>
            <w:noWrap/>
            <w:vAlign w:val="center"/>
            <w:hideMark/>
          </w:tcPr>
          <w:p w14:paraId="7BF4CEAC"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79A9A227"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7BBEB42A"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718" w:type="dxa"/>
            <w:tcBorders>
              <w:top w:val="nil"/>
              <w:left w:val="nil"/>
              <w:bottom w:val="single" w:sz="4" w:space="0" w:color="auto"/>
              <w:right w:val="single" w:sz="4" w:space="0" w:color="auto"/>
            </w:tcBorders>
            <w:shd w:val="clear" w:color="auto" w:fill="auto"/>
            <w:noWrap/>
            <w:vAlign w:val="center"/>
            <w:hideMark/>
          </w:tcPr>
          <w:p w14:paraId="5E12B527"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44" w:type="dxa"/>
            <w:tcBorders>
              <w:top w:val="nil"/>
              <w:left w:val="nil"/>
              <w:bottom w:val="single" w:sz="4" w:space="0" w:color="auto"/>
              <w:right w:val="single" w:sz="4" w:space="0" w:color="auto"/>
            </w:tcBorders>
            <w:shd w:val="clear" w:color="auto" w:fill="auto"/>
            <w:noWrap/>
            <w:vAlign w:val="center"/>
            <w:hideMark/>
          </w:tcPr>
          <w:p w14:paraId="0EBC89CA"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1290" w:type="dxa"/>
            <w:tcBorders>
              <w:top w:val="nil"/>
              <w:left w:val="nil"/>
              <w:bottom w:val="single" w:sz="4" w:space="0" w:color="auto"/>
              <w:right w:val="single" w:sz="4" w:space="0" w:color="auto"/>
            </w:tcBorders>
            <w:shd w:val="clear" w:color="auto" w:fill="auto"/>
            <w:noWrap/>
            <w:vAlign w:val="center"/>
            <w:hideMark/>
          </w:tcPr>
          <w:p w14:paraId="71FEBE15"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1</w:t>
            </w:r>
          </w:p>
        </w:tc>
      </w:tr>
      <w:tr w:rsidR="00A5668C" w:rsidRPr="0092538B" w14:paraId="2035E7E3" w14:textId="77777777" w:rsidTr="00A5668C">
        <w:trPr>
          <w:trHeight w:val="300"/>
        </w:trPr>
        <w:tc>
          <w:tcPr>
            <w:tcW w:w="846" w:type="dxa"/>
            <w:tcBorders>
              <w:top w:val="nil"/>
              <w:left w:val="single" w:sz="4" w:space="0" w:color="auto"/>
              <w:bottom w:val="single" w:sz="4" w:space="0" w:color="auto"/>
              <w:right w:val="single" w:sz="4" w:space="0" w:color="auto"/>
            </w:tcBorders>
          </w:tcPr>
          <w:p w14:paraId="26FA485B" w14:textId="77777777" w:rsidR="00A5668C" w:rsidRPr="0092538B" w:rsidRDefault="00A5668C" w:rsidP="008F6CEF">
            <w:pPr>
              <w:pStyle w:val="Paragraphedeliste"/>
              <w:numPr>
                <w:ilvl w:val="0"/>
                <w:numId w:val="13"/>
              </w:numPr>
              <w:tabs>
                <w:tab w:val="left" w:pos="567"/>
              </w:tabs>
              <w:spacing w:after="0" w:line="240" w:lineRule="auto"/>
              <w:jc w:val="center"/>
              <w:rPr>
                <w:rFonts w:ascii="Century Gothic" w:eastAsia="Times New Roman" w:hAnsi="Century Gothic" w:cs="Times New Roman"/>
                <w:color w:val="000000"/>
                <w:sz w:val="20"/>
                <w:szCs w:val="20"/>
              </w:rPr>
            </w:pPr>
          </w:p>
        </w:tc>
        <w:tc>
          <w:tcPr>
            <w:tcW w:w="1446" w:type="dxa"/>
            <w:tcBorders>
              <w:top w:val="nil"/>
              <w:left w:val="single" w:sz="4" w:space="0" w:color="auto"/>
              <w:bottom w:val="single" w:sz="4" w:space="0" w:color="auto"/>
              <w:right w:val="single" w:sz="4" w:space="0" w:color="auto"/>
            </w:tcBorders>
            <w:shd w:val="clear" w:color="auto" w:fill="auto"/>
            <w:noWrap/>
            <w:vAlign w:val="center"/>
            <w:hideMark/>
          </w:tcPr>
          <w:p w14:paraId="6AB6A160" w14:textId="77777777" w:rsidR="00A5668C" w:rsidRPr="00F64DF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F64DFD">
              <w:rPr>
                <w:rFonts w:ascii="Century Gothic" w:eastAsia="Times New Roman" w:hAnsi="Century Gothic" w:cs="Times New Roman"/>
                <w:color w:val="000000"/>
                <w:sz w:val="20"/>
                <w:szCs w:val="20"/>
              </w:rPr>
              <w:t>Kinkala</w:t>
            </w:r>
            <w:proofErr w:type="spellEnd"/>
          </w:p>
        </w:tc>
        <w:tc>
          <w:tcPr>
            <w:tcW w:w="751" w:type="dxa"/>
            <w:tcBorders>
              <w:top w:val="nil"/>
              <w:left w:val="nil"/>
              <w:bottom w:val="single" w:sz="4" w:space="0" w:color="auto"/>
              <w:right w:val="single" w:sz="4" w:space="0" w:color="auto"/>
            </w:tcBorders>
            <w:shd w:val="clear" w:color="auto" w:fill="auto"/>
            <w:noWrap/>
            <w:vAlign w:val="center"/>
            <w:hideMark/>
          </w:tcPr>
          <w:p w14:paraId="7B59C34D"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center"/>
            <w:hideMark/>
          </w:tcPr>
          <w:p w14:paraId="3DA66299"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97" w:type="dxa"/>
            <w:tcBorders>
              <w:top w:val="nil"/>
              <w:left w:val="nil"/>
              <w:bottom w:val="single" w:sz="4" w:space="0" w:color="auto"/>
              <w:right w:val="single" w:sz="4" w:space="0" w:color="auto"/>
            </w:tcBorders>
            <w:shd w:val="clear" w:color="auto" w:fill="auto"/>
            <w:noWrap/>
            <w:vAlign w:val="center"/>
            <w:hideMark/>
          </w:tcPr>
          <w:p w14:paraId="33216A90"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66" w:type="dxa"/>
            <w:tcBorders>
              <w:top w:val="nil"/>
              <w:left w:val="nil"/>
              <w:bottom w:val="single" w:sz="4" w:space="0" w:color="auto"/>
              <w:right w:val="single" w:sz="4" w:space="0" w:color="auto"/>
            </w:tcBorders>
            <w:shd w:val="clear" w:color="auto" w:fill="auto"/>
            <w:noWrap/>
            <w:vAlign w:val="center"/>
            <w:hideMark/>
          </w:tcPr>
          <w:p w14:paraId="2401EE21"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79193D54"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5852BB72"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718" w:type="dxa"/>
            <w:tcBorders>
              <w:top w:val="nil"/>
              <w:left w:val="nil"/>
              <w:bottom w:val="single" w:sz="4" w:space="0" w:color="auto"/>
              <w:right w:val="single" w:sz="4" w:space="0" w:color="auto"/>
            </w:tcBorders>
            <w:shd w:val="clear" w:color="auto" w:fill="auto"/>
            <w:noWrap/>
            <w:vAlign w:val="center"/>
            <w:hideMark/>
          </w:tcPr>
          <w:p w14:paraId="78EDEEE2"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44" w:type="dxa"/>
            <w:tcBorders>
              <w:top w:val="nil"/>
              <w:left w:val="nil"/>
              <w:bottom w:val="single" w:sz="4" w:space="0" w:color="auto"/>
              <w:right w:val="single" w:sz="4" w:space="0" w:color="auto"/>
            </w:tcBorders>
            <w:shd w:val="clear" w:color="auto" w:fill="auto"/>
            <w:noWrap/>
            <w:vAlign w:val="center"/>
            <w:hideMark/>
          </w:tcPr>
          <w:p w14:paraId="5AF25893"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4</w:t>
            </w:r>
          </w:p>
        </w:tc>
        <w:tc>
          <w:tcPr>
            <w:tcW w:w="1290" w:type="dxa"/>
            <w:tcBorders>
              <w:top w:val="nil"/>
              <w:left w:val="nil"/>
              <w:bottom w:val="single" w:sz="4" w:space="0" w:color="auto"/>
              <w:right w:val="single" w:sz="4" w:space="0" w:color="auto"/>
            </w:tcBorders>
            <w:shd w:val="clear" w:color="auto" w:fill="auto"/>
            <w:noWrap/>
            <w:vAlign w:val="center"/>
            <w:hideMark/>
          </w:tcPr>
          <w:p w14:paraId="1E3CDEA3"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4</w:t>
            </w:r>
          </w:p>
        </w:tc>
      </w:tr>
      <w:tr w:rsidR="00A5668C" w:rsidRPr="0092538B" w14:paraId="0F71FE81" w14:textId="77777777" w:rsidTr="00A5668C">
        <w:trPr>
          <w:trHeight w:val="300"/>
        </w:trPr>
        <w:tc>
          <w:tcPr>
            <w:tcW w:w="846" w:type="dxa"/>
            <w:tcBorders>
              <w:top w:val="nil"/>
              <w:left w:val="single" w:sz="4" w:space="0" w:color="auto"/>
              <w:bottom w:val="single" w:sz="4" w:space="0" w:color="auto"/>
              <w:right w:val="single" w:sz="4" w:space="0" w:color="auto"/>
            </w:tcBorders>
          </w:tcPr>
          <w:p w14:paraId="4F0DACAE" w14:textId="77777777" w:rsidR="00A5668C" w:rsidRPr="0092538B" w:rsidRDefault="00A5668C" w:rsidP="008F6CEF">
            <w:pPr>
              <w:pStyle w:val="Paragraphedeliste"/>
              <w:numPr>
                <w:ilvl w:val="0"/>
                <w:numId w:val="13"/>
              </w:numPr>
              <w:tabs>
                <w:tab w:val="left" w:pos="567"/>
              </w:tabs>
              <w:spacing w:after="0" w:line="240" w:lineRule="auto"/>
              <w:jc w:val="center"/>
              <w:rPr>
                <w:rFonts w:ascii="Century Gothic" w:eastAsia="Times New Roman" w:hAnsi="Century Gothic" w:cs="Times New Roman"/>
                <w:color w:val="000000"/>
                <w:sz w:val="20"/>
                <w:szCs w:val="20"/>
              </w:rPr>
            </w:pPr>
          </w:p>
        </w:tc>
        <w:tc>
          <w:tcPr>
            <w:tcW w:w="1446" w:type="dxa"/>
            <w:tcBorders>
              <w:top w:val="nil"/>
              <w:left w:val="single" w:sz="4" w:space="0" w:color="auto"/>
              <w:bottom w:val="single" w:sz="4" w:space="0" w:color="auto"/>
              <w:right w:val="single" w:sz="4" w:space="0" w:color="auto"/>
            </w:tcBorders>
            <w:shd w:val="clear" w:color="auto" w:fill="auto"/>
            <w:noWrap/>
            <w:vAlign w:val="center"/>
            <w:hideMark/>
          </w:tcPr>
          <w:p w14:paraId="5AA67869" w14:textId="77777777" w:rsidR="00A5668C" w:rsidRPr="00F64DF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F64DFD">
              <w:rPr>
                <w:rFonts w:ascii="Century Gothic" w:eastAsia="Times New Roman" w:hAnsi="Century Gothic" w:cs="Times New Roman"/>
                <w:color w:val="000000"/>
                <w:sz w:val="20"/>
                <w:szCs w:val="20"/>
              </w:rPr>
              <w:t>Komono</w:t>
            </w:r>
            <w:proofErr w:type="spellEnd"/>
          </w:p>
        </w:tc>
        <w:tc>
          <w:tcPr>
            <w:tcW w:w="751" w:type="dxa"/>
            <w:tcBorders>
              <w:top w:val="nil"/>
              <w:left w:val="nil"/>
              <w:bottom w:val="single" w:sz="4" w:space="0" w:color="auto"/>
              <w:right w:val="single" w:sz="4" w:space="0" w:color="auto"/>
            </w:tcBorders>
            <w:shd w:val="clear" w:color="auto" w:fill="auto"/>
            <w:noWrap/>
            <w:vAlign w:val="center"/>
            <w:hideMark/>
          </w:tcPr>
          <w:p w14:paraId="3F662EE2"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center"/>
            <w:hideMark/>
          </w:tcPr>
          <w:p w14:paraId="4E216CAB"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97" w:type="dxa"/>
            <w:tcBorders>
              <w:top w:val="nil"/>
              <w:left w:val="nil"/>
              <w:bottom w:val="single" w:sz="4" w:space="0" w:color="auto"/>
              <w:right w:val="single" w:sz="4" w:space="0" w:color="auto"/>
            </w:tcBorders>
            <w:shd w:val="clear" w:color="auto" w:fill="auto"/>
            <w:noWrap/>
            <w:vAlign w:val="center"/>
            <w:hideMark/>
          </w:tcPr>
          <w:p w14:paraId="7352AA6B"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66" w:type="dxa"/>
            <w:tcBorders>
              <w:top w:val="nil"/>
              <w:left w:val="nil"/>
              <w:bottom w:val="single" w:sz="4" w:space="0" w:color="auto"/>
              <w:right w:val="single" w:sz="4" w:space="0" w:color="auto"/>
            </w:tcBorders>
            <w:shd w:val="clear" w:color="auto" w:fill="auto"/>
            <w:noWrap/>
            <w:vAlign w:val="center"/>
            <w:hideMark/>
          </w:tcPr>
          <w:p w14:paraId="4560C3F5"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4</w:t>
            </w:r>
          </w:p>
        </w:tc>
        <w:tc>
          <w:tcPr>
            <w:tcW w:w="567" w:type="dxa"/>
            <w:tcBorders>
              <w:top w:val="nil"/>
              <w:left w:val="nil"/>
              <w:bottom w:val="single" w:sz="4" w:space="0" w:color="auto"/>
              <w:right w:val="single" w:sz="4" w:space="0" w:color="auto"/>
            </w:tcBorders>
            <w:shd w:val="clear" w:color="auto" w:fill="auto"/>
            <w:noWrap/>
            <w:vAlign w:val="center"/>
            <w:hideMark/>
          </w:tcPr>
          <w:p w14:paraId="2C4A55DD"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ACCBA2E"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718" w:type="dxa"/>
            <w:tcBorders>
              <w:top w:val="nil"/>
              <w:left w:val="nil"/>
              <w:bottom w:val="single" w:sz="4" w:space="0" w:color="auto"/>
              <w:right w:val="single" w:sz="4" w:space="0" w:color="auto"/>
            </w:tcBorders>
            <w:shd w:val="clear" w:color="auto" w:fill="auto"/>
            <w:noWrap/>
            <w:vAlign w:val="center"/>
            <w:hideMark/>
          </w:tcPr>
          <w:p w14:paraId="5B0F47B5"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44" w:type="dxa"/>
            <w:tcBorders>
              <w:top w:val="nil"/>
              <w:left w:val="nil"/>
              <w:bottom w:val="single" w:sz="4" w:space="0" w:color="auto"/>
              <w:right w:val="single" w:sz="4" w:space="0" w:color="auto"/>
            </w:tcBorders>
            <w:shd w:val="clear" w:color="auto" w:fill="auto"/>
            <w:noWrap/>
            <w:vAlign w:val="center"/>
            <w:hideMark/>
          </w:tcPr>
          <w:p w14:paraId="743ED227"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1290" w:type="dxa"/>
            <w:tcBorders>
              <w:top w:val="nil"/>
              <w:left w:val="nil"/>
              <w:bottom w:val="single" w:sz="4" w:space="0" w:color="auto"/>
              <w:right w:val="single" w:sz="4" w:space="0" w:color="auto"/>
            </w:tcBorders>
            <w:shd w:val="clear" w:color="auto" w:fill="auto"/>
            <w:noWrap/>
            <w:vAlign w:val="center"/>
            <w:hideMark/>
          </w:tcPr>
          <w:p w14:paraId="2911157C"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4</w:t>
            </w:r>
          </w:p>
        </w:tc>
      </w:tr>
      <w:tr w:rsidR="00A5668C" w:rsidRPr="0092538B" w14:paraId="55EB933B" w14:textId="77777777" w:rsidTr="00A5668C">
        <w:trPr>
          <w:trHeight w:val="300"/>
        </w:trPr>
        <w:tc>
          <w:tcPr>
            <w:tcW w:w="846" w:type="dxa"/>
            <w:tcBorders>
              <w:top w:val="nil"/>
              <w:left w:val="single" w:sz="4" w:space="0" w:color="auto"/>
              <w:bottom w:val="single" w:sz="4" w:space="0" w:color="auto"/>
              <w:right w:val="single" w:sz="4" w:space="0" w:color="auto"/>
            </w:tcBorders>
          </w:tcPr>
          <w:p w14:paraId="233D6724" w14:textId="77777777" w:rsidR="00A5668C" w:rsidRPr="0092538B" w:rsidRDefault="00A5668C" w:rsidP="008F6CEF">
            <w:pPr>
              <w:pStyle w:val="Paragraphedeliste"/>
              <w:numPr>
                <w:ilvl w:val="0"/>
                <w:numId w:val="13"/>
              </w:numPr>
              <w:tabs>
                <w:tab w:val="left" w:pos="567"/>
              </w:tabs>
              <w:spacing w:after="0" w:line="240" w:lineRule="auto"/>
              <w:jc w:val="center"/>
              <w:rPr>
                <w:rFonts w:ascii="Century Gothic" w:eastAsia="Times New Roman" w:hAnsi="Century Gothic" w:cs="Times New Roman"/>
                <w:color w:val="000000"/>
                <w:sz w:val="20"/>
                <w:szCs w:val="20"/>
              </w:rPr>
            </w:pPr>
          </w:p>
        </w:tc>
        <w:tc>
          <w:tcPr>
            <w:tcW w:w="1446" w:type="dxa"/>
            <w:tcBorders>
              <w:top w:val="nil"/>
              <w:left w:val="single" w:sz="4" w:space="0" w:color="auto"/>
              <w:bottom w:val="single" w:sz="4" w:space="0" w:color="auto"/>
              <w:right w:val="single" w:sz="4" w:space="0" w:color="auto"/>
            </w:tcBorders>
            <w:shd w:val="clear" w:color="auto" w:fill="auto"/>
            <w:noWrap/>
            <w:vAlign w:val="center"/>
            <w:hideMark/>
          </w:tcPr>
          <w:p w14:paraId="05AAA679" w14:textId="77777777" w:rsidR="00A5668C" w:rsidRPr="00F64DF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F64DFD">
              <w:rPr>
                <w:rFonts w:ascii="Century Gothic" w:eastAsia="Times New Roman" w:hAnsi="Century Gothic" w:cs="Times New Roman"/>
                <w:color w:val="000000"/>
                <w:sz w:val="20"/>
                <w:szCs w:val="20"/>
              </w:rPr>
              <w:t>Loudima</w:t>
            </w:r>
            <w:proofErr w:type="spellEnd"/>
          </w:p>
        </w:tc>
        <w:tc>
          <w:tcPr>
            <w:tcW w:w="751" w:type="dxa"/>
            <w:tcBorders>
              <w:top w:val="nil"/>
              <w:left w:val="nil"/>
              <w:bottom w:val="single" w:sz="4" w:space="0" w:color="auto"/>
              <w:right w:val="single" w:sz="4" w:space="0" w:color="auto"/>
            </w:tcBorders>
            <w:shd w:val="clear" w:color="auto" w:fill="auto"/>
            <w:noWrap/>
            <w:vAlign w:val="center"/>
            <w:hideMark/>
          </w:tcPr>
          <w:p w14:paraId="7EC133FD"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1</w:t>
            </w:r>
          </w:p>
        </w:tc>
        <w:tc>
          <w:tcPr>
            <w:tcW w:w="650" w:type="dxa"/>
            <w:tcBorders>
              <w:top w:val="nil"/>
              <w:left w:val="nil"/>
              <w:bottom w:val="single" w:sz="4" w:space="0" w:color="auto"/>
              <w:right w:val="single" w:sz="4" w:space="0" w:color="auto"/>
            </w:tcBorders>
            <w:shd w:val="clear" w:color="auto" w:fill="auto"/>
            <w:noWrap/>
            <w:vAlign w:val="center"/>
            <w:hideMark/>
          </w:tcPr>
          <w:p w14:paraId="54F46E6A"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97" w:type="dxa"/>
            <w:tcBorders>
              <w:top w:val="nil"/>
              <w:left w:val="nil"/>
              <w:bottom w:val="single" w:sz="4" w:space="0" w:color="auto"/>
              <w:right w:val="single" w:sz="4" w:space="0" w:color="auto"/>
            </w:tcBorders>
            <w:shd w:val="clear" w:color="auto" w:fill="auto"/>
            <w:noWrap/>
            <w:vAlign w:val="center"/>
            <w:hideMark/>
          </w:tcPr>
          <w:p w14:paraId="403CBBF0"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66" w:type="dxa"/>
            <w:tcBorders>
              <w:top w:val="nil"/>
              <w:left w:val="nil"/>
              <w:bottom w:val="single" w:sz="4" w:space="0" w:color="auto"/>
              <w:right w:val="single" w:sz="4" w:space="0" w:color="auto"/>
            </w:tcBorders>
            <w:shd w:val="clear" w:color="auto" w:fill="auto"/>
            <w:noWrap/>
            <w:vAlign w:val="center"/>
            <w:hideMark/>
          </w:tcPr>
          <w:p w14:paraId="7502C172"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05C43BC3"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5435595E"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718" w:type="dxa"/>
            <w:tcBorders>
              <w:top w:val="nil"/>
              <w:left w:val="nil"/>
              <w:bottom w:val="single" w:sz="4" w:space="0" w:color="auto"/>
              <w:right w:val="single" w:sz="4" w:space="0" w:color="auto"/>
            </w:tcBorders>
            <w:shd w:val="clear" w:color="auto" w:fill="auto"/>
            <w:noWrap/>
            <w:vAlign w:val="center"/>
            <w:hideMark/>
          </w:tcPr>
          <w:p w14:paraId="1DB24776"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44" w:type="dxa"/>
            <w:tcBorders>
              <w:top w:val="nil"/>
              <w:left w:val="nil"/>
              <w:bottom w:val="single" w:sz="4" w:space="0" w:color="auto"/>
              <w:right w:val="single" w:sz="4" w:space="0" w:color="auto"/>
            </w:tcBorders>
            <w:shd w:val="clear" w:color="auto" w:fill="auto"/>
            <w:noWrap/>
            <w:vAlign w:val="center"/>
            <w:hideMark/>
          </w:tcPr>
          <w:p w14:paraId="5B6C4B50"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1290" w:type="dxa"/>
            <w:tcBorders>
              <w:top w:val="nil"/>
              <w:left w:val="nil"/>
              <w:bottom w:val="single" w:sz="4" w:space="0" w:color="auto"/>
              <w:right w:val="single" w:sz="4" w:space="0" w:color="auto"/>
            </w:tcBorders>
            <w:shd w:val="clear" w:color="auto" w:fill="auto"/>
            <w:noWrap/>
            <w:vAlign w:val="center"/>
            <w:hideMark/>
          </w:tcPr>
          <w:p w14:paraId="649226E9"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1</w:t>
            </w:r>
          </w:p>
        </w:tc>
      </w:tr>
      <w:tr w:rsidR="00A5668C" w:rsidRPr="0092538B" w14:paraId="6ECF8E80" w14:textId="77777777" w:rsidTr="00A5668C">
        <w:trPr>
          <w:trHeight w:val="300"/>
        </w:trPr>
        <w:tc>
          <w:tcPr>
            <w:tcW w:w="846" w:type="dxa"/>
            <w:tcBorders>
              <w:top w:val="nil"/>
              <w:left w:val="single" w:sz="4" w:space="0" w:color="auto"/>
              <w:bottom w:val="single" w:sz="4" w:space="0" w:color="auto"/>
              <w:right w:val="single" w:sz="4" w:space="0" w:color="auto"/>
            </w:tcBorders>
          </w:tcPr>
          <w:p w14:paraId="497C2F6D" w14:textId="77777777" w:rsidR="00A5668C" w:rsidRPr="0092538B" w:rsidRDefault="00A5668C" w:rsidP="008F6CEF">
            <w:pPr>
              <w:pStyle w:val="Paragraphedeliste"/>
              <w:numPr>
                <w:ilvl w:val="0"/>
                <w:numId w:val="13"/>
              </w:numPr>
              <w:tabs>
                <w:tab w:val="left" w:pos="567"/>
              </w:tabs>
              <w:spacing w:after="0" w:line="240" w:lineRule="auto"/>
              <w:jc w:val="center"/>
              <w:rPr>
                <w:rFonts w:ascii="Century Gothic" w:eastAsia="Times New Roman" w:hAnsi="Century Gothic" w:cs="Times New Roman"/>
                <w:color w:val="000000"/>
                <w:sz w:val="20"/>
                <w:szCs w:val="20"/>
              </w:rPr>
            </w:pPr>
          </w:p>
        </w:tc>
        <w:tc>
          <w:tcPr>
            <w:tcW w:w="1446" w:type="dxa"/>
            <w:tcBorders>
              <w:top w:val="nil"/>
              <w:left w:val="single" w:sz="4" w:space="0" w:color="auto"/>
              <w:bottom w:val="single" w:sz="4" w:space="0" w:color="auto"/>
              <w:right w:val="single" w:sz="4" w:space="0" w:color="auto"/>
            </w:tcBorders>
            <w:shd w:val="clear" w:color="auto" w:fill="auto"/>
            <w:noWrap/>
            <w:vAlign w:val="center"/>
            <w:hideMark/>
          </w:tcPr>
          <w:p w14:paraId="3C343F24" w14:textId="77777777" w:rsidR="00A5668C" w:rsidRPr="00F64DF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F64DFD">
              <w:rPr>
                <w:rFonts w:ascii="Century Gothic" w:eastAsia="Times New Roman" w:hAnsi="Century Gothic" w:cs="Times New Roman"/>
                <w:color w:val="000000"/>
                <w:sz w:val="20"/>
                <w:szCs w:val="20"/>
              </w:rPr>
              <w:t>Maloukou</w:t>
            </w:r>
            <w:proofErr w:type="spellEnd"/>
          </w:p>
        </w:tc>
        <w:tc>
          <w:tcPr>
            <w:tcW w:w="751" w:type="dxa"/>
            <w:tcBorders>
              <w:top w:val="nil"/>
              <w:left w:val="nil"/>
              <w:bottom w:val="single" w:sz="4" w:space="0" w:color="auto"/>
              <w:right w:val="single" w:sz="4" w:space="0" w:color="auto"/>
            </w:tcBorders>
            <w:shd w:val="clear" w:color="auto" w:fill="auto"/>
            <w:noWrap/>
            <w:vAlign w:val="center"/>
            <w:hideMark/>
          </w:tcPr>
          <w:p w14:paraId="3B671A0D"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center"/>
            <w:hideMark/>
          </w:tcPr>
          <w:p w14:paraId="7D5F339E"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97" w:type="dxa"/>
            <w:tcBorders>
              <w:top w:val="nil"/>
              <w:left w:val="nil"/>
              <w:bottom w:val="single" w:sz="4" w:space="0" w:color="auto"/>
              <w:right w:val="single" w:sz="4" w:space="0" w:color="auto"/>
            </w:tcBorders>
            <w:shd w:val="clear" w:color="auto" w:fill="auto"/>
            <w:noWrap/>
            <w:vAlign w:val="center"/>
            <w:hideMark/>
          </w:tcPr>
          <w:p w14:paraId="484C3EDE"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66" w:type="dxa"/>
            <w:tcBorders>
              <w:top w:val="nil"/>
              <w:left w:val="nil"/>
              <w:bottom w:val="single" w:sz="4" w:space="0" w:color="auto"/>
              <w:right w:val="single" w:sz="4" w:space="0" w:color="auto"/>
            </w:tcBorders>
            <w:shd w:val="clear" w:color="auto" w:fill="auto"/>
            <w:noWrap/>
            <w:vAlign w:val="center"/>
            <w:hideMark/>
          </w:tcPr>
          <w:p w14:paraId="301497E7"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211436D0"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1F877E64"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718" w:type="dxa"/>
            <w:tcBorders>
              <w:top w:val="nil"/>
              <w:left w:val="nil"/>
              <w:bottom w:val="single" w:sz="4" w:space="0" w:color="auto"/>
              <w:right w:val="single" w:sz="4" w:space="0" w:color="auto"/>
            </w:tcBorders>
            <w:shd w:val="clear" w:color="auto" w:fill="auto"/>
            <w:noWrap/>
            <w:vAlign w:val="center"/>
            <w:hideMark/>
          </w:tcPr>
          <w:p w14:paraId="2C0877FA"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44" w:type="dxa"/>
            <w:tcBorders>
              <w:top w:val="nil"/>
              <w:left w:val="nil"/>
              <w:bottom w:val="single" w:sz="4" w:space="0" w:color="auto"/>
              <w:right w:val="single" w:sz="4" w:space="0" w:color="auto"/>
            </w:tcBorders>
            <w:shd w:val="clear" w:color="auto" w:fill="auto"/>
            <w:noWrap/>
            <w:vAlign w:val="center"/>
            <w:hideMark/>
          </w:tcPr>
          <w:p w14:paraId="5BEF8DC2"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4</w:t>
            </w:r>
          </w:p>
        </w:tc>
        <w:tc>
          <w:tcPr>
            <w:tcW w:w="1290" w:type="dxa"/>
            <w:tcBorders>
              <w:top w:val="nil"/>
              <w:left w:val="nil"/>
              <w:bottom w:val="single" w:sz="4" w:space="0" w:color="auto"/>
              <w:right w:val="single" w:sz="4" w:space="0" w:color="auto"/>
            </w:tcBorders>
            <w:shd w:val="clear" w:color="auto" w:fill="auto"/>
            <w:noWrap/>
            <w:vAlign w:val="center"/>
            <w:hideMark/>
          </w:tcPr>
          <w:p w14:paraId="101E2073"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4</w:t>
            </w:r>
          </w:p>
        </w:tc>
      </w:tr>
      <w:tr w:rsidR="00A5668C" w:rsidRPr="0092538B" w14:paraId="60008667" w14:textId="77777777" w:rsidTr="00A5668C">
        <w:trPr>
          <w:trHeight w:val="300"/>
        </w:trPr>
        <w:tc>
          <w:tcPr>
            <w:tcW w:w="846" w:type="dxa"/>
            <w:tcBorders>
              <w:top w:val="nil"/>
              <w:left w:val="single" w:sz="4" w:space="0" w:color="auto"/>
              <w:bottom w:val="single" w:sz="4" w:space="0" w:color="auto"/>
              <w:right w:val="single" w:sz="4" w:space="0" w:color="auto"/>
            </w:tcBorders>
          </w:tcPr>
          <w:p w14:paraId="2B9AC394" w14:textId="77777777" w:rsidR="00A5668C" w:rsidRPr="0092538B" w:rsidRDefault="00A5668C" w:rsidP="008F6CEF">
            <w:pPr>
              <w:pStyle w:val="Paragraphedeliste"/>
              <w:numPr>
                <w:ilvl w:val="0"/>
                <w:numId w:val="13"/>
              </w:numPr>
              <w:tabs>
                <w:tab w:val="left" w:pos="567"/>
              </w:tabs>
              <w:spacing w:after="0" w:line="240" w:lineRule="auto"/>
              <w:jc w:val="center"/>
              <w:rPr>
                <w:rFonts w:ascii="Century Gothic" w:eastAsia="Times New Roman" w:hAnsi="Century Gothic" w:cs="Times New Roman"/>
                <w:color w:val="000000"/>
                <w:sz w:val="20"/>
                <w:szCs w:val="20"/>
              </w:rPr>
            </w:pPr>
          </w:p>
        </w:tc>
        <w:tc>
          <w:tcPr>
            <w:tcW w:w="1446" w:type="dxa"/>
            <w:tcBorders>
              <w:top w:val="nil"/>
              <w:left w:val="single" w:sz="4" w:space="0" w:color="auto"/>
              <w:bottom w:val="single" w:sz="4" w:space="0" w:color="auto"/>
              <w:right w:val="single" w:sz="4" w:space="0" w:color="auto"/>
            </w:tcBorders>
            <w:shd w:val="clear" w:color="auto" w:fill="auto"/>
            <w:noWrap/>
            <w:vAlign w:val="center"/>
            <w:hideMark/>
          </w:tcPr>
          <w:p w14:paraId="6B4DE100" w14:textId="77777777" w:rsidR="00A5668C" w:rsidRPr="00F64DF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F64DFD">
              <w:rPr>
                <w:rFonts w:ascii="Century Gothic" w:eastAsia="Times New Roman" w:hAnsi="Century Gothic" w:cs="Times New Roman"/>
                <w:color w:val="000000"/>
                <w:sz w:val="20"/>
                <w:szCs w:val="20"/>
              </w:rPr>
              <w:t xml:space="preserve">Pointe Noire </w:t>
            </w:r>
          </w:p>
        </w:tc>
        <w:tc>
          <w:tcPr>
            <w:tcW w:w="751" w:type="dxa"/>
            <w:tcBorders>
              <w:top w:val="nil"/>
              <w:left w:val="nil"/>
              <w:bottom w:val="single" w:sz="4" w:space="0" w:color="auto"/>
              <w:right w:val="single" w:sz="4" w:space="0" w:color="auto"/>
            </w:tcBorders>
            <w:shd w:val="clear" w:color="auto" w:fill="auto"/>
            <w:noWrap/>
            <w:vAlign w:val="center"/>
            <w:hideMark/>
          </w:tcPr>
          <w:p w14:paraId="25BDADD8"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center"/>
            <w:hideMark/>
          </w:tcPr>
          <w:p w14:paraId="78C30012"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97" w:type="dxa"/>
            <w:tcBorders>
              <w:top w:val="nil"/>
              <w:left w:val="nil"/>
              <w:bottom w:val="single" w:sz="4" w:space="0" w:color="auto"/>
              <w:right w:val="single" w:sz="4" w:space="0" w:color="auto"/>
            </w:tcBorders>
            <w:shd w:val="clear" w:color="auto" w:fill="auto"/>
            <w:noWrap/>
            <w:vAlign w:val="center"/>
            <w:hideMark/>
          </w:tcPr>
          <w:p w14:paraId="6BE6B31D"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66" w:type="dxa"/>
            <w:tcBorders>
              <w:top w:val="nil"/>
              <w:left w:val="nil"/>
              <w:bottom w:val="single" w:sz="4" w:space="0" w:color="auto"/>
              <w:right w:val="single" w:sz="4" w:space="0" w:color="auto"/>
            </w:tcBorders>
            <w:shd w:val="clear" w:color="auto" w:fill="auto"/>
            <w:noWrap/>
            <w:vAlign w:val="center"/>
            <w:hideMark/>
          </w:tcPr>
          <w:p w14:paraId="0C72540D"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190F3B96"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786D9A31"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718" w:type="dxa"/>
            <w:tcBorders>
              <w:top w:val="nil"/>
              <w:left w:val="nil"/>
              <w:bottom w:val="single" w:sz="4" w:space="0" w:color="auto"/>
              <w:right w:val="single" w:sz="4" w:space="0" w:color="auto"/>
            </w:tcBorders>
            <w:shd w:val="clear" w:color="auto" w:fill="auto"/>
            <w:noWrap/>
            <w:vAlign w:val="center"/>
            <w:hideMark/>
          </w:tcPr>
          <w:p w14:paraId="1FC14C8E"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4</w:t>
            </w:r>
          </w:p>
        </w:tc>
        <w:tc>
          <w:tcPr>
            <w:tcW w:w="544" w:type="dxa"/>
            <w:tcBorders>
              <w:top w:val="nil"/>
              <w:left w:val="nil"/>
              <w:bottom w:val="single" w:sz="4" w:space="0" w:color="auto"/>
              <w:right w:val="single" w:sz="4" w:space="0" w:color="auto"/>
            </w:tcBorders>
            <w:shd w:val="clear" w:color="auto" w:fill="auto"/>
            <w:noWrap/>
            <w:vAlign w:val="center"/>
            <w:hideMark/>
          </w:tcPr>
          <w:p w14:paraId="55A295B6"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1290" w:type="dxa"/>
            <w:tcBorders>
              <w:top w:val="nil"/>
              <w:left w:val="nil"/>
              <w:bottom w:val="single" w:sz="4" w:space="0" w:color="auto"/>
              <w:right w:val="single" w:sz="4" w:space="0" w:color="auto"/>
            </w:tcBorders>
            <w:shd w:val="clear" w:color="auto" w:fill="auto"/>
            <w:noWrap/>
            <w:vAlign w:val="center"/>
            <w:hideMark/>
          </w:tcPr>
          <w:p w14:paraId="595654D0"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4</w:t>
            </w:r>
          </w:p>
        </w:tc>
      </w:tr>
      <w:tr w:rsidR="00A5668C" w:rsidRPr="0092538B" w14:paraId="576EE599" w14:textId="77777777" w:rsidTr="00A5668C">
        <w:trPr>
          <w:trHeight w:val="300"/>
        </w:trPr>
        <w:tc>
          <w:tcPr>
            <w:tcW w:w="846" w:type="dxa"/>
            <w:tcBorders>
              <w:top w:val="nil"/>
              <w:left w:val="single" w:sz="4" w:space="0" w:color="auto"/>
              <w:bottom w:val="single" w:sz="4" w:space="0" w:color="auto"/>
              <w:right w:val="single" w:sz="4" w:space="0" w:color="auto"/>
            </w:tcBorders>
          </w:tcPr>
          <w:p w14:paraId="0F310B44" w14:textId="77777777" w:rsidR="00A5668C" w:rsidRPr="0092538B" w:rsidRDefault="00A5668C" w:rsidP="008F6CEF">
            <w:pPr>
              <w:pStyle w:val="Paragraphedeliste"/>
              <w:numPr>
                <w:ilvl w:val="0"/>
                <w:numId w:val="13"/>
              </w:numPr>
              <w:tabs>
                <w:tab w:val="left" w:pos="567"/>
              </w:tabs>
              <w:spacing w:after="0" w:line="240" w:lineRule="auto"/>
              <w:jc w:val="center"/>
              <w:rPr>
                <w:rFonts w:ascii="Century Gothic" w:eastAsia="Times New Roman" w:hAnsi="Century Gothic" w:cs="Times New Roman"/>
                <w:color w:val="000000"/>
                <w:sz w:val="20"/>
                <w:szCs w:val="20"/>
              </w:rPr>
            </w:pPr>
          </w:p>
        </w:tc>
        <w:tc>
          <w:tcPr>
            <w:tcW w:w="1446" w:type="dxa"/>
            <w:tcBorders>
              <w:top w:val="nil"/>
              <w:left w:val="single" w:sz="4" w:space="0" w:color="auto"/>
              <w:bottom w:val="single" w:sz="4" w:space="0" w:color="auto"/>
              <w:right w:val="single" w:sz="4" w:space="0" w:color="auto"/>
            </w:tcBorders>
            <w:shd w:val="clear" w:color="auto" w:fill="auto"/>
            <w:noWrap/>
            <w:vAlign w:val="center"/>
            <w:hideMark/>
          </w:tcPr>
          <w:p w14:paraId="6789EE1E" w14:textId="77777777" w:rsidR="00A5668C" w:rsidRPr="00F64DF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F64DFD">
              <w:rPr>
                <w:rFonts w:ascii="Century Gothic" w:eastAsia="Times New Roman" w:hAnsi="Century Gothic" w:cs="Times New Roman"/>
                <w:color w:val="000000"/>
                <w:sz w:val="20"/>
                <w:szCs w:val="20"/>
              </w:rPr>
              <w:t>Sibiti</w:t>
            </w:r>
          </w:p>
        </w:tc>
        <w:tc>
          <w:tcPr>
            <w:tcW w:w="751" w:type="dxa"/>
            <w:tcBorders>
              <w:top w:val="nil"/>
              <w:left w:val="nil"/>
              <w:bottom w:val="single" w:sz="4" w:space="0" w:color="auto"/>
              <w:right w:val="single" w:sz="4" w:space="0" w:color="auto"/>
            </w:tcBorders>
            <w:shd w:val="clear" w:color="auto" w:fill="auto"/>
            <w:noWrap/>
            <w:vAlign w:val="center"/>
            <w:hideMark/>
          </w:tcPr>
          <w:p w14:paraId="3180DA81"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center"/>
            <w:hideMark/>
          </w:tcPr>
          <w:p w14:paraId="374B4607"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97" w:type="dxa"/>
            <w:tcBorders>
              <w:top w:val="nil"/>
              <w:left w:val="nil"/>
              <w:bottom w:val="single" w:sz="4" w:space="0" w:color="auto"/>
              <w:right w:val="single" w:sz="4" w:space="0" w:color="auto"/>
            </w:tcBorders>
            <w:shd w:val="clear" w:color="auto" w:fill="auto"/>
            <w:noWrap/>
            <w:vAlign w:val="center"/>
            <w:hideMark/>
          </w:tcPr>
          <w:p w14:paraId="5DCA591A"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66" w:type="dxa"/>
            <w:tcBorders>
              <w:top w:val="nil"/>
              <w:left w:val="nil"/>
              <w:bottom w:val="single" w:sz="4" w:space="0" w:color="auto"/>
              <w:right w:val="single" w:sz="4" w:space="0" w:color="auto"/>
            </w:tcBorders>
            <w:shd w:val="clear" w:color="auto" w:fill="auto"/>
            <w:noWrap/>
            <w:vAlign w:val="center"/>
            <w:hideMark/>
          </w:tcPr>
          <w:p w14:paraId="36C91D20"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5C6F36EE"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19B2E4A"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718" w:type="dxa"/>
            <w:tcBorders>
              <w:top w:val="nil"/>
              <w:left w:val="nil"/>
              <w:bottom w:val="single" w:sz="4" w:space="0" w:color="auto"/>
              <w:right w:val="single" w:sz="4" w:space="0" w:color="auto"/>
            </w:tcBorders>
            <w:shd w:val="clear" w:color="auto" w:fill="auto"/>
            <w:noWrap/>
            <w:vAlign w:val="center"/>
            <w:hideMark/>
          </w:tcPr>
          <w:p w14:paraId="294BA0F4"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44" w:type="dxa"/>
            <w:tcBorders>
              <w:top w:val="nil"/>
              <w:left w:val="nil"/>
              <w:bottom w:val="single" w:sz="4" w:space="0" w:color="auto"/>
              <w:right w:val="single" w:sz="4" w:space="0" w:color="auto"/>
            </w:tcBorders>
            <w:shd w:val="clear" w:color="auto" w:fill="auto"/>
            <w:noWrap/>
            <w:vAlign w:val="center"/>
            <w:hideMark/>
          </w:tcPr>
          <w:p w14:paraId="556A82D6"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1290" w:type="dxa"/>
            <w:tcBorders>
              <w:top w:val="nil"/>
              <w:left w:val="nil"/>
              <w:bottom w:val="single" w:sz="4" w:space="0" w:color="auto"/>
              <w:right w:val="single" w:sz="4" w:space="0" w:color="auto"/>
            </w:tcBorders>
            <w:shd w:val="clear" w:color="auto" w:fill="auto"/>
            <w:noWrap/>
            <w:vAlign w:val="center"/>
            <w:hideMark/>
          </w:tcPr>
          <w:p w14:paraId="722A2F8B"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1</w:t>
            </w:r>
          </w:p>
        </w:tc>
      </w:tr>
      <w:tr w:rsidR="00A5668C" w:rsidRPr="0092538B" w14:paraId="21289575" w14:textId="77777777" w:rsidTr="00A5668C">
        <w:trPr>
          <w:trHeight w:val="300"/>
        </w:trPr>
        <w:tc>
          <w:tcPr>
            <w:tcW w:w="846" w:type="dxa"/>
            <w:tcBorders>
              <w:top w:val="nil"/>
              <w:left w:val="single" w:sz="4" w:space="0" w:color="auto"/>
              <w:bottom w:val="single" w:sz="4" w:space="0" w:color="auto"/>
              <w:right w:val="single" w:sz="4" w:space="0" w:color="auto"/>
            </w:tcBorders>
          </w:tcPr>
          <w:p w14:paraId="546B1365" w14:textId="77777777" w:rsidR="00A5668C" w:rsidRPr="0092538B" w:rsidRDefault="00A5668C" w:rsidP="008F6CEF">
            <w:pPr>
              <w:pStyle w:val="Paragraphedeliste"/>
              <w:numPr>
                <w:ilvl w:val="0"/>
                <w:numId w:val="13"/>
              </w:numPr>
              <w:tabs>
                <w:tab w:val="left" w:pos="567"/>
              </w:tabs>
              <w:spacing w:after="0" w:line="240" w:lineRule="auto"/>
              <w:jc w:val="center"/>
              <w:rPr>
                <w:rFonts w:ascii="Century Gothic" w:eastAsia="Times New Roman" w:hAnsi="Century Gothic" w:cs="Times New Roman"/>
                <w:color w:val="000000"/>
                <w:sz w:val="20"/>
                <w:szCs w:val="20"/>
              </w:rPr>
            </w:pPr>
          </w:p>
        </w:tc>
        <w:tc>
          <w:tcPr>
            <w:tcW w:w="1446" w:type="dxa"/>
            <w:tcBorders>
              <w:top w:val="nil"/>
              <w:left w:val="single" w:sz="4" w:space="0" w:color="auto"/>
              <w:bottom w:val="single" w:sz="4" w:space="0" w:color="auto"/>
              <w:right w:val="single" w:sz="4" w:space="0" w:color="auto"/>
            </w:tcBorders>
            <w:shd w:val="clear" w:color="auto" w:fill="auto"/>
            <w:noWrap/>
            <w:vAlign w:val="center"/>
            <w:hideMark/>
          </w:tcPr>
          <w:p w14:paraId="2AD3EA5A"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Yaya</w:t>
            </w:r>
          </w:p>
        </w:tc>
        <w:tc>
          <w:tcPr>
            <w:tcW w:w="751" w:type="dxa"/>
            <w:tcBorders>
              <w:top w:val="nil"/>
              <w:left w:val="nil"/>
              <w:bottom w:val="single" w:sz="4" w:space="0" w:color="auto"/>
              <w:right w:val="single" w:sz="4" w:space="0" w:color="auto"/>
            </w:tcBorders>
            <w:shd w:val="clear" w:color="auto" w:fill="auto"/>
            <w:noWrap/>
            <w:vAlign w:val="center"/>
            <w:hideMark/>
          </w:tcPr>
          <w:p w14:paraId="1ED23E50"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50" w:type="dxa"/>
            <w:tcBorders>
              <w:top w:val="nil"/>
              <w:left w:val="nil"/>
              <w:bottom w:val="single" w:sz="4" w:space="0" w:color="auto"/>
              <w:right w:val="single" w:sz="4" w:space="0" w:color="auto"/>
            </w:tcBorders>
            <w:shd w:val="clear" w:color="auto" w:fill="auto"/>
            <w:noWrap/>
            <w:vAlign w:val="center"/>
            <w:hideMark/>
          </w:tcPr>
          <w:p w14:paraId="02AD3EB6"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97" w:type="dxa"/>
            <w:tcBorders>
              <w:top w:val="nil"/>
              <w:left w:val="nil"/>
              <w:bottom w:val="single" w:sz="4" w:space="0" w:color="auto"/>
              <w:right w:val="single" w:sz="4" w:space="0" w:color="auto"/>
            </w:tcBorders>
            <w:shd w:val="clear" w:color="auto" w:fill="auto"/>
            <w:noWrap/>
            <w:vAlign w:val="center"/>
            <w:hideMark/>
          </w:tcPr>
          <w:p w14:paraId="4B4B6FB5"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666" w:type="dxa"/>
            <w:tcBorders>
              <w:top w:val="nil"/>
              <w:left w:val="nil"/>
              <w:bottom w:val="single" w:sz="4" w:space="0" w:color="auto"/>
              <w:right w:val="single" w:sz="4" w:space="0" w:color="auto"/>
            </w:tcBorders>
            <w:shd w:val="clear" w:color="auto" w:fill="auto"/>
            <w:noWrap/>
            <w:vAlign w:val="center"/>
            <w:hideMark/>
          </w:tcPr>
          <w:p w14:paraId="28095750"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09675967"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5CDD86E1"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1</w:t>
            </w:r>
          </w:p>
        </w:tc>
        <w:tc>
          <w:tcPr>
            <w:tcW w:w="718" w:type="dxa"/>
            <w:tcBorders>
              <w:top w:val="nil"/>
              <w:left w:val="nil"/>
              <w:bottom w:val="single" w:sz="4" w:space="0" w:color="auto"/>
              <w:right w:val="single" w:sz="4" w:space="0" w:color="auto"/>
            </w:tcBorders>
            <w:shd w:val="clear" w:color="auto" w:fill="auto"/>
            <w:noWrap/>
            <w:vAlign w:val="center"/>
            <w:hideMark/>
          </w:tcPr>
          <w:p w14:paraId="398C4400"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544" w:type="dxa"/>
            <w:tcBorders>
              <w:top w:val="nil"/>
              <w:left w:val="nil"/>
              <w:bottom w:val="single" w:sz="4" w:space="0" w:color="auto"/>
              <w:right w:val="single" w:sz="4" w:space="0" w:color="auto"/>
            </w:tcBorders>
            <w:shd w:val="clear" w:color="auto" w:fill="auto"/>
            <w:noWrap/>
            <w:vAlign w:val="center"/>
            <w:hideMark/>
          </w:tcPr>
          <w:p w14:paraId="55197ACE"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 </w:t>
            </w:r>
          </w:p>
        </w:tc>
        <w:tc>
          <w:tcPr>
            <w:tcW w:w="1290" w:type="dxa"/>
            <w:tcBorders>
              <w:top w:val="nil"/>
              <w:left w:val="nil"/>
              <w:bottom w:val="single" w:sz="4" w:space="0" w:color="auto"/>
              <w:right w:val="single" w:sz="4" w:space="0" w:color="auto"/>
            </w:tcBorders>
            <w:shd w:val="clear" w:color="auto" w:fill="auto"/>
            <w:noWrap/>
            <w:vAlign w:val="center"/>
            <w:hideMark/>
          </w:tcPr>
          <w:p w14:paraId="4D8923A0"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1</w:t>
            </w:r>
          </w:p>
        </w:tc>
      </w:tr>
      <w:tr w:rsidR="00A5668C" w:rsidRPr="0092538B" w14:paraId="16E14678" w14:textId="77777777" w:rsidTr="00A5668C">
        <w:trPr>
          <w:trHeight w:val="300"/>
        </w:trPr>
        <w:tc>
          <w:tcPr>
            <w:tcW w:w="229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FA654C"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2538B">
              <w:rPr>
                <w:rFonts w:ascii="Century Gothic" w:eastAsia="Times New Roman" w:hAnsi="Century Gothic" w:cs="Times New Roman"/>
                <w:b/>
                <w:bCs/>
                <w:color w:val="000000"/>
                <w:sz w:val="20"/>
                <w:szCs w:val="20"/>
              </w:rPr>
              <w:t xml:space="preserve">Total </w:t>
            </w:r>
            <w:r>
              <w:rPr>
                <w:rFonts w:ascii="Century Gothic" w:eastAsia="Times New Roman" w:hAnsi="Century Gothic" w:cs="Times New Roman"/>
                <w:b/>
                <w:bCs/>
                <w:color w:val="000000"/>
                <w:sz w:val="20"/>
                <w:szCs w:val="20"/>
              </w:rPr>
              <w:t>général</w:t>
            </w:r>
          </w:p>
        </w:tc>
        <w:tc>
          <w:tcPr>
            <w:tcW w:w="751"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D0CEC81"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2538B">
              <w:rPr>
                <w:rFonts w:ascii="Century Gothic" w:eastAsia="Times New Roman" w:hAnsi="Century Gothic" w:cs="Times New Roman"/>
                <w:b/>
                <w:bCs/>
                <w:color w:val="000000"/>
                <w:sz w:val="20"/>
                <w:szCs w:val="20"/>
              </w:rPr>
              <w:t>1</w:t>
            </w:r>
          </w:p>
        </w:tc>
        <w:tc>
          <w:tcPr>
            <w:tcW w:w="650" w:type="dxa"/>
            <w:tcBorders>
              <w:top w:val="single" w:sz="4" w:space="0" w:color="auto"/>
              <w:left w:val="single" w:sz="4" w:space="0" w:color="auto"/>
              <w:bottom w:val="single" w:sz="4" w:space="0" w:color="auto"/>
              <w:right w:val="single" w:sz="4" w:space="0" w:color="auto"/>
            </w:tcBorders>
            <w:shd w:val="clear" w:color="auto" w:fill="009900"/>
            <w:noWrap/>
            <w:vAlign w:val="center"/>
            <w:hideMark/>
          </w:tcPr>
          <w:p w14:paraId="13D9C6D1"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2538B">
              <w:rPr>
                <w:rFonts w:ascii="Century Gothic" w:eastAsia="Times New Roman" w:hAnsi="Century Gothic" w:cs="Times New Roman"/>
                <w:b/>
                <w:bCs/>
                <w:color w:val="000000"/>
                <w:sz w:val="20"/>
                <w:szCs w:val="20"/>
              </w:rPr>
              <w:t>12</w:t>
            </w:r>
          </w:p>
        </w:tc>
        <w:tc>
          <w:tcPr>
            <w:tcW w:w="697" w:type="dxa"/>
            <w:tcBorders>
              <w:top w:val="single" w:sz="4" w:space="0" w:color="auto"/>
              <w:left w:val="single" w:sz="4" w:space="0" w:color="auto"/>
              <w:bottom w:val="single" w:sz="4" w:space="0" w:color="auto"/>
              <w:right w:val="single" w:sz="4" w:space="0" w:color="auto"/>
            </w:tcBorders>
            <w:shd w:val="clear" w:color="auto" w:fill="660066"/>
            <w:noWrap/>
            <w:vAlign w:val="center"/>
            <w:hideMark/>
          </w:tcPr>
          <w:p w14:paraId="24ACEB03"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2538B">
              <w:rPr>
                <w:rFonts w:ascii="Century Gothic" w:eastAsia="Times New Roman" w:hAnsi="Century Gothic" w:cs="Times New Roman"/>
                <w:b/>
                <w:bCs/>
                <w:color w:val="000000"/>
                <w:sz w:val="20"/>
                <w:szCs w:val="20"/>
              </w:rPr>
              <w:t>1</w:t>
            </w:r>
          </w:p>
        </w:tc>
        <w:tc>
          <w:tcPr>
            <w:tcW w:w="666" w:type="dxa"/>
            <w:tcBorders>
              <w:top w:val="single" w:sz="4" w:space="0" w:color="auto"/>
              <w:left w:val="single" w:sz="4" w:space="0" w:color="auto"/>
              <w:bottom w:val="single" w:sz="4" w:space="0" w:color="auto"/>
              <w:right w:val="single" w:sz="4" w:space="0" w:color="auto"/>
            </w:tcBorders>
            <w:shd w:val="clear" w:color="auto" w:fill="996633"/>
            <w:noWrap/>
            <w:vAlign w:val="center"/>
            <w:hideMark/>
          </w:tcPr>
          <w:p w14:paraId="18C09694"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92538B">
              <w:rPr>
                <w:rFonts w:ascii="Century Gothic" w:eastAsia="Times New Roman" w:hAnsi="Century Gothic" w:cs="Times New Roman"/>
                <w:b/>
                <w:bCs/>
                <w:color w:val="FFFFFF" w:themeColor="background1"/>
                <w:sz w:val="20"/>
                <w:szCs w:val="20"/>
              </w:rPr>
              <w:t>5</w:t>
            </w:r>
          </w:p>
        </w:tc>
        <w:tc>
          <w:tcPr>
            <w:tcW w:w="567" w:type="dxa"/>
            <w:tcBorders>
              <w:top w:val="single" w:sz="4" w:space="0" w:color="auto"/>
              <w:left w:val="single" w:sz="4" w:space="0" w:color="auto"/>
              <w:bottom w:val="single" w:sz="4" w:space="0" w:color="auto"/>
              <w:right w:val="single" w:sz="4" w:space="0" w:color="auto"/>
            </w:tcBorders>
            <w:shd w:val="clear" w:color="auto" w:fill="632423"/>
            <w:noWrap/>
            <w:vAlign w:val="center"/>
            <w:hideMark/>
          </w:tcPr>
          <w:p w14:paraId="2F5D5FFE"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92538B">
              <w:rPr>
                <w:rFonts w:ascii="Century Gothic" w:eastAsia="Times New Roman" w:hAnsi="Century Gothic" w:cs="Times New Roman"/>
                <w:b/>
                <w:bCs/>
                <w:color w:val="FFFFFF" w:themeColor="background1"/>
                <w:sz w:val="20"/>
                <w:szCs w:val="20"/>
              </w:rPr>
              <w:t>1</w:t>
            </w:r>
          </w:p>
        </w:tc>
        <w:tc>
          <w:tcPr>
            <w:tcW w:w="567" w:type="dxa"/>
            <w:tcBorders>
              <w:top w:val="single" w:sz="4" w:space="0" w:color="auto"/>
              <w:left w:val="single" w:sz="4" w:space="0" w:color="auto"/>
              <w:bottom w:val="single" w:sz="4" w:space="0" w:color="auto"/>
              <w:right w:val="single" w:sz="4" w:space="0" w:color="auto"/>
            </w:tcBorders>
            <w:shd w:val="clear" w:color="auto" w:fill="FF0000"/>
            <w:noWrap/>
            <w:vAlign w:val="center"/>
            <w:hideMark/>
          </w:tcPr>
          <w:p w14:paraId="2C385DE7"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92538B">
              <w:rPr>
                <w:rFonts w:ascii="Century Gothic" w:eastAsia="Times New Roman" w:hAnsi="Century Gothic" w:cs="Times New Roman"/>
                <w:b/>
                <w:bCs/>
                <w:color w:val="FFFFFF" w:themeColor="background1"/>
                <w:sz w:val="20"/>
                <w:szCs w:val="20"/>
              </w:rPr>
              <w:t>1</w:t>
            </w:r>
          </w:p>
        </w:tc>
        <w:tc>
          <w:tcPr>
            <w:tcW w:w="718" w:type="dxa"/>
            <w:tcBorders>
              <w:top w:val="single" w:sz="4" w:space="0" w:color="auto"/>
              <w:left w:val="single" w:sz="4" w:space="0" w:color="auto"/>
              <w:bottom w:val="single" w:sz="4" w:space="0" w:color="auto"/>
              <w:right w:val="single" w:sz="4" w:space="0" w:color="auto"/>
            </w:tcBorders>
            <w:shd w:val="clear" w:color="auto" w:fill="000099"/>
            <w:noWrap/>
            <w:vAlign w:val="center"/>
            <w:hideMark/>
          </w:tcPr>
          <w:p w14:paraId="09773D77"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92538B">
              <w:rPr>
                <w:rFonts w:ascii="Century Gothic" w:eastAsia="Times New Roman" w:hAnsi="Century Gothic" w:cs="Times New Roman"/>
                <w:b/>
                <w:bCs/>
                <w:color w:val="FFFFFF" w:themeColor="background1"/>
                <w:sz w:val="20"/>
                <w:szCs w:val="20"/>
              </w:rPr>
              <w:t>4</w:t>
            </w:r>
          </w:p>
        </w:tc>
        <w:tc>
          <w:tcPr>
            <w:tcW w:w="544" w:type="dxa"/>
            <w:tcBorders>
              <w:top w:val="single" w:sz="4" w:space="0" w:color="auto"/>
              <w:left w:val="single" w:sz="4" w:space="0" w:color="auto"/>
              <w:bottom w:val="single" w:sz="4" w:space="0" w:color="auto"/>
              <w:right w:val="single" w:sz="4" w:space="0" w:color="auto"/>
            </w:tcBorders>
            <w:shd w:val="clear" w:color="auto" w:fill="215868"/>
            <w:noWrap/>
            <w:vAlign w:val="center"/>
            <w:hideMark/>
          </w:tcPr>
          <w:p w14:paraId="3E7DA9D7"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bCs/>
                <w:color w:val="FFFFFF" w:themeColor="background1"/>
                <w:sz w:val="20"/>
                <w:szCs w:val="20"/>
              </w:rPr>
            </w:pPr>
            <w:r w:rsidRPr="0092538B">
              <w:rPr>
                <w:rFonts w:ascii="Century Gothic" w:eastAsia="Times New Roman" w:hAnsi="Century Gothic" w:cs="Times New Roman"/>
                <w:b/>
                <w:bCs/>
                <w:color w:val="FFFFFF" w:themeColor="background1"/>
                <w:sz w:val="20"/>
                <w:szCs w:val="20"/>
              </w:rPr>
              <w:t>8</w:t>
            </w:r>
          </w:p>
        </w:tc>
        <w:tc>
          <w:tcPr>
            <w:tcW w:w="129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5E96C01"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2538B">
              <w:rPr>
                <w:rFonts w:ascii="Century Gothic" w:eastAsia="Times New Roman" w:hAnsi="Century Gothic" w:cs="Times New Roman"/>
                <w:b/>
                <w:bCs/>
                <w:color w:val="000000"/>
                <w:sz w:val="20"/>
                <w:szCs w:val="20"/>
              </w:rPr>
              <w:t>33</w:t>
            </w:r>
          </w:p>
        </w:tc>
      </w:tr>
      <w:tr w:rsidR="00A5668C" w:rsidRPr="0092538B" w14:paraId="00DE2A3E" w14:textId="77777777" w:rsidTr="00A5668C">
        <w:trPr>
          <w:trHeight w:val="510"/>
        </w:trPr>
        <w:tc>
          <w:tcPr>
            <w:tcW w:w="2292" w:type="dxa"/>
            <w:gridSpan w:val="2"/>
            <w:tcBorders>
              <w:top w:val="nil"/>
              <w:left w:val="single" w:sz="4" w:space="0" w:color="auto"/>
              <w:bottom w:val="single" w:sz="4" w:space="0" w:color="auto"/>
              <w:right w:val="single" w:sz="4" w:space="0" w:color="auto"/>
            </w:tcBorders>
            <w:shd w:val="clear" w:color="auto" w:fill="DBE5F1" w:themeFill="accent1" w:themeFillTint="33"/>
          </w:tcPr>
          <w:p w14:paraId="5B5936D8"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2538B">
              <w:rPr>
                <w:rFonts w:ascii="Century Gothic" w:eastAsia="Times New Roman" w:hAnsi="Century Gothic" w:cs="Times New Roman"/>
                <w:color w:val="000000"/>
                <w:sz w:val="20"/>
                <w:szCs w:val="20"/>
              </w:rPr>
              <w:t>%</w:t>
            </w:r>
          </w:p>
        </w:tc>
        <w:tc>
          <w:tcPr>
            <w:tcW w:w="751" w:type="dxa"/>
            <w:tcBorders>
              <w:top w:val="nil"/>
              <w:left w:val="nil"/>
              <w:bottom w:val="single" w:sz="4" w:space="0" w:color="auto"/>
              <w:right w:val="single" w:sz="4" w:space="0" w:color="auto"/>
            </w:tcBorders>
            <w:shd w:val="clear" w:color="auto" w:fill="FFFF00"/>
            <w:noWrap/>
            <w:vAlign w:val="center"/>
            <w:hideMark/>
          </w:tcPr>
          <w:p w14:paraId="0899E0BA"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92538B">
              <w:rPr>
                <w:rFonts w:ascii="Century Gothic" w:eastAsia="Times New Roman" w:hAnsi="Century Gothic" w:cs="Times New Roman"/>
                <w:b/>
                <w:color w:val="000000"/>
                <w:sz w:val="20"/>
                <w:szCs w:val="20"/>
              </w:rPr>
              <w:t>3%</w:t>
            </w:r>
          </w:p>
        </w:tc>
        <w:tc>
          <w:tcPr>
            <w:tcW w:w="650" w:type="dxa"/>
            <w:tcBorders>
              <w:top w:val="nil"/>
              <w:left w:val="nil"/>
              <w:bottom w:val="single" w:sz="4" w:space="0" w:color="auto"/>
              <w:right w:val="single" w:sz="4" w:space="0" w:color="auto"/>
            </w:tcBorders>
            <w:shd w:val="clear" w:color="auto" w:fill="009900"/>
            <w:noWrap/>
            <w:vAlign w:val="center"/>
            <w:hideMark/>
          </w:tcPr>
          <w:p w14:paraId="124EF466"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92538B">
              <w:rPr>
                <w:rFonts w:ascii="Century Gothic" w:eastAsia="Times New Roman" w:hAnsi="Century Gothic" w:cs="Times New Roman"/>
                <w:b/>
                <w:color w:val="000000"/>
                <w:sz w:val="20"/>
                <w:szCs w:val="20"/>
              </w:rPr>
              <w:t>36%</w:t>
            </w:r>
          </w:p>
        </w:tc>
        <w:tc>
          <w:tcPr>
            <w:tcW w:w="697" w:type="dxa"/>
            <w:tcBorders>
              <w:top w:val="nil"/>
              <w:left w:val="nil"/>
              <w:bottom w:val="single" w:sz="4" w:space="0" w:color="auto"/>
              <w:right w:val="single" w:sz="4" w:space="0" w:color="auto"/>
            </w:tcBorders>
            <w:shd w:val="clear" w:color="auto" w:fill="660066"/>
            <w:noWrap/>
            <w:vAlign w:val="center"/>
            <w:hideMark/>
          </w:tcPr>
          <w:p w14:paraId="7A02A2B3"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92538B">
              <w:rPr>
                <w:rFonts w:ascii="Century Gothic" w:eastAsia="Times New Roman" w:hAnsi="Century Gothic" w:cs="Times New Roman"/>
                <w:b/>
                <w:color w:val="000000"/>
                <w:sz w:val="20"/>
                <w:szCs w:val="20"/>
              </w:rPr>
              <w:t>3%</w:t>
            </w:r>
          </w:p>
        </w:tc>
        <w:tc>
          <w:tcPr>
            <w:tcW w:w="666" w:type="dxa"/>
            <w:tcBorders>
              <w:top w:val="nil"/>
              <w:left w:val="nil"/>
              <w:bottom w:val="single" w:sz="4" w:space="0" w:color="auto"/>
              <w:right w:val="single" w:sz="4" w:space="0" w:color="auto"/>
            </w:tcBorders>
            <w:shd w:val="clear" w:color="auto" w:fill="996633"/>
            <w:noWrap/>
            <w:vAlign w:val="center"/>
            <w:hideMark/>
          </w:tcPr>
          <w:p w14:paraId="5228AF54"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color w:val="FFFFFF" w:themeColor="background1"/>
                <w:sz w:val="20"/>
                <w:szCs w:val="20"/>
              </w:rPr>
            </w:pPr>
            <w:r w:rsidRPr="0092538B">
              <w:rPr>
                <w:rFonts w:ascii="Century Gothic" w:eastAsia="Times New Roman" w:hAnsi="Century Gothic" w:cs="Times New Roman"/>
                <w:b/>
                <w:color w:val="FFFFFF" w:themeColor="background1"/>
                <w:sz w:val="20"/>
                <w:szCs w:val="20"/>
              </w:rPr>
              <w:t>15%</w:t>
            </w:r>
          </w:p>
        </w:tc>
        <w:tc>
          <w:tcPr>
            <w:tcW w:w="567" w:type="dxa"/>
            <w:tcBorders>
              <w:top w:val="nil"/>
              <w:left w:val="nil"/>
              <w:bottom w:val="single" w:sz="4" w:space="0" w:color="auto"/>
              <w:right w:val="single" w:sz="4" w:space="0" w:color="auto"/>
            </w:tcBorders>
            <w:shd w:val="clear" w:color="auto" w:fill="632423"/>
            <w:noWrap/>
            <w:vAlign w:val="center"/>
            <w:hideMark/>
          </w:tcPr>
          <w:p w14:paraId="7DDAFE8E"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color w:val="FFFFFF" w:themeColor="background1"/>
                <w:sz w:val="20"/>
                <w:szCs w:val="20"/>
              </w:rPr>
            </w:pPr>
            <w:r w:rsidRPr="0092538B">
              <w:rPr>
                <w:rFonts w:ascii="Century Gothic" w:eastAsia="Times New Roman" w:hAnsi="Century Gothic" w:cs="Times New Roman"/>
                <w:b/>
                <w:color w:val="FFFFFF" w:themeColor="background1"/>
                <w:sz w:val="20"/>
                <w:szCs w:val="20"/>
              </w:rPr>
              <w:t>3%</w:t>
            </w:r>
          </w:p>
        </w:tc>
        <w:tc>
          <w:tcPr>
            <w:tcW w:w="567" w:type="dxa"/>
            <w:tcBorders>
              <w:top w:val="nil"/>
              <w:left w:val="nil"/>
              <w:bottom w:val="single" w:sz="4" w:space="0" w:color="auto"/>
              <w:right w:val="single" w:sz="4" w:space="0" w:color="auto"/>
            </w:tcBorders>
            <w:shd w:val="clear" w:color="auto" w:fill="FF0000"/>
            <w:noWrap/>
            <w:vAlign w:val="center"/>
            <w:hideMark/>
          </w:tcPr>
          <w:p w14:paraId="55649402"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color w:val="FFFFFF" w:themeColor="background1"/>
                <w:sz w:val="20"/>
                <w:szCs w:val="20"/>
              </w:rPr>
            </w:pPr>
            <w:r w:rsidRPr="0092538B">
              <w:rPr>
                <w:rFonts w:ascii="Century Gothic" w:eastAsia="Times New Roman" w:hAnsi="Century Gothic" w:cs="Times New Roman"/>
                <w:b/>
                <w:color w:val="FFFFFF" w:themeColor="background1"/>
                <w:sz w:val="20"/>
                <w:szCs w:val="20"/>
              </w:rPr>
              <w:t>3%</w:t>
            </w:r>
          </w:p>
        </w:tc>
        <w:tc>
          <w:tcPr>
            <w:tcW w:w="718" w:type="dxa"/>
            <w:tcBorders>
              <w:top w:val="nil"/>
              <w:left w:val="nil"/>
              <w:bottom w:val="single" w:sz="4" w:space="0" w:color="auto"/>
              <w:right w:val="single" w:sz="4" w:space="0" w:color="auto"/>
            </w:tcBorders>
            <w:shd w:val="clear" w:color="auto" w:fill="000099"/>
            <w:noWrap/>
            <w:vAlign w:val="center"/>
            <w:hideMark/>
          </w:tcPr>
          <w:p w14:paraId="0E8EE553"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color w:val="FFFFFF" w:themeColor="background1"/>
                <w:sz w:val="20"/>
                <w:szCs w:val="20"/>
              </w:rPr>
            </w:pPr>
            <w:r w:rsidRPr="0092538B">
              <w:rPr>
                <w:rFonts w:ascii="Century Gothic" w:eastAsia="Times New Roman" w:hAnsi="Century Gothic" w:cs="Times New Roman"/>
                <w:b/>
                <w:color w:val="FFFFFF" w:themeColor="background1"/>
                <w:sz w:val="20"/>
                <w:szCs w:val="20"/>
              </w:rPr>
              <w:t>12%</w:t>
            </w:r>
          </w:p>
        </w:tc>
        <w:tc>
          <w:tcPr>
            <w:tcW w:w="544" w:type="dxa"/>
            <w:tcBorders>
              <w:top w:val="nil"/>
              <w:left w:val="nil"/>
              <w:bottom w:val="single" w:sz="4" w:space="0" w:color="auto"/>
              <w:right w:val="single" w:sz="4" w:space="0" w:color="auto"/>
            </w:tcBorders>
            <w:shd w:val="clear" w:color="auto" w:fill="215868"/>
            <w:noWrap/>
            <w:vAlign w:val="center"/>
            <w:hideMark/>
          </w:tcPr>
          <w:p w14:paraId="1B005767"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color w:val="FFFFFF" w:themeColor="background1"/>
                <w:sz w:val="20"/>
                <w:szCs w:val="20"/>
              </w:rPr>
            </w:pPr>
            <w:r w:rsidRPr="0092538B">
              <w:rPr>
                <w:rFonts w:ascii="Century Gothic" w:eastAsia="Times New Roman" w:hAnsi="Century Gothic" w:cs="Times New Roman"/>
                <w:b/>
                <w:color w:val="FFFFFF" w:themeColor="background1"/>
                <w:sz w:val="20"/>
                <w:szCs w:val="20"/>
              </w:rPr>
              <w:t>24%</w:t>
            </w:r>
          </w:p>
        </w:tc>
        <w:tc>
          <w:tcPr>
            <w:tcW w:w="1290" w:type="dxa"/>
            <w:tcBorders>
              <w:top w:val="nil"/>
              <w:left w:val="nil"/>
              <w:bottom w:val="single" w:sz="4" w:space="0" w:color="auto"/>
              <w:right w:val="single" w:sz="4" w:space="0" w:color="auto"/>
            </w:tcBorders>
            <w:shd w:val="clear" w:color="auto" w:fill="DBE5F1" w:themeFill="accent1" w:themeFillTint="33"/>
            <w:noWrap/>
            <w:vAlign w:val="center"/>
            <w:hideMark/>
          </w:tcPr>
          <w:p w14:paraId="7725D15F" w14:textId="77777777" w:rsidR="00A5668C" w:rsidRPr="0092538B"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92538B">
              <w:rPr>
                <w:rFonts w:ascii="Century Gothic" w:eastAsia="Times New Roman" w:hAnsi="Century Gothic" w:cs="Times New Roman"/>
                <w:b/>
                <w:color w:val="000000"/>
                <w:sz w:val="20"/>
                <w:szCs w:val="20"/>
              </w:rPr>
              <w:t>100%</w:t>
            </w:r>
          </w:p>
        </w:tc>
      </w:tr>
    </w:tbl>
    <w:p w14:paraId="6607423F" w14:textId="77777777" w:rsidR="00A5668C" w:rsidRPr="00485123" w:rsidRDefault="00A5668C" w:rsidP="00A5668C">
      <w:pPr>
        <w:tabs>
          <w:tab w:val="left" w:pos="567"/>
        </w:tabs>
        <w:spacing w:after="0" w:line="240" w:lineRule="auto"/>
        <w:rPr>
          <w:rFonts w:ascii="Century Gothic" w:eastAsia="Century Gothic" w:hAnsi="Century Gothic" w:cs="Century Gothic"/>
          <w:b/>
        </w:rPr>
      </w:pPr>
    </w:p>
    <w:p w14:paraId="3F854DCB" w14:textId="77777777" w:rsidR="00A5668C" w:rsidRPr="00DC376F" w:rsidRDefault="00A5668C" w:rsidP="00A5668C">
      <w:pPr>
        <w:tabs>
          <w:tab w:val="left" w:pos="567"/>
        </w:tabs>
        <w:spacing w:after="0" w:line="240" w:lineRule="auto"/>
        <w:rPr>
          <w:rFonts w:ascii="Century Gothic" w:eastAsia="Century Gothic" w:hAnsi="Century Gothic" w:cs="Century Gothic"/>
          <w:b/>
        </w:rPr>
      </w:pPr>
      <w:r w:rsidRPr="00DC376F">
        <w:rPr>
          <w:rFonts w:ascii="Century Gothic" w:eastAsia="Century Gothic" w:hAnsi="Century Gothic" w:cs="Century Gothic"/>
          <w:b/>
        </w:rPr>
        <w:t>1.3.2.</w:t>
      </w:r>
      <w:r>
        <w:rPr>
          <w:rFonts w:ascii="Century Gothic" w:eastAsia="Century Gothic" w:hAnsi="Century Gothic" w:cs="Century Gothic"/>
          <w:b/>
        </w:rPr>
        <w:t xml:space="preserve"> </w:t>
      </w:r>
      <w:r w:rsidRPr="00DC376F">
        <w:rPr>
          <w:rFonts w:ascii="Century Gothic" w:eastAsia="Century Gothic" w:hAnsi="Century Gothic" w:cs="Century Gothic"/>
          <w:b/>
        </w:rPr>
        <w:t>Présentation des projets du MEH selon ses deux secteurs</w:t>
      </w:r>
    </w:p>
    <w:p w14:paraId="7806410E" w14:textId="77777777" w:rsidR="00A5668C" w:rsidRDefault="00A5668C" w:rsidP="00A5668C">
      <w:pPr>
        <w:tabs>
          <w:tab w:val="left" w:pos="567"/>
        </w:tabs>
        <w:spacing w:after="0" w:line="240" w:lineRule="auto"/>
        <w:rPr>
          <w:rFonts w:ascii="Century Gothic" w:eastAsia="Century Gothic" w:hAnsi="Century Gothic" w:cs="Century Gothic"/>
          <w:bCs/>
        </w:rPr>
      </w:pPr>
      <w:r w:rsidRPr="002F507D">
        <w:rPr>
          <w:rFonts w:ascii="Century Gothic" w:eastAsia="Century Gothic" w:hAnsi="Century Gothic" w:cs="Century Gothic"/>
          <w:bCs/>
        </w:rPr>
        <w:t>Les projets du MEH se répartissent en</w:t>
      </w:r>
      <w:r>
        <w:rPr>
          <w:rFonts w:ascii="Century Gothic" w:eastAsia="Century Gothic" w:hAnsi="Century Gothic" w:cs="Century Gothic"/>
          <w:bCs/>
        </w:rPr>
        <w:t xml:space="preserve"> 49% de l’Energie, 42% de l’Hydraulique et 09% bénéficiant aux deux secteurs.</w:t>
      </w:r>
    </w:p>
    <w:p w14:paraId="22FAADE6" w14:textId="77777777" w:rsidR="00A5668C" w:rsidRDefault="00A5668C" w:rsidP="00A5668C">
      <w:pPr>
        <w:tabs>
          <w:tab w:val="left" w:pos="567"/>
        </w:tabs>
        <w:spacing w:after="0" w:line="240" w:lineRule="auto"/>
        <w:rPr>
          <w:rFonts w:ascii="Century Gothic" w:eastAsia="Century Gothic" w:hAnsi="Century Gothic" w:cs="Century Gothic"/>
          <w:bCs/>
        </w:rPr>
      </w:pPr>
    </w:p>
    <w:p w14:paraId="6784A15C" w14:textId="77777777" w:rsidR="00A5668C" w:rsidRDefault="00A5668C" w:rsidP="00A5668C">
      <w:pPr>
        <w:tabs>
          <w:tab w:val="left" w:pos="567"/>
        </w:tabs>
        <w:spacing w:after="0" w:line="240" w:lineRule="auto"/>
        <w:rPr>
          <w:rFonts w:ascii="Century Gothic" w:eastAsia="Century Gothic" w:hAnsi="Century Gothic" w:cs="Century Gothic"/>
          <w:bCs/>
        </w:rPr>
      </w:pPr>
      <w:r>
        <w:rPr>
          <w:rFonts w:ascii="Century Gothic" w:eastAsia="Century Gothic" w:hAnsi="Century Gothic" w:cs="Century Gothic"/>
          <w:b/>
          <w:noProof/>
        </w:rPr>
        <mc:AlternateContent>
          <mc:Choice Requires="wps">
            <w:drawing>
              <wp:anchor distT="0" distB="0" distL="114300" distR="114300" simplePos="0" relativeHeight="251936768" behindDoc="0" locked="0" layoutInCell="1" allowOverlap="1" wp14:anchorId="3C963EC0" wp14:editId="6AF22CDB">
                <wp:simplePos x="0" y="0"/>
                <wp:positionH relativeFrom="column">
                  <wp:posOffset>-34925</wp:posOffset>
                </wp:positionH>
                <wp:positionV relativeFrom="paragraph">
                  <wp:posOffset>69215</wp:posOffset>
                </wp:positionV>
                <wp:extent cx="2338705" cy="386715"/>
                <wp:effectExtent l="0" t="0" r="4445" b="0"/>
                <wp:wrapNone/>
                <wp:docPr id="1394680149"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8705" cy="386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2F6FCE" w14:textId="77777777" w:rsidR="00BF5F60" w:rsidRPr="00D06859" w:rsidRDefault="00BF5F60" w:rsidP="00A5668C">
                            <w:pPr>
                              <w:jc w:val="center"/>
                              <w:rPr>
                                <w:rFonts w:ascii="Century Gothic" w:hAnsi="Century Gothic"/>
                                <w:bCs/>
                                <w:sz w:val="18"/>
                                <w:szCs w:val="18"/>
                              </w:rPr>
                            </w:pPr>
                            <w:r w:rsidRPr="00D06859">
                              <w:rPr>
                                <w:rFonts w:ascii="Century Gothic" w:hAnsi="Century Gothic"/>
                                <w:bCs/>
                                <w:sz w:val="18"/>
                                <w:szCs w:val="18"/>
                              </w:rPr>
                              <w:t>Tableau N° </w:t>
                            </w:r>
                            <w:r>
                              <w:rPr>
                                <w:rFonts w:ascii="Century Gothic" w:hAnsi="Century Gothic"/>
                                <w:bCs/>
                                <w:sz w:val="18"/>
                                <w:szCs w:val="18"/>
                              </w:rPr>
                              <w:t>06</w:t>
                            </w:r>
                            <w:r w:rsidRPr="00D06859">
                              <w:rPr>
                                <w:rFonts w:ascii="Century Gothic" w:hAnsi="Century Gothic"/>
                                <w:bCs/>
                                <w:sz w:val="18"/>
                                <w:szCs w:val="18"/>
                              </w:rPr>
                              <w:t xml:space="preserve"> :</w:t>
                            </w:r>
                            <w:r>
                              <w:rPr>
                                <w:rFonts w:ascii="Century Gothic" w:hAnsi="Century Gothic"/>
                                <w:bCs/>
                                <w:sz w:val="18"/>
                                <w:szCs w:val="18"/>
                              </w:rPr>
                              <w:t xml:space="preserve"> Effectif des</w:t>
                            </w:r>
                            <w:r w:rsidRPr="00D06859">
                              <w:rPr>
                                <w:rFonts w:ascii="Century Gothic" w:hAnsi="Century Gothic"/>
                                <w:bCs/>
                                <w:sz w:val="18"/>
                                <w:szCs w:val="18"/>
                              </w:rPr>
                              <w:t xml:space="preserve"> projets </w:t>
                            </w:r>
                            <w:r>
                              <w:rPr>
                                <w:rFonts w:ascii="Century Gothic" w:hAnsi="Century Gothic"/>
                                <w:bCs/>
                                <w:sz w:val="18"/>
                                <w:szCs w:val="18"/>
                              </w:rPr>
                              <w:t>du MEH selon ses deux secteurs</w:t>
                            </w:r>
                          </w:p>
                          <w:p w14:paraId="14E1302B" w14:textId="77777777" w:rsidR="00BF5F60" w:rsidRPr="00D06859" w:rsidRDefault="00BF5F60" w:rsidP="00A5668C">
                            <w:pPr>
                              <w:jc w:val="center"/>
                              <w:rPr>
                                <w:rFonts w:ascii="Century Gothic" w:hAnsi="Century Gothic"/>
                                <w:bCs/>
                              </w:rPr>
                            </w:pPr>
                          </w:p>
                          <w:p w14:paraId="1E019E8A" w14:textId="77777777" w:rsidR="00BF5F60" w:rsidRPr="0057164D" w:rsidRDefault="00BF5F60" w:rsidP="00A5668C">
                            <w:pPr>
                              <w:jc w:val="center"/>
                              <w:rPr>
                                <w:rFonts w:ascii="Century Gothic" w:hAnsi="Century Gothic"/>
                                <w:b/>
                              </w:rPr>
                            </w:pPr>
                          </w:p>
                          <w:p w14:paraId="3F2BE176"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C963EC0" id="_x0000_s1051" type="#_x0000_t202" style="position:absolute;margin-left:-2.75pt;margin-top:5.45pt;width:184.15pt;height:30.4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3hdlQIAACYFAAAOAAAAZHJzL2Uyb0RvYy54bWysVMlu2zAQvRfoPxC8O1os25IQOYiduiiQ&#10;LkDaS280SVlEJZIlaUtJ0X/vkHIcpwtQFNWB4jZv3sy84eXV0LXowI0VSlY4uYgx4pIqJuSuwp8+&#10;biY5RtYRyUirJK/wPbf4avnyxWWvS56qRrWMGwQg0pa9rnDjnC6jyNKGd8ReKM0lHNbKdMTB0uwi&#10;ZkgP6F0bpXE8j3plmDaKcmth92Y8xMuAX9ecuvd1bblDbYWBmwujCePWj9HykpQ7Q3Qj6JEG+QcW&#10;HRESnJ6gbogjaG/EL1CdoEZZVbsLqrpI1bWgPMQA0STxT9HcNUTzEAskx+pTmuz/g6XvDh8MEgxq&#10;Ny2yeR4nWYGRJB3U6jNUDDGOHB8cR+nUJ6vXtgSbOw1WblipAQxD4FbfKvrFIqnWDZE7fm2M6htO&#10;GJBNvGV0ZjriWA+y7d8qBs7I3qkANNSm85mE3CBAh6LdnwoFRBCFzXQ6zRfxDCMKZ9N8vkhmwQUp&#10;H621se41Vx3ykwobEEJAJ4db6zwbUj5e8c6sagXbiLYNC7PbrluDDgREswnfEf3ZtVb6y1J5sxFx&#10;3AGS4MOfebpBBN+KJM3iVVpMNvN8Mck22WxSLOJ8EifFqpjHWZHdbL57gklWNoIxLm8FJH/sC9j8&#10;u4IfW2OUUpAk6itczNLZWKI/BhmH73dBdsJBf7aiq3B+ukRKX9hXkkHYpHREtOM8ek4/ZBly8PgP&#10;WQky8JUfNeCG7RDkBxwBzWtkq9g9CMMoqBtUHx4XmDTKPGDUQ6NW2H7dE8Mxat9IEFeRZJnv7LDI&#10;ZosUFub8ZHt+QiQFqAo7jMbp2o2vwV4bsWvA0yhnqa5BkLUIWnlidZQxNGMI6vhw+G4/X4dbT8/b&#10;8gcAAAD//wMAUEsDBBQABgAIAAAAIQBHRcdD3QAAAAgBAAAPAAAAZHJzL2Rvd25yZXYueG1sTI9B&#10;T4NAEIXvJv6HzZh4Me3SKtAiS6MmGq+t/QEDTIHIzhJ2W+i/dzzpcd57efO9fDfbXl1o9J1jA6tl&#10;BIq4cnXHjYHj1/tiA8oH5Bp7x2TgSh52xe1NjlntJt7T5RAaJSXsMzTQhjBkWvuqJYt+6QZi8U5u&#10;tBjkHBtdjzhJue31OooSbbFj+dDiQG8tVd+HszVw+pwe4u1UfoRjun9KXrFLS3c15v5ufnkGFWgO&#10;f2H4xRd0KISpdGeuveoNLOJYkqJHW1DiPyZrmVIaSFcb0EWu/w8ofgAAAP//AwBQSwECLQAUAAYA&#10;CAAAACEAtoM4kv4AAADhAQAAEwAAAAAAAAAAAAAAAAAAAAAAW0NvbnRlbnRfVHlwZXNdLnhtbFBL&#10;AQItABQABgAIAAAAIQA4/SH/1gAAAJQBAAALAAAAAAAAAAAAAAAAAC8BAABfcmVscy8ucmVsc1BL&#10;AQItABQABgAIAAAAIQB9X3hdlQIAACYFAAAOAAAAAAAAAAAAAAAAAC4CAABkcnMvZTJvRG9jLnht&#10;bFBLAQItABQABgAIAAAAIQBHRcdD3QAAAAgBAAAPAAAAAAAAAAAAAAAAAO8EAABkcnMvZG93bnJl&#10;di54bWxQSwUGAAAAAAQABADzAAAA+QUAAAAA&#10;" stroked="f">
                <v:textbox>
                  <w:txbxContent>
                    <w:p w14:paraId="762F6FCE" w14:textId="77777777" w:rsidR="006A4CC6" w:rsidRPr="00D06859" w:rsidRDefault="006A4CC6" w:rsidP="00A5668C">
                      <w:pPr>
                        <w:jc w:val="center"/>
                        <w:rPr>
                          <w:rFonts w:ascii="Century Gothic" w:hAnsi="Century Gothic"/>
                          <w:bCs/>
                          <w:sz w:val="18"/>
                          <w:szCs w:val="18"/>
                        </w:rPr>
                      </w:pPr>
                      <w:r w:rsidRPr="00D06859">
                        <w:rPr>
                          <w:rFonts w:ascii="Century Gothic" w:hAnsi="Century Gothic"/>
                          <w:bCs/>
                          <w:sz w:val="18"/>
                          <w:szCs w:val="18"/>
                        </w:rPr>
                        <w:t>Tableau N° </w:t>
                      </w:r>
                      <w:r>
                        <w:rPr>
                          <w:rFonts w:ascii="Century Gothic" w:hAnsi="Century Gothic"/>
                          <w:bCs/>
                          <w:sz w:val="18"/>
                          <w:szCs w:val="18"/>
                        </w:rPr>
                        <w:t>06</w:t>
                      </w:r>
                      <w:r w:rsidRPr="00D06859">
                        <w:rPr>
                          <w:rFonts w:ascii="Century Gothic" w:hAnsi="Century Gothic"/>
                          <w:bCs/>
                          <w:sz w:val="18"/>
                          <w:szCs w:val="18"/>
                        </w:rPr>
                        <w:t xml:space="preserve"> :</w:t>
                      </w:r>
                      <w:r>
                        <w:rPr>
                          <w:rFonts w:ascii="Century Gothic" w:hAnsi="Century Gothic"/>
                          <w:bCs/>
                          <w:sz w:val="18"/>
                          <w:szCs w:val="18"/>
                        </w:rPr>
                        <w:t xml:space="preserve"> Effectif des</w:t>
                      </w:r>
                      <w:r w:rsidRPr="00D06859">
                        <w:rPr>
                          <w:rFonts w:ascii="Century Gothic" w:hAnsi="Century Gothic"/>
                          <w:bCs/>
                          <w:sz w:val="18"/>
                          <w:szCs w:val="18"/>
                        </w:rPr>
                        <w:t xml:space="preserve"> projets </w:t>
                      </w:r>
                      <w:r>
                        <w:rPr>
                          <w:rFonts w:ascii="Century Gothic" w:hAnsi="Century Gothic"/>
                          <w:bCs/>
                          <w:sz w:val="18"/>
                          <w:szCs w:val="18"/>
                        </w:rPr>
                        <w:t>du MEH selon ses deux secteurs</w:t>
                      </w:r>
                    </w:p>
                    <w:p w14:paraId="14E1302B" w14:textId="77777777" w:rsidR="006A4CC6" w:rsidRPr="00D06859" w:rsidRDefault="006A4CC6" w:rsidP="00A5668C">
                      <w:pPr>
                        <w:jc w:val="center"/>
                        <w:rPr>
                          <w:rFonts w:ascii="Century Gothic" w:hAnsi="Century Gothic"/>
                          <w:bCs/>
                        </w:rPr>
                      </w:pPr>
                    </w:p>
                    <w:p w14:paraId="1E019E8A" w14:textId="77777777" w:rsidR="006A4CC6" w:rsidRPr="0057164D" w:rsidRDefault="006A4CC6" w:rsidP="00A5668C">
                      <w:pPr>
                        <w:jc w:val="center"/>
                        <w:rPr>
                          <w:rFonts w:ascii="Century Gothic" w:hAnsi="Century Gothic"/>
                          <w:b/>
                        </w:rPr>
                      </w:pPr>
                    </w:p>
                    <w:p w14:paraId="3F2BE176" w14:textId="77777777" w:rsidR="006A4CC6" w:rsidRDefault="006A4CC6" w:rsidP="00A5668C">
                      <w:pPr>
                        <w:jc w:val="center"/>
                      </w:pPr>
                    </w:p>
                  </w:txbxContent>
                </v:textbox>
              </v:shape>
            </w:pict>
          </mc:Fallback>
        </mc:AlternateContent>
      </w:r>
    </w:p>
    <w:p w14:paraId="662F2714" w14:textId="77777777" w:rsidR="00A5668C" w:rsidRDefault="00A5668C" w:rsidP="00A5668C">
      <w:pPr>
        <w:tabs>
          <w:tab w:val="left" w:pos="567"/>
        </w:tabs>
        <w:spacing w:after="0" w:line="240" w:lineRule="auto"/>
        <w:rPr>
          <w:rFonts w:ascii="Century Gothic" w:eastAsia="Century Gothic" w:hAnsi="Century Gothic" w:cs="Century Gothic"/>
          <w:bCs/>
        </w:rPr>
      </w:pPr>
      <w:r>
        <w:rPr>
          <w:rFonts w:ascii="Century Gothic" w:eastAsia="Century Gothic" w:hAnsi="Century Gothic" w:cs="Century Gothic"/>
          <w:b/>
          <w:noProof/>
        </w:rPr>
        <mc:AlternateContent>
          <mc:Choice Requires="wps">
            <w:drawing>
              <wp:anchor distT="0" distB="0" distL="114300" distR="114300" simplePos="0" relativeHeight="251937792" behindDoc="0" locked="0" layoutInCell="1" allowOverlap="1" wp14:anchorId="67AFB6FB" wp14:editId="5B0BAAE6">
                <wp:simplePos x="0" y="0"/>
                <wp:positionH relativeFrom="column">
                  <wp:posOffset>2566167</wp:posOffset>
                </wp:positionH>
                <wp:positionV relativeFrom="paragraph">
                  <wp:posOffset>30264</wp:posOffset>
                </wp:positionV>
                <wp:extent cx="2872226" cy="387077"/>
                <wp:effectExtent l="0" t="0" r="4445" b="0"/>
                <wp:wrapNone/>
                <wp:docPr id="250352710"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226" cy="3870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7530BB" w14:textId="77777777" w:rsidR="00BF5F60" w:rsidRPr="00D06859" w:rsidRDefault="00BF5F60" w:rsidP="00A5668C">
                            <w:pPr>
                              <w:jc w:val="center"/>
                              <w:rPr>
                                <w:rFonts w:ascii="Century Gothic" w:hAnsi="Century Gothic"/>
                                <w:bCs/>
                              </w:rPr>
                            </w:pPr>
                            <w:r>
                              <w:rPr>
                                <w:rFonts w:ascii="Century Gothic" w:hAnsi="Century Gothic"/>
                                <w:bCs/>
                                <w:sz w:val="18"/>
                                <w:szCs w:val="18"/>
                              </w:rPr>
                              <w:t xml:space="preserve">Graphique </w:t>
                            </w:r>
                            <w:r w:rsidRPr="00D06859">
                              <w:rPr>
                                <w:rFonts w:ascii="Century Gothic" w:hAnsi="Century Gothic"/>
                                <w:bCs/>
                                <w:sz w:val="18"/>
                                <w:szCs w:val="18"/>
                              </w:rPr>
                              <w:t>N° </w:t>
                            </w:r>
                            <w:r>
                              <w:rPr>
                                <w:rFonts w:ascii="Century Gothic" w:hAnsi="Century Gothic"/>
                                <w:bCs/>
                                <w:sz w:val="18"/>
                                <w:szCs w:val="18"/>
                              </w:rPr>
                              <w:t>03</w:t>
                            </w:r>
                            <w:r w:rsidRPr="00D06859">
                              <w:rPr>
                                <w:rFonts w:ascii="Century Gothic" w:hAnsi="Century Gothic"/>
                                <w:bCs/>
                                <w:sz w:val="18"/>
                                <w:szCs w:val="18"/>
                              </w:rPr>
                              <w:t xml:space="preserve"> :</w:t>
                            </w:r>
                            <w:r>
                              <w:rPr>
                                <w:rFonts w:ascii="Century Gothic" w:hAnsi="Century Gothic"/>
                                <w:bCs/>
                                <w:sz w:val="18"/>
                                <w:szCs w:val="18"/>
                              </w:rPr>
                              <w:t xml:space="preserve"> Proportion des</w:t>
                            </w:r>
                            <w:r w:rsidRPr="00D06859">
                              <w:rPr>
                                <w:rFonts w:ascii="Century Gothic" w:hAnsi="Century Gothic"/>
                                <w:bCs/>
                                <w:sz w:val="18"/>
                                <w:szCs w:val="18"/>
                              </w:rPr>
                              <w:t xml:space="preserve"> projets </w:t>
                            </w:r>
                            <w:r>
                              <w:rPr>
                                <w:rFonts w:ascii="Century Gothic" w:hAnsi="Century Gothic"/>
                                <w:bCs/>
                                <w:sz w:val="18"/>
                                <w:szCs w:val="18"/>
                              </w:rPr>
                              <w:t>du MEH selon ses deux secteurs</w:t>
                            </w:r>
                          </w:p>
                          <w:p w14:paraId="57DB26A3" w14:textId="77777777" w:rsidR="00BF5F60" w:rsidRPr="0057164D" w:rsidRDefault="00BF5F60" w:rsidP="00A5668C">
                            <w:pPr>
                              <w:jc w:val="center"/>
                              <w:rPr>
                                <w:rFonts w:ascii="Century Gothic" w:hAnsi="Century Gothic"/>
                                <w:b/>
                              </w:rPr>
                            </w:pPr>
                          </w:p>
                          <w:p w14:paraId="0D66179B"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7AFB6FB" id="_x0000_s1052" type="#_x0000_t202" style="position:absolute;margin-left:202.05pt;margin-top:2.4pt;width:226.15pt;height:30.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61FlAIAACUFAAAOAAAAZHJzL2Uyb0RvYy54bWysVMlu2zAQvRfoPxC8O5IY2bKEyEGT1EWB&#10;dAHSXnqjRcoiSpEsSVtKi/57h5TjOF2AoqgOFLd582bmDS8ux16iPbdOaFXj7CzFiKtGM6G2Nf74&#10;YT1bYuQ8VYxKrXiN77nDl6vnzy4GU3GiOy0ZtwhAlKsGU+POe1MliWs63lN3pg1XcNhq21MPS7tN&#10;mKUDoPcyIWm6SAZtmbG64c7B7s10iFcRv21549+1reMeyRoDNx9HG8dNGJPVBa22lppONAca9B9Y&#10;9FQocHqEuqGeop0Vv0D1orHa6dafNbpPdNuKhscYIJos/Smau44aHmOB5DhzTJP7f7DN2/17iwSr&#10;MZmn53NSZJAlRXso1ScoGGIceT56jsh5yNVgXAUmdwaM/HilR6h5jNuZW918dkjp646qLX9hrR46&#10;ThlwzYJlcmI64bgAshneaAbO6M7rCDS2tg+JhNQgQAc298c6ARHUwCZZFoSQBUYNnJ0vi7Qoogta&#10;PVgb6/wrrnsUJjW2oIOITve3zgc2tHq4Epw5LQVbCynjwm4319KiPQXNrON3QH9yTapwWelgNiFO&#10;O0ASfISzQDdq4FuZkTy9IuVsvVgWs3ydz2dlkS5naVZelYs0L/Ob9fdAMMurTjDG1a2A5E9tAZt/&#10;V+9DZ0xKiopEQ43LOZlPJfpjkGn8fhdkLzy0pxR9jZfHS7QKhX2pGIRNK0+FnObJU/oxy5CDh3/M&#10;SpRBqPykAT9uxkl9i+A+aGSj2T0Iw2qoG1Qf3haYdNp+xWiAPq2x+7KjlmMkXysQV5nleWjsuMjn&#10;BYGFPT3ZnJ5Q1QBUjT1G0/TaT4/Bzlix7cDTJGelX4AgWxG18sjqIGPoxRjU4d0IzX66jrceX7fV&#10;DwAAAP//AwBQSwMEFAAGAAgAAAAhANY3MI/cAAAACAEAAA8AAABkcnMvZG93bnJldi54bWxMj81O&#10;hEAQhO8mvsOkTbwYd1gDLCLDRk00XvfnARroBSLTQ5jZhX1725PeulKV6q+K7WIHdaHJ944NrFcR&#10;KOLaNT23Bo6Hj8cMlA/IDQ6OycCVPGzL25sC88bNvKPLPrRKStjnaKALYcy19nVHFv3KjcTindxk&#10;MYicWt1MOEu5HfRTFKXaYs/yocOR3juqv/dna+D0NT8kz3P1GY6bXZy+Yb+p3NWY+7vl9QVUoCX8&#10;heEXX9ChFKbKnbnxajAQR/FaonLIAvGzJI1BVQbSJANdFvr/gPIHAAD//wMAUEsBAi0AFAAGAAgA&#10;AAAhALaDOJL+AAAA4QEAABMAAAAAAAAAAAAAAAAAAAAAAFtDb250ZW50X1R5cGVzXS54bWxQSwEC&#10;LQAUAAYACAAAACEAOP0h/9YAAACUAQAACwAAAAAAAAAAAAAAAAAvAQAAX3JlbHMvLnJlbHNQSwEC&#10;LQAUAAYACAAAACEAnjetRZQCAAAlBQAADgAAAAAAAAAAAAAAAAAuAgAAZHJzL2Uyb0RvYy54bWxQ&#10;SwECLQAUAAYACAAAACEA1jcwj9wAAAAIAQAADwAAAAAAAAAAAAAAAADuBAAAZHJzL2Rvd25yZXYu&#10;eG1sUEsFBgAAAAAEAAQA8wAAAPcFAAAAAA==&#10;" stroked="f">
                <v:textbox>
                  <w:txbxContent>
                    <w:p w14:paraId="117530BB" w14:textId="77777777" w:rsidR="006A4CC6" w:rsidRPr="00D06859" w:rsidRDefault="006A4CC6" w:rsidP="00A5668C">
                      <w:pPr>
                        <w:jc w:val="center"/>
                        <w:rPr>
                          <w:rFonts w:ascii="Century Gothic" w:hAnsi="Century Gothic"/>
                          <w:bCs/>
                        </w:rPr>
                      </w:pPr>
                      <w:r>
                        <w:rPr>
                          <w:rFonts w:ascii="Century Gothic" w:hAnsi="Century Gothic"/>
                          <w:bCs/>
                          <w:sz w:val="18"/>
                          <w:szCs w:val="18"/>
                        </w:rPr>
                        <w:t xml:space="preserve">Graphique </w:t>
                      </w:r>
                      <w:r w:rsidRPr="00D06859">
                        <w:rPr>
                          <w:rFonts w:ascii="Century Gothic" w:hAnsi="Century Gothic"/>
                          <w:bCs/>
                          <w:sz w:val="18"/>
                          <w:szCs w:val="18"/>
                        </w:rPr>
                        <w:t>N° </w:t>
                      </w:r>
                      <w:r>
                        <w:rPr>
                          <w:rFonts w:ascii="Century Gothic" w:hAnsi="Century Gothic"/>
                          <w:bCs/>
                          <w:sz w:val="18"/>
                          <w:szCs w:val="18"/>
                        </w:rPr>
                        <w:t>03</w:t>
                      </w:r>
                      <w:r w:rsidRPr="00D06859">
                        <w:rPr>
                          <w:rFonts w:ascii="Century Gothic" w:hAnsi="Century Gothic"/>
                          <w:bCs/>
                          <w:sz w:val="18"/>
                          <w:szCs w:val="18"/>
                        </w:rPr>
                        <w:t xml:space="preserve"> :</w:t>
                      </w:r>
                      <w:r>
                        <w:rPr>
                          <w:rFonts w:ascii="Century Gothic" w:hAnsi="Century Gothic"/>
                          <w:bCs/>
                          <w:sz w:val="18"/>
                          <w:szCs w:val="18"/>
                        </w:rPr>
                        <w:t xml:space="preserve"> Proportion des</w:t>
                      </w:r>
                      <w:r w:rsidRPr="00D06859">
                        <w:rPr>
                          <w:rFonts w:ascii="Century Gothic" w:hAnsi="Century Gothic"/>
                          <w:bCs/>
                          <w:sz w:val="18"/>
                          <w:szCs w:val="18"/>
                        </w:rPr>
                        <w:t xml:space="preserve"> projets </w:t>
                      </w:r>
                      <w:r>
                        <w:rPr>
                          <w:rFonts w:ascii="Century Gothic" w:hAnsi="Century Gothic"/>
                          <w:bCs/>
                          <w:sz w:val="18"/>
                          <w:szCs w:val="18"/>
                        </w:rPr>
                        <w:t>du MEH selon ses deux secteurs</w:t>
                      </w:r>
                    </w:p>
                    <w:p w14:paraId="57DB26A3" w14:textId="77777777" w:rsidR="006A4CC6" w:rsidRPr="0057164D" w:rsidRDefault="006A4CC6" w:rsidP="00A5668C">
                      <w:pPr>
                        <w:jc w:val="center"/>
                        <w:rPr>
                          <w:rFonts w:ascii="Century Gothic" w:hAnsi="Century Gothic"/>
                          <w:b/>
                        </w:rPr>
                      </w:pPr>
                    </w:p>
                    <w:p w14:paraId="0D66179B" w14:textId="77777777" w:rsidR="006A4CC6" w:rsidRDefault="006A4CC6" w:rsidP="00A5668C">
                      <w:pPr>
                        <w:jc w:val="center"/>
                      </w:pPr>
                    </w:p>
                  </w:txbxContent>
                </v:textbox>
              </v:shape>
            </w:pict>
          </mc:Fallback>
        </mc:AlternateContent>
      </w:r>
    </w:p>
    <w:p w14:paraId="39FB103E" w14:textId="77777777" w:rsidR="00A5668C" w:rsidRPr="009D211C" w:rsidRDefault="00A5668C" w:rsidP="00A5668C">
      <w:pPr>
        <w:tabs>
          <w:tab w:val="left" w:pos="567"/>
        </w:tabs>
        <w:spacing w:after="0" w:line="240" w:lineRule="auto"/>
        <w:rPr>
          <w:rFonts w:ascii="Century Gothic" w:eastAsia="Century Gothic" w:hAnsi="Century Gothic" w:cs="Century Gothic"/>
          <w:bCs/>
        </w:rPr>
      </w:pPr>
    </w:p>
    <w:tbl>
      <w:tblPr>
        <w:tblW w:w="3823" w:type="dxa"/>
        <w:tblLook w:val="04A0" w:firstRow="1" w:lastRow="0" w:firstColumn="1" w:lastColumn="0" w:noHBand="0" w:noVBand="1"/>
      </w:tblPr>
      <w:tblGrid>
        <w:gridCol w:w="2547"/>
        <w:gridCol w:w="1276"/>
      </w:tblGrid>
      <w:tr w:rsidR="00A5668C" w:rsidRPr="00C92A18" w14:paraId="4FD5290D" w14:textId="77777777" w:rsidTr="00A5668C">
        <w:trPr>
          <w:trHeight w:val="319"/>
        </w:trPr>
        <w:tc>
          <w:tcPr>
            <w:tcW w:w="2547"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6FAAFC87" w14:textId="77777777" w:rsidR="00A5668C" w:rsidRPr="000961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961A4">
              <w:rPr>
                <w:rFonts w:ascii="Century Gothic" w:eastAsia="Times New Roman" w:hAnsi="Century Gothic"/>
                <w:b/>
                <w:bCs/>
                <w:color w:val="000000"/>
                <w:sz w:val="20"/>
                <w:szCs w:val="20"/>
              </w:rPr>
              <w:t>Secteur</w:t>
            </w:r>
            <w:r>
              <w:rPr>
                <w:rFonts w:ascii="Century Gothic" w:eastAsia="Times New Roman" w:hAnsi="Century Gothic"/>
                <w:b/>
                <w:bCs/>
                <w:color w:val="000000"/>
                <w:sz w:val="20"/>
                <w:szCs w:val="20"/>
              </w:rPr>
              <w:t>s</w:t>
            </w:r>
            <w:r w:rsidRPr="000961A4">
              <w:rPr>
                <w:rFonts w:ascii="Century Gothic" w:eastAsia="Times New Roman" w:hAnsi="Century Gothic"/>
                <w:b/>
                <w:bCs/>
                <w:color w:val="000000"/>
                <w:sz w:val="20"/>
                <w:szCs w:val="20"/>
              </w:rPr>
              <w:t xml:space="preserve"> du MEH</w:t>
            </w:r>
          </w:p>
        </w:tc>
        <w:tc>
          <w:tcPr>
            <w:tcW w:w="1276"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0DA6B75D" w14:textId="77777777" w:rsidR="00A5668C" w:rsidRPr="000961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961A4">
              <w:rPr>
                <w:rFonts w:ascii="Century Gothic" w:eastAsia="Times New Roman" w:hAnsi="Century Gothic"/>
                <w:b/>
                <w:bCs/>
                <w:color w:val="000000"/>
                <w:sz w:val="20"/>
                <w:szCs w:val="20"/>
              </w:rPr>
              <w:t>Effectif</w:t>
            </w:r>
          </w:p>
        </w:tc>
      </w:tr>
      <w:tr w:rsidR="00A5668C" w:rsidRPr="00C92A18" w14:paraId="5521481B" w14:textId="77777777" w:rsidTr="00A5668C">
        <w:trPr>
          <w:trHeight w:val="329"/>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3F94AF64" w14:textId="77777777" w:rsidR="00A5668C" w:rsidRPr="009C5ADF" w:rsidRDefault="00A5668C" w:rsidP="00A5668C">
            <w:pPr>
              <w:tabs>
                <w:tab w:val="left" w:pos="567"/>
              </w:tabs>
              <w:spacing w:after="0" w:line="240" w:lineRule="auto"/>
              <w:jc w:val="center"/>
              <w:rPr>
                <w:rFonts w:ascii="Century Gothic" w:eastAsia="Times New Roman" w:hAnsi="Century Gothic"/>
                <w:color w:val="000000"/>
                <w:sz w:val="20"/>
                <w:szCs w:val="20"/>
              </w:rPr>
            </w:pPr>
            <w:r w:rsidRPr="009C5ADF">
              <w:rPr>
                <w:rFonts w:ascii="Century Gothic" w:eastAsia="Times New Roman" w:hAnsi="Century Gothic"/>
                <w:color w:val="000000"/>
                <w:sz w:val="20"/>
                <w:szCs w:val="20"/>
              </w:rPr>
              <w:t>Energie</w:t>
            </w:r>
          </w:p>
        </w:tc>
        <w:tc>
          <w:tcPr>
            <w:tcW w:w="1276" w:type="dxa"/>
            <w:tcBorders>
              <w:top w:val="nil"/>
              <w:left w:val="nil"/>
              <w:bottom w:val="single" w:sz="4" w:space="0" w:color="auto"/>
              <w:right w:val="single" w:sz="4" w:space="0" w:color="auto"/>
            </w:tcBorders>
            <w:shd w:val="clear" w:color="auto" w:fill="FFFF00"/>
            <w:noWrap/>
            <w:vAlign w:val="center"/>
            <w:hideMark/>
          </w:tcPr>
          <w:p w14:paraId="461956BC" w14:textId="77777777" w:rsidR="00A5668C" w:rsidRPr="000961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961A4">
              <w:rPr>
                <w:rFonts w:ascii="Century Gothic" w:eastAsia="Times New Roman" w:hAnsi="Century Gothic"/>
                <w:color w:val="000000"/>
                <w:sz w:val="20"/>
                <w:szCs w:val="20"/>
              </w:rPr>
              <w:t>16</w:t>
            </w:r>
          </w:p>
        </w:tc>
      </w:tr>
      <w:tr w:rsidR="00A5668C" w:rsidRPr="00C92A18" w14:paraId="78B48307" w14:textId="77777777" w:rsidTr="00A5668C">
        <w:trPr>
          <w:trHeight w:val="405"/>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78D81D87" w14:textId="77777777" w:rsidR="00A5668C" w:rsidRPr="009C5ADF" w:rsidRDefault="00A5668C" w:rsidP="00A5668C">
            <w:pPr>
              <w:tabs>
                <w:tab w:val="left" w:pos="567"/>
              </w:tabs>
              <w:spacing w:after="0" w:line="240" w:lineRule="auto"/>
              <w:jc w:val="center"/>
              <w:rPr>
                <w:rFonts w:ascii="Century Gothic" w:eastAsia="Times New Roman" w:hAnsi="Century Gothic"/>
                <w:color w:val="000000"/>
                <w:sz w:val="20"/>
                <w:szCs w:val="20"/>
              </w:rPr>
            </w:pPr>
            <w:r w:rsidRPr="009C5ADF">
              <w:rPr>
                <w:rFonts w:ascii="Century Gothic" w:eastAsia="Times New Roman" w:hAnsi="Century Gothic"/>
                <w:color w:val="000000"/>
                <w:sz w:val="20"/>
                <w:szCs w:val="20"/>
              </w:rPr>
              <w:t>Energie et Hydraulique</w:t>
            </w:r>
          </w:p>
        </w:tc>
        <w:tc>
          <w:tcPr>
            <w:tcW w:w="1276" w:type="dxa"/>
            <w:tcBorders>
              <w:top w:val="nil"/>
              <w:left w:val="nil"/>
              <w:bottom w:val="single" w:sz="4" w:space="0" w:color="auto"/>
              <w:right w:val="single" w:sz="4" w:space="0" w:color="auto"/>
            </w:tcBorders>
            <w:shd w:val="clear" w:color="auto" w:fill="F44616"/>
            <w:noWrap/>
            <w:vAlign w:val="center"/>
            <w:hideMark/>
          </w:tcPr>
          <w:p w14:paraId="15F1CF90" w14:textId="77777777" w:rsidR="00A5668C" w:rsidRPr="009C5ADF" w:rsidRDefault="00A5668C" w:rsidP="00A5668C">
            <w:pPr>
              <w:tabs>
                <w:tab w:val="left" w:pos="567"/>
              </w:tabs>
              <w:spacing w:after="0" w:line="240" w:lineRule="auto"/>
              <w:jc w:val="center"/>
              <w:rPr>
                <w:rFonts w:ascii="Century Gothic" w:eastAsia="Times New Roman" w:hAnsi="Century Gothic"/>
                <w:b/>
                <w:color w:val="000000"/>
                <w:sz w:val="20"/>
                <w:szCs w:val="20"/>
              </w:rPr>
            </w:pPr>
            <w:r w:rsidRPr="009C5ADF">
              <w:rPr>
                <w:rFonts w:ascii="Century Gothic" w:eastAsia="Times New Roman" w:hAnsi="Century Gothic"/>
                <w:b/>
                <w:color w:val="000000"/>
                <w:sz w:val="20"/>
                <w:szCs w:val="20"/>
              </w:rPr>
              <w:t>3</w:t>
            </w:r>
          </w:p>
        </w:tc>
      </w:tr>
      <w:tr w:rsidR="00A5668C" w:rsidRPr="00C92A18" w14:paraId="48E9E7D9" w14:textId="77777777" w:rsidTr="00A5668C">
        <w:trPr>
          <w:trHeight w:val="284"/>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40139AD4" w14:textId="77777777" w:rsidR="00A5668C" w:rsidRPr="009C5ADF" w:rsidRDefault="00A5668C" w:rsidP="00A5668C">
            <w:pPr>
              <w:tabs>
                <w:tab w:val="left" w:pos="567"/>
              </w:tabs>
              <w:spacing w:after="0" w:line="240" w:lineRule="auto"/>
              <w:jc w:val="center"/>
              <w:rPr>
                <w:rFonts w:ascii="Century Gothic" w:eastAsia="Times New Roman" w:hAnsi="Century Gothic"/>
                <w:color w:val="000000"/>
                <w:sz w:val="20"/>
                <w:szCs w:val="20"/>
              </w:rPr>
            </w:pPr>
            <w:r w:rsidRPr="009C5ADF">
              <w:rPr>
                <w:rFonts w:ascii="Century Gothic" w:eastAsia="Times New Roman" w:hAnsi="Century Gothic"/>
                <w:color w:val="000000"/>
                <w:sz w:val="20"/>
                <w:szCs w:val="20"/>
              </w:rPr>
              <w:lastRenderedPageBreak/>
              <w:t>Hydraulique</w:t>
            </w:r>
          </w:p>
        </w:tc>
        <w:tc>
          <w:tcPr>
            <w:tcW w:w="1276" w:type="dxa"/>
            <w:tcBorders>
              <w:top w:val="nil"/>
              <w:left w:val="nil"/>
              <w:bottom w:val="single" w:sz="4" w:space="0" w:color="auto"/>
              <w:right w:val="single" w:sz="4" w:space="0" w:color="auto"/>
            </w:tcBorders>
            <w:shd w:val="clear" w:color="auto" w:fill="3399FF"/>
            <w:noWrap/>
            <w:vAlign w:val="center"/>
            <w:hideMark/>
          </w:tcPr>
          <w:p w14:paraId="4B279773" w14:textId="77777777" w:rsidR="00A5668C" w:rsidRPr="000961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961A4">
              <w:rPr>
                <w:rFonts w:ascii="Century Gothic" w:eastAsia="Times New Roman" w:hAnsi="Century Gothic"/>
                <w:color w:val="000000"/>
                <w:sz w:val="20"/>
                <w:szCs w:val="20"/>
              </w:rPr>
              <w:t>14</w:t>
            </w:r>
          </w:p>
        </w:tc>
      </w:tr>
      <w:tr w:rsidR="00A5668C" w:rsidRPr="00C92A18" w14:paraId="3F13B6F6" w14:textId="77777777" w:rsidTr="00A5668C">
        <w:trPr>
          <w:trHeight w:val="368"/>
        </w:trPr>
        <w:tc>
          <w:tcPr>
            <w:tcW w:w="2547"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50705E33" w14:textId="77777777" w:rsidR="00A5668C" w:rsidRPr="000961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961A4">
              <w:rPr>
                <w:rFonts w:ascii="Century Gothic" w:eastAsia="Times New Roman" w:hAnsi="Century Gothic"/>
                <w:b/>
                <w:bCs/>
                <w:color w:val="000000"/>
                <w:sz w:val="20"/>
                <w:szCs w:val="20"/>
              </w:rPr>
              <w:t>Total général</w:t>
            </w:r>
          </w:p>
        </w:tc>
        <w:tc>
          <w:tcPr>
            <w:tcW w:w="1276" w:type="dxa"/>
            <w:tcBorders>
              <w:top w:val="nil"/>
              <w:left w:val="nil"/>
              <w:bottom w:val="single" w:sz="4" w:space="0" w:color="auto"/>
              <w:right w:val="single" w:sz="4" w:space="0" w:color="auto"/>
            </w:tcBorders>
            <w:shd w:val="clear" w:color="auto" w:fill="B8CCE4" w:themeFill="accent1" w:themeFillTint="66"/>
            <w:noWrap/>
            <w:vAlign w:val="center"/>
            <w:hideMark/>
          </w:tcPr>
          <w:p w14:paraId="01DAB9BA" w14:textId="77777777" w:rsidR="00A5668C" w:rsidRPr="000961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961A4">
              <w:rPr>
                <w:rFonts w:ascii="Century Gothic" w:eastAsia="Times New Roman" w:hAnsi="Century Gothic"/>
                <w:b/>
                <w:bCs/>
                <w:color w:val="000000"/>
                <w:sz w:val="20"/>
                <w:szCs w:val="20"/>
              </w:rPr>
              <w:t>33</w:t>
            </w:r>
          </w:p>
        </w:tc>
      </w:tr>
    </w:tbl>
    <w:p w14:paraId="725EE384" w14:textId="77777777" w:rsidR="00A5668C" w:rsidRDefault="00A5668C" w:rsidP="00A5668C">
      <w:pPr>
        <w:tabs>
          <w:tab w:val="left" w:pos="567"/>
        </w:tabs>
        <w:spacing w:after="0" w:line="240" w:lineRule="auto"/>
        <w:rPr>
          <w:rFonts w:ascii="Century Gothic" w:eastAsia="Century Gothic" w:hAnsi="Century Gothic" w:cs="Century Gothic"/>
          <w:b/>
        </w:rPr>
      </w:pPr>
      <w:bookmarkStart w:id="6" w:name="_Hlk177977332"/>
      <w:r>
        <w:rPr>
          <w:rFonts w:ascii="Times New Roman" w:hAnsi="Times New Roman" w:cs="Times New Roman"/>
          <w:noProof/>
          <w:sz w:val="24"/>
          <w:szCs w:val="24"/>
        </w:rPr>
        <w:drawing>
          <wp:anchor distT="36576" distB="36576" distL="36576" distR="36576" simplePos="0" relativeHeight="251944960" behindDoc="0" locked="0" layoutInCell="1" allowOverlap="1" wp14:anchorId="69A83316" wp14:editId="74BCC4A8">
            <wp:simplePos x="0" y="0"/>
            <wp:positionH relativeFrom="column">
              <wp:posOffset>2826392</wp:posOffset>
            </wp:positionH>
            <wp:positionV relativeFrom="paragraph">
              <wp:posOffset>-1260503</wp:posOffset>
            </wp:positionV>
            <wp:extent cx="2889530" cy="1769930"/>
            <wp:effectExtent l="0" t="0" r="6350" b="1905"/>
            <wp:wrapNone/>
            <wp:docPr id="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l="10820" t="8583" r="12282" b="10098"/>
                    <a:stretch>
                      <a:fillRect/>
                    </a:stretch>
                  </pic:blipFill>
                  <pic:spPr bwMode="auto">
                    <a:xfrm>
                      <a:off x="0" y="0"/>
                      <a:ext cx="2889530" cy="176993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D4B423A" w14:textId="77777777" w:rsidR="00A5668C" w:rsidRDefault="00A5668C" w:rsidP="00A5668C">
      <w:pPr>
        <w:tabs>
          <w:tab w:val="left" w:pos="567"/>
        </w:tabs>
        <w:spacing w:after="0" w:line="240" w:lineRule="auto"/>
        <w:rPr>
          <w:rFonts w:ascii="Century Gothic" w:eastAsia="Century Gothic" w:hAnsi="Century Gothic" w:cs="Century Gothic"/>
          <w:b/>
        </w:rPr>
      </w:pPr>
    </w:p>
    <w:p w14:paraId="0B388DE7" w14:textId="05731AF4" w:rsidR="00A5668C" w:rsidRDefault="00A5668C" w:rsidP="00A5668C">
      <w:pPr>
        <w:tabs>
          <w:tab w:val="left" w:pos="567"/>
        </w:tabs>
        <w:spacing w:after="0" w:line="240" w:lineRule="auto"/>
        <w:rPr>
          <w:rFonts w:ascii="Century Gothic" w:eastAsia="Century Gothic" w:hAnsi="Century Gothic" w:cs="Century Gothic"/>
          <w:b/>
        </w:rPr>
      </w:pPr>
    </w:p>
    <w:p w14:paraId="28AF0B07" w14:textId="3A70A4DE" w:rsidR="00C84E4A" w:rsidRDefault="00C84E4A" w:rsidP="00A5668C">
      <w:pPr>
        <w:tabs>
          <w:tab w:val="left" w:pos="567"/>
        </w:tabs>
        <w:spacing w:after="0" w:line="240" w:lineRule="auto"/>
        <w:rPr>
          <w:rFonts w:ascii="Century Gothic" w:eastAsia="Century Gothic" w:hAnsi="Century Gothic" w:cs="Century Gothic"/>
          <w:b/>
        </w:rPr>
      </w:pPr>
    </w:p>
    <w:p w14:paraId="13A8A0CD" w14:textId="0E71A29B" w:rsidR="00A5668C" w:rsidRDefault="00F70F06" w:rsidP="00A5668C">
      <w:pPr>
        <w:tabs>
          <w:tab w:val="left" w:pos="567"/>
        </w:tabs>
        <w:spacing w:after="0" w:line="240" w:lineRule="auto"/>
        <w:rPr>
          <w:rFonts w:ascii="Century Gothic" w:eastAsia="Century Gothic" w:hAnsi="Century Gothic" w:cs="Century Gothic"/>
          <w:b/>
        </w:rPr>
      </w:pPr>
      <w:r>
        <w:rPr>
          <w:rFonts w:ascii="Century Gothic" w:hAnsi="Century Gothic"/>
          <w:b/>
          <w:bCs/>
          <w:i/>
          <w:iCs/>
          <w:noProof/>
          <w:color w:val="00B050"/>
        </w:rPr>
        <mc:AlternateContent>
          <mc:Choice Requires="wps">
            <w:drawing>
              <wp:anchor distT="0" distB="0" distL="114300" distR="114300" simplePos="0" relativeHeight="252076032" behindDoc="0" locked="0" layoutInCell="1" allowOverlap="1" wp14:anchorId="0C04779F" wp14:editId="0CA3447C">
                <wp:simplePos x="0" y="0"/>
                <wp:positionH relativeFrom="column">
                  <wp:posOffset>5648325</wp:posOffset>
                </wp:positionH>
                <wp:positionV relativeFrom="paragraph">
                  <wp:posOffset>161925</wp:posOffset>
                </wp:positionV>
                <wp:extent cx="447675" cy="904875"/>
                <wp:effectExtent l="0" t="0" r="9525" b="9525"/>
                <wp:wrapNone/>
                <wp:docPr id="3171399" name="Zone de texte 3171399"/>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1C459280" w14:textId="032A51FC" w:rsidR="00BF5F60" w:rsidRPr="006F2B08" w:rsidRDefault="00BF5F60" w:rsidP="00F70F06">
                            <w:pPr>
                              <w:rPr>
                                <w:b/>
                                <w:sz w:val="26"/>
                                <w:szCs w:val="26"/>
                              </w:rPr>
                            </w:pPr>
                            <w:r>
                              <w:rPr>
                                <w:b/>
                                <w:sz w:val="26"/>
                                <w:szCs w:val="26"/>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C04779F" id="Zone de texte 3171399" o:spid="_x0000_s1053" type="#_x0000_t202" style="position:absolute;margin-left:444.75pt;margin-top:12.75pt;width:35.25pt;height:71.2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82VWAIAAKIEAAAOAAAAZHJzL2Uyb0RvYy54bWysVE1vGjEQvVfqf7B8b5avhIBYIpqIqlKU&#10;RCJVpN6M1wsreT2ubdilv77PXkho2lNVDmY8n573ZnZ209aa7ZXzFZmc9y96nCkjqajMJuffnpef&#10;rjnzQZhCaDIq5wfl+c3844dZY6dqQFvShXIMSYyfNjbn2xDsNMu83Kpa+AuyysBYkqtFwNVtssKJ&#10;BtlrnQ16vausIVdYR1J5D+1dZ+TzlL8slQyPZelVYDrneFtIp0vnOp7ZfCamGyfstpLHZ4h/eEUt&#10;KoOir6nuRBBs56o/UtWVdOSpDBeS6ozKspIq9YBu+r133ay2wqrUC8Dx9hUm///Syof9k2NVkfNh&#10;f9wfTiacGVGDqO+gixWKBdUGxU5GwNVYP0XUyiIutJ+pBe0Rxqj3UEYU2tLV8R/9MdgB/OEVbORj&#10;EsrRaHw1vuRMwjTpja4hI0v2FmydD18U1SwKOXfgMkEs9vc+dK4nl1jLk66KZaV1uhz8rXZsL0A7&#10;pqWghjMtfIAy58v0O1b7LUwb1uT8anjZS5UMxXxdKW3wuLceoxTadZugG4xPAKypOAAXR92geSuX&#10;FV5/j9JPwmGyAAW2JTziKDWhGB0lzrbkfv5NH/1BOKycNZjUnPsfO+EUOvpqMAqT/mgURztdRpfj&#10;AS7u3LI+t5hdfUtApY+9tDKJ0T/ok1g6ql+wVItYFSZhJGrnPJzE29DtD5ZSqsUiOWGYrQj3ZmVl&#10;TB0piNw8ty/C2SOBcZIe6DTTYvqOx843Rhpa7AKVVSI5At2hesQfi5DG5Li0cdPO78nr7dMy/wUA&#10;AP//AwBQSwMEFAAGAAgAAAAhAJoerGLhAAAACgEAAA8AAABkcnMvZG93bnJldi54bWxMj1FLwzAQ&#10;x98Fv0M4wTeXOFjpatMhoujAMu0GvmbN2VabpCTZWvfpdz7p03Hcj//9/vlqMj07og+dsxJuZwIY&#10;2trpzjYSdtunmxRYiMpq1TuLEn4wwKq4vMhVpt1o3/FYxYZRiA2ZktDGOGSch7pFo8LMDWjp9um8&#10;UZFW33Dt1UjhpudzIRJuVGfpQ6sGfGix/q4ORsLHWD37zXr99Ta8lKfNqSpf8bGU8vpqur8DFnGK&#10;fzD86pM6FOS0dwerA+slpOlyQaiE+YImActEULk9kUkqgBc5/1+hOAMAAP//AwBQSwECLQAUAAYA&#10;CAAAACEAtoM4kv4AAADhAQAAEwAAAAAAAAAAAAAAAAAAAAAAW0NvbnRlbnRfVHlwZXNdLnhtbFBL&#10;AQItABQABgAIAAAAIQA4/SH/1gAAAJQBAAALAAAAAAAAAAAAAAAAAC8BAABfcmVscy8ucmVsc1BL&#10;AQItABQABgAIAAAAIQAc982VWAIAAKIEAAAOAAAAAAAAAAAAAAAAAC4CAABkcnMvZTJvRG9jLnht&#10;bFBLAQItABQABgAIAAAAIQCaHqxi4QAAAAoBAAAPAAAAAAAAAAAAAAAAALIEAABkcnMvZG93bnJl&#10;di54bWxQSwUGAAAAAAQABADzAAAAwAUAAAAA&#10;" fillcolor="window" stroked="f" strokeweight=".5pt">
                <v:textbox>
                  <w:txbxContent>
                    <w:p w14:paraId="1C459280" w14:textId="032A51FC" w:rsidR="006A4CC6" w:rsidRPr="006F2B08" w:rsidRDefault="006A4CC6" w:rsidP="00F70F06">
                      <w:pPr>
                        <w:rPr>
                          <w:b/>
                          <w:sz w:val="26"/>
                          <w:szCs w:val="26"/>
                        </w:rPr>
                      </w:pPr>
                      <w:r>
                        <w:rPr>
                          <w:b/>
                          <w:sz w:val="26"/>
                          <w:szCs w:val="26"/>
                        </w:rPr>
                        <w:t>19</w:t>
                      </w:r>
                    </w:p>
                  </w:txbxContent>
                </v:textbox>
              </v:shape>
            </w:pict>
          </mc:Fallback>
        </mc:AlternateContent>
      </w:r>
    </w:p>
    <w:p w14:paraId="472D8FB2" w14:textId="12315F06" w:rsidR="00A5668C" w:rsidRPr="00DC376F" w:rsidRDefault="00A5668C" w:rsidP="00A5668C">
      <w:pPr>
        <w:pStyle w:val="Paragraphedeliste"/>
        <w:numPr>
          <w:ilvl w:val="0"/>
          <w:numId w:val="2"/>
        </w:numPr>
        <w:tabs>
          <w:tab w:val="left" w:pos="567"/>
        </w:tabs>
        <w:spacing w:after="0" w:line="240" w:lineRule="auto"/>
        <w:rPr>
          <w:rFonts w:ascii="Century Gothic" w:eastAsia="Century Gothic" w:hAnsi="Century Gothic" w:cs="Century Gothic"/>
          <w:b/>
        </w:rPr>
      </w:pPr>
      <w:r w:rsidRPr="00DC376F">
        <w:rPr>
          <w:rFonts w:ascii="Century Gothic" w:eastAsia="Century Gothic" w:hAnsi="Century Gothic" w:cs="Century Gothic"/>
          <w:b/>
        </w:rPr>
        <w:t>Présentation des projets de l’Energie</w:t>
      </w:r>
    </w:p>
    <w:bookmarkEnd w:id="6"/>
    <w:p w14:paraId="39EE747C"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sidRPr="00E05CC8">
        <w:rPr>
          <w:rFonts w:ascii="Century Gothic" w:eastAsia="Century Gothic" w:hAnsi="Century Gothic" w:cs="Century Gothic"/>
          <w:bCs/>
        </w:rPr>
        <w:t xml:space="preserve">Ils sont </w:t>
      </w:r>
      <w:r>
        <w:rPr>
          <w:rFonts w:ascii="Century Gothic" w:eastAsia="Century Gothic" w:hAnsi="Century Gothic" w:cs="Century Gothic"/>
          <w:bCs/>
        </w:rPr>
        <w:t>au nombre de seize (16), répartis dans</w:t>
      </w:r>
      <w:r w:rsidRPr="00E05CC8">
        <w:rPr>
          <w:rFonts w:ascii="Century Gothic" w:eastAsia="Century Gothic" w:hAnsi="Century Gothic" w:cs="Century Gothic"/>
          <w:bCs/>
        </w:rPr>
        <w:t xml:space="preserve"> s</w:t>
      </w:r>
      <w:r>
        <w:rPr>
          <w:rFonts w:ascii="Century Gothic" w:eastAsia="Century Gothic" w:hAnsi="Century Gothic" w:cs="Century Gothic"/>
          <w:bCs/>
        </w:rPr>
        <w:t>ept</w:t>
      </w:r>
      <w:r w:rsidRPr="00E05CC8">
        <w:rPr>
          <w:rFonts w:ascii="Century Gothic" w:eastAsia="Century Gothic" w:hAnsi="Century Gothic" w:cs="Century Gothic"/>
          <w:bCs/>
        </w:rPr>
        <w:t xml:space="preserve"> (</w:t>
      </w:r>
      <w:r>
        <w:rPr>
          <w:rFonts w:ascii="Century Gothic" w:eastAsia="Century Gothic" w:hAnsi="Century Gothic" w:cs="Century Gothic"/>
          <w:bCs/>
        </w:rPr>
        <w:t>07</w:t>
      </w:r>
      <w:r w:rsidRPr="00E05CC8">
        <w:rPr>
          <w:rFonts w:ascii="Century Gothic" w:eastAsia="Century Gothic" w:hAnsi="Century Gothic" w:cs="Century Gothic"/>
          <w:bCs/>
        </w:rPr>
        <w:t>)</w:t>
      </w:r>
      <w:r>
        <w:rPr>
          <w:rFonts w:ascii="Century Gothic" w:eastAsia="Century Gothic" w:hAnsi="Century Gothic" w:cs="Century Gothic"/>
          <w:bCs/>
        </w:rPr>
        <w:t xml:space="preserve"> localités avec une forte concentration (44%) à Brazzaville.</w:t>
      </w:r>
    </w:p>
    <w:p w14:paraId="0BF78434" w14:textId="77777777" w:rsidR="00A5668C" w:rsidRPr="00420409" w:rsidRDefault="00A5668C" w:rsidP="00A5668C">
      <w:pPr>
        <w:tabs>
          <w:tab w:val="left" w:pos="567"/>
        </w:tabs>
        <w:spacing w:after="0" w:line="240" w:lineRule="auto"/>
        <w:jc w:val="both"/>
        <w:rPr>
          <w:rFonts w:ascii="Century Gothic" w:eastAsia="Century Gothic" w:hAnsi="Century Gothic" w:cs="Century Gothic"/>
          <w:bCs/>
        </w:rPr>
      </w:pPr>
    </w:p>
    <w:p w14:paraId="3197797C" w14:textId="77777777" w:rsidR="00A5668C" w:rsidRPr="00242BBB" w:rsidRDefault="00A5668C" w:rsidP="008F6CEF">
      <w:pPr>
        <w:pStyle w:val="Paragraphedeliste"/>
        <w:numPr>
          <w:ilvl w:val="0"/>
          <w:numId w:val="22"/>
        </w:numPr>
        <w:tabs>
          <w:tab w:val="left" w:pos="567"/>
        </w:tabs>
        <w:spacing w:after="0" w:line="240" w:lineRule="auto"/>
        <w:ind w:left="426"/>
        <w:rPr>
          <w:rFonts w:ascii="Century Gothic" w:eastAsia="Century Gothic" w:hAnsi="Century Gothic" w:cs="Century Gothic"/>
          <w:bCs/>
        </w:rPr>
      </w:pPr>
      <w:r w:rsidRPr="00242BBB">
        <w:rPr>
          <w:rFonts w:ascii="Century Gothic" w:eastAsia="Century Gothic" w:hAnsi="Century Gothic" w:cs="Century Gothic"/>
          <w:b/>
        </w:rPr>
        <w:t>Répartition des projets du secteur de l’Energie par localité selon le département</w:t>
      </w:r>
    </w:p>
    <w:p w14:paraId="1B1C6589"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sidRPr="00F130F3">
        <w:rPr>
          <w:rFonts w:ascii="Century Gothic" w:eastAsia="Century Gothic" w:hAnsi="Century Gothic" w:cs="Century Gothic"/>
          <w:bCs/>
        </w:rPr>
        <w:t>S</w:t>
      </w:r>
      <w:r>
        <w:rPr>
          <w:rFonts w:ascii="Century Gothic" w:eastAsia="Century Gothic" w:hAnsi="Century Gothic" w:cs="Century Gothic"/>
          <w:bCs/>
        </w:rPr>
        <w:t>ept (07) département</w:t>
      </w:r>
      <w:r w:rsidRPr="00BD23B6">
        <w:rPr>
          <w:rFonts w:ascii="Century Gothic" w:eastAsia="Century Gothic" w:hAnsi="Century Gothic" w:cs="Century Gothic"/>
          <w:bCs/>
        </w:rPr>
        <w:t>s</w:t>
      </w:r>
      <w:r>
        <w:rPr>
          <w:rFonts w:ascii="Century Gothic" w:eastAsia="Century Gothic" w:hAnsi="Century Gothic" w:cs="Century Gothic"/>
          <w:bCs/>
        </w:rPr>
        <w:t xml:space="preserve"> sont bénéficiaires des projets de l’Energie. S</w:t>
      </w:r>
      <w:r w:rsidRPr="00F130F3">
        <w:rPr>
          <w:rFonts w:ascii="Century Gothic" w:eastAsia="Century Gothic" w:hAnsi="Century Gothic" w:cs="Century Gothic"/>
          <w:bCs/>
        </w:rPr>
        <w:t>ur un effectif de 16 projets, 44% so</w:t>
      </w:r>
      <w:r>
        <w:rPr>
          <w:rFonts w:ascii="Century Gothic" w:eastAsia="Century Gothic" w:hAnsi="Century Gothic" w:cs="Century Gothic"/>
          <w:bCs/>
        </w:rPr>
        <w:t>nt de Brazzaville, 19% du Pool, 13% de Pointe Noire et une proportion de 6% enregistrée aussi bien pour le Niari, la Likouala, la Lékoumou et la Cuvette.</w:t>
      </w:r>
    </w:p>
    <w:p w14:paraId="2B700A4B"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0447AAB4"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Pr>
          <w:rFonts w:ascii="Century Gothic" w:eastAsia="Century Gothic" w:hAnsi="Century Gothic" w:cs="Century Gothic"/>
          <w:b/>
          <w:noProof/>
        </w:rPr>
        <mc:AlternateContent>
          <mc:Choice Requires="wps">
            <w:drawing>
              <wp:anchor distT="0" distB="0" distL="114300" distR="114300" simplePos="0" relativeHeight="251938816" behindDoc="0" locked="0" layoutInCell="1" allowOverlap="1" wp14:anchorId="08D14FEE" wp14:editId="60F40A57">
                <wp:simplePos x="0" y="0"/>
                <wp:positionH relativeFrom="column">
                  <wp:posOffset>-29210</wp:posOffset>
                </wp:positionH>
                <wp:positionV relativeFrom="paragraph">
                  <wp:posOffset>26035</wp:posOffset>
                </wp:positionV>
                <wp:extent cx="2958626" cy="401934"/>
                <wp:effectExtent l="0" t="0" r="0" b="0"/>
                <wp:wrapNone/>
                <wp:docPr id="287969894"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8626" cy="401934"/>
                        </a:xfrm>
                        <a:prstGeom prst="rect">
                          <a:avLst/>
                        </a:prstGeom>
                        <a:noFill/>
                        <a:ln w="9525">
                          <a:noFill/>
                          <a:miter lim="800000"/>
                          <a:headEnd/>
                          <a:tailEnd/>
                        </a:ln>
                      </wps:spPr>
                      <wps:txbx>
                        <w:txbxContent>
                          <w:p w14:paraId="20A4475D" w14:textId="77777777" w:rsidR="00BF5F60" w:rsidRPr="00D06859" w:rsidRDefault="00BF5F60" w:rsidP="00A5668C">
                            <w:pPr>
                              <w:jc w:val="center"/>
                              <w:rPr>
                                <w:rFonts w:ascii="Century Gothic" w:hAnsi="Century Gothic"/>
                                <w:bCs/>
                                <w:sz w:val="18"/>
                                <w:szCs w:val="18"/>
                              </w:rPr>
                            </w:pPr>
                            <w:r w:rsidRPr="00D06859">
                              <w:rPr>
                                <w:rFonts w:ascii="Century Gothic" w:hAnsi="Century Gothic"/>
                                <w:bCs/>
                                <w:sz w:val="18"/>
                                <w:szCs w:val="18"/>
                              </w:rPr>
                              <w:t>Tableau N°</w:t>
                            </w:r>
                            <w:r>
                              <w:rPr>
                                <w:rFonts w:ascii="Century Gothic" w:hAnsi="Century Gothic"/>
                                <w:bCs/>
                                <w:sz w:val="18"/>
                                <w:szCs w:val="18"/>
                              </w:rPr>
                              <w:t>6</w:t>
                            </w:r>
                            <w:r w:rsidRPr="00D06859">
                              <w:rPr>
                                <w:rFonts w:ascii="Century Gothic" w:hAnsi="Century Gothic"/>
                                <w:bCs/>
                                <w:sz w:val="18"/>
                                <w:szCs w:val="18"/>
                              </w:rPr>
                              <w:t xml:space="preserve"> : </w:t>
                            </w:r>
                            <w:r>
                              <w:rPr>
                                <w:rFonts w:ascii="Century Gothic" w:hAnsi="Century Gothic"/>
                                <w:bCs/>
                                <w:sz w:val="18"/>
                                <w:szCs w:val="18"/>
                              </w:rPr>
                              <w:t>Effectif</w:t>
                            </w:r>
                            <w:r w:rsidRPr="00D06859">
                              <w:rPr>
                                <w:rFonts w:ascii="Century Gothic" w:hAnsi="Century Gothic"/>
                                <w:bCs/>
                                <w:sz w:val="18"/>
                                <w:szCs w:val="18"/>
                              </w:rPr>
                              <w:t xml:space="preserve"> </w:t>
                            </w:r>
                            <w:r>
                              <w:rPr>
                                <w:rFonts w:ascii="Century Gothic" w:hAnsi="Century Gothic"/>
                                <w:bCs/>
                                <w:sz w:val="18"/>
                                <w:szCs w:val="18"/>
                              </w:rPr>
                              <w:t>des</w:t>
                            </w:r>
                            <w:r w:rsidRPr="00D06859">
                              <w:rPr>
                                <w:rFonts w:ascii="Century Gothic" w:hAnsi="Century Gothic"/>
                                <w:bCs/>
                                <w:sz w:val="18"/>
                                <w:szCs w:val="18"/>
                              </w:rPr>
                              <w:t xml:space="preserve"> projets </w:t>
                            </w:r>
                            <w:r>
                              <w:rPr>
                                <w:rFonts w:ascii="Century Gothic" w:hAnsi="Century Gothic"/>
                                <w:bCs/>
                                <w:sz w:val="18"/>
                                <w:szCs w:val="18"/>
                              </w:rPr>
                              <w:t>de l’Energie par localité selon le département</w:t>
                            </w:r>
                          </w:p>
                          <w:p w14:paraId="59527B26" w14:textId="77777777" w:rsidR="00BF5F60" w:rsidRPr="00D06859" w:rsidRDefault="00BF5F60" w:rsidP="00A5668C">
                            <w:pPr>
                              <w:jc w:val="center"/>
                              <w:rPr>
                                <w:rFonts w:ascii="Century Gothic" w:hAnsi="Century Gothic"/>
                                <w:bCs/>
                              </w:rPr>
                            </w:pPr>
                          </w:p>
                          <w:p w14:paraId="4C4B3BC4" w14:textId="77777777" w:rsidR="00BF5F60" w:rsidRPr="0057164D" w:rsidRDefault="00BF5F60" w:rsidP="00A5668C">
                            <w:pPr>
                              <w:jc w:val="center"/>
                              <w:rPr>
                                <w:rFonts w:ascii="Century Gothic" w:hAnsi="Century Gothic"/>
                                <w:b/>
                              </w:rPr>
                            </w:pPr>
                          </w:p>
                          <w:p w14:paraId="7D40BBAC"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8D14FEE" id="_x0000_s1054" type="#_x0000_t202" style="position:absolute;left:0;text-align:left;margin-left:-2.3pt;margin-top:2.05pt;width:232.95pt;height:31.6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jveIgIAABQEAAAOAAAAZHJzL2Uyb0RvYy54bWysU02P2yAQvVfqf0DcGzteJxtbcVbb3W5V&#10;afshbXvpjWAcowJDgcTe/fUdcJJG7a2qDwgYz5t5bx7rm1ErchDOSzANnc9ySoTh0Eqza+i3rw9v&#10;VpT4wEzLFBjR0Gfh6c3m9av1YGtRQA+qFY4giPH1YBvah2DrLPO8F5r5GVhhMNiB0yzg0e2y1rEB&#10;0bXKijxfZgO41jrgwnu8vZ+CdJPwu07w8LnrvAhENRR7C2l1ad3GNdusWb1zzPaSH9tg/9CFZtJg&#10;0TPUPQuM7J38C0pL7sBDF2YcdAZdJ7lIHJDNPP+DzVPPrEhcUBxvzzL5/wfLPx2+OCLbhhar62pZ&#10;raqSEsM0juo7Doy0ggQxBkGKq6jVYH2NKU8Wk8L4FkaceeLt7SPwH54YuOuZ2Ylb52DoBWux13nM&#10;zC5SJxwfQbbDR2ixGNsHSEBj53QUEqUhiI4zez7PCRshHC+LarFaFktKOMbKfF5dlakEq0/Z1vnw&#10;XoAmcdNQhz5I6Ozw6EPshtWnX2IxAw9SqeQFZcjQ0GpRLFLCRUTLgFZVUjd0lcdvMk8k+c60KTkw&#10;qaY9FlDmyDoSnSiHcTsexT6puYX2GXVwMFkTnxJuenAvlAxoy4b6n3vmBCXqg0Etq3lZRh+nQ7m4&#10;LvDgLiPbywgzHKEaGiiZtndh8v7eOrnrsdI0PQO3qH8nkzRxUFNXx/7Rekmx4zOJ3r48p79+P+bN&#10;LwAAAP//AwBQSwMEFAAGAAgAAAAhAGdzGDnbAAAABwEAAA8AAABkcnMvZG93bnJldi54bWxMjsFO&#10;wzAQRO9I/IO1SNxaO2AChGwqBOIKaqGVuLnxNomI11HsNuHvMSc4jmb05pWr2fXiRGPoPCNkSwWC&#10;uPa24wbh4/1lcQciRMPW9J4J4ZsCrKrzs9IU1k+8ptMmNiJBOBQGoY1xKKQMdUvOhKUfiFN38KMz&#10;McWxkXY0U4K7Xl4plUtnOk4PrRnoqaX6a3N0CNvXw+dOq7fm2d0Mk5+VZHcvES8v5scHEJHm+DeG&#10;X/2kDlVy2vsj2yB6hIXO0xJBZyBSrfPsGsQeIb/VIKtS/vevfgAAAP//AwBQSwECLQAUAAYACAAA&#10;ACEAtoM4kv4AAADhAQAAEwAAAAAAAAAAAAAAAAAAAAAAW0NvbnRlbnRfVHlwZXNdLnhtbFBLAQIt&#10;ABQABgAIAAAAIQA4/SH/1gAAAJQBAAALAAAAAAAAAAAAAAAAAC8BAABfcmVscy8ucmVsc1BLAQIt&#10;ABQABgAIAAAAIQBiwjveIgIAABQEAAAOAAAAAAAAAAAAAAAAAC4CAABkcnMvZTJvRG9jLnhtbFBL&#10;AQItABQABgAIAAAAIQBncxg52wAAAAcBAAAPAAAAAAAAAAAAAAAAAHwEAABkcnMvZG93bnJldi54&#10;bWxQSwUGAAAAAAQABADzAAAAhAUAAAAA&#10;" filled="f" stroked="f">
                <v:textbox>
                  <w:txbxContent>
                    <w:p w14:paraId="20A4475D" w14:textId="77777777" w:rsidR="006A4CC6" w:rsidRPr="00D06859" w:rsidRDefault="006A4CC6" w:rsidP="00A5668C">
                      <w:pPr>
                        <w:jc w:val="center"/>
                        <w:rPr>
                          <w:rFonts w:ascii="Century Gothic" w:hAnsi="Century Gothic"/>
                          <w:bCs/>
                          <w:sz w:val="18"/>
                          <w:szCs w:val="18"/>
                        </w:rPr>
                      </w:pPr>
                      <w:r w:rsidRPr="00D06859">
                        <w:rPr>
                          <w:rFonts w:ascii="Century Gothic" w:hAnsi="Century Gothic"/>
                          <w:bCs/>
                          <w:sz w:val="18"/>
                          <w:szCs w:val="18"/>
                        </w:rPr>
                        <w:t>Tableau N°</w:t>
                      </w:r>
                      <w:r>
                        <w:rPr>
                          <w:rFonts w:ascii="Century Gothic" w:hAnsi="Century Gothic"/>
                          <w:bCs/>
                          <w:sz w:val="18"/>
                          <w:szCs w:val="18"/>
                        </w:rPr>
                        <w:t>6</w:t>
                      </w:r>
                      <w:r w:rsidRPr="00D06859">
                        <w:rPr>
                          <w:rFonts w:ascii="Century Gothic" w:hAnsi="Century Gothic"/>
                          <w:bCs/>
                          <w:sz w:val="18"/>
                          <w:szCs w:val="18"/>
                        </w:rPr>
                        <w:t xml:space="preserve"> : </w:t>
                      </w:r>
                      <w:r>
                        <w:rPr>
                          <w:rFonts w:ascii="Century Gothic" w:hAnsi="Century Gothic"/>
                          <w:bCs/>
                          <w:sz w:val="18"/>
                          <w:szCs w:val="18"/>
                        </w:rPr>
                        <w:t>Effectif</w:t>
                      </w:r>
                      <w:r w:rsidRPr="00D06859">
                        <w:rPr>
                          <w:rFonts w:ascii="Century Gothic" w:hAnsi="Century Gothic"/>
                          <w:bCs/>
                          <w:sz w:val="18"/>
                          <w:szCs w:val="18"/>
                        </w:rPr>
                        <w:t xml:space="preserve"> </w:t>
                      </w:r>
                      <w:r>
                        <w:rPr>
                          <w:rFonts w:ascii="Century Gothic" w:hAnsi="Century Gothic"/>
                          <w:bCs/>
                          <w:sz w:val="18"/>
                          <w:szCs w:val="18"/>
                        </w:rPr>
                        <w:t>des</w:t>
                      </w:r>
                      <w:r w:rsidRPr="00D06859">
                        <w:rPr>
                          <w:rFonts w:ascii="Century Gothic" w:hAnsi="Century Gothic"/>
                          <w:bCs/>
                          <w:sz w:val="18"/>
                          <w:szCs w:val="18"/>
                        </w:rPr>
                        <w:t xml:space="preserve"> projets </w:t>
                      </w:r>
                      <w:r>
                        <w:rPr>
                          <w:rFonts w:ascii="Century Gothic" w:hAnsi="Century Gothic"/>
                          <w:bCs/>
                          <w:sz w:val="18"/>
                          <w:szCs w:val="18"/>
                        </w:rPr>
                        <w:t>de l’Energie par localité selon le département</w:t>
                      </w:r>
                    </w:p>
                    <w:p w14:paraId="59527B26" w14:textId="77777777" w:rsidR="006A4CC6" w:rsidRPr="00D06859" w:rsidRDefault="006A4CC6" w:rsidP="00A5668C">
                      <w:pPr>
                        <w:jc w:val="center"/>
                        <w:rPr>
                          <w:rFonts w:ascii="Century Gothic" w:hAnsi="Century Gothic"/>
                          <w:bCs/>
                        </w:rPr>
                      </w:pPr>
                    </w:p>
                    <w:p w14:paraId="4C4B3BC4" w14:textId="77777777" w:rsidR="006A4CC6" w:rsidRPr="0057164D" w:rsidRDefault="006A4CC6" w:rsidP="00A5668C">
                      <w:pPr>
                        <w:jc w:val="center"/>
                        <w:rPr>
                          <w:rFonts w:ascii="Century Gothic" w:hAnsi="Century Gothic"/>
                          <w:b/>
                        </w:rPr>
                      </w:pPr>
                    </w:p>
                    <w:p w14:paraId="7D40BBAC" w14:textId="77777777" w:rsidR="006A4CC6" w:rsidRDefault="006A4CC6" w:rsidP="00A5668C">
                      <w:pPr>
                        <w:jc w:val="center"/>
                      </w:pPr>
                    </w:p>
                  </w:txbxContent>
                </v:textbox>
              </v:shape>
            </w:pict>
          </mc:Fallback>
        </mc:AlternateContent>
      </w:r>
    </w:p>
    <w:p w14:paraId="4C6C6B7F"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sidRPr="00D603BF">
        <w:rPr>
          <w:rFonts w:ascii="Times New Roman" w:hAnsi="Times New Roman"/>
          <w:noProof/>
          <w:sz w:val="24"/>
          <w:szCs w:val="24"/>
        </w:rPr>
        <w:drawing>
          <wp:anchor distT="36576" distB="36576" distL="36576" distR="36576" simplePos="0" relativeHeight="251950080" behindDoc="0" locked="0" layoutInCell="1" allowOverlap="1" wp14:anchorId="0D3DA43E" wp14:editId="10D2A2F0">
            <wp:simplePos x="0" y="0"/>
            <wp:positionH relativeFrom="column">
              <wp:posOffset>2887276</wp:posOffset>
            </wp:positionH>
            <wp:positionV relativeFrom="paragraph">
              <wp:posOffset>589182</wp:posOffset>
            </wp:positionV>
            <wp:extent cx="3007234" cy="1699093"/>
            <wp:effectExtent l="0" t="0" r="3175"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l="15259" t="9195" r="15810" b="11223"/>
                    <a:stretch>
                      <a:fillRect/>
                    </a:stretch>
                  </pic:blipFill>
                  <pic:spPr bwMode="auto">
                    <a:xfrm>
                      <a:off x="0" y="0"/>
                      <a:ext cx="3007234" cy="1699093"/>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D603BF">
        <w:rPr>
          <w:rFonts w:ascii="Century Gothic" w:eastAsia="Century Gothic" w:hAnsi="Century Gothic" w:cs="Century Gothic"/>
          <w:b/>
          <w:noProof/>
        </w:rPr>
        <mc:AlternateContent>
          <mc:Choice Requires="wps">
            <w:drawing>
              <wp:anchor distT="0" distB="0" distL="114300" distR="114300" simplePos="0" relativeHeight="251951104" behindDoc="0" locked="0" layoutInCell="1" allowOverlap="1" wp14:anchorId="7BC17E71" wp14:editId="491CAA2A">
                <wp:simplePos x="0" y="0"/>
                <wp:positionH relativeFrom="margin">
                  <wp:posOffset>3039151</wp:posOffset>
                </wp:positionH>
                <wp:positionV relativeFrom="paragraph">
                  <wp:posOffset>218119</wp:posOffset>
                </wp:positionV>
                <wp:extent cx="2889055" cy="372745"/>
                <wp:effectExtent l="0" t="0" r="6985" b="8255"/>
                <wp:wrapNone/>
                <wp:docPr id="1118032574"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9055" cy="372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6C9DC9" w14:textId="77777777" w:rsidR="00BF5F60" w:rsidRPr="001149B6" w:rsidRDefault="00BF5F60" w:rsidP="00A5668C">
                            <w:pPr>
                              <w:jc w:val="center"/>
                              <w:rPr>
                                <w:rFonts w:ascii="Century Gothic" w:hAnsi="Century Gothic"/>
                                <w:bCs/>
                                <w:sz w:val="18"/>
                                <w:szCs w:val="18"/>
                              </w:rPr>
                            </w:pPr>
                            <w:r w:rsidRPr="00D603BF">
                              <w:rPr>
                                <w:rFonts w:ascii="Century Gothic" w:hAnsi="Century Gothic"/>
                                <w:bCs/>
                                <w:sz w:val="18"/>
                                <w:szCs w:val="18"/>
                              </w:rPr>
                              <w:t xml:space="preserve">Graphique N° 04 : Proportion des projets de l’Energie par </w:t>
                            </w:r>
                            <w:r>
                              <w:rPr>
                                <w:rFonts w:ascii="Century Gothic" w:hAnsi="Century Gothic"/>
                                <w:bCs/>
                                <w:sz w:val="18"/>
                                <w:szCs w:val="18"/>
                              </w:rPr>
                              <w:t xml:space="preserve">localité selon le </w:t>
                            </w:r>
                            <w:r w:rsidRPr="00D603BF">
                              <w:rPr>
                                <w:rFonts w:ascii="Century Gothic" w:hAnsi="Century Gothic"/>
                                <w:bCs/>
                                <w:sz w:val="18"/>
                                <w:szCs w:val="18"/>
                              </w:rPr>
                              <w:t>département</w:t>
                            </w:r>
                          </w:p>
                          <w:p w14:paraId="5CEDFBDD" w14:textId="77777777" w:rsidR="00BF5F60" w:rsidRPr="00D06859" w:rsidRDefault="00BF5F60" w:rsidP="00A5668C">
                            <w:pPr>
                              <w:jc w:val="center"/>
                              <w:rPr>
                                <w:rFonts w:ascii="Century Gothic" w:hAnsi="Century Gothic"/>
                                <w:bCs/>
                              </w:rPr>
                            </w:pPr>
                          </w:p>
                          <w:p w14:paraId="30E430F1" w14:textId="77777777" w:rsidR="00BF5F60" w:rsidRPr="0057164D" w:rsidRDefault="00BF5F60" w:rsidP="00A5668C">
                            <w:pPr>
                              <w:jc w:val="center"/>
                              <w:rPr>
                                <w:rFonts w:ascii="Century Gothic" w:hAnsi="Century Gothic"/>
                                <w:b/>
                              </w:rPr>
                            </w:pPr>
                          </w:p>
                          <w:p w14:paraId="3D36575B"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BC17E71" id="_x0000_s1055" type="#_x0000_t202" style="position:absolute;left:0;text-align:left;margin-left:239.3pt;margin-top:17.15pt;width:227.5pt;height:29.35pt;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erNlAIAACYFAAAOAAAAZHJzL2Uyb0RvYy54bWysVFtv2yAUfp+0/4B4T32J3dhWnappl2lS&#10;d5G6veyNAI7RbGBAYrfT/vsOOE3TXaRpmh8wcM75zu07XFyOfYf23FihZI2TsxgjLqliQm5r/Onj&#10;elZgZB2RjHRK8hrfc4svly9fXAy64qlqVce4QQAibTXoGrfO6SqKLG15T+yZ0lyCsFGmJw6OZhsx&#10;QwZA77sojePzaFCGaaMotxZubyYhXgb8puHUvW8ayx3qagyxubCasG78Gi0vSLU1RLeCHsIg/xBF&#10;T4QEp0eoG+II2hnxC1QvqFFWNe6Mqj5STSMoDzlANkn8UzZ3LdE85ALFsfpYJvv/YOm7/QeDBIPe&#10;JUkRz9N8kWEkSQ+9+gwdQ4wjx0fHUTr3xRq0rcDmToOVG1dqBMOQuNW3in6xSKrrlsgtvzJGDS0n&#10;DIJNvGV0YjrhWA+yGd4qBs7IzqkANDam95WE2iBAh6bdHxsFgSAKl2lRlHGeY0RBNl+kiywPLkj1&#10;aK2Nda+56pHf1NgAEQI62d9a56Mh1aOKd2ZVJ9hadF04mO3mujNoT4A06/Ad0J+pddIrS+XNJsTp&#10;BoIEH17mww0k+FYmaRav0nK2Pi8Ws2yd5bNyERezOClX5XmcldnN+rsPMMmqVjDG5a2A4k9zAZd/&#10;1/DDaExUCpREQ43LPM2nFv0xyTh8v0uyFw7msxN9jYujEql8Y19JBmmTyhHRTfvoefihylCDx3+o&#10;SqCB7/zEATduxkC/tPTuPUc2it0DMYyCvkH34XGBTavMA0YDDGqN7dcdMRyj7o0EcpVJlvnJDocs&#10;X6RwMKeSzamESApQNXYYTdtrN70GO23EtgVPE52lugJCNiJw5SmqA41hGENSh4fDT/vpOWg9PW/L&#10;HwAAAP//AwBQSwMEFAAGAAgAAAAhAFU13a7dAAAACQEAAA8AAABkcnMvZG93bnJldi54bWxMj89O&#10;g0AQh+8mvsNmmngxdlEQWmRp1ETTa2sfYGCnQMruEnZb6Ns7Pelt/nz5zTfFZja9uNDoO2cVPC8j&#10;EGRrpzvbKDj8fD2tQPiAVmPvLCm4kodNeX9XYK7dZHd02YdGcIj1OSpoQxhyKX3dkkG/dANZ3h3d&#10;aDBwOzZSjzhxuOnlSxSl0mBn+UKLA322VJ/2Z6PguJ0eX9dT9R0O2S5JP7DLKndV6mExv7+BCDSH&#10;Pxhu+qwOJTtV7my1F72CJFuljCqIkxgEA+s45kF1KyKQZSH/f1D+AgAA//8DAFBLAQItABQABgAI&#10;AAAAIQC2gziS/gAAAOEBAAATAAAAAAAAAAAAAAAAAAAAAABbQ29udGVudF9UeXBlc10ueG1sUEsB&#10;Ai0AFAAGAAgAAAAhADj9If/WAAAAlAEAAAsAAAAAAAAAAAAAAAAALwEAAF9yZWxzLy5yZWxzUEsB&#10;Ai0AFAAGAAgAAAAhANrt6s2UAgAAJgUAAA4AAAAAAAAAAAAAAAAALgIAAGRycy9lMm9Eb2MueG1s&#10;UEsBAi0AFAAGAAgAAAAhAFU13a7dAAAACQEAAA8AAAAAAAAAAAAAAAAA7gQAAGRycy9kb3ducmV2&#10;LnhtbFBLBQYAAAAABAAEAPMAAAD4BQAAAAA=&#10;" stroked="f">
                <v:textbox>
                  <w:txbxContent>
                    <w:p w14:paraId="376C9DC9" w14:textId="77777777" w:rsidR="006A4CC6" w:rsidRPr="001149B6" w:rsidRDefault="006A4CC6" w:rsidP="00A5668C">
                      <w:pPr>
                        <w:jc w:val="center"/>
                        <w:rPr>
                          <w:rFonts w:ascii="Century Gothic" w:hAnsi="Century Gothic"/>
                          <w:bCs/>
                          <w:sz w:val="18"/>
                          <w:szCs w:val="18"/>
                        </w:rPr>
                      </w:pPr>
                      <w:r w:rsidRPr="00D603BF">
                        <w:rPr>
                          <w:rFonts w:ascii="Century Gothic" w:hAnsi="Century Gothic"/>
                          <w:bCs/>
                          <w:sz w:val="18"/>
                          <w:szCs w:val="18"/>
                        </w:rPr>
                        <w:t xml:space="preserve">Graphique N° 04 : Proportion des projets de l’Energie par </w:t>
                      </w:r>
                      <w:r>
                        <w:rPr>
                          <w:rFonts w:ascii="Century Gothic" w:hAnsi="Century Gothic"/>
                          <w:bCs/>
                          <w:sz w:val="18"/>
                          <w:szCs w:val="18"/>
                        </w:rPr>
                        <w:t xml:space="preserve">localité selon le </w:t>
                      </w:r>
                      <w:r w:rsidRPr="00D603BF">
                        <w:rPr>
                          <w:rFonts w:ascii="Century Gothic" w:hAnsi="Century Gothic"/>
                          <w:bCs/>
                          <w:sz w:val="18"/>
                          <w:szCs w:val="18"/>
                        </w:rPr>
                        <w:t>département</w:t>
                      </w:r>
                    </w:p>
                    <w:p w14:paraId="5CEDFBDD" w14:textId="77777777" w:rsidR="006A4CC6" w:rsidRPr="00D06859" w:rsidRDefault="006A4CC6" w:rsidP="00A5668C">
                      <w:pPr>
                        <w:jc w:val="center"/>
                        <w:rPr>
                          <w:rFonts w:ascii="Century Gothic" w:hAnsi="Century Gothic"/>
                          <w:bCs/>
                        </w:rPr>
                      </w:pPr>
                    </w:p>
                    <w:p w14:paraId="30E430F1" w14:textId="77777777" w:rsidR="006A4CC6" w:rsidRPr="0057164D" w:rsidRDefault="006A4CC6" w:rsidP="00A5668C">
                      <w:pPr>
                        <w:jc w:val="center"/>
                        <w:rPr>
                          <w:rFonts w:ascii="Century Gothic" w:hAnsi="Century Gothic"/>
                          <w:b/>
                        </w:rPr>
                      </w:pPr>
                    </w:p>
                    <w:p w14:paraId="3D36575B" w14:textId="77777777" w:rsidR="006A4CC6" w:rsidRDefault="006A4CC6" w:rsidP="00A5668C">
                      <w:pPr>
                        <w:jc w:val="center"/>
                      </w:pPr>
                    </w:p>
                  </w:txbxContent>
                </v:textbox>
                <w10:wrap anchorx="margin"/>
              </v:shape>
            </w:pict>
          </mc:Fallback>
        </mc:AlternateContent>
      </w:r>
      <w:r>
        <w:rPr>
          <w:rFonts w:ascii="Century Gothic" w:eastAsia="Century Gothic" w:hAnsi="Century Gothic" w:cs="Century Gothic"/>
          <w:b/>
          <w:noProof/>
        </w:rPr>
        <w:drawing>
          <wp:anchor distT="0" distB="0" distL="114300" distR="114300" simplePos="0" relativeHeight="251949056" behindDoc="0" locked="0" layoutInCell="1" allowOverlap="1" wp14:anchorId="6BB8E37F" wp14:editId="2EFC81F6">
            <wp:simplePos x="0" y="0"/>
            <wp:positionH relativeFrom="column">
              <wp:posOffset>14318</wp:posOffset>
            </wp:positionH>
            <wp:positionV relativeFrom="paragraph">
              <wp:posOffset>255089</wp:posOffset>
            </wp:positionV>
            <wp:extent cx="2844000" cy="2093587"/>
            <wp:effectExtent l="19050" t="19050" r="13970" b="21590"/>
            <wp:wrapTopAndBottom/>
            <wp:docPr id="1221748016"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44000" cy="2093587"/>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p>
    <w:p w14:paraId="7664B223" w14:textId="77777777" w:rsidR="00A5668C" w:rsidRDefault="00A5668C" w:rsidP="00A5668C">
      <w:pPr>
        <w:tabs>
          <w:tab w:val="left" w:pos="567"/>
        </w:tabs>
        <w:spacing w:after="0" w:line="240" w:lineRule="auto"/>
        <w:rPr>
          <w:rFonts w:ascii="Century Gothic" w:eastAsia="Century Gothic" w:hAnsi="Century Gothic" w:cs="Century Gothic"/>
          <w:b/>
        </w:rPr>
      </w:pPr>
      <w:bookmarkStart w:id="7" w:name="_Hlk177977545"/>
    </w:p>
    <w:p w14:paraId="1012E21A" w14:textId="77777777" w:rsidR="00A5668C" w:rsidRDefault="00A5668C" w:rsidP="00A5668C">
      <w:pPr>
        <w:tabs>
          <w:tab w:val="left" w:pos="567"/>
        </w:tabs>
        <w:spacing w:after="0" w:line="240" w:lineRule="auto"/>
        <w:rPr>
          <w:rFonts w:ascii="Century Gothic" w:eastAsia="Century Gothic" w:hAnsi="Century Gothic" w:cs="Century Gothic"/>
          <w:b/>
        </w:rPr>
      </w:pPr>
    </w:p>
    <w:p w14:paraId="3F78BCD0" w14:textId="77777777" w:rsidR="00A5668C" w:rsidRPr="001649AA" w:rsidRDefault="00A5668C" w:rsidP="00A5668C">
      <w:pPr>
        <w:pStyle w:val="Paragraphedeliste"/>
        <w:numPr>
          <w:ilvl w:val="0"/>
          <w:numId w:val="2"/>
        </w:numPr>
        <w:tabs>
          <w:tab w:val="left" w:pos="567"/>
        </w:tabs>
        <w:spacing w:after="0" w:line="240" w:lineRule="auto"/>
        <w:rPr>
          <w:rFonts w:ascii="Century Gothic" w:eastAsia="Century Gothic" w:hAnsi="Century Gothic" w:cs="Century Gothic"/>
          <w:b/>
        </w:rPr>
      </w:pPr>
      <w:r w:rsidRPr="001649AA">
        <w:rPr>
          <w:rFonts w:ascii="Century Gothic" w:eastAsia="Century Gothic" w:hAnsi="Century Gothic" w:cs="Century Gothic"/>
          <w:b/>
        </w:rPr>
        <w:t>Présentation des projets de l’Hydraulique</w:t>
      </w:r>
    </w:p>
    <w:bookmarkEnd w:id="7"/>
    <w:p w14:paraId="15F04857" w14:textId="77777777" w:rsidR="00A5668C" w:rsidRDefault="00A5668C" w:rsidP="00A5668C">
      <w:pPr>
        <w:tabs>
          <w:tab w:val="left" w:pos="567"/>
        </w:tabs>
        <w:spacing w:after="0" w:line="240" w:lineRule="auto"/>
        <w:rPr>
          <w:rFonts w:ascii="Century Gothic" w:eastAsia="Century Gothic" w:hAnsi="Century Gothic" w:cs="Century Gothic"/>
          <w:bCs/>
        </w:rPr>
      </w:pPr>
      <w:r w:rsidRPr="004B4181">
        <w:rPr>
          <w:rFonts w:ascii="Century Gothic" w:eastAsia="Century Gothic" w:hAnsi="Century Gothic" w:cs="Century Gothic"/>
          <w:bCs/>
        </w:rPr>
        <w:t>Ils représentent un effectif de 14</w:t>
      </w:r>
      <w:r>
        <w:rPr>
          <w:rFonts w:ascii="Century Gothic" w:eastAsia="Century Gothic" w:hAnsi="Century Gothic" w:cs="Century Gothic"/>
          <w:bCs/>
        </w:rPr>
        <w:t xml:space="preserve"> projets ciblés dans cinq départements à savoir Brazzaville, Pointe Noire, Lékoumou, Bouenza et Pool.</w:t>
      </w:r>
    </w:p>
    <w:p w14:paraId="3E13DDBD" w14:textId="77777777" w:rsidR="00A5668C" w:rsidRDefault="00A5668C" w:rsidP="00A5668C">
      <w:pPr>
        <w:tabs>
          <w:tab w:val="left" w:pos="567"/>
        </w:tabs>
        <w:spacing w:after="0" w:line="240" w:lineRule="auto"/>
        <w:rPr>
          <w:rFonts w:ascii="Century Gothic" w:eastAsia="Century Gothic" w:hAnsi="Century Gothic" w:cs="Century Gothic"/>
          <w:bCs/>
        </w:rPr>
      </w:pPr>
    </w:p>
    <w:p w14:paraId="1B2E74FA" w14:textId="77777777" w:rsidR="00A5668C" w:rsidRPr="001649AA" w:rsidRDefault="00A5668C" w:rsidP="00A5668C">
      <w:pPr>
        <w:tabs>
          <w:tab w:val="left" w:pos="567"/>
        </w:tabs>
        <w:spacing w:after="0" w:line="240" w:lineRule="auto"/>
        <w:rPr>
          <w:rFonts w:ascii="Century Gothic" w:eastAsia="Century Gothic" w:hAnsi="Century Gothic" w:cs="Century Gothic"/>
          <w:bCs/>
          <w:sz w:val="2"/>
          <w:szCs w:val="2"/>
        </w:rPr>
      </w:pPr>
    </w:p>
    <w:p w14:paraId="604A6213" w14:textId="77777777" w:rsidR="00A5668C" w:rsidRPr="00242BBB" w:rsidRDefault="00A5668C" w:rsidP="008F6CEF">
      <w:pPr>
        <w:pStyle w:val="Paragraphedeliste"/>
        <w:numPr>
          <w:ilvl w:val="0"/>
          <w:numId w:val="22"/>
        </w:numPr>
        <w:tabs>
          <w:tab w:val="left" w:pos="567"/>
        </w:tabs>
        <w:spacing w:after="0" w:line="240" w:lineRule="auto"/>
        <w:ind w:left="426"/>
        <w:rPr>
          <w:rFonts w:ascii="Century Gothic" w:eastAsia="Century Gothic" w:hAnsi="Century Gothic" w:cs="Century Gothic"/>
          <w:b/>
        </w:rPr>
      </w:pPr>
      <w:r w:rsidRPr="00242BBB">
        <w:rPr>
          <w:rFonts w:ascii="Century Gothic" w:eastAsia="Century Gothic" w:hAnsi="Century Gothic" w:cs="Century Gothic"/>
          <w:b/>
        </w:rPr>
        <w:t>Répartition des projets de l’Hydraulique selon le département</w:t>
      </w:r>
    </w:p>
    <w:p w14:paraId="20A16924" w14:textId="77777777" w:rsidR="00A5668C" w:rsidRDefault="00A5668C" w:rsidP="00A5668C">
      <w:pPr>
        <w:tabs>
          <w:tab w:val="left" w:pos="567"/>
        </w:tabs>
        <w:spacing w:after="0" w:line="240" w:lineRule="auto"/>
        <w:rPr>
          <w:rFonts w:ascii="Century Gothic" w:eastAsia="Century Gothic" w:hAnsi="Century Gothic" w:cs="Century Gothic"/>
          <w:bCs/>
        </w:rPr>
      </w:pPr>
      <w:r w:rsidRPr="00630D56">
        <w:rPr>
          <w:rFonts w:ascii="Century Gothic" w:eastAsia="Century Gothic" w:hAnsi="Century Gothic" w:cs="Century Gothic"/>
          <w:bCs/>
        </w:rPr>
        <w:t>Le</w:t>
      </w:r>
      <w:r>
        <w:rPr>
          <w:rFonts w:ascii="Century Gothic" w:eastAsia="Century Gothic" w:hAnsi="Century Gothic" w:cs="Century Gothic"/>
          <w:bCs/>
        </w:rPr>
        <w:t>s effectifs les plus élevés des projets de l’Hydraulique sont au</w:t>
      </w:r>
      <w:r w:rsidRPr="00630D56">
        <w:rPr>
          <w:rFonts w:ascii="Century Gothic" w:eastAsia="Century Gothic" w:hAnsi="Century Gothic" w:cs="Century Gothic"/>
          <w:bCs/>
        </w:rPr>
        <w:t xml:space="preserve"> Pool</w:t>
      </w:r>
      <w:r>
        <w:rPr>
          <w:rFonts w:ascii="Century Gothic" w:eastAsia="Century Gothic" w:hAnsi="Century Gothic" w:cs="Century Gothic"/>
          <w:bCs/>
        </w:rPr>
        <w:t>, suivis de la Lékoumou puis Brazzaville. La Bouenza et Pointe Noire en comptent un faible nombre.</w:t>
      </w:r>
    </w:p>
    <w:p w14:paraId="6B4B55AE" w14:textId="77777777" w:rsidR="00A5668C" w:rsidRDefault="00A5668C" w:rsidP="00A5668C">
      <w:pPr>
        <w:tabs>
          <w:tab w:val="left" w:pos="567"/>
        </w:tabs>
        <w:spacing w:after="0" w:line="240" w:lineRule="auto"/>
        <w:rPr>
          <w:rFonts w:ascii="Century Gothic" w:eastAsia="Century Gothic" w:hAnsi="Century Gothic" w:cs="Century Gothic"/>
          <w:bCs/>
        </w:rPr>
      </w:pPr>
    </w:p>
    <w:p w14:paraId="40C340AA" w14:textId="77777777" w:rsidR="00A5668C" w:rsidRDefault="00A5668C" w:rsidP="00A5668C">
      <w:pPr>
        <w:tabs>
          <w:tab w:val="left" w:pos="567"/>
        </w:tabs>
        <w:spacing w:after="0" w:line="240" w:lineRule="auto"/>
        <w:rPr>
          <w:rFonts w:ascii="Century Gothic" w:eastAsia="Century Gothic" w:hAnsi="Century Gothic" w:cs="Century Gothic"/>
          <w:bCs/>
        </w:rPr>
      </w:pPr>
    </w:p>
    <w:p w14:paraId="1D949672" w14:textId="77777777" w:rsidR="00A5668C" w:rsidRPr="00DC376F" w:rsidRDefault="00A5668C" w:rsidP="00A5668C">
      <w:pPr>
        <w:tabs>
          <w:tab w:val="left" w:pos="567"/>
        </w:tabs>
        <w:spacing w:after="0" w:line="240" w:lineRule="auto"/>
        <w:rPr>
          <w:rFonts w:ascii="Century Gothic" w:eastAsia="Century Gothic" w:hAnsi="Century Gothic" w:cs="Century Gothic"/>
          <w:bCs/>
        </w:rPr>
      </w:pPr>
      <w:r>
        <w:rPr>
          <w:rFonts w:ascii="Century Gothic" w:eastAsia="Century Gothic" w:hAnsi="Century Gothic" w:cs="Century Gothic"/>
          <w:b/>
          <w:noProof/>
        </w:rPr>
        <mc:AlternateContent>
          <mc:Choice Requires="wps">
            <w:drawing>
              <wp:anchor distT="0" distB="0" distL="114300" distR="114300" simplePos="0" relativeHeight="251942912" behindDoc="0" locked="0" layoutInCell="1" allowOverlap="1" wp14:anchorId="281299C1" wp14:editId="6CA13D5A">
                <wp:simplePos x="0" y="0"/>
                <wp:positionH relativeFrom="margin">
                  <wp:posOffset>-128905</wp:posOffset>
                </wp:positionH>
                <wp:positionV relativeFrom="paragraph">
                  <wp:posOffset>-80010</wp:posOffset>
                </wp:positionV>
                <wp:extent cx="5878195" cy="290830"/>
                <wp:effectExtent l="0" t="0" r="0" b="0"/>
                <wp:wrapNone/>
                <wp:docPr id="209942919"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8195" cy="290830"/>
                        </a:xfrm>
                        <a:prstGeom prst="rect">
                          <a:avLst/>
                        </a:prstGeom>
                        <a:noFill/>
                        <a:ln>
                          <a:noFill/>
                        </a:ln>
                        <a:extLst/>
                      </wps:spPr>
                      <wps:txbx>
                        <w:txbxContent>
                          <w:p w14:paraId="68C214AC" w14:textId="77777777" w:rsidR="00BF5F60" w:rsidRPr="00D06859" w:rsidRDefault="00BF5F60" w:rsidP="00A5668C">
                            <w:pPr>
                              <w:jc w:val="center"/>
                              <w:rPr>
                                <w:rFonts w:ascii="Century Gothic" w:hAnsi="Century Gothic"/>
                                <w:bCs/>
                                <w:sz w:val="18"/>
                                <w:szCs w:val="18"/>
                              </w:rPr>
                            </w:pPr>
                            <w:r w:rsidRPr="00D06859">
                              <w:rPr>
                                <w:rFonts w:ascii="Century Gothic" w:hAnsi="Century Gothic"/>
                                <w:bCs/>
                                <w:sz w:val="18"/>
                                <w:szCs w:val="18"/>
                              </w:rPr>
                              <w:t>Tableau N° </w:t>
                            </w:r>
                            <w:r>
                              <w:rPr>
                                <w:rFonts w:ascii="Century Gothic" w:hAnsi="Century Gothic"/>
                                <w:bCs/>
                                <w:sz w:val="18"/>
                                <w:szCs w:val="18"/>
                              </w:rPr>
                              <w:t>7</w:t>
                            </w:r>
                            <w:r w:rsidRPr="00D06859">
                              <w:rPr>
                                <w:rFonts w:ascii="Century Gothic" w:hAnsi="Century Gothic"/>
                                <w:bCs/>
                                <w:sz w:val="18"/>
                                <w:szCs w:val="18"/>
                              </w:rPr>
                              <w:t xml:space="preserve"> : </w:t>
                            </w:r>
                            <w:r>
                              <w:rPr>
                                <w:rFonts w:ascii="Century Gothic" w:hAnsi="Century Gothic"/>
                                <w:bCs/>
                                <w:sz w:val="18"/>
                                <w:szCs w:val="18"/>
                              </w:rPr>
                              <w:t>Effectif des</w:t>
                            </w:r>
                            <w:r w:rsidRPr="00D06859">
                              <w:rPr>
                                <w:rFonts w:ascii="Century Gothic" w:hAnsi="Century Gothic"/>
                                <w:bCs/>
                                <w:sz w:val="18"/>
                                <w:szCs w:val="18"/>
                              </w:rPr>
                              <w:t xml:space="preserve"> projets </w:t>
                            </w:r>
                            <w:r>
                              <w:rPr>
                                <w:rFonts w:ascii="Century Gothic" w:hAnsi="Century Gothic"/>
                                <w:bCs/>
                                <w:sz w:val="18"/>
                                <w:szCs w:val="18"/>
                              </w:rPr>
                              <w:t>de l’Hydraulique par localité selon le département</w:t>
                            </w:r>
                          </w:p>
                          <w:p w14:paraId="78A009C9" w14:textId="77777777" w:rsidR="00BF5F60" w:rsidRPr="00D06859" w:rsidRDefault="00BF5F60" w:rsidP="00A5668C">
                            <w:pPr>
                              <w:jc w:val="center"/>
                              <w:rPr>
                                <w:rFonts w:ascii="Century Gothic" w:hAnsi="Century Gothic"/>
                                <w:bCs/>
                              </w:rPr>
                            </w:pPr>
                          </w:p>
                          <w:p w14:paraId="2EA4552A" w14:textId="77777777" w:rsidR="00BF5F60" w:rsidRPr="0057164D" w:rsidRDefault="00BF5F60" w:rsidP="00A5668C">
                            <w:pPr>
                              <w:jc w:val="center"/>
                              <w:rPr>
                                <w:rFonts w:ascii="Century Gothic" w:hAnsi="Century Gothic"/>
                                <w:b/>
                              </w:rPr>
                            </w:pPr>
                          </w:p>
                          <w:p w14:paraId="7163EA5F"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81299C1" id="_x0000_s1056" type="#_x0000_t202" style="position:absolute;margin-left:-10.15pt;margin-top:-6.3pt;width:462.85pt;height:22.9pt;z-index:25194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LAQBgIAAOcDAAAOAAAAZHJzL2Uyb0RvYy54bWysU8tu2zAQvBfoPxC813rEbizBcpAmSFEg&#10;fQBpLr3RFGURlbjskrbkfn2WlOO46a3ohSC53NmZ2eXqauw7tlfoNJiKZ7OUM2Uk1NpsK/74/e7d&#10;kjPnhalFB0ZV/KAcv1q/fbMabKlyaKGrFTICMa4cbMVb722ZJE62qhduBlYZCjaAvfB0xG1SoxgI&#10;ve+SPE3fJwNgbRGkco5ub6cgX0f8plHSf20apzzrKk7cfFwxrpuwJuuVKLcobKvlkYb4Bxa90IaK&#10;nqBuhRdsh/ovqF5LBAeNn0noE2gaLVXUQGqy9JWah1ZYFbWQOc6ebHL/D1Z+2X9DpuuK52lRzPMi&#10;KzgzoqdW/aCGsVoxr0avWH4RvBqsKynlwVKSHz/ASD2Pup29B/nTMQM3rTBbdY0IQ6tETVyzkJmc&#10;pU44LoBshs9QUzGx8xCBxgb7YCRZwwidenY49YmIMEmXi+XlMisWnEmK5UW6vIiNTET5nG3R+Y8K&#10;ehY2FUeag4gu9vfOBzaifH4Sihm4010XZ6Ezf1zQw+mGah9Tg5DAfVLhx80Y/Zs4hOAG6gNJQ5im&#10;jX4HbVrA35wNNGkVd792AhVn3SdD9hTZfB5GMx7mi8ucDnge2ZxHhJEEVXHP2bS98dM47yzqbUuV&#10;poYYuCZLGx3VvrA6NoKmKZpwnPwwrufn+Orlf66fAAAA//8DAFBLAwQUAAYACAAAACEAkPRAf98A&#10;AAAKAQAADwAAAGRycy9kb3ducmV2LnhtbEyPwW7CMAyG75P2DpGRdoOEFhB0TdG0addNY4C0W2hM&#10;W9E4VRNo9/bzTtvNlj/9/v58O7pW3LAPjScN85kCgVR621ClYf/5Ol2DCNGQNa0n1PCNAbbF/V1u&#10;MusH+sDbLlaCQyhkRkMdY5dJGcoanQkz3yHx7ex7ZyKvfSVtbwYOd61MlFpJZxriD7Xp8LnG8rK7&#10;Og2Ht/PXcaHeqxe37AY/KkluI7V+mIxPjyAijvEPhl99VoeCnU7+SjaIVsM0USmjPMyTFQgmNmq5&#10;AHHSkKYJyCKX/ysUPwAAAP//AwBQSwECLQAUAAYACAAAACEAtoM4kv4AAADhAQAAEwAAAAAAAAAA&#10;AAAAAAAAAAAAW0NvbnRlbnRfVHlwZXNdLnhtbFBLAQItABQABgAIAAAAIQA4/SH/1gAAAJQBAAAL&#10;AAAAAAAAAAAAAAAAAC8BAABfcmVscy8ucmVsc1BLAQItABQABgAIAAAAIQASlLAQBgIAAOcDAAAO&#10;AAAAAAAAAAAAAAAAAC4CAABkcnMvZTJvRG9jLnhtbFBLAQItABQABgAIAAAAIQCQ9EB/3wAAAAoB&#10;AAAPAAAAAAAAAAAAAAAAAGAEAABkcnMvZG93bnJldi54bWxQSwUGAAAAAAQABADzAAAAbAUAAAAA&#10;" filled="f" stroked="f">
                <v:textbox>
                  <w:txbxContent>
                    <w:p w14:paraId="68C214AC" w14:textId="77777777" w:rsidR="006A4CC6" w:rsidRPr="00D06859" w:rsidRDefault="006A4CC6" w:rsidP="00A5668C">
                      <w:pPr>
                        <w:jc w:val="center"/>
                        <w:rPr>
                          <w:rFonts w:ascii="Century Gothic" w:hAnsi="Century Gothic"/>
                          <w:bCs/>
                          <w:sz w:val="18"/>
                          <w:szCs w:val="18"/>
                        </w:rPr>
                      </w:pPr>
                      <w:r w:rsidRPr="00D06859">
                        <w:rPr>
                          <w:rFonts w:ascii="Century Gothic" w:hAnsi="Century Gothic"/>
                          <w:bCs/>
                          <w:sz w:val="18"/>
                          <w:szCs w:val="18"/>
                        </w:rPr>
                        <w:t>Tableau N° </w:t>
                      </w:r>
                      <w:r>
                        <w:rPr>
                          <w:rFonts w:ascii="Century Gothic" w:hAnsi="Century Gothic"/>
                          <w:bCs/>
                          <w:sz w:val="18"/>
                          <w:szCs w:val="18"/>
                        </w:rPr>
                        <w:t>7</w:t>
                      </w:r>
                      <w:r w:rsidRPr="00D06859">
                        <w:rPr>
                          <w:rFonts w:ascii="Century Gothic" w:hAnsi="Century Gothic"/>
                          <w:bCs/>
                          <w:sz w:val="18"/>
                          <w:szCs w:val="18"/>
                        </w:rPr>
                        <w:t xml:space="preserve"> : </w:t>
                      </w:r>
                      <w:r>
                        <w:rPr>
                          <w:rFonts w:ascii="Century Gothic" w:hAnsi="Century Gothic"/>
                          <w:bCs/>
                          <w:sz w:val="18"/>
                          <w:szCs w:val="18"/>
                        </w:rPr>
                        <w:t>Effectif des</w:t>
                      </w:r>
                      <w:r w:rsidRPr="00D06859">
                        <w:rPr>
                          <w:rFonts w:ascii="Century Gothic" w:hAnsi="Century Gothic"/>
                          <w:bCs/>
                          <w:sz w:val="18"/>
                          <w:szCs w:val="18"/>
                        </w:rPr>
                        <w:t xml:space="preserve"> projets </w:t>
                      </w:r>
                      <w:r>
                        <w:rPr>
                          <w:rFonts w:ascii="Century Gothic" w:hAnsi="Century Gothic"/>
                          <w:bCs/>
                          <w:sz w:val="18"/>
                          <w:szCs w:val="18"/>
                        </w:rPr>
                        <w:t>de l’Hydraulique par localité selon le département</w:t>
                      </w:r>
                    </w:p>
                    <w:p w14:paraId="78A009C9" w14:textId="77777777" w:rsidR="006A4CC6" w:rsidRPr="00D06859" w:rsidRDefault="006A4CC6" w:rsidP="00A5668C">
                      <w:pPr>
                        <w:jc w:val="center"/>
                        <w:rPr>
                          <w:rFonts w:ascii="Century Gothic" w:hAnsi="Century Gothic"/>
                          <w:bCs/>
                        </w:rPr>
                      </w:pPr>
                    </w:p>
                    <w:p w14:paraId="2EA4552A" w14:textId="77777777" w:rsidR="006A4CC6" w:rsidRPr="0057164D" w:rsidRDefault="006A4CC6" w:rsidP="00A5668C">
                      <w:pPr>
                        <w:jc w:val="center"/>
                        <w:rPr>
                          <w:rFonts w:ascii="Century Gothic" w:hAnsi="Century Gothic"/>
                          <w:b/>
                        </w:rPr>
                      </w:pPr>
                    </w:p>
                    <w:p w14:paraId="7163EA5F" w14:textId="77777777" w:rsidR="006A4CC6" w:rsidRDefault="006A4CC6" w:rsidP="00A5668C">
                      <w:pPr>
                        <w:jc w:val="center"/>
                      </w:pPr>
                    </w:p>
                  </w:txbxContent>
                </v:textbox>
                <w10:wrap anchorx="margin"/>
              </v:shape>
            </w:pict>
          </mc:Fallback>
        </mc:AlternateContent>
      </w:r>
    </w:p>
    <w:tbl>
      <w:tblPr>
        <w:tblW w:w="9390" w:type="dxa"/>
        <w:tblCellMar>
          <w:left w:w="70" w:type="dxa"/>
          <w:right w:w="70" w:type="dxa"/>
        </w:tblCellMar>
        <w:tblLook w:val="04A0" w:firstRow="1" w:lastRow="0" w:firstColumn="1" w:lastColumn="0" w:noHBand="0" w:noVBand="1"/>
      </w:tblPr>
      <w:tblGrid>
        <w:gridCol w:w="1513"/>
        <w:gridCol w:w="1459"/>
        <w:gridCol w:w="923"/>
        <w:gridCol w:w="1012"/>
        <w:gridCol w:w="1059"/>
        <w:gridCol w:w="1251"/>
        <w:gridCol w:w="1110"/>
        <w:gridCol w:w="1063"/>
      </w:tblGrid>
      <w:tr w:rsidR="00A5668C" w:rsidRPr="00CB20F0" w14:paraId="45409873" w14:textId="77777777" w:rsidTr="00A5668C">
        <w:trPr>
          <w:trHeight w:val="771"/>
        </w:trPr>
        <w:tc>
          <w:tcPr>
            <w:tcW w:w="151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685C6156"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CB20F0">
              <w:rPr>
                <w:rFonts w:ascii="Century Gothic" w:eastAsia="Times New Roman" w:hAnsi="Century Gothic" w:cs="Times New Roman"/>
                <w:b/>
                <w:color w:val="000000"/>
                <w:sz w:val="20"/>
                <w:szCs w:val="20"/>
              </w:rPr>
              <w:t>Département/ Localité</w:t>
            </w:r>
          </w:p>
        </w:tc>
        <w:tc>
          <w:tcPr>
            <w:tcW w:w="1459"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3B0F1CD9"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CB20F0">
              <w:rPr>
                <w:rFonts w:ascii="Century Gothic" w:eastAsia="Times New Roman" w:hAnsi="Century Gothic" w:cs="Times New Roman"/>
                <w:b/>
                <w:color w:val="000000"/>
                <w:sz w:val="20"/>
                <w:szCs w:val="20"/>
              </w:rPr>
              <w:t xml:space="preserve">Brazzaville </w:t>
            </w:r>
          </w:p>
        </w:tc>
        <w:tc>
          <w:tcPr>
            <w:tcW w:w="923"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4DD28D4B"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proofErr w:type="spellStart"/>
            <w:r w:rsidRPr="00CB20F0">
              <w:rPr>
                <w:rFonts w:ascii="Century Gothic" w:eastAsia="Times New Roman" w:hAnsi="Century Gothic" w:cs="Times New Roman"/>
                <w:b/>
                <w:color w:val="000000"/>
                <w:sz w:val="20"/>
                <w:szCs w:val="20"/>
              </w:rPr>
              <w:t>Kinkala</w:t>
            </w:r>
            <w:proofErr w:type="spellEnd"/>
          </w:p>
        </w:tc>
        <w:tc>
          <w:tcPr>
            <w:tcW w:w="1012"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218355A2"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proofErr w:type="spellStart"/>
            <w:r w:rsidRPr="00CB20F0">
              <w:rPr>
                <w:rFonts w:ascii="Century Gothic" w:eastAsia="Times New Roman" w:hAnsi="Century Gothic" w:cs="Times New Roman"/>
                <w:b/>
                <w:color w:val="000000"/>
                <w:sz w:val="20"/>
                <w:szCs w:val="20"/>
              </w:rPr>
              <w:t>Komono</w:t>
            </w:r>
            <w:proofErr w:type="spellEnd"/>
          </w:p>
        </w:tc>
        <w:tc>
          <w:tcPr>
            <w:tcW w:w="1059"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4678E418"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proofErr w:type="spellStart"/>
            <w:r w:rsidRPr="00CB20F0">
              <w:rPr>
                <w:rFonts w:ascii="Century Gothic" w:eastAsia="Times New Roman" w:hAnsi="Century Gothic" w:cs="Times New Roman"/>
                <w:b/>
                <w:color w:val="000000"/>
                <w:sz w:val="20"/>
                <w:szCs w:val="20"/>
              </w:rPr>
              <w:t>Loudima</w:t>
            </w:r>
            <w:proofErr w:type="spellEnd"/>
          </w:p>
        </w:tc>
        <w:tc>
          <w:tcPr>
            <w:tcW w:w="1251"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26D3480F"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proofErr w:type="spellStart"/>
            <w:r w:rsidRPr="00CB20F0">
              <w:rPr>
                <w:rFonts w:ascii="Century Gothic" w:eastAsia="Times New Roman" w:hAnsi="Century Gothic" w:cs="Times New Roman"/>
                <w:b/>
                <w:color w:val="000000"/>
                <w:sz w:val="20"/>
                <w:szCs w:val="20"/>
              </w:rPr>
              <w:t>Maloukou</w:t>
            </w:r>
            <w:proofErr w:type="spellEnd"/>
          </w:p>
        </w:tc>
        <w:tc>
          <w:tcPr>
            <w:tcW w:w="1110"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12802B0A"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CB20F0">
              <w:rPr>
                <w:rFonts w:ascii="Century Gothic" w:eastAsia="Times New Roman" w:hAnsi="Century Gothic" w:cs="Times New Roman"/>
                <w:b/>
                <w:color w:val="000000"/>
                <w:sz w:val="20"/>
                <w:szCs w:val="20"/>
              </w:rPr>
              <w:t xml:space="preserve">Pointe Noire </w:t>
            </w:r>
          </w:p>
        </w:tc>
        <w:tc>
          <w:tcPr>
            <w:tcW w:w="1063"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59FFCBF7"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CB20F0">
              <w:rPr>
                <w:rFonts w:ascii="Century Gothic" w:eastAsia="Times New Roman" w:hAnsi="Century Gothic" w:cs="Times New Roman"/>
                <w:b/>
                <w:color w:val="000000"/>
                <w:sz w:val="20"/>
                <w:szCs w:val="20"/>
              </w:rPr>
              <w:t>Total projets</w:t>
            </w:r>
          </w:p>
        </w:tc>
      </w:tr>
      <w:tr w:rsidR="00A5668C" w:rsidRPr="00CB20F0" w14:paraId="512E89D2" w14:textId="77777777" w:rsidTr="00A5668C">
        <w:trPr>
          <w:trHeight w:val="300"/>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14:paraId="5A2545D3" w14:textId="77777777" w:rsidR="00A5668C" w:rsidRPr="00FB1544"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FB1544">
              <w:rPr>
                <w:rFonts w:ascii="Century Gothic" w:eastAsia="Times New Roman" w:hAnsi="Century Gothic" w:cs="Times New Roman"/>
                <w:b/>
                <w:color w:val="000000"/>
                <w:sz w:val="20"/>
                <w:szCs w:val="20"/>
              </w:rPr>
              <w:t>Bouenza</w:t>
            </w:r>
          </w:p>
        </w:tc>
        <w:tc>
          <w:tcPr>
            <w:tcW w:w="1459" w:type="dxa"/>
            <w:tcBorders>
              <w:top w:val="nil"/>
              <w:left w:val="nil"/>
              <w:bottom w:val="single" w:sz="4" w:space="0" w:color="auto"/>
              <w:right w:val="single" w:sz="4" w:space="0" w:color="auto"/>
            </w:tcBorders>
            <w:shd w:val="clear" w:color="auto" w:fill="auto"/>
            <w:noWrap/>
            <w:vAlign w:val="center"/>
            <w:hideMark/>
          </w:tcPr>
          <w:p w14:paraId="62F48585"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923" w:type="dxa"/>
            <w:tcBorders>
              <w:top w:val="nil"/>
              <w:left w:val="nil"/>
              <w:bottom w:val="single" w:sz="4" w:space="0" w:color="auto"/>
              <w:right w:val="single" w:sz="4" w:space="0" w:color="auto"/>
            </w:tcBorders>
            <w:shd w:val="clear" w:color="auto" w:fill="auto"/>
            <w:noWrap/>
            <w:vAlign w:val="center"/>
            <w:hideMark/>
          </w:tcPr>
          <w:p w14:paraId="59B31F4C"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1012" w:type="dxa"/>
            <w:tcBorders>
              <w:top w:val="nil"/>
              <w:left w:val="nil"/>
              <w:bottom w:val="single" w:sz="4" w:space="0" w:color="auto"/>
              <w:right w:val="single" w:sz="4" w:space="0" w:color="auto"/>
            </w:tcBorders>
            <w:shd w:val="clear" w:color="auto" w:fill="auto"/>
            <w:noWrap/>
            <w:vAlign w:val="center"/>
            <w:hideMark/>
          </w:tcPr>
          <w:p w14:paraId="47C49A99"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1059" w:type="dxa"/>
            <w:tcBorders>
              <w:top w:val="nil"/>
              <w:left w:val="nil"/>
              <w:bottom w:val="single" w:sz="4" w:space="0" w:color="auto"/>
              <w:right w:val="single" w:sz="4" w:space="0" w:color="auto"/>
            </w:tcBorders>
            <w:shd w:val="clear" w:color="auto" w:fill="FFFF00"/>
            <w:noWrap/>
            <w:vAlign w:val="center"/>
            <w:hideMark/>
          </w:tcPr>
          <w:p w14:paraId="5C6BC050"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CB20F0">
              <w:rPr>
                <w:rFonts w:ascii="Century Gothic" w:eastAsia="Times New Roman" w:hAnsi="Century Gothic" w:cs="Times New Roman"/>
                <w:b/>
                <w:sz w:val="20"/>
                <w:szCs w:val="20"/>
              </w:rPr>
              <w:t>1</w:t>
            </w:r>
          </w:p>
        </w:tc>
        <w:tc>
          <w:tcPr>
            <w:tcW w:w="1251" w:type="dxa"/>
            <w:tcBorders>
              <w:top w:val="nil"/>
              <w:left w:val="nil"/>
              <w:bottom w:val="single" w:sz="4" w:space="0" w:color="auto"/>
              <w:right w:val="single" w:sz="4" w:space="0" w:color="auto"/>
            </w:tcBorders>
            <w:shd w:val="clear" w:color="auto" w:fill="auto"/>
            <w:noWrap/>
            <w:vAlign w:val="center"/>
            <w:hideMark/>
          </w:tcPr>
          <w:p w14:paraId="2CBDAA02"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1110" w:type="dxa"/>
            <w:tcBorders>
              <w:top w:val="nil"/>
              <w:left w:val="nil"/>
              <w:bottom w:val="single" w:sz="4" w:space="0" w:color="auto"/>
              <w:right w:val="single" w:sz="4" w:space="0" w:color="auto"/>
            </w:tcBorders>
            <w:shd w:val="clear" w:color="auto" w:fill="auto"/>
            <w:noWrap/>
            <w:vAlign w:val="center"/>
            <w:hideMark/>
          </w:tcPr>
          <w:p w14:paraId="032FEC9E"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1063" w:type="dxa"/>
            <w:tcBorders>
              <w:top w:val="nil"/>
              <w:left w:val="nil"/>
              <w:bottom w:val="single" w:sz="4" w:space="0" w:color="auto"/>
              <w:right w:val="single" w:sz="4" w:space="0" w:color="auto"/>
            </w:tcBorders>
            <w:shd w:val="clear" w:color="auto" w:fill="FFFF00"/>
            <w:noWrap/>
            <w:vAlign w:val="center"/>
            <w:hideMark/>
          </w:tcPr>
          <w:p w14:paraId="60950D5D"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CB20F0">
              <w:rPr>
                <w:rFonts w:ascii="Century Gothic" w:eastAsia="Times New Roman" w:hAnsi="Century Gothic" w:cs="Times New Roman"/>
                <w:b/>
                <w:color w:val="000000"/>
                <w:sz w:val="20"/>
                <w:szCs w:val="20"/>
              </w:rPr>
              <w:t>1</w:t>
            </w:r>
          </w:p>
        </w:tc>
      </w:tr>
      <w:tr w:rsidR="00A5668C" w:rsidRPr="00CB20F0" w14:paraId="13355B10" w14:textId="77777777" w:rsidTr="00A5668C">
        <w:trPr>
          <w:trHeight w:val="300"/>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14:paraId="016A1064" w14:textId="77777777" w:rsidR="00A5668C" w:rsidRPr="00FB1544"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FB1544">
              <w:rPr>
                <w:rFonts w:ascii="Century Gothic" w:eastAsia="Times New Roman" w:hAnsi="Century Gothic" w:cs="Times New Roman"/>
                <w:b/>
                <w:color w:val="000000"/>
                <w:sz w:val="20"/>
                <w:szCs w:val="20"/>
              </w:rPr>
              <w:t xml:space="preserve">Brazzaville </w:t>
            </w:r>
          </w:p>
        </w:tc>
        <w:tc>
          <w:tcPr>
            <w:tcW w:w="1459" w:type="dxa"/>
            <w:tcBorders>
              <w:top w:val="nil"/>
              <w:left w:val="nil"/>
              <w:bottom w:val="single" w:sz="4" w:space="0" w:color="auto"/>
              <w:right w:val="single" w:sz="4" w:space="0" w:color="auto"/>
            </w:tcBorders>
            <w:shd w:val="clear" w:color="auto" w:fill="009900"/>
            <w:noWrap/>
            <w:vAlign w:val="center"/>
            <w:hideMark/>
          </w:tcPr>
          <w:p w14:paraId="5D036A4C"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CB20F0">
              <w:rPr>
                <w:rFonts w:ascii="Century Gothic" w:eastAsia="Times New Roman" w:hAnsi="Century Gothic" w:cs="Times New Roman"/>
                <w:b/>
                <w:color w:val="FFFFFF" w:themeColor="background1"/>
                <w:sz w:val="20"/>
                <w:szCs w:val="20"/>
              </w:rPr>
              <w:t>3</w:t>
            </w:r>
          </w:p>
        </w:tc>
        <w:tc>
          <w:tcPr>
            <w:tcW w:w="923" w:type="dxa"/>
            <w:tcBorders>
              <w:top w:val="nil"/>
              <w:left w:val="nil"/>
              <w:bottom w:val="single" w:sz="4" w:space="0" w:color="auto"/>
              <w:right w:val="single" w:sz="4" w:space="0" w:color="auto"/>
            </w:tcBorders>
            <w:shd w:val="clear" w:color="auto" w:fill="auto"/>
            <w:noWrap/>
            <w:vAlign w:val="center"/>
            <w:hideMark/>
          </w:tcPr>
          <w:p w14:paraId="6711D8A0"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1012" w:type="dxa"/>
            <w:tcBorders>
              <w:top w:val="nil"/>
              <w:left w:val="nil"/>
              <w:bottom w:val="single" w:sz="4" w:space="0" w:color="auto"/>
              <w:right w:val="single" w:sz="4" w:space="0" w:color="auto"/>
            </w:tcBorders>
            <w:shd w:val="clear" w:color="auto" w:fill="auto"/>
            <w:noWrap/>
            <w:vAlign w:val="center"/>
            <w:hideMark/>
          </w:tcPr>
          <w:p w14:paraId="32B05076"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1059" w:type="dxa"/>
            <w:tcBorders>
              <w:top w:val="nil"/>
              <w:left w:val="nil"/>
              <w:bottom w:val="single" w:sz="4" w:space="0" w:color="auto"/>
              <w:right w:val="single" w:sz="4" w:space="0" w:color="auto"/>
            </w:tcBorders>
            <w:shd w:val="clear" w:color="auto" w:fill="auto"/>
            <w:noWrap/>
            <w:vAlign w:val="center"/>
            <w:hideMark/>
          </w:tcPr>
          <w:p w14:paraId="310B8CA5"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1251" w:type="dxa"/>
            <w:tcBorders>
              <w:top w:val="nil"/>
              <w:left w:val="nil"/>
              <w:bottom w:val="single" w:sz="4" w:space="0" w:color="auto"/>
              <w:right w:val="single" w:sz="4" w:space="0" w:color="auto"/>
            </w:tcBorders>
            <w:shd w:val="clear" w:color="auto" w:fill="auto"/>
            <w:noWrap/>
            <w:vAlign w:val="center"/>
            <w:hideMark/>
          </w:tcPr>
          <w:p w14:paraId="231F5E40"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1110" w:type="dxa"/>
            <w:tcBorders>
              <w:top w:val="nil"/>
              <w:left w:val="nil"/>
              <w:bottom w:val="single" w:sz="4" w:space="0" w:color="auto"/>
              <w:right w:val="single" w:sz="4" w:space="0" w:color="auto"/>
            </w:tcBorders>
            <w:shd w:val="clear" w:color="auto" w:fill="auto"/>
            <w:noWrap/>
            <w:vAlign w:val="center"/>
            <w:hideMark/>
          </w:tcPr>
          <w:p w14:paraId="056F7B98"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1063" w:type="dxa"/>
            <w:tcBorders>
              <w:top w:val="nil"/>
              <w:left w:val="nil"/>
              <w:bottom w:val="single" w:sz="4" w:space="0" w:color="auto"/>
              <w:right w:val="single" w:sz="4" w:space="0" w:color="auto"/>
            </w:tcBorders>
            <w:shd w:val="clear" w:color="auto" w:fill="009900"/>
            <w:noWrap/>
            <w:vAlign w:val="center"/>
            <w:hideMark/>
          </w:tcPr>
          <w:p w14:paraId="20E52E7E"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FFFFFF" w:themeColor="background1"/>
                <w:sz w:val="20"/>
                <w:szCs w:val="20"/>
              </w:rPr>
            </w:pPr>
            <w:r w:rsidRPr="00CB20F0">
              <w:rPr>
                <w:rFonts w:ascii="Century Gothic" w:eastAsia="Times New Roman" w:hAnsi="Century Gothic" w:cs="Times New Roman"/>
                <w:b/>
                <w:color w:val="FFFFFF" w:themeColor="background1"/>
                <w:sz w:val="20"/>
                <w:szCs w:val="20"/>
              </w:rPr>
              <w:t>3</w:t>
            </w:r>
          </w:p>
        </w:tc>
      </w:tr>
      <w:tr w:rsidR="00A5668C" w:rsidRPr="00CB20F0" w14:paraId="58B2F87B" w14:textId="77777777" w:rsidTr="00A5668C">
        <w:trPr>
          <w:trHeight w:val="300"/>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14:paraId="00F32CA3" w14:textId="77777777" w:rsidR="00A5668C" w:rsidRPr="00FB1544"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FB1544">
              <w:rPr>
                <w:rFonts w:ascii="Century Gothic" w:eastAsia="Times New Roman" w:hAnsi="Century Gothic" w:cs="Times New Roman"/>
                <w:b/>
                <w:color w:val="000000"/>
                <w:sz w:val="20"/>
                <w:szCs w:val="20"/>
              </w:rPr>
              <w:t>Lékoumou</w:t>
            </w:r>
          </w:p>
        </w:tc>
        <w:tc>
          <w:tcPr>
            <w:tcW w:w="1459" w:type="dxa"/>
            <w:tcBorders>
              <w:top w:val="nil"/>
              <w:left w:val="nil"/>
              <w:bottom w:val="single" w:sz="4" w:space="0" w:color="auto"/>
              <w:right w:val="single" w:sz="4" w:space="0" w:color="auto"/>
            </w:tcBorders>
            <w:shd w:val="clear" w:color="auto" w:fill="auto"/>
            <w:noWrap/>
            <w:vAlign w:val="center"/>
            <w:hideMark/>
          </w:tcPr>
          <w:p w14:paraId="0C04290F"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923" w:type="dxa"/>
            <w:tcBorders>
              <w:top w:val="nil"/>
              <w:left w:val="nil"/>
              <w:bottom w:val="single" w:sz="4" w:space="0" w:color="auto"/>
              <w:right w:val="single" w:sz="4" w:space="0" w:color="auto"/>
            </w:tcBorders>
            <w:shd w:val="clear" w:color="auto" w:fill="auto"/>
            <w:noWrap/>
            <w:vAlign w:val="center"/>
            <w:hideMark/>
          </w:tcPr>
          <w:p w14:paraId="16A7CEA3"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1012" w:type="dxa"/>
            <w:tcBorders>
              <w:top w:val="nil"/>
              <w:left w:val="nil"/>
              <w:bottom w:val="single" w:sz="4" w:space="0" w:color="auto"/>
              <w:right w:val="single" w:sz="4" w:space="0" w:color="auto"/>
            </w:tcBorders>
            <w:shd w:val="clear" w:color="auto" w:fill="996633"/>
            <w:noWrap/>
            <w:vAlign w:val="center"/>
            <w:hideMark/>
          </w:tcPr>
          <w:p w14:paraId="3EAF0C4F"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CB20F0">
              <w:rPr>
                <w:rFonts w:ascii="Century Gothic" w:eastAsia="Times New Roman" w:hAnsi="Century Gothic" w:cs="Times New Roman"/>
                <w:b/>
                <w:color w:val="FFFFFF" w:themeColor="background1"/>
                <w:sz w:val="20"/>
                <w:szCs w:val="20"/>
              </w:rPr>
              <w:t>4</w:t>
            </w:r>
          </w:p>
        </w:tc>
        <w:tc>
          <w:tcPr>
            <w:tcW w:w="1059" w:type="dxa"/>
            <w:tcBorders>
              <w:top w:val="nil"/>
              <w:left w:val="nil"/>
              <w:bottom w:val="single" w:sz="4" w:space="0" w:color="auto"/>
              <w:right w:val="single" w:sz="4" w:space="0" w:color="auto"/>
            </w:tcBorders>
            <w:shd w:val="clear" w:color="auto" w:fill="auto"/>
            <w:noWrap/>
            <w:vAlign w:val="center"/>
            <w:hideMark/>
          </w:tcPr>
          <w:p w14:paraId="5C7800A9"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1251" w:type="dxa"/>
            <w:tcBorders>
              <w:top w:val="nil"/>
              <w:left w:val="nil"/>
              <w:bottom w:val="single" w:sz="4" w:space="0" w:color="auto"/>
              <w:right w:val="single" w:sz="4" w:space="0" w:color="auto"/>
            </w:tcBorders>
            <w:shd w:val="clear" w:color="auto" w:fill="auto"/>
            <w:noWrap/>
            <w:vAlign w:val="center"/>
            <w:hideMark/>
          </w:tcPr>
          <w:p w14:paraId="02BE4058"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1110" w:type="dxa"/>
            <w:tcBorders>
              <w:top w:val="nil"/>
              <w:left w:val="nil"/>
              <w:bottom w:val="single" w:sz="4" w:space="0" w:color="auto"/>
              <w:right w:val="single" w:sz="4" w:space="0" w:color="auto"/>
            </w:tcBorders>
            <w:shd w:val="clear" w:color="auto" w:fill="auto"/>
            <w:noWrap/>
            <w:vAlign w:val="center"/>
            <w:hideMark/>
          </w:tcPr>
          <w:p w14:paraId="57B7277D"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1063" w:type="dxa"/>
            <w:tcBorders>
              <w:top w:val="nil"/>
              <w:left w:val="nil"/>
              <w:bottom w:val="single" w:sz="4" w:space="0" w:color="auto"/>
              <w:right w:val="single" w:sz="4" w:space="0" w:color="auto"/>
            </w:tcBorders>
            <w:shd w:val="clear" w:color="auto" w:fill="996633"/>
            <w:noWrap/>
            <w:vAlign w:val="center"/>
            <w:hideMark/>
          </w:tcPr>
          <w:p w14:paraId="2872D71B"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FFFFFF" w:themeColor="background1"/>
                <w:sz w:val="20"/>
                <w:szCs w:val="20"/>
              </w:rPr>
            </w:pPr>
            <w:r w:rsidRPr="00CB20F0">
              <w:rPr>
                <w:rFonts w:ascii="Century Gothic" w:eastAsia="Times New Roman" w:hAnsi="Century Gothic" w:cs="Times New Roman"/>
                <w:b/>
                <w:color w:val="FFFFFF" w:themeColor="background1"/>
                <w:sz w:val="20"/>
                <w:szCs w:val="20"/>
              </w:rPr>
              <w:t>4</w:t>
            </w:r>
          </w:p>
        </w:tc>
      </w:tr>
      <w:tr w:rsidR="00A5668C" w:rsidRPr="00CB20F0" w14:paraId="7AF705C7" w14:textId="77777777" w:rsidTr="00A5668C">
        <w:trPr>
          <w:trHeight w:val="300"/>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14:paraId="64F36012" w14:textId="77777777" w:rsidR="00A5668C" w:rsidRPr="00FB1544"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FB1544">
              <w:rPr>
                <w:rFonts w:ascii="Century Gothic" w:eastAsia="Times New Roman" w:hAnsi="Century Gothic" w:cs="Times New Roman"/>
                <w:b/>
                <w:color w:val="000000"/>
                <w:sz w:val="20"/>
                <w:szCs w:val="20"/>
              </w:rPr>
              <w:t xml:space="preserve">Pointe Noire </w:t>
            </w:r>
          </w:p>
        </w:tc>
        <w:tc>
          <w:tcPr>
            <w:tcW w:w="1459" w:type="dxa"/>
            <w:tcBorders>
              <w:top w:val="nil"/>
              <w:left w:val="nil"/>
              <w:bottom w:val="single" w:sz="4" w:space="0" w:color="auto"/>
              <w:right w:val="single" w:sz="4" w:space="0" w:color="auto"/>
            </w:tcBorders>
            <w:shd w:val="clear" w:color="auto" w:fill="auto"/>
            <w:noWrap/>
            <w:vAlign w:val="center"/>
            <w:hideMark/>
          </w:tcPr>
          <w:p w14:paraId="67B98720"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923" w:type="dxa"/>
            <w:tcBorders>
              <w:top w:val="nil"/>
              <w:left w:val="nil"/>
              <w:bottom w:val="single" w:sz="4" w:space="0" w:color="auto"/>
              <w:right w:val="single" w:sz="4" w:space="0" w:color="auto"/>
            </w:tcBorders>
            <w:shd w:val="clear" w:color="auto" w:fill="auto"/>
            <w:noWrap/>
            <w:vAlign w:val="center"/>
            <w:hideMark/>
          </w:tcPr>
          <w:p w14:paraId="5381C8BD"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1012" w:type="dxa"/>
            <w:tcBorders>
              <w:top w:val="nil"/>
              <w:left w:val="nil"/>
              <w:bottom w:val="single" w:sz="4" w:space="0" w:color="auto"/>
              <w:right w:val="single" w:sz="4" w:space="0" w:color="auto"/>
            </w:tcBorders>
            <w:shd w:val="clear" w:color="auto" w:fill="auto"/>
            <w:noWrap/>
            <w:vAlign w:val="center"/>
            <w:hideMark/>
          </w:tcPr>
          <w:p w14:paraId="34FEED00"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1059" w:type="dxa"/>
            <w:tcBorders>
              <w:top w:val="nil"/>
              <w:left w:val="nil"/>
              <w:bottom w:val="single" w:sz="4" w:space="0" w:color="auto"/>
              <w:right w:val="single" w:sz="4" w:space="0" w:color="auto"/>
            </w:tcBorders>
            <w:shd w:val="clear" w:color="auto" w:fill="auto"/>
            <w:noWrap/>
            <w:vAlign w:val="center"/>
            <w:hideMark/>
          </w:tcPr>
          <w:p w14:paraId="32D6F9E2"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1251" w:type="dxa"/>
            <w:tcBorders>
              <w:top w:val="nil"/>
              <w:left w:val="nil"/>
              <w:bottom w:val="single" w:sz="4" w:space="0" w:color="auto"/>
              <w:right w:val="single" w:sz="4" w:space="0" w:color="auto"/>
            </w:tcBorders>
            <w:shd w:val="clear" w:color="auto" w:fill="auto"/>
            <w:noWrap/>
            <w:vAlign w:val="center"/>
            <w:hideMark/>
          </w:tcPr>
          <w:p w14:paraId="7C3D279E"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1110" w:type="dxa"/>
            <w:tcBorders>
              <w:top w:val="nil"/>
              <w:left w:val="nil"/>
              <w:bottom w:val="single" w:sz="4" w:space="0" w:color="auto"/>
              <w:right w:val="single" w:sz="4" w:space="0" w:color="auto"/>
            </w:tcBorders>
            <w:shd w:val="clear" w:color="auto" w:fill="000099"/>
            <w:noWrap/>
            <w:vAlign w:val="center"/>
            <w:hideMark/>
          </w:tcPr>
          <w:p w14:paraId="5125D467"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FFFFFF" w:themeColor="background1"/>
                <w:sz w:val="20"/>
                <w:szCs w:val="20"/>
              </w:rPr>
            </w:pPr>
            <w:r w:rsidRPr="00CB20F0">
              <w:rPr>
                <w:rFonts w:ascii="Century Gothic" w:eastAsia="Times New Roman" w:hAnsi="Century Gothic" w:cs="Times New Roman"/>
                <w:b/>
                <w:color w:val="FFFFFF" w:themeColor="background1"/>
                <w:sz w:val="20"/>
                <w:szCs w:val="20"/>
              </w:rPr>
              <w:t>1</w:t>
            </w:r>
          </w:p>
        </w:tc>
        <w:tc>
          <w:tcPr>
            <w:tcW w:w="1063" w:type="dxa"/>
            <w:tcBorders>
              <w:top w:val="nil"/>
              <w:left w:val="nil"/>
              <w:bottom w:val="single" w:sz="4" w:space="0" w:color="auto"/>
              <w:right w:val="single" w:sz="4" w:space="0" w:color="auto"/>
            </w:tcBorders>
            <w:shd w:val="clear" w:color="auto" w:fill="000099"/>
            <w:noWrap/>
            <w:vAlign w:val="center"/>
            <w:hideMark/>
          </w:tcPr>
          <w:p w14:paraId="335264EF"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FFFFFF" w:themeColor="background1"/>
                <w:sz w:val="20"/>
                <w:szCs w:val="20"/>
              </w:rPr>
            </w:pPr>
            <w:r w:rsidRPr="00CB20F0">
              <w:rPr>
                <w:rFonts w:ascii="Century Gothic" w:eastAsia="Times New Roman" w:hAnsi="Century Gothic" w:cs="Times New Roman"/>
                <w:b/>
                <w:color w:val="FFFFFF" w:themeColor="background1"/>
                <w:sz w:val="20"/>
                <w:szCs w:val="20"/>
              </w:rPr>
              <w:t>1</w:t>
            </w:r>
          </w:p>
        </w:tc>
      </w:tr>
      <w:tr w:rsidR="00A5668C" w:rsidRPr="00CB20F0" w14:paraId="07D72ED6" w14:textId="77777777" w:rsidTr="00A5668C">
        <w:trPr>
          <w:trHeight w:val="300"/>
        </w:trPr>
        <w:tc>
          <w:tcPr>
            <w:tcW w:w="1513" w:type="dxa"/>
            <w:tcBorders>
              <w:top w:val="nil"/>
              <w:left w:val="single" w:sz="4" w:space="0" w:color="auto"/>
              <w:bottom w:val="single" w:sz="4" w:space="0" w:color="auto"/>
              <w:right w:val="single" w:sz="4" w:space="0" w:color="auto"/>
            </w:tcBorders>
            <w:shd w:val="clear" w:color="auto" w:fill="auto"/>
            <w:noWrap/>
            <w:vAlign w:val="center"/>
            <w:hideMark/>
          </w:tcPr>
          <w:p w14:paraId="71A5A524" w14:textId="77777777" w:rsidR="00A5668C" w:rsidRPr="00FB1544"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FB1544">
              <w:rPr>
                <w:rFonts w:ascii="Century Gothic" w:eastAsia="Times New Roman" w:hAnsi="Century Gothic" w:cs="Times New Roman"/>
                <w:b/>
                <w:color w:val="000000"/>
                <w:sz w:val="20"/>
                <w:szCs w:val="20"/>
              </w:rPr>
              <w:lastRenderedPageBreak/>
              <w:t>Pool</w:t>
            </w:r>
          </w:p>
        </w:tc>
        <w:tc>
          <w:tcPr>
            <w:tcW w:w="1459" w:type="dxa"/>
            <w:tcBorders>
              <w:top w:val="nil"/>
              <w:left w:val="nil"/>
              <w:bottom w:val="single" w:sz="4" w:space="0" w:color="auto"/>
              <w:right w:val="single" w:sz="4" w:space="0" w:color="auto"/>
            </w:tcBorders>
            <w:shd w:val="clear" w:color="auto" w:fill="auto"/>
            <w:noWrap/>
            <w:vAlign w:val="center"/>
            <w:hideMark/>
          </w:tcPr>
          <w:p w14:paraId="7ABD4E09"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923" w:type="dxa"/>
            <w:tcBorders>
              <w:top w:val="nil"/>
              <w:left w:val="nil"/>
              <w:bottom w:val="single" w:sz="4" w:space="0" w:color="auto"/>
              <w:right w:val="single" w:sz="4" w:space="0" w:color="auto"/>
            </w:tcBorders>
            <w:shd w:val="clear" w:color="auto" w:fill="215868"/>
            <w:noWrap/>
            <w:vAlign w:val="center"/>
            <w:hideMark/>
          </w:tcPr>
          <w:p w14:paraId="4B67A821"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CB20F0">
              <w:rPr>
                <w:rFonts w:ascii="Century Gothic" w:eastAsia="Times New Roman" w:hAnsi="Century Gothic" w:cs="Times New Roman"/>
                <w:b/>
                <w:color w:val="FFFFFF" w:themeColor="background1"/>
                <w:sz w:val="20"/>
                <w:szCs w:val="20"/>
              </w:rPr>
              <w:t>1</w:t>
            </w:r>
          </w:p>
        </w:tc>
        <w:tc>
          <w:tcPr>
            <w:tcW w:w="1012" w:type="dxa"/>
            <w:tcBorders>
              <w:top w:val="nil"/>
              <w:left w:val="nil"/>
              <w:bottom w:val="single" w:sz="4" w:space="0" w:color="auto"/>
              <w:right w:val="single" w:sz="4" w:space="0" w:color="auto"/>
            </w:tcBorders>
            <w:shd w:val="clear" w:color="auto" w:fill="auto"/>
            <w:noWrap/>
            <w:vAlign w:val="center"/>
            <w:hideMark/>
          </w:tcPr>
          <w:p w14:paraId="62A9D360"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1059" w:type="dxa"/>
            <w:tcBorders>
              <w:top w:val="nil"/>
              <w:left w:val="nil"/>
              <w:bottom w:val="single" w:sz="4" w:space="0" w:color="auto"/>
              <w:right w:val="single" w:sz="4" w:space="0" w:color="auto"/>
            </w:tcBorders>
            <w:shd w:val="clear" w:color="auto" w:fill="auto"/>
            <w:noWrap/>
            <w:vAlign w:val="center"/>
            <w:hideMark/>
          </w:tcPr>
          <w:p w14:paraId="281EFE77"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1251" w:type="dxa"/>
            <w:tcBorders>
              <w:top w:val="nil"/>
              <w:left w:val="nil"/>
              <w:bottom w:val="single" w:sz="4" w:space="0" w:color="auto"/>
              <w:right w:val="single" w:sz="4" w:space="0" w:color="auto"/>
            </w:tcBorders>
            <w:shd w:val="clear" w:color="auto" w:fill="215868"/>
            <w:noWrap/>
            <w:vAlign w:val="center"/>
            <w:hideMark/>
          </w:tcPr>
          <w:p w14:paraId="4814E6FC"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CB20F0">
              <w:rPr>
                <w:rFonts w:ascii="Century Gothic" w:eastAsia="Times New Roman" w:hAnsi="Century Gothic" w:cs="Times New Roman"/>
                <w:b/>
                <w:color w:val="FFFFFF" w:themeColor="background1"/>
                <w:sz w:val="20"/>
                <w:szCs w:val="20"/>
              </w:rPr>
              <w:t>4</w:t>
            </w:r>
          </w:p>
        </w:tc>
        <w:tc>
          <w:tcPr>
            <w:tcW w:w="1110" w:type="dxa"/>
            <w:tcBorders>
              <w:top w:val="nil"/>
              <w:left w:val="nil"/>
              <w:bottom w:val="single" w:sz="4" w:space="0" w:color="auto"/>
              <w:right w:val="single" w:sz="4" w:space="0" w:color="auto"/>
            </w:tcBorders>
            <w:shd w:val="clear" w:color="auto" w:fill="auto"/>
            <w:noWrap/>
            <w:vAlign w:val="center"/>
            <w:hideMark/>
          </w:tcPr>
          <w:p w14:paraId="64EE1D86"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CB20F0">
              <w:rPr>
                <w:rFonts w:ascii="Century Gothic" w:eastAsia="Times New Roman" w:hAnsi="Century Gothic" w:cs="Times New Roman"/>
                <w:color w:val="000000"/>
                <w:sz w:val="20"/>
                <w:szCs w:val="20"/>
              </w:rPr>
              <w:t> </w:t>
            </w:r>
          </w:p>
        </w:tc>
        <w:tc>
          <w:tcPr>
            <w:tcW w:w="1063" w:type="dxa"/>
            <w:tcBorders>
              <w:top w:val="nil"/>
              <w:left w:val="nil"/>
              <w:bottom w:val="single" w:sz="4" w:space="0" w:color="auto"/>
              <w:right w:val="single" w:sz="4" w:space="0" w:color="auto"/>
            </w:tcBorders>
            <w:shd w:val="clear" w:color="auto" w:fill="215868"/>
            <w:noWrap/>
            <w:vAlign w:val="center"/>
            <w:hideMark/>
          </w:tcPr>
          <w:p w14:paraId="1DEF7E90"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CB20F0">
              <w:rPr>
                <w:rFonts w:ascii="Century Gothic" w:eastAsia="Times New Roman" w:hAnsi="Century Gothic" w:cs="Times New Roman"/>
                <w:b/>
                <w:color w:val="FFFFFF" w:themeColor="background1"/>
                <w:sz w:val="20"/>
                <w:szCs w:val="20"/>
              </w:rPr>
              <w:t>5</w:t>
            </w:r>
          </w:p>
        </w:tc>
      </w:tr>
      <w:tr w:rsidR="00A5668C" w:rsidRPr="00CB20F0" w14:paraId="17CDEAC4" w14:textId="77777777" w:rsidTr="00A5668C">
        <w:trPr>
          <w:trHeight w:val="300"/>
        </w:trPr>
        <w:tc>
          <w:tcPr>
            <w:tcW w:w="1513"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652C7705"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CB20F0">
              <w:rPr>
                <w:rFonts w:ascii="Century Gothic" w:eastAsia="Times New Roman" w:hAnsi="Century Gothic" w:cs="Times New Roman"/>
                <w:b/>
                <w:color w:val="000000"/>
                <w:sz w:val="20"/>
                <w:szCs w:val="20"/>
              </w:rPr>
              <w:t>Total général</w:t>
            </w:r>
          </w:p>
        </w:tc>
        <w:tc>
          <w:tcPr>
            <w:tcW w:w="1459" w:type="dxa"/>
            <w:tcBorders>
              <w:top w:val="nil"/>
              <w:left w:val="nil"/>
              <w:bottom w:val="single" w:sz="4" w:space="0" w:color="auto"/>
              <w:right w:val="single" w:sz="4" w:space="0" w:color="auto"/>
            </w:tcBorders>
            <w:shd w:val="clear" w:color="auto" w:fill="B8CCE4" w:themeFill="accent1" w:themeFillTint="66"/>
            <w:noWrap/>
            <w:vAlign w:val="center"/>
            <w:hideMark/>
          </w:tcPr>
          <w:p w14:paraId="75DEEC41"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CB20F0">
              <w:rPr>
                <w:rFonts w:ascii="Century Gothic" w:eastAsia="Times New Roman" w:hAnsi="Century Gothic" w:cs="Times New Roman"/>
                <w:b/>
                <w:color w:val="000000"/>
                <w:sz w:val="20"/>
                <w:szCs w:val="20"/>
              </w:rPr>
              <w:t>3</w:t>
            </w:r>
          </w:p>
        </w:tc>
        <w:tc>
          <w:tcPr>
            <w:tcW w:w="923" w:type="dxa"/>
            <w:tcBorders>
              <w:top w:val="nil"/>
              <w:left w:val="nil"/>
              <w:bottom w:val="single" w:sz="4" w:space="0" w:color="auto"/>
              <w:right w:val="single" w:sz="4" w:space="0" w:color="auto"/>
            </w:tcBorders>
            <w:shd w:val="clear" w:color="auto" w:fill="B8CCE4" w:themeFill="accent1" w:themeFillTint="66"/>
            <w:noWrap/>
            <w:vAlign w:val="center"/>
            <w:hideMark/>
          </w:tcPr>
          <w:p w14:paraId="041A79F8"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CB20F0">
              <w:rPr>
                <w:rFonts w:ascii="Century Gothic" w:eastAsia="Times New Roman" w:hAnsi="Century Gothic" w:cs="Times New Roman"/>
                <w:b/>
                <w:color w:val="000000"/>
                <w:sz w:val="20"/>
                <w:szCs w:val="20"/>
              </w:rPr>
              <w:t>1</w:t>
            </w:r>
          </w:p>
        </w:tc>
        <w:tc>
          <w:tcPr>
            <w:tcW w:w="1012" w:type="dxa"/>
            <w:tcBorders>
              <w:top w:val="nil"/>
              <w:left w:val="nil"/>
              <w:bottom w:val="single" w:sz="4" w:space="0" w:color="auto"/>
              <w:right w:val="single" w:sz="4" w:space="0" w:color="auto"/>
            </w:tcBorders>
            <w:shd w:val="clear" w:color="auto" w:fill="B8CCE4" w:themeFill="accent1" w:themeFillTint="66"/>
            <w:noWrap/>
            <w:vAlign w:val="center"/>
            <w:hideMark/>
          </w:tcPr>
          <w:p w14:paraId="06C5D86B"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CB20F0">
              <w:rPr>
                <w:rFonts w:ascii="Century Gothic" w:eastAsia="Times New Roman" w:hAnsi="Century Gothic" w:cs="Times New Roman"/>
                <w:b/>
                <w:color w:val="000000"/>
                <w:sz w:val="20"/>
                <w:szCs w:val="20"/>
              </w:rPr>
              <w:t>4</w:t>
            </w:r>
          </w:p>
        </w:tc>
        <w:tc>
          <w:tcPr>
            <w:tcW w:w="1059" w:type="dxa"/>
            <w:tcBorders>
              <w:top w:val="nil"/>
              <w:left w:val="nil"/>
              <w:bottom w:val="single" w:sz="4" w:space="0" w:color="auto"/>
              <w:right w:val="single" w:sz="4" w:space="0" w:color="auto"/>
            </w:tcBorders>
            <w:shd w:val="clear" w:color="auto" w:fill="B8CCE4" w:themeFill="accent1" w:themeFillTint="66"/>
            <w:noWrap/>
            <w:vAlign w:val="center"/>
            <w:hideMark/>
          </w:tcPr>
          <w:p w14:paraId="6F0C329F"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CB20F0">
              <w:rPr>
                <w:rFonts w:ascii="Century Gothic" w:eastAsia="Times New Roman" w:hAnsi="Century Gothic" w:cs="Times New Roman"/>
                <w:b/>
                <w:color w:val="000000"/>
                <w:sz w:val="20"/>
                <w:szCs w:val="20"/>
              </w:rPr>
              <w:t>1</w:t>
            </w:r>
          </w:p>
        </w:tc>
        <w:tc>
          <w:tcPr>
            <w:tcW w:w="1251" w:type="dxa"/>
            <w:tcBorders>
              <w:top w:val="nil"/>
              <w:left w:val="nil"/>
              <w:bottom w:val="single" w:sz="4" w:space="0" w:color="auto"/>
              <w:right w:val="single" w:sz="4" w:space="0" w:color="auto"/>
            </w:tcBorders>
            <w:shd w:val="clear" w:color="auto" w:fill="B8CCE4" w:themeFill="accent1" w:themeFillTint="66"/>
            <w:noWrap/>
            <w:vAlign w:val="center"/>
            <w:hideMark/>
          </w:tcPr>
          <w:p w14:paraId="41FEEEFB"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CB20F0">
              <w:rPr>
                <w:rFonts w:ascii="Century Gothic" w:eastAsia="Times New Roman" w:hAnsi="Century Gothic" w:cs="Times New Roman"/>
                <w:b/>
                <w:color w:val="000000"/>
                <w:sz w:val="20"/>
                <w:szCs w:val="20"/>
              </w:rPr>
              <w:t>4</w:t>
            </w:r>
          </w:p>
        </w:tc>
        <w:tc>
          <w:tcPr>
            <w:tcW w:w="1110" w:type="dxa"/>
            <w:tcBorders>
              <w:top w:val="nil"/>
              <w:left w:val="nil"/>
              <w:bottom w:val="single" w:sz="4" w:space="0" w:color="auto"/>
              <w:right w:val="single" w:sz="4" w:space="0" w:color="auto"/>
            </w:tcBorders>
            <w:shd w:val="clear" w:color="auto" w:fill="B8CCE4" w:themeFill="accent1" w:themeFillTint="66"/>
            <w:noWrap/>
            <w:vAlign w:val="center"/>
            <w:hideMark/>
          </w:tcPr>
          <w:p w14:paraId="6C22D857"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CB20F0">
              <w:rPr>
                <w:rFonts w:ascii="Century Gothic" w:eastAsia="Times New Roman" w:hAnsi="Century Gothic" w:cs="Times New Roman"/>
                <w:b/>
                <w:color w:val="000000"/>
                <w:sz w:val="20"/>
                <w:szCs w:val="20"/>
              </w:rPr>
              <w:t>1</w:t>
            </w:r>
          </w:p>
        </w:tc>
        <w:tc>
          <w:tcPr>
            <w:tcW w:w="1063" w:type="dxa"/>
            <w:tcBorders>
              <w:top w:val="nil"/>
              <w:left w:val="nil"/>
              <w:bottom w:val="single" w:sz="4" w:space="0" w:color="auto"/>
              <w:right w:val="single" w:sz="4" w:space="0" w:color="auto"/>
            </w:tcBorders>
            <w:shd w:val="clear" w:color="auto" w:fill="B8CCE4" w:themeFill="accent1" w:themeFillTint="66"/>
            <w:noWrap/>
            <w:vAlign w:val="center"/>
            <w:hideMark/>
          </w:tcPr>
          <w:p w14:paraId="0FD2748C" w14:textId="77777777" w:rsidR="00A5668C" w:rsidRPr="00CB20F0"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CB20F0">
              <w:rPr>
                <w:rFonts w:ascii="Century Gothic" w:eastAsia="Times New Roman" w:hAnsi="Century Gothic" w:cs="Times New Roman"/>
                <w:b/>
                <w:color w:val="000000"/>
                <w:sz w:val="20"/>
                <w:szCs w:val="20"/>
              </w:rPr>
              <w:t>14</w:t>
            </w:r>
          </w:p>
        </w:tc>
      </w:tr>
    </w:tbl>
    <w:p w14:paraId="51B414C1" w14:textId="77777777" w:rsidR="00A5668C" w:rsidRDefault="00A5668C" w:rsidP="00A5668C">
      <w:pPr>
        <w:tabs>
          <w:tab w:val="left" w:pos="567"/>
        </w:tabs>
        <w:spacing w:after="0" w:line="240" w:lineRule="auto"/>
        <w:rPr>
          <w:rFonts w:ascii="Century Gothic" w:eastAsia="Century Gothic" w:hAnsi="Century Gothic" w:cs="Century Gothic"/>
          <w:b/>
        </w:rPr>
      </w:pPr>
    </w:p>
    <w:p w14:paraId="048D08C2" w14:textId="2FABF50E" w:rsidR="00A5668C" w:rsidRDefault="00F70F06" w:rsidP="00A5668C">
      <w:pPr>
        <w:tabs>
          <w:tab w:val="left" w:pos="567"/>
        </w:tabs>
        <w:spacing w:after="0" w:line="240" w:lineRule="auto"/>
        <w:rPr>
          <w:rFonts w:ascii="Century Gothic" w:eastAsia="Century Gothic" w:hAnsi="Century Gothic" w:cs="Century Gothic"/>
          <w:b/>
        </w:rPr>
      </w:pPr>
      <w:r>
        <w:rPr>
          <w:rFonts w:ascii="Century Gothic" w:hAnsi="Century Gothic"/>
          <w:b/>
          <w:bCs/>
          <w:i/>
          <w:iCs/>
          <w:noProof/>
          <w:color w:val="00B050"/>
        </w:rPr>
        <mc:AlternateContent>
          <mc:Choice Requires="wps">
            <w:drawing>
              <wp:anchor distT="0" distB="0" distL="114300" distR="114300" simplePos="0" relativeHeight="252078080" behindDoc="0" locked="0" layoutInCell="1" allowOverlap="1" wp14:anchorId="72E4F785" wp14:editId="5F153DCF">
                <wp:simplePos x="0" y="0"/>
                <wp:positionH relativeFrom="column">
                  <wp:posOffset>5744845</wp:posOffset>
                </wp:positionH>
                <wp:positionV relativeFrom="paragraph">
                  <wp:posOffset>933450</wp:posOffset>
                </wp:positionV>
                <wp:extent cx="447675" cy="904875"/>
                <wp:effectExtent l="0" t="0" r="9525" b="9525"/>
                <wp:wrapNone/>
                <wp:docPr id="3171400" name="Zone de texte 3171400"/>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3877D280" w14:textId="39726E9C" w:rsidR="00BF5F60" w:rsidRPr="006F2B08" w:rsidRDefault="00BF5F60" w:rsidP="00F70F06">
                            <w:pPr>
                              <w:rPr>
                                <w:b/>
                                <w:sz w:val="26"/>
                                <w:szCs w:val="26"/>
                              </w:rPr>
                            </w:pPr>
                            <w:r>
                              <w:rPr>
                                <w:b/>
                                <w:sz w:val="26"/>
                                <w:szCs w:val="2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2E4F785" id="Zone de texte 3171400" o:spid="_x0000_s1057" type="#_x0000_t202" style="position:absolute;margin-left:452.35pt;margin-top:73.5pt;width:35.25pt;height:71.2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SYAVgIAAKIEAAAOAAAAZHJzL2Uyb0RvYy54bWysVF1P2zAUfZ+0/2D5fSSFQKEiRR2o0yQE&#10;SGVC2pvrODSS4+vZbpPu1+/YSYGxPU3rg3t9P33PuTeXV32r2U4535Ap+eQo50wZSVVjnkv+7XH5&#10;6ZwzH4SphCajSr5Xnl/NP3647OxMHdOGdKUcQxLjZ50t+SYEO8syLzeqFf6IrDIw1uRaEXB1z1nl&#10;RIfsrc6O8/ws68hV1pFU3kN7Mxj5POWvayXDfV17FZguOd4W0unSuY5nNr8Us2cn7KaR4zPEP7yi&#10;FY1B0ZdUNyIItnXNH6naRjryVIcjSW1Gdd1IlXpAN5P8XTerjbAq9QJwvH2Byf+/tPJu9+BYU5X8&#10;ZDKdFDkwMqIFUd9BF6sUC6oPih2MgKuzfoaolUVc6D9TD9ojjFHvoYwo9LVr4z/6Y7Aj6f4FbORj&#10;EsqimJ5NTzmTMF3kxTlkZMleg63z4YuilkWh5A5cJojF7taHwfXgEmt50k21bLROl72/1o7tBGjH&#10;tFTUcaaFD1CWfJl+Y7XfwrRhXcnPTk7zVMlQzDeU0gaPe+0xSqFf9yN0BwDWVO2Bi6Nh0LyVywav&#10;v0XpB+EwWYAC2xLucdSaUIxGibMNuZ9/00d/EA4rZx0mteT+x1Y4hY6+GozCxaQo4minS3E6PcbF&#10;vbWs31rMtr0moDLBXlqZxOgf9EGsHbVPWKpFrAqTMBK1Sx4O4nUY9gdLKdVikZwwzFaEW7OyMqaO&#10;FERuHvsn4exIYJykOzrMtJi943HwjZGGFttAdZNIjkAPqI74YxHSmIxLGzft7T15vX5a5r8AAAD/&#10;/wMAUEsDBBQABgAIAAAAIQDSXs2L4wAAAAsBAAAPAAAAZHJzL2Rvd25yZXYueG1sTI9RS8MwFIXf&#10;Bf9DuIJvLrVsdq1Nh4iiA8u2KviaNde22iQlyda6X+/1SR8v5+Pc7+SrSffsiM531gi4nkXA0NRW&#10;daYR8Pb6eLUE5oM0SvbWoIBv9LAqzs9ymSk7mh0eq9AwKjE+kwLaEIaMc1+3qKWf2QENZR/WaRno&#10;dA1XTo5UrnseR9EN17Iz9KGVA963WH9VBy3gfaye3Ga9/twOz+Vpc6rKF3wohbi8mO5ugQWcwh8M&#10;v/qkDgU57e3BKM96AWk0TwilYJ7QKCLSZBED2wuIl+kCeJHz/xuKHwAAAP//AwBQSwECLQAUAAYA&#10;CAAAACEAtoM4kv4AAADhAQAAEwAAAAAAAAAAAAAAAAAAAAAAW0NvbnRlbnRfVHlwZXNdLnhtbFBL&#10;AQItABQABgAIAAAAIQA4/SH/1gAAAJQBAAALAAAAAAAAAAAAAAAAAC8BAABfcmVscy8ucmVsc1BL&#10;AQItABQABgAIAAAAIQBOPSYAVgIAAKIEAAAOAAAAAAAAAAAAAAAAAC4CAABkcnMvZTJvRG9jLnht&#10;bFBLAQItABQABgAIAAAAIQDSXs2L4wAAAAsBAAAPAAAAAAAAAAAAAAAAALAEAABkcnMvZG93bnJl&#10;di54bWxQSwUGAAAAAAQABADzAAAAwAUAAAAA&#10;" fillcolor="window" stroked="f" strokeweight=".5pt">
                <v:textbox>
                  <w:txbxContent>
                    <w:p w14:paraId="3877D280" w14:textId="39726E9C" w:rsidR="006A4CC6" w:rsidRPr="006F2B08" w:rsidRDefault="006A4CC6" w:rsidP="00F70F06">
                      <w:pPr>
                        <w:rPr>
                          <w:b/>
                          <w:sz w:val="26"/>
                          <w:szCs w:val="26"/>
                        </w:rPr>
                      </w:pPr>
                      <w:r>
                        <w:rPr>
                          <w:b/>
                          <w:sz w:val="26"/>
                          <w:szCs w:val="26"/>
                        </w:rPr>
                        <w:t>20</w:t>
                      </w:r>
                    </w:p>
                  </w:txbxContent>
                </v:textbox>
              </v:shape>
            </w:pict>
          </mc:Fallback>
        </mc:AlternateContent>
      </w:r>
    </w:p>
    <w:p w14:paraId="3195A962" w14:textId="77777777" w:rsidR="00A5668C" w:rsidRPr="00535202" w:rsidRDefault="00A5668C" w:rsidP="00A5668C">
      <w:pPr>
        <w:tabs>
          <w:tab w:val="left" w:pos="567"/>
        </w:tabs>
        <w:spacing w:after="0" w:line="240" w:lineRule="auto"/>
        <w:rPr>
          <w:rFonts w:ascii="Century Gothic" w:eastAsia="Century Gothic" w:hAnsi="Century Gothic" w:cs="Century Gothic"/>
          <w:bCs/>
        </w:rPr>
      </w:pPr>
      <w:r>
        <w:rPr>
          <w:rFonts w:ascii="Century Gothic" w:eastAsia="Century Gothic" w:hAnsi="Century Gothic" w:cs="Century Gothic"/>
          <w:b/>
          <w:noProof/>
        </w:rPr>
        <w:drawing>
          <wp:anchor distT="0" distB="0" distL="114300" distR="114300" simplePos="0" relativeHeight="251952128" behindDoc="0" locked="0" layoutInCell="1" allowOverlap="1" wp14:anchorId="00BBA766" wp14:editId="3A11B7B7">
            <wp:simplePos x="0" y="0"/>
            <wp:positionH relativeFrom="column">
              <wp:posOffset>97155</wp:posOffset>
            </wp:positionH>
            <wp:positionV relativeFrom="paragraph">
              <wp:posOffset>406400</wp:posOffset>
            </wp:positionV>
            <wp:extent cx="4425950" cy="2346960"/>
            <wp:effectExtent l="0" t="0" r="0" b="0"/>
            <wp:wrapTopAndBottom/>
            <wp:docPr id="766815848"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25950" cy="234696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eastAsia="Century Gothic" w:hAnsi="Century Gothic" w:cs="Century Gothic"/>
          <w:b/>
          <w:noProof/>
        </w:rPr>
        <mc:AlternateContent>
          <mc:Choice Requires="wps">
            <w:drawing>
              <wp:anchor distT="0" distB="0" distL="114300" distR="114300" simplePos="0" relativeHeight="251953152" behindDoc="0" locked="0" layoutInCell="1" allowOverlap="1" wp14:anchorId="54C1C225" wp14:editId="2841E281">
                <wp:simplePos x="0" y="0"/>
                <wp:positionH relativeFrom="column">
                  <wp:posOffset>39770</wp:posOffset>
                </wp:positionH>
                <wp:positionV relativeFrom="paragraph">
                  <wp:posOffset>-43228</wp:posOffset>
                </wp:positionV>
                <wp:extent cx="4425950" cy="396416"/>
                <wp:effectExtent l="0" t="0" r="0" b="3810"/>
                <wp:wrapNone/>
                <wp:docPr id="132879305"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0" cy="3964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232E9B" w14:textId="77777777" w:rsidR="00BF5F60" w:rsidRDefault="00BF5F60" w:rsidP="00A5668C">
                            <w:pPr>
                              <w:jc w:val="center"/>
                              <w:rPr>
                                <w:rFonts w:ascii="Century Gothic" w:hAnsi="Century Gothic"/>
                                <w:bCs/>
                                <w:sz w:val="18"/>
                                <w:szCs w:val="18"/>
                              </w:rPr>
                            </w:pPr>
                            <w:r>
                              <w:rPr>
                                <w:rFonts w:ascii="Century Gothic" w:hAnsi="Century Gothic"/>
                                <w:bCs/>
                                <w:sz w:val="18"/>
                                <w:szCs w:val="18"/>
                              </w:rPr>
                              <w:t>Graphique</w:t>
                            </w:r>
                            <w:r w:rsidRPr="00D06859">
                              <w:rPr>
                                <w:rFonts w:ascii="Century Gothic" w:hAnsi="Century Gothic"/>
                                <w:bCs/>
                                <w:sz w:val="18"/>
                                <w:szCs w:val="18"/>
                              </w:rPr>
                              <w:t xml:space="preserve"> N° </w:t>
                            </w:r>
                            <w:r>
                              <w:rPr>
                                <w:rFonts w:ascii="Century Gothic" w:hAnsi="Century Gothic"/>
                                <w:bCs/>
                                <w:sz w:val="18"/>
                                <w:szCs w:val="18"/>
                              </w:rPr>
                              <w:t>5</w:t>
                            </w:r>
                            <w:r w:rsidRPr="00D06859">
                              <w:rPr>
                                <w:rFonts w:ascii="Century Gothic" w:hAnsi="Century Gothic"/>
                                <w:bCs/>
                                <w:sz w:val="18"/>
                                <w:szCs w:val="18"/>
                              </w:rPr>
                              <w:t xml:space="preserve"> : </w:t>
                            </w:r>
                            <w:r>
                              <w:rPr>
                                <w:rFonts w:ascii="Century Gothic" w:hAnsi="Century Gothic"/>
                                <w:bCs/>
                                <w:sz w:val="18"/>
                                <w:szCs w:val="18"/>
                              </w:rPr>
                              <w:t>Proportion des</w:t>
                            </w:r>
                            <w:r w:rsidRPr="00D06859">
                              <w:rPr>
                                <w:rFonts w:ascii="Century Gothic" w:hAnsi="Century Gothic"/>
                                <w:bCs/>
                                <w:sz w:val="18"/>
                                <w:szCs w:val="18"/>
                              </w:rPr>
                              <w:t xml:space="preserve"> projets </w:t>
                            </w:r>
                            <w:r>
                              <w:rPr>
                                <w:rFonts w:ascii="Century Gothic" w:hAnsi="Century Gothic"/>
                                <w:bCs/>
                                <w:sz w:val="18"/>
                                <w:szCs w:val="18"/>
                              </w:rPr>
                              <w:t>de l’hydraulique par localité selon le département</w:t>
                            </w:r>
                          </w:p>
                          <w:p w14:paraId="5DBFBFF5" w14:textId="77777777" w:rsidR="00BF5F60" w:rsidRDefault="00BF5F60" w:rsidP="00A5668C">
                            <w:pPr>
                              <w:jc w:val="center"/>
                              <w:rPr>
                                <w:rFonts w:ascii="Century Gothic" w:hAnsi="Century Gothic"/>
                                <w:bCs/>
                                <w:sz w:val="18"/>
                                <w:szCs w:val="18"/>
                              </w:rPr>
                            </w:pPr>
                          </w:p>
                          <w:p w14:paraId="2033F711" w14:textId="77777777" w:rsidR="00BF5F60" w:rsidRDefault="00BF5F60" w:rsidP="00A5668C">
                            <w:pPr>
                              <w:jc w:val="center"/>
                              <w:rPr>
                                <w:rFonts w:ascii="Century Gothic" w:hAnsi="Century Gothic"/>
                                <w:bCs/>
                                <w:sz w:val="18"/>
                                <w:szCs w:val="18"/>
                              </w:rPr>
                            </w:pPr>
                          </w:p>
                          <w:p w14:paraId="049A1195" w14:textId="77777777" w:rsidR="00BF5F60" w:rsidRPr="00D06859" w:rsidRDefault="00BF5F60" w:rsidP="00A5668C">
                            <w:pPr>
                              <w:jc w:val="center"/>
                              <w:rPr>
                                <w:rFonts w:ascii="Century Gothic" w:hAnsi="Century Gothic"/>
                                <w:bCs/>
                                <w:sz w:val="18"/>
                                <w:szCs w:val="18"/>
                              </w:rPr>
                            </w:pPr>
                          </w:p>
                          <w:p w14:paraId="25A142C5" w14:textId="77777777" w:rsidR="00BF5F60" w:rsidRPr="00D06859" w:rsidRDefault="00BF5F60" w:rsidP="00A5668C">
                            <w:pPr>
                              <w:jc w:val="center"/>
                              <w:rPr>
                                <w:rFonts w:ascii="Century Gothic" w:hAnsi="Century Gothic"/>
                                <w:bCs/>
                              </w:rPr>
                            </w:pPr>
                          </w:p>
                          <w:p w14:paraId="368B378A" w14:textId="77777777" w:rsidR="00BF5F60" w:rsidRPr="0057164D" w:rsidRDefault="00BF5F60" w:rsidP="00A5668C">
                            <w:pPr>
                              <w:jc w:val="center"/>
                              <w:rPr>
                                <w:rFonts w:ascii="Century Gothic" w:hAnsi="Century Gothic"/>
                                <w:b/>
                              </w:rPr>
                            </w:pPr>
                          </w:p>
                          <w:p w14:paraId="15DE76E9"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54C1C225" id="_x0000_s1058" type="#_x0000_t202" style="position:absolute;margin-left:3.15pt;margin-top:-3.4pt;width:348.5pt;height:31.2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9W3kwIAACUFAAAOAAAAZHJzL2Uyb0RvYy54bWysVFtv2yAUfp+0/4B4T32JncRWnapJl2lS&#10;d5G6veyNAI7RbGBAYrfT/vsOOE3TXaRpmh8wcM75zu07XF4NXYsO3FihZIWTixgjLqliQu4q/Onj&#10;ZrLAyDoiGWmV5BW+5xZfLV++uOx1yVPVqJZxgwBE2rLXFW6c02UUWdrwjtgLpbkEYa1MRxwczS5i&#10;hvSA3rVRGsezqFeGaaMotxZub0YhXgb8uubUva9ryx1qKwyxubCasG79Gi0vSbkzRDeCHsMg/xBF&#10;R4QEpyeoG+II2hvxC1QnqFFW1e6Cqi5SdS0oDzlANkn8UzZ3DdE85ALFsfpUJvv/YOm7wweDBIPe&#10;TdPFvJjGOUaSdNCqz9AwxDhyfHAcpVNfq17bEkzuNBi5YaUGsAt5W32r6BeLpFo3RO74tTGqbzhh&#10;EGviLaMz0xHHepBt/1YxcEb2TgWgoTadLySUBgE69Oz+1CcIBFG4zLI0L3IQUZBNi1mWzIILUj5a&#10;a2Pda6465DcVNsCDgE4Ot9b5aEj5qOKdWdUKthFtGw5mt123Bh0IcGYTviP6M7VWemWpvNmION5A&#10;kODDy3y4gQPfiiTN4lVaTDazxXySbbJ8UszjxSROilUxi7Miu9l89wEmWdkIxri8FVD8cSzg8u/6&#10;fZyMkUmBkaivcJGn+diiPyYZh+93SXbCwXi2oqvw4qRESt/YV5JB2qR0RLTjPnoefqgy1ODxH6oS&#10;aOA7P3LADdshsG+aeveeI1vF7oEYRkHfoMXwtsCmUeYBox7mtML2654YjlH7RgK5iiTL/GCHQ5bP&#10;UziYc8n2XEIkBagKO4zG7dqNj8FeG7FrwNNIZ6mugZC1CFx5iupIY5jFkNTx3fDDfn4OWk+v2/IH&#10;AAAA//8DAFBLAwQUAAYACAAAACEA9qYU19wAAAAHAQAADwAAAGRycy9kb3ducmV2LnhtbEyPwU7D&#10;MBBE70j8g7VIXFDrQIkDaTYVIIG4tvQDNrGbRI3tKHab9O9ZTvQ4O6OZt8Vmtr04mzF03iE8LhMQ&#10;xtVed65B2P98Ll5AhEhOU++dQbiYAJvy9qagXPvJbc15FxvBJS7khNDGOORShro1lsLSD8axd/Cj&#10;pchybKQeaeJy28unJFHSUud4oaXBfLSmPu5OFuHwPT2kr1P1FffZ9lm9U5dV/oJ4fze/rUFEM8f/&#10;MPzhMzqUzFT5k9NB9AhqxUGEheIH2M6SFR8qhDRVIMtCXvOXvwAAAP//AwBQSwECLQAUAAYACAAA&#10;ACEAtoM4kv4AAADhAQAAEwAAAAAAAAAAAAAAAAAAAAAAW0NvbnRlbnRfVHlwZXNdLnhtbFBLAQIt&#10;ABQABgAIAAAAIQA4/SH/1gAAAJQBAAALAAAAAAAAAAAAAAAAAC8BAABfcmVscy8ucmVsc1BLAQIt&#10;ABQABgAIAAAAIQAqr9W3kwIAACUFAAAOAAAAAAAAAAAAAAAAAC4CAABkcnMvZTJvRG9jLnhtbFBL&#10;AQItABQABgAIAAAAIQD2phTX3AAAAAcBAAAPAAAAAAAAAAAAAAAAAO0EAABkcnMvZG93bnJldi54&#10;bWxQSwUGAAAAAAQABADzAAAA9gUAAAAA&#10;" stroked="f">
                <v:textbox>
                  <w:txbxContent>
                    <w:p w14:paraId="21232E9B" w14:textId="77777777" w:rsidR="006A4CC6" w:rsidRDefault="006A4CC6" w:rsidP="00A5668C">
                      <w:pPr>
                        <w:jc w:val="center"/>
                        <w:rPr>
                          <w:rFonts w:ascii="Century Gothic" w:hAnsi="Century Gothic"/>
                          <w:bCs/>
                          <w:sz w:val="18"/>
                          <w:szCs w:val="18"/>
                        </w:rPr>
                      </w:pPr>
                      <w:r>
                        <w:rPr>
                          <w:rFonts w:ascii="Century Gothic" w:hAnsi="Century Gothic"/>
                          <w:bCs/>
                          <w:sz w:val="18"/>
                          <w:szCs w:val="18"/>
                        </w:rPr>
                        <w:t>Graphique</w:t>
                      </w:r>
                      <w:r w:rsidRPr="00D06859">
                        <w:rPr>
                          <w:rFonts w:ascii="Century Gothic" w:hAnsi="Century Gothic"/>
                          <w:bCs/>
                          <w:sz w:val="18"/>
                          <w:szCs w:val="18"/>
                        </w:rPr>
                        <w:t xml:space="preserve"> N° </w:t>
                      </w:r>
                      <w:r>
                        <w:rPr>
                          <w:rFonts w:ascii="Century Gothic" w:hAnsi="Century Gothic"/>
                          <w:bCs/>
                          <w:sz w:val="18"/>
                          <w:szCs w:val="18"/>
                        </w:rPr>
                        <w:t>5</w:t>
                      </w:r>
                      <w:r w:rsidRPr="00D06859">
                        <w:rPr>
                          <w:rFonts w:ascii="Century Gothic" w:hAnsi="Century Gothic"/>
                          <w:bCs/>
                          <w:sz w:val="18"/>
                          <w:szCs w:val="18"/>
                        </w:rPr>
                        <w:t xml:space="preserve"> : </w:t>
                      </w:r>
                      <w:r>
                        <w:rPr>
                          <w:rFonts w:ascii="Century Gothic" w:hAnsi="Century Gothic"/>
                          <w:bCs/>
                          <w:sz w:val="18"/>
                          <w:szCs w:val="18"/>
                        </w:rPr>
                        <w:t>Proportion des</w:t>
                      </w:r>
                      <w:r w:rsidRPr="00D06859">
                        <w:rPr>
                          <w:rFonts w:ascii="Century Gothic" w:hAnsi="Century Gothic"/>
                          <w:bCs/>
                          <w:sz w:val="18"/>
                          <w:szCs w:val="18"/>
                        </w:rPr>
                        <w:t xml:space="preserve"> projets </w:t>
                      </w:r>
                      <w:r>
                        <w:rPr>
                          <w:rFonts w:ascii="Century Gothic" w:hAnsi="Century Gothic"/>
                          <w:bCs/>
                          <w:sz w:val="18"/>
                          <w:szCs w:val="18"/>
                        </w:rPr>
                        <w:t>de l’hydraulique par localité selon le département</w:t>
                      </w:r>
                    </w:p>
                    <w:p w14:paraId="5DBFBFF5" w14:textId="77777777" w:rsidR="006A4CC6" w:rsidRDefault="006A4CC6" w:rsidP="00A5668C">
                      <w:pPr>
                        <w:jc w:val="center"/>
                        <w:rPr>
                          <w:rFonts w:ascii="Century Gothic" w:hAnsi="Century Gothic"/>
                          <w:bCs/>
                          <w:sz w:val="18"/>
                          <w:szCs w:val="18"/>
                        </w:rPr>
                      </w:pPr>
                    </w:p>
                    <w:p w14:paraId="2033F711" w14:textId="77777777" w:rsidR="006A4CC6" w:rsidRDefault="006A4CC6" w:rsidP="00A5668C">
                      <w:pPr>
                        <w:jc w:val="center"/>
                        <w:rPr>
                          <w:rFonts w:ascii="Century Gothic" w:hAnsi="Century Gothic"/>
                          <w:bCs/>
                          <w:sz w:val="18"/>
                          <w:szCs w:val="18"/>
                        </w:rPr>
                      </w:pPr>
                    </w:p>
                    <w:p w14:paraId="049A1195" w14:textId="77777777" w:rsidR="006A4CC6" w:rsidRPr="00D06859" w:rsidRDefault="006A4CC6" w:rsidP="00A5668C">
                      <w:pPr>
                        <w:jc w:val="center"/>
                        <w:rPr>
                          <w:rFonts w:ascii="Century Gothic" w:hAnsi="Century Gothic"/>
                          <w:bCs/>
                          <w:sz w:val="18"/>
                          <w:szCs w:val="18"/>
                        </w:rPr>
                      </w:pPr>
                    </w:p>
                    <w:p w14:paraId="25A142C5" w14:textId="77777777" w:rsidR="006A4CC6" w:rsidRPr="00D06859" w:rsidRDefault="006A4CC6" w:rsidP="00A5668C">
                      <w:pPr>
                        <w:jc w:val="center"/>
                        <w:rPr>
                          <w:rFonts w:ascii="Century Gothic" w:hAnsi="Century Gothic"/>
                          <w:bCs/>
                        </w:rPr>
                      </w:pPr>
                    </w:p>
                    <w:p w14:paraId="368B378A" w14:textId="77777777" w:rsidR="006A4CC6" w:rsidRPr="0057164D" w:rsidRDefault="006A4CC6" w:rsidP="00A5668C">
                      <w:pPr>
                        <w:jc w:val="center"/>
                        <w:rPr>
                          <w:rFonts w:ascii="Century Gothic" w:hAnsi="Century Gothic"/>
                          <w:b/>
                        </w:rPr>
                      </w:pPr>
                    </w:p>
                    <w:p w14:paraId="15DE76E9" w14:textId="77777777" w:rsidR="006A4CC6" w:rsidRDefault="006A4CC6" w:rsidP="00A5668C">
                      <w:pPr>
                        <w:jc w:val="center"/>
                      </w:pPr>
                    </w:p>
                  </w:txbxContent>
                </v:textbox>
              </v:shape>
            </w:pict>
          </mc:Fallback>
        </mc:AlternateContent>
      </w:r>
    </w:p>
    <w:p w14:paraId="558FE333" w14:textId="77777777" w:rsidR="00A5668C" w:rsidRDefault="00A5668C" w:rsidP="00A5668C">
      <w:pPr>
        <w:tabs>
          <w:tab w:val="left" w:pos="567"/>
        </w:tabs>
        <w:spacing w:after="0" w:line="240" w:lineRule="auto"/>
        <w:rPr>
          <w:rFonts w:ascii="Century Gothic" w:eastAsia="Century Gothic" w:hAnsi="Century Gothic" w:cs="Century Gothic"/>
          <w:b/>
        </w:rPr>
      </w:pPr>
    </w:p>
    <w:p w14:paraId="0C0C0A20" w14:textId="77777777" w:rsidR="00A5668C" w:rsidRDefault="00A5668C" w:rsidP="00A5668C">
      <w:pPr>
        <w:tabs>
          <w:tab w:val="left" w:pos="567"/>
        </w:tabs>
        <w:spacing w:after="0" w:line="240" w:lineRule="auto"/>
        <w:rPr>
          <w:rFonts w:ascii="Century Gothic" w:eastAsia="Century Gothic" w:hAnsi="Century Gothic" w:cs="Century Gothic"/>
          <w:b/>
        </w:rPr>
      </w:pPr>
    </w:p>
    <w:p w14:paraId="44ED24FF" w14:textId="77777777" w:rsidR="00A5668C" w:rsidRPr="00242BBB" w:rsidRDefault="00A5668C" w:rsidP="008F6CEF">
      <w:pPr>
        <w:pStyle w:val="Paragraphedeliste"/>
        <w:numPr>
          <w:ilvl w:val="0"/>
          <w:numId w:val="22"/>
        </w:numPr>
        <w:tabs>
          <w:tab w:val="left" w:pos="567"/>
        </w:tabs>
        <w:spacing w:after="0" w:line="240" w:lineRule="auto"/>
        <w:ind w:left="426"/>
        <w:rPr>
          <w:rFonts w:ascii="Century Gothic" w:eastAsia="Century Gothic" w:hAnsi="Century Gothic" w:cs="Century Gothic"/>
          <w:b/>
        </w:rPr>
      </w:pPr>
      <w:r w:rsidRPr="00242BBB">
        <w:rPr>
          <w:rFonts w:ascii="Century Gothic" w:eastAsia="Century Gothic" w:hAnsi="Century Gothic" w:cs="Century Gothic"/>
          <w:b/>
        </w:rPr>
        <w:t xml:space="preserve">Répartition des projets du MEH bénéficiant à ses deux secteurs </w:t>
      </w:r>
    </w:p>
    <w:p w14:paraId="58B12D64"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sidRPr="00783F6B">
        <w:rPr>
          <w:rFonts w:ascii="Century Gothic" w:eastAsia="Century Gothic" w:hAnsi="Century Gothic" w:cs="Century Gothic"/>
          <w:bCs/>
        </w:rPr>
        <w:t>Ils sont au nombre de trois (03)</w:t>
      </w:r>
      <w:r>
        <w:rPr>
          <w:rFonts w:ascii="Century Gothic" w:eastAsia="Century Gothic" w:hAnsi="Century Gothic" w:cs="Century Gothic"/>
          <w:bCs/>
        </w:rPr>
        <w:t xml:space="preserve">. Deux projets (02) concernent </w:t>
      </w:r>
      <w:r w:rsidRPr="00783F6B">
        <w:rPr>
          <w:rFonts w:ascii="Century Gothic" w:eastAsia="Century Gothic" w:hAnsi="Century Gothic" w:cs="Century Gothic"/>
          <w:bCs/>
        </w:rPr>
        <w:t>Brazzaville</w:t>
      </w:r>
      <w:r>
        <w:rPr>
          <w:rFonts w:ascii="Century Gothic" w:eastAsia="Century Gothic" w:hAnsi="Century Gothic" w:cs="Century Gothic"/>
          <w:bCs/>
        </w:rPr>
        <w:t xml:space="preserve">, et un (01), Pointe Noire. </w:t>
      </w:r>
    </w:p>
    <w:p w14:paraId="20273E9B"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47298A1D" w14:textId="56BBEDF5" w:rsidR="00A5668C" w:rsidRDefault="00A5668C" w:rsidP="00A5668C">
      <w:pPr>
        <w:tabs>
          <w:tab w:val="left" w:pos="567"/>
        </w:tabs>
        <w:spacing w:after="0" w:line="240" w:lineRule="auto"/>
        <w:jc w:val="both"/>
        <w:rPr>
          <w:rFonts w:ascii="Century Gothic" w:eastAsia="Century Gothic" w:hAnsi="Century Gothic" w:cs="Century Gothic"/>
          <w:bCs/>
        </w:rPr>
      </w:pPr>
      <w:r>
        <w:rPr>
          <w:rFonts w:ascii="Century Gothic" w:eastAsia="Century Gothic" w:hAnsi="Century Gothic" w:cs="Century Gothic"/>
          <w:b/>
          <w:noProof/>
        </w:rPr>
        <mc:AlternateContent>
          <mc:Choice Requires="wps">
            <w:drawing>
              <wp:anchor distT="0" distB="0" distL="114300" distR="114300" simplePos="0" relativeHeight="251939840" behindDoc="0" locked="0" layoutInCell="1" allowOverlap="1" wp14:anchorId="029B3945" wp14:editId="17F0CDB5">
                <wp:simplePos x="0" y="0"/>
                <wp:positionH relativeFrom="column">
                  <wp:posOffset>-135890</wp:posOffset>
                </wp:positionH>
                <wp:positionV relativeFrom="paragraph">
                  <wp:posOffset>155575</wp:posOffset>
                </wp:positionV>
                <wp:extent cx="2508250" cy="532130"/>
                <wp:effectExtent l="0" t="0" r="6350" b="1270"/>
                <wp:wrapNone/>
                <wp:docPr id="1052373384"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0" cy="532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8490F4" w14:textId="77777777" w:rsidR="00BF5F60" w:rsidRPr="00D06859" w:rsidRDefault="00BF5F60" w:rsidP="00A5668C">
                            <w:pPr>
                              <w:jc w:val="center"/>
                              <w:rPr>
                                <w:rFonts w:ascii="Century Gothic" w:hAnsi="Century Gothic"/>
                                <w:bCs/>
                                <w:sz w:val="18"/>
                                <w:szCs w:val="18"/>
                              </w:rPr>
                            </w:pPr>
                            <w:r w:rsidRPr="00D06859">
                              <w:rPr>
                                <w:rFonts w:ascii="Century Gothic" w:hAnsi="Century Gothic"/>
                                <w:bCs/>
                                <w:sz w:val="18"/>
                                <w:szCs w:val="18"/>
                              </w:rPr>
                              <w:t>Tableau N° </w:t>
                            </w:r>
                            <w:r>
                              <w:rPr>
                                <w:rFonts w:ascii="Century Gothic" w:hAnsi="Century Gothic"/>
                                <w:bCs/>
                                <w:sz w:val="18"/>
                                <w:szCs w:val="18"/>
                              </w:rPr>
                              <w:t>8</w:t>
                            </w:r>
                            <w:r w:rsidRPr="00D06859">
                              <w:rPr>
                                <w:rFonts w:ascii="Century Gothic" w:hAnsi="Century Gothic"/>
                                <w:bCs/>
                                <w:sz w:val="18"/>
                                <w:szCs w:val="18"/>
                              </w:rPr>
                              <w:t xml:space="preserve"> : </w:t>
                            </w:r>
                            <w:r>
                              <w:rPr>
                                <w:rFonts w:ascii="Century Gothic" w:hAnsi="Century Gothic"/>
                                <w:bCs/>
                                <w:sz w:val="18"/>
                                <w:szCs w:val="18"/>
                              </w:rPr>
                              <w:t>Effectif</w:t>
                            </w:r>
                            <w:r w:rsidRPr="00D06859">
                              <w:rPr>
                                <w:rFonts w:ascii="Century Gothic" w:hAnsi="Century Gothic"/>
                                <w:bCs/>
                                <w:sz w:val="18"/>
                                <w:szCs w:val="18"/>
                              </w:rPr>
                              <w:t xml:space="preserve"> </w:t>
                            </w:r>
                            <w:r>
                              <w:rPr>
                                <w:rFonts w:ascii="Century Gothic" w:hAnsi="Century Gothic"/>
                                <w:bCs/>
                                <w:sz w:val="18"/>
                                <w:szCs w:val="18"/>
                              </w:rPr>
                              <w:t>des</w:t>
                            </w:r>
                            <w:r w:rsidRPr="00D06859">
                              <w:rPr>
                                <w:rFonts w:ascii="Century Gothic" w:hAnsi="Century Gothic"/>
                                <w:bCs/>
                                <w:sz w:val="18"/>
                                <w:szCs w:val="18"/>
                              </w:rPr>
                              <w:t xml:space="preserve"> projets </w:t>
                            </w:r>
                            <w:r>
                              <w:rPr>
                                <w:rFonts w:ascii="Century Gothic" w:hAnsi="Century Gothic"/>
                                <w:bCs/>
                                <w:sz w:val="18"/>
                                <w:szCs w:val="18"/>
                              </w:rPr>
                              <w:t>bénéficiant aux deux secteurs par département</w:t>
                            </w:r>
                          </w:p>
                          <w:p w14:paraId="02B99EFC" w14:textId="77777777" w:rsidR="00BF5F60" w:rsidRPr="00D06859" w:rsidRDefault="00BF5F60" w:rsidP="00A5668C">
                            <w:pPr>
                              <w:jc w:val="center"/>
                              <w:rPr>
                                <w:rFonts w:ascii="Century Gothic" w:hAnsi="Century Gothic"/>
                                <w:bCs/>
                              </w:rPr>
                            </w:pPr>
                          </w:p>
                          <w:p w14:paraId="2614E1D2" w14:textId="77777777" w:rsidR="00BF5F60" w:rsidRPr="0057164D" w:rsidRDefault="00BF5F60" w:rsidP="00A5668C">
                            <w:pPr>
                              <w:jc w:val="center"/>
                              <w:rPr>
                                <w:rFonts w:ascii="Century Gothic" w:hAnsi="Century Gothic"/>
                                <w:b/>
                              </w:rPr>
                            </w:pPr>
                          </w:p>
                          <w:p w14:paraId="0A27F895"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29B3945" id="_x0000_s1059" type="#_x0000_t202" style="position:absolute;left:0;text-align:left;margin-left:-10.7pt;margin-top:12.25pt;width:197.5pt;height:41.9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bVXkwIAACYFAAAOAAAAZHJzL2Uyb0RvYy54bWysVNuO0zAQfUfiHyy/d3PfNtGmq22XIqTl&#10;Ii288ObaTmPh2MF2myyIf2fsdEtZQEKISHVtj+d4Zs4ZX12PnUQHbqzQqsbJRYwRV1QzoXY1/vB+&#10;M1tgZB1RjEiteI0fuMXXy+fProa+4qlutWTcIABRthr6GrfO9VUUWdryjtgL3XMFxkabjjhYml3E&#10;DBkAvZNRGseX0aAN642m3FrYvZ2MeBnwm4ZT97ZpLHdI1hhic2E0Ydz6MVpekWpnSN8KegyD/EMU&#10;HREKLj1B3RJH0N6IX6A6QY22unEXVHeRbhpBecgBskniJ9nct6TnIRcoju1PZbL/D5a+ObwzSDDg&#10;Li7SbJ5lixwjRTrg6iMwhhhHjo+OozTzxRp6W4HPfQ9eblzpERxD4ra/0/STRUqvW6J2/MYYPbSc&#10;MAg28Z7RmeuEYz3IdnitGVxG9k4HoLExna8k1AYBOpD2cCIKAkEUNtMiXsAPIwq2IkuTLDAZkerR&#10;uzfWveS6Q35SYwNCCOjkcGedj4ZUj0f8ZVZLwTZCyrAwu+1aGnQgIJpN+EICT45J5Q8r7d0mxGkH&#10;goQ7vM2HG0TwtUzSPF6l5WxzuZjP8k1ezMp5vJjFSbkqL+O8zG8333yASV61gjGu7gQUf+oL2Pw7&#10;wo+tMUkpSBINNS6LtJgo+mOScfh+l2QnHPSnFF2NF6dDpPLEvlAM0iaVI0JO8+jn8EOVoQaP/6Eq&#10;QQae+UkDbtyOQX7ZSV5bzR5AGEYDb0AxPC4wabX5gtEAjVpj+3lPDMdIvlIgrjLJc9/ZYZEX8xQW&#10;5tyyPbcQRQGqxg6jabp202uw743YtXDTJGelb0CQjQha8cqdojrKGJoxJHV8OHy3n6/DqR/P2/I7&#10;AAAA//8DAFBLAwQUAAYACAAAACEAiGB9RN8AAAAKAQAADwAAAGRycy9kb3ducmV2LnhtbEyPQW6D&#10;MBBF95V6B2sqdVMlJkAgIZiordSq26Q5wAATQMU2wk4gt+901SxH/+n/N/l+1r240ug6axSslgEI&#10;MpWtO9MoOH1/LDYgnEdTY28NKbiRg33x+JBjVtvJHOh69I3gEuMyVNB6P2RSuqoljW5pBzKcne2o&#10;0fM5NrIeceJy3cswCBKpsTO80OJA7y1VP8eLVnD+ml7W26n89Kf0ECdv2KWlvSn1/DS/7kB4mv0/&#10;DH/6rA4FO5X2YmonegWLcBUzqiCM1yAYiNIoAVEyGWwikEUu718ofgEAAP//AwBQSwECLQAUAAYA&#10;CAAAACEAtoM4kv4AAADhAQAAEwAAAAAAAAAAAAAAAAAAAAAAW0NvbnRlbnRfVHlwZXNdLnhtbFBL&#10;AQItABQABgAIAAAAIQA4/SH/1gAAAJQBAAALAAAAAAAAAAAAAAAAAC8BAABfcmVscy8ucmVsc1BL&#10;AQItABQABgAIAAAAIQDz5bVXkwIAACYFAAAOAAAAAAAAAAAAAAAAAC4CAABkcnMvZTJvRG9jLnht&#10;bFBLAQItABQABgAIAAAAIQCIYH1E3wAAAAoBAAAPAAAAAAAAAAAAAAAAAO0EAABkcnMvZG93bnJl&#10;di54bWxQSwUGAAAAAAQABADzAAAA+QUAAAAA&#10;" stroked="f">
                <v:textbox>
                  <w:txbxContent>
                    <w:p w14:paraId="128490F4" w14:textId="77777777" w:rsidR="006A4CC6" w:rsidRPr="00D06859" w:rsidRDefault="006A4CC6" w:rsidP="00A5668C">
                      <w:pPr>
                        <w:jc w:val="center"/>
                        <w:rPr>
                          <w:rFonts w:ascii="Century Gothic" w:hAnsi="Century Gothic"/>
                          <w:bCs/>
                          <w:sz w:val="18"/>
                          <w:szCs w:val="18"/>
                        </w:rPr>
                      </w:pPr>
                      <w:r w:rsidRPr="00D06859">
                        <w:rPr>
                          <w:rFonts w:ascii="Century Gothic" w:hAnsi="Century Gothic"/>
                          <w:bCs/>
                          <w:sz w:val="18"/>
                          <w:szCs w:val="18"/>
                        </w:rPr>
                        <w:t>Tableau N° </w:t>
                      </w:r>
                      <w:r>
                        <w:rPr>
                          <w:rFonts w:ascii="Century Gothic" w:hAnsi="Century Gothic"/>
                          <w:bCs/>
                          <w:sz w:val="18"/>
                          <w:szCs w:val="18"/>
                        </w:rPr>
                        <w:t>8</w:t>
                      </w:r>
                      <w:r w:rsidRPr="00D06859">
                        <w:rPr>
                          <w:rFonts w:ascii="Century Gothic" w:hAnsi="Century Gothic"/>
                          <w:bCs/>
                          <w:sz w:val="18"/>
                          <w:szCs w:val="18"/>
                        </w:rPr>
                        <w:t xml:space="preserve"> : </w:t>
                      </w:r>
                      <w:r>
                        <w:rPr>
                          <w:rFonts w:ascii="Century Gothic" w:hAnsi="Century Gothic"/>
                          <w:bCs/>
                          <w:sz w:val="18"/>
                          <w:szCs w:val="18"/>
                        </w:rPr>
                        <w:t>Effectif</w:t>
                      </w:r>
                      <w:r w:rsidRPr="00D06859">
                        <w:rPr>
                          <w:rFonts w:ascii="Century Gothic" w:hAnsi="Century Gothic"/>
                          <w:bCs/>
                          <w:sz w:val="18"/>
                          <w:szCs w:val="18"/>
                        </w:rPr>
                        <w:t xml:space="preserve"> </w:t>
                      </w:r>
                      <w:r>
                        <w:rPr>
                          <w:rFonts w:ascii="Century Gothic" w:hAnsi="Century Gothic"/>
                          <w:bCs/>
                          <w:sz w:val="18"/>
                          <w:szCs w:val="18"/>
                        </w:rPr>
                        <w:t>des</w:t>
                      </w:r>
                      <w:r w:rsidRPr="00D06859">
                        <w:rPr>
                          <w:rFonts w:ascii="Century Gothic" w:hAnsi="Century Gothic"/>
                          <w:bCs/>
                          <w:sz w:val="18"/>
                          <w:szCs w:val="18"/>
                        </w:rPr>
                        <w:t xml:space="preserve"> projets </w:t>
                      </w:r>
                      <w:r>
                        <w:rPr>
                          <w:rFonts w:ascii="Century Gothic" w:hAnsi="Century Gothic"/>
                          <w:bCs/>
                          <w:sz w:val="18"/>
                          <w:szCs w:val="18"/>
                        </w:rPr>
                        <w:t>bénéficiant aux deux secteurs par département</w:t>
                      </w:r>
                    </w:p>
                    <w:p w14:paraId="02B99EFC" w14:textId="77777777" w:rsidR="006A4CC6" w:rsidRPr="00D06859" w:rsidRDefault="006A4CC6" w:rsidP="00A5668C">
                      <w:pPr>
                        <w:jc w:val="center"/>
                        <w:rPr>
                          <w:rFonts w:ascii="Century Gothic" w:hAnsi="Century Gothic"/>
                          <w:bCs/>
                        </w:rPr>
                      </w:pPr>
                    </w:p>
                    <w:p w14:paraId="2614E1D2" w14:textId="77777777" w:rsidR="006A4CC6" w:rsidRPr="0057164D" w:rsidRDefault="006A4CC6" w:rsidP="00A5668C">
                      <w:pPr>
                        <w:jc w:val="center"/>
                        <w:rPr>
                          <w:rFonts w:ascii="Century Gothic" w:hAnsi="Century Gothic"/>
                          <w:b/>
                        </w:rPr>
                      </w:pPr>
                    </w:p>
                    <w:p w14:paraId="0A27F895" w14:textId="77777777" w:rsidR="006A4CC6" w:rsidRDefault="006A4CC6" w:rsidP="00A5668C">
                      <w:pPr>
                        <w:jc w:val="center"/>
                      </w:pPr>
                    </w:p>
                  </w:txbxContent>
                </v:textbox>
              </v:shape>
            </w:pict>
          </mc:Fallback>
        </mc:AlternateContent>
      </w:r>
    </w:p>
    <w:p w14:paraId="1FA44936"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7C996BD0"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Pr>
          <w:rFonts w:ascii="Century Gothic" w:eastAsia="Century Gothic" w:hAnsi="Century Gothic" w:cs="Century Gothic"/>
          <w:b/>
          <w:noProof/>
        </w:rPr>
        <mc:AlternateContent>
          <mc:Choice Requires="wps">
            <w:drawing>
              <wp:anchor distT="0" distB="0" distL="114300" distR="114300" simplePos="0" relativeHeight="251940864" behindDoc="0" locked="0" layoutInCell="1" allowOverlap="1" wp14:anchorId="0C1050BB" wp14:editId="68F5D459">
                <wp:simplePos x="0" y="0"/>
                <wp:positionH relativeFrom="column">
                  <wp:posOffset>2694195</wp:posOffset>
                </wp:positionH>
                <wp:positionV relativeFrom="paragraph">
                  <wp:posOffset>32578</wp:posOffset>
                </wp:positionV>
                <wp:extent cx="3148716" cy="450850"/>
                <wp:effectExtent l="0" t="0" r="0" b="6350"/>
                <wp:wrapNone/>
                <wp:docPr id="197361808"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8716" cy="450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781497" w14:textId="77777777" w:rsidR="00BF5F60" w:rsidRDefault="00BF5F60" w:rsidP="00A5668C">
                            <w:pPr>
                              <w:jc w:val="center"/>
                              <w:rPr>
                                <w:rFonts w:ascii="Century Gothic" w:hAnsi="Century Gothic"/>
                                <w:bCs/>
                                <w:sz w:val="18"/>
                                <w:szCs w:val="18"/>
                              </w:rPr>
                            </w:pPr>
                            <w:r>
                              <w:rPr>
                                <w:rFonts w:ascii="Century Gothic" w:hAnsi="Century Gothic"/>
                                <w:bCs/>
                                <w:sz w:val="18"/>
                                <w:szCs w:val="18"/>
                              </w:rPr>
                              <w:t>Graphique</w:t>
                            </w:r>
                            <w:r w:rsidRPr="00D06859">
                              <w:rPr>
                                <w:rFonts w:ascii="Century Gothic" w:hAnsi="Century Gothic"/>
                                <w:bCs/>
                                <w:sz w:val="18"/>
                                <w:szCs w:val="18"/>
                              </w:rPr>
                              <w:t xml:space="preserve"> N° </w:t>
                            </w:r>
                            <w:r>
                              <w:rPr>
                                <w:rFonts w:ascii="Century Gothic" w:hAnsi="Century Gothic"/>
                                <w:bCs/>
                                <w:sz w:val="18"/>
                                <w:szCs w:val="18"/>
                              </w:rPr>
                              <w:t>6</w:t>
                            </w:r>
                            <w:r w:rsidRPr="00D06859">
                              <w:rPr>
                                <w:rFonts w:ascii="Century Gothic" w:hAnsi="Century Gothic"/>
                                <w:bCs/>
                                <w:sz w:val="18"/>
                                <w:szCs w:val="18"/>
                              </w:rPr>
                              <w:t xml:space="preserve"> : </w:t>
                            </w:r>
                            <w:r>
                              <w:rPr>
                                <w:rFonts w:ascii="Century Gothic" w:hAnsi="Century Gothic"/>
                                <w:bCs/>
                                <w:sz w:val="18"/>
                                <w:szCs w:val="18"/>
                              </w:rPr>
                              <w:t>Proportion des</w:t>
                            </w:r>
                            <w:r w:rsidRPr="00D06859">
                              <w:rPr>
                                <w:rFonts w:ascii="Century Gothic" w:hAnsi="Century Gothic"/>
                                <w:bCs/>
                                <w:sz w:val="18"/>
                                <w:szCs w:val="18"/>
                              </w:rPr>
                              <w:t xml:space="preserve"> projets </w:t>
                            </w:r>
                            <w:r>
                              <w:rPr>
                                <w:rFonts w:ascii="Century Gothic" w:hAnsi="Century Gothic"/>
                                <w:bCs/>
                                <w:sz w:val="18"/>
                                <w:szCs w:val="18"/>
                              </w:rPr>
                              <w:t>bénéficiant aux deux secteurs par département</w:t>
                            </w:r>
                          </w:p>
                          <w:p w14:paraId="2BBAC1FE" w14:textId="77777777" w:rsidR="00BF5F60" w:rsidRDefault="00BF5F60" w:rsidP="00A5668C">
                            <w:pPr>
                              <w:jc w:val="center"/>
                              <w:rPr>
                                <w:rFonts w:ascii="Century Gothic" w:hAnsi="Century Gothic"/>
                                <w:bCs/>
                                <w:sz w:val="18"/>
                                <w:szCs w:val="18"/>
                              </w:rPr>
                            </w:pPr>
                          </w:p>
                          <w:p w14:paraId="36B0FEA5" w14:textId="77777777" w:rsidR="00BF5F60" w:rsidRDefault="00BF5F60" w:rsidP="00A5668C">
                            <w:pPr>
                              <w:jc w:val="center"/>
                              <w:rPr>
                                <w:rFonts w:ascii="Century Gothic" w:hAnsi="Century Gothic"/>
                                <w:bCs/>
                                <w:sz w:val="18"/>
                                <w:szCs w:val="18"/>
                              </w:rPr>
                            </w:pPr>
                          </w:p>
                          <w:p w14:paraId="3F25E3D2" w14:textId="77777777" w:rsidR="00BF5F60" w:rsidRPr="00D06859" w:rsidRDefault="00BF5F60" w:rsidP="00A5668C">
                            <w:pPr>
                              <w:jc w:val="center"/>
                              <w:rPr>
                                <w:rFonts w:ascii="Century Gothic" w:hAnsi="Century Gothic"/>
                                <w:bCs/>
                                <w:sz w:val="18"/>
                                <w:szCs w:val="18"/>
                              </w:rPr>
                            </w:pPr>
                          </w:p>
                          <w:p w14:paraId="2BA1CE00" w14:textId="77777777" w:rsidR="00BF5F60" w:rsidRPr="00D06859" w:rsidRDefault="00BF5F60" w:rsidP="00A5668C">
                            <w:pPr>
                              <w:jc w:val="center"/>
                              <w:rPr>
                                <w:rFonts w:ascii="Century Gothic" w:hAnsi="Century Gothic"/>
                                <w:bCs/>
                              </w:rPr>
                            </w:pPr>
                          </w:p>
                          <w:p w14:paraId="7968A040" w14:textId="77777777" w:rsidR="00BF5F60" w:rsidRPr="0057164D" w:rsidRDefault="00BF5F60" w:rsidP="00A5668C">
                            <w:pPr>
                              <w:jc w:val="center"/>
                              <w:rPr>
                                <w:rFonts w:ascii="Century Gothic" w:hAnsi="Century Gothic"/>
                                <w:b/>
                              </w:rPr>
                            </w:pPr>
                          </w:p>
                          <w:p w14:paraId="3DD8B7AD"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C1050BB" id="_x0000_s1060" type="#_x0000_t202" style="position:absolute;left:0;text-align:left;margin-left:212.15pt;margin-top:2.55pt;width:247.95pt;height:35.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6zKkwIAACUFAAAOAAAAZHJzL2Uyb0RvYy54bWysVNuO0zAQfUfiHyy/t7k0bZNo09VeKEJa&#10;LtLCC2+u7TQWjh1st0lB/Dtjpy1lAQkh8uDYHs/xzJwzvroeWon23FihVYWTaYwRV1QzobYV/vB+&#10;Pckxso4oRqRWvMIHbvH16vmzq74reaobLRk3CECULfuuwo1zXRlFlja8JXaqO67AWGvTEgdLs42Y&#10;IT2gtzJK43gR9dqwzmjKrYXd+9GIVwG/rjl1b+vacodkhSE2F0YTxo0fo9UVKbeGdI2gxzDIP0TR&#10;EqHg0jPUPXEE7Yz4BaoV1Girazeluo10XQvKQw6QTRI/yeaxIR0PuUBxbHcuk/1/sPTN/p1BggF3&#10;xXK2SPIYCFOkBao+AmGIceT44DhKZ75WfWdLcHnswMkNt3oAv5C37R40/WSR0ncNUVt+Y4zuG04Y&#10;xJp4z+jCdcSxHmTTv9YMLiM7pwPQUJvWFxJKgwAdODuceYJAEIXNWZLly2SBEQVbNo/zeSAyIuXJ&#10;uzPWveS6RX5SYQM6COhk/2Cdj4aUpyP+MqulYGshZViY7eZOGrQnoJl1+EICT45J5Q8r7d1GxHEH&#10;goQ7vM2HGzTwtUjSLL5Ni8l6kS8n2TqbT4plnE/ipLgtFnFWZPfrbz7AJCsbwRhXDwKKP7YFbP4d&#10;38fOGJUUFIn6ChfzdD5S9Mck4/D9LslWOGhPKdoK5+dDpPTEvlAM0ialI0KO8+jn8EOVoQanf6hK&#10;kIFnftSAGzZDUN8sO8lro9kBhGE08Absw9sCk0abLxj10KcVtp93xHCM5CsF4iqSLPONHRbZfJnC&#10;wlxaNpcWoihAVdhhNE7v3PgY7Dojtg3cNMpZ6RsQZC2CVrxyx6iOMoZeDEkd3w3f7JfrcOrH67b6&#10;DgAA//8DAFBLAwQUAAYACAAAACEA6BS5Yd0AAAAIAQAADwAAAGRycy9kb3ducmV2LnhtbEyPQU+D&#10;QBSE7yb+h80z8WLsAlKwyKNRE43X1v6AhX0FIvuWsNtC/73ryR4nM5n5ptwuZhBnmlxvGSFeRSCI&#10;G6t7bhEO3x+PzyCcV6zVYJkQLuRgW93elKrQduYdnfe+FaGEXaEQOu/HQkrXdGSUW9mROHhHOxnl&#10;g5xaqSc1h3IzyCSKMmlUz2GhUyO9d9T87E8G4fg1P6w3c/3pD/kuzd5Un9f2gnh/t7y+gPC0+P8w&#10;/OEHdKgCU21PrJ0YENIkfQpRhHUMIvibJEpA1Ah5FoOsSnl9oPoFAAD//wMAUEsBAi0AFAAGAAgA&#10;AAAhALaDOJL+AAAA4QEAABMAAAAAAAAAAAAAAAAAAAAAAFtDb250ZW50X1R5cGVzXS54bWxQSwEC&#10;LQAUAAYACAAAACEAOP0h/9YAAACUAQAACwAAAAAAAAAAAAAAAAAvAQAAX3JlbHMvLnJlbHNQSwEC&#10;LQAUAAYACAAAACEAE0esypMCAAAlBQAADgAAAAAAAAAAAAAAAAAuAgAAZHJzL2Uyb0RvYy54bWxQ&#10;SwECLQAUAAYACAAAACEA6BS5Yd0AAAAIAQAADwAAAAAAAAAAAAAAAADtBAAAZHJzL2Rvd25yZXYu&#10;eG1sUEsFBgAAAAAEAAQA8wAAAPcFAAAAAA==&#10;" stroked="f">
                <v:textbox>
                  <w:txbxContent>
                    <w:p w14:paraId="3A781497" w14:textId="77777777" w:rsidR="006A4CC6" w:rsidRDefault="006A4CC6" w:rsidP="00A5668C">
                      <w:pPr>
                        <w:jc w:val="center"/>
                        <w:rPr>
                          <w:rFonts w:ascii="Century Gothic" w:hAnsi="Century Gothic"/>
                          <w:bCs/>
                          <w:sz w:val="18"/>
                          <w:szCs w:val="18"/>
                        </w:rPr>
                      </w:pPr>
                      <w:r>
                        <w:rPr>
                          <w:rFonts w:ascii="Century Gothic" w:hAnsi="Century Gothic"/>
                          <w:bCs/>
                          <w:sz w:val="18"/>
                          <w:szCs w:val="18"/>
                        </w:rPr>
                        <w:t>Graphique</w:t>
                      </w:r>
                      <w:r w:rsidRPr="00D06859">
                        <w:rPr>
                          <w:rFonts w:ascii="Century Gothic" w:hAnsi="Century Gothic"/>
                          <w:bCs/>
                          <w:sz w:val="18"/>
                          <w:szCs w:val="18"/>
                        </w:rPr>
                        <w:t xml:space="preserve"> N° </w:t>
                      </w:r>
                      <w:r>
                        <w:rPr>
                          <w:rFonts w:ascii="Century Gothic" w:hAnsi="Century Gothic"/>
                          <w:bCs/>
                          <w:sz w:val="18"/>
                          <w:szCs w:val="18"/>
                        </w:rPr>
                        <w:t>6</w:t>
                      </w:r>
                      <w:r w:rsidRPr="00D06859">
                        <w:rPr>
                          <w:rFonts w:ascii="Century Gothic" w:hAnsi="Century Gothic"/>
                          <w:bCs/>
                          <w:sz w:val="18"/>
                          <w:szCs w:val="18"/>
                        </w:rPr>
                        <w:t xml:space="preserve"> : </w:t>
                      </w:r>
                      <w:r>
                        <w:rPr>
                          <w:rFonts w:ascii="Century Gothic" w:hAnsi="Century Gothic"/>
                          <w:bCs/>
                          <w:sz w:val="18"/>
                          <w:szCs w:val="18"/>
                        </w:rPr>
                        <w:t>Proportion des</w:t>
                      </w:r>
                      <w:r w:rsidRPr="00D06859">
                        <w:rPr>
                          <w:rFonts w:ascii="Century Gothic" w:hAnsi="Century Gothic"/>
                          <w:bCs/>
                          <w:sz w:val="18"/>
                          <w:szCs w:val="18"/>
                        </w:rPr>
                        <w:t xml:space="preserve"> projets </w:t>
                      </w:r>
                      <w:r>
                        <w:rPr>
                          <w:rFonts w:ascii="Century Gothic" w:hAnsi="Century Gothic"/>
                          <w:bCs/>
                          <w:sz w:val="18"/>
                          <w:szCs w:val="18"/>
                        </w:rPr>
                        <w:t>bénéficiant aux deux secteurs par département</w:t>
                      </w:r>
                    </w:p>
                    <w:p w14:paraId="2BBAC1FE" w14:textId="77777777" w:rsidR="006A4CC6" w:rsidRDefault="006A4CC6" w:rsidP="00A5668C">
                      <w:pPr>
                        <w:jc w:val="center"/>
                        <w:rPr>
                          <w:rFonts w:ascii="Century Gothic" w:hAnsi="Century Gothic"/>
                          <w:bCs/>
                          <w:sz w:val="18"/>
                          <w:szCs w:val="18"/>
                        </w:rPr>
                      </w:pPr>
                    </w:p>
                    <w:p w14:paraId="36B0FEA5" w14:textId="77777777" w:rsidR="006A4CC6" w:rsidRDefault="006A4CC6" w:rsidP="00A5668C">
                      <w:pPr>
                        <w:jc w:val="center"/>
                        <w:rPr>
                          <w:rFonts w:ascii="Century Gothic" w:hAnsi="Century Gothic"/>
                          <w:bCs/>
                          <w:sz w:val="18"/>
                          <w:szCs w:val="18"/>
                        </w:rPr>
                      </w:pPr>
                    </w:p>
                    <w:p w14:paraId="3F25E3D2" w14:textId="77777777" w:rsidR="006A4CC6" w:rsidRPr="00D06859" w:rsidRDefault="006A4CC6" w:rsidP="00A5668C">
                      <w:pPr>
                        <w:jc w:val="center"/>
                        <w:rPr>
                          <w:rFonts w:ascii="Century Gothic" w:hAnsi="Century Gothic"/>
                          <w:bCs/>
                          <w:sz w:val="18"/>
                          <w:szCs w:val="18"/>
                        </w:rPr>
                      </w:pPr>
                    </w:p>
                    <w:p w14:paraId="2BA1CE00" w14:textId="77777777" w:rsidR="006A4CC6" w:rsidRPr="00D06859" w:rsidRDefault="006A4CC6" w:rsidP="00A5668C">
                      <w:pPr>
                        <w:jc w:val="center"/>
                        <w:rPr>
                          <w:rFonts w:ascii="Century Gothic" w:hAnsi="Century Gothic"/>
                          <w:bCs/>
                        </w:rPr>
                      </w:pPr>
                    </w:p>
                    <w:p w14:paraId="7968A040" w14:textId="77777777" w:rsidR="006A4CC6" w:rsidRPr="0057164D" w:rsidRDefault="006A4CC6" w:rsidP="00A5668C">
                      <w:pPr>
                        <w:jc w:val="center"/>
                        <w:rPr>
                          <w:rFonts w:ascii="Century Gothic" w:hAnsi="Century Gothic"/>
                          <w:b/>
                        </w:rPr>
                      </w:pPr>
                    </w:p>
                    <w:p w14:paraId="3DD8B7AD" w14:textId="77777777" w:rsidR="006A4CC6" w:rsidRDefault="006A4CC6" w:rsidP="00A5668C">
                      <w:pPr>
                        <w:jc w:val="center"/>
                      </w:pPr>
                    </w:p>
                  </w:txbxContent>
                </v:textbox>
              </v:shape>
            </w:pict>
          </mc:Fallback>
        </mc:AlternateContent>
      </w:r>
    </w:p>
    <w:tbl>
      <w:tblPr>
        <w:tblW w:w="3539" w:type="dxa"/>
        <w:tblLook w:val="04A0" w:firstRow="1" w:lastRow="0" w:firstColumn="1" w:lastColumn="0" w:noHBand="0" w:noVBand="1"/>
      </w:tblPr>
      <w:tblGrid>
        <w:gridCol w:w="2122"/>
        <w:gridCol w:w="1417"/>
      </w:tblGrid>
      <w:tr w:rsidR="00A5668C" w:rsidRPr="00910931" w14:paraId="73D27717" w14:textId="77777777" w:rsidTr="00A5668C">
        <w:trPr>
          <w:trHeight w:val="373"/>
        </w:trPr>
        <w:tc>
          <w:tcPr>
            <w:tcW w:w="212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24CA0A8B" w14:textId="77777777" w:rsidR="00A5668C" w:rsidRPr="00910931"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Times New Roman" w:hAnsi="Times New Roman" w:cs="Times New Roman"/>
                <w:noProof/>
                <w:sz w:val="24"/>
                <w:szCs w:val="24"/>
              </w:rPr>
              <w:drawing>
                <wp:anchor distT="36576" distB="36576" distL="36576" distR="36576" simplePos="0" relativeHeight="251943936" behindDoc="0" locked="0" layoutInCell="1" allowOverlap="1" wp14:anchorId="39E03FEF" wp14:editId="6B01995A">
                  <wp:simplePos x="0" y="0"/>
                  <wp:positionH relativeFrom="column">
                    <wp:posOffset>2741903</wp:posOffset>
                  </wp:positionH>
                  <wp:positionV relativeFrom="paragraph">
                    <wp:posOffset>148176</wp:posOffset>
                  </wp:positionV>
                  <wp:extent cx="2449002" cy="1467596"/>
                  <wp:effectExtent l="0" t="0" r="889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l="9972" t="9760" r="10118" b="10979"/>
                          <a:stretch>
                            <a:fillRect/>
                          </a:stretch>
                        </pic:blipFill>
                        <pic:spPr bwMode="auto">
                          <a:xfrm>
                            <a:off x="0" y="0"/>
                            <a:ext cx="2454934" cy="1471151"/>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Century Gothic" w:eastAsia="Times New Roman" w:hAnsi="Century Gothic"/>
                <w:b/>
                <w:bCs/>
                <w:color w:val="000000"/>
                <w:sz w:val="20"/>
                <w:szCs w:val="20"/>
              </w:rPr>
              <w:t>D</w:t>
            </w:r>
            <w:r w:rsidRPr="00910931">
              <w:rPr>
                <w:rFonts w:ascii="Century Gothic" w:eastAsia="Times New Roman" w:hAnsi="Century Gothic"/>
                <w:b/>
                <w:bCs/>
                <w:color w:val="000000"/>
                <w:sz w:val="20"/>
                <w:szCs w:val="20"/>
              </w:rPr>
              <w:t>épartement</w:t>
            </w:r>
          </w:p>
        </w:tc>
        <w:tc>
          <w:tcPr>
            <w:tcW w:w="1417"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76033343" w14:textId="77777777" w:rsidR="00A5668C" w:rsidRPr="00910931"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910931">
              <w:rPr>
                <w:rFonts w:ascii="Century Gothic" w:eastAsia="Times New Roman" w:hAnsi="Century Gothic"/>
                <w:b/>
                <w:bCs/>
                <w:color w:val="000000"/>
                <w:sz w:val="20"/>
                <w:szCs w:val="20"/>
              </w:rPr>
              <w:t>Effectif</w:t>
            </w:r>
          </w:p>
        </w:tc>
      </w:tr>
      <w:tr w:rsidR="00A5668C" w:rsidRPr="00910931" w14:paraId="0857F3B0" w14:textId="77777777" w:rsidTr="00A5668C">
        <w:trPr>
          <w:trHeight w:val="407"/>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6C2FA0D1" w14:textId="77777777" w:rsidR="00A5668C" w:rsidRPr="00910931" w:rsidRDefault="00A5668C" w:rsidP="00A5668C">
            <w:pPr>
              <w:tabs>
                <w:tab w:val="left" w:pos="567"/>
              </w:tabs>
              <w:spacing w:after="0" w:line="240" w:lineRule="auto"/>
              <w:jc w:val="center"/>
              <w:rPr>
                <w:rFonts w:ascii="Century Gothic" w:eastAsia="Times New Roman" w:hAnsi="Century Gothic"/>
                <w:color w:val="000000"/>
                <w:sz w:val="20"/>
                <w:szCs w:val="20"/>
              </w:rPr>
            </w:pPr>
            <w:r w:rsidRPr="00910931">
              <w:rPr>
                <w:rFonts w:ascii="Century Gothic" w:eastAsia="Times New Roman" w:hAnsi="Century Gothic"/>
                <w:color w:val="000000"/>
                <w:sz w:val="20"/>
                <w:szCs w:val="20"/>
              </w:rPr>
              <w:t xml:space="preserve">Brazzaville </w:t>
            </w:r>
          </w:p>
        </w:tc>
        <w:tc>
          <w:tcPr>
            <w:tcW w:w="1417" w:type="dxa"/>
            <w:tcBorders>
              <w:top w:val="nil"/>
              <w:left w:val="nil"/>
              <w:bottom w:val="single" w:sz="4" w:space="0" w:color="auto"/>
              <w:right w:val="single" w:sz="4" w:space="0" w:color="auto"/>
            </w:tcBorders>
            <w:shd w:val="clear" w:color="auto" w:fill="009900"/>
            <w:noWrap/>
            <w:vAlign w:val="center"/>
            <w:hideMark/>
          </w:tcPr>
          <w:p w14:paraId="7A396EAE" w14:textId="77777777" w:rsidR="00A5668C" w:rsidRPr="00033036" w:rsidRDefault="00A5668C" w:rsidP="00A5668C">
            <w:pPr>
              <w:tabs>
                <w:tab w:val="left" w:pos="567"/>
              </w:tabs>
              <w:spacing w:after="0" w:line="240" w:lineRule="auto"/>
              <w:jc w:val="center"/>
              <w:rPr>
                <w:rFonts w:ascii="Century Gothic" w:eastAsia="Times New Roman" w:hAnsi="Century Gothic"/>
                <w:b/>
                <w:color w:val="FFFFFF" w:themeColor="background1"/>
                <w:sz w:val="20"/>
                <w:szCs w:val="20"/>
              </w:rPr>
            </w:pPr>
            <w:r w:rsidRPr="00033036">
              <w:rPr>
                <w:rFonts w:ascii="Century Gothic" w:eastAsia="Times New Roman" w:hAnsi="Century Gothic"/>
                <w:b/>
                <w:color w:val="FFFFFF" w:themeColor="background1"/>
                <w:sz w:val="20"/>
                <w:szCs w:val="20"/>
              </w:rPr>
              <w:t>2</w:t>
            </w:r>
          </w:p>
        </w:tc>
      </w:tr>
      <w:tr w:rsidR="00A5668C" w:rsidRPr="00910931" w14:paraId="3371C9C3" w14:textId="77777777" w:rsidTr="00A5668C">
        <w:trPr>
          <w:trHeight w:val="404"/>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312C5EC3" w14:textId="77777777" w:rsidR="00A5668C" w:rsidRPr="00910931" w:rsidRDefault="00A5668C" w:rsidP="00A5668C">
            <w:pPr>
              <w:tabs>
                <w:tab w:val="left" w:pos="567"/>
              </w:tabs>
              <w:spacing w:after="0" w:line="240" w:lineRule="auto"/>
              <w:jc w:val="center"/>
              <w:rPr>
                <w:rFonts w:ascii="Century Gothic" w:eastAsia="Times New Roman" w:hAnsi="Century Gothic"/>
                <w:color w:val="000000"/>
                <w:sz w:val="20"/>
                <w:szCs w:val="20"/>
              </w:rPr>
            </w:pPr>
            <w:r w:rsidRPr="00910931">
              <w:rPr>
                <w:rFonts w:ascii="Century Gothic" w:eastAsia="Times New Roman" w:hAnsi="Century Gothic"/>
                <w:color w:val="000000"/>
                <w:sz w:val="20"/>
                <w:szCs w:val="20"/>
              </w:rPr>
              <w:t xml:space="preserve">Pointe Noire </w:t>
            </w:r>
          </w:p>
        </w:tc>
        <w:tc>
          <w:tcPr>
            <w:tcW w:w="1417" w:type="dxa"/>
            <w:tcBorders>
              <w:top w:val="nil"/>
              <w:left w:val="nil"/>
              <w:bottom w:val="single" w:sz="4" w:space="0" w:color="auto"/>
              <w:right w:val="single" w:sz="4" w:space="0" w:color="auto"/>
            </w:tcBorders>
            <w:shd w:val="clear" w:color="auto" w:fill="000099"/>
            <w:noWrap/>
            <w:vAlign w:val="center"/>
            <w:hideMark/>
          </w:tcPr>
          <w:p w14:paraId="0E3C1EAF" w14:textId="77777777" w:rsidR="00A5668C" w:rsidRPr="00033036" w:rsidRDefault="00A5668C" w:rsidP="00A5668C">
            <w:pPr>
              <w:tabs>
                <w:tab w:val="left" w:pos="567"/>
              </w:tabs>
              <w:spacing w:after="0" w:line="240" w:lineRule="auto"/>
              <w:jc w:val="center"/>
              <w:rPr>
                <w:rFonts w:ascii="Century Gothic" w:eastAsia="Times New Roman" w:hAnsi="Century Gothic"/>
                <w:b/>
                <w:color w:val="FFFFFF" w:themeColor="background1"/>
                <w:sz w:val="20"/>
                <w:szCs w:val="20"/>
              </w:rPr>
            </w:pPr>
            <w:r w:rsidRPr="00033036">
              <w:rPr>
                <w:rFonts w:ascii="Century Gothic" w:eastAsia="Times New Roman" w:hAnsi="Century Gothic"/>
                <w:b/>
                <w:color w:val="FFFFFF" w:themeColor="background1"/>
                <w:sz w:val="20"/>
                <w:szCs w:val="20"/>
              </w:rPr>
              <w:t>1</w:t>
            </w:r>
          </w:p>
        </w:tc>
      </w:tr>
      <w:tr w:rsidR="00A5668C" w:rsidRPr="00910931" w14:paraId="3B08A9B6" w14:textId="77777777" w:rsidTr="00A5668C">
        <w:trPr>
          <w:trHeight w:val="575"/>
        </w:trPr>
        <w:tc>
          <w:tcPr>
            <w:tcW w:w="212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2F55FB6F" w14:textId="77777777" w:rsidR="00A5668C" w:rsidRPr="00910931"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910931">
              <w:rPr>
                <w:rFonts w:ascii="Century Gothic" w:eastAsia="Times New Roman" w:hAnsi="Century Gothic"/>
                <w:b/>
                <w:bCs/>
                <w:color w:val="000000"/>
                <w:sz w:val="20"/>
                <w:szCs w:val="20"/>
              </w:rPr>
              <w:t>Total général</w:t>
            </w:r>
          </w:p>
        </w:tc>
        <w:tc>
          <w:tcPr>
            <w:tcW w:w="1417"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109B90A4" w14:textId="77777777" w:rsidR="00A5668C" w:rsidRPr="00910931"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910931">
              <w:rPr>
                <w:rFonts w:ascii="Century Gothic" w:eastAsia="Times New Roman" w:hAnsi="Century Gothic"/>
                <w:b/>
                <w:bCs/>
                <w:color w:val="000000"/>
                <w:sz w:val="20"/>
                <w:szCs w:val="20"/>
              </w:rPr>
              <w:t>3</w:t>
            </w:r>
          </w:p>
        </w:tc>
      </w:tr>
    </w:tbl>
    <w:p w14:paraId="5663858E" w14:textId="77777777" w:rsidR="00A5668C" w:rsidRDefault="00A5668C" w:rsidP="00A5668C">
      <w:pPr>
        <w:tabs>
          <w:tab w:val="left" w:pos="567"/>
        </w:tabs>
        <w:spacing w:after="0" w:line="240" w:lineRule="auto"/>
        <w:rPr>
          <w:rFonts w:ascii="Century Gothic" w:eastAsia="Century Gothic" w:hAnsi="Century Gothic" w:cs="Century Gothic"/>
          <w:b/>
        </w:rPr>
      </w:pPr>
    </w:p>
    <w:p w14:paraId="43077BA4" w14:textId="77777777" w:rsidR="00A5668C" w:rsidRDefault="00A5668C" w:rsidP="00A5668C">
      <w:pPr>
        <w:tabs>
          <w:tab w:val="left" w:pos="567"/>
        </w:tabs>
        <w:spacing w:after="0" w:line="240" w:lineRule="auto"/>
        <w:rPr>
          <w:rFonts w:ascii="Century Gothic" w:eastAsia="Century Gothic" w:hAnsi="Century Gothic" w:cs="Century Gothic"/>
          <w:b/>
        </w:rPr>
      </w:pPr>
    </w:p>
    <w:p w14:paraId="02A4C678" w14:textId="77777777" w:rsidR="00E07EAB" w:rsidRDefault="00E07EAB" w:rsidP="00A5668C">
      <w:pPr>
        <w:tabs>
          <w:tab w:val="left" w:pos="567"/>
        </w:tabs>
        <w:spacing w:after="0" w:line="240" w:lineRule="auto"/>
        <w:rPr>
          <w:rFonts w:ascii="Century Gothic" w:eastAsia="Century Gothic" w:hAnsi="Century Gothic" w:cs="Century Gothic"/>
          <w:b/>
        </w:rPr>
      </w:pPr>
    </w:p>
    <w:p w14:paraId="065EA3BE" w14:textId="77777777" w:rsidR="00E07EAB" w:rsidRDefault="00E07EAB" w:rsidP="00A5668C">
      <w:pPr>
        <w:tabs>
          <w:tab w:val="left" w:pos="567"/>
        </w:tabs>
        <w:spacing w:after="0" w:line="240" w:lineRule="auto"/>
        <w:rPr>
          <w:rFonts w:ascii="Century Gothic" w:eastAsia="Century Gothic" w:hAnsi="Century Gothic" w:cs="Century Gothic"/>
          <w:b/>
        </w:rPr>
      </w:pPr>
    </w:p>
    <w:p w14:paraId="77BC61B3" w14:textId="77777777" w:rsidR="00E07EAB" w:rsidRDefault="00E07EAB" w:rsidP="00A5668C">
      <w:pPr>
        <w:tabs>
          <w:tab w:val="left" w:pos="567"/>
        </w:tabs>
        <w:spacing w:after="0" w:line="240" w:lineRule="auto"/>
        <w:rPr>
          <w:rFonts w:ascii="Century Gothic" w:eastAsia="Century Gothic" w:hAnsi="Century Gothic" w:cs="Century Gothic"/>
          <w:b/>
        </w:rPr>
      </w:pPr>
    </w:p>
    <w:p w14:paraId="10FD1147" w14:textId="77777777" w:rsidR="00E07EAB" w:rsidRDefault="00E07EAB" w:rsidP="00A5668C">
      <w:pPr>
        <w:tabs>
          <w:tab w:val="left" w:pos="567"/>
        </w:tabs>
        <w:spacing w:after="0" w:line="240" w:lineRule="auto"/>
        <w:rPr>
          <w:rFonts w:ascii="Century Gothic" w:eastAsia="Century Gothic" w:hAnsi="Century Gothic" w:cs="Century Gothic"/>
          <w:b/>
        </w:rPr>
      </w:pPr>
    </w:p>
    <w:p w14:paraId="578C895D" w14:textId="77777777" w:rsidR="00E07EAB" w:rsidRDefault="00E07EAB" w:rsidP="00A5668C">
      <w:pPr>
        <w:tabs>
          <w:tab w:val="left" w:pos="567"/>
        </w:tabs>
        <w:spacing w:after="0" w:line="240" w:lineRule="auto"/>
        <w:rPr>
          <w:rFonts w:ascii="Century Gothic" w:eastAsia="Century Gothic" w:hAnsi="Century Gothic" w:cs="Century Gothic"/>
          <w:b/>
        </w:rPr>
      </w:pPr>
    </w:p>
    <w:p w14:paraId="457E93F2" w14:textId="77777777" w:rsidR="00E07EAB" w:rsidRDefault="00E07EAB" w:rsidP="00A5668C">
      <w:pPr>
        <w:tabs>
          <w:tab w:val="left" w:pos="567"/>
        </w:tabs>
        <w:spacing w:after="0" w:line="240" w:lineRule="auto"/>
        <w:rPr>
          <w:rFonts w:ascii="Century Gothic" w:eastAsia="Century Gothic" w:hAnsi="Century Gothic" w:cs="Century Gothic"/>
          <w:b/>
        </w:rPr>
      </w:pPr>
    </w:p>
    <w:p w14:paraId="23FE789E" w14:textId="77777777" w:rsidR="00E07EAB" w:rsidRDefault="00E07EAB" w:rsidP="00A5668C">
      <w:pPr>
        <w:tabs>
          <w:tab w:val="left" w:pos="567"/>
        </w:tabs>
        <w:spacing w:after="0" w:line="240" w:lineRule="auto"/>
        <w:rPr>
          <w:rFonts w:ascii="Century Gothic" w:eastAsia="Century Gothic" w:hAnsi="Century Gothic" w:cs="Century Gothic"/>
          <w:b/>
        </w:rPr>
      </w:pPr>
    </w:p>
    <w:p w14:paraId="746606BC" w14:textId="77777777" w:rsidR="00E07EAB" w:rsidRDefault="00E07EAB" w:rsidP="00A5668C">
      <w:pPr>
        <w:tabs>
          <w:tab w:val="left" w:pos="567"/>
        </w:tabs>
        <w:spacing w:after="0" w:line="240" w:lineRule="auto"/>
        <w:rPr>
          <w:rFonts w:ascii="Century Gothic" w:eastAsia="Century Gothic" w:hAnsi="Century Gothic" w:cs="Century Gothic"/>
          <w:b/>
        </w:rPr>
      </w:pPr>
    </w:p>
    <w:p w14:paraId="091D4320" w14:textId="77777777" w:rsidR="00E07EAB" w:rsidRDefault="00E07EAB" w:rsidP="00A5668C">
      <w:pPr>
        <w:tabs>
          <w:tab w:val="left" w:pos="567"/>
        </w:tabs>
        <w:spacing w:after="0" w:line="240" w:lineRule="auto"/>
        <w:rPr>
          <w:rFonts w:ascii="Century Gothic" w:eastAsia="Century Gothic" w:hAnsi="Century Gothic" w:cs="Century Gothic"/>
          <w:b/>
        </w:rPr>
      </w:pPr>
    </w:p>
    <w:p w14:paraId="111F215E" w14:textId="77777777" w:rsidR="00A5668C" w:rsidRDefault="00A5668C" w:rsidP="00A5668C">
      <w:pPr>
        <w:tabs>
          <w:tab w:val="left" w:pos="567"/>
        </w:tabs>
        <w:spacing w:after="0" w:line="240" w:lineRule="auto"/>
        <w:rPr>
          <w:rFonts w:ascii="Century Gothic" w:eastAsia="Century Gothic" w:hAnsi="Century Gothic" w:cs="Century Gothic"/>
          <w:b/>
        </w:rPr>
      </w:pPr>
    </w:p>
    <w:p w14:paraId="724FBE01" w14:textId="77777777" w:rsidR="00A5668C" w:rsidRDefault="00A5668C" w:rsidP="00A5668C">
      <w:pPr>
        <w:tabs>
          <w:tab w:val="left" w:pos="567"/>
        </w:tabs>
        <w:spacing w:after="0" w:line="240" w:lineRule="auto"/>
        <w:rPr>
          <w:rFonts w:ascii="Century Gothic" w:eastAsia="Century Gothic" w:hAnsi="Century Gothic" w:cs="Century Gothic"/>
          <w:b/>
        </w:rPr>
      </w:pPr>
    </w:p>
    <w:p w14:paraId="783928AB" w14:textId="77777777" w:rsidR="00A5668C" w:rsidRDefault="00A5668C" w:rsidP="00A5668C">
      <w:pPr>
        <w:tabs>
          <w:tab w:val="left" w:pos="567"/>
        </w:tabs>
        <w:spacing w:after="0" w:line="240" w:lineRule="auto"/>
        <w:rPr>
          <w:rFonts w:ascii="Century Gothic" w:eastAsia="Century Gothic" w:hAnsi="Century Gothic" w:cs="Century Gothic"/>
          <w:b/>
        </w:rPr>
      </w:pPr>
    </w:p>
    <w:p w14:paraId="43DA0F26" w14:textId="77777777" w:rsidR="00A5668C" w:rsidRDefault="00A5668C" w:rsidP="00A5668C">
      <w:pPr>
        <w:tabs>
          <w:tab w:val="left" w:pos="567"/>
        </w:tabs>
        <w:spacing w:after="0" w:line="240" w:lineRule="auto"/>
        <w:rPr>
          <w:rFonts w:ascii="Century Gothic" w:eastAsia="Century Gothic" w:hAnsi="Century Gothic" w:cs="Century Gothic"/>
          <w:b/>
        </w:rPr>
      </w:pPr>
    </w:p>
    <w:p w14:paraId="46933551" w14:textId="77777777" w:rsidR="0094201A" w:rsidRDefault="0094201A" w:rsidP="00E26317">
      <w:pPr>
        <w:tabs>
          <w:tab w:val="left" w:pos="567"/>
        </w:tabs>
        <w:spacing w:after="0" w:line="240" w:lineRule="auto"/>
        <w:rPr>
          <w:rFonts w:ascii="Century Gothic" w:eastAsia="Century Gothic" w:hAnsi="Century Gothic" w:cs="Century Gothic"/>
          <w:b/>
        </w:rPr>
      </w:pPr>
    </w:p>
    <w:p w14:paraId="18714443" w14:textId="314201EC" w:rsidR="0094201A" w:rsidRDefault="0094201A" w:rsidP="00E26317">
      <w:pPr>
        <w:tabs>
          <w:tab w:val="left" w:pos="567"/>
        </w:tabs>
        <w:spacing w:after="0" w:line="240" w:lineRule="auto"/>
        <w:rPr>
          <w:rFonts w:ascii="Century Gothic" w:eastAsia="Century Gothic" w:hAnsi="Century Gothic" w:cs="Century Gothic"/>
          <w:b/>
        </w:rPr>
      </w:pPr>
    </w:p>
    <w:p w14:paraId="4C547E07" w14:textId="77777777" w:rsidR="0094201A" w:rsidRDefault="0094201A" w:rsidP="00E26317">
      <w:pPr>
        <w:tabs>
          <w:tab w:val="left" w:pos="567"/>
        </w:tabs>
        <w:spacing w:after="0" w:line="240" w:lineRule="auto"/>
        <w:rPr>
          <w:rFonts w:ascii="Century Gothic" w:eastAsia="Century Gothic" w:hAnsi="Century Gothic" w:cs="Century Gothic"/>
          <w:b/>
        </w:rPr>
      </w:pPr>
    </w:p>
    <w:p w14:paraId="6073BB84" w14:textId="4578A162" w:rsidR="0094201A" w:rsidRDefault="0094201A" w:rsidP="00E26317">
      <w:pPr>
        <w:tabs>
          <w:tab w:val="left" w:pos="567"/>
        </w:tabs>
        <w:spacing w:after="0" w:line="240" w:lineRule="auto"/>
        <w:rPr>
          <w:rFonts w:ascii="Century Gothic" w:eastAsia="Century Gothic" w:hAnsi="Century Gothic" w:cs="Century Gothic"/>
          <w:b/>
        </w:rPr>
      </w:pPr>
    </w:p>
    <w:p w14:paraId="52EDA326" w14:textId="3BF4E576" w:rsidR="0094201A" w:rsidRDefault="0094201A" w:rsidP="00E26317">
      <w:pPr>
        <w:tabs>
          <w:tab w:val="left" w:pos="567"/>
        </w:tabs>
        <w:spacing w:after="0" w:line="240" w:lineRule="auto"/>
        <w:rPr>
          <w:rFonts w:ascii="Century Gothic" w:eastAsia="Century Gothic" w:hAnsi="Century Gothic" w:cs="Century Gothic"/>
          <w:b/>
        </w:rPr>
      </w:pPr>
    </w:p>
    <w:p w14:paraId="0198CDBD" w14:textId="1A4B67F9" w:rsidR="0094201A" w:rsidRPr="00E26317" w:rsidRDefault="0094201A" w:rsidP="00E26317">
      <w:pPr>
        <w:tabs>
          <w:tab w:val="left" w:pos="567"/>
        </w:tabs>
        <w:spacing w:after="0" w:line="240" w:lineRule="auto"/>
        <w:rPr>
          <w:rFonts w:ascii="Century Gothic" w:eastAsia="Century Gothic" w:hAnsi="Century Gothic" w:cs="Century Gothic"/>
          <w:b/>
        </w:rPr>
      </w:pPr>
    </w:p>
    <w:p w14:paraId="750D8D68" w14:textId="4C5094A6" w:rsidR="00DC376F" w:rsidRPr="00E26317" w:rsidRDefault="00F70F06" w:rsidP="00E26317">
      <w:pPr>
        <w:tabs>
          <w:tab w:val="left" w:pos="567"/>
        </w:tabs>
        <w:spacing w:after="0" w:line="240" w:lineRule="auto"/>
        <w:rPr>
          <w:rFonts w:ascii="Century Gothic" w:eastAsia="Century Gothic" w:hAnsi="Century Gothic" w:cs="Century Gothic"/>
          <w:b/>
        </w:rPr>
      </w:pPr>
      <w:r>
        <w:rPr>
          <w:rFonts w:ascii="Century Gothic" w:hAnsi="Century Gothic"/>
          <w:b/>
          <w:bCs/>
          <w:i/>
          <w:iCs/>
          <w:noProof/>
          <w:color w:val="00B050"/>
        </w:rPr>
        <mc:AlternateContent>
          <mc:Choice Requires="wps">
            <w:drawing>
              <wp:anchor distT="0" distB="0" distL="114300" distR="114300" simplePos="0" relativeHeight="252080128" behindDoc="0" locked="0" layoutInCell="1" allowOverlap="1" wp14:anchorId="15D6A6BA" wp14:editId="7E80B261">
                <wp:simplePos x="0" y="0"/>
                <wp:positionH relativeFrom="column">
                  <wp:posOffset>5629275</wp:posOffset>
                </wp:positionH>
                <wp:positionV relativeFrom="paragraph">
                  <wp:posOffset>219710</wp:posOffset>
                </wp:positionV>
                <wp:extent cx="447675" cy="904875"/>
                <wp:effectExtent l="0" t="0" r="9525" b="9525"/>
                <wp:wrapNone/>
                <wp:docPr id="3171401" name="Zone de texte 3171401"/>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4CF10A40" w14:textId="24484AAD" w:rsidR="00BF5F60" w:rsidRPr="006F2B08" w:rsidRDefault="00BF5F60" w:rsidP="00F70F06">
                            <w:pPr>
                              <w:rPr>
                                <w:b/>
                                <w:sz w:val="26"/>
                                <w:szCs w:val="26"/>
                              </w:rPr>
                            </w:pPr>
                            <w:r>
                              <w:rPr>
                                <w:b/>
                                <w:sz w:val="26"/>
                                <w:szCs w:val="26"/>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5D6A6BA" id="Zone de texte 3171401" o:spid="_x0000_s1061" type="#_x0000_t202" style="position:absolute;margin-left:443.25pt;margin-top:17.3pt;width:35.25pt;height:71.2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GtVwIAAKIEAAAOAAAAZHJzL2Uyb0RvYy54bWysVN9P2zAQfp+0/8Hy+0haAoWKFHWgTpMQ&#10;IMGEtDfXcdpIjs+z3SbdX7/PTksZ29O0Prjnu/P9+L67XF33rWZb5XxDpuSjk5wzZSRVjVmV/Nvz&#10;4tMFZz4IUwlNRpV8pzy/nn38cNXZqRrTmnSlHEMQ46edLfk6BDvNMi/XqhX+hKwyMNbkWhFwdaus&#10;cqJD9FZn4zw/zzpylXUklffQ3g5GPkvx61rJ8FDXXgWmS47aQjpdOpfxzGZXYrpywq4buS9D/EMV&#10;rWgMkr6GuhVBsI1r/gjVNtKRpzqcSGozqutGqtQDuhnl77p5WgurUi8Ax9tXmPz/Cyvvt4+ONVXJ&#10;T0eTUZGPODOiBVHfQRerFAuqD4odjICrs36KV08W70L/mXrQHmGMeg9lRKGvXRv/0R+DHcDvXsFG&#10;PCahLIrJ+eSMMwnTZV5cQEaU7PjYOh++KGpZFEruwGWCWGzvfBhcDy4xlyfdVItG63TZ+Rvt2FaA&#10;dkxLRR1nWvgAZckX6bfP9tszbVhX8vPTszxlMhTjDam0QXHHHqMU+mU/QJdKj6olVTvg4mgYNG/l&#10;okH1d0j9KBwmC1BgW8IDjloTktFe4mxN7uff9NEfhMPKWYdJLbn/sRFOoaOvBqNwOSqKONrpUpxN&#10;xri4t5blW4vZtDcEVEA0qkti9A/6INaO2hcs1TxmhUkYidwlDwfxJgz7g6WUaj5PThhmK8KdebIy&#10;ho4URG6e+xfh7J7AOEn3dJhpMX3H4+AbXxqabwLVTSL5iOoefyxCGpP90sZNe3tPXsdPy+wXAAAA&#10;//8DAFBLAwQUAAYACAAAACEAUZwPleIAAAAKAQAADwAAAGRycy9kb3ducmV2LnhtbEyPwU7DMBBE&#10;70j8g7VI3KhToEkIcSqEQFCJqG1A4urGSxKI7ch2m9CvZznBcbVPM2/y5aR7dkDnO2sEzGcRMDS1&#10;VZ1pBLy9Pl6kwHyQRsneGhTwjR6WxelJLjNlR7PFQxUaRiHGZ1JAG8KQce7rFrX0Mzugod+HdVoG&#10;Ol3DlZMjheueX0ZRzLXsDDW0csD7Fuuvaq8FvI/Vk1uvVp+b4bk8ro9V+YIPpRDnZ9PdLbCAU/iD&#10;4Vef1KEgp53dG+VZLyBN4wWhAq6uY2AE3CwSGrcjMknmwIuc/59Q/AAAAP//AwBQSwECLQAUAAYA&#10;CAAAACEAtoM4kv4AAADhAQAAEwAAAAAAAAAAAAAAAAAAAAAAW0NvbnRlbnRfVHlwZXNdLnhtbFBL&#10;AQItABQABgAIAAAAIQA4/SH/1gAAAJQBAAALAAAAAAAAAAAAAAAAAC8BAABfcmVscy8ucmVsc1BL&#10;AQItABQABgAIAAAAIQAa/rGtVwIAAKIEAAAOAAAAAAAAAAAAAAAAAC4CAABkcnMvZTJvRG9jLnht&#10;bFBLAQItABQABgAIAAAAIQBRnA+V4gAAAAoBAAAPAAAAAAAAAAAAAAAAALEEAABkcnMvZG93bnJl&#10;di54bWxQSwUGAAAAAAQABADzAAAAwAUAAAAA&#10;" fillcolor="window" stroked="f" strokeweight=".5pt">
                <v:textbox>
                  <w:txbxContent>
                    <w:p w14:paraId="4CF10A40" w14:textId="24484AAD" w:rsidR="006A4CC6" w:rsidRPr="006F2B08" w:rsidRDefault="006A4CC6" w:rsidP="00F70F06">
                      <w:pPr>
                        <w:rPr>
                          <w:b/>
                          <w:sz w:val="26"/>
                          <w:szCs w:val="26"/>
                        </w:rPr>
                      </w:pPr>
                      <w:r>
                        <w:rPr>
                          <w:b/>
                          <w:sz w:val="26"/>
                          <w:szCs w:val="26"/>
                        </w:rPr>
                        <w:t>21</w:t>
                      </w:r>
                    </w:p>
                  </w:txbxContent>
                </v:textbox>
              </v:shape>
            </w:pict>
          </mc:Fallback>
        </mc:AlternateContent>
      </w:r>
    </w:p>
    <w:p w14:paraId="088E0132" w14:textId="77777777" w:rsidR="00A5668C" w:rsidRPr="00351110" w:rsidRDefault="00A5668C" w:rsidP="00A5668C">
      <w:pPr>
        <w:tabs>
          <w:tab w:val="left" w:pos="567"/>
        </w:tabs>
        <w:spacing w:after="0" w:line="240" w:lineRule="auto"/>
        <w:rPr>
          <w:rFonts w:ascii="Century Gothic" w:eastAsia="Century Gothic" w:hAnsi="Century Gothic" w:cs="Century Gothic"/>
          <w:b/>
        </w:rPr>
      </w:pPr>
      <w:r w:rsidRPr="00351110">
        <w:rPr>
          <w:rFonts w:ascii="Century Gothic" w:eastAsia="Century Gothic" w:hAnsi="Century Gothic" w:cs="Century Gothic"/>
          <w:b/>
        </w:rPr>
        <w:t>CHAPITRE III. SITUATION DES PROJETS SUIVIS</w:t>
      </w:r>
    </w:p>
    <w:p w14:paraId="4AD08C77" w14:textId="77777777" w:rsidR="00A5668C" w:rsidRDefault="00A5668C" w:rsidP="00A5668C">
      <w:pPr>
        <w:widowControl w:val="0"/>
        <w:tabs>
          <w:tab w:val="left" w:pos="567"/>
        </w:tabs>
        <w:spacing w:after="0" w:line="240" w:lineRule="auto"/>
        <w:jc w:val="both"/>
        <w:rPr>
          <w:rFonts w:ascii="Century Gothic" w:eastAsia="Century Gothic" w:hAnsi="Century Gothic" w:cs="Century Gothic"/>
          <w:color w:val="0070C0"/>
        </w:rPr>
      </w:pPr>
      <w:r w:rsidRPr="00351110">
        <w:rPr>
          <w:rFonts w:ascii="Century Gothic" w:eastAsia="Times New Roman" w:hAnsi="Century Gothic" w:cs="Times New Roman"/>
          <w:kern w:val="2"/>
          <w14:cntxtAlts/>
        </w:rPr>
        <w:t>La présente étude dresse un état des lieux de l’ensemble des</w:t>
      </w:r>
      <w:r w:rsidRPr="00351110">
        <w:rPr>
          <w:rFonts w:ascii="Century Gothic" w:eastAsia="Times New Roman" w:hAnsi="Century Gothic" w:cs="Times New Roman"/>
          <w:bCs/>
          <w:kern w:val="28"/>
          <w14:cntxtAlts/>
        </w:rPr>
        <w:t xml:space="preserve"> 179 projets suivis, de celui des 146 du MSP et des 33 du MEH. Celui-ci se saisit à travers un niveau d’exécution</w:t>
      </w:r>
      <w:r w:rsidRPr="003E65AE">
        <w:rPr>
          <w:rStyle w:val="Appelnotedebasdep"/>
          <w:rFonts w:ascii="Century Gothic" w:eastAsia="Times New Roman" w:hAnsi="Century Gothic" w:cs="Times New Roman"/>
          <w:b/>
          <w:color w:val="0070C0"/>
          <w:kern w:val="28"/>
          <w14:cntxtAlts/>
        </w:rPr>
        <w:footnoteReference w:id="8"/>
      </w:r>
      <w:r w:rsidRPr="00351110">
        <w:rPr>
          <w:rFonts w:ascii="Century Gothic" w:eastAsia="Times New Roman" w:hAnsi="Century Gothic" w:cs="Times New Roman"/>
          <w:b/>
          <w:kern w:val="28"/>
          <w14:cntxtAlts/>
        </w:rPr>
        <w:t xml:space="preserve"> </w:t>
      </w:r>
      <w:r w:rsidRPr="00351110">
        <w:rPr>
          <w:rFonts w:ascii="Century Gothic" w:eastAsia="Times New Roman" w:hAnsi="Century Gothic" w:cs="Times New Roman"/>
          <w:bCs/>
          <w:kern w:val="28"/>
          <w14:cntxtAlts/>
        </w:rPr>
        <w:t>global, par secteur, par type de structures bénéficiaires et par opérateurs.</w:t>
      </w:r>
      <w:r w:rsidRPr="00351110">
        <w:rPr>
          <w:rFonts w:ascii="Century Gothic" w:eastAsia="Century Gothic" w:hAnsi="Century Gothic" w:cs="Century Gothic"/>
        </w:rPr>
        <w:t xml:space="preserve"> D’autres aspects en lien avec le statut des projets ont également été considérés</w:t>
      </w:r>
      <w:r w:rsidRPr="003E65AE">
        <w:rPr>
          <w:rStyle w:val="Appelnotedebasdep"/>
          <w:rFonts w:ascii="Century Gothic" w:eastAsia="Century Gothic" w:hAnsi="Century Gothic" w:cs="Century Gothic"/>
          <w:b/>
          <w:color w:val="0070C0"/>
        </w:rPr>
        <w:footnoteReference w:id="9"/>
      </w:r>
      <w:r w:rsidRPr="00242BBB">
        <w:rPr>
          <w:rFonts w:ascii="Century Gothic" w:eastAsia="Century Gothic" w:hAnsi="Century Gothic" w:cs="Century Gothic"/>
        </w:rPr>
        <w:t>.</w:t>
      </w:r>
    </w:p>
    <w:p w14:paraId="3DA99F00" w14:textId="77777777" w:rsidR="00A5668C" w:rsidRPr="00351110" w:rsidRDefault="00A5668C" w:rsidP="00A5668C">
      <w:pPr>
        <w:widowControl w:val="0"/>
        <w:tabs>
          <w:tab w:val="left" w:pos="567"/>
        </w:tabs>
        <w:spacing w:after="0" w:line="240" w:lineRule="auto"/>
        <w:jc w:val="both"/>
        <w:rPr>
          <w:rFonts w:eastAsia="Times New Roman" w:cs="Times New Roman"/>
          <w:kern w:val="28"/>
          <w:sz w:val="20"/>
          <w:szCs w:val="20"/>
          <w14:cntxtAlts/>
        </w:rPr>
      </w:pPr>
    </w:p>
    <w:p w14:paraId="2F45A0D0" w14:textId="77777777" w:rsidR="00A5668C" w:rsidRPr="00351110" w:rsidRDefault="00A5668C" w:rsidP="00A5668C">
      <w:pPr>
        <w:widowControl w:val="0"/>
        <w:tabs>
          <w:tab w:val="left" w:pos="567"/>
        </w:tabs>
        <w:spacing w:after="0" w:line="240" w:lineRule="auto"/>
        <w:jc w:val="both"/>
        <w:rPr>
          <w:rFonts w:eastAsia="Times New Roman" w:cs="Times New Roman"/>
          <w:kern w:val="28"/>
          <w:sz w:val="2"/>
          <w:szCs w:val="2"/>
          <w14:cntxtAlts/>
        </w:rPr>
      </w:pPr>
    </w:p>
    <w:p w14:paraId="1D370EED" w14:textId="77777777" w:rsidR="00A5668C" w:rsidRPr="00351110" w:rsidRDefault="00A5668C" w:rsidP="00A5668C">
      <w:pPr>
        <w:tabs>
          <w:tab w:val="left" w:pos="567"/>
        </w:tabs>
        <w:spacing w:after="0" w:line="240" w:lineRule="auto"/>
        <w:rPr>
          <w:rFonts w:ascii="Century Gothic" w:eastAsia="Century Gothic" w:hAnsi="Century Gothic" w:cs="Century Gothic"/>
          <w:b/>
        </w:rPr>
      </w:pPr>
      <w:r w:rsidRPr="00351110">
        <w:rPr>
          <w:rFonts w:ascii="Century Gothic" w:eastAsia="Century Gothic" w:hAnsi="Century Gothic" w:cs="Century Gothic"/>
          <w:b/>
        </w:rPr>
        <w:t xml:space="preserve">1. Situation des projets des </w:t>
      </w:r>
      <w:r>
        <w:rPr>
          <w:rFonts w:ascii="Century Gothic" w:eastAsia="Century Gothic" w:hAnsi="Century Gothic" w:cs="Century Gothic"/>
          <w:b/>
        </w:rPr>
        <w:t>deux ministères</w:t>
      </w:r>
    </w:p>
    <w:p w14:paraId="644458E3" w14:textId="77777777" w:rsidR="00A5668C" w:rsidRDefault="00A5668C" w:rsidP="00A5668C">
      <w:pPr>
        <w:tabs>
          <w:tab w:val="left" w:pos="567"/>
        </w:tabs>
        <w:spacing w:after="0" w:line="240" w:lineRule="auto"/>
        <w:rPr>
          <w:rFonts w:ascii="Century Gothic" w:eastAsia="Century Gothic" w:hAnsi="Century Gothic" w:cs="Century Gothic"/>
          <w:b/>
        </w:rPr>
      </w:pPr>
      <w:bookmarkStart w:id="8" w:name="_Hlk175494572"/>
    </w:p>
    <w:p w14:paraId="2D12DE8C" w14:textId="77777777" w:rsidR="00A5668C" w:rsidRPr="00351110" w:rsidRDefault="00A5668C" w:rsidP="00A5668C">
      <w:pPr>
        <w:tabs>
          <w:tab w:val="left" w:pos="567"/>
        </w:tabs>
        <w:spacing w:after="0" w:line="240" w:lineRule="auto"/>
        <w:rPr>
          <w:rFonts w:ascii="Century Gothic" w:eastAsia="Century Gothic" w:hAnsi="Century Gothic" w:cs="Century Gothic"/>
          <w:b/>
        </w:rPr>
      </w:pPr>
      <w:r w:rsidRPr="00351110">
        <w:rPr>
          <w:rFonts w:ascii="Century Gothic" w:eastAsia="Century Gothic" w:hAnsi="Century Gothic" w:cs="Century Gothic"/>
          <w:b/>
        </w:rPr>
        <w:t xml:space="preserve">1. 1. </w:t>
      </w:r>
      <w:r>
        <w:rPr>
          <w:rFonts w:ascii="Century Gothic" w:eastAsia="Century Gothic" w:hAnsi="Century Gothic" w:cs="Century Gothic"/>
          <w:b/>
        </w:rPr>
        <w:t>Etat</w:t>
      </w:r>
      <w:r w:rsidRPr="00351110">
        <w:rPr>
          <w:rFonts w:ascii="Century Gothic" w:eastAsia="Century Gothic" w:hAnsi="Century Gothic" w:cs="Century Gothic"/>
          <w:b/>
        </w:rPr>
        <w:t xml:space="preserve"> </w:t>
      </w:r>
      <w:bookmarkEnd w:id="8"/>
      <w:r w:rsidRPr="00351110">
        <w:rPr>
          <w:rFonts w:ascii="Century Gothic" w:eastAsia="Century Gothic" w:hAnsi="Century Gothic" w:cs="Century Gothic"/>
          <w:b/>
        </w:rPr>
        <w:t xml:space="preserve">d’avancement des projets des </w:t>
      </w:r>
      <w:r>
        <w:rPr>
          <w:rFonts w:ascii="Century Gothic" w:eastAsia="Century Gothic" w:hAnsi="Century Gothic" w:cs="Century Gothic"/>
          <w:b/>
        </w:rPr>
        <w:t>deux ministères</w:t>
      </w:r>
    </w:p>
    <w:p w14:paraId="47F071C8" w14:textId="77777777" w:rsidR="00A5668C" w:rsidRDefault="00A5668C" w:rsidP="00A5668C">
      <w:pPr>
        <w:widowControl w:val="0"/>
        <w:tabs>
          <w:tab w:val="left" w:pos="426"/>
          <w:tab w:val="left" w:pos="567"/>
        </w:tabs>
        <w:suppressAutoHyphens/>
        <w:autoSpaceDN w:val="0"/>
        <w:spacing w:after="0" w:line="240" w:lineRule="auto"/>
        <w:jc w:val="both"/>
        <w:rPr>
          <w:rFonts w:ascii="Century Gothic" w:hAnsi="Century Gothic"/>
          <w:b/>
          <w:bCs/>
        </w:rPr>
      </w:pPr>
      <w:r w:rsidRPr="00351110">
        <w:rPr>
          <w:rFonts w:ascii="Century Gothic" w:hAnsi="Century Gothic" w:cs="Arial"/>
        </w:rPr>
        <w:t>Les investigations menées révèlent que sur 179 projets concernés par l’étude,</w:t>
      </w:r>
      <w:r>
        <w:rPr>
          <w:rFonts w:ascii="Century Gothic" w:hAnsi="Century Gothic"/>
        </w:rPr>
        <w:t xml:space="preserve"> </w:t>
      </w:r>
      <w:r w:rsidRPr="0023390D">
        <w:rPr>
          <w:rFonts w:ascii="Century Gothic" w:hAnsi="Century Gothic"/>
          <w:b/>
          <w:bCs/>
          <w:i/>
          <w:iCs/>
        </w:rPr>
        <w:t>9% sont achevés et fonctionnels</w:t>
      </w:r>
      <w:r>
        <w:rPr>
          <w:rFonts w:ascii="Century Gothic" w:hAnsi="Century Gothic"/>
        </w:rPr>
        <w:t xml:space="preserve">, </w:t>
      </w:r>
      <w:r w:rsidRPr="0023390D">
        <w:rPr>
          <w:rFonts w:ascii="Century Gothic" w:hAnsi="Century Gothic"/>
          <w:b/>
          <w:bCs/>
          <w:i/>
          <w:iCs/>
        </w:rPr>
        <w:t>4% achevés et non fonctionnels</w:t>
      </w:r>
      <w:r>
        <w:rPr>
          <w:rFonts w:ascii="Century Gothic" w:hAnsi="Century Gothic"/>
        </w:rPr>
        <w:t xml:space="preserve">, </w:t>
      </w:r>
      <w:r w:rsidRPr="0023390D">
        <w:rPr>
          <w:rFonts w:ascii="Century Gothic" w:hAnsi="Century Gothic"/>
          <w:b/>
          <w:bCs/>
          <w:i/>
          <w:iCs/>
        </w:rPr>
        <w:t>7% en cours de réalisation</w:t>
      </w:r>
      <w:r>
        <w:rPr>
          <w:rFonts w:ascii="Century Gothic" w:hAnsi="Century Gothic"/>
        </w:rPr>
        <w:t xml:space="preserve">, </w:t>
      </w:r>
      <w:r w:rsidRPr="0023390D">
        <w:rPr>
          <w:rFonts w:ascii="Century Gothic" w:hAnsi="Century Gothic"/>
          <w:b/>
          <w:bCs/>
          <w:i/>
          <w:iCs/>
        </w:rPr>
        <w:t>3% exécutés en dehors de leur exercice budgétaire, 6</w:t>
      </w:r>
      <w:r>
        <w:rPr>
          <w:rFonts w:ascii="Century Gothic" w:hAnsi="Century Gothic"/>
          <w:b/>
          <w:bCs/>
          <w:i/>
          <w:iCs/>
        </w:rPr>
        <w:t>8</w:t>
      </w:r>
      <w:r w:rsidRPr="0023390D">
        <w:rPr>
          <w:rFonts w:ascii="Century Gothic" w:hAnsi="Century Gothic"/>
          <w:b/>
          <w:bCs/>
          <w:i/>
          <w:iCs/>
        </w:rPr>
        <w:t>% non démarr</w:t>
      </w:r>
      <w:r>
        <w:rPr>
          <w:rFonts w:ascii="Century Gothic" w:hAnsi="Century Gothic"/>
          <w:b/>
          <w:bCs/>
          <w:i/>
          <w:iCs/>
        </w:rPr>
        <w:t>és.</w:t>
      </w:r>
      <w:r w:rsidRPr="00A11E85">
        <w:rPr>
          <w:rFonts w:ascii="Century Gothic" w:hAnsi="Century Gothic"/>
        </w:rPr>
        <w:t xml:space="preserve"> </w:t>
      </w:r>
      <w:r>
        <w:rPr>
          <w:rFonts w:ascii="Century Gothic" w:hAnsi="Century Gothic"/>
        </w:rPr>
        <w:t xml:space="preserve"> En revanche, l’information n’a pas été rendue disponible pour </w:t>
      </w:r>
      <w:r w:rsidRPr="0093792D">
        <w:rPr>
          <w:rFonts w:ascii="Century Gothic" w:hAnsi="Century Gothic"/>
          <w:b/>
          <w:bCs/>
        </w:rPr>
        <w:t>7%</w:t>
      </w:r>
      <w:r>
        <w:rPr>
          <w:rFonts w:ascii="Century Gothic" w:hAnsi="Century Gothic"/>
        </w:rPr>
        <w:t xml:space="preserve"> de projets. Les projets méconnus et ceux pour lesquels des réserves ont été émises représentent, pour chaque catégorie, </w:t>
      </w:r>
      <w:r w:rsidRPr="0093792D">
        <w:rPr>
          <w:rFonts w:ascii="Century Gothic" w:hAnsi="Century Gothic"/>
          <w:b/>
          <w:bCs/>
        </w:rPr>
        <w:t>1%.</w:t>
      </w:r>
    </w:p>
    <w:p w14:paraId="6E49E616" w14:textId="77777777" w:rsidR="00A5668C" w:rsidRDefault="00A5668C" w:rsidP="00A5668C">
      <w:pPr>
        <w:widowControl w:val="0"/>
        <w:tabs>
          <w:tab w:val="left" w:pos="426"/>
          <w:tab w:val="left" w:pos="567"/>
        </w:tabs>
        <w:suppressAutoHyphens/>
        <w:autoSpaceDN w:val="0"/>
        <w:spacing w:after="0" w:line="240" w:lineRule="auto"/>
        <w:jc w:val="both"/>
        <w:rPr>
          <w:rFonts w:ascii="Century Gothic" w:hAnsi="Century Gothic"/>
          <w:b/>
          <w:bCs/>
        </w:rPr>
      </w:pPr>
    </w:p>
    <w:p w14:paraId="240CD16E" w14:textId="77777777" w:rsidR="00A5668C" w:rsidRPr="00A11E85" w:rsidRDefault="00A5668C" w:rsidP="00A5668C">
      <w:pPr>
        <w:widowControl w:val="0"/>
        <w:tabs>
          <w:tab w:val="left" w:pos="426"/>
          <w:tab w:val="left" w:pos="567"/>
        </w:tabs>
        <w:suppressAutoHyphens/>
        <w:autoSpaceDN w:val="0"/>
        <w:spacing w:after="0" w:line="240" w:lineRule="auto"/>
        <w:jc w:val="both"/>
        <w:rPr>
          <w:rFonts w:ascii="Century Gothic" w:hAnsi="Century Gothic"/>
        </w:rPr>
      </w:pPr>
      <w:r>
        <w:rPr>
          <w:rFonts w:ascii="Century Gothic" w:eastAsia="Century Gothic" w:hAnsi="Century Gothic" w:cs="Century Gothic"/>
          <w:b/>
          <w:noProof/>
        </w:rPr>
        <mc:AlternateContent>
          <mc:Choice Requires="wps">
            <w:drawing>
              <wp:anchor distT="0" distB="0" distL="114300" distR="114300" simplePos="0" relativeHeight="251975680" behindDoc="0" locked="0" layoutInCell="1" allowOverlap="1" wp14:anchorId="1D69D634" wp14:editId="004B3853">
                <wp:simplePos x="0" y="0"/>
                <wp:positionH relativeFrom="column">
                  <wp:posOffset>-91440</wp:posOffset>
                </wp:positionH>
                <wp:positionV relativeFrom="paragraph">
                  <wp:posOffset>45085</wp:posOffset>
                </wp:positionV>
                <wp:extent cx="2602230" cy="436880"/>
                <wp:effectExtent l="0" t="0" r="0" b="1270"/>
                <wp:wrapNone/>
                <wp:docPr id="1761663295"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2230" cy="436880"/>
                        </a:xfrm>
                        <a:prstGeom prst="rect">
                          <a:avLst/>
                        </a:prstGeom>
                        <a:noFill/>
                        <a:ln>
                          <a:noFill/>
                        </a:ln>
                        <a:extLst/>
                      </wps:spPr>
                      <wps:txbx>
                        <w:txbxContent>
                          <w:p w14:paraId="258A49CB" w14:textId="77777777" w:rsidR="00BF5F60" w:rsidRPr="00D06859" w:rsidRDefault="00BF5F60" w:rsidP="00A5668C">
                            <w:pPr>
                              <w:jc w:val="center"/>
                              <w:rPr>
                                <w:rFonts w:ascii="Century Gothic" w:hAnsi="Century Gothic"/>
                                <w:bCs/>
                                <w:sz w:val="18"/>
                                <w:szCs w:val="18"/>
                              </w:rPr>
                            </w:pPr>
                            <w:r w:rsidRPr="00D06859">
                              <w:rPr>
                                <w:rFonts w:ascii="Century Gothic" w:hAnsi="Century Gothic"/>
                                <w:bCs/>
                                <w:sz w:val="18"/>
                                <w:szCs w:val="18"/>
                              </w:rPr>
                              <w:t>Tableau N° </w:t>
                            </w:r>
                            <w:r>
                              <w:rPr>
                                <w:rFonts w:ascii="Century Gothic" w:hAnsi="Century Gothic"/>
                                <w:bCs/>
                                <w:sz w:val="18"/>
                                <w:szCs w:val="18"/>
                              </w:rPr>
                              <w:t>9</w:t>
                            </w:r>
                            <w:r w:rsidRPr="00D06859">
                              <w:rPr>
                                <w:rFonts w:ascii="Century Gothic" w:hAnsi="Century Gothic"/>
                                <w:bCs/>
                                <w:sz w:val="18"/>
                                <w:szCs w:val="18"/>
                              </w:rPr>
                              <w:t xml:space="preserve"> : </w:t>
                            </w:r>
                            <w:r>
                              <w:rPr>
                                <w:rFonts w:ascii="Century Gothic" w:hAnsi="Century Gothic"/>
                                <w:bCs/>
                                <w:sz w:val="18"/>
                                <w:szCs w:val="18"/>
                              </w:rPr>
                              <w:t xml:space="preserve">Statut </w:t>
                            </w:r>
                            <w:r w:rsidRPr="00D06859">
                              <w:rPr>
                                <w:rFonts w:ascii="Century Gothic" w:hAnsi="Century Gothic"/>
                                <w:bCs/>
                                <w:sz w:val="18"/>
                                <w:szCs w:val="18"/>
                              </w:rPr>
                              <w:t>global</w:t>
                            </w:r>
                            <w:r>
                              <w:rPr>
                                <w:rFonts w:ascii="Century Gothic" w:hAnsi="Century Gothic"/>
                                <w:bCs/>
                                <w:sz w:val="18"/>
                                <w:szCs w:val="18"/>
                              </w:rPr>
                              <w:t xml:space="preserve"> des</w:t>
                            </w:r>
                            <w:r w:rsidRPr="00D06859">
                              <w:rPr>
                                <w:rFonts w:ascii="Century Gothic" w:hAnsi="Century Gothic"/>
                                <w:bCs/>
                                <w:sz w:val="18"/>
                                <w:szCs w:val="18"/>
                              </w:rPr>
                              <w:t xml:space="preserve"> projets </w:t>
                            </w:r>
                            <w:r>
                              <w:rPr>
                                <w:rFonts w:ascii="Century Gothic" w:hAnsi="Century Gothic"/>
                                <w:bCs/>
                                <w:sz w:val="18"/>
                                <w:szCs w:val="18"/>
                              </w:rPr>
                              <w:t>suivis</w:t>
                            </w:r>
                          </w:p>
                          <w:p w14:paraId="453DA785" w14:textId="77777777" w:rsidR="00BF5F60" w:rsidRPr="00D06859" w:rsidRDefault="00BF5F60" w:rsidP="00A5668C">
                            <w:pPr>
                              <w:jc w:val="center"/>
                              <w:rPr>
                                <w:rFonts w:ascii="Century Gothic" w:hAnsi="Century Gothic"/>
                                <w:bCs/>
                              </w:rPr>
                            </w:pPr>
                          </w:p>
                          <w:p w14:paraId="69506AB0" w14:textId="77777777" w:rsidR="00BF5F60" w:rsidRPr="0057164D" w:rsidRDefault="00BF5F60" w:rsidP="00A5668C">
                            <w:pPr>
                              <w:jc w:val="center"/>
                              <w:rPr>
                                <w:rFonts w:ascii="Century Gothic" w:hAnsi="Century Gothic"/>
                                <w:b/>
                              </w:rPr>
                            </w:pPr>
                          </w:p>
                          <w:p w14:paraId="4D19C5D1"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1D69D634" id="_x0000_s1062" type="#_x0000_t202" style="position:absolute;left:0;text-align:left;margin-left:-7.2pt;margin-top:3.55pt;width:204.9pt;height:34.4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V4LCAIAAOgDAAAOAAAAZHJzL2Uyb0RvYy54bWysU01v2zAMvQ/YfxB0X5zYqZsacYquRYcB&#10;3QfQ7bKbIsu2MFvUKCV29utLyUmWbbdhF0ESxcfHx6f17dh3bK/QaTAlX8zmnCkjodKmKfnXL49v&#10;Vpw5L0wlOjCq5Afl+O3m9av1YAuVQgtdpZARiHHFYEveem+LJHGyVb1wM7DKULAG7IWnIzZJhWIg&#10;9L5L0vk8TwbAyiJI5RzdPkxBvon4da2k/1TXTnnWlZy4+bhiXLdhTTZrUTQobKvlkYb4Bxa90IaK&#10;nqEehBdsh/ovqF5LBAe1n0noE6hrLVXsgbpZzP/o5rkVVsVeSBxnzzK5/wcrP+4/I9MVze46X+R5&#10;lt5ccWZET7P6RhNjlWJejV6xNAtiDdYVlPNsKcuPb2GkxNi4s08gvztm4L4VplF3iDC0SlREdhEy&#10;k4vUCccFkO3wASoqJnYeItBYYx+UJG0YodPQDudBEREm6TLN52maUUhSbJnlq1WcZCKKU7ZF598p&#10;6FnYlBzJCBFd7J+cD2xEcXoSihl41F0XzdCZ3y7o4XRDtY+poZHAferCj9sxCpjlJ4G2UB2oNYTJ&#10;bvQ9aNMC/uRsIKuV3P3YCVScde8NyXOzWC6DN+NheXWd0gEvI9vLiDCSoEruOZu2937y886iblqq&#10;NA3EwB1JWuvYbaA8sToOguwURThaP/j18hxf/fqgmxcAAAD//wMAUEsDBBQABgAIAAAAIQD6Soba&#10;3AAAAAgBAAAPAAAAZHJzL2Rvd25yZXYueG1sTI/LTsMwEEX3SPyDNZXYtXYgAZLGqRCILYjykNi5&#10;8TSJiMdR7Dbh7zusyvLoXt05U25m14sjjqHzpCFZKRBItbcdNRo+3p+X9yBCNGRN7wk1/GKATXV5&#10;UZrC+one8LiNjeARCoXR0MY4FFKGukVnwsoPSJzt/ehMZBwbaUcz8bjr5bVSt9KZjvhCawZ8bLH+&#10;2R6chs+X/fdXql6bJ5cNk5+VJJdLra8W88MaRMQ5nsvwp8/qULHTzh/IBtFrWCZpylUNdwkIzm/y&#10;jHnHnOUgq1L+f6A6AQAA//8DAFBLAQItABQABgAIAAAAIQC2gziS/gAAAOEBAAATAAAAAAAAAAAA&#10;AAAAAAAAAABbQ29udGVudF9UeXBlc10ueG1sUEsBAi0AFAAGAAgAAAAhADj9If/WAAAAlAEAAAsA&#10;AAAAAAAAAAAAAAAALwEAAF9yZWxzLy5yZWxzUEsBAi0AFAAGAAgAAAAhAOmtXgsIAgAA6AMAAA4A&#10;AAAAAAAAAAAAAAAALgIAAGRycy9lMm9Eb2MueG1sUEsBAi0AFAAGAAgAAAAhAPpKhtrcAAAACAEA&#10;AA8AAAAAAAAAAAAAAAAAYgQAAGRycy9kb3ducmV2LnhtbFBLBQYAAAAABAAEAPMAAABrBQAAAAA=&#10;" filled="f" stroked="f">
                <v:textbox>
                  <w:txbxContent>
                    <w:p w14:paraId="258A49CB" w14:textId="77777777" w:rsidR="006A4CC6" w:rsidRPr="00D06859" w:rsidRDefault="006A4CC6" w:rsidP="00A5668C">
                      <w:pPr>
                        <w:jc w:val="center"/>
                        <w:rPr>
                          <w:rFonts w:ascii="Century Gothic" w:hAnsi="Century Gothic"/>
                          <w:bCs/>
                          <w:sz w:val="18"/>
                          <w:szCs w:val="18"/>
                        </w:rPr>
                      </w:pPr>
                      <w:r w:rsidRPr="00D06859">
                        <w:rPr>
                          <w:rFonts w:ascii="Century Gothic" w:hAnsi="Century Gothic"/>
                          <w:bCs/>
                          <w:sz w:val="18"/>
                          <w:szCs w:val="18"/>
                        </w:rPr>
                        <w:t>Tableau N° </w:t>
                      </w:r>
                      <w:r>
                        <w:rPr>
                          <w:rFonts w:ascii="Century Gothic" w:hAnsi="Century Gothic"/>
                          <w:bCs/>
                          <w:sz w:val="18"/>
                          <w:szCs w:val="18"/>
                        </w:rPr>
                        <w:t>9</w:t>
                      </w:r>
                      <w:r w:rsidRPr="00D06859">
                        <w:rPr>
                          <w:rFonts w:ascii="Century Gothic" w:hAnsi="Century Gothic"/>
                          <w:bCs/>
                          <w:sz w:val="18"/>
                          <w:szCs w:val="18"/>
                        </w:rPr>
                        <w:t xml:space="preserve"> : </w:t>
                      </w:r>
                      <w:r>
                        <w:rPr>
                          <w:rFonts w:ascii="Century Gothic" w:hAnsi="Century Gothic"/>
                          <w:bCs/>
                          <w:sz w:val="18"/>
                          <w:szCs w:val="18"/>
                        </w:rPr>
                        <w:t xml:space="preserve">Statut </w:t>
                      </w:r>
                      <w:r w:rsidRPr="00D06859">
                        <w:rPr>
                          <w:rFonts w:ascii="Century Gothic" w:hAnsi="Century Gothic"/>
                          <w:bCs/>
                          <w:sz w:val="18"/>
                          <w:szCs w:val="18"/>
                        </w:rPr>
                        <w:t>global</w:t>
                      </w:r>
                      <w:r>
                        <w:rPr>
                          <w:rFonts w:ascii="Century Gothic" w:hAnsi="Century Gothic"/>
                          <w:bCs/>
                          <w:sz w:val="18"/>
                          <w:szCs w:val="18"/>
                        </w:rPr>
                        <w:t xml:space="preserve"> des</w:t>
                      </w:r>
                      <w:r w:rsidRPr="00D06859">
                        <w:rPr>
                          <w:rFonts w:ascii="Century Gothic" w:hAnsi="Century Gothic"/>
                          <w:bCs/>
                          <w:sz w:val="18"/>
                          <w:szCs w:val="18"/>
                        </w:rPr>
                        <w:t xml:space="preserve"> projets </w:t>
                      </w:r>
                      <w:r>
                        <w:rPr>
                          <w:rFonts w:ascii="Century Gothic" w:hAnsi="Century Gothic"/>
                          <w:bCs/>
                          <w:sz w:val="18"/>
                          <w:szCs w:val="18"/>
                        </w:rPr>
                        <w:t>suivis</w:t>
                      </w:r>
                    </w:p>
                    <w:p w14:paraId="453DA785" w14:textId="77777777" w:rsidR="006A4CC6" w:rsidRPr="00D06859" w:rsidRDefault="006A4CC6" w:rsidP="00A5668C">
                      <w:pPr>
                        <w:jc w:val="center"/>
                        <w:rPr>
                          <w:rFonts w:ascii="Century Gothic" w:hAnsi="Century Gothic"/>
                          <w:bCs/>
                        </w:rPr>
                      </w:pPr>
                    </w:p>
                    <w:p w14:paraId="69506AB0" w14:textId="77777777" w:rsidR="006A4CC6" w:rsidRPr="0057164D" w:rsidRDefault="006A4CC6" w:rsidP="00A5668C">
                      <w:pPr>
                        <w:jc w:val="center"/>
                        <w:rPr>
                          <w:rFonts w:ascii="Century Gothic" w:hAnsi="Century Gothic"/>
                          <w:b/>
                        </w:rPr>
                      </w:pPr>
                    </w:p>
                    <w:p w14:paraId="4D19C5D1" w14:textId="77777777" w:rsidR="006A4CC6" w:rsidRDefault="006A4CC6" w:rsidP="00A5668C">
                      <w:pPr>
                        <w:jc w:val="center"/>
                      </w:pPr>
                    </w:p>
                  </w:txbxContent>
                </v:textbox>
              </v:shape>
            </w:pict>
          </mc:Fallback>
        </mc:AlternateContent>
      </w:r>
    </w:p>
    <w:p w14:paraId="1ACB30F8"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002262EE" w14:textId="77777777" w:rsidR="00A5668C" w:rsidRPr="005E443F" w:rsidRDefault="00A5668C" w:rsidP="00A5668C">
      <w:pPr>
        <w:tabs>
          <w:tab w:val="left" w:pos="567"/>
        </w:tabs>
        <w:spacing w:after="0" w:line="240" w:lineRule="auto"/>
        <w:jc w:val="both"/>
        <w:rPr>
          <w:rFonts w:ascii="Century Gothic" w:eastAsia="Century Gothic" w:hAnsi="Century Gothic" w:cs="Century Gothic"/>
        </w:rPr>
      </w:pPr>
    </w:p>
    <w:tbl>
      <w:tblPr>
        <w:tblW w:w="3686" w:type="dxa"/>
        <w:tblInd w:w="108" w:type="dxa"/>
        <w:tblLook w:val="04A0" w:firstRow="1" w:lastRow="0" w:firstColumn="1" w:lastColumn="0" w:noHBand="0" w:noVBand="1"/>
      </w:tblPr>
      <w:tblGrid>
        <w:gridCol w:w="2268"/>
        <w:gridCol w:w="1418"/>
      </w:tblGrid>
      <w:tr w:rsidR="00A5668C" w:rsidRPr="00D82728" w14:paraId="16BE27A1" w14:textId="77777777" w:rsidTr="00A5668C">
        <w:trPr>
          <w:trHeight w:val="401"/>
        </w:trPr>
        <w:tc>
          <w:tcPr>
            <w:tcW w:w="2268" w:type="dxa"/>
            <w:tcBorders>
              <w:top w:val="single" w:sz="4" w:space="0" w:color="auto"/>
              <w:left w:val="single" w:sz="4" w:space="0" w:color="auto"/>
              <w:bottom w:val="single" w:sz="4" w:space="0" w:color="auto"/>
              <w:right w:val="single" w:sz="4" w:space="0" w:color="auto"/>
            </w:tcBorders>
            <w:shd w:val="clear" w:color="000000" w:fill="DBE5F1"/>
            <w:vAlign w:val="center"/>
            <w:hideMark/>
          </w:tcPr>
          <w:p w14:paraId="4239E6DA" w14:textId="77777777" w:rsidR="00A5668C" w:rsidRPr="00D82728"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728">
              <w:rPr>
                <w:rFonts w:ascii="Century Gothic" w:eastAsia="Times New Roman" w:hAnsi="Century Gothic"/>
                <w:b/>
                <w:bCs/>
                <w:color w:val="000000"/>
                <w:sz w:val="20"/>
                <w:szCs w:val="20"/>
              </w:rPr>
              <w:t>Etat d’avancement</w:t>
            </w:r>
          </w:p>
        </w:tc>
        <w:tc>
          <w:tcPr>
            <w:tcW w:w="1418" w:type="dxa"/>
            <w:tcBorders>
              <w:top w:val="single" w:sz="4" w:space="0" w:color="auto"/>
              <w:left w:val="nil"/>
              <w:bottom w:val="single" w:sz="4" w:space="0" w:color="auto"/>
              <w:right w:val="single" w:sz="4" w:space="0" w:color="auto"/>
            </w:tcBorders>
            <w:shd w:val="clear" w:color="000000" w:fill="DBE5F1"/>
            <w:vAlign w:val="center"/>
            <w:hideMark/>
          </w:tcPr>
          <w:p w14:paraId="425A2159" w14:textId="77777777" w:rsidR="00A5668C" w:rsidRPr="00D82728"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728">
              <w:rPr>
                <w:rFonts w:ascii="Century Gothic" w:eastAsia="Times New Roman" w:hAnsi="Century Gothic"/>
                <w:b/>
                <w:bCs/>
                <w:color w:val="000000"/>
                <w:sz w:val="20"/>
                <w:szCs w:val="20"/>
              </w:rPr>
              <w:t>Effectif</w:t>
            </w:r>
          </w:p>
        </w:tc>
      </w:tr>
      <w:tr w:rsidR="00A5668C" w:rsidRPr="00D82728" w14:paraId="32634E75" w14:textId="77777777" w:rsidTr="00A5668C">
        <w:trPr>
          <w:trHeight w:val="421"/>
        </w:trPr>
        <w:tc>
          <w:tcPr>
            <w:tcW w:w="2268" w:type="dxa"/>
            <w:tcBorders>
              <w:top w:val="nil"/>
              <w:left w:val="single" w:sz="4" w:space="0" w:color="auto"/>
              <w:bottom w:val="single" w:sz="4" w:space="0" w:color="auto"/>
              <w:right w:val="single" w:sz="4" w:space="0" w:color="auto"/>
            </w:tcBorders>
            <w:shd w:val="clear" w:color="000000" w:fill="D9E1F2"/>
            <w:vAlign w:val="center"/>
            <w:hideMark/>
          </w:tcPr>
          <w:p w14:paraId="18030C3B" w14:textId="77777777" w:rsidR="00A5668C" w:rsidRPr="00D82728"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728">
              <w:rPr>
                <w:rFonts w:ascii="Century Gothic" w:eastAsia="Times New Roman" w:hAnsi="Century Gothic"/>
                <w:color w:val="000000"/>
                <w:sz w:val="20"/>
                <w:szCs w:val="20"/>
              </w:rPr>
              <w:t>Projet achevé et fonctionnel</w:t>
            </w:r>
          </w:p>
        </w:tc>
        <w:tc>
          <w:tcPr>
            <w:tcW w:w="1418" w:type="dxa"/>
            <w:tcBorders>
              <w:top w:val="nil"/>
              <w:left w:val="nil"/>
              <w:bottom w:val="single" w:sz="4" w:space="0" w:color="auto"/>
              <w:right w:val="single" w:sz="4" w:space="0" w:color="auto"/>
            </w:tcBorders>
            <w:shd w:val="clear" w:color="auto" w:fill="006600"/>
            <w:vAlign w:val="center"/>
            <w:hideMark/>
          </w:tcPr>
          <w:p w14:paraId="47F8E483" w14:textId="77777777" w:rsidR="00A5668C" w:rsidRPr="00D82728"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Century Gothic" w:hAnsi="Century Gothic" w:cs="Century Gothic"/>
                <w:b/>
                <w:noProof/>
              </w:rPr>
              <mc:AlternateContent>
                <mc:Choice Requires="wps">
                  <w:drawing>
                    <wp:anchor distT="0" distB="0" distL="114300" distR="114300" simplePos="0" relativeHeight="251980800" behindDoc="0" locked="0" layoutInCell="1" allowOverlap="1" wp14:anchorId="60BC7ACD" wp14:editId="39C00296">
                      <wp:simplePos x="0" y="0"/>
                      <wp:positionH relativeFrom="margin">
                        <wp:posOffset>1115060</wp:posOffset>
                      </wp:positionH>
                      <wp:positionV relativeFrom="paragraph">
                        <wp:posOffset>180975</wp:posOffset>
                      </wp:positionV>
                      <wp:extent cx="3434715" cy="259715"/>
                      <wp:effectExtent l="0" t="0" r="0" b="6985"/>
                      <wp:wrapNone/>
                      <wp:docPr id="134551272"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4715" cy="259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C6C1A2" w14:textId="77777777" w:rsidR="00BF5F60" w:rsidRPr="00D06859" w:rsidRDefault="00BF5F60" w:rsidP="00A5668C">
                                  <w:pPr>
                                    <w:jc w:val="center"/>
                                    <w:rPr>
                                      <w:rFonts w:ascii="Century Gothic" w:hAnsi="Century Gothic"/>
                                      <w:bCs/>
                                      <w:sz w:val="18"/>
                                      <w:szCs w:val="18"/>
                                    </w:rPr>
                                  </w:pPr>
                                  <w:r>
                                    <w:rPr>
                                      <w:rFonts w:ascii="Century Gothic" w:hAnsi="Century Gothic"/>
                                      <w:bCs/>
                                      <w:sz w:val="18"/>
                                      <w:szCs w:val="18"/>
                                    </w:rPr>
                                    <w:t xml:space="preserve">Graphique </w:t>
                                  </w:r>
                                  <w:r w:rsidRPr="00D06859">
                                    <w:rPr>
                                      <w:rFonts w:ascii="Century Gothic" w:hAnsi="Century Gothic"/>
                                      <w:bCs/>
                                      <w:sz w:val="18"/>
                                      <w:szCs w:val="18"/>
                                    </w:rPr>
                                    <w:t>N° </w:t>
                                  </w:r>
                                  <w:r>
                                    <w:rPr>
                                      <w:rFonts w:ascii="Century Gothic" w:hAnsi="Century Gothic"/>
                                      <w:bCs/>
                                      <w:sz w:val="18"/>
                                      <w:szCs w:val="18"/>
                                    </w:rPr>
                                    <w:t>7</w:t>
                                  </w:r>
                                  <w:r w:rsidRPr="00D06859">
                                    <w:rPr>
                                      <w:rFonts w:ascii="Century Gothic" w:hAnsi="Century Gothic"/>
                                      <w:bCs/>
                                      <w:sz w:val="18"/>
                                      <w:szCs w:val="18"/>
                                    </w:rPr>
                                    <w:t xml:space="preserve"> :</w:t>
                                  </w:r>
                                  <w:r>
                                    <w:rPr>
                                      <w:rFonts w:ascii="Century Gothic" w:hAnsi="Century Gothic"/>
                                      <w:bCs/>
                                      <w:sz w:val="18"/>
                                      <w:szCs w:val="18"/>
                                    </w:rPr>
                                    <w:t xml:space="preserve"> Statut </w:t>
                                  </w:r>
                                  <w:r w:rsidRPr="00D06859">
                                    <w:rPr>
                                      <w:rFonts w:ascii="Century Gothic" w:hAnsi="Century Gothic"/>
                                      <w:bCs/>
                                      <w:sz w:val="18"/>
                                      <w:szCs w:val="18"/>
                                    </w:rPr>
                                    <w:t>global</w:t>
                                  </w:r>
                                  <w:r>
                                    <w:rPr>
                                      <w:rFonts w:ascii="Century Gothic" w:hAnsi="Century Gothic"/>
                                      <w:bCs/>
                                      <w:sz w:val="18"/>
                                      <w:szCs w:val="18"/>
                                    </w:rPr>
                                    <w:t xml:space="preserve"> des</w:t>
                                  </w:r>
                                  <w:r w:rsidRPr="00D06859">
                                    <w:rPr>
                                      <w:rFonts w:ascii="Century Gothic" w:hAnsi="Century Gothic"/>
                                      <w:bCs/>
                                      <w:sz w:val="18"/>
                                      <w:szCs w:val="18"/>
                                    </w:rPr>
                                    <w:t xml:space="preserve"> projets </w:t>
                                  </w:r>
                                  <w:r>
                                    <w:rPr>
                                      <w:rFonts w:ascii="Century Gothic" w:hAnsi="Century Gothic"/>
                                      <w:bCs/>
                                      <w:sz w:val="18"/>
                                      <w:szCs w:val="18"/>
                                    </w:rPr>
                                    <w:t>suivis</w:t>
                                  </w:r>
                                </w:p>
                                <w:p w14:paraId="13FF5479" w14:textId="77777777" w:rsidR="00BF5F60" w:rsidRPr="00D06859" w:rsidRDefault="00BF5F60" w:rsidP="00A5668C">
                                  <w:pPr>
                                    <w:jc w:val="center"/>
                                    <w:rPr>
                                      <w:rFonts w:ascii="Century Gothic" w:hAnsi="Century Gothic"/>
                                      <w:bCs/>
                                    </w:rPr>
                                  </w:pPr>
                                </w:p>
                                <w:p w14:paraId="455859BC" w14:textId="77777777" w:rsidR="00BF5F60" w:rsidRPr="0057164D" w:rsidRDefault="00BF5F60" w:rsidP="00A5668C">
                                  <w:pPr>
                                    <w:jc w:val="center"/>
                                    <w:rPr>
                                      <w:rFonts w:ascii="Century Gothic" w:hAnsi="Century Gothic"/>
                                      <w:b/>
                                    </w:rPr>
                                  </w:pPr>
                                </w:p>
                                <w:p w14:paraId="6977487A"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0BC7ACD" id="_x0000_s1063" type="#_x0000_t202" style="position:absolute;left:0;text-align:left;margin-left:87.8pt;margin-top:14.25pt;width:270.45pt;height:20.45pt;z-index:25198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yGrkQIAACUFAAAOAAAAZHJzL2Uyb0RvYy54bWysVFtv2yAUfp+0/4B4T32J3cRWnWptl2lS&#10;d5G6veyNAI7RMHhAYnfT/vsOkKbpLtI0zQ8YOOd85/YdLi6nXqI9N1Zo1eDsLMWIK6qZUNsGf/yw&#10;ni0xso4oRqRWvMH33OLL1fNnF+NQ81x3WjJuEIAoW49DgzvnhjpJLO14T+yZHrgCYatNTxwczTZh&#10;hoyA3sskT9PzZNSGDUZTbi3c3kQhXgX8tuXUvWtbyx2SDYbYXFhNWDd+TVYXpN4aMnSCHsIg/xBF&#10;T4QCp0eoG+II2hnxC1QvqNFWt+6M6j7RbSsoDzlANln6UzZ3HRl4yAWKY4djmez/g6Vv9+8NEgx6&#10;Ny/KMssXOUaK9NCqT9AwxDhyfHIc5XNfq3GwNZjcDWDkpis9gV3I2w63mn62SOnrjqgtf2GMHjtO&#10;GMSaecvkxDTiWA+yGd9oBs7IzukANLWm94WE0iBAh57dH/sEgSAKl/NiXiyyEiMKsrys/N67IPWD&#10;9WCse8V1j/ymwQZ4ENDJ/ta6qPqg4p1ZLQVbCynDwWw319KgPQHOrMN3QH+iJpVXVtqbRcR4A0GC&#10;Dy/z4QYOfKuyvEiv8mq2Pl8uZsW6KGfVIl3O0qy6qs7Toipu1t99gFlRd4Ixrm4FFD+OBVz+Xb8P&#10;kxGZFBiJxgZXZV7GFv0xyTR8v0uyFw7GU4q+wcujEql9Y18qBmmT2hEh4z55Gn5oCNTg4R+qEmjg&#10;Ox854KbNFNg3X3j3niMbze6BGEZD36D78LbAptPmK0YjzGmD7ZcdMRwj+VoBuaqsKPxgh0NRLnI4&#10;mFPJ5lRCFAWoBjuM4vbaxcdgNxix7cBTpLPSL4CQrQhceYzqQGOYxZDU4d3ww356DlqPr9vqBwAA&#10;AP//AwBQSwMEFAAGAAgAAAAhAAPWkiLeAAAACQEAAA8AAABkcnMvZG93bnJldi54bWxMj8tOwzAQ&#10;RfdI/IM1SGwQdVo1ThviVIAEYtvHB0xiN4mIx1HsNunfM6xgN1dzdOdMsZtdL652DJ0nDctFAsJS&#10;7U1HjYbT8eN5AyJEJIO9J6vhZgPsyvu7AnPjJ9rb6yE2gkso5KihjXHIpQx1ax2GhR8s8e7sR4eR&#10;49hIM+LE5a6XqyRR0mFHfKHFwb63tv4+XJyG89f0lG6n6jOesv1avWGXVf6m9ePD/PoCIto5/sHw&#10;q8/qULJT5S9kgug5Z6liVMNqk4JgIFsqHioNarsGWRby/wflDwAAAP//AwBQSwECLQAUAAYACAAA&#10;ACEAtoM4kv4AAADhAQAAEwAAAAAAAAAAAAAAAAAAAAAAW0NvbnRlbnRfVHlwZXNdLnhtbFBLAQIt&#10;ABQABgAIAAAAIQA4/SH/1gAAAJQBAAALAAAAAAAAAAAAAAAAAC8BAABfcmVscy8ucmVsc1BLAQIt&#10;ABQABgAIAAAAIQA3qyGrkQIAACUFAAAOAAAAAAAAAAAAAAAAAC4CAABkcnMvZTJvRG9jLnhtbFBL&#10;AQItABQABgAIAAAAIQAD1pIi3gAAAAkBAAAPAAAAAAAAAAAAAAAAAOsEAABkcnMvZG93bnJldi54&#10;bWxQSwUGAAAAAAQABADzAAAA9gUAAAAA&#10;" stroked="f">
                      <v:textbox>
                        <w:txbxContent>
                          <w:p w14:paraId="70C6C1A2" w14:textId="77777777" w:rsidR="006A4CC6" w:rsidRPr="00D06859" w:rsidRDefault="006A4CC6" w:rsidP="00A5668C">
                            <w:pPr>
                              <w:jc w:val="center"/>
                              <w:rPr>
                                <w:rFonts w:ascii="Century Gothic" w:hAnsi="Century Gothic"/>
                                <w:bCs/>
                                <w:sz w:val="18"/>
                                <w:szCs w:val="18"/>
                              </w:rPr>
                            </w:pPr>
                            <w:r>
                              <w:rPr>
                                <w:rFonts w:ascii="Century Gothic" w:hAnsi="Century Gothic"/>
                                <w:bCs/>
                                <w:sz w:val="18"/>
                                <w:szCs w:val="18"/>
                              </w:rPr>
                              <w:t xml:space="preserve">Graphique </w:t>
                            </w:r>
                            <w:r w:rsidRPr="00D06859">
                              <w:rPr>
                                <w:rFonts w:ascii="Century Gothic" w:hAnsi="Century Gothic"/>
                                <w:bCs/>
                                <w:sz w:val="18"/>
                                <w:szCs w:val="18"/>
                              </w:rPr>
                              <w:t>N° </w:t>
                            </w:r>
                            <w:r>
                              <w:rPr>
                                <w:rFonts w:ascii="Century Gothic" w:hAnsi="Century Gothic"/>
                                <w:bCs/>
                                <w:sz w:val="18"/>
                                <w:szCs w:val="18"/>
                              </w:rPr>
                              <w:t>7</w:t>
                            </w:r>
                            <w:r w:rsidRPr="00D06859">
                              <w:rPr>
                                <w:rFonts w:ascii="Century Gothic" w:hAnsi="Century Gothic"/>
                                <w:bCs/>
                                <w:sz w:val="18"/>
                                <w:szCs w:val="18"/>
                              </w:rPr>
                              <w:t xml:space="preserve"> :</w:t>
                            </w:r>
                            <w:r>
                              <w:rPr>
                                <w:rFonts w:ascii="Century Gothic" w:hAnsi="Century Gothic"/>
                                <w:bCs/>
                                <w:sz w:val="18"/>
                                <w:szCs w:val="18"/>
                              </w:rPr>
                              <w:t xml:space="preserve"> Statut </w:t>
                            </w:r>
                            <w:r w:rsidRPr="00D06859">
                              <w:rPr>
                                <w:rFonts w:ascii="Century Gothic" w:hAnsi="Century Gothic"/>
                                <w:bCs/>
                                <w:sz w:val="18"/>
                                <w:szCs w:val="18"/>
                              </w:rPr>
                              <w:t>global</w:t>
                            </w:r>
                            <w:r>
                              <w:rPr>
                                <w:rFonts w:ascii="Century Gothic" w:hAnsi="Century Gothic"/>
                                <w:bCs/>
                                <w:sz w:val="18"/>
                                <w:szCs w:val="18"/>
                              </w:rPr>
                              <w:t xml:space="preserve"> des</w:t>
                            </w:r>
                            <w:r w:rsidRPr="00D06859">
                              <w:rPr>
                                <w:rFonts w:ascii="Century Gothic" w:hAnsi="Century Gothic"/>
                                <w:bCs/>
                                <w:sz w:val="18"/>
                                <w:szCs w:val="18"/>
                              </w:rPr>
                              <w:t xml:space="preserve"> projets </w:t>
                            </w:r>
                            <w:r>
                              <w:rPr>
                                <w:rFonts w:ascii="Century Gothic" w:hAnsi="Century Gothic"/>
                                <w:bCs/>
                                <w:sz w:val="18"/>
                                <w:szCs w:val="18"/>
                              </w:rPr>
                              <w:t>suivis</w:t>
                            </w:r>
                          </w:p>
                          <w:p w14:paraId="13FF5479" w14:textId="77777777" w:rsidR="006A4CC6" w:rsidRPr="00D06859" w:rsidRDefault="006A4CC6" w:rsidP="00A5668C">
                            <w:pPr>
                              <w:jc w:val="center"/>
                              <w:rPr>
                                <w:rFonts w:ascii="Century Gothic" w:hAnsi="Century Gothic"/>
                                <w:bCs/>
                              </w:rPr>
                            </w:pPr>
                          </w:p>
                          <w:p w14:paraId="455859BC" w14:textId="77777777" w:rsidR="006A4CC6" w:rsidRPr="0057164D" w:rsidRDefault="006A4CC6" w:rsidP="00A5668C">
                            <w:pPr>
                              <w:jc w:val="center"/>
                              <w:rPr>
                                <w:rFonts w:ascii="Century Gothic" w:hAnsi="Century Gothic"/>
                                <w:b/>
                              </w:rPr>
                            </w:pPr>
                          </w:p>
                          <w:p w14:paraId="6977487A" w14:textId="77777777" w:rsidR="006A4CC6" w:rsidRDefault="006A4CC6" w:rsidP="00A5668C">
                            <w:pPr>
                              <w:jc w:val="center"/>
                            </w:pPr>
                          </w:p>
                        </w:txbxContent>
                      </v:textbox>
                      <w10:wrap anchorx="margin"/>
                    </v:shape>
                  </w:pict>
                </mc:Fallback>
              </mc:AlternateContent>
            </w:r>
            <w:r w:rsidRPr="00D82728">
              <w:rPr>
                <w:rFonts w:ascii="Century Gothic" w:eastAsia="Times New Roman" w:hAnsi="Century Gothic"/>
                <w:b/>
                <w:bCs/>
                <w:color w:val="000000"/>
                <w:sz w:val="20"/>
                <w:szCs w:val="20"/>
              </w:rPr>
              <w:t>17</w:t>
            </w:r>
          </w:p>
        </w:tc>
      </w:tr>
      <w:tr w:rsidR="00A5668C" w:rsidRPr="00D82728" w14:paraId="5CF5A61C" w14:textId="77777777" w:rsidTr="00A5668C">
        <w:trPr>
          <w:trHeight w:val="343"/>
        </w:trPr>
        <w:tc>
          <w:tcPr>
            <w:tcW w:w="2268" w:type="dxa"/>
            <w:tcBorders>
              <w:top w:val="nil"/>
              <w:left w:val="single" w:sz="4" w:space="0" w:color="auto"/>
              <w:bottom w:val="single" w:sz="4" w:space="0" w:color="auto"/>
              <w:right w:val="single" w:sz="4" w:space="0" w:color="auto"/>
            </w:tcBorders>
            <w:shd w:val="clear" w:color="000000" w:fill="D9E1F2"/>
            <w:vAlign w:val="center"/>
            <w:hideMark/>
          </w:tcPr>
          <w:p w14:paraId="26C5A251" w14:textId="77777777" w:rsidR="00A5668C" w:rsidRPr="00D82728"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728">
              <w:rPr>
                <w:rFonts w:ascii="Century Gothic" w:eastAsia="Times New Roman" w:hAnsi="Century Gothic"/>
                <w:color w:val="000000"/>
                <w:sz w:val="20"/>
                <w:szCs w:val="20"/>
              </w:rPr>
              <w:t>Projet achevé et non fonctionnel</w:t>
            </w:r>
          </w:p>
        </w:tc>
        <w:tc>
          <w:tcPr>
            <w:tcW w:w="1418" w:type="dxa"/>
            <w:tcBorders>
              <w:top w:val="nil"/>
              <w:left w:val="nil"/>
              <w:bottom w:val="single" w:sz="4" w:space="0" w:color="auto"/>
              <w:right w:val="single" w:sz="4" w:space="0" w:color="auto"/>
            </w:tcBorders>
            <w:shd w:val="clear" w:color="auto" w:fill="669900"/>
            <w:vAlign w:val="center"/>
            <w:hideMark/>
          </w:tcPr>
          <w:p w14:paraId="06F0BFAB" w14:textId="77777777" w:rsidR="00A5668C" w:rsidRPr="00D82728"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Times New Roman" w:hAnsi="Times New Roman"/>
                <w:noProof/>
                <w:sz w:val="24"/>
                <w:szCs w:val="24"/>
              </w:rPr>
              <w:drawing>
                <wp:anchor distT="36576" distB="36576" distL="36576" distR="36576" simplePos="0" relativeHeight="252020736" behindDoc="0" locked="0" layoutInCell="1" allowOverlap="1" wp14:anchorId="162FFCE0" wp14:editId="4A04E2AF">
                  <wp:simplePos x="0" y="0"/>
                  <wp:positionH relativeFrom="column">
                    <wp:posOffset>1049655</wp:posOffset>
                  </wp:positionH>
                  <wp:positionV relativeFrom="paragraph">
                    <wp:posOffset>180975</wp:posOffset>
                  </wp:positionV>
                  <wp:extent cx="3635375" cy="1849120"/>
                  <wp:effectExtent l="19050" t="19050" r="22225" b="1778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l="18164" r="464" b="12181"/>
                          <a:stretch>
                            <a:fillRect/>
                          </a:stretch>
                        </pic:blipFill>
                        <pic:spPr bwMode="auto">
                          <a:xfrm>
                            <a:off x="0" y="0"/>
                            <a:ext cx="3635375" cy="1849120"/>
                          </a:xfrm>
                          <a:prstGeom prst="rect">
                            <a:avLst/>
                          </a:prstGeom>
                          <a:noFill/>
                          <a:ln w="3175">
                            <a:solidFill>
                              <a:sysClr val="windowText" lastClr="000000">
                                <a:lumMod val="0"/>
                                <a:lumOff val="0"/>
                              </a:sysClr>
                            </a:solidFill>
                            <a:miter lim="800000"/>
                            <a:headEnd/>
                            <a:tailEnd/>
                          </a:ln>
                          <a:effectLst/>
                        </pic:spPr>
                      </pic:pic>
                    </a:graphicData>
                  </a:graphic>
                  <wp14:sizeRelH relativeFrom="page">
                    <wp14:pctWidth>0</wp14:pctWidth>
                  </wp14:sizeRelH>
                  <wp14:sizeRelV relativeFrom="page">
                    <wp14:pctHeight>0</wp14:pctHeight>
                  </wp14:sizeRelV>
                </wp:anchor>
              </w:drawing>
            </w:r>
            <w:r w:rsidRPr="00D82728">
              <w:rPr>
                <w:rFonts w:ascii="Century Gothic" w:eastAsia="Times New Roman" w:hAnsi="Century Gothic"/>
                <w:b/>
                <w:bCs/>
                <w:color w:val="000000"/>
                <w:sz w:val="20"/>
                <w:szCs w:val="20"/>
              </w:rPr>
              <w:t>7</w:t>
            </w:r>
          </w:p>
        </w:tc>
      </w:tr>
      <w:tr w:rsidR="00A5668C" w:rsidRPr="00D82728" w14:paraId="742767FA" w14:textId="77777777" w:rsidTr="00A5668C">
        <w:trPr>
          <w:trHeight w:val="329"/>
        </w:trPr>
        <w:tc>
          <w:tcPr>
            <w:tcW w:w="2268" w:type="dxa"/>
            <w:tcBorders>
              <w:top w:val="nil"/>
              <w:left w:val="single" w:sz="4" w:space="0" w:color="auto"/>
              <w:bottom w:val="single" w:sz="4" w:space="0" w:color="auto"/>
              <w:right w:val="single" w:sz="4" w:space="0" w:color="auto"/>
            </w:tcBorders>
            <w:shd w:val="clear" w:color="000000" w:fill="D9E1F2"/>
            <w:vAlign w:val="center"/>
            <w:hideMark/>
          </w:tcPr>
          <w:p w14:paraId="56F279B4" w14:textId="77777777" w:rsidR="00A5668C" w:rsidRPr="00D82728"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728">
              <w:rPr>
                <w:rFonts w:ascii="Century Gothic" w:eastAsia="Times New Roman" w:hAnsi="Century Gothic"/>
                <w:color w:val="000000"/>
                <w:sz w:val="20"/>
                <w:szCs w:val="20"/>
              </w:rPr>
              <w:t>Projet en arrêt</w:t>
            </w:r>
          </w:p>
        </w:tc>
        <w:tc>
          <w:tcPr>
            <w:tcW w:w="1418" w:type="dxa"/>
            <w:tcBorders>
              <w:top w:val="nil"/>
              <w:left w:val="nil"/>
              <w:bottom w:val="single" w:sz="4" w:space="0" w:color="auto"/>
              <w:right w:val="single" w:sz="4" w:space="0" w:color="auto"/>
            </w:tcBorders>
            <w:shd w:val="clear" w:color="auto" w:fill="FF9900"/>
            <w:vAlign w:val="center"/>
            <w:hideMark/>
          </w:tcPr>
          <w:p w14:paraId="2F33E00F" w14:textId="77777777" w:rsidR="00A5668C" w:rsidRPr="00D82728"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1</w:t>
            </w:r>
          </w:p>
        </w:tc>
      </w:tr>
      <w:tr w:rsidR="00A5668C" w:rsidRPr="00D82728" w14:paraId="67D8EB13" w14:textId="77777777" w:rsidTr="00A5668C">
        <w:trPr>
          <w:trHeight w:val="269"/>
        </w:trPr>
        <w:tc>
          <w:tcPr>
            <w:tcW w:w="2268" w:type="dxa"/>
            <w:tcBorders>
              <w:top w:val="nil"/>
              <w:left w:val="single" w:sz="4" w:space="0" w:color="auto"/>
              <w:bottom w:val="single" w:sz="4" w:space="0" w:color="auto"/>
              <w:right w:val="single" w:sz="4" w:space="0" w:color="auto"/>
            </w:tcBorders>
            <w:shd w:val="clear" w:color="000000" w:fill="D9E1F2"/>
            <w:vAlign w:val="center"/>
            <w:hideMark/>
          </w:tcPr>
          <w:p w14:paraId="26CCDB6E" w14:textId="77777777" w:rsidR="00A5668C" w:rsidRPr="00D82728"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728">
              <w:rPr>
                <w:rFonts w:ascii="Century Gothic" w:eastAsia="Times New Roman" w:hAnsi="Century Gothic"/>
                <w:color w:val="000000"/>
                <w:sz w:val="20"/>
                <w:szCs w:val="20"/>
              </w:rPr>
              <w:t>Projet en cours</w:t>
            </w:r>
          </w:p>
        </w:tc>
        <w:tc>
          <w:tcPr>
            <w:tcW w:w="1418" w:type="dxa"/>
            <w:tcBorders>
              <w:top w:val="nil"/>
              <w:left w:val="nil"/>
              <w:bottom w:val="single" w:sz="4" w:space="0" w:color="auto"/>
              <w:right w:val="single" w:sz="4" w:space="0" w:color="auto"/>
            </w:tcBorders>
            <w:shd w:val="clear" w:color="auto" w:fill="00CC00"/>
            <w:vAlign w:val="center"/>
            <w:hideMark/>
          </w:tcPr>
          <w:p w14:paraId="1C0ADD4F" w14:textId="77777777" w:rsidR="00A5668C" w:rsidRPr="00D82728"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728">
              <w:rPr>
                <w:rFonts w:ascii="Century Gothic" w:eastAsia="Times New Roman" w:hAnsi="Century Gothic"/>
                <w:b/>
                <w:bCs/>
                <w:color w:val="000000"/>
                <w:sz w:val="20"/>
                <w:szCs w:val="20"/>
              </w:rPr>
              <w:t>13</w:t>
            </w:r>
          </w:p>
        </w:tc>
      </w:tr>
      <w:tr w:rsidR="00A5668C" w:rsidRPr="00D82728" w14:paraId="0893742A" w14:textId="77777777" w:rsidTr="00A5668C">
        <w:trPr>
          <w:trHeight w:val="443"/>
        </w:trPr>
        <w:tc>
          <w:tcPr>
            <w:tcW w:w="2268" w:type="dxa"/>
            <w:tcBorders>
              <w:top w:val="nil"/>
              <w:left w:val="single" w:sz="4" w:space="0" w:color="auto"/>
              <w:bottom w:val="single" w:sz="4" w:space="0" w:color="auto"/>
              <w:right w:val="single" w:sz="4" w:space="0" w:color="auto"/>
            </w:tcBorders>
            <w:shd w:val="clear" w:color="000000" w:fill="D9E1F2"/>
            <w:vAlign w:val="center"/>
            <w:hideMark/>
          </w:tcPr>
          <w:p w14:paraId="07BF2DC5" w14:textId="77777777" w:rsidR="00A5668C" w:rsidRPr="00D82728"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728">
              <w:rPr>
                <w:rFonts w:ascii="Century Gothic" w:eastAsia="Times New Roman" w:hAnsi="Century Gothic"/>
                <w:color w:val="000000"/>
                <w:sz w:val="20"/>
                <w:szCs w:val="20"/>
              </w:rPr>
              <w:t>Projet exécuté hors exercice budgétaire</w:t>
            </w:r>
          </w:p>
        </w:tc>
        <w:tc>
          <w:tcPr>
            <w:tcW w:w="1418" w:type="dxa"/>
            <w:tcBorders>
              <w:top w:val="nil"/>
              <w:left w:val="nil"/>
              <w:bottom w:val="single" w:sz="4" w:space="0" w:color="auto"/>
              <w:right w:val="single" w:sz="4" w:space="0" w:color="auto"/>
            </w:tcBorders>
            <w:shd w:val="clear" w:color="auto" w:fill="99CC00"/>
            <w:vAlign w:val="center"/>
            <w:hideMark/>
          </w:tcPr>
          <w:p w14:paraId="4C4B8754" w14:textId="77777777" w:rsidR="00A5668C" w:rsidRPr="00D82728"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728">
              <w:rPr>
                <w:rFonts w:ascii="Century Gothic" w:eastAsia="Times New Roman" w:hAnsi="Century Gothic"/>
                <w:b/>
                <w:bCs/>
                <w:color w:val="000000"/>
                <w:sz w:val="20"/>
                <w:szCs w:val="20"/>
              </w:rPr>
              <w:t>5</w:t>
            </w:r>
          </w:p>
        </w:tc>
      </w:tr>
      <w:tr w:rsidR="00A5668C" w:rsidRPr="00D82728" w14:paraId="6CD0A8E9" w14:textId="77777777" w:rsidTr="00A5668C">
        <w:trPr>
          <w:trHeight w:val="507"/>
        </w:trPr>
        <w:tc>
          <w:tcPr>
            <w:tcW w:w="2268" w:type="dxa"/>
            <w:tcBorders>
              <w:top w:val="nil"/>
              <w:left w:val="single" w:sz="4" w:space="0" w:color="auto"/>
              <w:bottom w:val="single" w:sz="4" w:space="0" w:color="auto"/>
              <w:right w:val="single" w:sz="4" w:space="0" w:color="auto"/>
            </w:tcBorders>
            <w:shd w:val="clear" w:color="000000" w:fill="D9E1F2"/>
            <w:vAlign w:val="center"/>
            <w:hideMark/>
          </w:tcPr>
          <w:p w14:paraId="1BDC3026" w14:textId="77777777" w:rsidR="00A5668C" w:rsidRPr="00D82728"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728">
              <w:rPr>
                <w:rFonts w:ascii="Century Gothic" w:eastAsia="Times New Roman" w:hAnsi="Century Gothic"/>
                <w:color w:val="000000"/>
                <w:sz w:val="20"/>
                <w:szCs w:val="20"/>
              </w:rPr>
              <w:t>Projet dont l’information est indisponible</w:t>
            </w:r>
          </w:p>
        </w:tc>
        <w:tc>
          <w:tcPr>
            <w:tcW w:w="1418" w:type="dxa"/>
            <w:tcBorders>
              <w:top w:val="nil"/>
              <w:left w:val="nil"/>
              <w:bottom w:val="single" w:sz="4" w:space="0" w:color="auto"/>
              <w:right w:val="single" w:sz="4" w:space="0" w:color="auto"/>
            </w:tcBorders>
            <w:shd w:val="clear" w:color="auto" w:fill="A6A6A6"/>
            <w:vAlign w:val="center"/>
            <w:hideMark/>
          </w:tcPr>
          <w:p w14:paraId="692FE0D1" w14:textId="77777777" w:rsidR="00A5668C" w:rsidRPr="00D82728"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728">
              <w:rPr>
                <w:rFonts w:ascii="Century Gothic" w:eastAsia="Times New Roman" w:hAnsi="Century Gothic"/>
                <w:b/>
                <w:bCs/>
                <w:color w:val="000000"/>
                <w:sz w:val="20"/>
                <w:szCs w:val="20"/>
              </w:rPr>
              <w:t>12</w:t>
            </w:r>
          </w:p>
        </w:tc>
      </w:tr>
      <w:tr w:rsidR="00A5668C" w:rsidRPr="00D82728" w14:paraId="48F5D52D" w14:textId="77777777" w:rsidTr="00A5668C">
        <w:trPr>
          <w:trHeight w:val="333"/>
        </w:trPr>
        <w:tc>
          <w:tcPr>
            <w:tcW w:w="2268" w:type="dxa"/>
            <w:tcBorders>
              <w:top w:val="nil"/>
              <w:left w:val="single" w:sz="4" w:space="0" w:color="auto"/>
              <w:bottom w:val="single" w:sz="4" w:space="0" w:color="auto"/>
              <w:right w:val="single" w:sz="4" w:space="0" w:color="auto"/>
            </w:tcBorders>
            <w:shd w:val="clear" w:color="000000" w:fill="D9E1F2"/>
            <w:vAlign w:val="center"/>
            <w:hideMark/>
          </w:tcPr>
          <w:p w14:paraId="1BECDD92" w14:textId="77777777" w:rsidR="00A5668C" w:rsidRPr="00D82728"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728">
              <w:rPr>
                <w:rFonts w:ascii="Century Gothic" w:eastAsia="Times New Roman" w:hAnsi="Century Gothic"/>
                <w:color w:val="000000"/>
                <w:sz w:val="20"/>
                <w:szCs w:val="20"/>
              </w:rPr>
              <w:t>Projet méconnu</w:t>
            </w:r>
          </w:p>
        </w:tc>
        <w:tc>
          <w:tcPr>
            <w:tcW w:w="1418" w:type="dxa"/>
            <w:tcBorders>
              <w:top w:val="nil"/>
              <w:left w:val="nil"/>
              <w:bottom w:val="single" w:sz="4" w:space="0" w:color="auto"/>
              <w:right w:val="single" w:sz="4" w:space="0" w:color="auto"/>
            </w:tcBorders>
            <w:shd w:val="clear" w:color="auto" w:fill="595959"/>
            <w:vAlign w:val="center"/>
            <w:hideMark/>
          </w:tcPr>
          <w:p w14:paraId="68FCE54E" w14:textId="77777777" w:rsidR="00A5668C" w:rsidRPr="00D82728"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728">
              <w:rPr>
                <w:rFonts w:ascii="Century Gothic" w:eastAsia="Times New Roman" w:hAnsi="Century Gothic"/>
                <w:b/>
                <w:bCs/>
                <w:color w:val="000000"/>
                <w:sz w:val="20"/>
                <w:szCs w:val="20"/>
              </w:rPr>
              <w:t>2</w:t>
            </w:r>
          </w:p>
        </w:tc>
      </w:tr>
      <w:tr w:rsidR="00A5668C" w:rsidRPr="00D82728" w14:paraId="17BCC1D7" w14:textId="77777777" w:rsidTr="00A5668C">
        <w:trPr>
          <w:trHeight w:val="323"/>
        </w:trPr>
        <w:tc>
          <w:tcPr>
            <w:tcW w:w="2268" w:type="dxa"/>
            <w:tcBorders>
              <w:top w:val="nil"/>
              <w:left w:val="single" w:sz="4" w:space="0" w:color="auto"/>
              <w:bottom w:val="single" w:sz="4" w:space="0" w:color="auto"/>
              <w:right w:val="single" w:sz="4" w:space="0" w:color="auto"/>
            </w:tcBorders>
            <w:shd w:val="clear" w:color="000000" w:fill="D9E1F2"/>
            <w:vAlign w:val="center"/>
            <w:hideMark/>
          </w:tcPr>
          <w:p w14:paraId="19FFF225" w14:textId="77777777" w:rsidR="00A5668C" w:rsidRPr="00D82728"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728">
              <w:rPr>
                <w:rFonts w:ascii="Century Gothic" w:eastAsia="Times New Roman" w:hAnsi="Century Gothic"/>
                <w:color w:val="000000"/>
                <w:sz w:val="20"/>
                <w:szCs w:val="20"/>
              </w:rPr>
              <w:t>Projet non démarré</w:t>
            </w:r>
          </w:p>
        </w:tc>
        <w:tc>
          <w:tcPr>
            <w:tcW w:w="1418" w:type="dxa"/>
            <w:tcBorders>
              <w:top w:val="nil"/>
              <w:left w:val="nil"/>
              <w:bottom w:val="single" w:sz="4" w:space="0" w:color="auto"/>
              <w:right w:val="single" w:sz="4" w:space="0" w:color="auto"/>
            </w:tcBorders>
            <w:shd w:val="clear" w:color="auto" w:fill="C00000"/>
            <w:vAlign w:val="center"/>
            <w:hideMark/>
          </w:tcPr>
          <w:p w14:paraId="0AF94445" w14:textId="77777777" w:rsidR="00A5668C" w:rsidRPr="00D82728"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728">
              <w:rPr>
                <w:rFonts w:ascii="Century Gothic" w:eastAsia="Times New Roman" w:hAnsi="Century Gothic"/>
                <w:b/>
                <w:bCs/>
                <w:color w:val="000000"/>
                <w:sz w:val="20"/>
                <w:szCs w:val="20"/>
              </w:rPr>
              <w:t>12</w:t>
            </w:r>
            <w:r>
              <w:rPr>
                <w:rFonts w:ascii="Century Gothic" w:eastAsia="Times New Roman" w:hAnsi="Century Gothic"/>
                <w:b/>
                <w:bCs/>
                <w:color w:val="000000"/>
                <w:sz w:val="20"/>
                <w:szCs w:val="20"/>
              </w:rPr>
              <w:t>1</w:t>
            </w:r>
          </w:p>
        </w:tc>
      </w:tr>
      <w:tr w:rsidR="00A5668C" w:rsidRPr="00D82728" w14:paraId="6368553C" w14:textId="77777777" w:rsidTr="00A5668C">
        <w:trPr>
          <w:trHeight w:val="451"/>
        </w:trPr>
        <w:tc>
          <w:tcPr>
            <w:tcW w:w="2268" w:type="dxa"/>
            <w:tcBorders>
              <w:top w:val="nil"/>
              <w:left w:val="single" w:sz="4" w:space="0" w:color="auto"/>
              <w:bottom w:val="single" w:sz="4" w:space="0" w:color="auto"/>
              <w:right w:val="single" w:sz="4" w:space="0" w:color="auto"/>
            </w:tcBorders>
            <w:shd w:val="clear" w:color="000000" w:fill="D9E1F2"/>
            <w:vAlign w:val="center"/>
            <w:hideMark/>
          </w:tcPr>
          <w:p w14:paraId="3F65267A" w14:textId="77777777" w:rsidR="00A5668C" w:rsidRPr="00D82728"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728">
              <w:rPr>
                <w:rFonts w:ascii="Century Gothic" w:eastAsia="Times New Roman" w:hAnsi="Century Gothic"/>
                <w:color w:val="000000"/>
                <w:sz w:val="20"/>
                <w:szCs w:val="20"/>
              </w:rPr>
              <w:t xml:space="preserve">Projet </w:t>
            </w:r>
            <w:r>
              <w:rPr>
                <w:rFonts w:ascii="Century Gothic" w:eastAsia="Times New Roman" w:hAnsi="Century Gothic"/>
                <w:color w:val="000000"/>
                <w:sz w:val="20"/>
                <w:szCs w:val="20"/>
              </w:rPr>
              <w:t>pour lequel des réserves ont été émises</w:t>
            </w:r>
          </w:p>
        </w:tc>
        <w:tc>
          <w:tcPr>
            <w:tcW w:w="1418" w:type="dxa"/>
            <w:tcBorders>
              <w:top w:val="nil"/>
              <w:left w:val="nil"/>
              <w:bottom w:val="single" w:sz="4" w:space="0" w:color="auto"/>
              <w:right w:val="single" w:sz="4" w:space="0" w:color="auto"/>
            </w:tcBorders>
            <w:shd w:val="clear" w:color="auto" w:fill="0066FF"/>
            <w:vAlign w:val="center"/>
            <w:hideMark/>
          </w:tcPr>
          <w:p w14:paraId="2681FA34" w14:textId="77777777" w:rsidR="00A5668C" w:rsidRPr="00D82728"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728">
              <w:rPr>
                <w:rFonts w:ascii="Century Gothic" w:eastAsia="Times New Roman" w:hAnsi="Century Gothic"/>
                <w:b/>
                <w:bCs/>
                <w:color w:val="000000"/>
                <w:sz w:val="20"/>
                <w:szCs w:val="20"/>
              </w:rPr>
              <w:t>1</w:t>
            </w:r>
          </w:p>
        </w:tc>
      </w:tr>
      <w:tr w:rsidR="00A5668C" w:rsidRPr="00D82728" w14:paraId="41DA9A9E" w14:textId="77777777" w:rsidTr="00A5668C">
        <w:trPr>
          <w:trHeight w:val="330"/>
        </w:trPr>
        <w:tc>
          <w:tcPr>
            <w:tcW w:w="2268" w:type="dxa"/>
            <w:tcBorders>
              <w:top w:val="nil"/>
              <w:left w:val="single" w:sz="4" w:space="0" w:color="auto"/>
              <w:bottom w:val="single" w:sz="4" w:space="0" w:color="auto"/>
              <w:right w:val="single" w:sz="4" w:space="0" w:color="auto"/>
            </w:tcBorders>
            <w:shd w:val="clear" w:color="000000" w:fill="D9E1F2"/>
            <w:vAlign w:val="center"/>
            <w:hideMark/>
          </w:tcPr>
          <w:p w14:paraId="349ACF6A" w14:textId="77777777" w:rsidR="00A5668C" w:rsidRPr="00D82728"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728">
              <w:rPr>
                <w:rFonts w:ascii="Century Gothic" w:eastAsia="Times New Roman" w:hAnsi="Century Gothic"/>
                <w:color w:val="000000"/>
                <w:sz w:val="20"/>
                <w:szCs w:val="20"/>
              </w:rPr>
              <w:t>Total projets suivis</w:t>
            </w:r>
          </w:p>
        </w:tc>
        <w:tc>
          <w:tcPr>
            <w:tcW w:w="1418" w:type="dxa"/>
            <w:tcBorders>
              <w:top w:val="nil"/>
              <w:left w:val="nil"/>
              <w:bottom w:val="single" w:sz="4" w:space="0" w:color="auto"/>
              <w:right w:val="single" w:sz="4" w:space="0" w:color="auto"/>
            </w:tcBorders>
            <w:shd w:val="clear" w:color="000000" w:fill="D9E1F2"/>
            <w:vAlign w:val="center"/>
            <w:hideMark/>
          </w:tcPr>
          <w:p w14:paraId="3213EF93" w14:textId="77777777" w:rsidR="00A5668C" w:rsidRPr="00D82728"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728">
              <w:rPr>
                <w:rFonts w:ascii="Century Gothic" w:eastAsia="Times New Roman" w:hAnsi="Century Gothic"/>
                <w:b/>
                <w:bCs/>
                <w:color w:val="000000"/>
                <w:sz w:val="20"/>
                <w:szCs w:val="20"/>
              </w:rPr>
              <w:t>179</w:t>
            </w:r>
          </w:p>
        </w:tc>
      </w:tr>
    </w:tbl>
    <w:p w14:paraId="7A6A6C6C" w14:textId="77777777" w:rsidR="00A5668C" w:rsidRDefault="00A5668C" w:rsidP="00A5668C">
      <w:pPr>
        <w:tabs>
          <w:tab w:val="left" w:pos="567"/>
        </w:tabs>
        <w:spacing w:after="0" w:line="240" w:lineRule="auto"/>
        <w:rPr>
          <w:rFonts w:ascii="Century Gothic" w:eastAsia="Century Gothic" w:hAnsi="Century Gothic" w:cs="Century Gothic"/>
          <w:b/>
        </w:rPr>
      </w:pPr>
      <w:bookmarkStart w:id="9" w:name="_Hlk175604081"/>
    </w:p>
    <w:p w14:paraId="5FCE60F2" w14:textId="4AB5F02C" w:rsidR="00A5668C" w:rsidRDefault="00A5668C" w:rsidP="00A5668C">
      <w:pPr>
        <w:tabs>
          <w:tab w:val="left" w:pos="567"/>
        </w:tabs>
        <w:spacing w:after="0" w:line="240" w:lineRule="auto"/>
        <w:rPr>
          <w:rFonts w:ascii="Century Gothic" w:eastAsia="Century Gothic" w:hAnsi="Century Gothic" w:cs="Century Gothic"/>
          <w:b/>
        </w:rPr>
      </w:pPr>
    </w:p>
    <w:p w14:paraId="0B6A0B8B" w14:textId="77777777" w:rsidR="00A5668C" w:rsidRDefault="00A5668C" w:rsidP="00A5668C">
      <w:pPr>
        <w:tabs>
          <w:tab w:val="left" w:pos="567"/>
        </w:tabs>
        <w:spacing w:after="0" w:line="240" w:lineRule="auto"/>
        <w:rPr>
          <w:rFonts w:ascii="Century Gothic" w:eastAsia="Century Gothic" w:hAnsi="Century Gothic" w:cs="Century Gothic"/>
          <w:b/>
        </w:rPr>
      </w:pPr>
      <w:r>
        <w:rPr>
          <w:rFonts w:ascii="Century Gothic" w:eastAsia="Century Gothic" w:hAnsi="Century Gothic" w:cs="Century Gothic"/>
          <w:b/>
        </w:rPr>
        <w:lastRenderedPageBreak/>
        <w:t xml:space="preserve">1.2. Etat d’avancement des projets des deux ministères selon le </w:t>
      </w:r>
      <w:bookmarkEnd w:id="9"/>
      <w:r>
        <w:rPr>
          <w:rFonts w:ascii="Century Gothic" w:eastAsia="Century Gothic" w:hAnsi="Century Gothic" w:cs="Century Gothic"/>
          <w:b/>
        </w:rPr>
        <w:t>département</w:t>
      </w:r>
    </w:p>
    <w:p w14:paraId="7E498EFC" w14:textId="40CBAA97" w:rsidR="00A5668C" w:rsidRDefault="00F70F06" w:rsidP="00A5668C">
      <w:pPr>
        <w:tabs>
          <w:tab w:val="left" w:pos="567"/>
        </w:tabs>
        <w:spacing w:after="0" w:line="240" w:lineRule="auto"/>
        <w:jc w:val="both"/>
        <w:rPr>
          <w:rFonts w:ascii="Century Gothic" w:eastAsia="Century Gothic" w:hAnsi="Century Gothic" w:cs="Century Gothic"/>
        </w:rPr>
      </w:pPr>
      <w:r>
        <w:rPr>
          <w:rFonts w:ascii="Century Gothic" w:hAnsi="Century Gothic"/>
          <w:b/>
          <w:bCs/>
          <w:i/>
          <w:iCs/>
          <w:noProof/>
          <w:color w:val="00B050"/>
        </w:rPr>
        <mc:AlternateContent>
          <mc:Choice Requires="wps">
            <w:drawing>
              <wp:anchor distT="0" distB="0" distL="114300" distR="114300" simplePos="0" relativeHeight="252082176" behindDoc="0" locked="0" layoutInCell="1" allowOverlap="1" wp14:anchorId="04A175BF" wp14:editId="71EFAA87">
                <wp:simplePos x="0" y="0"/>
                <wp:positionH relativeFrom="column">
                  <wp:posOffset>5720715</wp:posOffset>
                </wp:positionH>
                <wp:positionV relativeFrom="paragraph">
                  <wp:posOffset>1866900</wp:posOffset>
                </wp:positionV>
                <wp:extent cx="447675" cy="904875"/>
                <wp:effectExtent l="0" t="0" r="9525" b="9525"/>
                <wp:wrapNone/>
                <wp:docPr id="3171403" name="Zone de texte 3171403"/>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31CEEE7F" w14:textId="775DE471" w:rsidR="00BF5F60" w:rsidRPr="006F2B08" w:rsidRDefault="00BF5F60" w:rsidP="00F70F06">
                            <w:pPr>
                              <w:rPr>
                                <w:b/>
                                <w:sz w:val="26"/>
                                <w:szCs w:val="26"/>
                              </w:rPr>
                            </w:pPr>
                            <w:r>
                              <w:rPr>
                                <w:b/>
                                <w:sz w:val="26"/>
                                <w:szCs w:val="26"/>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4A175BF" id="Zone de texte 3171403" o:spid="_x0000_s1064" type="#_x0000_t202" style="position:absolute;left:0;text-align:left;margin-left:450.45pt;margin-top:147pt;width:35.25pt;height:71.2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XwbWAIAAKIEAAAOAAAAZHJzL2Uyb0RvYy54bWysVF1P2zAUfZ+0/2D5fSQtgZaKFHWgTpMQ&#10;IMGEtDfXcdpIjq9nu026X79jpwXG9jStD+71/fQ9595cXvWtZjvlfEOm5KOTnDNlJFWNWZf829Py&#10;05QzH4SphCajSr5Xnl/NP3647OxMjWlDulKOIYnxs86WfBOCnWWZlxvVCn9CVhkYa3KtCLi6dVY5&#10;0SF7q7Nxnp9nHbnKOpLKe2hvBiOfp/x1rWS4r2uvAtMlx9tCOl06V/HM5pditnbCbhp5eIb4h1e0&#10;ojEo+pLqRgTBtq75I1XbSEee6nAiqc2orhupUg/oZpS/6+ZxI6xKvQAcb19g8v8vrbzbPTjWVCU/&#10;HU1GRX7KmREtiPoOulilWFB9UOxoBFyd9TNEPVrEhf4z9aA9whj1HsqIQl+7Nv6jPwY7gN+/gI18&#10;TEJZFJPzyRlnEqaLvJhCRpbsNdg6H74oalkUSu7AZYJY7G59GFyPLrGWJ91Uy0brdNn7a+3YToB2&#10;TEtFHWda+ABlyZfpd6j2W5g2rCv5+elZnioZivmGUtrgca89Rin0q36AbnoEYEXVHrg4GgbNW7ls&#10;8PpblH4QDpMFKLAt4R5HrQnF6CBxtiH382/66A/CYeWsw6SW3P/YCqfQ0VeDUbgYFUUc7XQpziZj&#10;XNxby+qtxWzbawIqI+yllUmM/kEfxdpR+4ylWsSqMAkjUbvk4Sheh2F/sJRSLRbJCcNsRbg1j1bG&#10;1JGCyM1T/yycPRAYJ+mOjjMtZu94HHxjpKHFNlDdJJIj0AOqB/yxCGlMDksbN+3tPXm9flrmvwAA&#10;AP//AwBQSwMEFAAGAAgAAAAhALXzMbXjAAAACwEAAA8AAABkcnMvZG93bnJldi54bWxMj8FOwzAQ&#10;RO9I/IO1SNyo3RIKCdlUCIGgElEhIHF14yUJxHZku03o12NOcFzt08ybfDXpnu3J+c4ahPlMACNT&#10;W9WZBuHt9f7sCpgP0ijZW0MI3+RhVRwf5TJTdjQvtK9Cw2KI8ZlEaEMYMs593ZKWfmYHMvH3YZ2W&#10;IZ6u4crJMYbrni+EWHItOxMbWjnQbUv1V7XTCO9j9eA26/Xn8/BYHjaHqnyiuxLx9GS6uQYWaAp/&#10;MPzqR3UootPW7ozyrEdIhUgjirBIkzgqEunlPAG2RUjOlxfAi5z/31D8AAAA//8DAFBLAQItABQA&#10;BgAIAAAAIQC2gziS/gAAAOEBAAATAAAAAAAAAAAAAAAAAAAAAABbQ29udGVudF9UeXBlc10ueG1s&#10;UEsBAi0AFAAGAAgAAAAhADj9If/WAAAAlAEAAAsAAAAAAAAAAAAAAAAALwEAAF9yZWxzLy5yZWxz&#10;UEsBAi0AFAAGAAgAAAAhAPIJfBtYAgAAogQAAA4AAAAAAAAAAAAAAAAALgIAAGRycy9lMm9Eb2Mu&#10;eG1sUEsBAi0AFAAGAAgAAAAhALXzMbXjAAAACwEAAA8AAAAAAAAAAAAAAAAAsgQAAGRycy9kb3du&#10;cmV2LnhtbFBLBQYAAAAABAAEAPMAAADCBQAAAAA=&#10;" fillcolor="window" stroked="f" strokeweight=".5pt">
                <v:textbox>
                  <w:txbxContent>
                    <w:p w14:paraId="31CEEE7F" w14:textId="775DE471" w:rsidR="006A4CC6" w:rsidRPr="006F2B08" w:rsidRDefault="006A4CC6" w:rsidP="00F70F06">
                      <w:pPr>
                        <w:rPr>
                          <w:b/>
                          <w:sz w:val="26"/>
                          <w:szCs w:val="26"/>
                        </w:rPr>
                      </w:pPr>
                      <w:r>
                        <w:rPr>
                          <w:b/>
                          <w:sz w:val="26"/>
                          <w:szCs w:val="26"/>
                        </w:rPr>
                        <w:t>22</w:t>
                      </w:r>
                    </w:p>
                  </w:txbxContent>
                </v:textbox>
              </v:shape>
            </w:pict>
          </mc:Fallback>
        </mc:AlternateContent>
      </w:r>
      <w:r w:rsidR="00A5668C" w:rsidRPr="00445EF6">
        <w:rPr>
          <w:rFonts w:ascii="Century Gothic" w:eastAsia="Century Gothic" w:hAnsi="Century Gothic" w:cs="Century Gothic"/>
        </w:rPr>
        <w:t>L</w:t>
      </w:r>
      <w:r w:rsidR="00A5668C">
        <w:rPr>
          <w:rFonts w:ascii="Century Gothic" w:eastAsia="Century Gothic" w:hAnsi="Century Gothic" w:cs="Century Gothic"/>
        </w:rPr>
        <w:t>e tableau ci-dessous</w:t>
      </w:r>
      <w:r w:rsidR="00A5668C" w:rsidRPr="00445EF6">
        <w:rPr>
          <w:rFonts w:ascii="Century Gothic" w:eastAsia="Century Gothic" w:hAnsi="Century Gothic" w:cs="Century Gothic"/>
        </w:rPr>
        <w:t xml:space="preserve"> montre que</w:t>
      </w:r>
      <w:r w:rsidR="00A5668C">
        <w:rPr>
          <w:rFonts w:ascii="Century Gothic" w:eastAsia="Century Gothic" w:hAnsi="Century Gothic" w:cs="Century Gothic"/>
        </w:rPr>
        <w:t xml:space="preserve"> Brazzaville a sensiblement les effectifs les plus élevés dans toutes les catégories. Le Niari enregistre une moitié de ses projets achevés et fonctionnels, le Pool et la Sangha en affichent un effectif plus faible. S’agissant des projets achevés et non fonctionnels, Brazzaville et les Plateaux détiennent le même effectif. La Bouenza, la Cuvette ouest et le Kouilou comptent tous leurs projets non démarrés tandis que huit (08) départements en enregistrent les effectifs les plus élevés.</w:t>
      </w:r>
    </w:p>
    <w:p w14:paraId="6E6A9DC0" w14:textId="7338AABA" w:rsidR="00A5668C" w:rsidRDefault="00A5668C" w:rsidP="00A5668C">
      <w:pPr>
        <w:tabs>
          <w:tab w:val="left" w:pos="567"/>
        </w:tabs>
        <w:spacing w:after="0" w:line="240" w:lineRule="auto"/>
        <w:jc w:val="both"/>
        <w:rPr>
          <w:rFonts w:ascii="Century Gothic" w:eastAsia="Century Gothic" w:hAnsi="Century Gothic" w:cs="Century Gothic"/>
        </w:rPr>
      </w:pPr>
    </w:p>
    <w:bookmarkStart w:id="10" w:name="_Hlk175603870"/>
    <w:p w14:paraId="0B32CC09" w14:textId="5FFA8646" w:rsidR="00A5668C" w:rsidRDefault="00E07EAB" w:rsidP="00A5668C">
      <w:pPr>
        <w:tabs>
          <w:tab w:val="left" w:pos="567"/>
        </w:tabs>
        <w:spacing w:after="0" w:line="240" w:lineRule="auto"/>
        <w:jc w:val="both"/>
        <w:rPr>
          <w:rFonts w:ascii="Century Gothic" w:eastAsia="Century Gothic" w:hAnsi="Century Gothic" w:cs="Century Gothic"/>
        </w:rPr>
      </w:pPr>
      <w:r>
        <w:rPr>
          <w:rFonts w:ascii="Century Gothic" w:eastAsia="Century Gothic" w:hAnsi="Century Gothic" w:cs="Century Gothic"/>
          <w:b/>
          <w:noProof/>
        </w:rPr>
        <mc:AlternateContent>
          <mc:Choice Requires="wps">
            <w:drawing>
              <wp:anchor distT="0" distB="0" distL="114300" distR="114300" simplePos="0" relativeHeight="251956224" behindDoc="0" locked="0" layoutInCell="1" allowOverlap="1" wp14:anchorId="38792E17" wp14:editId="28FE0A11">
                <wp:simplePos x="0" y="0"/>
                <wp:positionH relativeFrom="column">
                  <wp:posOffset>-64135</wp:posOffset>
                </wp:positionH>
                <wp:positionV relativeFrom="paragraph">
                  <wp:posOffset>34925</wp:posOffset>
                </wp:positionV>
                <wp:extent cx="5551170" cy="292100"/>
                <wp:effectExtent l="0" t="0" r="0" b="0"/>
                <wp:wrapNone/>
                <wp:docPr id="2119606124"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1170" cy="292100"/>
                        </a:xfrm>
                        <a:prstGeom prst="rect">
                          <a:avLst/>
                        </a:prstGeom>
                        <a:noFill/>
                        <a:ln>
                          <a:noFill/>
                        </a:ln>
                        <a:extLst/>
                      </wps:spPr>
                      <wps:txbx>
                        <w:txbxContent>
                          <w:p w14:paraId="20245F97" w14:textId="77777777" w:rsidR="00BF5F60" w:rsidRPr="00547435" w:rsidRDefault="00BF5F60" w:rsidP="00A5668C">
                            <w:pPr>
                              <w:rPr>
                                <w:rFonts w:ascii="Century Gothic" w:hAnsi="Century Gothic"/>
                                <w:b/>
                                <w:bCs/>
                                <w:sz w:val="18"/>
                                <w:szCs w:val="18"/>
                              </w:rPr>
                            </w:pPr>
                            <w:r w:rsidRPr="00D06859">
                              <w:rPr>
                                <w:rFonts w:ascii="Century Gothic" w:hAnsi="Century Gothic"/>
                                <w:bCs/>
                                <w:sz w:val="18"/>
                                <w:szCs w:val="18"/>
                              </w:rPr>
                              <w:t>Tableau N°</w:t>
                            </w:r>
                            <w:r>
                              <w:rPr>
                                <w:rFonts w:ascii="Century Gothic" w:hAnsi="Century Gothic"/>
                                <w:bCs/>
                                <w:sz w:val="18"/>
                                <w:szCs w:val="18"/>
                              </w:rPr>
                              <w:t>10</w:t>
                            </w:r>
                            <w:r w:rsidRPr="00D06859">
                              <w:rPr>
                                <w:rFonts w:ascii="Century Gothic" w:hAnsi="Century Gothic"/>
                                <w:bCs/>
                                <w:sz w:val="18"/>
                                <w:szCs w:val="18"/>
                              </w:rPr>
                              <w:t xml:space="preserve"> : </w:t>
                            </w:r>
                            <w:r>
                              <w:rPr>
                                <w:rFonts w:ascii="Century Gothic" w:hAnsi="Century Gothic"/>
                                <w:bCs/>
                                <w:sz w:val="18"/>
                                <w:szCs w:val="18"/>
                              </w:rPr>
                              <w:t xml:space="preserve">Etat d’avancement </w:t>
                            </w:r>
                            <w:r w:rsidRPr="00D06859">
                              <w:rPr>
                                <w:rFonts w:ascii="Century Gothic" w:hAnsi="Century Gothic"/>
                                <w:bCs/>
                                <w:sz w:val="18"/>
                                <w:szCs w:val="18"/>
                              </w:rPr>
                              <w:t xml:space="preserve">des projets </w:t>
                            </w:r>
                            <w:r>
                              <w:rPr>
                                <w:rFonts w:ascii="Century Gothic" w:hAnsi="Century Gothic"/>
                                <w:bCs/>
                                <w:sz w:val="18"/>
                                <w:szCs w:val="18"/>
                              </w:rPr>
                              <w:t>suivis par secteur selon le département</w:t>
                            </w:r>
                          </w:p>
                          <w:p w14:paraId="2E73F395" w14:textId="77777777" w:rsidR="00BF5F60" w:rsidRPr="00D06859" w:rsidRDefault="00BF5F60" w:rsidP="00A5668C">
                            <w:pPr>
                              <w:jc w:val="center"/>
                              <w:rPr>
                                <w:rFonts w:ascii="Century Gothic" w:hAnsi="Century Gothic"/>
                                <w:bCs/>
                              </w:rPr>
                            </w:pPr>
                          </w:p>
                          <w:p w14:paraId="315458CC" w14:textId="77777777" w:rsidR="00BF5F60" w:rsidRPr="0057164D" w:rsidRDefault="00BF5F60" w:rsidP="00A5668C">
                            <w:pPr>
                              <w:jc w:val="center"/>
                              <w:rPr>
                                <w:rFonts w:ascii="Century Gothic" w:hAnsi="Century Gothic"/>
                                <w:b/>
                              </w:rPr>
                            </w:pPr>
                          </w:p>
                          <w:p w14:paraId="0BDF5065"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8792E17" id="_x0000_s1065" type="#_x0000_t202" style="position:absolute;left:0;text-align:left;margin-left:-5.05pt;margin-top:2.75pt;width:437.1pt;height:23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pxCAIAAOgDAAAOAAAAZHJzL2Uyb0RvYy54bWysU8tu2zAQvBfoPxC813rEdmrBcpAmSFEg&#10;fQBpLr1RFGURlbjskrbkfn2XlO266a3ohSC53NmZ2eX6Zuw7tlfoNJiSZ7OUM2Uk1NpsS/789eHN&#10;W86cF6YWHRhV8oNy/Gbz+tV6sIXKoYWuVsgIxLhisCVvvbdFkjjZql64GVhlKNgA9sLTEbdJjWIg&#10;9L5L8jRdJgNgbRGkco5u76cg30T8plHSf24apzzrSk7cfFwxrlVYk81aFFsUttXySEP8A4teaENF&#10;z1D3wgu2Q/0XVK8lgoPGzyT0CTSNlipqIDVZ+kLNUyusilrIHGfPNrn/Bys/7b8g03XJ8yxbLdNl&#10;ls85M6KnXn2jjrFaMa9Gr1h+FcwarCso58lSlh/fwUhNj8KdfQT53TEDd60wW3WLCEOrRE1ks5CZ&#10;XKROOC6AVMNHqKmY2HmIQGODfXCSvGGETk07nBtFRJiky8VikWXXFJIUy1d5lsZOJqI4ZVt0/r2C&#10;noVNyZEGIaKL/aPzgY0oTk9CMQMPuuviMHTmjwt6ON1Q7WNqEBK4Tyr8WI3RwKvVyaAK6gNJQ5jG&#10;jb4HbVrAn5wNNGoldz92AhVn3QdD9qyy+TzMZjzMF9c5HfAyUl1GhJEEVXLP2bS989M87yzqbUuV&#10;poYYuCVLGx3VBsoTq2MjaJyiCcfRD/N6eY6vfn/QzS8AAAD//wMAUEsDBBQABgAIAAAAIQCQcD90&#10;2wAAAAgBAAAPAAAAZHJzL2Rvd25yZXYueG1sTI9BS8NAEIXvgv9hGcFbuxtpSo3ZFFG8KrYqeJtm&#10;p0kwOxuy2yb+e8eTHj/e48035Xb2vTrTGLvAFrKlAUVcB9dxY+Ft/7TYgIoJ2WEfmCx8U4RtdXlR&#10;YuHCxK903qVGyQjHAi20KQ2F1rFuyWNchoFYsmMYPSbBsdFuxEnGfa9vjFlrjx3LhRYHemip/tqd&#10;vIX35+Pnx8q8NI8+H6YwG83+Vlt7fTXf34FKNKe/MvzqizpU4nQIJ3ZR9RYWmcmkaiHPQUm+Wa+E&#10;D8JZDroq9f8Hqh8AAAD//wMAUEsBAi0AFAAGAAgAAAAhALaDOJL+AAAA4QEAABMAAAAAAAAAAAAA&#10;AAAAAAAAAFtDb250ZW50X1R5cGVzXS54bWxQSwECLQAUAAYACAAAACEAOP0h/9YAAACUAQAACwAA&#10;AAAAAAAAAAAAAAAvAQAAX3JlbHMvLnJlbHNQSwECLQAUAAYACAAAACEA/2DqcQgCAADoAwAADgAA&#10;AAAAAAAAAAAAAAAuAgAAZHJzL2Uyb0RvYy54bWxQSwECLQAUAAYACAAAACEAkHA/dNsAAAAIAQAA&#10;DwAAAAAAAAAAAAAAAABiBAAAZHJzL2Rvd25yZXYueG1sUEsFBgAAAAAEAAQA8wAAAGoFAAAAAA==&#10;" filled="f" stroked="f">
                <v:textbox>
                  <w:txbxContent>
                    <w:p w14:paraId="20245F97" w14:textId="77777777" w:rsidR="006A4CC6" w:rsidRPr="00547435" w:rsidRDefault="006A4CC6" w:rsidP="00A5668C">
                      <w:pPr>
                        <w:rPr>
                          <w:rFonts w:ascii="Century Gothic" w:hAnsi="Century Gothic"/>
                          <w:b/>
                          <w:bCs/>
                          <w:sz w:val="18"/>
                          <w:szCs w:val="18"/>
                        </w:rPr>
                      </w:pPr>
                      <w:r w:rsidRPr="00D06859">
                        <w:rPr>
                          <w:rFonts w:ascii="Century Gothic" w:hAnsi="Century Gothic"/>
                          <w:bCs/>
                          <w:sz w:val="18"/>
                          <w:szCs w:val="18"/>
                        </w:rPr>
                        <w:t>Tableau N°</w:t>
                      </w:r>
                      <w:r>
                        <w:rPr>
                          <w:rFonts w:ascii="Century Gothic" w:hAnsi="Century Gothic"/>
                          <w:bCs/>
                          <w:sz w:val="18"/>
                          <w:szCs w:val="18"/>
                        </w:rPr>
                        <w:t>10</w:t>
                      </w:r>
                      <w:r w:rsidRPr="00D06859">
                        <w:rPr>
                          <w:rFonts w:ascii="Century Gothic" w:hAnsi="Century Gothic"/>
                          <w:bCs/>
                          <w:sz w:val="18"/>
                          <w:szCs w:val="18"/>
                        </w:rPr>
                        <w:t xml:space="preserve"> : </w:t>
                      </w:r>
                      <w:r>
                        <w:rPr>
                          <w:rFonts w:ascii="Century Gothic" w:hAnsi="Century Gothic"/>
                          <w:bCs/>
                          <w:sz w:val="18"/>
                          <w:szCs w:val="18"/>
                        </w:rPr>
                        <w:t xml:space="preserve">Etat d’avancement </w:t>
                      </w:r>
                      <w:r w:rsidRPr="00D06859">
                        <w:rPr>
                          <w:rFonts w:ascii="Century Gothic" w:hAnsi="Century Gothic"/>
                          <w:bCs/>
                          <w:sz w:val="18"/>
                          <w:szCs w:val="18"/>
                        </w:rPr>
                        <w:t xml:space="preserve">des projets </w:t>
                      </w:r>
                      <w:r>
                        <w:rPr>
                          <w:rFonts w:ascii="Century Gothic" w:hAnsi="Century Gothic"/>
                          <w:bCs/>
                          <w:sz w:val="18"/>
                          <w:szCs w:val="18"/>
                        </w:rPr>
                        <w:t>suivis par secteur selon le département</w:t>
                      </w:r>
                    </w:p>
                    <w:p w14:paraId="2E73F395" w14:textId="77777777" w:rsidR="006A4CC6" w:rsidRPr="00D06859" w:rsidRDefault="006A4CC6" w:rsidP="00A5668C">
                      <w:pPr>
                        <w:jc w:val="center"/>
                        <w:rPr>
                          <w:rFonts w:ascii="Century Gothic" w:hAnsi="Century Gothic"/>
                          <w:bCs/>
                        </w:rPr>
                      </w:pPr>
                    </w:p>
                    <w:p w14:paraId="315458CC" w14:textId="77777777" w:rsidR="006A4CC6" w:rsidRPr="0057164D" w:rsidRDefault="006A4CC6" w:rsidP="00A5668C">
                      <w:pPr>
                        <w:jc w:val="center"/>
                        <w:rPr>
                          <w:rFonts w:ascii="Century Gothic" w:hAnsi="Century Gothic"/>
                          <w:b/>
                        </w:rPr>
                      </w:pPr>
                    </w:p>
                    <w:p w14:paraId="0BDF5065" w14:textId="77777777" w:rsidR="006A4CC6" w:rsidRDefault="006A4CC6" w:rsidP="00A5668C">
                      <w:pPr>
                        <w:jc w:val="center"/>
                      </w:pPr>
                    </w:p>
                  </w:txbxContent>
                </v:textbox>
              </v:shape>
            </w:pict>
          </mc:Fallback>
        </mc:AlternateContent>
      </w:r>
    </w:p>
    <w:p w14:paraId="36CA1D5B" w14:textId="77777777" w:rsidR="00A5668C" w:rsidRDefault="00A5668C" w:rsidP="00A5668C">
      <w:pPr>
        <w:tabs>
          <w:tab w:val="left" w:pos="567"/>
        </w:tabs>
        <w:spacing w:after="0" w:line="240" w:lineRule="auto"/>
        <w:jc w:val="both"/>
        <w:rPr>
          <w:rFonts w:ascii="Century Gothic" w:eastAsia="Century Gothic" w:hAnsi="Century Gothic" w:cs="Century Gothic"/>
          <w:b/>
        </w:rPr>
      </w:pPr>
    </w:p>
    <w:tbl>
      <w:tblPr>
        <w:tblW w:w="10684" w:type="dxa"/>
        <w:tblInd w:w="-1281" w:type="dxa"/>
        <w:tblLayout w:type="fixed"/>
        <w:tblCellMar>
          <w:left w:w="70" w:type="dxa"/>
          <w:right w:w="70" w:type="dxa"/>
        </w:tblCellMar>
        <w:tblLook w:val="04A0" w:firstRow="1" w:lastRow="0" w:firstColumn="1" w:lastColumn="0" w:noHBand="0" w:noVBand="1"/>
      </w:tblPr>
      <w:tblGrid>
        <w:gridCol w:w="1276"/>
        <w:gridCol w:w="567"/>
        <w:gridCol w:w="567"/>
        <w:gridCol w:w="680"/>
        <w:gridCol w:w="596"/>
        <w:gridCol w:w="425"/>
        <w:gridCol w:w="567"/>
        <w:gridCol w:w="709"/>
        <w:gridCol w:w="425"/>
        <w:gridCol w:w="426"/>
        <w:gridCol w:w="708"/>
        <w:gridCol w:w="709"/>
        <w:gridCol w:w="567"/>
        <w:gridCol w:w="425"/>
        <w:gridCol w:w="709"/>
        <w:gridCol w:w="567"/>
        <w:gridCol w:w="761"/>
      </w:tblGrid>
      <w:tr w:rsidR="00A5668C" w:rsidRPr="008A7F81" w14:paraId="43FCB059" w14:textId="77777777" w:rsidTr="00A5668C">
        <w:trPr>
          <w:trHeight w:val="692"/>
        </w:trPr>
        <w:tc>
          <w:tcPr>
            <w:tcW w:w="1276" w:type="dxa"/>
            <w:vMerge w:val="restart"/>
            <w:tcBorders>
              <w:top w:val="single" w:sz="4" w:space="0" w:color="auto"/>
              <w:left w:val="single" w:sz="4" w:space="0" w:color="auto"/>
              <w:right w:val="single" w:sz="4" w:space="0" w:color="auto"/>
            </w:tcBorders>
            <w:shd w:val="clear" w:color="auto" w:fill="C6D9F1" w:themeFill="text2" w:themeFillTint="33"/>
            <w:textDirection w:val="btLr"/>
            <w:vAlign w:val="center"/>
          </w:tcPr>
          <w:p w14:paraId="02D50CB8" w14:textId="77777777" w:rsidR="00A5668C" w:rsidRPr="008A7F81"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bookmarkStart w:id="11" w:name="_Hlk193278351"/>
            <w:r w:rsidRPr="008A7F81">
              <w:rPr>
                <w:rFonts w:ascii="Century Gothic" w:eastAsia="Times New Roman" w:hAnsi="Century Gothic" w:cs="Times New Roman"/>
                <w:b/>
                <w:bCs/>
                <w:color w:val="000000"/>
                <w:sz w:val="20"/>
                <w:szCs w:val="20"/>
              </w:rPr>
              <w:t>Département</w:t>
            </w:r>
          </w:p>
        </w:tc>
        <w:tc>
          <w:tcPr>
            <w:tcW w:w="2835" w:type="dxa"/>
            <w:gridSpan w:val="5"/>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255AE75" w14:textId="77777777" w:rsidR="00A5668C" w:rsidRPr="008A7F81" w:rsidRDefault="00A5668C" w:rsidP="00A5668C">
            <w:pPr>
              <w:tabs>
                <w:tab w:val="left" w:pos="567"/>
              </w:tabs>
              <w:spacing w:after="0" w:line="240" w:lineRule="auto"/>
              <w:jc w:val="center"/>
              <w:rPr>
                <w:rFonts w:eastAsia="Times New Roman" w:cs="Times New Roman"/>
                <w:b/>
                <w:bCs/>
                <w:color w:val="A6A6A6" w:themeColor="background1" w:themeShade="A6"/>
              </w:rPr>
            </w:pPr>
            <w:r>
              <w:rPr>
                <w:rFonts w:eastAsia="Times New Roman" w:cs="Times New Roman"/>
                <w:b/>
                <w:bCs/>
                <w:color w:val="000000"/>
              </w:rPr>
              <w:t>MEH</w:t>
            </w:r>
          </w:p>
        </w:tc>
        <w:tc>
          <w:tcPr>
            <w:tcW w:w="5812" w:type="dxa"/>
            <w:gridSpan w:val="10"/>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C12A083" w14:textId="77777777" w:rsidR="00A5668C" w:rsidRPr="008A7F81" w:rsidRDefault="00A5668C" w:rsidP="00A5668C">
            <w:pPr>
              <w:tabs>
                <w:tab w:val="left" w:pos="567"/>
              </w:tabs>
              <w:spacing w:after="0" w:line="240" w:lineRule="auto"/>
              <w:jc w:val="center"/>
              <w:rPr>
                <w:rFonts w:eastAsia="Times New Roman" w:cs="Times New Roman"/>
                <w:b/>
                <w:bCs/>
                <w:color w:val="A6A6A6" w:themeColor="background1" w:themeShade="A6"/>
              </w:rPr>
            </w:pPr>
            <w:r>
              <w:rPr>
                <w:rFonts w:eastAsia="Times New Roman" w:cs="Times New Roman"/>
                <w:b/>
                <w:bCs/>
                <w:color w:val="000000"/>
              </w:rPr>
              <w:t>MSP</w:t>
            </w:r>
          </w:p>
        </w:tc>
        <w:tc>
          <w:tcPr>
            <w:tcW w:w="761" w:type="dxa"/>
            <w:vMerge w:val="restart"/>
            <w:tcBorders>
              <w:top w:val="single" w:sz="4" w:space="0" w:color="auto"/>
              <w:left w:val="single" w:sz="4" w:space="0" w:color="auto"/>
              <w:right w:val="single" w:sz="4" w:space="0" w:color="auto"/>
            </w:tcBorders>
            <w:shd w:val="clear" w:color="auto" w:fill="C6D9F1" w:themeFill="text2" w:themeFillTint="33"/>
            <w:textDirection w:val="btLr"/>
            <w:vAlign w:val="center"/>
          </w:tcPr>
          <w:p w14:paraId="21A4A28D" w14:textId="77777777" w:rsidR="00A5668C"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Pr>
                <w:rFonts w:ascii="Century Gothic" w:eastAsia="Times New Roman" w:hAnsi="Century Gothic" w:cs="Times New Roman"/>
                <w:b/>
                <w:bCs/>
                <w:color w:val="000000"/>
                <w:sz w:val="20"/>
                <w:szCs w:val="20"/>
              </w:rPr>
              <w:t>Total projets suivis</w:t>
            </w:r>
            <w:r w:rsidRPr="008A7F81">
              <w:rPr>
                <w:rFonts w:ascii="Century Gothic" w:eastAsia="Times New Roman" w:hAnsi="Century Gothic" w:cs="Times New Roman"/>
                <w:b/>
                <w:bCs/>
                <w:color w:val="000000"/>
                <w:sz w:val="20"/>
                <w:szCs w:val="20"/>
              </w:rPr>
              <w:t> </w:t>
            </w:r>
          </w:p>
        </w:tc>
      </w:tr>
      <w:tr w:rsidR="00A5668C" w:rsidRPr="008A7F81" w14:paraId="70204E28" w14:textId="77777777" w:rsidTr="00A5668C">
        <w:trPr>
          <w:cantSplit/>
          <w:trHeight w:val="2677"/>
        </w:trPr>
        <w:tc>
          <w:tcPr>
            <w:tcW w:w="1276" w:type="dxa"/>
            <w:vMerge/>
            <w:tcBorders>
              <w:left w:val="single" w:sz="4" w:space="0" w:color="auto"/>
              <w:bottom w:val="single" w:sz="4" w:space="0" w:color="auto"/>
              <w:right w:val="single" w:sz="4" w:space="0" w:color="auto"/>
            </w:tcBorders>
            <w:shd w:val="clear" w:color="auto" w:fill="C6D9F1" w:themeFill="text2" w:themeFillTint="33"/>
            <w:textDirection w:val="tbRl"/>
            <w:vAlign w:val="center"/>
            <w:hideMark/>
          </w:tcPr>
          <w:p w14:paraId="500617DA" w14:textId="77777777" w:rsidR="00A5668C" w:rsidRPr="008A7F81"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C6D9F1" w:themeFill="text2" w:themeFillTint="33"/>
            <w:textDirection w:val="btLr"/>
            <w:vAlign w:val="center"/>
            <w:hideMark/>
          </w:tcPr>
          <w:p w14:paraId="14CDF804" w14:textId="77777777" w:rsidR="00A5668C" w:rsidRPr="008A7F81" w:rsidRDefault="00A5668C" w:rsidP="00A5668C">
            <w:pPr>
              <w:tabs>
                <w:tab w:val="left" w:pos="567"/>
              </w:tabs>
              <w:spacing w:after="0" w:line="240" w:lineRule="auto"/>
              <w:ind w:left="113" w:right="113"/>
              <w:jc w:val="center"/>
              <w:rPr>
                <w:rFonts w:eastAsia="Times New Roman" w:cs="Times New Roman"/>
                <w:b/>
                <w:bCs/>
                <w:color w:val="000000"/>
              </w:rPr>
            </w:pPr>
            <w:r w:rsidRPr="008A7F81">
              <w:rPr>
                <w:rFonts w:eastAsia="Times New Roman" w:cs="Times New Roman"/>
                <w:b/>
                <w:bCs/>
                <w:color w:val="000000"/>
              </w:rPr>
              <w:t>Projet achevé et fonctionnel</w:t>
            </w:r>
          </w:p>
        </w:tc>
        <w:tc>
          <w:tcPr>
            <w:tcW w:w="567" w:type="dxa"/>
            <w:tcBorders>
              <w:top w:val="single" w:sz="4" w:space="0" w:color="auto"/>
              <w:left w:val="single" w:sz="4" w:space="0" w:color="auto"/>
              <w:bottom w:val="single" w:sz="4" w:space="0" w:color="auto"/>
              <w:right w:val="single" w:sz="4" w:space="0" w:color="auto"/>
            </w:tcBorders>
            <w:shd w:val="clear" w:color="auto" w:fill="C6D9F1" w:themeFill="text2" w:themeFillTint="33"/>
            <w:textDirection w:val="btLr"/>
            <w:vAlign w:val="center"/>
            <w:hideMark/>
          </w:tcPr>
          <w:p w14:paraId="3CB0618F" w14:textId="77777777" w:rsidR="00A5668C" w:rsidRPr="008A7F81" w:rsidRDefault="00A5668C" w:rsidP="00A5668C">
            <w:pPr>
              <w:tabs>
                <w:tab w:val="left" w:pos="567"/>
              </w:tabs>
              <w:spacing w:after="0" w:line="240" w:lineRule="auto"/>
              <w:ind w:left="113" w:right="113"/>
              <w:jc w:val="center"/>
              <w:rPr>
                <w:rFonts w:eastAsia="Times New Roman" w:cs="Times New Roman"/>
                <w:b/>
                <w:bCs/>
                <w:color w:val="000000"/>
              </w:rPr>
            </w:pPr>
            <w:r w:rsidRPr="008A7F81">
              <w:rPr>
                <w:rFonts w:eastAsia="Times New Roman" w:cs="Times New Roman"/>
                <w:b/>
                <w:bCs/>
                <w:color w:val="000000"/>
              </w:rPr>
              <w:t>Projet achevé et non fonctionnel</w:t>
            </w:r>
          </w:p>
        </w:tc>
        <w:tc>
          <w:tcPr>
            <w:tcW w:w="680" w:type="dxa"/>
            <w:tcBorders>
              <w:top w:val="single" w:sz="4" w:space="0" w:color="auto"/>
              <w:left w:val="single" w:sz="4" w:space="0" w:color="auto"/>
              <w:bottom w:val="single" w:sz="4" w:space="0" w:color="auto"/>
              <w:right w:val="single" w:sz="4" w:space="0" w:color="auto"/>
            </w:tcBorders>
            <w:shd w:val="clear" w:color="auto" w:fill="C6D9F1" w:themeFill="text2" w:themeFillTint="33"/>
            <w:textDirection w:val="btLr"/>
            <w:vAlign w:val="center"/>
            <w:hideMark/>
          </w:tcPr>
          <w:p w14:paraId="559B75F4" w14:textId="77777777" w:rsidR="00A5668C" w:rsidRPr="008A7F81" w:rsidRDefault="00A5668C" w:rsidP="00A5668C">
            <w:pPr>
              <w:tabs>
                <w:tab w:val="left" w:pos="567"/>
              </w:tabs>
              <w:spacing w:after="0" w:line="240" w:lineRule="auto"/>
              <w:ind w:left="113" w:right="113"/>
              <w:jc w:val="center"/>
              <w:rPr>
                <w:rFonts w:eastAsia="Times New Roman" w:cs="Times New Roman"/>
                <w:b/>
                <w:bCs/>
                <w:color w:val="000000"/>
              </w:rPr>
            </w:pPr>
            <w:r w:rsidRPr="008A7F81">
              <w:rPr>
                <w:rFonts w:eastAsia="Times New Roman" w:cs="Times New Roman"/>
                <w:b/>
                <w:bCs/>
                <w:color w:val="000000"/>
              </w:rPr>
              <w:t>Projet dont l'information est indisponible</w:t>
            </w:r>
          </w:p>
        </w:tc>
        <w:tc>
          <w:tcPr>
            <w:tcW w:w="596" w:type="dxa"/>
            <w:tcBorders>
              <w:top w:val="single" w:sz="4" w:space="0" w:color="auto"/>
              <w:left w:val="single" w:sz="4" w:space="0" w:color="auto"/>
              <w:bottom w:val="single" w:sz="4" w:space="0" w:color="auto"/>
              <w:right w:val="single" w:sz="4" w:space="0" w:color="auto"/>
            </w:tcBorders>
            <w:shd w:val="clear" w:color="auto" w:fill="C6D9F1" w:themeFill="text2" w:themeFillTint="33"/>
            <w:textDirection w:val="btLr"/>
            <w:vAlign w:val="center"/>
            <w:hideMark/>
          </w:tcPr>
          <w:p w14:paraId="4808E4A9" w14:textId="77777777" w:rsidR="00A5668C" w:rsidRPr="008A7F81" w:rsidRDefault="00A5668C" w:rsidP="00A5668C">
            <w:pPr>
              <w:tabs>
                <w:tab w:val="left" w:pos="567"/>
              </w:tabs>
              <w:spacing w:after="0" w:line="240" w:lineRule="auto"/>
              <w:ind w:left="113" w:right="113"/>
              <w:jc w:val="center"/>
              <w:rPr>
                <w:rFonts w:eastAsia="Times New Roman" w:cs="Times New Roman"/>
                <w:b/>
                <w:bCs/>
                <w:color w:val="000000"/>
              </w:rPr>
            </w:pPr>
            <w:r w:rsidRPr="008A7F81">
              <w:rPr>
                <w:rFonts w:eastAsia="Times New Roman" w:cs="Times New Roman"/>
                <w:b/>
                <w:bCs/>
                <w:color w:val="000000"/>
              </w:rPr>
              <w:t>Projet non démarré</w:t>
            </w:r>
          </w:p>
        </w:tc>
        <w:tc>
          <w:tcPr>
            <w:tcW w:w="425" w:type="dxa"/>
            <w:tcBorders>
              <w:top w:val="single" w:sz="4" w:space="0" w:color="auto"/>
              <w:left w:val="single" w:sz="4" w:space="0" w:color="auto"/>
              <w:bottom w:val="single" w:sz="4" w:space="0" w:color="auto"/>
              <w:right w:val="single" w:sz="4" w:space="0" w:color="auto"/>
            </w:tcBorders>
            <w:shd w:val="clear" w:color="auto" w:fill="FFFF00"/>
            <w:textDirection w:val="btLr"/>
            <w:vAlign w:val="center"/>
            <w:hideMark/>
          </w:tcPr>
          <w:p w14:paraId="18390B20" w14:textId="77777777" w:rsidR="00A5668C" w:rsidRPr="00710589" w:rsidRDefault="00A5668C" w:rsidP="00A5668C">
            <w:pPr>
              <w:tabs>
                <w:tab w:val="left" w:pos="567"/>
              </w:tabs>
              <w:spacing w:after="0" w:line="240" w:lineRule="auto"/>
              <w:ind w:left="113" w:right="113"/>
              <w:jc w:val="center"/>
              <w:rPr>
                <w:rFonts w:eastAsia="Times New Roman" w:cs="Times New Roman"/>
                <w:b/>
                <w:bCs/>
                <w:color w:val="C4BC96" w:themeColor="background2" w:themeShade="BF"/>
              </w:rPr>
            </w:pPr>
            <w:r w:rsidRPr="00135B52">
              <w:rPr>
                <w:rFonts w:eastAsia="Times New Roman" w:cs="Times New Roman"/>
                <w:b/>
                <w:bCs/>
                <w:color w:val="BFBFBF" w:themeColor="background1" w:themeShade="BF"/>
              </w:rPr>
              <w:t>Total</w:t>
            </w:r>
            <w:r>
              <w:rPr>
                <w:rFonts w:eastAsia="Times New Roman" w:cs="Times New Roman"/>
                <w:b/>
                <w:bCs/>
                <w:color w:val="BFBFBF" w:themeColor="background1" w:themeShade="BF"/>
              </w:rPr>
              <w:t xml:space="preserve"> MEH</w:t>
            </w:r>
            <w:r w:rsidRPr="00135B52">
              <w:rPr>
                <w:rFonts w:eastAsia="Times New Roman" w:cs="Times New Roman"/>
                <w:b/>
                <w:bCs/>
                <w:color w:val="BFBFBF" w:themeColor="background1" w:themeShade="BF"/>
              </w:rPr>
              <w:t> </w:t>
            </w:r>
          </w:p>
        </w:tc>
        <w:tc>
          <w:tcPr>
            <w:tcW w:w="567" w:type="dxa"/>
            <w:tcBorders>
              <w:top w:val="single" w:sz="4" w:space="0" w:color="auto"/>
              <w:left w:val="single" w:sz="4" w:space="0" w:color="auto"/>
              <w:bottom w:val="single" w:sz="4" w:space="0" w:color="auto"/>
              <w:right w:val="single" w:sz="4" w:space="0" w:color="auto"/>
            </w:tcBorders>
            <w:shd w:val="clear" w:color="auto" w:fill="C6D9F1" w:themeFill="text2" w:themeFillTint="33"/>
            <w:textDirection w:val="btLr"/>
            <w:vAlign w:val="center"/>
            <w:hideMark/>
          </w:tcPr>
          <w:p w14:paraId="5F6C9B65" w14:textId="77777777" w:rsidR="00A5668C" w:rsidRPr="008A7F81" w:rsidRDefault="00A5668C" w:rsidP="00A5668C">
            <w:pPr>
              <w:tabs>
                <w:tab w:val="left" w:pos="567"/>
              </w:tabs>
              <w:spacing w:after="0" w:line="240" w:lineRule="auto"/>
              <w:ind w:left="113" w:right="113"/>
              <w:jc w:val="center"/>
              <w:rPr>
                <w:rFonts w:eastAsia="Times New Roman" w:cs="Times New Roman"/>
                <w:b/>
                <w:bCs/>
                <w:color w:val="000000"/>
              </w:rPr>
            </w:pPr>
            <w:r w:rsidRPr="008A7F81">
              <w:rPr>
                <w:rFonts w:eastAsia="Times New Roman" w:cs="Times New Roman"/>
                <w:b/>
                <w:bCs/>
                <w:color w:val="000000"/>
              </w:rPr>
              <w:t>Projet achevé et fonctionnel</w:t>
            </w: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textDirection w:val="btLr"/>
            <w:vAlign w:val="center"/>
            <w:hideMark/>
          </w:tcPr>
          <w:p w14:paraId="64926A8D" w14:textId="77777777" w:rsidR="00A5668C" w:rsidRPr="008A7F81" w:rsidRDefault="00A5668C" w:rsidP="00A5668C">
            <w:pPr>
              <w:tabs>
                <w:tab w:val="left" w:pos="567"/>
              </w:tabs>
              <w:spacing w:after="0" w:line="240" w:lineRule="auto"/>
              <w:ind w:left="113" w:right="113"/>
              <w:jc w:val="center"/>
              <w:rPr>
                <w:rFonts w:eastAsia="Times New Roman" w:cs="Times New Roman"/>
                <w:b/>
                <w:bCs/>
                <w:color w:val="000000"/>
              </w:rPr>
            </w:pPr>
            <w:r w:rsidRPr="008A7F81">
              <w:rPr>
                <w:rFonts w:eastAsia="Times New Roman" w:cs="Times New Roman"/>
                <w:b/>
                <w:bCs/>
                <w:color w:val="000000"/>
              </w:rPr>
              <w:t>Projet achevé et non fonctionnel</w:t>
            </w:r>
          </w:p>
        </w:tc>
        <w:tc>
          <w:tcPr>
            <w:tcW w:w="425" w:type="dxa"/>
            <w:tcBorders>
              <w:top w:val="single" w:sz="4" w:space="0" w:color="auto"/>
              <w:left w:val="single" w:sz="4" w:space="0" w:color="auto"/>
              <w:bottom w:val="single" w:sz="4" w:space="0" w:color="auto"/>
              <w:right w:val="single" w:sz="4" w:space="0" w:color="auto"/>
            </w:tcBorders>
            <w:shd w:val="clear" w:color="auto" w:fill="C6D9F1" w:themeFill="text2" w:themeFillTint="33"/>
            <w:textDirection w:val="btLr"/>
            <w:vAlign w:val="center"/>
            <w:hideMark/>
          </w:tcPr>
          <w:p w14:paraId="600E7C89" w14:textId="77777777" w:rsidR="00A5668C" w:rsidRPr="008A7F81" w:rsidRDefault="00A5668C" w:rsidP="00A5668C">
            <w:pPr>
              <w:tabs>
                <w:tab w:val="left" w:pos="567"/>
              </w:tabs>
              <w:spacing w:after="0" w:line="240" w:lineRule="auto"/>
              <w:ind w:left="113" w:right="113"/>
              <w:jc w:val="center"/>
              <w:rPr>
                <w:rFonts w:eastAsia="Times New Roman" w:cs="Times New Roman"/>
                <w:b/>
                <w:bCs/>
                <w:color w:val="000000"/>
              </w:rPr>
            </w:pPr>
            <w:r w:rsidRPr="008A7F81">
              <w:rPr>
                <w:rFonts w:eastAsia="Times New Roman" w:cs="Times New Roman"/>
                <w:b/>
                <w:bCs/>
                <w:color w:val="000000"/>
              </w:rPr>
              <w:t>projet en arrêt</w:t>
            </w:r>
          </w:p>
        </w:tc>
        <w:tc>
          <w:tcPr>
            <w:tcW w:w="426" w:type="dxa"/>
            <w:tcBorders>
              <w:top w:val="single" w:sz="4" w:space="0" w:color="auto"/>
              <w:left w:val="single" w:sz="4" w:space="0" w:color="auto"/>
              <w:bottom w:val="single" w:sz="4" w:space="0" w:color="auto"/>
              <w:right w:val="single" w:sz="4" w:space="0" w:color="auto"/>
            </w:tcBorders>
            <w:shd w:val="clear" w:color="auto" w:fill="C6D9F1" w:themeFill="text2" w:themeFillTint="33"/>
            <w:textDirection w:val="btLr"/>
            <w:vAlign w:val="center"/>
            <w:hideMark/>
          </w:tcPr>
          <w:p w14:paraId="26CC8164" w14:textId="77777777" w:rsidR="00A5668C" w:rsidRPr="008A7F81" w:rsidRDefault="00A5668C" w:rsidP="00A5668C">
            <w:pPr>
              <w:tabs>
                <w:tab w:val="left" w:pos="567"/>
              </w:tabs>
              <w:spacing w:after="0" w:line="240" w:lineRule="auto"/>
              <w:ind w:left="113" w:right="113"/>
              <w:jc w:val="center"/>
              <w:rPr>
                <w:rFonts w:eastAsia="Times New Roman" w:cs="Times New Roman"/>
                <w:b/>
                <w:bCs/>
                <w:color w:val="000000"/>
              </w:rPr>
            </w:pPr>
            <w:r w:rsidRPr="008A7F81">
              <w:rPr>
                <w:rFonts w:eastAsia="Times New Roman" w:cs="Times New Roman"/>
                <w:b/>
                <w:bCs/>
                <w:color w:val="000000"/>
              </w:rPr>
              <w:t>Projet en cours</w:t>
            </w:r>
          </w:p>
        </w:tc>
        <w:tc>
          <w:tcPr>
            <w:tcW w:w="708" w:type="dxa"/>
            <w:tcBorders>
              <w:top w:val="single" w:sz="4" w:space="0" w:color="auto"/>
              <w:left w:val="single" w:sz="4" w:space="0" w:color="auto"/>
              <w:bottom w:val="single" w:sz="4" w:space="0" w:color="auto"/>
              <w:right w:val="single" w:sz="4" w:space="0" w:color="auto"/>
            </w:tcBorders>
            <w:shd w:val="clear" w:color="auto" w:fill="C6D9F1" w:themeFill="text2" w:themeFillTint="33"/>
            <w:textDirection w:val="btLr"/>
            <w:vAlign w:val="center"/>
            <w:hideMark/>
          </w:tcPr>
          <w:p w14:paraId="0E8CA934" w14:textId="77777777" w:rsidR="00A5668C" w:rsidRPr="008A7F81" w:rsidRDefault="00A5668C" w:rsidP="00A5668C">
            <w:pPr>
              <w:tabs>
                <w:tab w:val="left" w:pos="567"/>
              </w:tabs>
              <w:spacing w:after="0" w:line="240" w:lineRule="auto"/>
              <w:ind w:left="113" w:right="113"/>
              <w:jc w:val="center"/>
              <w:rPr>
                <w:rFonts w:eastAsia="Times New Roman" w:cs="Times New Roman"/>
                <w:b/>
                <w:bCs/>
                <w:color w:val="000000"/>
              </w:rPr>
            </w:pPr>
            <w:r w:rsidRPr="008A7F81">
              <w:rPr>
                <w:rFonts w:eastAsia="Times New Roman" w:cs="Times New Roman"/>
                <w:b/>
                <w:bCs/>
                <w:color w:val="000000"/>
              </w:rPr>
              <w:t>Projet exécuté hors exerci</w:t>
            </w:r>
            <w:r w:rsidRPr="00710589">
              <w:rPr>
                <w:rFonts w:eastAsia="Times New Roman" w:cs="Times New Roman"/>
                <w:b/>
                <w:bCs/>
                <w:color w:val="000000"/>
                <w:shd w:val="clear" w:color="auto" w:fill="B8CCE4" w:themeFill="accent1" w:themeFillTint="66"/>
              </w:rPr>
              <w:t xml:space="preserve">ce </w:t>
            </w:r>
            <w:r w:rsidRPr="008A7F81">
              <w:rPr>
                <w:rFonts w:eastAsia="Times New Roman" w:cs="Times New Roman"/>
                <w:b/>
                <w:bCs/>
                <w:color w:val="000000"/>
              </w:rPr>
              <w:t>budgétaire</w:t>
            </w: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textDirection w:val="btLr"/>
            <w:vAlign w:val="center"/>
            <w:hideMark/>
          </w:tcPr>
          <w:p w14:paraId="4543FB7E" w14:textId="77777777" w:rsidR="00A5668C" w:rsidRPr="008A7F81" w:rsidRDefault="00A5668C" w:rsidP="00A5668C">
            <w:pPr>
              <w:tabs>
                <w:tab w:val="left" w:pos="567"/>
              </w:tabs>
              <w:spacing w:after="0" w:line="240" w:lineRule="auto"/>
              <w:ind w:left="113" w:right="113"/>
              <w:jc w:val="center"/>
              <w:rPr>
                <w:rFonts w:eastAsia="Times New Roman" w:cs="Times New Roman"/>
                <w:b/>
                <w:bCs/>
                <w:color w:val="000000"/>
              </w:rPr>
            </w:pPr>
            <w:r w:rsidRPr="008A7F81">
              <w:rPr>
                <w:rFonts w:eastAsia="Times New Roman" w:cs="Times New Roman"/>
                <w:b/>
                <w:bCs/>
                <w:color w:val="000000"/>
              </w:rPr>
              <w:t>Projet dont l'information est indisponible</w:t>
            </w:r>
          </w:p>
        </w:tc>
        <w:tc>
          <w:tcPr>
            <w:tcW w:w="567" w:type="dxa"/>
            <w:tcBorders>
              <w:top w:val="single" w:sz="4" w:space="0" w:color="auto"/>
              <w:left w:val="single" w:sz="4" w:space="0" w:color="auto"/>
              <w:bottom w:val="single" w:sz="4" w:space="0" w:color="auto"/>
              <w:right w:val="single" w:sz="4" w:space="0" w:color="auto"/>
            </w:tcBorders>
            <w:shd w:val="clear" w:color="auto" w:fill="C6D9F1" w:themeFill="text2" w:themeFillTint="33"/>
            <w:textDirection w:val="btLr"/>
            <w:vAlign w:val="center"/>
            <w:hideMark/>
          </w:tcPr>
          <w:p w14:paraId="5C13F52D" w14:textId="77777777" w:rsidR="00A5668C" w:rsidRPr="008A7F81" w:rsidRDefault="00A5668C" w:rsidP="00A5668C">
            <w:pPr>
              <w:tabs>
                <w:tab w:val="left" w:pos="567"/>
              </w:tabs>
              <w:spacing w:after="0" w:line="240" w:lineRule="auto"/>
              <w:ind w:left="113" w:right="113"/>
              <w:jc w:val="center"/>
              <w:rPr>
                <w:rFonts w:eastAsia="Times New Roman" w:cs="Times New Roman"/>
                <w:b/>
                <w:bCs/>
                <w:color w:val="000000"/>
              </w:rPr>
            </w:pPr>
            <w:r w:rsidRPr="008A7F81">
              <w:rPr>
                <w:rFonts w:eastAsia="Times New Roman" w:cs="Times New Roman"/>
                <w:b/>
                <w:bCs/>
                <w:color w:val="000000"/>
              </w:rPr>
              <w:t>Projet méconnu</w:t>
            </w:r>
          </w:p>
        </w:tc>
        <w:tc>
          <w:tcPr>
            <w:tcW w:w="425" w:type="dxa"/>
            <w:tcBorders>
              <w:top w:val="single" w:sz="4" w:space="0" w:color="auto"/>
              <w:left w:val="single" w:sz="4" w:space="0" w:color="auto"/>
              <w:bottom w:val="single" w:sz="4" w:space="0" w:color="auto"/>
              <w:right w:val="single" w:sz="4" w:space="0" w:color="auto"/>
            </w:tcBorders>
            <w:shd w:val="clear" w:color="auto" w:fill="C6D9F1" w:themeFill="text2" w:themeFillTint="33"/>
            <w:textDirection w:val="btLr"/>
            <w:vAlign w:val="center"/>
            <w:hideMark/>
          </w:tcPr>
          <w:p w14:paraId="04B1A87A" w14:textId="77777777" w:rsidR="00A5668C" w:rsidRPr="008A7F81" w:rsidRDefault="00A5668C" w:rsidP="00A5668C">
            <w:pPr>
              <w:tabs>
                <w:tab w:val="left" w:pos="567"/>
              </w:tabs>
              <w:spacing w:after="0" w:line="240" w:lineRule="auto"/>
              <w:ind w:left="113" w:right="113"/>
              <w:jc w:val="center"/>
              <w:rPr>
                <w:rFonts w:eastAsia="Times New Roman" w:cs="Times New Roman"/>
                <w:b/>
                <w:bCs/>
                <w:color w:val="000000"/>
              </w:rPr>
            </w:pPr>
            <w:r w:rsidRPr="008A7F81">
              <w:rPr>
                <w:rFonts w:eastAsia="Times New Roman" w:cs="Times New Roman"/>
                <w:b/>
                <w:bCs/>
                <w:color w:val="000000"/>
              </w:rPr>
              <w:t>Projet non démarré</w:t>
            </w: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textDirection w:val="btLr"/>
            <w:vAlign w:val="center"/>
            <w:hideMark/>
          </w:tcPr>
          <w:p w14:paraId="2E98FDBA" w14:textId="77777777" w:rsidR="00A5668C" w:rsidRPr="008A7F81" w:rsidRDefault="00A5668C" w:rsidP="00A5668C">
            <w:pPr>
              <w:tabs>
                <w:tab w:val="left" w:pos="567"/>
              </w:tabs>
              <w:spacing w:after="0" w:line="240" w:lineRule="auto"/>
              <w:ind w:left="113" w:right="113"/>
              <w:jc w:val="center"/>
              <w:rPr>
                <w:rFonts w:eastAsia="Times New Roman" w:cs="Times New Roman"/>
                <w:b/>
                <w:bCs/>
                <w:color w:val="000000"/>
              </w:rPr>
            </w:pPr>
            <w:r w:rsidRPr="008A7F81">
              <w:rPr>
                <w:rFonts w:eastAsia="Times New Roman" w:cs="Times New Roman"/>
                <w:b/>
                <w:bCs/>
                <w:color w:val="000000"/>
              </w:rPr>
              <w:t xml:space="preserve">Projet </w:t>
            </w:r>
            <w:r>
              <w:rPr>
                <w:rFonts w:eastAsia="Times New Roman" w:cs="Times New Roman"/>
                <w:b/>
                <w:bCs/>
                <w:color w:val="000000"/>
              </w:rPr>
              <w:t>pour lequel des réserves ont été émises</w:t>
            </w:r>
          </w:p>
        </w:tc>
        <w:tc>
          <w:tcPr>
            <w:tcW w:w="567" w:type="dxa"/>
            <w:tcBorders>
              <w:top w:val="single" w:sz="4" w:space="0" w:color="auto"/>
              <w:left w:val="single" w:sz="4" w:space="0" w:color="auto"/>
              <w:bottom w:val="single" w:sz="4" w:space="0" w:color="auto"/>
              <w:right w:val="single" w:sz="4" w:space="0" w:color="auto"/>
            </w:tcBorders>
            <w:shd w:val="clear" w:color="auto" w:fill="FFFF00"/>
            <w:textDirection w:val="btLr"/>
            <w:vAlign w:val="center"/>
            <w:hideMark/>
          </w:tcPr>
          <w:p w14:paraId="3E4AA542" w14:textId="77777777" w:rsidR="00A5668C" w:rsidRPr="00710589" w:rsidRDefault="00A5668C" w:rsidP="00A5668C">
            <w:pPr>
              <w:tabs>
                <w:tab w:val="left" w:pos="567"/>
              </w:tabs>
              <w:spacing w:after="0" w:line="240" w:lineRule="auto"/>
              <w:ind w:left="113" w:right="113"/>
              <w:jc w:val="center"/>
              <w:rPr>
                <w:rFonts w:eastAsia="Times New Roman" w:cs="Times New Roman"/>
                <w:b/>
                <w:bCs/>
                <w:color w:val="C4BC96" w:themeColor="background2" w:themeShade="BF"/>
              </w:rPr>
            </w:pPr>
            <w:r w:rsidRPr="00135B52">
              <w:rPr>
                <w:rFonts w:eastAsia="Times New Roman" w:cs="Times New Roman"/>
                <w:b/>
                <w:bCs/>
                <w:color w:val="BFBFBF" w:themeColor="background1" w:themeShade="BF"/>
                <w:highlight w:val="yellow"/>
              </w:rPr>
              <w:t xml:space="preserve">Total </w:t>
            </w:r>
            <w:r>
              <w:rPr>
                <w:rFonts w:eastAsia="Times New Roman" w:cs="Times New Roman"/>
                <w:b/>
                <w:bCs/>
                <w:color w:val="BFBFBF" w:themeColor="background1" w:themeShade="BF"/>
                <w:highlight w:val="yellow"/>
              </w:rPr>
              <w:t>MSP</w:t>
            </w:r>
            <w:r w:rsidRPr="00135B52">
              <w:rPr>
                <w:rFonts w:eastAsia="Times New Roman" w:cs="Times New Roman"/>
                <w:b/>
                <w:bCs/>
                <w:color w:val="BFBFBF" w:themeColor="background1" w:themeShade="BF"/>
              </w:rPr>
              <w:t> </w:t>
            </w:r>
          </w:p>
        </w:tc>
        <w:tc>
          <w:tcPr>
            <w:tcW w:w="761" w:type="dxa"/>
            <w:vMerge/>
            <w:tcBorders>
              <w:left w:val="single" w:sz="4" w:space="0" w:color="auto"/>
              <w:bottom w:val="single" w:sz="4" w:space="0" w:color="auto"/>
              <w:right w:val="single" w:sz="4" w:space="0" w:color="auto"/>
            </w:tcBorders>
            <w:shd w:val="clear" w:color="auto" w:fill="C6D9F1" w:themeFill="text2" w:themeFillTint="33"/>
            <w:textDirection w:val="tbRl"/>
            <w:vAlign w:val="center"/>
            <w:hideMark/>
          </w:tcPr>
          <w:p w14:paraId="50B2A2E7" w14:textId="77777777" w:rsidR="00A5668C" w:rsidRPr="008A7F81"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p>
        </w:tc>
      </w:tr>
      <w:tr w:rsidR="00A5668C" w:rsidRPr="008A7F81" w14:paraId="082E6ABE" w14:textId="77777777" w:rsidTr="00A5668C">
        <w:trPr>
          <w:trHeight w:val="30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263575C"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A7F81">
              <w:rPr>
                <w:rFonts w:ascii="Century Gothic" w:eastAsia="Times New Roman" w:hAnsi="Century Gothic" w:cs="Times New Roman"/>
                <w:color w:val="000000"/>
                <w:sz w:val="20"/>
                <w:szCs w:val="20"/>
              </w:rPr>
              <w:t>Bouenza</w:t>
            </w:r>
          </w:p>
        </w:tc>
        <w:tc>
          <w:tcPr>
            <w:tcW w:w="567" w:type="dxa"/>
            <w:tcBorders>
              <w:top w:val="nil"/>
              <w:left w:val="nil"/>
              <w:bottom w:val="single" w:sz="4" w:space="0" w:color="auto"/>
              <w:right w:val="single" w:sz="4" w:space="0" w:color="auto"/>
            </w:tcBorders>
            <w:shd w:val="clear" w:color="auto" w:fill="auto"/>
            <w:noWrap/>
            <w:vAlign w:val="center"/>
            <w:hideMark/>
          </w:tcPr>
          <w:p w14:paraId="581B1D71"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23455AA9"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680" w:type="dxa"/>
            <w:tcBorders>
              <w:top w:val="nil"/>
              <w:left w:val="nil"/>
              <w:bottom w:val="single" w:sz="4" w:space="0" w:color="auto"/>
              <w:right w:val="single" w:sz="4" w:space="0" w:color="auto"/>
            </w:tcBorders>
            <w:shd w:val="clear" w:color="auto" w:fill="auto"/>
            <w:noWrap/>
            <w:vAlign w:val="center"/>
            <w:hideMark/>
          </w:tcPr>
          <w:p w14:paraId="36B3BA5F"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96" w:type="dxa"/>
            <w:tcBorders>
              <w:top w:val="nil"/>
              <w:left w:val="nil"/>
              <w:bottom w:val="single" w:sz="4" w:space="0" w:color="auto"/>
              <w:right w:val="single" w:sz="4" w:space="0" w:color="auto"/>
            </w:tcBorders>
            <w:shd w:val="clear" w:color="auto" w:fill="C00000"/>
            <w:noWrap/>
            <w:vAlign w:val="center"/>
            <w:hideMark/>
          </w:tcPr>
          <w:p w14:paraId="28019219"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c>
          <w:tcPr>
            <w:tcW w:w="425"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F4E9CC6"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65E15402"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1060C924"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6C111995"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6" w:type="dxa"/>
            <w:tcBorders>
              <w:top w:val="nil"/>
              <w:left w:val="nil"/>
              <w:bottom w:val="single" w:sz="4" w:space="0" w:color="auto"/>
              <w:right w:val="single" w:sz="4" w:space="0" w:color="auto"/>
            </w:tcBorders>
            <w:shd w:val="clear" w:color="auto" w:fill="00CC00"/>
            <w:noWrap/>
            <w:vAlign w:val="center"/>
            <w:hideMark/>
          </w:tcPr>
          <w:p w14:paraId="670F491C"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c>
          <w:tcPr>
            <w:tcW w:w="708" w:type="dxa"/>
            <w:tcBorders>
              <w:top w:val="nil"/>
              <w:left w:val="nil"/>
              <w:bottom w:val="single" w:sz="4" w:space="0" w:color="auto"/>
              <w:right w:val="single" w:sz="4" w:space="0" w:color="auto"/>
            </w:tcBorders>
            <w:shd w:val="clear" w:color="auto" w:fill="auto"/>
            <w:noWrap/>
            <w:vAlign w:val="center"/>
            <w:hideMark/>
          </w:tcPr>
          <w:p w14:paraId="5074AB3C"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26DA0480"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595959"/>
            <w:noWrap/>
            <w:vAlign w:val="center"/>
            <w:hideMark/>
          </w:tcPr>
          <w:p w14:paraId="14EB64F7"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nil"/>
              <w:left w:val="nil"/>
              <w:bottom w:val="single" w:sz="4" w:space="0" w:color="auto"/>
              <w:right w:val="single" w:sz="4" w:space="0" w:color="auto"/>
            </w:tcBorders>
            <w:shd w:val="clear" w:color="auto" w:fill="C00000"/>
            <w:noWrap/>
            <w:vAlign w:val="center"/>
            <w:hideMark/>
          </w:tcPr>
          <w:p w14:paraId="258D0FA1"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14:paraId="2F9D5A4C"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29DE209"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7</w:t>
            </w:r>
          </w:p>
        </w:tc>
        <w:tc>
          <w:tcPr>
            <w:tcW w:w="761" w:type="dxa"/>
            <w:tcBorders>
              <w:top w:val="nil"/>
              <w:left w:val="nil"/>
              <w:bottom w:val="single" w:sz="4" w:space="0" w:color="auto"/>
              <w:right w:val="single" w:sz="4" w:space="0" w:color="auto"/>
            </w:tcBorders>
            <w:shd w:val="clear" w:color="auto" w:fill="auto"/>
            <w:noWrap/>
            <w:vAlign w:val="center"/>
            <w:hideMark/>
          </w:tcPr>
          <w:p w14:paraId="3DF55799"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8</w:t>
            </w:r>
          </w:p>
        </w:tc>
      </w:tr>
      <w:tr w:rsidR="00A5668C" w:rsidRPr="008A7F81" w14:paraId="67204D9F" w14:textId="77777777" w:rsidTr="00A5668C">
        <w:trPr>
          <w:trHeight w:val="30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7C1AC8C"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A7F81">
              <w:rPr>
                <w:rFonts w:ascii="Century Gothic" w:eastAsia="Times New Roman" w:hAnsi="Century Gothic" w:cs="Times New Roman"/>
                <w:color w:val="000000"/>
                <w:sz w:val="20"/>
                <w:szCs w:val="20"/>
              </w:rPr>
              <w:t xml:space="preserve">Brazzaville </w:t>
            </w:r>
          </w:p>
        </w:tc>
        <w:tc>
          <w:tcPr>
            <w:tcW w:w="567" w:type="dxa"/>
            <w:tcBorders>
              <w:top w:val="nil"/>
              <w:left w:val="nil"/>
              <w:bottom w:val="single" w:sz="4" w:space="0" w:color="auto"/>
              <w:right w:val="single" w:sz="4" w:space="0" w:color="auto"/>
            </w:tcBorders>
            <w:shd w:val="clear" w:color="auto" w:fill="006600"/>
            <w:noWrap/>
            <w:vAlign w:val="center"/>
            <w:hideMark/>
          </w:tcPr>
          <w:p w14:paraId="5C057988"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center"/>
            <w:hideMark/>
          </w:tcPr>
          <w:p w14:paraId="59144E37"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680" w:type="dxa"/>
            <w:tcBorders>
              <w:top w:val="nil"/>
              <w:left w:val="nil"/>
              <w:bottom w:val="single" w:sz="4" w:space="0" w:color="auto"/>
              <w:right w:val="single" w:sz="4" w:space="0" w:color="auto"/>
            </w:tcBorders>
            <w:shd w:val="clear" w:color="auto" w:fill="A6A6A6"/>
            <w:noWrap/>
            <w:vAlign w:val="center"/>
            <w:hideMark/>
          </w:tcPr>
          <w:p w14:paraId="7B097ED3"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c>
          <w:tcPr>
            <w:tcW w:w="596" w:type="dxa"/>
            <w:tcBorders>
              <w:top w:val="nil"/>
              <w:left w:val="nil"/>
              <w:bottom w:val="single" w:sz="4" w:space="0" w:color="auto"/>
              <w:right w:val="single" w:sz="4" w:space="0" w:color="auto"/>
            </w:tcBorders>
            <w:shd w:val="clear" w:color="auto" w:fill="C00000"/>
            <w:noWrap/>
            <w:vAlign w:val="center"/>
            <w:hideMark/>
          </w:tcPr>
          <w:p w14:paraId="3653659B"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8</w:t>
            </w:r>
          </w:p>
        </w:tc>
        <w:tc>
          <w:tcPr>
            <w:tcW w:w="425"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86DB603"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12</w:t>
            </w:r>
          </w:p>
        </w:tc>
        <w:tc>
          <w:tcPr>
            <w:tcW w:w="567" w:type="dxa"/>
            <w:tcBorders>
              <w:top w:val="nil"/>
              <w:left w:val="nil"/>
              <w:bottom w:val="single" w:sz="4" w:space="0" w:color="auto"/>
              <w:right w:val="single" w:sz="4" w:space="0" w:color="auto"/>
            </w:tcBorders>
            <w:shd w:val="clear" w:color="auto" w:fill="006600"/>
            <w:noWrap/>
            <w:vAlign w:val="center"/>
            <w:hideMark/>
          </w:tcPr>
          <w:p w14:paraId="63EC6E99"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9</w:t>
            </w:r>
          </w:p>
        </w:tc>
        <w:tc>
          <w:tcPr>
            <w:tcW w:w="709" w:type="dxa"/>
            <w:tcBorders>
              <w:top w:val="nil"/>
              <w:left w:val="nil"/>
              <w:bottom w:val="single" w:sz="4" w:space="0" w:color="auto"/>
              <w:right w:val="single" w:sz="4" w:space="0" w:color="auto"/>
            </w:tcBorders>
            <w:shd w:val="clear" w:color="auto" w:fill="669900"/>
            <w:noWrap/>
            <w:vAlign w:val="center"/>
            <w:hideMark/>
          </w:tcPr>
          <w:p w14:paraId="005BD7CD"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3</w:t>
            </w:r>
          </w:p>
        </w:tc>
        <w:tc>
          <w:tcPr>
            <w:tcW w:w="425" w:type="dxa"/>
            <w:tcBorders>
              <w:top w:val="nil"/>
              <w:left w:val="nil"/>
              <w:bottom w:val="single" w:sz="4" w:space="0" w:color="auto"/>
              <w:right w:val="single" w:sz="4" w:space="0" w:color="auto"/>
            </w:tcBorders>
            <w:shd w:val="clear" w:color="auto" w:fill="FF9900"/>
            <w:noWrap/>
            <w:vAlign w:val="center"/>
            <w:hideMark/>
          </w:tcPr>
          <w:p w14:paraId="5E727C62"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c>
          <w:tcPr>
            <w:tcW w:w="426" w:type="dxa"/>
            <w:tcBorders>
              <w:top w:val="nil"/>
              <w:left w:val="nil"/>
              <w:bottom w:val="single" w:sz="4" w:space="0" w:color="auto"/>
              <w:right w:val="single" w:sz="4" w:space="0" w:color="auto"/>
            </w:tcBorders>
            <w:shd w:val="clear" w:color="auto" w:fill="00CC00"/>
            <w:noWrap/>
            <w:vAlign w:val="center"/>
            <w:hideMark/>
          </w:tcPr>
          <w:p w14:paraId="691A9C2F"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10</w:t>
            </w:r>
          </w:p>
        </w:tc>
        <w:tc>
          <w:tcPr>
            <w:tcW w:w="708" w:type="dxa"/>
            <w:tcBorders>
              <w:top w:val="nil"/>
              <w:left w:val="nil"/>
              <w:bottom w:val="single" w:sz="4" w:space="0" w:color="auto"/>
              <w:right w:val="single" w:sz="4" w:space="0" w:color="auto"/>
            </w:tcBorders>
            <w:shd w:val="clear" w:color="auto" w:fill="99CC00"/>
            <w:noWrap/>
            <w:vAlign w:val="center"/>
            <w:hideMark/>
          </w:tcPr>
          <w:p w14:paraId="3CE6A478"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5</w:t>
            </w:r>
          </w:p>
        </w:tc>
        <w:tc>
          <w:tcPr>
            <w:tcW w:w="709" w:type="dxa"/>
            <w:tcBorders>
              <w:top w:val="nil"/>
              <w:left w:val="nil"/>
              <w:bottom w:val="single" w:sz="4" w:space="0" w:color="auto"/>
              <w:right w:val="single" w:sz="4" w:space="0" w:color="auto"/>
            </w:tcBorders>
            <w:shd w:val="clear" w:color="auto" w:fill="A6A6A6"/>
            <w:noWrap/>
            <w:vAlign w:val="center"/>
            <w:hideMark/>
          </w:tcPr>
          <w:p w14:paraId="774070EC"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5</w:t>
            </w:r>
          </w:p>
        </w:tc>
        <w:tc>
          <w:tcPr>
            <w:tcW w:w="567" w:type="dxa"/>
            <w:tcBorders>
              <w:top w:val="nil"/>
              <w:left w:val="nil"/>
              <w:bottom w:val="single" w:sz="4" w:space="0" w:color="auto"/>
              <w:right w:val="single" w:sz="4" w:space="0" w:color="auto"/>
            </w:tcBorders>
            <w:shd w:val="clear" w:color="auto" w:fill="595959"/>
            <w:noWrap/>
            <w:vAlign w:val="center"/>
            <w:hideMark/>
          </w:tcPr>
          <w:p w14:paraId="7E390C0F"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c>
          <w:tcPr>
            <w:tcW w:w="425" w:type="dxa"/>
            <w:tcBorders>
              <w:top w:val="nil"/>
              <w:left w:val="nil"/>
              <w:bottom w:val="single" w:sz="4" w:space="0" w:color="auto"/>
              <w:right w:val="single" w:sz="4" w:space="0" w:color="auto"/>
            </w:tcBorders>
            <w:shd w:val="clear" w:color="auto" w:fill="C00000"/>
            <w:noWrap/>
            <w:vAlign w:val="center"/>
            <w:hideMark/>
          </w:tcPr>
          <w:p w14:paraId="6D90A517"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54</w:t>
            </w:r>
          </w:p>
        </w:tc>
        <w:tc>
          <w:tcPr>
            <w:tcW w:w="709" w:type="dxa"/>
            <w:tcBorders>
              <w:top w:val="nil"/>
              <w:left w:val="nil"/>
              <w:bottom w:val="single" w:sz="4" w:space="0" w:color="auto"/>
              <w:right w:val="single" w:sz="4" w:space="0" w:color="auto"/>
            </w:tcBorders>
            <w:shd w:val="clear" w:color="auto" w:fill="0066FF"/>
            <w:noWrap/>
            <w:vAlign w:val="center"/>
            <w:hideMark/>
          </w:tcPr>
          <w:p w14:paraId="611A571E"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A8D0C2A"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89</w:t>
            </w:r>
          </w:p>
        </w:tc>
        <w:tc>
          <w:tcPr>
            <w:tcW w:w="761" w:type="dxa"/>
            <w:tcBorders>
              <w:top w:val="nil"/>
              <w:left w:val="nil"/>
              <w:bottom w:val="single" w:sz="4" w:space="0" w:color="auto"/>
              <w:right w:val="single" w:sz="4" w:space="0" w:color="auto"/>
            </w:tcBorders>
            <w:shd w:val="clear" w:color="auto" w:fill="auto"/>
            <w:noWrap/>
            <w:vAlign w:val="center"/>
            <w:hideMark/>
          </w:tcPr>
          <w:p w14:paraId="2018812D"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101</w:t>
            </w:r>
          </w:p>
        </w:tc>
      </w:tr>
      <w:tr w:rsidR="00A5668C" w:rsidRPr="008A7F81" w14:paraId="53BE8CC1" w14:textId="77777777" w:rsidTr="00A5668C">
        <w:trPr>
          <w:trHeight w:val="30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D4EC864"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A7F81">
              <w:rPr>
                <w:rFonts w:ascii="Century Gothic" w:eastAsia="Times New Roman" w:hAnsi="Century Gothic" w:cs="Times New Roman"/>
                <w:color w:val="000000"/>
                <w:sz w:val="20"/>
                <w:szCs w:val="20"/>
              </w:rPr>
              <w:t>Cuvette</w:t>
            </w:r>
          </w:p>
        </w:tc>
        <w:tc>
          <w:tcPr>
            <w:tcW w:w="567" w:type="dxa"/>
            <w:tcBorders>
              <w:top w:val="nil"/>
              <w:left w:val="nil"/>
              <w:bottom w:val="single" w:sz="4" w:space="0" w:color="auto"/>
              <w:right w:val="single" w:sz="4" w:space="0" w:color="auto"/>
            </w:tcBorders>
            <w:shd w:val="clear" w:color="auto" w:fill="auto"/>
            <w:noWrap/>
            <w:vAlign w:val="center"/>
            <w:hideMark/>
          </w:tcPr>
          <w:p w14:paraId="326A994B"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E879A7A"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680" w:type="dxa"/>
            <w:tcBorders>
              <w:top w:val="nil"/>
              <w:left w:val="nil"/>
              <w:bottom w:val="single" w:sz="4" w:space="0" w:color="auto"/>
              <w:right w:val="single" w:sz="4" w:space="0" w:color="auto"/>
            </w:tcBorders>
            <w:shd w:val="clear" w:color="auto" w:fill="auto"/>
            <w:noWrap/>
            <w:vAlign w:val="center"/>
            <w:hideMark/>
          </w:tcPr>
          <w:p w14:paraId="733E180E"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96" w:type="dxa"/>
            <w:tcBorders>
              <w:top w:val="nil"/>
              <w:left w:val="nil"/>
              <w:bottom w:val="single" w:sz="4" w:space="0" w:color="auto"/>
              <w:right w:val="single" w:sz="4" w:space="0" w:color="auto"/>
            </w:tcBorders>
            <w:shd w:val="clear" w:color="auto" w:fill="auto"/>
            <w:noWrap/>
            <w:vAlign w:val="center"/>
            <w:hideMark/>
          </w:tcPr>
          <w:p w14:paraId="302DB3D8"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4592861"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4B6EF2F2"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7A6B025B"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76465218"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6" w:type="dxa"/>
            <w:tcBorders>
              <w:top w:val="nil"/>
              <w:left w:val="nil"/>
              <w:bottom w:val="single" w:sz="4" w:space="0" w:color="auto"/>
              <w:right w:val="single" w:sz="4" w:space="0" w:color="auto"/>
            </w:tcBorders>
            <w:shd w:val="clear" w:color="auto" w:fill="auto"/>
            <w:noWrap/>
            <w:vAlign w:val="center"/>
            <w:hideMark/>
          </w:tcPr>
          <w:p w14:paraId="02C85849"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5AEF9BD8"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353A9792"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23D58E50"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nil"/>
              <w:left w:val="nil"/>
              <w:bottom w:val="single" w:sz="4" w:space="0" w:color="auto"/>
              <w:right w:val="single" w:sz="4" w:space="0" w:color="auto"/>
            </w:tcBorders>
            <w:shd w:val="clear" w:color="auto" w:fill="C00000"/>
            <w:noWrap/>
            <w:vAlign w:val="center"/>
            <w:hideMark/>
          </w:tcPr>
          <w:p w14:paraId="52C15779"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9</w:t>
            </w:r>
          </w:p>
        </w:tc>
        <w:tc>
          <w:tcPr>
            <w:tcW w:w="709" w:type="dxa"/>
            <w:tcBorders>
              <w:top w:val="nil"/>
              <w:left w:val="nil"/>
              <w:bottom w:val="single" w:sz="4" w:space="0" w:color="auto"/>
              <w:right w:val="single" w:sz="4" w:space="0" w:color="auto"/>
            </w:tcBorders>
            <w:shd w:val="clear" w:color="auto" w:fill="auto"/>
            <w:noWrap/>
            <w:vAlign w:val="center"/>
            <w:hideMark/>
          </w:tcPr>
          <w:p w14:paraId="5E459093"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DC84C84"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9</w:t>
            </w:r>
          </w:p>
        </w:tc>
        <w:tc>
          <w:tcPr>
            <w:tcW w:w="761" w:type="dxa"/>
            <w:tcBorders>
              <w:top w:val="nil"/>
              <w:left w:val="nil"/>
              <w:bottom w:val="single" w:sz="4" w:space="0" w:color="auto"/>
              <w:right w:val="single" w:sz="4" w:space="0" w:color="auto"/>
            </w:tcBorders>
            <w:shd w:val="clear" w:color="auto" w:fill="auto"/>
            <w:noWrap/>
            <w:vAlign w:val="center"/>
            <w:hideMark/>
          </w:tcPr>
          <w:p w14:paraId="782C3A1E"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9</w:t>
            </w:r>
          </w:p>
        </w:tc>
      </w:tr>
      <w:tr w:rsidR="00A5668C" w:rsidRPr="008A7F81" w14:paraId="7DD1A043" w14:textId="77777777" w:rsidTr="00A5668C">
        <w:trPr>
          <w:trHeight w:val="30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02AABB1"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A7F81">
              <w:rPr>
                <w:rFonts w:ascii="Century Gothic" w:eastAsia="Times New Roman" w:hAnsi="Century Gothic" w:cs="Times New Roman"/>
                <w:color w:val="000000"/>
                <w:sz w:val="20"/>
                <w:szCs w:val="20"/>
              </w:rPr>
              <w:t>Cuvette ouest</w:t>
            </w:r>
          </w:p>
        </w:tc>
        <w:tc>
          <w:tcPr>
            <w:tcW w:w="567" w:type="dxa"/>
            <w:tcBorders>
              <w:top w:val="nil"/>
              <w:left w:val="nil"/>
              <w:bottom w:val="single" w:sz="4" w:space="0" w:color="auto"/>
              <w:right w:val="single" w:sz="4" w:space="0" w:color="auto"/>
            </w:tcBorders>
            <w:shd w:val="clear" w:color="auto" w:fill="auto"/>
            <w:noWrap/>
            <w:vAlign w:val="center"/>
            <w:hideMark/>
          </w:tcPr>
          <w:p w14:paraId="10098E81"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59AC9F3D"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680" w:type="dxa"/>
            <w:tcBorders>
              <w:top w:val="nil"/>
              <w:left w:val="nil"/>
              <w:bottom w:val="single" w:sz="4" w:space="0" w:color="auto"/>
              <w:right w:val="single" w:sz="4" w:space="0" w:color="auto"/>
            </w:tcBorders>
            <w:shd w:val="clear" w:color="auto" w:fill="auto"/>
            <w:noWrap/>
            <w:vAlign w:val="center"/>
            <w:hideMark/>
          </w:tcPr>
          <w:p w14:paraId="4E65BFBA"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96" w:type="dxa"/>
            <w:tcBorders>
              <w:top w:val="nil"/>
              <w:left w:val="nil"/>
              <w:bottom w:val="single" w:sz="4" w:space="0" w:color="auto"/>
              <w:right w:val="single" w:sz="4" w:space="0" w:color="auto"/>
            </w:tcBorders>
            <w:shd w:val="clear" w:color="auto" w:fill="auto"/>
            <w:noWrap/>
            <w:vAlign w:val="center"/>
            <w:hideMark/>
          </w:tcPr>
          <w:p w14:paraId="307910DF"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F890DBC"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7E0AD27"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415F926D"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0A813099"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6" w:type="dxa"/>
            <w:tcBorders>
              <w:top w:val="nil"/>
              <w:left w:val="nil"/>
              <w:bottom w:val="single" w:sz="4" w:space="0" w:color="auto"/>
              <w:right w:val="single" w:sz="4" w:space="0" w:color="auto"/>
            </w:tcBorders>
            <w:shd w:val="clear" w:color="auto" w:fill="auto"/>
            <w:noWrap/>
            <w:vAlign w:val="center"/>
            <w:hideMark/>
          </w:tcPr>
          <w:p w14:paraId="19321E9F"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32CD86B7"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11B5E2DD"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09CCFD99"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nil"/>
              <w:left w:val="nil"/>
              <w:bottom w:val="single" w:sz="4" w:space="0" w:color="auto"/>
              <w:right w:val="single" w:sz="4" w:space="0" w:color="auto"/>
            </w:tcBorders>
            <w:shd w:val="clear" w:color="auto" w:fill="C00000"/>
            <w:noWrap/>
            <w:vAlign w:val="center"/>
            <w:hideMark/>
          </w:tcPr>
          <w:p w14:paraId="18298ABC"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14:paraId="0CBC11F6"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609BEAB"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2</w:t>
            </w:r>
          </w:p>
        </w:tc>
        <w:tc>
          <w:tcPr>
            <w:tcW w:w="761" w:type="dxa"/>
            <w:tcBorders>
              <w:top w:val="nil"/>
              <w:left w:val="nil"/>
              <w:bottom w:val="single" w:sz="4" w:space="0" w:color="auto"/>
              <w:right w:val="single" w:sz="4" w:space="0" w:color="auto"/>
            </w:tcBorders>
            <w:shd w:val="clear" w:color="auto" w:fill="auto"/>
            <w:noWrap/>
            <w:vAlign w:val="center"/>
            <w:hideMark/>
          </w:tcPr>
          <w:p w14:paraId="5EE477B7"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2</w:t>
            </w:r>
          </w:p>
        </w:tc>
      </w:tr>
      <w:tr w:rsidR="00A5668C" w:rsidRPr="008A7F81" w14:paraId="044E92C3" w14:textId="77777777" w:rsidTr="00A5668C">
        <w:trPr>
          <w:trHeight w:val="30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DFE230C"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A7F81">
              <w:rPr>
                <w:rFonts w:ascii="Century Gothic" w:eastAsia="Times New Roman" w:hAnsi="Century Gothic" w:cs="Times New Roman"/>
                <w:color w:val="000000"/>
                <w:sz w:val="20"/>
                <w:szCs w:val="20"/>
              </w:rPr>
              <w:t>Kouilou</w:t>
            </w:r>
          </w:p>
        </w:tc>
        <w:tc>
          <w:tcPr>
            <w:tcW w:w="567" w:type="dxa"/>
            <w:tcBorders>
              <w:top w:val="nil"/>
              <w:left w:val="nil"/>
              <w:bottom w:val="single" w:sz="4" w:space="0" w:color="auto"/>
              <w:right w:val="single" w:sz="4" w:space="0" w:color="auto"/>
            </w:tcBorders>
            <w:shd w:val="clear" w:color="auto" w:fill="auto"/>
            <w:noWrap/>
            <w:vAlign w:val="center"/>
            <w:hideMark/>
          </w:tcPr>
          <w:p w14:paraId="4993752D"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90315E4"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680" w:type="dxa"/>
            <w:tcBorders>
              <w:top w:val="nil"/>
              <w:left w:val="nil"/>
              <w:bottom w:val="single" w:sz="4" w:space="0" w:color="auto"/>
              <w:right w:val="single" w:sz="4" w:space="0" w:color="auto"/>
            </w:tcBorders>
            <w:shd w:val="clear" w:color="auto" w:fill="auto"/>
            <w:noWrap/>
            <w:vAlign w:val="center"/>
            <w:hideMark/>
          </w:tcPr>
          <w:p w14:paraId="466B9DCD"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96" w:type="dxa"/>
            <w:tcBorders>
              <w:top w:val="nil"/>
              <w:left w:val="nil"/>
              <w:bottom w:val="single" w:sz="4" w:space="0" w:color="auto"/>
              <w:right w:val="single" w:sz="4" w:space="0" w:color="auto"/>
            </w:tcBorders>
            <w:shd w:val="clear" w:color="auto" w:fill="auto"/>
            <w:noWrap/>
            <w:vAlign w:val="center"/>
            <w:hideMark/>
          </w:tcPr>
          <w:p w14:paraId="29919060"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05C709E"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05592AA7"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48C6068F"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6FF67722"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6" w:type="dxa"/>
            <w:tcBorders>
              <w:top w:val="nil"/>
              <w:left w:val="nil"/>
              <w:bottom w:val="single" w:sz="4" w:space="0" w:color="auto"/>
              <w:right w:val="single" w:sz="4" w:space="0" w:color="auto"/>
            </w:tcBorders>
            <w:shd w:val="clear" w:color="auto" w:fill="auto"/>
            <w:noWrap/>
            <w:vAlign w:val="center"/>
            <w:hideMark/>
          </w:tcPr>
          <w:p w14:paraId="5D4555BA"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47F69C82"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5ADEFC32"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77DE341"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nil"/>
              <w:left w:val="nil"/>
              <w:bottom w:val="single" w:sz="4" w:space="0" w:color="auto"/>
              <w:right w:val="single" w:sz="4" w:space="0" w:color="auto"/>
            </w:tcBorders>
            <w:shd w:val="clear" w:color="auto" w:fill="C00000"/>
            <w:noWrap/>
            <w:vAlign w:val="center"/>
            <w:hideMark/>
          </w:tcPr>
          <w:p w14:paraId="73840D53"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2C002BC1"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D9B55AB"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14:paraId="6B3250B1"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r>
      <w:tr w:rsidR="00A5668C" w:rsidRPr="008A7F81" w14:paraId="5E9CB7EA" w14:textId="77777777" w:rsidTr="00A5668C">
        <w:trPr>
          <w:trHeight w:val="30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560EB13"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A7F81">
              <w:rPr>
                <w:rFonts w:ascii="Century Gothic" w:eastAsia="Times New Roman" w:hAnsi="Century Gothic" w:cs="Times New Roman"/>
                <w:color w:val="000000"/>
                <w:sz w:val="20"/>
                <w:szCs w:val="20"/>
              </w:rPr>
              <w:t>Lékoumou</w:t>
            </w:r>
          </w:p>
        </w:tc>
        <w:tc>
          <w:tcPr>
            <w:tcW w:w="567" w:type="dxa"/>
            <w:tcBorders>
              <w:top w:val="nil"/>
              <w:left w:val="nil"/>
              <w:bottom w:val="single" w:sz="4" w:space="0" w:color="auto"/>
              <w:right w:val="single" w:sz="4" w:space="0" w:color="auto"/>
            </w:tcBorders>
            <w:shd w:val="clear" w:color="auto" w:fill="auto"/>
            <w:noWrap/>
            <w:vAlign w:val="center"/>
            <w:hideMark/>
          </w:tcPr>
          <w:p w14:paraId="02272680"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2FCB3E0"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680" w:type="dxa"/>
            <w:tcBorders>
              <w:top w:val="nil"/>
              <w:left w:val="nil"/>
              <w:bottom w:val="single" w:sz="4" w:space="0" w:color="auto"/>
              <w:right w:val="single" w:sz="4" w:space="0" w:color="auto"/>
            </w:tcBorders>
            <w:shd w:val="clear" w:color="auto" w:fill="auto"/>
            <w:noWrap/>
            <w:vAlign w:val="center"/>
            <w:hideMark/>
          </w:tcPr>
          <w:p w14:paraId="238D54C6"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96" w:type="dxa"/>
            <w:tcBorders>
              <w:top w:val="nil"/>
              <w:left w:val="nil"/>
              <w:bottom w:val="single" w:sz="4" w:space="0" w:color="auto"/>
              <w:right w:val="single" w:sz="4" w:space="0" w:color="auto"/>
            </w:tcBorders>
            <w:shd w:val="clear" w:color="auto" w:fill="C00000"/>
            <w:noWrap/>
            <w:vAlign w:val="center"/>
            <w:hideMark/>
          </w:tcPr>
          <w:p w14:paraId="7FF9E37A"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5</w:t>
            </w:r>
          </w:p>
        </w:tc>
        <w:tc>
          <w:tcPr>
            <w:tcW w:w="425"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098BE53"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5</w:t>
            </w:r>
          </w:p>
        </w:tc>
        <w:tc>
          <w:tcPr>
            <w:tcW w:w="567" w:type="dxa"/>
            <w:tcBorders>
              <w:top w:val="nil"/>
              <w:left w:val="nil"/>
              <w:bottom w:val="single" w:sz="4" w:space="0" w:color="auto"/>
              <w:right w:val="single" w:sz="4" w:space="0" w:color="auto"/>
            </w:tcBorders>
            <w:shd w:val="clear" w:color="auto" w:fill="auto"/>
            <w:noWrap/>
            <w:vAlign w:val="center"/>
            <w:hideMark/>
          </w:tcPr>
          <w:p w14:paraId="6ECA4B7E"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61BF1CB4"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7BBD0FDC"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6" w:type="dxa"/>
            <w:tcBorders>
              <w:top w:val="nil"/>
              <w:left w:val="nil"/>
              <w:bottom w:val="single" w:sz="4" w:space="0" w:color="auto"/>
              <w:right w:val="single" w:sz="4" w:space="0" w:color="auto"/>
            </w:tcBorders>
            <w:shd w:val="clear" w:color="auto" w:fill="auto"/>
            <w:noWrap/>
            <w:vAlign w:val="center"/>
            <w:hideMark/>
          </w:tcPr>
          <w:p w14:paraId="1F166F66"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3ABC54ED"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6612DCC4"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7CAC2EC8"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nil"/>
              <w:left w:val="nil"/>
              <w:bottom w:val="single" w:sz="4" w:space="0" w:color="auto"/>
              <w:right w:val="single" w:sz="4" w:space="0" w:color="auto"/>
            </w:tcBorders>
            <w:shd w:val="clear" w:color="auto" w:fill="C00000"/>
            <w:noWrap/>
            <w:vAlign w:val="center"/>
            <w:hideMark/>
          </w:tcPr>
          <w:p w14:paraId="748B97DA"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2A4D874C"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B4C473F"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1</w:t>
            </w:r>
          </w:p>
        </w:tc>
        <w:tc>
          <w:tcPr>
            <w:tcW w:w="761" w:type="dxa"/>
            <w:tcBorders>
              <w:top w:val="nil"/>
              <w:left w:val="nil"/>
              <w:bottom w:val="single" w:sz="4" w:space="0" w:color="auto"/>
              <w:right w:val="single" w:sz="4" w:space="0" w:color="auto"/>
            </w:tcBorders>
            <w:shd w:val="clear" w:color="auto" w:fill="auto"/>
            <w:noWrap/>
            <w:vAlign w:val="center"/>
            <w:hideMark/>
          </w:tcPr>
          <w:p w14:paraId="38563785"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6</w:t>
            </w:r>
          </w:p>
        </w:tc>
      </w:tr>
      <w:tr w:rsidR="00A5668C" w:rsidRPr="008A7F81" w14:paraId="271692DB" w14:textId="77777777" w:rsidTr="00A5668C">
        <w:trPr>
          <w:trHeight w:val="30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D487A9A"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A7F81">
              <w:rPr>
                <w:rFonts w:ascii="Century Gothic" w:eastAsia="Times New Roman" w:hAnsi="Century Gothic" w:cs="Times New Roman"/>
                <w:color w:val="000000"/>
                <w:sz w:val="20"/>
                <w:szCs w:val="20"/>
              </w:rPr>
              <w:t>Likouala</w:t>
            </w:r>
          </w:p>
        </w:tc>
        <w:tc>
          <w:tcPr>
            <w:tcW w:w="567" w:type="dxa"/>
            <w:tcBorders>
              <w:top w:val="nil"/>
              <w:left w:val="nil"/>
              <w:bottom w:val="single" w:sz="4" w:space="0" w:color="auto"/>
              <w:right w:val="single" w:sz="4" w:space="0" w:color="auto"/>
            </w:tcBorders>
            <w:shd w:val="clear" w:color="auto" w:fill="auto"/>
            <w:noWrap/>
            <w:vAlign w:val="center"/>
            <w:hideMark/>
          </w:tcPr>
          <w:p w14:paraId="209443AF"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72F54CF7"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680" w:type="dxa"/>
            <w:tcBorders>
              <w:top w:val="nil"/>
              <w:left w:val="nil"/>
              <w:bottom w:val="single" w:sz="4" w:space="0" w:color="auto"/>
              <w:right w:val="single" w:sz="4" w:space="0" w:color="auto"/>
            </w:tcBorders>
            <w:shd w:val="clear" w:color="auto" w:fill="A6A6A6"/>
            <w:noWrap/>
            <w:vAlign w:val="center"/>
            <w:hideMark/>
          </w:tcPr>
          <w:p w14:paraId="47968901"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c>
          <w:tcPr>
            <w:tcW w:w="596" w:type="dxa"/>
            <w:tcBorders>
              <w:top w:val="nil"/>
              <w:left w:val="nil"/>
              <w:bottom w:val="single" w:sz="4" w:space="0" w:color="auto"/>
              <w:right w:val="single" w:sz="4" w:space="0" w:color="auto"/>
            </w:tcBorders>
            <w:shd w:val="clear" w:color="auto" w:fill="auto"/>
            <w:noWrap/>
            <w:vAlign w:val="center"/>
            <w:hideMark/>
          </w:tcPr>
          <w:p w14:paraId="7512CD24"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D54DFDA"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6C1C9F1C"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2110EB30"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211B4736"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6" w:type="dxa"/>
            <w:tcBorders>
              <w:top w:val="nil"/>
              <w:left w:val="nil"/>
              <w:bottom w:val="single" w:sz="4" w:space="0" w:color="auto"/>
              <w:right w:val="single" w:sz="4" w:space="0" w:color="auto"/>
            </w:tcBorders>
            <w:shd w:val="clear" w:color="auto" w:fill="auto"/>
            <w:noWrap/>
            <w:vAlign w:val="center"/>
            <w:hideMark/>
          </w:tcPr>
          <w:p w14:paraId="2E87B3FE"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2710D4CB"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4BC02817"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25CEEAFA"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nil"/>
              <w:left w:val="nil"/>
              <w:bottom w:val="single" w:sz="4" w:space="0" w:color="auto"/>
              <w:right w:val="single" w:sz="4" w:space="0" w:color="auto"/>
            </w:tcBorders>
            <w:shd w:val="clear" w:color="auto" w:fill="C00000"/>
            <w:noWrap/>
            <w:vAlign w:val="center"/>
            <w:hideMark/>
          </w:tcPr>
          <w:p w14:paraId="0E192C86"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14:paraId="76CDD0E4"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0D3AE38"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4</w:t>
            </w:r>
          </w:p>
        </w:tc>
        <w:tc>
          <w:tcPr>
            <w:tcW w:w="761" w:type="dxa"/>
            <w:tcBorders>
              <w:top w:val="nil"/>
              <w:left w:val="nil"/>
              <w:bottom w:val="single" w:sz="4" w:space="0" w:color="auto"/>
              <w:right w:val="single" w:sz="4" w:space="0" w:color="auto"/>
            </w:tcBorders>
            <w:shd w:val="clear" w:color="auto" w:fill="auto"/>
            <w:noWrap/>
            <w:vAlign w:val="center"/>
            <w:hideMark/>
          </w:tcPr>
          <w:p w14:paraId="63CF69B1"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5</w:t>
            </w:r>
          </w:p>
        </w:tc>
      </w:tr>
      <w:tr w:rsidR="00A5668C" w:rsidRPr="008A7F81" w14:paraId="03749894" w14:textId="77777777" w:rsidTr="00A5668C">
        <w:trPr>
          <w:trHeight w:val="30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80C9016"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A7F81">
              <w:rPr>
                <w:rFonts w:ascii="Century Gothic" w:eastAsia="Times New Roman" w:hAnsi="Century Gothic" w:cs="Times New Roman"/>
                <w:color w:val="000000"/>
                <w:sz w:val="20"/>
                <w:szCs w:val="20"/>
              </w:rPr>
              <w:t>Niari</w:t>
            </w:r>
          </w:p>
        </w:tc>
        <w:tc>
          <w:tcPr>
            <w:tcW w:w="567" w:type="dxa"/>
            <w:tcBorders>
              <w:top w:val="nil"/>
              <w:left w:val="nil"/>
              <w:bottom w:val="single" w:sz="4" w:space="0" w:color="auto"/>
              <w:right w:val="single" w:sz="4" w:space="0" w:color="auto"/>
            </w:tcBorders>
            <w:shd w:val="clear" w:color="auto" w:fill="auto"/>
            <w:noWrap/>
            <w:vAlign w:val="center"/>
            <w:hideMark/>
          </w:tcPr>
          <w:p w14:paraId="05005C22"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79DB4A68"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680" w:type="dxa"/>
            <w:tcBorders>
              <w:top w:val="nil"/>
              <w:left w:val="nil"/>
              <w:bottom w:val="single" w:sz="4" w:space="0" w:color="auto"/>
              <w:right w:val="single" w:sz="4" w:space="0" w:color="auto"/>
            </w:tcBorders>
            <w:shd w:val="clear" w:color="auto" w:fill="auto"/>
            <w:noWrap/>
            <w:vAlign w:val="center"/>
            <w:hideMark/>
          </w:tcPr>
          <w:p w14:paraId="6CC2719D"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96" w:type="dxa"/>
            <w:tcBorders>
              <w:top w:val="nil"/>
              <w:left w:val="nil"/>
              <w:bottom w:val="single" w:sz="4" w:space="0" w:color="auto"/>
              <w:right w:val="single" w:sz="4" w:space="0" w:color="auto"/>
            </w:tcBorders>
            <w:shd w:val="clear" w:color="auto" w:fill="C00000"/>
            <w:noWrap/>
            <w:vAlign w:val="center"/>
            <w:hideMark/>
          </w:tcPr>
          <w:p w14:paraId="7A8D7B35"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c>
          <w:tcPr>
            <w:tcW w:w="425"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0BCA51B"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1</w:t>
            </w:r>
          </w:p>
        </w:tc>
        <w:tc>
          <w:tcPr>
            <w:tcW w:w="567" w:type="dxa"/>
            <w:tcBorders>
              <w:top w:val="nil"/>
              <w:left w:val="nil"/>
              <w:bottom w:val="single" w:sz="4" w:space="0" w:color="auto"/>
              <w:right w:val="single" w:sz="4" w:space="0" w:color="auto"/>
            </w:tcBorders>
            <w:shd w:val="clear" w:color="auto" w:fill="006600"/>
            <w:noWrap/>
            <w:vAlign w:val="center"/>
            <w:hideMark/>
          </w:tcPr>
          <w:p w14:paraId="0016B23D"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14:paraId="01C06ED5"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4E689C59"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6" w:type="dxa"/>
            <w:tcBorders>
              <w:top w:val="nil"/>
              <w:left w:val="nil"/>
              <w:bottom w:val="single" w:sz="4" w:space="0" w:color="auto"/>
              <w:right w:val="single" w:sz="4" w:space="0" w:color="auto"/>
            </w:tcBorders>
            <w:shd w:val="clear" w:color="auto" w:fill="auto"/>
            <w:noWrap/>
            <w:vAlign w:val="center"/>
            <w:hideMark/>
          </w:tcPr>
          <w:p w14:paraId="1E42E7F5"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07C9594E"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5273BAC2"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595959"/>
            <w:noWrap/>
            <w:vAlign w:val="center"/>
            <w:hideMark/>
          </w:tcPr>
          <w:p w14:paraId="3CD091DF"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c>
          <w:tcPr>
            <w:tcW w:w="425" w:type="dxa"/>
            <w:tcBorders>
              <w:top w:val="nil"/>
              <w:left w:val="nil"/>
              <w:bottom w:val="single" w:sz="4" w:space="0" w:color="auto"/>
              <w:right w:val="single" w:sz="4" w:space="0" w:color="auto"/>
            </w:tcBorders>
            <w:shd w:val="clear" w:color="auto" w:fill="C00000"/>
            <w:noWrap/>
            <w:vAlign w:val="center"/>
            <w:hideMark/>
          </w:tcPr>
          <w:p w14:paraId="2878F958"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44027CEF"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E7FC01B"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5</w:t>
            </w:r>
          </w:p>
        </w:tc>
        <w:tc>
          <w:tcPr>
            <w:tcW w:w="761" w:type="dxa"/>
            <w:tcBorders>
              <w:top w:val="nil"/>
              <w:left w:val="nil"/>
              <w:bottom w:val="single" w:sz="4" w:space="0" w:color="auto"/>
              <w:right w:val="single" w:sz="4" w:space="0" w:color="auto"/>
            </w:tcBorders>
            <w:shd w:val="clear" w:color="auto" w:fill="auto"/>
            <w:noWrap/>
            <w:vAlign w:val="center"/>
            <w:hideMark/>
          </w:tcPr>
          <w:p w14:paraId="75F99922"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6</w:t>
            </w:r>
          </w:p>
        </w:tc>
      </w:tr>
      <w:tr w:rsidR="00A5668C" w:rsidRPr="008A7F81" w14:paraId="45376D5A" w14:textId="77777777" w:rsidTr="00A5668C">
        <w:trPr>
          <w:trHeight w:val="30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B0E168C"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A7F81">
              <w:rPr>
                <w:rFonts w:ascii="Century Gothic" w:eastAsia="Times New Roman" w:hAnsi="Century Gothic" w:cs="Times New Roman"/>
                <w:color w:val="000000"/>
                <w:sz w:val="20"/>
                <w:szCs w:val="20"/>
              </w:rPr>
              <w:t>Plateaux</w:t>
            </w:r>
          </w:p>
        </w:tc>
        <w:tc>
          <w:tcPr>
            <w:tcW w:w="567" w:type="dxa"/>
            <w:tcBorders>
              <w:top w:val="nil"/>
              <w:left w:val="nil"/>
              <w:bottom w:val="single" w:sz="4" w:space="0" w:color="auto"/>
              <w:right w:val="single" w:sz="4" w:space="0" w:color="auto"/>
            </w:tcBorders>
            <w:shd w:val="clear" w:color="auto" w:fill="auto"/>
            <w:noWrap/>
            <w:vAlign w:val="center"/>
            <w:hideMark/>
          </w:tcPr>
          <w:p w14:paraId="5683B5DA"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15E4407E"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680" w:type="dxa"/>
            <w:tcBorders>
              <w:top w:val="nil"/>
              <w:left w:val="nil"/>
              <w:bottom w:val="single" w:sz="4" w:space="0" w:color="auto"/>
              <w:right w:val="single" w:sz="4" w:space="0" w:color="auto"/>
            </w:tcBorders>
            <w:shd w:val="clear" w:color="auto" w:fill="auto"/>
            <w:noWrap/>
            <w:vAlign w:val="center"/>
            <w:hideMark/>
          </w:tcPr>
          <w:p w14:paraId="708AE282"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96" w:type="dxa"/>
            <w:tcBorders>
              <w:top w:val="nil"/>
              <w:left w:val="nil"/>
              <w:bottom w:val="single" w:sz="4" w:space="0" w:color="auto"/>
              <w:right w:val="single" w:sz="4" w:space="0" w:color="auto"/>
            </w:tcBorders>
            <w:shd w:val="clear" w:color="auto" w:fill="auto"/>
            <w:noWrap/>
            <w:vAlign w:val="center"/>
            <w:hideMark/>
          </w:tcPr>
          <w:p w14:paraId="1B209309"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BB572D9"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0B03B99D"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9" w:type="dxa"/>
            <w:tcBorders>
              <w:top w:val="nil"/>
              <w:left w:val="nil"/>
              <w:bottom w:val="single" w:sz="4" w:space="0" w:color="auto"/>
              <w:right w:val="single" w:sz="4" w:space="0" w:color="auto"/>
            </w:tcBorders>
            <w:shd w:val="clear" w:color="auto" w:fill="669900"/>
            <w:noWrap/>
            <w:vAlign w:val="center"/>
            <w:hideMark/>
          </w:tcPr>
          <w:p w14:paraId="28F47A27"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3</w:t>
            </w:r>
          </w:p>
        </w:tc>
        <w:tc>
          <w:tcPr>
            <w:tcW w:w="425" w:type="dxa"/>
            <w:tcBorders>
              <w:top w:val="nil"/>
              <w:left w:val="nil"/>
              <w:bottom w:val="single" w:sz="4" w:space="0" w:color="auto"/>
              <w:right w:val="single" w:sz="4" w:space="0" w:color="auto"/>
            </w:tcBorders>
            <w:shd w:val="clear" w:color="auto" w:fill="auto"/>
            <w:noWrap/>
            <w:vAlign w:val="center"/>
            <w:hideMark/>
          </w:tcPr>
          <w:p w14:paraId="45FEF3E6"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6" w:type="dxa"/>
            <w:tcBorders>
              <w:top w:val="nil"/>
              <w:left w:val="nil"/>
              <w:bottom w:val="single" w:sz="4" w:space="0" w:color="auto"/>
              <w:right w:val="single" w:sz="4" w:space="0" w:color="auto"/>
            </w:tcBorders>
            <w:shd w:val="clear" w:color="auto" w:fill="00CC00"/>
            <w:noWrap/>
            <w:vAlign w:val="center"/>
            <w:hideMark/>
          </w:tcPr>
          <w:p w14:paraId="60DF8E34"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c>
          <w:tcPr>
            <w:tcW w:w="708" w:type="dxa"/>
            <w:tcBorders>
              <w:top w:val="nil"/>
              <w:left w:val="nil"/>
              <w:bottom w:val="single" w:sz="4" w:space="0" w:color="auto"/>
              <w:right w:val="single" w:sz="4" w:space="0" w:color="auto"/>
            </w:tcBorders>
            <w:shd w:val="clear" w:color="auto" w:fill="auto"/>
            <w:noWrap/>
            <w:vAlign w:val="center"/>
            <w:hideMark/>
          </w:tcPr>
          <w:p w14:paraId="7B5F3DF3"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9" w:type="dxa"/>
            <w:tcBorders>
              <w:top w:val="nil"/>
              <w:left w:val="nil"/>
              <w:bottom w:val="single" w:sz="4" w:space="0" w:color="auto"/>
              <w:right w:val="single" w:sz="4" w:space="0" w:color="auto"/>
            </w:tcBorders>
            <w:shd w:val="clear" w:color="auto" w:fill="A6A6A6"/>
            <w:noWrap/>
            <w:vAlign w:val="center"/>
            <w:hideMark/>
          </w:tcPr>
          <w:p w14:paraId="0FD8840C"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004E8213"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nil"/>
              <w:left w:val="nil"/>
              <w:bottom w:val="single" w:sz="4" w:space="0" w:color="auto"/>
              <w:right w:val="single" w:sz="4" w:space="0" w:color="auto"/>
            </w:tcBorders>
            <w:shd w:val="clear" w:color="auto" w:fill="C00000"/>
            <w:noWrap/>
            <w:vAlign w:val="center"/>
            <w:hideMark/>
          </w:tcPr>
          <w:p w14:paraId="5EE0D1D7"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8</w:t>
            </w:r>
          </w:p>
        </w:tc>
        <w:tc>
          <w:tcPr>
            <w:tcW w:w="709" w:type="dxa"/>
            <w:tcBorders>
              <w:top w:val="nil"/>
              <w:left w:val="nil"/>
              <w:bottom w:val="single" w:sz="4" w:space="0" w:color="auto"/>
              <w:right w:val="single" w:sz="4" w:space="0" w:color="auto"/>
            </w:tcBorders>
            <w:shd w:val="clear" w:color="auto" w:fill="auto"/>
            <w:noWrap/>
            <w:vAlign w:val="center"/>
            <w:hideMark/>
          </w:tcPr>
          <w:p w14:paraId="71DF151F"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63A43B2"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13</w:t>
            </w:r>
          </w:p>
        </w:tc>
        <w:tc>
          <w:tcPr>
            <w:tcW w:w="761" w:type="dxa"/>
            <w:tcBorders>
              <w:top w:val="nil"/>
              <w:left w:val="nil"/>
              <w:bottom w:val="single" w:sz="4" w:space="0" w:color="auto"/>
              <w:right w:val="single" w:sz="4" w:space="0" w:color="auto"/>
            </w:tcBorders>
            <w:shd w:val="clear" w:color="auto" w:fill="auto"/>
            <w:noWrap/>
            <w:vAlign w:val="center"/>
            <w:hideMark/>
          </w:tcPr>
          <w:p w14:paraId="5443B9B0"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13</w:t>
            </w:r>
          </w:p>
        </w:tc>
      </w:tr>
      <w:tr w:rsidR="00A5668C" w:rsidRPr="008A7F81" w14:paraId="71929F44" w14:textId="77777777" w:rsidTr="00A5668C">
        <w:trPr>
          <w:trHeight w:val="30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A6AFC6B"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A7F81">
              <w:rPr>
                <w:rFonts w:ascii="Century Gothic" w:eastAsia="Times New Roman" w:hAnsi="Century Gothic" w:cs="Times New Roman"/>
                <w:color w:val="000000"/>
                <w:sz w:val="20"/>
                <w:szCs w:val="20"/>
              </w:rPr>
              <w:t xml:space="preserve">Pointe Noire </w:t>
            </w:r>
          </w:p>
        </w:tc>
        <w:tc>
          <w:tcPr>
            <w:tcW w:w="567" w:type="dxa"/>
            <w:tcBorders>
              <w:top w:val="nil"/>
              <w:left w:val="nil"/>
              <w:bottom w:val="single" w:sz="4" w:space="0" w:color="auto"/>
              <w:right w:val="single" w:sz="4" w:space="0" w:color="auto"/>
            </w:tcBorders>
            <w:shd w:val="clear" w:color="auto" w:fill="auto"/>
            <w:noWrap/>
            <w:vAlign w:val="center"/>
            <w:hideMark/>
          </w:tcPr>
          <w:p w14:paraId="75629632"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669900"/>
            <w:noWrap/>
            <w:vAlign w:val="center"/>
            <w:hideMark/>
          </w:tcPr>
          <w:p w14:paraId="6228E9A2"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c>
          <w:tcPr>
            <w:tcW w:w="680" w:type="dxa"/>
            <w:tcBorders>
              <w:top w:val="nil"/>
              <w:left w:val="nil"/>
              <w:bottom w:val="single" w:sz="4" w:space="0" w:color="auto"/>
              <w:right w:val="single" w:sz="4" w:space="0" w:color="auto"/>
            </w:tcBorders>
            <w:shd w:val="clear" w:color="auto" w:fill="auto"/>
            <w:noWrap/>
            <w:vAlign w:val="center"/>
            <w:hideMark/>
          </w:tcPr>
          <w:p w14:paraId="5697D43A"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96" w:type="dxa"/>
            <w:tcBorders>
              <w:top w:val="nil"/>
              <w:left w:val="nil"/>
              <w:bottom w:val="single" w:sz="4" w:space="0" w:color="auto"/>
              <w:right w:val="single" w:sz="4" w:space="0" w:color="auto"/>
            </w:tcBorders>
            <w:shd w:val="clear" w:color="auto" w:fill="C00000"/>
            <w:noWrap/>
            <w:vAlign w:val="center"/>
            <w:hideMark/>
          </w:tcPr>
          <w:p w14:paraId="19B58FE3"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3</w:t>
            </w:r>
          </w:p>
        </w:tc>
        <w:tc>
          <w:tcPr>
            <w:tcW w:w="425"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55DB0A2"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4</w:t>
            </w:r>
          </w:p>
        </w:tc>
        <w:tc>
          <w:tcPr>
            <w:tcW w:w="567" w:type="dxa"/>
            <w:tcBorders>
              <w:top w:val="nil"/>
              <w:left w:val="nil"/>
              <w:bottom w:val="single" w:sz="4" w:space="0" w:color="auto"/>
              <w:right w:val="single" w:sz="4" w:space="0" w:color="auto"/>
            </w:tcBorders>
            <w:shd w:val="clear" w:color="auto" w:fill="auto"/>
            <w:noWrap/>
            <w:vAlign w:val="center"/>
            <w:hideMark/>
          </w:tcPr>
          <w:p w14:paraId="564E2765"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0F4A20CA"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29D8A9B8"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6" w:type="dxa"/>
            <w:tcBorders>
              <w:top w:val="nil"/>
              <w:left w:val="nil"/>
              <w:bottom w:val="single" w:sz="4" w:space="0" w:color="auto"/>
              <w:right w:val="single" w:sz="4" w:space="0" w:color="auto"/>
            </w:tcBorders>
            <w:shd w:val="clear" w:color="auto" w:fill="auto"/>
            <w:noWrap/>
            <w:vAlign w:val="center"/>
            <w:hideMark/>
          </w:tcPr>
          <w:p w14:paraId="77F3C47E"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5DC60F02"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9" w:type="dxa"/>
            <w:tcBorders>
              <w:top w:val="nil"/>
              <w:left w:val="nil"/>
              <w:bottom w:val="single" w:sz="4" w:space="0" w:color="auto"/>
              <w:right w:val="single" w:sz="4" w:space="0" w:color="auto"/>
            </w:tcBorders>
            <w:shd w:val="clear" w:color="auto" w:fill="A6A6A6"/>
            <w:noWrap/>
            <w:vAlign w:val="center"/>
            <w:hideMark/>
          </w:tcPr>
          <w:p w14:paraId="123A9586"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6C86E854"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nil"/>
              <w:left w:val="nil"/>
              <w:bottom w:val="single" w:sz="4" w:space="0" w:color="auto"/>
              <w:right w:val="single" w:sz="4" w:space="0" w:color="auto"/>
            </w:tcBorders>
            <w:shd w:val="clear" w:color="auto" w:fill="C00000"/>
            <w:noWrap/>
            <w:vAlign w:val="center"/>
            <w:hideMark/>
          </w:tcPr>
          <w:p w14:paraId="0E8BD6A1"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14:paraId="25B5988F"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2AA7706"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7</w:t>
            </w:r>
          </w:p>
        </w:tc>
        <w:tc>
          <w:tcPr>
            <w:tcW w:w="761" w:type="dxa"/>
            <w:tcBorders>
              <w:top w:val="nil"/>
              <w:left w:val="nil"/>
              <w:bottom w:val="single" w:sz="4" w:space="0" w:color="auto"/>
              <w:right w:val="single" w:sz="4" w:space="0" w:color="auto"/>
            </w:tcBorders>
            <w:shd w:val="clear" w:color="auto" w:fill="auto"/>
            <w:noWrap/>
            <w:vAlign w:val="center"/>
            <w:hideMark/>
          </w:tcPr>
          <w:p w14:paraId="20A4E930"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11</w:t>
            </w:r>
          </w:p>
        </w:tc>
      </w:tr>
      <w:tr w:rsidR="00A5668C" w:rsidRPr="008A7F81" w14:paraId="10C7809B" w14:textId="77777777" w:rsidTr="00A5668C">
        <w:trPr>
          <w:trHeight w:val="30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0F4E2D3"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A7F81">
              <w:rPr>
                <w:rFonts w:ascii="Century Gothic" w:eastAsia="Times New Roman" w:hAnsi="Century Gothic" w:cs="Times New Roman"/>
                <w:color w:val="000000"/>
                <w:sz w:val="20"/>
                <w:szCs w:val="20"/>
              </w:rPr>
              <w:t>Pool</w:t>
            </w:r>
          </w:p>
        </w:tc>
        <w:tc>
          <w:tcPr>
            <w:tcW w:w="567" w:type="dxa"/>
            <w:tcBorders>
              <w:top w:val="nil"/>
              <w:left w:val="nil"/>
              <w:bottom w:val="single" w:sz="4" w:space="0" w:color="auto"/>
              <w:right w:val="single" w:sz="4" w:space="0" w:color="auto"/>
            </w:tcBorders>
            <w:shd w:val="clear" w:color="auto" w:fill="auto"/>
            <w:noWrap/>
            <w:vAlign w:val="center"/>
            <w:hideMark/>
          </w:tcPr>
          <w:p w14:paraId="6DAE7A83"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599EE6D4"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680" w:type="dxa"/>
            <w:tcBorders>
              <w:top w:val="nil"/>
              <w:left w:val="nil"/>
              <w:bottom w:val="single" w:sz="4" w:space="0" w:color="auto"/>
              <w:right w:val="single" w:sz="4" w:space="0" w:color="auto"/>
            </w:tcBorders>
            <w:shd w:val="clear" w:color="auto" w:fill="A6A6A6"/>
            <w:noWrap/>
            <w:vAlign w:val="center"/>
            <w:hideMark/>
          </w:tcPr>
          <w:p w14:paraId="400A3ACB"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2</w:t>
            </w:r>
          </w:p>
        </w:tc>
        <w:tc>
          <w:tcPr>
            <w:tcW w:w="596" w:type="dxa"/>
            <w:tcBorders>
              <w:top w:val="nil"/>
              <w:left w:val="nil"/>
              <w:bottom w:val="single" w:sz="4" w:space="0" w:color="auto"/>
              <w:right w:val="single" w:sz="4" w:space="0" w:color="auto"/>
            </w:tcBorders>
            <w:shd w:val="clear" w:color="auto" w:fill="C00000"/>
            <w:noWrap/>
            <w:vAlign w:val="center"/>
            <w:hideMark/>
          </w:tcPr>
          <w:p w14:paraId="637E472D"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6</w:t>
            </w:r>
          </w:p>
        </w:tc>
        <w:tc>
          <w:tcPr>
            <w:tcW w:w="425"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E7D637C"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8</w:t>
            </w:r>
          </w:p>
        </w:tc>
        <w:tc>
          <w:tcPr>
            <w:tcW w:w="567" w:type="dxa"/>
            <w:tcBorders>
              <w:top w:val="nil"/>
              <w:left w:val="nil"/>
              <w:bottom w:val="single" w:sz="4" w:space="0" w:color="auto"/>
              <w:right w:val="single" w:sz="4" w:space="0" w:color="auto"/>
            </w:tcBorders>
            <w:shd w:val="clear" w:color="auto" w:fill="006600"/>
            <w:noWrap/>
            <w:vAlign w:val="center"/>
            <w:hideMark/>
          </w:tcPr>
          <w:p w14:paraId="2B5E7998"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626B851F"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51DEEC59"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6" w:type="dxa"/>
            <w:tcBorders>
              <w:top w:val="nil"/>
              <w:left w:val="nil"/>
              <w:bottom w:val="single" w:sz="4" w:space="0" w:color="auto"/>
              <w:right w:val="single" w:sz="4" w:space="0" w:color="auto"/>
            </w:tcBorders>
            <w:shd w:val="clear" w:color="auto" w:fill="auto"/>
            <w:noWrap/>
            <w:vAlign w:val="center"/>
            <w:hideMark/>
          </w:tcPr>
          <w:p w14:paraId="701DF65C"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48811411"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1AEBB88E"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6013D409"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nil"/>
              <w:left w:val="nil"/>
              <w:bottom w:val="single" w:sz="4" w:space="0" w:color="auto"/>
              <w:right w:val="single" w:sz="4" w:space="0" w:color="auto"/>
            </w:tcBorders>
            <w:shd w:val="clear" w:color="auto" w:fill="C00000"/>
            <w:noWrap/>
            <w:vAlign w:val="center"/>
            <w:hideMark/>
          </w:tcPr>
          <w:p w14:paraId="73BA3CCD"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4ABB7504"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484ED8D"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2</w:t>
            </w:r>
          </w:p>
        </w:tc>
        <w:tc>
          <w:tcPr>
            <w:tcW w:w="761" w:type="dxa"/>
            <w:tcBorders>
              <w:top w:val="nil"/>
              <w:left w:val="nil"/>
              <w:bottom w:val="single" w:sz="4" w:space="0" w:color="auto"/>
              <w:right w:val="single" w:sz="4" w:space="0" w:color="auto"/>
            </w:tcBorders>
            <w:shd w:val="clear" w:color="auto" w:fill="auto"/>
            <w:noWrap/>
            <w:vAlign w:val="center"/>
            <w:hideMark/>
          </w:tcPr>
          <w:p w14:paraId="4A99FE8F"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10</w:t>
            </w:r>
          </w:p>
        </w:tc>
      </w:tr>
      <w:tr w:rsidR="00A5668C" w:rsidRPr="008A7F81" w14:paraId="441F0214" w14:textId="77777777" w:rsidTr="00A5668C">
        <w:trPr>
          <w:trHeight w:val="30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09D66D1"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A7F81">
              <w:rPr>
                <w:rFonts w:ascii="Century Gothic" w:eastAsia="Times New Roman" w:hAnsi="Century Gothic" w:cs="Times New Roman"/>
                <w:color w:val="000000"/>
                <w:sz w:val="20"/>
                <w:szCs w:val="20"/>
              </w:rPr>
              <w:t>Sangha</w:t>
            </w:r>
          </w:p>
        </w:tc>
        <w:tc>
          <w:tcPr>
            <w:tcW w:w="567" w:type="dxa"/>
            <w:tcBorders>
              <w:top w:val="nil"/>
              <w:left w:val="nil"/>
              <w:bottom w:val="single" w:sz="4" w:space="0" w:color="auto"/>
              <w:right w:val="single" w:sz="4" w:space="0" w:color="auto"/>
            </w:tcBorders>
            <w:shd w:val="clear" w:color="auto" w:fill="auto"/>
            <w:noWrap/>
            <w:vAlign w:val="center"/>
            <w:hideMark/>
          </w:tcPr>
          <w:p w14:paraId="417E35B8"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21DFACDC"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680" w:type="dxa"/>
            <w:tcBorders>
              <w:top w:val="nil"/>
              <w:left w:val="nil"/>
              <w:bottom w:val="single" w:sz="4" w:space="0" w:color="auto"/>
              <w:right w:val="single" w:sz="4" w:space="0" w:color="auto"/>
            </w:tcBorders>
            <w:shd w:val="clear" w:color="auto" w:fill="auto"/>
            <w:noWrap/>
            <w:vAlign w:val="center"/>
            <w:hideMark/>
          </w:tcPr>
          <w:p w14:paraId="1CF745AC"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96" w:type="dxa"/>
            <w:tcBorders>
              <w:top w:val="nil"/>
              <w:left w:val="nil"/>
              <w:bottom w:val="single" w:sz="4" w:space="0" w:color="auto"/>
              <w:right w:val="single" w:sz="4" w:space="0" w:color="auto"/>
            </w:tcBorders>
            <w:shd w:val="clear" w:color="auto" w:fill="auto"/>
            <w:noWrap/>
            <w:vAlign w:val="center"/>
            <w:hideMark/>
          </w:tcPr>
          <w:p w14:paraId="5538917A"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631E5C9"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 </w:t>
            </w:r>
          </w:p>
        </w:tc>
        <w:tc>
          <w:tcPr>
            <w:tcW w:w="567" w:type="dxa"/>
            <w:tcBorders>
              <w:top w:val="nil"/>
              <w:left w:val="nil"/>
              <w:bottom w:val="single" w:sz="4" w:space="0" w:color="auto"/>
              <w:right w:val="single" w:sz="4" w:space="0" w:color="auto"/>
            </w:tcBorders>
            <w:shd w:val="clear" w:color="auto" w:fill="006600"/>
            <w:noWrap/>
            <w:vAlign w:val="center"/>
            <w:hideMark/>
          </w:tcPr>
          <w:p w14:paraId="73494282"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5C89640B"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1DCFECB7"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6" w:type="dxa"/>
            <w:tcBorders>
              <w:top w:val="nil"/>
              <w:left w:val="nil"/>
              <w:bottom w:val="single" w:sz="4" w:space="0" w:color="auto"/>
              <w:right w:val="single" w:sz="4" w:space="0" w:color="auto"/>
            </w:tcBorders>
            <w:shd w:val="clear" w:color="auto" w:fill="00CC00"/>
            <w:noWrap/>
            <w:vAlign w:val="center"/>
            <w:hideMark/>
          </w:tcPr>
          <w:p w14:paraId="4CB8DF7A"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c>
          <w:tcPr>
            <w:tcW w:w="708" w:type="dxa"/>
            <w:tcBorders>
              <w:top w:val="nil"/>
              <w:left w:val="nil"/>
              <w:bottom w:val="single" w:sz="4" w:space="0" w:color="auto"/>
              <w:right w:val="single" w:sz="4" w:space="0" w:color="auto"/>
            </w:tcBorders>
            <w:shd w:val="clear" w:color="auto" w:fill="auto"/>
            <w:noWrap/>
            <w:vAlign w:val="center"/>
            <w:hideMark/>
          </w:tcPr>
          <w:p w14:paraId="6B623198"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31159219"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2392A8EB"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nil"/>
              <w:left w:val="nil"/>
              <w:bottom w:val="single" w:sz="4" w:space="0" w:color="auto"/>
              <w:right w:val="single" w:sz="4" w:space="0" w:color="auto"/>
            </w:tcBorders>
            <w:shd w:val="clear" w:color="auto" w:fill="C00000"/>
            <w:noWrap/>
            <w:vAlign w:val="center"/>
            <w:hideMark/>
          </w:tcPr>
          <w:p w14:paraId="4C66FF0F"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14:paraId="2653CB6D"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7AFDA6E"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6</w:t>
            </w:r>
          </w:p>
        </w:tc>
        <w:tc>
          <w:tcPr>
            <w:tcW w:w="761" w:type="dxa"/>
            <w:tcBorders>
              <w:top w:val="nil"/>
              <w:left w:val="nil"/>
              <w:bottom w:val="single" w:sz="4" w:space="0" w:color="auto"/>
              <w:right w:val="single" w:sz="4" w:space="0" w:color="auto"/>
            </w:tcBorders>
            <w:shd w:val="clear" w:color="auto" w:fill="auto"/>
            <w:noWrap/>
            <w:vAlign w:val="center"/>
            <w:hideMark/>
          </w:tcPr>
          <w:p w14:paraId="305B92E4"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6</w:t>
            </w:r>
          </w:p>
        </w:tc>
      </w:tr>
      <w:tr w:rsidR="00A5668C" w:rsidRPr="008A7F81" w14:paraId="45C3C012" w14:textId="77777777" w:rsidTr="00A5668C">
        <w:trPr>
          <w:trHeight w:val="30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49F9D84"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8A7F81">
              <w:rPr>
                <w:rFonts w:ascii="Century Gothic" w:eastAsia="Times New Roman" w:hAnsi="Century Gothic" w:cs="Times New Roman"/>
                <w:color w:val="000000"/>
                <w:sz w:val="20"/>
                <w:szCs w:val="20"/>
              </w:rPr>
              <w:t xml:space="preserve">Cuvette </w:t>
            </w:r>
          </w:p>
        </w:tc>
        <w:tc>
          <w:tcPr>
            <w:tcW w:w="567" w:type="dxa"/>
            <w:tcBorders>
              <w:top w:val="nil"/>
              <w:left w:val="nil"/>
              <w:bottom w:val="single" w:sz="4" w:space="0" w:color="auto"/>
              <w:right w:val="single" w:sz="4" w:space="0" w:color="auto"/>
            </w:tcBorders>
            <w:shd w:val="clear" w:color="auto" w:fill="auto"/>
            <w:noWrap/>
            <w:vAlign w:val="center"/>
            <w:hideMark/>
          </w:tcPr>
          <w:p w14:paraId="2A6AD281"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5F1A7AF3"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680" w:type="dxa"/>
            <w:tcBorders>
              <w:top w:val="nil"/>
              <w:left w:val="nil"/>
              <w:bottom w:val="single" w:sz="4" w:space="0" w:color="auto"/>
              <w:right w:val="single" w:sz="4" w:space="0" w:color="auto"/>
            </w:tcBorders>
            <w:shd w:val="clear" w:color="auto" w:fill="A6A6A6"/>
            <w:noWrap/>
            <w:vAlign w:val="center"/>
            <w:hideMark/>
          </w:tcPr>
          <w:p w14:paraId="15EB9F30"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c>
          <w:tcPr>
            <w:tcW w:w="596" w:type="dxa"/>
            <w:tcBorders>
              <w:top w:val="nil"/>
              <w:left w:val="nil"/>
              <w:bottom w:val="single" w:sz="4" w:space="0" w:color="auto"/>
              <w:right w:val="single" w:sz="4" w:space="0" w:color="auto"/>
            </w:tcBorders>
            <w:shd w:val="clear" w:color="auto" w:fill="auto"/>
            <w:noWrap/>
            <w:vAlign w:val="center"/>
            <w:hideMark/>
          </w:tcPr>
          <w:p w14:paraId="0B469EED"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F4B9D33"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02DA82BA"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13D5BAD7"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096D9677"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6" w:type="dxa"/>
            <w:tcBorders>
              <w:top w:val="nil"/>
              <w:left w:val="nil"/>
              <w:bottom w:val="single" w:sz="4" w:space="0" w:color="auto"/>
              <w:right w:val="single" w:sz="4" w:space="0" w:color="auto"/>
            </w:tcBorders>
            <w:shd w:val="clear" w:color="auto" w:fill="auto"/>
            <w:noWrap/>
            <w:vAlign w:val="center"/>
            <w:hideMark/>
          </w:tcPr>
          <w:p w14:paraId="4C31FADE"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3471F3DC"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12A51744"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627A4519"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07B9AF2B"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7981CB5A"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3632785"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710589">
              <w:rPr>
                <w:rFonts w:ascii="Century Gothic" w:eastAsia="Times New Roman" w:hAnsi="Century Gothic" w:cs="Times New Roman"/>
                <w:b/>
                <w:color w:val="C4BC96" w:themeColor="background2" w:themeShade="BF"/>
                <w:sz w:val="20"/>
                <w:szCs w:val="20"/>
              </w:rPr>
              <w:t> </w:t>
            </w:r>
          </w:p>
        </w:tc>
        <w:tc>
          <w:tcPr>
            <w:tcW w:w="761" w:type="dxa"/>
            <w:tcBorders>
              <w:top w:val="nil"/>
              <w:left w:val="nil"/>
              <w:bottom w:val="single" w:sz="4" w:space="0" w:color="auto"/>
              <w:right w:val="single" w:sz="4" w:space="0" w:color="auto"/>
            </w:tcBorders>
            <w:shd w:val="clear" w:color="auto" w:fill="auto"/>
            <w:noWrap/>
            <w:vAlign w:val="center"/>
            <w:hideMark/>
          </w:tcPr>
          <w:p w14:paraId="0DEFDB7B"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8A7F81">
              <w:rPr>
                <w:rFonts w:ascii="Century Gothic" w:eastAsia="Times New Roman" w:hAnsi="Century Gothic" w:cs="Times New Roman"/>
                <w:b/>
                <w:color w:val="000000"/>
                <w:sz w:val="20"/>
                <w:szCs w:val="20"/>
              </w:rPr>
              <w:t>1</w:t>
            </w:r>
          </w:p>
        </w:tc>
      </w:tr>
      <w:tr w:rsidR="00A5668C" w:rsidRPr="008A7F81" w14:paraId="64B2495D" w14:textId="77777777" w:rsidTr="00A5668C">
        <w:trPr>
          <w:trHeight w:val="407"/>
        </w:trPr>
        <w:tc>
          <w:tcPr>
            <w:tcW w:w="1276" w:type="dxa"/>
            <w:tcBorders>
              <w:top w:val="single" w:sz="4" w:space="0" w:color="auto"/>
              <w:left w:val="single" w:sz="4" w:space="0" w:color="auto"/>
              <w:bottom w:val="single" w:sz="4" w:space="0" w:color="auto"/>
              <w:right w:val="single" w:sz="4" w:space="0" w:color="auto"/>
            </w:tcBorders>
            <w:shd w:val="clear" w:color="D9E1F2" w:fill="D9E1F2"/>
            <w:noWrap/>
            <w:vAlign w:val="center"/>
            <w:hideMark/>
          </w:tcPr>
          <w:p w14:paraId="01AC49D6"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8A7F81">
              <w:rPr>
                <w:rFonts w:ascii="Century Gothic" w:eastAsia="Times New Roman" w:hAnsi="Century Gothic" w:cs="Times New Roman"/>
                <w:b/>
                <w:bCs/>
                <w:color w:val="000000"/>
                <w:sz w:val="20"/>
                <w:szCs w:val="20"/>
              </w:rPr>
              <w:t>Total projets suivis</w:t>
            </w:r>
          </w:p>
        </w:tc>
        <w:tc>
          <w:tcPr>
            <w:tcW w:w="567" w:type="dxa"/>
            <w:tcBorders>
              <w:top w:val="single" w:sz="4" w:space="0" w:color="auto"/>
              <w:left w:val="single" w:sz="4" w:space="0" w:color="auto"/>
              <w:bottom w:val="single" w:sz="4" w:space="0" w:color="auto"/>
              <w:right w:val="single" w:sz="4" w:space="0" w:color="auto"/>
            </w:tcBorders>
            <w:shd w:val="clear" w:color="auto" w:fill="006600"/>
            <w:noWrap/>
            <w:vAlign w:val="center"/>
            <w:hideMark/>
          </w:tcPr>
          <w:p w14:paraId="49993B4F"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8A7F81">
              <w:rPr>
                <w:rFonts w:ascii="Century Gothic" w:eastAsia="Times New Roman" w:hAnsi="Century Gothic" w:cs="Times New Roman"/>
                <w:b/>
                <w:bCs/>
                <w:color w:val="000000"/>
                <w:sz w:val="20"/>
                <w:szCs w:val="20"/>
              </w:rPr>
              <w:t>3</w:t>
            </w:r>
          </w:p>
        </w:tc>
        <w:tc>
          <w:tcPr>
            <w:tcW w:w="567" w:type="dxa"/>
            <w:tcBorders>
              <w:top w:val="single" w:sz="4" w:space="0" w:color="auto"/>
              <w:left w:val="single" w:sz="4" w:space="0" w:color="auto"/>
              <w:bottom w:val="single" w:sz="4" w:space="0" w:color="auto"/>
              <w:right w:val="single" w:sz="4" w:space="0" w:color="auto"/>
            </w:tcBorders>
            <w:shd w:val="clear" w:color="auto" w:fill="669900"/>
            <w:noWrap/>
            <w:vAlign w:val="center"/>
            <w:hideMark/>
          </w:tcPr>
          <w:p w14:paraId="168511C2"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8A7F81">
              <w:rPr>
                <w:rFonts w:ascii="Century Gothic" w:eastAsia="Times New Roman" w:hAnsi="Century Gothic" w:cs="Times New Roman"/>
                <w:b/>
                <w:bCs/>
                <w:color w:val="000000"/>
                <w:sz w:val="20"/>
                <w:szCs w:val="20"/>
              </w:rPr>
              <w:t>1</w:t>
            </w:r>
          </w:p>
        </w:tc>
        <w:tc>
          <w:tcPr>
            <w:tcW w:w="680" w:type="dxa"/>
            <w:tcBorders>
              <w:top w:val="single" w:sz="4" w:space="0" w:color="auto"/>
              <w:left w:val="single" w:sz="4" w:space="0" w:color="auto"/>
              <w:bottom w:val="single" w:sz="4" w:space="0" w:color="auto"/>
              <w:right w:val="single" w:sz="4" w:space="0" w:color="auto"/>
            </w:tcBorders>
            <w:shd w:val="clear" w:color="auto" w:fill="A6A6A6"/>
            <w:noWrap/>
            <w:vAlign w:val="center"/>
            <w:hideMark/>
          </w:tcPr>
          <w:p w14:paraId="0A06F19B"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8A7F81">
              <w:rPr>
                <w:rFonts w:ascii="Century Gothic" w:eastAsia="Times New Roman" w:hAnsi="Century Gothic" w:cs="Times New Roman"/>
                <w:b/>
                <w:bCs/>
                <w:color w:val="000000"/>
                <w:sz w:val="20"/>
                <w:szCs w:val="20"/>
              </w:rPr>
              <w:t>5</w:t>
            </w:r>
          </w:p>
        </w:tc>
        <w:tc>
          <w:tcPr>
            <w:tcW w:w="596" w:type="dxa"/>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476F8EA4"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8A7F81">
              <w:rPr>
                <w:rFonts w:ascii="Century Gothic" w:eastAsia="Times New Roman" w:hAnsi="Century Gothic" w:cs="Times New Roman"/>
                <w:b/>
                <w:bCs/>
                <w:color w:val="000000"/>
                <w:sz w:val="20"/>
                <w:szCs w:val="20"/>
              </w:rPr>
              <w:t>24</w:t>
            </w:r>
          </w:p>
        </w:tc>
        <w:tc>
          <w:tcPr>
            <w:tcW w:w="425"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DC0006C"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bCs/>
                <w:color w:val="C4BC96" w:themeColor="background2" w:themeShade="BF"/>
                <w:sz w:val="20"/>
                <w:szCs w:val="20"/>
              </w:rPr>
            </w:pPr>
            <w:r w:rsidRPr="00710589">
              <w:rPr>
                <w:rFonts w:ascii="Century Gothic" w:eastAsia="Times New Roman" w:hAnsi="Century Gothic" w:cs="Times New Roman"/>
                <w:b/>
                <w:bCs/>
                <w:color w:val="C4BC96" w:themeColor="background2" w:themeShade="BF"/>
                <w:sz w:val="20"/>
                <w:szCs w:val="20"/>
              </w:rPr>
              <w:t>33</w:t>
            </w:r>
          </w:p>
        </w:tc>
        <w:tc>
          <w:tcPr>
            <w:tcW w:w="567" w:type="dxa"/>
            <w:tcBorders>
              <w:top w:val="single" w:sz="4" w:space="0" w:color="auto"/>
              <w:left w:val="single" w:sz="4" w:space="0" w:color="auto"/>
              <w:bottom w:val="single" w:sz="4" w:space="0" w:color="auto"/>
              <w:right w:val="single" w:sz="4" w:space="0" w:color="auto"/>
            </w:tcBorders>
            <w:shd w:val="clear" w:color="auto" w:fill="006600"/>
            <w:noWrap/>
            <w:vAlign w:val="center"/>
            <w:hideMark/>
          </w:tcPr>
          <w:p w14:paraId="69DCF6B7"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8A7F81">
              <w:rPr>
                <w:rFonts w:ascii="Century Gothic" w:eastAsia="Times New Roman" w:hAnsi="Century Gothic" w:cs="Times New Roman"/>
                <w:b/>
                <w:bCs/>
                <w:color w:val="000000"/>
                <w:sz w:val="20"/>
                <w:szCs w:val="20"/>
              </w:rPr>
              <w:t>14</w:t>
            </w:r>
          </w:p>
        </w:tc>
        <w:tc>
          <w:tcPr>
            <w:tcW w:w="709" w:type="dxa"/>
            <w:tcBorders>
              <w:top w:val="single" w:sz="4" w:space="0" w:color="auto"/>
              <w:left w:val="single" w:sz="4" w:space="0" w:color="auto"/>
              <w:bottom w:val="single" w:sz="4" w:space="0" w:color="auto"/>
              <w:right w:val="single" w:sz="4" w:space="0" w:color="auto"/>
            </w:tcBorders>
            <w:shd w:val="clear" w:color="auto" w:fill="669900"/>
            <w:noWrap/>
            <w:vAlign w:val="center"/>
            <w:hideMark/>
          </w:tcPr>
          <w:p w14:paraId="5CF1AF42"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8A7F81">
              <w:rPr>
                <w:rFonts w:ascii="Century Gothic" w:eastAsia="Times New Roman" w:hAnsi="Century Gothic" w:cs="Times New Roman"/>
                <w:b/>
                <w:bCs/>
                <w:color w:val="000000"/>
                <w:sz w:val="20"/>
                <w:szCs w:val="20"/>
              </w:rPr>
              <w:t>6</w:t>
            </w:r>
          </w:p>
        </w:tc>
        <w:tc>
          <w:tcPr>
            <w:tcW w:w="425" w:type="dxa"/>
            <w:tcBorders>
              <w:top w:val="single" w:sz="4" w:space="0" w:color="auto"/>
              <w:left w:val="single" w:sz="4" w:space="0" w:color="auto"/>
              <w:bottom w:val="single" w:sz="4" w:space="0" w:color="auto"/>
              <w:right w:val="single" w:sz="4" w:space="0" w:color="auto"/>
            </w:tcBorders>
            <w:shd w:val="clear" w:color="auto" w:fill="FF9900"/>
            <w:noWrap/>
            <w:vAlign w:val="center"/>
            <w:hideMark/>
          </w:tcPr>
          <w:p w14:paraId="3EDD5C94"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8A7F81">
              <w:rPr>
                <w:rFonts w:ascii="Century Gothic" w:eastAsia="Times New Roman" w:hAnsi="Century Gothic" w:cs="Times New Roman"/>
                <w:b/>
                <w:bCs/>
                <w:color w:val="000000"/>
                <w:sz w:val="20"/>
                <w:szCs w:val="20"/>
              </w:rPr>
              <w:t>1</w:t>
            </w:r>
          </w:p>
        </w:tc>
        <w:tc>
          <w:tcPr>
            <w:tcW w:w="426" w:type="dxa"/>
            <w:tcBorders>
              <w:top w:val="single" w:sz="4" w:space="0" w:color="auto"/>
              <w:left w:val="single" w:sz="4" w:space="0" w:color="auto"/>
              <w:bottom w:val="single" w:sz="4" w:space="0" w:color="auto"/>
              <w:right w:val="single" w:sz="4" w:space="0" w:color="auto"/>
            </w:tcBorders>
            <w:shd w:val="clear" w:color="auto" w:fill="00CC00"/>
            <w:noWrap/>
            <w:vAlign w:val="center"/>
            <w:hideMark/>
          </w:tcPr>
          <w:p w14:paraId="4D357F4B"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8A7F81">
              <w:rPr>
                <w:rFonts w:ascii="Century Gothic" w:eastAsia="Times New Roman" w:hAnsi="Century Gothic" w:cs="Times New Roman"/>
                <w:b/>
                <w:bCs/>
                <w:color w:val="000000"/>
                <w:sz w:val="20"/>
                <w:szCs w:val="20"/>
              </w:rPr>
              <w:t>13</w:t>
            </w:r>
          </w:p>
        </w:tc>
        <w:tc>
          <w:tcPr>
            <w:tcW w:w="708" w:type="dxa"/>
            <w:tcBorders>
              <w:top w:val="single" w:sz="4" w:space="0" w:color="auto"/>
              <w:left w:val="single" w:sz="4" w:space="0" w:color="auto"/>
              <w:bottom w:val="single" w:sz="4" w:space="0" w:color="auto"/>
              <w:right w:val="single" w:sz="4" w:space="0" w:color="auto"/>
            </w:tcBorders>
            <w:shd w:val="clear" w:color="auto" w:fill="99CC00"/>
            <w:noWrap/>
            <w:vAlign w:val="center"/>
            <w:hideMark/>
          </w:tcPr>
          <w:p w14:paraId="18613ECF"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8A7F81">
              <w:rPr>
                <w:rFonts w:ascii="Century Gothic" w:eastAsia="Times New Roman" w:hAnsi="Century Gothic" w:cs="Times New Roman"/>
                <w:b/>
                <w:bCs/>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shd w:val="clear" w:color="auto" w:fill="A6A6A6"/>
            <w:noWrap/>
            <w:vAlign w:val="center"/>
            <w:hideMark/>
          </w:tcPr>
          <w:p w14:paraId="65B34784"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8A7F81">
              <w:rPr>
                <w:rFonts w:ascii="Century Gothic" w:eastAsia="Times New Roman" w:hAnsi="Century Gothic" w:cs="Times New Roman"/>
                <w:b/>
                <w:bCs/>
                <w:color w:val="000000"/>
                <w:sz w:val="20"/>
                <w:szCs w:val="20"/>
              </w:rPr>
              <w:t>7</w:t>
            </w:r>
          </w:p>
        </w:tc>
        <w:tc>
          <w:tcPr>
            <w:tcW w:w="567" w:type="dxa"/>
            <w:tcBorders>
              <w:top w:val="single" w:sz="4" w:space="0" w:color="auto"/>
              <w:left w:val="single" w:sz="4" w:space="0" w:color="auto"/>
              <w:bottom w:val="single" w:sz="4" w:space="0" w:color="auto"/>
              <w:right w:val="single" w:sz="4" w:space="0" w:color="auto"/>
            </w:tcBorders>
            <w:shd w:val="clear" w:color="auto" w:fill="595959"/>
            <w:noWrap/>
            <w:vAlign w:val="center"/>
            <w:hideMark/>
          </w:tcPr>
          <w:p w14:paraId="29CB7543"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8A7F81">
              <w:rPr>
                <w:rFonts w:ascii="Century Gothic" w:eastAsia="Times New Roman" w:hAnsi="Century Gothic" w:cs="Times New Roman"/>
                <w:b/>
                <w:bCs/>
                <w:color w:val="000000"/>
                <w:sz w:val="20"/>
                <w:szCs w:val="20"/>
              </w:rPr>
              <w:t>2</w:t>
            </w:r>
          </w:p>
        </w:tc>
        <w:tc>
          <w:tcPr>
            <w:tcW w:w="425" w:type="dxa"/>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7D5E4ACD"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8A7F81">
              <w:rPr>
                <w:rFonts w:ascii="Century Gothic" w:eastAsia="Times New Roman" w:hAnsi="Century Gothic" w:cs="Times New Roman"/>
                <w:b/>
                <w:bCs/>
                <w:color w:val="000000"/>
                <w:sz w:val="20"/>
                <w:szCs w:val="20"/>
              </w:rPr>
              <w:t>97</w:t>
            </w:r>
          </w:p>
        </w:tc>
        <w:tc>
          <w:tcPr>
            <w:tcW w:w="709" w:type="dxa"/>
            <w:tcBorders>
              <w:top w:val="single" w:sz="4" w:space="0" w:color="auto"/>
              <w:left w:val="single" w:sz="4" w:space="0" w:color="auto"/>
              <w:bottom w:val="single" w:sz="4" w:space="0" w:color="auto"/>
              <w:right w:val="single" w:sz="4" w:space="0" w:color="auto"/>
            </w:tcBorders>
            <w:shd w:val="clear" w:color="auto" w:fill="0066FF"/>
            <w:noWrap/>
            <w:vAlign w:val="center"/>
            <w:hideMark/>
          </w:tcPr>
          <w:p w14:paraId="256894E8"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8A7F81">
              <w:rPr>
                <w:rFonts w:ascii="Century Gothic" w:eastAsia="Times New Roman" w:hAnsi="Century Gothic" w:cs="Times New Roman"/>
                <w:b/>
                <w:bCs/>
                <w:color w:val="000000"/>
                <w:sz w:val="20"/>
                <w:szCs w:val="20"/>
              </w:rPr>
              <w:t>1</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8255A7A" w14:textId="77777777" w:rsidR="00A5668C" w:rsidRPr="00710589" w:rsidRDefault="00A5668C" w:rsidP="00A5668C">
            <w:pPr>
              <w:tabs>
                <w:tab w:val="left" w:pos="567"/>
              </w:tabs>
              <w:spacing w:after="0" w:line="240" w:lineRule="auto"/>
              <w:jc w:val="center"/>
              <w:rPr>
                <w:rFonts w:ascii="Century Gothic" w:eastAsia="Times New Roman" w:hAnsi="Century Gothic" w:cs="Times New Roman"/>
                <w:b/>
                <w:bCs/>
                <w:color w:val="C4BC96" w:themeColor="background2" w:themeShade="BF"/>
                <w:sz w:val="20"/>
                <w:szCs w:val="20"/>
              </w:rPr>
            </w:pPr>
            <w:r w:rsidRPr="00710589">
              <w:rPr>
                <w:rFonts w:ascii="Century Gothic" w:eastAsia="Times New Roman" w:hAnsi="Century Gothic" w:cs="Times New Roman"/>
                <w:b/>
                <w:bCs/>
                <w:color w:val="C4BC96" w:themeColor="background2" w:themeShade="BF"/>
                <w:sz w:val="20"/>
                <w:szCs w:val="20"/>
              </w:rPr>
              <w:t>146</w:t>
            </w:r>
          </w:p>
        </w:tc>
        <w:tc>
          <w:tcPr>
            <w:tcW w:w="761" w:type="dxa"/>
            <w:tcBorders>
              <w:top w:val="single" w:sz="4" w:space="0" w:color="auto"/>
              <w:left w:val="single" w:sz="4" w:space="0" w:color="auto"/>
              <w:bottom w:val="single" w:sz="4" w:space="0" w:color="auto"/>
              <w:right w:val="single" w:sz="4" w:space="0" w:color="auto"/>
            </w:tcBorders>
            <w:shd w:val="clear" w:color="D9E1F2" w:fill="D9E1F2"/>
            <w:noWrap/>
            <w:vAlign w:val="center"/>
            <w:hideMark/>
          </w:tcPr>
          <w:p w14:paraId="0C0CDE21" w14:textId="77777777" w:rsidR="00A5668C" w:rsidRPr="008A7F81"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8A7F81">
              <w:rPr>
                <w:rFonts w:ascii="Century Gothic" w:eastAsia="Times New Roman" w:hAnsi="Century Gothic" w:cs="Times New Roman"/>
                <w:b/>
                <w:bCs/>
                <w:color w:val="000000"/>
                <w:sz w:val="20"/>
                <w:szCs w:val="20"/>
              </w:rPr>
              <w:t>179</w:t>
            </w:r>
          </w:p>
        </w:tc>
      </w:tr>
    </w:tbl>
    <w:p w14:paraId="26B56986" w14:textId="77777777" w:rsidR="00A5668C" w:rsidRDefault="00A5668C" w:rsidP="00A5668C">
      <w:pPr>
        <w:tabs>
          <w:tab w:val="left" w:pos="567"/>
        </w:tabs>
        <w:spacing w:after="0" w:line="240" w:lineRule="auto"/>
        <w:jc w:val="both"/>
        <w:rPr>
          <w:rFonts w:ascii="Century Gothic" w:eastAsia="Century Gothic" w:hAnsi="Century Gothic" w:cs="Century Gothic"/>
          <w:b/>
        </w:rPr>
      </w:pPr>
    </w:p>
    <w:bookmarkEnd w:id="11"/>
    <w:p w14:paraId="189E135F" w14:textId="77777777" w:rsidR="00A5668C" w:rsidRDefault="00A5668C" w:rsidP="00A5668C">
      <w:pPr>
        <w:tabs>
          <w:tab w:val="left" w:pos="567"/>
        </w:tabs>
        <w:spacing w:after="0" w:line="240" w:lineRule="auto"/>
        <w:jc w:val="both"/>
        <w:rPr>
          <w:rFonts w:ascii="Century Gothic" w:eastAsia="Century Gothic" w:hAnsi="Century Gothic" w:cs="Century Gothic"/>
          <w:b/>
        </w:rPr>
      </w:pPr>
      <w:r>
        <w:rPr>
          <w:rFonts w:ascii="Century Gothic" w:eastAsia="Century Gothic" w:hAnsi="Century Gothic" w:cs="Century Gothic"/>
          <w:b/>
        </w:rPr>
        <w:t>1.3. Etat d’avancement des projets des deux ministères selon la structure bénéficiaire</w:t>
      </w:r>
    </w:p>
    <w:p w14:paraId="0359E740" w14:textId="77777777" w:rsidR="00A5668C" w:rsidRPr="00063FD9" w:rsidRDefault="00A5668C" w:rsidP="00A5668C">
      <w:pPr>
        <w:tabs>
          <w:tab w:val="left" w:pos="567"/>
        </w:tabs>
        <w:spacing w:after="0" w:line="240" w:lineRule="auto"/>
        <w:jc w:val="both"/>
        <w:rPr>
          <w:rFonts w:ascii="Century Gothic" w:eastAsia="Century Gothic" w:hAnsi="Century Gothic" w:cs="Century Gothic"/>
          <w:b/>
          <w:sz w:val="2"/>
          <w:szCs w:val="2"/>
        </w:rPr>
      </w:pPr>
    </w:p>
    <w:p w14:paraId="2B093D85" w14:textId="337003C8" w:rsidR="00A5668C" w:rsidRDefault="00A5668C" w:rsidP="00A5668C">
      <w:pPr>
        <w:tabs>
          <w:tab w:val="left" w:pos="567"/>
        </w:tabs>
        <w:spacing w:after="0" w:line="240" w:lineRule="auto"/>
        <w:jc w:val="both"/>
        <w:rPr>
          <w:rFonts w:ascii="Century Gothic" w:eastAsia="Century Gothic" w:hAnsi="Century Gothic" w:cs="Century Gothic"/>
        </w:rPr>
      </w:pPr>
      <w:r w:rsidRPr="00376968">
        <w:rPr>
          <w:rFonts w:ascii="Century Gothic" w:eastAsia="Century Gothic" w:hAnsi="Century Gothic" w:cs="Century Gothic"/>
        </w:rPr>
        <w:t>En se référant au tableau suivant, aucun projet de l’Agence nationale de l’énergie rurale (ANER) et l’Energie électrique du Congo (E2C)</w:t>
      </w:r>
      <w:r>
        <w:rPr>
          <w:rFonts w:ascii="Century Gothic" w:eastAsia="Century Gothic" w:hAnsi="Century Gothic" w:cs="Century Gothic"/>
        </w:rPr>
        <w:t xml:space="preserve"> n’a été exécuté. La situation est la même pour </w:t>
      </w:r>
      <w:r w:rsidRPr="00376968">
        <w:rPr>
          <w:rFonts w:ascii="Century Gothic" w:eastAsia="Century Gothic" w:hAnsi="Century Gothic" w:cs="Century Gothic"/>
        </w:rPr>
        <w:t>un important effectif de ceux de la Direction générale de l’hydraulique (DGH) et de l’Agence nationale de l’hydraulique rurale (ANHYR)</w:t>
      </w:r>
      <w:r>
        <w:rPr>
          <w:rFonts w:ascii="Century Gothic" w:eastAsia="Century Gothic" w:hAnsi="Century Gothic" w:cs="Century Gothic"/>
        </w:rPr>
        <w:t>.</w:t>
      </w:r>
      <w:r w:rsidRPr="00376968">
        <w:rPr>
          <w:rFonts w:ascii="Century Gothic" w:eastAsia="Century Gothic" w:hAnsi="Century Gothic" w:cs="Century Gothic"/>
        </w:rPr>
        <w:t xml:space="preserve"> </w:t>
      </w:r>
      <w:r>
        <w:rPr>
          <w:rFonts w:ascii="Century Gothic" w:eastAsia="Century Gothic" w:hAnsi="Century Gothic" w:cs="Century Gothic"/>
        </w:rPr>
        <w:t>Cette</w:t>
      </w:r>
      <w:r w:rsidRPr="00376968">
        <w:rPr>
          <w:rFonts w:ascii="Century Gothic" w:eastAsia="Century Gothic" w:hAnsi="Century Gothic" w:cs="Century Gothic"/>
        </w:rPr>
        <w:t xml:space="preserve"> </w:t>
      </w:r>
      <w:r>
        <w:rPr>
          <w:rFonts w:ascii="Century Gothic" w:eastAsia="Century Gothic" w:hAnsi="Century Gothic" w:cs="Century Gothic"/>
        </w:rPr>
        <w:t xml:space="preserve">même </w:t>
      </w:r>
      <w:r w:rsidRPr="00376968">
        <w:rPr>
          <w:rFonts w:ascii="Century Gothic" w:eastAsia="Century Gothic" w:hAnsi="Century Gothic" w:cs="Century Gothic"/>
        </w:rPr>
        <w:t xml:space="preserve">tendance est </w:t>
      </w:r>
      <w:r>
        <w:rPr>
          <w:rFonts w:ascii="Century Gothic" w:eastAsia="Century Gothic" w:hAnsi="Century Gothic" w:cs="Century Gothic"/>
        </w:rPr>
        <w:t>observée</w:t>
      </w:r>
      <w:r w:rsidRPr="00376968">
        <w:rPr>
          <w:rFonts w:ascii="Century Gothic" w:eastAsia="Century Gothic" w:hAnsi="Century Gothic" w:cs="Century Gothic"/>
        </w:rPr>
        <w:t xml:space="preserve"> dans le secteur de la santé où plusieurs projets concernant les centres de santé intégrés (CSI), les directions départementales des soins et services de santé (DDSSS), le</w:t>
      </w:r>
      <w:r>
        <w:rPr>
          <w:rFonts w:ascii="Century Gothic" w:eastAsia="Century Gothic" w:hAnsi="Century Gothic" w:cs="Century Gothic"/>
        </w:rPr>
        <w:t>s structures d’appui au diagnostic</w:t>
      </w:r>
      <w:r w:rsidRPr="00376968">
        <w:rPr>
          <w:rFonts w:ascii="Century Gothic" w:eastAsia="Century Gothic" w:hAnsi="Century Gothic" w:cs="Century Gothic"/>
        </w:rPr>
        <w:t xml:space="preserve"> </w:t>
      </w:r>
      <w:r>
        <w:rPr>
          <w:rFonts w:ascii="Century Gothic" w:eastAsia="Century Gothic" w:hAnsi="Century Gothic" w:cs="Century Gothic"/>
        </w:rPr>
        <w:t xml:space="preserve">et au </w:t>
      </w:r>
      <w:r>
        <w:rPr>
          <w:rFonts w:ascii="Century Gothic" w:eastAsia="Century Gothic" w:hAnsi="Century Gothic" w:cs="Century Gothic"/>
        </w:rPr>
        <w:lastRenderedPageBreak/>
        <w:t xml:space="preserve">traitement telles le </w:t>
      </w:r>
      <w:r w:rsidRPr="00376968">
        <w:rPr>
          <w:rFonts w:ascii="Century Gothic" w:eastAsia="Century Gothic" w:hAnsi="Century Gothic" w:cs="Century Gothic"/>
        </w:rPr>
        <w:t>LNSP et le CNTS n’ont pas connu de démarrage.</w:t>
      </w:r>
      <w:r>
        <w:rPr>
          <w:rFonts w:ascii="Century Gothic" w:eastAsia="Century Gothic" w:hAnsi="Century Gothic" w:cs="Century Gothic"/>
        </w:rPr>
        <w:t xml:space="preserve"> Q</w:t>
      </w:r>
      <w:r w:rsidRPr="00376968">
        <w:rPr>
          <w:rFonts w:ascii="Century Gothic" w:eastAsia="Century Gothic" w:hAnsi="Century Gothic" w:cs="Century Gothic"/>
        </w:rPr>
        <w:t>uelques structures non localisées</w:t>
      </w:r>
      <w:r>
        <w:rPr>
          <w:rFonts w:ascii="Century Gothic" w:eastAsia="Century Gothic" w:hAnsi="Century Gothic" w:cs="Century Gothic"/>
        </w:rPr>
        <w:t xml:space="preserve"> enregistrées ici comme entité du MSP se trouvent également dans cette situation.</w:t>
      </w:r>
      <w:r w:rsidRPr="00376968">
        <w:rPr>
          <w:rFonts w:ascii="Century Gothic" w:eastAsia="Century Gothic" w:hAnsi="Century Gothic" w:cs="Century Gothic"/>
        </w:rPr>
        <w:t xml:space="preserve"> </w:t>
      </w:r>
      <w:r>
        <w:rPr>
          <w:rFonts w:ascii="Century Gothic" w:eastAsia="Century Gothic" w:hAnsi="Century Gothic" w:cs="Century Gothic"/>
        </w:rPr>
        <w:t>Par contre, l</w:t>
      </w:r>
      <w:r w:rsidRPr="00376968">
        <w:rPr>
          <w:rFonts w:ascii="Century Gothic" w:eastAsia="Century Gothic" w:hAnsi="Century Gothic" w:cs="Century Gothic"/>
        </w:rPr>
        <w:t>es DS ont la majorité de</w:t>
      </w:r>
      <w:r>
        <w:rPr>
          <w:rFonts w:ascii="Century Gothic" w:eastAsia="Century Gothic" w:hAnsi="Century Gothic" w:cs="Century Gothic"/>
        </w:rPr>
        <w:t xml:space="preserve"> leurs projets achevés. Le </w:t>
      </w:r>
      <w:r w:rsidRPr="00376968">
        <w:rPr>
          <w:rFonts w:ascii="Century Gothic" w:eastAsia="Century Gothic" w:hAnsi="Century Gothic" w:cs="Century Gothic"/>
        </w:rPr>
        <w:t>CHU</w:t>
      </w:r>
      <w:r>
        <w:rPr>
          <w:rFonts w:ascii="Century Gothic" w:eastAsia="Century Gothic" w:hAnsi="Century Gothic" w:cs="Century Gothic"/>
        </w:rPr>
        <w:t>-B, quant à lui, compte</w:t>
      </w:r>
      <w:r w:rsidRPr="00376968">
        <w:rPr>
          <w:rFonts w:ascii="Century Gothic" w:eastAsia="Century Gothic" w:hAnsi="Century Gothic" w:cs="Century Gothic"/>
        </w:rPr>
        <w:t xml:space="preserve"> </w:t>
      </w:r>
      <w:r>
        <w:rPr>
          <w:rFonts w:ascii="Century Gothic" w:eastAsia="Century Gothic" w:hAnsi="Century Gothic" w:cs="Century Gothic"/>
        </w:rPr>
        <w:t>une grande proportion de ses</w:t>
      </w:r>
      <w:r w:rsidRPr="00376968">
        <w:rPr>
          <w:rFonts w:ascii="Century Gothic" w:eastAsia="Century Gothic" w:hAnsi="Century Gothic" w:cs="Century Gothic"/>
        </w:rPr>
        <w:t xml:space="preserve"> projets en cours d’exécution.</w:t>
      </w:r>
      <w:r>
        <w:rPr>
          <w:rFonts w:ascii="Century Gothic" w:eastAsia="Century Gothic" w:hAnsi="Century Gothic" w:cs="Century Gothic"/>
        </w:rPr>
        <w:t xml:space="preserve"> </w:t>
      </w:r>
    </w:p>
    <w:p w14:paraId="1C89E4CB" w14:textId="6B4DE06D" w:rsidR="00A5668C" w:rsidRDefault="00F70F06" w:rsidP="00A5668C">
      <w:pPr>
        <w:tabs>
          <w:tab w:val="left" w:pos="567"/>
        </w:tabs>
        <w:spacing w:after="0" w:line="240" w:lineRule="auto"/>
        <w:jc w:val="both"/>
        <w:rPr>
          <w:rFonts w:ascii="Century Gothic" w:eastAsia="Century Gothic" w:hAnsi="Century Gothic" w:cs="Century Gothic"/>
        </w:rPr>
      </w:pPr>
      <w:r>
        <w:rPr>
          <w:rFonts w:ascii="Century Gothic" w:hAnsi="Century Gothic"/>
          <w:b/>
          <w:bCs/>
          <w:i/>
          <w:iCs/>
          <w:noProof/>
          <w:color w:val="00B050"/>
        </w:rPr>
        <mc:AlternateContent>
          <mc:Choice Requires="wps">
            <w:drawing>
              <wp:anchor distT="0" distB="0" distL="114300" distR="114300" simplePos="0" relativeHeight="252084224" behindDoc="0" locked="0" layoutInCell="1" allowOverlap="1" wp14:anchorId="6873CB87" wp14:editId="6DF3097A">
                <wp:simplePos x="0" y="0"/>
                <wp:positionH relativeFrom="column">
                  <wp:posOffset>5779135</wp:posOffset>
                </wp:positionH>
                <wp:positionV relativeFrom="paragraph">
                  <wp:posOffset>227965</wp:posOffset>
                </wp:positionV>
                <wp:extent cx="447675" cy="904875"/>
                <wp:effectExtent l="0" t="0" r="9525" b="9525"/>
                <wp:wrapNone/>
                <wp:docPr id="3171404" name="Zone de texte 3171404"/>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47CAF9D6" w14:textId="0FA881D5" w:rsidR="00BF5F60" w:rsidRPr="006F2B08" w:rsidRDefault="00BF5F60" w:rsidP="00F70F06">
                            <w:pPr>
                              <w:rPr>
                                <w:b/>
                                <w:sz w:val="26"/>
                                <w:szCs w:val="26"/>
                              </w:rPr>
                            </w:pPr>
                            <w:r>
                              <w:rPr>
                                <w:b/>
                                <w:sz w:val="26"/>
                                <w:szCs w:val="26"/>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873CB87" id="Zone de texte 3171404" o:spid="_x0000_s1066" type="#_x0000_t202" style="position:absolute;left:0;text-align:left;margin-left:455.05pt;margin-top:17.95pt;width:35.25pt;height:71.2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qobWAIAAKIEAAAOAAAAZHJzL2Uyb0RvYy54bWysVE1vGjEQvVfqf7B8L7skCyQoS0SJqCpF&#10;SaSkitSb8XrDSl6Paxt26a/vs4GQpj1V5WDGM+P5eG9mr677VrOtcr4hU/LhIOdMGUlVY15K/u1p&#10;+emCMx+EqYQmo0q+U55fzz5+uOrsVJ3RmnSlHEMQ46edLfk6BDvNMi/XqhV+QFYZGGtyrQi4upes&#10;cqJD9FZnZ3k+zjpylXUklffQ3uyNfJbi17WS4b6uvQpMlxy1hXS6dK7imc2uxPTFCbtu5KEM8Q9V&#10;tKIxSPoa6kYEwTau+SNU20hHnuowkNRmVNeNVKkHdDPM33XzuBZWpV4AjrevMPn/F1bebR8ca6qS&#10;nw8nwyIvODOiBVHfQRerFAuqD4odjYCrs36KV48W70L/mXrQHmGMeg9lRKGvXRv/0R+DHcDvXsFG&#10;PCahLIrJeDLiTMJ0mRcXkBElOz22zocviloWhZI7cJkgFttbH/auR5eYy5NuqmWjdbrs/EI7thWg&#10;HdNSUceZFj5AWfJl+h2y/fZMG9aVfHw+ylMmQzHePpU2KO7UY5RCv+oTdEWao6haUbUDLo72g+at&#10;XDao/hapH4TDZAEKbEu4x1FrQjI6SJytyf38mz76g3BYOeswqSX3PzbCKXT01WAULocFCmAhXYrR&#10;5AwX99ayemsxm3ZBQGWIvbQyidE/6KNYO2qfsVTzmBUmYSRylzwcxUXY7w+WUqr5PDlhmK0It+bR&#10;yhg6UhC5eeqfhbMHAuMk3dFxpsX0HY973/jS0HwTqG4SySdUD/hjEdKYHJY2btrbe/I6fVpmvwAA&#10;AP//AwBQSwMEFAAGAAgAAAAhAJhqpCHjAAAACgEAAA8AAABkcnMvZG93bnJldi54bWxMj8tOwzAQ&#10;RfdI/IM1SOyoEx5tEuJUCIGgElEhILF14yEJxOPIdpu0X49Z0eXoHt17Jl9Oumc7tK4zJCCeRcCQ&#10;aqM6agR8vD9eJMCcl6RkbwgF7NHBsjg9yWWmzEhvuKt8w0IJuUwKaL0fMs5d3aKWbmYGpJB9Gaul&#10;D6dtuLJyDOW655dRNOdadhQWWjngfYv1T7XVAj7H6smuV6vv1+G5PKwPVfmCD6UQ52fT3S0wj5P/&#10;h+FPP6hDEZw2ZkvKsV5AGkdxQAVc3aTAApAm0RzYJpCL5Bp4kfPjF4pfAAAA//8DAFBLAQItABQA&#10;BgAIAAAAIQC2gziS/gAAAOEBAAATAAAAAAAAAAAAAAAAAAAAAABbQ29udGVudF9UeXBlc10ueG1s&#10;UEsBAi0AFAAGAAgAAAAhADj9If/WAAAAlAEAAAsAAAAAAAAAAAAAAAAALwEAAF9yZWxzLy5yZWxz&#10;UEsBAi0AFAAGAAgAAAAhAEZyqhtYAgAAogQAAA4AAAAAAAAAAAAAAAAALgIAAGRycy9lMm9Eb2Mu&#10;eG1sUEsBAi0AFAAGAAgAAAAhAJhqpCHjAAAACgEAAA8AAAAAAAAAAAAAAAAAsgQAAGRycy9kb3du&#10;cmV2LnhtbFBLBQYAAAAABAAEAPMAAADCBQAAAAA=&#10;" fillcolor="window" stroked="f" strokeweight=".5pt">
                <v:textbox>
                  <w:txbxContent>
                    <w:p w14:paraId="47CAF9D6" w14:textId="0FA881D5" w:rsidR="006A4CC6" w:rsidRPr="006F2B08" w:rsidRDefault="006A4CC6" w:rsidP="00F70F06">
                      <w:pPr>
                        <w:rPr>
                          <w:b/>
                          <w:sz w:val="26"/>
                          <w:szCs w:val="26"/>
                        </w:rPr>
                      </w:pPr>
                      <w:r>
                        <w:rPr>
                          <w:b/>
                          <w:sz w:val="26"/>
                          <w:szCs w:val="26"/>
                        </w:rPr>
                        <w:t>23</w:t>
                      </w:r>
                    </w:p>
                  </w:txbxContent>
                </v:textbox>
              </v:shape>
            </w:pict>
          </mc:Fallback>
        </mc:AlternateContent>
      </w:r>
      <w:r w:rsidR="00E07EAB" w:rsidRPr="00017836">
        <w:rPr>
          <w:rFonts w:ascii="Century Gothic" w:eastAsia="Century Gothic" w:hAnsi="Century Gothic" w:cs="Century Gothic"/>
          <w:b/>
          <w:noProof/>
        </w:rPr>
        <mc:AlternateContent>
          <mc:Choice Requires="wps">
            <w:drawing>
              <wp:anchor distT="0" distB="0" distL="114300" distR="114300" simplePos="0" relativeHeight="251981824" behindDoc="0" locked="0" layoutInCell="1" allowOverlap="1" wp14:anchorId="7810301D" wp14:editId="55087670">
                <wp:simplePos x="0" y="0"/>
                <wp:positionH relativeFrom="margin">
                  <wp:posOffset>-56515</wp:posOffset>
                </wp:positionH>
                <wp:positionV relativeFrom="paragraph">
                  <wp:posOffset>-165100</wp:posOffset>
                </wp:positionV>
                <wp:extent cx="5845810" cy="278130"/>
                <wp:effectExtent l="0" t="0" r="0" b="7620"/>
                <wp:wrapNone/>
                <wp:docPr id="1"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5810" cy="278130"/>
                        </a:xfrm>
                        <a:prstGeom prst="rect">
                          <a:avLst/>
                        </a:prstGeom>
                        <a:noFill/>
                        <a:ln>
                          <a:noFill/>
                        </a:ln>
                        <a:extLst/>
                      </wps:spPr>
                      <wps:txbx>
                        <w:txbxContent>
                          <w:p w14:paraId="111BF4B5" w14:textId="77777777" w:rsidR="00BF5F60" w:rsidRPr="00D06859" w:rsidRDefault="00BF5F60" w:rsidP="00A5668C">
                            <w:pPr>
                              <w:rPr>
                                <w:rFonts w:ascii="Century Gothic" w:hAnsi="Century Gothic"/>
                                <w:bCs/>
                                <w:sz w:val="18"/>
                                <w:szCs w:val="18"/>
                              </w:rPr>
                            </w:pPr>
                            <w:r w:rsidRPr="00D06859">
                              <w:rPr>
                                <w:rFonts w:ascii="Century Gothic" w:hAnsi="Century Gothic"/>
                                <w:bCs/>
                                <w:sz w:val="18"/>
                                <w:szCs w:val="18"/>
                              </w:rPr>
                              <w:t>Tableau N° </w:t>
                            </w:r>
                            <w:r>
                              <w:rPr>
                                <w:rFonts w:ascii="Century Gothic" w:hAnsi="Century Gothic"/>
                                <w:bCs/>
                                <w:sz w:val="18"/>
                                <w:szCs w:val="18"/>
                              </w:rPr>
                              <w:t>11</w:t>
                            </w:r>
                            <w:r w:rsidRPr="00D06859">
                              <w:rPr>
                                <w:rFonts w:ascii="Century Gothic" w:hAnsi="Century Gothic"/>
                                <w:bCs/>
                                <w:sz w:val="18"/>
                                <w:szCs w:val="18"/>
                              </w:rPr>
                              <w:t xml:space="preserve"> : </w:t>
                            </w:r>
                            <w:r>
                              <w:rPr>
                                <w:rFonts w:ascii="Century Gothic" w:hAnsi="Century Gothic"/>
                                <w:bCs/>
                                <w:sz w:val="18"/>
                                <w:szCs w:val="18"/>
                              </w:rPr>
                              <w:t>Etat d’avancement des</w:t>
                            </w:r>
                            <w:r w:rsidRPr="00D06859">
                              <w:rPr>
                                <w:rFonts w:ascii="Century Gothic" w:hAnsi="Century Gothic"/>
                                <w:bCs/>
                                <w:sz w:val="18"/>
                                <w:szCs w:val="18"/>
                              </w:rPr>
                              <w:t xml:space="preserve"> projets </w:t>
                            </w:r>
                            <w:r>
                              <w:rPr>
                                <w:rFonts w:ascii="Century Gothic" w:hAnsi="Century Gothic"/>
                                <w:bCs/>
                                <w:sz w:val="18"/>
                                <w:szCs w:val="18"/>
                              </w:rPr>
                              <w:t xml:space="preserve">par secteur </w:t>
                            </w:r>
                            <w:r w:rsidRPr="009A05D6">
                              <w:rPr>
                                <w:rFonts w:ascii="Century Gothic" w:hAnsi="Century Gothic"/>
                                <w:bCs/>
                                <w:sz w:val="20"/>
                                <w:szCs w:val="20"/>
                              </w:rPr>
                              <w:t>selon</w:t>
                            </w:r>
                            <w:r>
                              <w:rPr>
                                <w:rFonts w:ascii="Century Gothic" w:hAnsi="Century Gothic"/>
                                <w:bCs/>
                                <w:sz w:val="18"/>
                                <w:szCs w:val="18"/>
                              </w:rPr>
                              <w:t xml:space="preserve"> la structure bénéficiaire</w:t>
                            </w:r>
                          </w:p>
                          <w:p w14:paraId="78877833" w14:textId="77777777" w:rsidR="00BF5F60" w:rsidRPr="00D06859" w:rsidRDefault="00BF5F60" w:rsidP="00A5668C">
                            <w:pPr>
                              <w:jc w:val="center"/>
                              <w:rPr>
                                <w:rFonts w:ascii="Century Gothic" w:hAnsi="Century Gothic"/>
                                <w:bCs/>
                              </w:rPr>
                            </w:pPr>
                          </w:p>
                          <w:p w14:paraId="001B426E" w14:textId="77777777" w:rsidR="00BF5F60" w:rsidRPr="0057164D" w:rsidRDefault="00BF5F60" w:rsidP="00A5668C">
                            <w:pPr>
                              <w:jc w:val="center"/>
                              <w:rPr>
                                <w:rFonts w:ascii="Century Gothic" w:hAnsi="Century Gothic"/>
                                <w:b/>
                              </w:rPr>
                            </w:pPr>
                          </w:p>
                          <w:p w14:paraId="30D019DA"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810301D" id="_x0000_s1067" type="#_x0000_t202" style="position:absolute;left:0;text-align:left;margin-left:-4.45pt;margin-top:-13pt;width:460.3pt;height:21.9pt;z-index:25198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4Ua/gEAAN8DAAAOAAAAZHJzL2Uyb0RvYy54bWysU01v2zAMvQ/YfxB0XxynyZoZcYquRYcB&#10;3QfQ9bIbI8uxMFvUKCV29utHyWmadbdhF0H80CMfH7W6GrpW7DV5g7aU+WQqhbYKK2O3pXz8dvdm&#10;KYUPYCto0epSHrSXV+vXr1a9K/QMG2wrTYJBrC96V8omBFdkmVeN7sBP0GnLwRqpg8AmbbOKoGf0&#10;rs1m0+nbrEeqHKHS3rP3dgzKdcKva63Cl7r2Ooi2lNxbSCelcxPPbL2CYkvgGqOObcA/dNGBsVz0&#10;BHULAcSOzF9QnVGEHuswUdhlWNdG6cSB2eTTF2weGnA6ceHheHcak/9/sOrz/isJU7F2UljoWKLv&#10;LJSotAh6CFrMLuKMeucLTn1wnByG9zjE/MjXu3tUP7yweNOA3eprIuwbDRX3mMeX2dnTEcdHkE3/&#10;CSsuBruACWioqYuAPBLB6KzV4aQPNyIUOxfL+WKZc0hxbHa5zC+SgBkUT68d+fBBYyfipZTE+id0&#10;2N/7ELuB4iklFrN4Z9o27UBr/3Bw4ujh2senkUjsfWQRhs2Q5jZPNGNwg9WBqRGOW8a/gi8N0i8p&#10;et6wUvqfOyAtRfvR8nje5fN5XMlkzBeXMzboPLI5j4BVDFXKIMV4vQnjGu8cmW3DlUZBLF7zSGuT&#10;2D53dRSCtygN4bjxcU3P7ZT1/C/XvwEAAP//AwBQSwMEFAAGAAgAAAAhAO9d+8rdAAAACQEAAA8A&#10;AABkcnMvZG93bnJldi54bWxMj8FOwzAMhu9IvENkJG5b0gm2tjSdEIgrE9tA4pY1XlvROFWTreXt&#10;Z07sZFn+9Pv7i/XkOnHGIbSeNCRzBQKp8ralWsN+9zZLQYRoyJrOE2r4xQDr8vamMLn1I33geRtr&#10;wSEUcqOhibHPpQxVg86Eue+R+Hb0gzOR16GWdjAjh7tOLpRaSmda4g+N6fGlwepne3IaPt+P318P&#10;alO/usd+9JOS5DKp9f3d9PwEIuIU/2H402d1KNnp4E9kg+g0zNKMSZ6LJXdiIEuSFYgDk6sUZFnI&#10;6wblBQAA//8DAFBLAQItABQABgAIAAAAIQC2gziS/gAAAOEBAAATAAAAAAAAAAAAAAAAAAAAAABb&#10;Q29udGVudF9UeXBlc10ueG1sUEsBAi0AFAAGAAgAAAAhADj9If/WAAAAlAEAAAsAAAAAAAAAAAAA&#10;AAAALwEAAF9yZWxzLy5yZWxzUEsBAi0AFAAGAAgAAAAhAJebhRr+AQAA3wMAAA4AAAAAAAAAAAAA&#10;AAAALgIAAGRycy9lMm9Eb2MueG1sUEsBAi0AFAAGAAgAAAAhAO9d+8rdAAAACQEAAA8AAAAAAAAA&#10;AAAAAAAAWAQAAGRycy9kb3ducmV2LnhtbFBLBQYAAAAABAAEAPMAAABiBQAAAAA=&#10;" filled="f" stroked="f">
                <v:textbox>
                  <w:txbxContent>
                    <w:p w14:paraId="111BF4B5" w14:textId="77777777" w:rsidR="006A4CC6" w:rsidRPr="00D06859" w:rsidRDefault="006A4CC6" w:rsidP="00A5668C">
                      <w:pPr>
                        <w:rPr>
                          <w:rFonts w:ascii="Century Gothic" w:hAnsi="Century Gothic"/>
                          <w:bCs/>
                          <w:sz w:val="18"/>
                          <w:szCs w:val="18"/>
                        </w:rPr>
                      </w:pPr>
                      <w:r w:rsidRPr="00D06859">
                        <w:rPr>
                          <w:rFonts w:ascii="Century Gothic" w:hAnsi="Century Gothic"/>
                          <w:bCs/>
                          <w:sz w:val="18"/>
                          <w:szCs w:val="18"/>
                        </w:rPr>
                        <w:t>Tableau N° </w:t>
                      </w:r>
                      <w:r>
                        <w:rPr>
                          <w:rFonts w:ascii="Century Gothic" w:hAnsi="Century Gothic"/>
                          <w:bCs/>
                          <w:sz w:val="18"/>
                          <w:szCs w:val="18"/>
                        </w:rPr>
                        <w:t>11</w:t>
                      </w:r>
                      <w:r w:rsidRPr="00D06859">
                        <w:rPr>
                          <w:rFonts w:ascii="Century Gothic" w:hAnsi="Century Gothic"/>
                          <w:bCs/>
                          <w:sz w:val="18"/>
                          <w:szCs w:val="18"/>
                        </w:rPr>
                        <w:t xml:space="preserve"> : </w:t>
                      </w:r>
                      <w:r>
                        <w:rPr>
                          <w:rFonts w:ascii="Century Gothic" w:hAnsi="Century Gothic"/>
                          <w:bCs/>
                          <w:sz w:val="18"/>
                          <w:szCs w:val="18"/>
                        </w:rPr>
                        <w:t>Etat d’avancement des</w:t>
                      </w:r>
                      <w:r w:rsidRPr="00D06859">
                        <w:rPr>
                          <w:rFonts w:ascii="Century Gothic" w:hAnsi="Century Gothic"/>
                          <w:bCs/>
                          <w:sz w:val="18"/>
                          <w:szCs w:val="18"/>
                        </w:rPr>
                        <w:t xml:space="preserve"> projets </w:t>
                      </w:r>
                      <w:r>
                        <w:rPr>
                          <w:rFonts w:ascii="Century Gothic" w:hAnsi="Century Gothic"/>
                          <w:bCs/>
                          <w:sz w:val="18"/>
                          <w:szCs w:val="18"/>
                        </w:rPr>
                        <w:t xml:space="preserve">par secteur </w:t>
                      </w:r>
                      <w:r w:rsidRPr="009A05D6">
                        <w:rPr>
                          <w:rFonts w:ascii="Century Gothic" w:hAnsi="Century Gothic"/>
                          <w:bCs/>
                          <w:sz w:val="20"/>
                          <w:szCs w:val="20"/>
                        </w:rPr>
                        <w:t>selon</w:t>
                      </w:r>
                      <w:r>
                        <w:rPr>
                          <w:rFonts w:ascii="Century Gothic" w:hAnsi="Century Gothic"/>
                          <w:bCs/>
                          <w:sz w:val="18"/>
                          <w:szCs w:val="18"/>
                        </w:rPr>
                        <w:t xml:space="preserve"> la structure bénéficiaire</w:t>
                      </w:r>
                    </w:p>
                    <w:p w14:paraId="78877833" w14:textId="77777777" w:rsidR="006A4CC6" w:rsidRPr="00D06859" w:rsidRDefault="006A4CC6" w:rsidP="00A5668C">
                      <w:pPr>
                        <w:jc w:val="center"/>
                        <w:rPr>
                          <w:rFonts w:ascii="Century Gothic" w:hAnsi="Century Gothic"/>
                          <w:bCs/>
                        </w:rPr>
                      </w:pPr>
                    </w:p>
                    <w:p w14:paraId="001B426E" w14:textId="77777777" w:rsidR="006A4CC6" w:rsidRPr="0057164D" w:rsidRDefault="006A4CC6" w:rsidP="00A5668C">
                      <w:pPr>
                        <w:jc w:val="center"/>
                        <w:rPr>
                          <w:rFonts w:ascii="Century Gothic" w:hAnsi="Century Gothic"/>
                          <w:b/>
                        </w:rPr>
                      </w:pPr>
                    </w:p>
                    <w:p w14:paraId="30D019DA" w14:textId="77777777" w:rsidR="006A4CC6" w:rsidRDefault="006A4CC6" w:rsidP="00A5668C">
                      <w:pPr>
                        <w:jc w:val="center"/>
                      </w:pPr>
                    </w:p>
                  </w:txbxContent>
                </v:textbox>
                <w10:wrap anchorx="margin"/>
              </v:shape>
            </w:pict>
          </mc:Fallback>
        </mc:AlternateContent>
      </w:r>
    </w:p>
    <w:tbl>
      <w:tblPr>
        <w:tblW w:w="10490" w:type="dxa"/>
        <w:tblInd w:w="-1281" w:type="dxa"/>
        <w:tblLayout w:type="fixed"/>
        <w:tblCellMar>
          <w:left w:w="70" w:type="dxa"/>
          <w:right w:w="70" w:type="dxa"/>
        </w:tblCellMar>
        <w:tblLook w:val="04A0" w:firstRow="1" w:lastRow="0" w:firstColumn="1" w:lastColumn="0" w:noHBand="0" w:noVBand="1"/>
      </w:tblPr>
      <w:tblGrid>
        <w:gridCol w:w="993"/>
        <w:gridCol w:w="567"/>
        <w:gridCol w:w="567"/>
        <w:gridCol w:w="850"/>
        <w:gridCol w:w="426"/>
        <w:gridCol w:w="567"/>
        <w:gridCol w:w="567"/>
        <w:gridCol w:w="567"/>
        <w:gridCol w:w="425"/>
        <w:gridCol w:w="425"/>
        <w:gridCol w:w="851"/>
        <w:gridCol w:w="850"/>
        <w:gridCol w:w="284"/>
        <w:gridCol w:w="567"/>
        <w:gridCol w:w="992"/>
        <w:gridCol w:w="477"/>
        <w:gridCol w:w="515"/>
      </w:tblGrid>
      <w:tr w:rsidR="00A5668C" w:rsidRPr="0093400F" w14:paraId="1EA2EC36" w14:textId="77777777" w:rsidTr="00A5668C">
        <w:trPr>
          <w:trHeight w:val="547"/>
        </w:trPr>
        <w:tc>
          <w:tcPr>
            <w:tcW w:w="993" w:type="dxa"/>
            <w:vMerge w:val="restart"/>
            <w:tcBorders>
              <w:top w:val="single" w:sz="4" w:space="0" w:color="auto"/>
              <w:left w:val="single" w:sz="4" w:space="0" w:color="auto"/>
              <w:right w:val="single" w:sz="4" w:space="0" w:color="auto"/>
            </w:tcBorders>
            <w:shd w:val="clear" w:color="D9E1F2" w:fill="D9E1F2"/>
            <w:noWrap/>
            <w:textDirection w:val="btLr"/>
            <w:vAlign w:val="center"/>
            <w:hideMark/>
          </w:tcPr>
          <w:p w14:paraId="204E7879" w14:textId="77777777" w:rsidR="00A5668C" w:rsidRPr="0093400F"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 </w:t>
            </w:r>
          </w:p>
          <w:p w14:paraId="7D707778" w14:textId="77777777" w:rsidR="00A5668C" w:rsidRPr="0093400F"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Pr>
                <w:rFonts w:ascii="Century Gothic" w:eastAsia="Times New Roman" w:hAnsi="Century Gothic" w:cs="Times New Roman"/>
                <w:b/>
                <w:bCs/>
                <w:color w:val="000000"/>
                <w:sz w:val="20"/>
                <w:szCs w:val="20"/>
              </w:rPr>
              <w:t>Structure bénéficiaire</w:t>
            </w:r>
          </w:p>
        </w:tc>
        <w:tc>
          <w:tcPr>
            <w:tcW w:w="2410" w:type="dxa"/>
            <w:gridSpan w:val="4"/>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EA43BAA"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Pr>
                <w:rFonts w:ascii="Century Gothic" w:eastAsia="Times New Roman" w:hAnsi="Century Gothic" w:cs="Times New Roman"/>
                <w:b/>
                <w:bCs/>
                <w:color w:val="000000"/>
                <w:sz w:val="20"/>
                <w:szCs w:val="20"/>
              </w:rPr>
              <w:t>MEH</w:t>
            </w:r>
          </w:p>
        </w:tc>
        <w:tc>
          <w:tcPr>
            <w:tcW w:w="567" w:type="dxa"/>
            <w:vMerge w:val="restart"/>
            <w:tcBorders>
              <w:top w:val="single" w:sz="4" w:space="0" w:color="auto"/>
              <w:left w:val="single" w:sz="4" w:space="0" w:color="auto"/>
              <w:right w:val="single" w:sz="4" w:space="0" w:color="auto"/>
            </w:tcBorders>
            <w:shd w:val="clear" w:color="auto" w:fill="FFFF00"/>
            <w:textDirection w:val="btLr"/>
            <w:vAlign w:val="center"/>
            <w:hideMark/>
          </w:tcPr>
          <w:p w14:paraId="5D91D960" w14:textId="77777777" w:rsidR="00A5668C" w:rsidRPr="00096A0C" w:rsidRDefault="00A5668C" w:rsidP="00A5668C">
            <w:pPr>
              <w:tabs>
                <w:tab w:val="left" w:pos="567"/>
              </w:tabs>
              <w:spacing w:after="0" w:line="240" w:lineRule="auto"/>
              <w:ind w:left="113" w:right="113"/>
              <w:jc w:val="center"/>
              <w:rPr>
                <w:rFonts w:ascii="Century Gothic" w:eastAsia="Times New Roman" w:hAnsi="Century Gothic" w:cs="Times New Roman"/>
                <w:b/>
                <w:bCs/>
                <w:color w:val="C4BC96" w:themeColor="background2" w:themeShade="BF"/>
                <w:sz w:val="20"/>
                <w:szCs w:val="20"/>
              </w:rPr>
            </w:pPr>
            <w:r w:rsidRPr="00096A0C">
              <w:rPr>
                <w:rFonts w:ascii="Century Gothic" w:eastAsia="Times New Roman" w:hAnsi="Century Gothic" w:cs="Times New Roman"/>
                <w:b/>
                <w:bCs/>
                <w:color w:val="C4BC96" w:themeColor="background2" w:themeShade="BF"/>
                <w:sz w:val="20"/>
                <w:szCs w:val="20"/>
              </w:rPr>
              <w:t xml:space="preserve">Total </w:t>
            </w:r>
            <w:r>
              <w:rPr>
                <w:rFonts w:ascii="Century Gothic" w:eastAsia="Times New Roman" w:hAnsi="Century Gothic" w:cs="Times New Roman"/>
                <w:b/>
                <w:bCs/>
                <w:color w:val="C4BC96" w:themeColor="background2" w:themeShade="BF"/>
                <w:sz w:val="20"/>
                <w:szCs w:val="20"/>
              </w:rPr>
              <w:t xml:space="preserve"> </w:t>
            </w:r>
            <w:r w:rsidRPr="00096A0C">
              <w:rPr>
                <w:rFonts w:ascii="Century Gothic" w:eastAsia="Times New Roman" w:hAnsi="Century Gothic" w:cs="Times New Roman"/>
                <w:b/>
                <w:bCs/>
                <w:color w:val="C4BC96" w:themeColor="background2" w:themeShade="BF"/>
                <w:sz w:val="20"/>
                <w:szCs w:val="20"/>
              </w:rPr>
              <w:t>MEH </w:t>
            </w:r>
          </w:p>
        </w:tc>
        <w:tc>
          <w:tcPr>
            <w:tcW w:w="5528" w:type="dxa"/>
            <w:gridSpan w:val="9"/>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F4D11F0"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p>
          <w:p w14:paraId="0AB60AC5"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Pr>
                <w:rFonts w:ascii="Century Gothic" w:eastAsia="Times New Roman" w:hAnsi="Century Gothic" w:cs="Times New Roman"/>
                <w:b/>
                <w:bCs/>
                <w:color w:val="000000"/>
                <w:sz w:val="20"/>
                <w:szCs w:val="20"/>
              </w:rPr>
              <w:t>MSP</w:t>
            </w:r>
          </w:p>
        </w:tc>
        <w:tc>
          <w:tcPr>
            <w:tcW w:w="477" w:type="dxa"/>
            <w:vMerge w:val="restart"/>
            <w:tcBorders>
              <w:top w:val="single" w:sz="4" w:space="0" w:color="auto"/>
              <w:left w:val="single" w:sz="4" w:space="0" w:color="auto"/>
              <w:right w:val="single" w:sz="4" w:space="0" w:color="auto"/>
            </w:tcBorders>
            <w:shd w:val="clear" w:color="auto" w:fill="FFFF00"/>
            <w:textDirection w:val="btLr"/>
            <w:vAlign w:val="center"/>
            <w:hideMark/>
          </w:tcPr>
          <w:p w14:paraId="04C7CE3C" w14:textId="77777777" w:rsidR="00A5668C" w:rsidRPr="00096A0C" w:rsidRDefault="00A5668C" w:rsidP="00A5668C">
            <w:pPr>
              <w:tabs>
                <w:tab w:val="left" w:pos="567"/>
              </w:tabs>
              <w:spacing w:after="0" w:line="240" w:lineRule="auto"/>
              <w:ind w:left="113" w:right="113"/>
              <w:jc w:val="center"/>
              <w:rPr>
                <w:rFonts w:ascii="Century Gothic" w:eastAsia="Times New Roman" w:hAnsi="Century Gothic" w:cs="Times New Roman"/>
                <w:b/>
                <w:bCs/>
                <w:color w:val="BFBFBF" w:themeColor="background1" w:themeShade="BF"/>
                <w:sz w:val="20"/>
                <w:szCs w:val="20"/>
              </w:rPr>
            </w:pPr>
            <w:r w:rsidRPr="00096A0C">
              <w:rPr>
                <w:rFonts w:ascii="Century Gothic" w:eastAsia="Times New Roman" w:hAnsi="Century Gothic" w:cs="Times New Roman"/>
                <w:b/>
                <w:bCs/>
                <w:color w:val="BFBFBF" w:themeColor="background1" w:themeShade="BF"/>
                <w:sz w:val="20"/>
                <w:szCs w:val="20"/>
              </w:rPr>
              <w:t>Total MSP </w:t>
            </w:r>
          </w:p>
        </w:tc>
        <w:tc>
          <w:tcPr>
            <w:tcW w:w="515" w:type="dxa"/>
            <w:tcBorders>
              <w:top w:val="single" w:sz="4" w:space="0" w:color="auto"/>
              <w:left w:val="single" w:sz="4" w:space="0" w:color="auto"/>
              <w:bottom w:val="single" w:sz="4" w:space="0" w:color="auto"/>
              <w:right w:val="single" w:sz="4" w:space="0" w:color="auto"/>
            </w:tcBorders>
            <w:shd w:val="clear" w:color="D9E1F2" w:fill="D9E1F2"/>
            <w:textDirection w:val="tbRl"/>
            <w:vAlign w:val="center"/>
            <w:hideMark/>
          </w:tcPr>
          <w:p w14:paraId="003F7CC9" w14:textId="77777777" w:rsidR="00A5668C" w:rsidRPr="0093400F"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p>
        </w:tc>
      </w:tr>
      <w:tr w:rsidR="00A5668C" w:rsidRPr="0093400F" w14:paraId="65EED40C" w14:textId="77777777" w:rsidTr="00A5668C">
        <w:trPr>
          <w:cantSplit/>
          <w:trHeight w:val="2032"/>
        </w:trPr>
        <w:tc>
          <w:tcPr>
            <w:tcW w:w="993" w:type="dxa"/>
            <w:vMerge/>
            <w:tcBorders>
              <w:left w:val="single" w:sz="4" w:space="0" w:color="auto"/>
              <w:bottom w:val="single" w:sz="4" w:space="0" w:color="auto"/>
              <w:right w:val="single" w:sz="4" w:space="0" w:color="auto"/>
            </w:tcBorders>
            <w:shd w:val="clear" w:color="D9E1F2" w:fill="D9E1F2"/>
            <w:noWrap/>
            <w:textDirection w:val="tbRl"/>
            <w:vAlign w:val="center"/>
            <w:hideMark/>
          </w:tcPr>
          <w:p w14:paraId="6B4C8824"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720FC1F7" w14:textId="77777777" w:rsidR="00A5668C" w:rsidRPr="0093400F"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Projet achevé et fonctionnel</w:t>
            </w:r>
          </w:p>
        </w:tc>
        <w:tc>
          <w:tcPr>
            <w:tcW w:w="567"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6191085B" w14:textId="77777777" w:rsidR="00A5668C" w:rsidRPr="0093400F"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Projet achevé et non fonctionnel</w:t>
            </w:r>
          </w:p>
        </w:tc>
        <w:tc>
          <w:tcPr>
            <w:tcW w:w="850"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13FA6CFE" w14:textId="77777777" w:rsidR="00A5668C" w:rsidRPr="0093400F"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Projet dont l'information est indisponible</w:t>
            </w:r>
          </w:p>
        </w:tc>
        <w:tc>
          <w:tcPr>
            <w:tcW w:w="426"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09340F43" w14:textId="77777777" w:rsidR="00A5668C" w:rsidRPr="0093400F"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Projet non démarré</w:t>
            </w:r>
          </w:p>
        </w:tc>
        <w:tc>
          <w:tcPr>
            <w:tcW w:w="567" w:type="dxa"/>
            <w:vMerge/>
            <w:tcBorders>
              <w:left w:val="single" w:sz="4" w:space="0" w:color="auto"/>
              <w:bottom w:val="single" w:sz="4" w:space="0" w:color="auto"/>
              <w:right w:val="single" w:sz="4" w:space="0" w:color="auto"/>
            </w:tcBorders>
            <w:shd w:val="clear" w:color="auto" w:fill="FFFF00"/>
            <w:textDirection w:val="btLr"/>
            <w:vAlign w:val="center"/>
            <w:hideMark/>
          </w:tcPr>
          <w:p w14:paraId="2D3A3FA7" w14:textId="77777777" w:rsidR="00A5668C" w:rsidRPr="00096A0C" w:rsidRDefault="00A5668C" w:rsidP="00A5668C">
            <w:pPr>
              <w:tabs>
                <w:tab w:val="left" w:pos="567"/>
              </w:tabs>
              <w:spacing w:after="0" w:line="240" w:lineRule="auto"/>
              <w:ind w:left="113" w:right="113"/>
              <w:jc w:val="center"/>
              <w:rPr>
                <w:rFonts w:ascii="Century Gothic" w:eastAsia="Times New Roman" w:hAnsi="Century Gothic" w:cs="Times New Roman"/>
                <w:b/>
                <w:bCs/>
                <w:color w:val="C4BC96" w:themeColor="background2" w:themeShade="BF"/>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2EA8B9FE" w14:textId="77777777" w:rsidR="00A5668C" w:rsidRPr="0093400F"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Projet achevé et fonctionnel</w:t>
            </w:r>
          </w:p>
        </w:tc>
        <w:tc>
          <w:tcPr>
            <w:tcW w:w="567"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19F41453" w14:textId="77777777" w:rsidR="00A5668C" w:rsidRPr="0093400F"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Projet achevé et non fonctionnel</w:t>
            </w:r>
          </w:p>
        </w:tc>
        <w:tc>
          <w:tcPr>
            <w:tcW w:w="425"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43BC7FD4" w14:textId="77777777" w:rsidR="00A5668C" w:rsidRPr="0093400F"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projet en arrêt</w:t>
            </w:r>
          </w:p>
        </w:tc>
        <w:tc>
          <w:tcPr>
            <w:tcW w:w="425"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3180D364" w14:textId="77777777" w:rsidR="00A5668C" w:rsidRPr="0093400F"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Projet en cours</w:t>
            </w:r>
          </w:p>
        </w:tc>
        <w:tc>
          <w:tcPr>
            <w:tcW w:w="851"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363A61F8" w14:textId="77777777" w:rsidR="00A5668C" w:rsidRPr="0093400F"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Projet exécuté hors exercice budgétaire</w:t>
            </w:r>
          </w:p>
        </w:tc>
        <w:tc>
          <w:tcPr>
            <w:tcW w:w="850"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78CD3B3C" w14:textId="77777777" w:rsidR="00A5668C" w:rsidRPr="0093400F"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Projet dont l'information est indisponible</w:t>
            </w:r>
          </w:p>
        </w:tc>
        <w:tc>
          <w:tcPr>
            <w:tcW w:w="284"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74666C52" w14:textId="77777777" w:rsidR="00A5668C" w:rsidRPr="0093400F"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Projet méconnu</w:t>
            </w:r>
          </w:p>
        </w:tc>
        <w:tc>
          <w:tcPr>
            <w:tcW w:w="567"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18568BD7" w14:textId="77777777" w:rsidR="00A5668C" w:rsidRPr="0093400F"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Projet non démarré</w:t>
            </w:r>
          </w:p>
        </w:tc>
        <w:tc>
          <w:tcPr>
            <w:tcW w:w="992"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4B3F68EF" w14:textId="77777777" w:rsidR="00A5668C" w:rsidRPr="0093400F"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 xml:space="preserve">Projet </w:t>
            </w:r>
            <w:r>
              <w:rPr>
                <w:rFonts w:ascii="Century Gothic" w:eastAsia="Times New Roman" w:hAnsi="Century Gothic" w:cs="Times New Roman"/>
                <w:b/>
                <w:bCs/>
                <w:color w:val="000000"/>
                <w:sz w:val="20"/>
                <w:szCs w:val="20"/>
              </w:rPr>
              <w:t>pour lequel des réserves ont été émises</w:t>
            </w:r>
          </w:p>
        </w:tc>
        <w:tc>
          <w:tcPr>
            <w:tcW w:w="477" w:type="dxa"/>
            <w:vMerge/>
            <w:tcBorders>
              <w:left w:val="single" w:sz="4" w:space="0" w:color="auto"/>
              <w:bottom w:val="single" w:sz="4" w:space="0" w:color="auto"/>
              <w:right w:val="single" w:sz="4" w:space="0" w:color="auto"/>
            </w:tcBorders>
            <w:shd w:val="clear" w:color="auto" w:fill="FFFF00"/>
            <w:textDirection w:val="tbRl"/>
            <w:vAlign w:val="center"/>
            <w:hideMark/>
          </w:tcPr>
          <w:p w14:paraId="5AA96AA5" w14:textId="77777777" w:rsidR="00A5668C" w:rsidRPr="00096A0C" w:rsidRDefault="00A5668C" w:rsidP="00A5668C">
            <w:pPr>
              <w:tabs>
                <w:tab w:val="left" w:pos="567"/>
              </w:tabs>
              <w:spacing w:after="0" w:line="240" w:lineRule="auto"/>
              <w:ind w:left="113" w:right="113"/>
              <w:jc w:val="center"/>
              <w:rPr>
                <w:rFonts w:ascii="Century Gothic" w:eastAsia="Times New Roman" w:hAnsi="Century Gothic" w:cs="Times New Roman"/>
                <w:b/>
                <w:bCs/>
                <w:color w:val="BFBFBF" w:themeColor="background1" w:themeShade="BF"/>
                <w:sz w:val="20"/>
                <w:szCs w:val="20"/>
              </w:rPr>
            </w:pPr>
          </w:p>
        </w:tc>
        <w:tc>
          <w:tcPr>
            <w:tcW w:w="515"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306D2345" w14:textId="77777777" w:rsidR="00A5668C" w:rsidRPr="0093400F" w:rsidRDefault="00A5668C" w:rsidP="00A5668C">
            <w:pPr>
              <w:tabs>
                <w:tab w:val="left" w:pos="567"/>
              </w:tabs>
              <w:spacing w:after="0" w:line="240" w:lineRule="auto"/>
              <w:ind w:left="113" w:right="113"/>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 Total projets suivis</w:t>
            </w:r>
          </w:p>
        </w:tc>
      </w:tr>
      <w:tr w:rsidR="00A5668C" w:rsidRPr="0093400F" w14:paraId="7F4141D7" w14:textId="77777777" w:rsidTr="00A5668C">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649C33A"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ANER</w:t>
            </w:r>
          </w:p>
        </w:tc>
        <w:tc>
          <w:tcPr>
            <w:tcW w:w="567" w:type="dxa"/>
            <w:tcBorders>
              <w:top w:val="nil"/>
              <w:left w:val="nil"/>
              <w:bottom w:val="single" w:sz="4" w:space="0" w:color="auto"/>
              <w:right w:val="single" w:sz="4" w:space="0" w:color="auto"/>
            </w:tcBorders>
            <w:shd w:val="clear" w:color="auto" w:fill="auto"/>
            <w:noWrap/>
            <w:vAlign w:val="center"/>
            <w:hideMark/>
          </w:tcPr>
          <w:p w14:paraId="26D34D02"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133DFD67"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4C2F0A52"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426" w:type="dxa"/>
            <w:tcBorders>
              <w:top w:val="nil"/>
              <w:left w:val="nil"/>
              <w:bottom w:val="single" w:sz="4" w:space="0" w:color="auto"/>
              <w:right w:val="single" w:sz="4" w:space="0" w:color="auto"/>
            </w:tcBorders>
            <w:shd w:val="clear" w:color="auto" w:fill="C00000"/>
            <w:noWrap/>
            <w:vAlign w:val="center"/>
            <w:hideMark/>
          </w:tcPr>
          <w:p w14:paraId="43ABC494"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2</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FA144F9"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096A0C">
              <w:rPr>
                <w:rFonts w:ascii="Century Gothic" w:eastAsia="Times New Roman" w:hAnsi="Century Gothic" w:cs="Times New Roman"/>
                <w:b/>
                <w:color w:val="C4BC96" w:themeColor="background2" w:themeShade="BF"/>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14:paraId="58DFCAD0"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1C747CE9"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3BE8A6F9"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675A7E5D"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15AEA2CF"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67A89DB0"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284" w:type="dxa"/>
            <w:tcBorders>
              <w:top w:val="nil"/>
              <w:left w:val="nil"/>
              <w:bottom w:val="single" w:sz="4" w:space="0" w:color="auto"/>
              <w:right w:val="single" w:sz="4" w:space="0" w:color="auto"/>
            </w:tcBorders>
            <w:shd w:val="clear" w:color="auto" w:fill="auto"/>
            <w:noWrap/>
            <w:vAlign w:val="center"/>
            <w:hideMark/>
          </w:tcPr>
          <w:p w14:paraId="4AB65582"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4FFB3DA2"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4784EC8"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7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673542E"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BFBFBF" w:themeColor="background1" w:themeShade="BF"/>
                <w:sz w:val="20"/>
                <w:szCs w:val="20"/>
              </w:rPr>
            </w:pPr>
            <w:r w:rsidRPr="00096A0C">
              <w:rPr>
                <w:rFonts w:ascii="Century Gothic" w:eastAsia="Times New Roman" w:hAnsi="Century Gothic" w:cs="Times New Roman"/>
                <w:b/>
                <w:color w:val="BFBFBF" w:themeColor="background1" w:themeShade="BF"/>
                <w:sz w:val="20"/>
                <w:szCs w:val="20"/>
              </w:rPr>
              <w:t> </w:t>
            </w:r>
          </w:p>
        </w:tc>
        <w:tc>
          <w:tcPr>
            <w:tcW w:w="515" w:type="dxa"/>
            <w:tcBorders>
              <w:top w:val="nil"/>
              <w:left w:val="nil"/>
              <w:bottom w:val="single" w:sz="4" w:space="0" w:color="auto"/>
              <w:right w:val="single" w:sz="4" w:space="0" w:color="auto"/>
            </w:tcBorders>
            <w:shd w:val="clear" w:color="auto" w:fill="auto"/>
            <w:noWrap/>
            <w:vAlign w:val="center"/>
            <w:hideMark/>
          </w:tcPr>
          <w:p w14:paraId="51713669"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2</w:t>
            </w:r>
          </w:p>
        </w:tc>
      </w:tr>
      <w:tr w:rsidR="00A5668C" w:rsidRPr="0093400F" w14:paraId="08A66E53" w14:textId="77777777" w:rsidTr="00A5668C">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0587E44C"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ANHYR</w:t>
            </w:r>
          </w:p>
        </w:tc>
        <w:tc>
          <w:tcPr>
            <w:tcW w:w="567" w:type="dxa"/>
            <w:tcBorders>
              <w:top w:val="nil"/>
              <w:left w:val="nil"/>
              <w:bottom w:val="single" w:sz="4" w:space="0" w:color="auto"/>
              <w:right w:val="single" w:sz="4" w:space="0" w:color="auto"/>
            </w:tcBorders>
            <w:shd w:val="clear" w:color="auto" w:fill="auto"/>
            <w:noWrap/>
            <w:vAlign w:val="center"/>
            <w:hideMark/>
          </w:tcPr>
          <w:p w14:paraId="494DEF95"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4DECF4E7"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6A6A6"/>
            <w:noWrap/>
            <w:vAlign w:val="center"/>
            <w:hideMark/>
          </w:tcPr>
          <w:p w14:paraId="167C3097"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1</w:t>
            </w:r>
          </w:p>
        </w:tc>
        <w:tc>
          <w:tcPr>
            <w:tcW w:w="426" w:type="dxa"/>
            <w:tcBorders>
              <w:top w:val="nil"/>
              <w:left w:val="nil"/>
              <w:bottom w:val="single" w:sz="4" w:space="0" w:color="auto"/>
              <w:right w:val="single" w:sz="4" w:space="0" w:color="auto"/>
            </w:tcBorders>
            <w:shd w:val="clear" w:color="auto" w:fill="C00000"/>
            <w:noWrap/>
            <w:vAlign w:val="center"/>
            <w:hideMark/>
          </w:tcPr>
          <w:p w14:paraId="3560CF32"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9</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DF98FCC"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096A0C">
              <w:rPr>
                <w:rFonts w:ascii="Century Gothic" w:eastAsia="Times New Roman" w:hAnsi="Century Gothic" w:cs="Times New Roman"/>
                <w:b/>
                <w:color w:val="C4BC96" w:themeColor="background2" w:themeShade="BF"/>
                <w:sz w:val="20"/>
                <w:szCs w:val="20"/>
              </w:rPr>
              <w:t>10</w:t>
            </w:r>
          </w:p>
        </w:tc>
        <w:tc>
          <w:tcPr>
            <w:tcW w:w="567" w:type="dxa"/>
            <w:tcBorders>
              <w:top w:val="nil"/>
              <w:left w:val="nil"/>
              <w:bottom w:val="single" w:sz="4" w:space="0" w:color="auto"/>
              <w:right w:val="single" w:sz="4" w:space="0" w:color="auto"/>
            </w:tcBorders>
            <w:shd w:val="clear" w:color="auto" w:fill="auto"/>
            <w:noWrap/>
            <w:vAlign w:val="center"/>
            <w:hideMark/>
          </w:tcPr>
          <w:p w14:paraId="4A0E6EC2"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26BBE6AA"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118CC79A"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60D20921"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74B51AF1"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62D7753A"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284" w:type="dxa"/>
            <w:tcBorders>
              <w:top w:val="nil"/>
              <w:left w:val="nil"/>
              <w:bottom w:val="single" w:sz="4" w:space="0" w:color="auto"/>
              <w:right w:val="single" w:sz="4" w:space="0" w:color="auto"/>
            </w:tcBorders>
            <w:shd w:val="clear" w:color="auto" w:fill="auto"/>
            <w:noWrap/>
            <w:vAlign w:val="center"/>
            <w:hideMark/>
          </w:tcPr>
          <w:p w14:paraId="7EB91EA3"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1ED95AFD"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384547C"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7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6A9D1D7"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BFBFBF" w:themeColor="background1" w:themeShade="BF"/>
                <w:sz w:val="20"/>
                <w:szCs w:val="20"/>
              </w:rPr>
            </w:pPr>
            <w:r w:rsidRPr="00096A0C">
              <w:rPr>
                <w:rFonts w:ascii="Century Gothic" w:eastAsia="Times New Roman" w:hAnsi="Century Gothic" w:cs="Times New Roman"/>
                <w:b/>
                <w:color w:val="BFBFBF" w:themeColor="background1" w:themeShade="BF"/>
                <w:sz w:val="20"/>
                <w:szCs w:val="20"/>
              </w:rPr>
              <w:t> </w:t>
            </w:r>
          </w:p>
        </w:tc>
        <w:tc>
          <w:tcPr>
            <w:tcW w:w="515" w:type="dxa"/>
            <w:tcBorders>
              <w:top w:val="nil"/>
              <w:left w:val="nil"/>
              <w:bottom w:val="single" w:sz="4" w:space="0" w:color="auto"/>
              <w:right w:val="single" w:sz="4" w:space="0" w:color="auto"/>
            </w:tcBorders>
            <w:shd w:val="clear" w:color="auto" w:fill="auto"/>
            <w:noWrap/>
            <w:vAlign w:val="center"/>
            <w:hideMark/>
          </w:tcPr>
          <w:p w14:paraId="4BE4192B"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10</w:t>
            </w:r>
          </w:p>
        </w:tc>
      </w:tr>
      <w:tr w:rsidR="00A5668C" w:rsidRPr="0093400F" w14:paraId="283FF540" w14:textId="77777777" w:rsidTr="00A5668C">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73E3289C"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CNTS</w:t>
            </w:r>
          </w:p>
        </w:tc>
        <w:tc>
          <w:tcPr>
            <w:tcW w:w="567" w:type="dxa"/>
            <w:tcBorders>
              <w:top w:val="nil"/>
              <w:left w:val="nil"/>
              <w:bottom w:val="single" w:sz="4" w:space="0" w:color="auto"/>
              <w:right w:val="single" w:sz="4" w:space="0" w:color="auto"/>
            </w:tcBorders>
            <w:shd w:val="clear" w:color="auto" w:fill="auto"/>
            <w:noWrap/>
            <w:vAlign w:val="center"/>
            <w:hideMark/>
          </w:tcPr>
          <w:p w14:paraId="6C99ED4B"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6831436A"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44F42C5F"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426" w:type="dxa"/>
            <w:tcBorders>
              <w:top w:val="nil"/>
              <w:left w:val="nil"/>
              <w:bottom w:val="single" w:sz="4" w:space="0" w:color="auto"/>
              <w:right w:val="single" w:sz="4" w:space="0" w:color="auto"/>
            </w:tcBorders>
            <w:shd w:val="clear" w:color="auto" w:fill="auto"/>
            <w:noWrap/>
            <w:vAlign w:val="center"/>
            <w:hideMark/>
          </w:tcPr>
          <w:p w14:paraId="665723CF"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8059A3C"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096A0C">
              <w:rPr>
                <w:rFonts w:ascii="Century Gothic" w:eastAsia="Times New Roman" w:hAnsi="Century Gothic" w:cs="Times New Roman"/>
                <w:b/>
                <w:color w:val="C4BC96" w:themeColor="background2" w:themeShade="BF"/>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49FAC810"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4D9E69B"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26708527"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45B0EF87"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2FE1D706"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0602D7E0"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284" w:type="dxa"/>
            <w:tcBorders>
              <w:top w:val="nil"/>
              <w:left w:val="nil"/>
              <w:bottom w:val="single" w:sz="4" w:space="0" w:color="auto"/>
              <w:right w:val="single" w:sz="4" w:space="0" w:color="auto"/>
            </w:tcBorders>
            <w:shd w:val="clear" w:color="auto" w:fill="595959"/>
            <w:noWrap/>
            <w:vAlign w:val="center"/>
            <w:hideMark/>
          </w:tcPr>
          <w:p w14:paraId="362065EC"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w:t>
            </w:r>
          </w:p>
        </w:tc>
        <w:tc>
          <w:tcPr>
            <w:tcW w:w="567" w:type="dxa"/>
            <w:tcBorders>
              <w:top w:val="nil"/>
              <w:left w:val="nil"/>
              <w:bottom w:val="single" w:sz="4" w:space="0" w:color="auto"/>
              <w:right w:val="single" w:sz="4" w:space="0" w:color="auto"/>
            </w:tcBorders>
            <w:shd w:val="clear" w:color="auto" w:fill="C00000"/>
            <w:noWrap/>
            <w:vAlign w:val="center"/>
            <w:hideMark/>
          </w:tcPr>
          <w:p w14:paraId="13F2D565"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2</w:t>
            </w:r>
          </w:p>
        </w:tc>
        <w:tc>
          <w:tcPr>
            <w:tcW w:w="992" w:type="dxa"/>
            <w:tcBorders>
              <w:top w:val="nil"/>
              <w:left w:val="nil"/>
              <w:bottom w:val="single" w:sz="4" w:space="0" w:color="auto"/>
              <w:right w:val="single" w:sz="4" w:space="0" w:color="auto"/>
            </w:tcBorders>
            <w:shd w:val="clear" w:color="auto" w:fill="auto"/>
            <w:noWrap/>
            <w:vAlign w:val="center"/>
            <w:hideMark/>
          </w:tcPr>
          <w:p w14:paraId="65F1422E"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7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384CB47"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BFBFBF" w:themeColor="background1" w:themeShade="BF"/>
                <w:sz w:val="20"/>
                <w:szCs w:val="20"/>
              </w:rPr>
            </w:pPr>
            <w:r w:rsidRPr="00096A0C">
              <w:rPr>
                <w:rFonts w:ascii="Century Gothic" w:eastAsia="Times New Roman" w:hAnsi="Century Gothic" w:cs="Times New Roman"/>
                <w:b/>
                <w:color w:val="BFBFBF" w:themeColor="background1" w:themeShade="BF"/>
                <w:sz w:val="20"/>
                <w:szCs w:val="20"/>
              </w:rPr>
              <w:t>3</w:t>
            </w:r>
          </w:p>
        </w:tc>
        <w:tc>
          <w:tcPr>
            <w:tcW w:w="515" w:type="dxa"/>
            <w:tcBorders>
              <w:top w:val="nil"/>
              <w:left w:val="nil"/>
              <w:bottom w:val="single" w:sz="4" w:space="0" w:color="auto"/>
              <w:right w:val="single" w:sz="4" w:space="0" w:color="auto"/>
            </w:tcBorders>
            <w:shd w:val="clear" w:color="auto" w:fill="auto"/>
            <w:noWrap/>
            <w:vAlign w:val="center"/>
            <w:hideMark/>
          </w:tcPr>
          <w:p w14:paraId="48776A90"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3</w:t>
            </w:r>
          </w:p>
        </w:tc>
      </w:tr>
      <w:tr w:rsidR="00A5668C" w:rsidRPr="0093400F" w14:paraId="610B1D3A" w14:textId="77777777" w:rsidTr="00A5668C">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38B0510C"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DGE</w:t>
            </w:r>
          </w:p>
        </w:tc>
        <w:tc>
          <w:tcPr>
            <w:tcW w:w="567" w:type="dxa"/>
            <w:tcBorders>
              <w:top w:val="nil"/>
              <w:left w:val="nil"/>
              <w:bottom w:val="single" w:sz="4" w:space="0" w:color="auto"/>
              <w:right w:val="single" w:sz="4" w:space="0" w:color="auto"/>
            </w:tcBorders>
            <w:shd w:val="clear" w:color="auto" w:fill="auto"/>
            <w:noWrap/>
            <w:vAlign w:val="center"/>
            <w:hideMark/>
          </w:tcPr>
          <w:p w14:paraId="5F22070F"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775B227"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6A6A6"/>
            <w:noWrap/>
            <w:vAlign w:val="center"/>
            <w:hideMark/>
          </w:tcPr>
          <w:p w14:paraId="394044A1"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3</w:t>
            </w:r>
          </w:p>
        </w:tc>
        <w:tc>
          <w:tcPr>
            <w:tcW w:w="426" w:type="dxa"/>
            <w:tcBorders>
              <w:top w:val="nil"/>
              <w:left w:val="nil"/>
              <w:bottom w:val="single" w:sz="4" w:space="0" w:color="auto"/>
              <w:right w:val="single" w:sz="4" w:space="0" w:color="auto"/>
            </w:tcBorders>
            <w:shd w:val="clear" w:color="auto" w:fill="C00000"/>
            <w:noWrap/>
            <w:vAlign w:val="center"/>
            <w:hideMark/>
          </w:tcPr>
          <w:p w14:paraId="7195B2BF"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4</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6F7368F"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096A0C">
              <w:rPr>
                <w:rFonts w:ascii="Century Gothic" w:eastAsia="Times New Roman" w:hAnsi="Century Gothic" w:cs="Times New Roman"/>
                <w:b/>
                <w:color w:val="C4BC96" w:themeColor="background2" w:themeShade="BF"/>
                <w:sz w:val="20"/>
                <w:szCs w:val="20"/>
              </w:rPr>
              <w:t>7</w:t>
            </w:r>
          </w:p>
        </w:tc>
        <w:tc>
          <w:tcPr>
            <w:tcW w:w="567" w:type="dxa"/>
            <w:tcBorders>
              <w:top w:val="nil"/>
              <w:left w:val="nil"/>
              <w:bottom w:val="single" w:sz="4" w:space="0" w:color="auto"/>
              <w:right w:val="single" w:sz="4" w:space="0" w:color="auto"/>
            </w:tcBorders>
            <w:shd w:val="clear" w:color="auto" w:fill="auto"/>
            <w:noWrap/>
            <w:vAlign w:val="center"/>
            <w:hideMark/>
          </w:tcPr>
          <w:p w14:paraId="24F4D874"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60209F13"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5E8379F0"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74E9C473"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47226EEE"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0F0683BF"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284" w:type="dxa"/>
            <w:tcBorders>
              <w:top w:val="nil"/>
              <w:left w:val="nil"/>
              <w:bottom w:val="single" w:sz="4" w:space="0" w:color="auto"/>
              <w:right w:val="single" w:sz="4" w:space="0" w:color="auto"/>
            </w:tcBorders>
            <w:shd w:val="clear" w:color="auto" w:fill="auto"/>
            <w:noWrap/>
            <w:vAlign w:val="center"/>
            <w:hideMark/>
          </w:tcPr>
          <w:p w14:paraId="07F8DD5A"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71508A8D"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9E040A7"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7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B1D230D"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BFBFBF" w:themeColor="background1" w:themeShade="BF"/>
                <w:sz w:val="20"/>
                <w:szCs w:val="20"/>
              </w:rPr>
            </w:pPr>
            <w:r w:rsidRPr="00096A0C">
              <w:rPr>
                <w:rFonts w:ascii="Century Gothic" w:eastAsia="Times New Roman" w:hAnsi="Century Gothic" w:cs="Times New Roman"/>
                <w:b/>
                <w:color w:val="BFBFBF" w:themeColor="background1" w:themeShade="BF"/>
                <w:sz w:val="20"/>
                <w:szCs w:val="20"/>
              </w:rPr>
              <w:t> </w:t>
            </w:r>
          </w:p>
        </w:tc>
        <w:tc>
          <w:tcPr>
            <w:tcW w:w="515" w:type="dxa"/>
            <w:tcBorders>
              <w:top w:val="nil"/>
              <w:left w:val="nil"/>
              <w:bottom w:val="single" w:sz="4" w:space="0" w:color="auto"/>
              <w:right w:val="single" w:sz="4" w:space="0" w:color="auto"/>
            </w:tcBorders>
            <w:shd w:val="clear" w:color="auto" w:fill="auto"/>
            <w:noWrap/>
            <w:vAlign w:val="center"/>
            <w:hideMark/>
          </w:tcPr>
          <w:p w14:paraId="57D6A880"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7</w:t>
            </w:r>
          </w:p>
        </w:tc>
      </w:tr>
      <w:tr w:rsidR="00A5668C" w:rsidRPr="0093400F" w14:paraId="6BD0F1B0" w14:textId="77777777" w:rsidTr="00A5668C">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026D150A"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DGGT</w:t>
            </w:r>
          </w:p>
        </w:tc>
        <w:tc>
          <w:tcPr>
            <w:tcW w:w="567" w:type="dxa"/>
            <w:tcBorders>
              <w:top w:val="nil"/>
              <w:left w:val="nil"/>
              <w:bottom w:val="single" w:sz="4" w:space="0" w:color="auto"/>
              <w:right w:val="single" w:sz="4" w:space="0" w:color="auto"/>
            </w:tcBorders>
            <w:shd w:val="clear" w:color="auto" w:fill="auto"/>
            <w:noWrap/>
            <w:vAlign w:val="center"/>
            <w:hideMark/>
          </w:tcPr>
          <w:p w14:paraId="2DCCC161"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2323682E"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6A6A6"/>
            <w:noWrap/>
            <w:vAlign w:val="center"/>
            <w:hideMark/>
          </w:tcPr>
          <w:p w14:paraId="20607133"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1</w:t>
            </w:r>
          </w:p>
        </w:tc>
        <w:tc>
          <w:tcPr>
            <w:tcW w:w="426" w:type="dxa"/>
            <w:tcBorders>
              <w:top w:val="nil"/>
              <w:left w:val="nil"/>
              <w:bottom w:val="single" w:sz="4" w:space="0" w:color="auto"/>
              <w:right w:val="single" w:sz="4" w:space="0" w:color="auto"/>
            </w:tcBorders>
            <w:shd w:val="clear" w:color="auto" w:fill="auto"/>
            <w:noWrap/>
            <w:vAlign w:val="center"/>
            <w:hideMark/>
          </w:tcPr>
          <w:p w14:paraId="2EE365C1"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4C367BD"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096A0C">
              <w:rPr>
                <w:rFonts w:ascii="Century Gothic" w:eastAsia="Times New Roman" w:hAnsi="Century Gothic" w:cs="Times New Roman"/>
                <w:b/>
                <w:color w:val="C4BC96" w:themeColor="background2" w:themeShade="BF"/>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376FBA91"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669900"/>
            <w:noWrap/>
            <w:vAlign w:val="center"/>
            <w:hideMark/>
          </w:tcPr>
          <w:p w14:paraId="54551EA5"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w:t>
            </w:r>
          </w:p>
        </w:tc>
        <w:tc>
          <w:tcPr>
            <w:tcW w:w="425" w:type="dxa"/>
            <w:tcBorders>
              <w:top w:val="nil"/>
              <w:left w:val="nil"/>
              <w:bottom w:val="single" w:sz="4" w:space="0" w:color="auto"/>
              <w:right w:val="single" w:sz="4" w:space="0" w:color="auto"/>
            </w:tcBorders>
            <w:shd w:val="clear" w:color="auto" w:fill="auto"/>
            <w:noWrap/>
            <w:vAlign w:val="center"/>
            <w:hideMark/>
          </w:tcPr>
          <w:p w14:paraId="60859534"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7FB9CFFE"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166D36E4"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76DF86CA"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284" w:type="dxa"/>
            <w:tcBorders>
              <w:top w:val="nil"/>
              <w:left w:val="nil"/>
              <w:bottom w:val="single" w:sz="4" w:space="0" w:color="auto"/>
              <w:right w:val="single" w:sz="4" w:space="0" w:color="auto"/>
            </w:tcBorders>
            <w:shd w:val="clear" w:color="auto" w:fill="auto"/>
            <w:noWrap/>
            <w:vAlign w:val="center"/>
            <w:hideMark/>
          </w:tcPr>
          <w:p w14:paraId="7842FBE6"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C00000"/>
            <w:noWrap/>
            <w:vAlign w:val="center"/>
            <w:hideMark/>
          </w:tcPr>
          <w:p w14:paraId="3CC6A4CF"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w:t>
            </w:r>
          </w:p>
        </w:tc>
        <w:tc>
          <w:tcPr>
            <w:tcW w:w="992" w:type="dxa"/>
            <w:tcBorders>
              <w:top w:val="nil"/>
              <w:left w:val="nil"/>
              <w:bottom w:val="single" w:sz="4" w:space="0" w:color="auto"/>
              <w:right w:val="single" w:sz="4" w:space="0" w:color="auto"/>
            </w:tcBorders>
            <w:shd w:val="clear" w:color="auto" w:fill="auto"/>
            <w:noWrap/>
            <w:vAlign w:val="center"/>
            <w:hideMark/>
          </w:tcPr>
          <w:p w14:paraId="2BAD7596"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7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884D3E9"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BFBFBF" w:themeColor="background1" w:themeShade="BF"/>
                <w:sz w:val="20"/>
                <w:szCs w:val="20"/>
              </w:rPr>
            </w:pPr>
            <w:r w:rsidRPr="00096A0C">
              <w:rPr>
                <w:rFonts w:ascii="Century Gothic" w:eastAsia="Times New Roman" w:hAnsi="Century Gothic" w:cs="Times New Roman"/>
                <w:b/>
                <w:color w:val="BFBFBF" w:themeColor="background1" w:themeShade="BF"/>
                <w:sz w:val="20"/>
                <w:szCs w:val="20"/>
              </w:rPr>
              <w:t>2</w:t>
            </w:r>
          </w:p>
        </w:tc>
        <w:tc>
          <w:tcPr>
            <w:tcW w:w="515" w:type="dxa"/>
            <w:tcBorders>
              <w:top w:val="nil"/>
              <w:left w:val="nil"/>
              <w:bottom w:val="single" w:sz="4" w:space="0" w:color="auto"/>
              <w:right w:val="single" w:sz="4" w:space="0" w:color="auto"/>
            </w:tcBorders>
            <w:shd w:val="clear" w:color="auto" w:fill="auto"/>
            <w:noWrap/>
            <w:vAlign w:val="center"/>
            <w:hideMark/>
          </w:tcPr>
          <w:p w14:paraId="5AC25202"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3</w:t>
            </w:r>
          </w:p>
        </w:tc>
      </w:tr>
      <w:tr w:rsidR="00A5668C" w:rsidRPr="0093400F" w14:paraId="3BE004C9" w14:textId="77777777" w:rsidTr="00A5668C">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49D4DA68"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DGH</w:t>
            </w:r>
          </w:p>
        </w:tc>
        <w:tc>
          <w:tcPr>
            <w:tcW w:w="567" w:type="dxa"/>
            <w:tcBorders>
              <w:top w:val="nil"/>
              <w:left w:val="nil"/>
              <w:bottom w:val="single" w:sz="4" w:space="0" w:color="auto"/>
              <w:right w:val="single" w:sz="4" w:space="0" w:color="auto"/>
            </w:tcBorders>
            <w:shd w:val="clear" w:color="auto" w:fill="006600"/>
            <w:noWrap/>
            <w:vAlign w:val="center"/>
            <w:hideMark/>
          </w:tcPr>
          <w:p w14:paraId="05CBB029"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7231C957"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7B061480"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426" w:type="dxa"/>
            <w:tcBorders>
              <w:top w:val="nil"/>
              <w:left w:val="nil"/>
              <w:bottom w:val="single" w:sz="4" w:space="0" w:color="auto"/>
              <w:right w:val="single" w:sz="4" w:space="0" w:color="auto"/>
            </w:tcBorders>
            <w:shd w:val="clear" w:color="auto" w:fill="C00000"/>
            <w:noWrap/>
            <w:vAlign w:val="center"/>
            <w:hideMark/>
          </w:tcPr>
          <w:p w14:paraId="334D631E"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2</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AE0500A"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096A0C">
              <w:rPr>
                <w:rFonts w:ascii="Century Gothic" w:eastAsia="Times New Roman" w:hAnsi="Century Gothic" w:cs="Times New Roman"/>
                <w:b/>
                <w:color w:val="C4BC96" w:themeColor="background2" w:themeShade="BF"/>
                <w:sz w:val="20"/>
                <w:szCs w:val="20"/>
              </w:rPr>
              <w:t>3</w:t>
            </w:r>
          </w:p>
        </w:tc>
        <w:tc>
          <w:tcPr>
            <w:tcW w:w="567" w:type="dxa"/>
            <w:tcBorders>
              <w:top w:val="nil"/>
              <w:left w:val="nil"/>
              <w:bottom w:val="single" w:sz="4" w:space="0" w:color="auto"/>
              <w:right w:val="single" w:sz="4" w:space="0" w:color="auto"/>
            </w:tcBorders>
            <w:shd w:val="clear" w:color="auto" w:fill="auto"/>
            <w:noWrap/>
            <w:vAlign w:val="center"/>
            <w:hideMark/>
          </w:tcPr>
          <w:p w14:paraId="4A6B56D0"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12EE58D6"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5CD2B31A"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1A2DD07A"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6AA39E9A"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22086253"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284" w:type="dxa"/>
            <w:tcBorders>
              <w:top w:val="nil"/>
              <w:left w:val="nil"/>
              <w:bottom w:val="single" w:sz="4" w:space="0" w:color="auto"/>
              <w:right w:val="single" w:sz="4" w:space="0" w:color="auto"/>
            </w:tcBorders>
            <w:shd w:val="clear" w:color="auto" w:fill="auto"/>
            <w:noWrap/>
            <w:vAlign w:val="center"/>
            <w:hideMark/>
          </w:tcPr>
          <w:p w14:paraId="36B0BE9A"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58CF97B"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C4BADDC"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7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E59CA61"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BFBFBF" w:themeColor="background1" w:themeShade="BF"/>
                <w:sz w:val="20"/>
                <w:szCs w:val="20"/>
              </w:rPr>
            </w:pPr>
            <w:r w:rsidRPr="00096A0C">
              <w:rPr>
                <w:rFonts w:ascii="Century Gothic" w:eastAsia="Times New Roman" w:hAnsi="Century Gothic" w:cs="Times New Roman"/>
                <w:b/>
                <w:color w:val="BFBFBF" w:themeColor="background1" w:themeShade="BF"/>
                <w:sz w:val="20"/>
                <w:szCs w:val="20"/>
              </w:rPr>
              <w:t> </w:t>
            </w:r>
          </w:p>
        </w:tc>
        <w:tc>
          <w:tcPr>
            <w:tcW w:w="515" w:type="dxa"/>
            <w:tcBorders>
              <w:top w:val="nil"/>
              <w:left w:val="nil"/>
              <w:bottom w:val="single" w:sz="4" w:space="0" w:color="auto"/>
              <w:right w:val="single" w:sz="4" w:space="0" w:color="auto"/>
            </w:tcBorders>
            <w:shd w:val="clear" w:color="auto" w:fill="auto"/>
            <w:noWrap/>
            <w:vAlign w:val="center"/>
            <w:hideMark/>
          </w:tcPr>
          <w:p w14:paraId="55B5D603"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3</w:t>
            </w:r>
          </w:p>
        </w:tc>
      </w:tr>
      <w:tr w:rsidR="00A5668C" w:rsidRPr="0093400F" w14:paraId="4BB3E087" w14:textId="77777777" w:rsidTr="00A5668C">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C2468BD"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DIDH</w:t>
            </w:r>
          </w:p>
        </w:tc>
        <w:tc>
          <w:tcPr>
            <w:tcW w:w="567" w:type="dxa"/>
            <w:tcBorders>
              <w:top w:val="nil"/>
              <w:left w:val="nil"/>
              <w:bottom w:val="single" w:sz="4" w:space="0" w:color="auto"/>
              <w:right w:val="single" w:sz="4" w:space="0" w:color="auto"/>
            </w:tcBorders>
            <w:shd w:val="clear" w:color="auto" w:fill="auto"/>
            <w:noWrap/>
            <w:vAlign w:val="center"/>
            <w:hideMark/>
          </w:tcPr>
          <w:p w14:paraId="3BD2ECB5"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669900"/>
            <w:noWrap/>
            <w:vAlign w:val="center"/>
            <w:hideMark/>
          </w:tcPr>
          <w:p w14:paraId="25CFB1A0"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1</w:t>
            </w:r>
          </w:p>
        </w:tc>
        <w:tc>
          <w:tcPr>
            <w:tcW w:w="850" w:type="dxa"/>
            <w:tcBorders>
              <w:top w:val="nil"/>
              <w:left w:val="nil"/>
              <w:bottom w:val="single" w:sz="4" w:space="0" w:color="auto"/>
              <w:right w:val="single" w:sz="4" w:space="0" w:color="auto"/>
            </w:tcBorders>
            <w:shd w:val="clear" w:color="auto" w:fill="auto"/>
            <w:noWrap/>
            <w:vAlign w:val="center"/>
            <w:hideMark/>
          </w:tcPr>
          <w:p w14:paraId="2BDE00BF"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426" w:type="dxa"/>
            <w:tcBorders>
              <w:top w:val="nil"/>
              <w:left w:val="nil"/>
              <w:bottom w:val="single" w:sz="4" w:space="0" w:color="auto"/>
              <w:right w:val="single" w:sz="4" w:space="0" w:color="auto"/>
            </w:tcBorders>
            <w:shd w:val="clear" w:color="auto" w:fill="auto"/>
            <w:noWrap/>
            <w:vAlign w:val="center"/>
            <w:hideMark/>
          </w:tcPr>
          <w:p w14:paraId="7ECF6D02"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695ECD2"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096A0C">
              <w:rPr>
                <w:rFonts w:ascii="Century Gothic" w:eastAsia="Times New Roman" w:hAnsi="Century Gothic" w:cs="Times New Roman"/>
                <w:b/>
                <w:color w:val="C4BC96" w:themeColor="background2" w:themeShade="BF"/>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70AB214F"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7029B8A0"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0B9CC5BE"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185AC7FE"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6DB71710"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23FCBF12"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284" w:type="dxa"/>
            <w:tcBorders>
              <w:top w:val="nil"/>
              <w:left w:val="nil"/>
              <w:bottom w:val="single" w:sz="4" w:space="0" w:color="auto"/>
              <w:right w:val="single" w:sz="4" w:space="0" w:color="auto"/>
            </w:tcBorders>
            <w:shd w:val="clear" w:color="auto" w:fill="auto"/>
            <w:noWrap/>
            <w:vAlign w:val="center"/>
            <w:hideMark/>
          </w:tcPr>
          <w:p w14:paraId="323ACB90"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14A02BBB"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FBA654C"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7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CCCEF93"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BFBFBF" w:themeColor="background1" w:themeShade="BF"/>
                <w:sz w:val="20"/>
                <w:szCs w:val="20"/>
              </w:rPr>
            </w:pPr>
            <w:r w:rsidRPr="00096A0C">
              <w:rPr>
                <w:rFonts w:ascii="Century Gothic" w:eastAsia="Times New Roman" w:hAnsi="Century Gothic" w:cs="Times New Roman"/>
                <w:b/>
                <w:color w:val="BFBFBF" w:themeColor="background1" w:themeShade="BF"/>
                <w:sz w:val="20"/>
                <w:szCs w:val="20"/>
              </w:rPr>
              <w:t> </w:t>
            </w:r>
          </w:p>
        </w:tc>
        <w:tc>
          <w:tcPr>
            <w:tcW w:w="515" w:type="dxa"/>
            <w:tcBorders>
              <w:top w:val="nil"/>
              <w:left w:val="nil"/>
              <w:bottom w:val="single" w:sz="4" w:space="0" w:color="auto"/>
              <w:right w:val="single" w:sz="4" w:space="0" w:color="auto"/>
            </w:tcBorders>
            <w:shd w:val="clear" w:color="auto" w:fill="auto"/>
            <w:noWrap/>
            <w:vAlign w:val="center"/>
            <w:hideMark/>
          </w:tcPr>
          <w:p w14:paraId="2D0FA183"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w:t>
            </w:r>
          </w:p>
        </w:tc>
      </w:tr>
      <w:tr w:rsidR="00A5668C" w:rsidRPr="0093400F" w14:paraId="241FB742" w14:textId="77777777" w:rsidTr="00A5668C">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4EB96EE3"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E2C</w:t>
            </w:r>
          </w:p>
        </w:tc>
        <w:tc>
          <w:tcPr>
            <w:tcW w:w="567" w:type="dxa"/>
            <w:tcBorders>
              <w:top w:val="nil"/>
              <w:left w:val="nil"/>
              <w:bottom w:val="single" w:sz="4" w:space="0" w:color="auto"/>
              <w:right w:val="single" w:sz="4" w:space="0" w:color="auto"/>
            </w:tcBorders>
            <w:shd w:val="clear" w:color="auto" w:fill="auto"/>
            <w:noWrap/>
            <w:vAlign w:val="center"/>
            <w:hideMark/>
          </w:tcPr>
          <w:p w14:paraId="3ADFDE1F"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9591511"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298A03CB"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426" w:type="dxa"/>
            <w:tcBorders>
              <w:top w:val="nil"/>
              <w:left w:val="nil"/>
              <w:bottom w:val="single" w:sz="4" w:space="0" w:color="auto"/>
              <w:right w:val="single" w:sz="4" w:space="0" w:color="auto"/>
            </w:tcBorders>
            <w:shd w:val="clear" w:color="auto" w:fill="C00000"/>
            <w:noWrap/>
            <w:vAlign w:val="center"/>
            <w:hideMark/>
          </w:tcPr>
          <w:p w14:paraId="2EC05BB0"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6</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48A39B8"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096A0C">
              <w:rPr>
                <w:rFonts w:ascii="Century Gothic" w:eastAsia="Times New Roman" w:hAnsi="Century Gothic" w:cs="Times New Roman"/>
                <w:b/>
                <w:color w:val="C4BC96" w:themeColor="background2" w:themeShade="BF"/>
                <w:sz w:val="20"/>
                <w:szCs w:val="20"/>
              </w:rPr>
              <w:t>6</w:t>
            </w:r>
          </w:p>
        </w:tc>
        <w:tc>
          <w:tcPr>
            <w:tcW w:w="567" w:type="dxa"/>
            <w:tcBorders>
              <w:top w:val="nil"/>
              <w:left w:val="nil"/>
              <w:bottom w:val="single" w:sz="4" w:space="0" w:color="auto"/>
              <w:right w:val="single" w:sz="4" w:space="0" w:color="auto"/>
            </w:tcBorders>
            <w:shd w:val="clear" w:color="auto" w:fill="auto"/>
            <w:noWrap/>
            <w:vAlign w:val="center"/>
            <w:hideMark/>
          </w:tcPr>
          <w:p w14:paraId="65D505F5"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8527819"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4ED626BB"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0898B100"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64CAF10A"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588DF4A2"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284" w:type="dxa"/>
            <w:tcBorders>
              <w:top w:val="nil"/>
              <w:left w:val="nil"/>
              <w:bottom w:val="single" w:sz="4" w:space="0" w:color="auto"/>
              <w:right w:val="single" w:sz="4" w:space="0" w:color="auto"/>
            </w:tcBorders>
            <w:shd w:val="clear" w:color="auto" w:fill="auto"/>
            <w:noWrap/>
            <w:vAlign w:val="center"/>
            <w:hideMark/>
          </w:tcPr>
          <w:p w14:paraId="58EEC92F"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5BA90436"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E137A48"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7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C472739"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BFBFBF" w:themeColor="background1" w:themeShade="BF"/>
                <w:sz w:val="20"/>
                <w:szCs w:val="20"/>
              </w:rPr>
            </w:pPr>
            <w:r w:rsidRPr="00096A0C">
              <w:rPr>
                <w:rFonts w:ascii="Century Gothic" w:eastAsia="Times New Roman" w:hAnsi="Century Gothic" w:cs="Times New Roman"/>
                <w:b/>
                <w:color w:val="BFBFBF" w:themeColor="background1" w:themeShade="BF"/>
                <w:sz w:val="20"/>
                <w:szCs w:val="20"/>
              </w:rPr>
              <w:t> </w:t>
            </w:r>
          </w:p>
        </w:tc>
        <w:tc>
          <w:tcPr>
            <w:tcW w:w="515" w:type="dxa"/>
            <w:tcBorders>
              <w:top w:val="nil"/>
              <w:left w:val="nil"/>
              <w:bottom w:val="single" w:sz="4" w:space="0" w:color="auto"/>
              <w:right w:val="single" w:sz="4" w:space="0" w:color="auto"/>
            </w:tcBorders>
            <w:shd w:val="clear" w:color="auto" w:fill="auto"/>
            <w:noWrap/>
            <w:vAlign w:val="center"/>
            <w:hideMark/>
          </w:tcPr>
          <w:p w14:paraId="60B89457"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6</w:t>
            </w:r>
          </w:p>
        </w:tc>
      </w:tr>
      <w:tr w:rsidR="00A5668C" w:rsidRPr="0093400F" w14:paraId="2489FE82" w14:textId="77777777" w:rsidTr="00A5668C">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6FC616CC"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xml:space="preserve">LNSP </w:t>
            </w:r>
          </w:p>
        </w:tc>
        <w:tc>
          <w:tcPr>
            <w:tcW w:w="567" w:type="dxa"/>
            <w:tcBorders>
              <w:top w:val="nil"/>
              <w:left w:val="nil"/>
              <w:bottom w:val="single" w:sz="4" w:space="0" w:color="auto"/>
              <w:right w:val="single" w:sz="4" w:space="0" w:color="auto"/>
            </w:tcBorders>
            <w:shd w:val="clear" w:color="auto" w:fill="auto"/>
            <w:noWrap/>
            <w:vAlign w:val="center"/>
            <w:hideMark/>
          </w:tcPr>
          <w:p w14:paraId="1D657650"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5878AB9C"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285C63A1"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426" w:type="dxa"/>
            <w:tcBorders>
              <w:top w:val="nil"/>
              <w:left w:val="nil"/>
              <w:bottom w:val="single" w:sz="4" w:space="0" w:color="auto"/>
              <w:right w:val="single" w:sz="4" w:space="0" w:color="auto"/>
            </w:tcBorders>
            <w:shd w:val="clear" w:color="auto" w:fill="auto"/>
            <w:noWrap/>
            <w:vAlign w:val="center"/>
            <w:hideMark/>
          </w:tcPr>
          <w:p w14:paraId="7B66D6CD"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34B62F8"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096A0C">
              <w:rPr>
                <w:rFonts w:ascii="Century Gothic" w:eastAsia="Times New Roman" w:hAnsi="Century Gothic" w:cs="Times New Roman"/>
                <w:b/>
                <w:color w:val="C4BC96" w:themeColor="background2" w:themeShade="BF"/>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6E209E88"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669900"/>
            <w:noWrap/>
            <w:vAlign w:val="center"/>
            <w:hideMark/>
          </w:tcPr>
          <w:p w14:paraId="746EAA75"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w:t>
            </w:r>
          </w:p>
        </w:tc>
        <w:tc>
          <w:tcPr>
            <w:tcW w:w="425" w:type="dxa"/>
            <w:tcBorders>
              <w:top w:val="nil"/>
              <w:left w:val="nil"/>
              <w:bottom w:val="single" w:sz="4" w:space="0" w:color="auto"/>
              <w:right w:val="single" w:sz="4" w:space="0" w:color="auto"/>
            </w:tcBorders>
            <w:shd w:val="clear" w:color="auto" w:fill="auto"/>
            <w:noWrap/>
            <w:vAlign w:val="center"/>
            <w:hideMark/>
          </w:tcPr>
          <w:p w14:paraId="548E4FA7"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72928AF6"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7AEA02A3"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7E743068"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284" w:type="dxa"/>
            <w:tcBorders>
              <w:top w:val="nil"/>
              <w:left w:val="nil"/>
              <w:bottom w:val="single" w:sz="4" w:space="0" w:color="auto"/>
              <w:right w:val="single" w:sz="4" w:space="0" w:color="auto"/>
            </w:tcBorders>
            <w:shd w:val="clear" w:color="auto" w:fill="auto"/>
            <w:noWrap/>
            <w:vAlign w:val="center"/>
            <w:hideMark/>
          </w:tcPr>
          <w:p w14:paraId="4A71F619"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10FB01B7"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87D7AC9"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7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0DC386D"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BFBFBF" w:themeColor="background1" w:themeShade="BF"/>
                <w:sz w:val="20"/>
                <w:szCs w:val="20"/>
              </w:rPr>
            </w:pPr>
            <w:r w:rsidRPr="00096A0C">
              <w:rPr>
                <w:rFonts w:ascii="Century Gothic" w:eastAsia="Times New Roman" w:hAnsi="Century Gothic" w:cs="Times New Roman"/>
                <w:b/>
                <w:color w:val="BFBFBF" w:themeColor="background1" w:themeShade="BF"/>
                <w:sz w:val="20"/>
                <w:szCs w:val="20"/>
              </w:rPr>
              <w:t>1</w:t>
            </w:r>
          </w:p>
        </w:tc>
        <w:tc>
          <w:tcPr>
            <w:tcW w:w="515" w:type="dxa"/>
            <w:tcBorders>
              <w:top w:val="nil"/>
              <w:left w:val="nil"/>
              <w:bottom w:val="single" w:sz="4" w:space="0" w:color="auto"/>
              <w:right w:val="single" w:sz="4" w:space="0" w:color="auto"/>
            </w:tcBorders>
            <w:shd w:val="clear" w:color="auto" w:fill="auto"/>
            <w:noWrap/>
            <w:vAlign w:val="center"/>
            <w:hideMark/>
          </w:tcPr>
          <w:p w14:paraId="2B6D8B69"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w:t>
            </w:r>
          </w:p>
        </w:tc>
      </w:tr>
      <w:tr w:rsidR="00A5668C" w:rsidRPr="0093400F" w14:paraId="6554EB3A" w14:textId="77777777" w:rsidTr="00A5668C">
        <w:trPr>
          <w:trHeight w:val="54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5CF58004"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LNSP et CNTS</w:t>
            </w:r>
          </w:p>
        </w:tc>
        <w:tc>
          <w:tcPr>
            <w:tcW w:w="567" w:type="dxa"/>
            <w:tcBorders>
              <w:top w:val="nil"/>
              <w:left w:val="nil"/>
              <w:bottom w:val="single" w:sz="4" w:space="0" w:color="auto"/>
              <w:right w:val="single" w:sz="4" w:space="0" w:color="auto"/>
            </w:tcBorders>
            <w:shd w:val="clear" w:color="auto" w:fill="auto"/>
            <w:noWrap/>
            <w:vAlign w:val="center"/>
            <w:hideMark/>
          </w:tcPr>
          <w:p w14:paraId="513CFB89"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2B8A87B2"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7C8471BB"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426" w:type="dxa"/>
            <w:tcBorders>
              <w:top w:val="nil"/>
              <w:left w:val="nil"/>
              <w:bottom w:val="single" w:sz="4" w:space="0" w:color="auto"/>
              <w:right w:val="single" w:sz="4" w:space="0" w:color="auto"/>
            </w:tcBorders>
            <w:shd w:val="clear" w:color="auto" w:fill="auto"/>
            <w:noWrap/>
            <w:vAlign w:val="center"/>
            <w:hideMark/>
          </w:tcPr>
          <w:p w14:paraId="000C0A60"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8F6A684"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096A0C">
              <w:rPr>
                <w:rFonts w:ascii="Century Gothic" w:eastAsia="Times New Roman" w:hAnsi="Century Gothic" w:cs="Times New Roman"/>
                <w:b/>
                <w:color w:val="C4BC96" w:themeColor="background2" w:themeShade="BF"/>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595F0526"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2D555933"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3E4BBD90"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7AB41473"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6981897E"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2984A16F"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284" w:type="dxa"/>
            <w:tcBorders>
              <w:top w:val="nil"/>
              <w:left w:val="nil"/>
              <w:bottom w:val="single" w:sz="4" w:space="0" w:color="auto"/>
              <w:right w:val="single" w:sz="4" w:space="0" w:color="auto"/>
            </w:tcBorders>
            <w:shd w:val="clear" w:color="auto" w:fill="auto"/>
            <w:noWrap/>
            <w:vAlign w:val="center"/>
            <w:hideMark/>
          </w:tcPr>
          <w:p w14:paraId="6031E010"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C00000"/>
            <w:noWrap/>
            <w:vAlign w:val="center"/>
            <w:hideMark/>
          </w:tcPr>
          <w:p w14:paraId="746D9D40"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w:t>
            </w:r>
          </w:p>
        </w:tc>
        <w:tc>
          <w:tcPr>
            <w:tcW w:w="992" w:type="dxa"/>
            <w:tcBorders>
              <w:top w:val="nil"/>
              <w:left w:val="nil"/>
              <w:bottom w:val="single" w:sz="4" w:space="0" w:color="auto"/>
              <w:right w:val="single" w:sz="4" w:space="0" w:color="auto"/>
            </w:tcBorders>
            <w:shd w:val="clear" w:color="auto" w:fill="auto"/>
            <w:noWrap/>
            <w:vAlign w:val="center"/>
            <w:hideMark/>
          </w:tcPr>
          <w:p w14:paraId="2C369F7B"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7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690F57E"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BFBFBF" w:themeColor="background1" w:themeShade="BF"/>
                <w:sz w:val="20"/>
                <w:szCs w:val="20"/>
              </w:rPr>
            </w:pPr>
            <w:r w:rsidRPr="00096A0C">
              <w:rPr>
                <w:rFonts w:ascii="Century Gothic" w:eastAsia="Times New Roman" w:hAnsi="Century Gothic" w:cs="Times New Roman"/>
                <w:b/>
                <w:color w:val="BFBFBF" w:themeColor="background1" w:themeShade="BF"/>
                <w:sz w:val="20"/>
                <w:szCs w:val="20"/>
              </w:rPr>
              <w:t>1</w:t>
            </w:r>
          </w:p>
        </w:tc>
        <w:tc>
          <w:tcPr>
            <w:tcW w:w="515" w:type="dxa"/>
            <w:tcBorders>
              <w:top w:val="nil"/>
              <w:left w:val="nil"/>
              <w:bottom w:val="single" w:sz="4" w:space="0" w:color="auto"/>
              <w:right w:val="single" w:sz="4" w:space="0" w:color="auto"/>
            </w:tcBorders>
            <w:shd w:val="clear" w:color="auto" w:fill="auto"/>
            <w:noWrap/>
            <w:vAlign w:val="center"/>
            <w:hideMark/>
          </w:tcPr>
          <w:p w14:paraId="4226CB60"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w:t>
            </w:r>
          </w:p>
        </w:tc>
      </w:tr>
      <w:tr w:rsidR="00A5668C" w:rsidRPr="0093400F" w14:paraId="0F55C402" w14:textId="77777777" w:rsidTr="00A5668C">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05D1099C"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MEH</w:t>
            </w:r>
          </w:p>
        </w:tc>
        <w:tc>
          <w:tcPr>
            <w:tcW w:w="567" w:type="dxa"/>
            <w:tcBorders>
              <w:top w:val="nil"/>
              <w:left w:val="nil"/>
              <w:bottom w:val="single" w:sz="4" w:space="0" w:color="auto"/>
              <w:right w:val="single" w:sz="4" w:space="0" w:color="auto"/>
            </w:tcBorders>
            <w:shd w:val="clear" w:color="auto" w:fill="006600"/>
            <w:noWrap/>
            <w:vAlign w:val="center"/>
            <w:hideMark/>
          </w:tcPr>
          <w:p w14:paraId="3F6A4A9D"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center"/>
            <w:hideMark/>
          </w:tcPr>
          <w:p w14:paraId="6BBD3190"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54235AEC"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 </w:t>
            </w:r>
          </w:p>
        </w:tc>
        <w:tc>
          <w:tcPr>
            <w:tcW w:w="426" w:type="dxa"/>
            <w:tcBorders>
              <w:top w:val="nil"/>
              <w:left w:val="nil"/>
              <w:bottom w:val="single" w:sz="4" w:space="0" w:color="auto"/>
              <w:right w:val="single" w:sz="4" w:space="0" w:color="auto"/>
            </w:tcBorders>
            <w:shd w:val="clear" w:color="auto" w:fill="C00000"/>
            <w:noWrap/>
            <w:vAlign w:val="center"/>
            <w:hideMark/>
          </w:tcPr>
          <w:p w14:paraId="6B63E214"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02762D">
              <w:rPr>
                <w:rFonts w:ascii="Century Gothic" w:eastAsia="Times New Roman" w:hAnsi="Century Gothic" w:cs="Times New Roman"/>
                <w:color w:val="000000"/>
                <w:sz w:val="20"/>
                <w:szCs w:val="20"/>
              </w:rPr>
              <w:t>1</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1E50B01"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096A0C">
              <w:rPr>
                <w:rFonts w:ascii="Century Gothic" w:eastAsia="Times New Roman" w:hAnsi="Century Gothic" w:cs="Times New Roman"/>
                <w:b/>
                <w:color w:val="C4BC96" w:themeColor="background2" w:themeShade="BF"/>
                <w:sz w:val="20"/>
                <w:szCs w:val="20"/>
              </w:rPr>
              <w:t>3</w:t>
            </w:r>
          </w:p>
        </w:tc>
        <w:tc>
          <w:tcPr>
            <w:tcW w:w="567" w:type="dxa"/>
            <w:tcBorders>
              <w:top w:val="nil"/>
              <w:left w:val="nil"/>
              <w:bottom w:val="single" w:sz="4" w:space="0" w:color="auto"/>
              <w:right w:val="single" w:sz="4" w:space="0" w:color="auto"/>
            </w:tcBorders>
            <w:shd w:val="clear" w:color="auto" w:fill="auto"/>
            <w:noWrap/>
            <w:vAlign w:val="center"/>
            <w:hideMark/>
          </w:tcPr>
          <w:p w14:paraId="7AE41B39"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1BF54F46"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2CEEE3C2"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63A44D36"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3132F240"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0A844EBB"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284" w:type="dxa"/>
            <w:tcBorders>
              <w:top w:val="nil"/>
              <w:left w:val="nil"/>
              <w:bottom w:val="single" w:sz="4" w:space="0" w:color="auto"/>
              <w:right w:val="single" w:sz="4" w:space="0" w:color="auto"/>
            </w:tcBorders>
            <w:shd w:val="clear" w:color="auto" w:fill="auto"/>
            <w:noWrap/>
            <w:vAlign w:val="center"/>
            <w:hideMark/>
          </w:tcPr>
          <w:p w14:paraId="10CD085F"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24C6CCFA"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9B24997"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7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7BE1D97"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BFBFBF" w:themeColor="background1" w:themeShade="BF"/>
                <w:sz w:val="20"/>
                <w:szCs w:val="20"/>
              </w:rPr>
            </w:pPr>
            <w:r w:rsidRPr="00096A0C">
              <w:rPr>
                <w:rFonts w:ascii="Century Gothic" w:eastAsia="Times New Roman" w:hAnsi="Century Gothic" w:cs="Times New Roman"/>
                <w:b/>
                <w:color w:val="BFBFBF" w:themeColor="background1" w:themeShade="BF"/>
                <w:sz w:val="20"/>
                <w:szCs w:val="20"/>
              </w:rPr>
              <w:t> </w:t>
            </w:r>
          </w:p>
        </w:tc>
        <w:tc>
          <w:tcPr>
            <w:tcW w:w="515" w:type="dxa"/>
            <w:tcBorders>
              <w:top w:val="nil"/>
              <w:left w:val="nil"/>
              <w:bottom w:val="single" w:sz="4" w:space="0" w:color="auto"/>
              <w:right w:val="single" w:sz="4" w:space="0" w:color="auto"/>
            </w:tcBorders>
            <w:shd w:val="clear" w:color="auto" w:fill="auto"/>
            <w:noWrap/>
            <w:vAlign w:val="center"/>
            <w:hideMark/>
          </w:tcPr>
          <w:p w14:paraId="63820DBC"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3</w:t>
            </w:r>
          </w:p>
        </w:tc>
      </w:tr>
      <w:tr w:rsidR="00A5668C" w:rsidRPr="0093400F" w14:paraId="0BCBB359" w14:textId="77777777" w:rsidTr="00A5668C">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684D4AFA"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MSP</w:t>
            </w:r>
          </w:p>
        </w:tc>
        <w:tc>
          <w:tcPr>
            <w:tcW w:w="567" w:type="dxa"/>
            <w:tcBorders>
              <w:top w:val="nil"/>
              <w:left w:val="nil"/>
              <w:bottom w:val="single" w:sz="4" w:space="0" w:color="auto"/>
              <w:right w:val="single" w:sz="4" w:space="0" w:color="auto"/>
            </w:tcBorders>
            <w:shd w:val="clear" w:color="auto" w:fill="auto"/>
            <w:noWrap/>
            <w:vAlign w:val="center"/>
            <w:hideMark/>
          </w:tcPr>
          <w:p w14:paraId="7842593F"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2466AC77"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11F31E56"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426" w:type="dxa"/>
            <w:tcBorders>
              <w:top w:val="nil"/>
              <w:left w:val="nil"/>
              <w:bottom w:val="single" w:sz="4" w:space="0" w:color="auto"/>
              <w:right w:val="single" w:sz="4" w:space="0" w:color="auto"/>
            </w:tcBorders>
            <w:shd w:val="clear" w:color="auto" w:fill="auto"/>
            <w:noWrap/>
            <w:vAlign w:val="center"/>
            <w:hideMark/>
          </w:tcPr>
          <w:p w14:paraId="36DF7932"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6395698"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096A0C">
              <w:rPr>
                <w:rFonts w:ascii="Century Gothic" w:eastAsia="Times New Roman" w:hAnsi="Century Gothic" w:cs="Times New Roman"/>
                <w:b/>
                <w:color w:val="C4BC96" w:themeColor="background2" w:themeShade="BF"/>
                <w:sz w:val="20"/>
                <w:szCs w:val="20"/>
              </w:rPr>
              <w:t> </w:t>
            </w:r>
          </w:p>
        </w:tc>
        <w:tc>
          <w:tcPr>
            <w:tcW w:w="567" w:type="dxa"/>
            <w:tcBorders>
              <w:top w:val="nil"/>
              <w:left w:val="nil"/>
              <w:bottom w:val="single" w:sz="4" w:space="0" w:color="auto"/>
              <w:right w:val="single" w:sz="4" w:space="0" w:color="auto"/>
            </w:tcBorders>
            <w:shd w:val="clear" w:color="auto" w:fill="006600"/>
            <w:noWrap/>
            <w:vAlign w:val="center"/>
            <w:hideMark/>
          </w:tcPr>
          <w:p w14:paraId="50BBE07B"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3</w:t>
            </w:r>
          </w:p>
        </w:tc>
        <w:tc>
          <w:tcPr>
            <w:tcW w:w="567" w:type="dxa"/>
            <w:tcBorders>
              <w:top w:val="nil"/>
              <w:left w:val="nil"/>
              <w:bottom w:val="single" w:sz="4" w:space="0" w:color="auto"/>
              <w:right w:val="single" w:sz="4" w:space="0" w:color="auto"/>
            </w:tcBorders>
            <w:shd w:val="clear" w:color="auto" w:fill="669900"/>
            <w:noWrap/>
            <w:vAlign w:val="center"/>
            <w:hideMark/>
          </w:tcPr>
          <w:p w14:paraId="529FB1AA"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2</w:t>
            </w:r>
          </w:p>
        </w:tc>
        <w:tc>
          <w:tcPr>
            <w:tcW w:w="425" w:type="dxa"/>
            <w:tcBorders>
              <w:top w:val="nil"/>
              <w:left w:val="nil"/>
              <w:bottom w:val="single" w:sz="4" w:space="0" w:color="auto"/>
              <w:right w:val="single" w:sz="4" w:space="0" w:color="auto"/>
            </w:tcBorders>
            <w:shd w:val="clear" w:color="auto" w:fill="auto"/>
            <w:noWrap/>
            <w:vAlign w:val="center"/>
            <w:hideMark/>
          </w:tcPr>
          <w:p w14:paraId="536F9E93"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00CC00"/>
            <w:noWrap/>
            <w:vAlign w:val="center"/>
            <w:hideMark/>
          </w:tcPr>
          <w:p w14:paraId="7C2342BE"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2</w:t>
            </w:r>
          </w:p>
        </w:tc>
        <w:tc>
          <w:tcPr>
            <w:tcW w:w="851" w:type="dxa"/>
            <w:tcBorders>
              <w:top w:val="nil"/>
              <w:left w:val="nil"/>
              <w:bottom w:val="single" w:sz="4" w:space="0" w:color="auto"/>
              <w:right w:val="single" w:sz="4" w:space="0" w:color="auto"/>
            </w:tcBorders>
            <w:shd w:val="clear" w:color="auto" w:fill="auto"/>
            <w:noWrap/>
            <w:vAlign w:val="center"/>
            <w:hideMark/>
          </w:tcPr>
          <w:p w14:paraId="6FC46EF4"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6A6A6"/>
            <w:noWrap/>
            <w:vAlign w:val="center"/>
            <w:hideMark/>
          </w:tcPr>
          <w:p w14:paraId="5DE1711D"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6</w:t>
            </w:r>
          </w:p>
        </w:tc>
        <w:tc>
          <w:tcPr>
            <w:tcW w:w="284" w:type="dxa"/>
            <w:tcBorders>
              <w:top w:val="nil"/>
              <w:left w:val="nil"/>
              <w:bottom w:val="single" w:sz="4" w:space="0" w:color="auto"/>
              <w:right w:val="single" w:sz="4" w:space="0" w:color="auto"/>
            </w:tcBorders>
            <w:shd w:val="clear" w:color="auto" w:fill="auto"/>
            <w:noWrap/>
            <w:vAlign w:val="center"/>
            <w:hideMark/>
          </w:tcPr>
          <w:p w14:paraId="2CBD43B9"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C00000"/>
            <w:noWrap/>
            <w:vAlign w:val="center"/>
            <w:hideMark/>
          </w:tcPr>
          <w:p w14:paraId="73DBD00B"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52</w:t>
            </w:r>
          </w:p>
        </w:tc>
        <w:tc>
          <w:tcPr>
            <w:tcW w:w="992" w:type="dxa"/>
            <w:tcBorders>
              <w:top w:val="nil"/>
              <w:left w:val="nil"/>
              <w:bottom w:val="single" w:sz="4" w:space="0" w:color="auto"/>
              <w:right w:val="single" w:sz="4" w:space="0" w:color="auto"/>
            </w:tcBorders>
            <w:shd w:val="clear" w:color="auto" w:fill="0066FF"/>
            <w:noWrap/>
            <w:vAlign w:val="center"/>
            <w:hideMark/>
          </w:tcPr>
          <w:p w14:paraId="52C92CE8"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w:t>
            </w:r>
          </w:p>
        </w:tc>
        <w:tc>
          <w:tcPr>
            <w:tcW w:w="47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ACCA450"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BFBFBF" w:themeColor="background1" w:themeShade="BF"/>
                <w:sz w:val="20"/>
                <w:szCs w:val="20"/>
              </w:rPr>
            </w:pPr>
            <w:r w:rsidRPr="00096A0C">
              <w:rPr>
                <w:rFonts w:ascii="Century Gothic" w:eastAsia="Times New Roman" w:hAnsi="Century Gothic" w:cs="Times New Roman"/>
                <w:b/>
                <w:color w:val="BFBFBF" w:themeColor="background1" w:themeShade="BF"/>
                <w:sz w:val="20"/>
                <w:szCs w:val="20"/>
              </w:rPr>
              <w:t>66</w:t>
            </w:r>
          </w:p>
        </w:tc>
        <w:tc>
          <w:tcPr>
            <w:tcW w:w="515" w:type="dxa"/>
            <w:tcBorders>
              <w:top w:val="nil"/>
              <w:left w:val="nil"/>
              <w:bottom w:val="single" w:sz="4" w:space="0" w:color="auto"/>
              <w:right w:val="single" w:sz="4" w:space="0" w:color="auto"/>
            </w:tcBorders>
            <w:shd w:val="clear" w:color="auto" w:fill="auto"/>
            <w:noWrap/>
            <w:vAlign w:val="center"/>
            <w:hideMark/>
          </w:tcPr>
          <w:p w14:paraId="67C85758"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66</w:t>
            </w:r>
          </w:p>
        </w:tc>
      </w:tr>
      <w:tr w:rsidR="00A5668C" w:rsidRPr="0093400F" w14:paraId="4D6A4208" w14:textId="77777777" w:rsidTr="00A5668C">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20AC11C9"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93400F">
              <w:rPr>
                <w:rFonts w:ascii="Century Gothic" w:eastAsia="Times New Roman" w:hAnsi="Century Gothic" w:cs="Times New Roman"/>
                <w:color w:val="000000"/>
                <w:sz w:val="20"/>
                <w:szCs w:val="20"/>
              </w:rPr>
              <w:t>DDSSSa</w:t>
            </w:r>
            <w:proofErr w:type="spellEnd"/>
            <w:r w:rsidRPr="0093400F">
              <w:rPr>
                <w:rFonts w:ascii="Century Gothic" w:eastAsia="Times New Roman" w:hAnsi="Century Gothic" w:cs="Times New Roman"/>
                <w:color w:val="000000"/>
                <w:sz w:val="20"/>
                <w:szCs w:val="20"/>
              </w:rPr>
              <w:t xml:space="preserve"> </w:t>
            </w:r>
          </w:p>
        </w:tc>
        <w:tc>
          <w:tcPr>
            <w:tcW w:w="567" w:type="dxa"/>
            <w:tcBorders>
              <w:top w:val="nil"/>
              <w:left w:val="nil"/>
              <w:bottom w:val="single" w:sz="4" w:space="0" w:color="auto"/>
              <w:right w:val="single" w:sz="4" w:space="0" w:color="auto"/>
            </w:tcBorders>
            <w:shd w:val="clear" w:color="auto" w:fill="auto"/>
            <w:noWrap/>
            <w:vAlign w:val="center"/>
            <w:hideMark/>
          </w:tcPr>
          <w:p w14:paraId="04330532"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45AF2FB"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20285A48"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426" w:type="dxa"/>
            <w:tcBorders>
              <w:top w:val="nil"/>
              <w:left w:val="nil"/>
              <w:bottom w:val="single" w:sz="4" w:space="0" w:color="auto"/>
              <w:right w:val="single" w:sz="4" w:space="0" w:color="auto"/>
            </w:tcBorders>
            <w:shd w:val="clear" w:color="auto" w:fill="auto"/>
            <w:noWrap/>
            <w:vAlign w:val="center"/>
            <w:hideMark/>
          </w:tcPr>
          <w:p w14:paraId="471C407E"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1E2EE6D"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096A0C">
              <w:rPr>
                <w:rFonts w:ascii="Century Gothic" w:eastAsia="Times New Roman" w:hAnsi="Century Gothic" w:cs="Times New Roman"/>
                <w:b/>
                <w:color w:val="C4BC96" w:themeColor="background2" w:themeShade="BF"/>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19E19E79"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7F893762"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4E1EA9FB"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096BD3EF"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08AE31D3"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1DBA0F65"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284" w:type="dxa"/>
            <w:tcBorders>
              <w:top w:val="nil"/>
              <w:left w:val="nil"/>
              <w:bottom w:val="single" w:sz="4" w:space="0" w:color="auto"/>
              <w:right w:val="single" w:sz="4" w:space="0" w:color="auto"/>
            </w:tcBorders>
            <w:shd w:val="clear" w:color="auto" w:fill="595959"/>
            <w:noWrap/>
            <w:vAlign w:val="center"/>
            <w:hideMark/>
          </w:tcPr>
          <w:p w14:paraId="05ED61D3"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w:t>
            </w:r>
          </w:p>
        </w:tc>
        <w:tc>
          <w:tcPr>
            <w:tcW w:w="567" w:type="dxa"/>
            <w:tcBorders>
              <w:top w:val="nil"/>
              <w:left w:val="nil"/>
              <w:bottom w:val="single" w:sz="4" w:space="0" w:color="auto"/>
              <w:right w:val="single" w:sz="4" w:space="0" w:color="auto"/>
            </w:tcBorders>
            <w:shd w:val="clear" w:color="auto" w:fill="C00000"/>
            <w:noWrap/>
            <w:vAlign w:val="center"/>
            <w:hideMark/>
          </w:tcPr>
          <w:p w14:paraId="7ECE7DBE"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13</w:t>
            </w:r>
          </w:p>
        </w:tc>
        <w:tc>
          <w:tcPr>
            <w:tcW w:w="992" w:type="dxa"/>
            <w:tcBorders>
              <w:top w:val="nil"/>
              <w:left w:val="nil"/>
              <w:bottom w:val="single" w:sz="4" w:space="0" w:color="auto"/>
              <w:right w:val="single" w:sz="4" w:space="0" w:color="auto"/>
            </w:tcBorders>
            <w:shd w:val="clear" w:color="auto" w:fill="auto"/>
            <w:noWrap/>
            <w:vAlign w:val="center"/>
            <w:hideMark/>
          </w:tcPr>
          <w:p w14:paraId="52BAD4AA"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7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47D5426"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BFBFBF" w:themeColor="background1" w:themeShade="BF"/>
                <w:sz w:val="20"/>
                <w:szCs w:val="20"/>
              </w:rPr>
            </w:pPr>
            <w:r w:rsidRPr="00096A0C">
              <w:rPr>
                <w:rFonts w:ascii="Century Gothic" w:eastAsia="Times New Roman" w:hAnsi="Century Gothic" w:cs="Times New Roman"/>
                <w:b/>
                <w:color w:val="BFBFBF" w:themeColor="background1" w:themeShade="BF"/>
                <w:sz w:val="20"/>
                <w:szCs w:val="20"/>
              </w:rPr>
              <w:t>14</w:t>
            </w:r>
          </w:p>
        </w:tc>
        <w:tc>
          <w:tcPr>
            <w:tcW w:w="515" w:type="dxa"/>
            <w:tcBorders>
              <w:top w:val="nil"/>
              <w:left w:val="nil"/>
              <w:bottom w:val="single" w:sz="4" w:space="0" w:color="auto"/>
              <w:right w:val="single" w:sz="4" w:space="0" w:color="auto"/>
            </w:tcBorders>
            <w:shd w:val="clear" w:color="auto" w:fill="auto"/>
            <w:noWrap/>
            <w:vAlign w:val="center"/>
            <w:hideMark/>
          </w:tcPr>
          <w:p w14:paraId="37122034"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14</w:t>
            </w:r>
          </w:p>
        </w:tc>
      </w:tr>
      <w:tr w:rsidR="00A5668C" w:rsidRPr="0093400F" w14:paraId="7E29D9B2" w14:textId="77777777" w:rsidTr="00A5668C">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00741044"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xml:space="preserve">HG </w:t>
            </w:r>
          </w:p>
        </w:tc>
        <w:tc>
          <w:tcPr>
            <w:tcW w:w="567" w:type="dxa"/>
            <w:tcBorders>
              <w:top w:val="nil"/>
              <w:left w:val="nil"/>
              <w:bottom w:val="single" w:sz="4" w:space="0" w:color="auto"/>
              <w:right w:val="single" w:sz="4" w:space="0" w:color="auto"/>
            </w:tcBorders>
            <w:shd w:val="clear" w:color="auto" w:fill="auto"/>
            <w:noWrap/>
            <w:vAlign w:val="center"/>
            <w:hideMark/>
          </w:tcPr>
          <w:p w14:paraId="7FA0AEA1"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525863F4"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23FF6A9F"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426" w:type="dxa"/>
            <w:tcBorders>
              <w:top w:val="nil"/>
              <w:left w:val="nil"/>
              <w:bottom w:val="single" w:sz="4" w:space="0" w:color="auto"/>
              <w:right w:val="single" w:sz="4" w:space="0" w:color="auto"/>
            </w:tcBorders>
            <w:shd w:val="clear" w:color="auto" w:fill="auto"/>
            <w:noWrap/>
            <w:vAlign w:val="center"/>
            <w:hideMark/>
          </w:tcPr>
          <w:p w14:paraId="18AA2D95"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3A35C1C"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096A0C">
              <w:rPr>
                <w:rFonts w:ascii="Century Gothic" w:eastAsia="Times New Roman" w:hAnsi="Century Gothic" w:cs="Times New Roman"/>
                <w:b/>
                <w:color w:val="C4BC96" w:themeColor="background2" w:themeShade="BF"/>
                <w:sz w:val="20"/>
                <w:szCs w:val="20"/>
              </w:rPr>
              <w:t> </w:t>
            </w:r>
          </w:p>
        </w:tc>
        <w:tc>
          <w:tcPr>
            <w:tcW w:w="567" w:type="dxa"/>
            <w:tcBorders>
              <w:top w:val="nil"/>
              <w:left w:val="nil"/>
              <w:bottom w:val="single" w:sz="4" w:space="0" w:color="auto"/>
              <w:right w:val="single" w:sz="4" w:space="0" w:color="auto"/>
            </w:tcBorders>
            <w:shd w:val="clear" w:color="auto" w:fill="006600"/>
            <w:noWrap/>
            <w:vAlign w:val="center"/>
            <w:hideMark/>
          </w:tcPr>
          <w:p w14:paraId="3D1173BE"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center"/>
            <w:hideMark/>
          </w:tcPr>
          <w:p w14:paraId="61920422"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39B56A76"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00CC00"/>
            <w:noWrap/>
            <w:vAlign w:val="center"/>
            <w:hideMark/>
          </w:tcPr>
          <w:p w14:paraId="7FC21019"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2</w:t>
            </w:r>
          </w:p>
        </w:tc>
        <w:tc>
          <w:tcPr>
            <w:tcW w:w="851" w:type="dxa"/>
            <w:tcBorders>
              <w:top w:val="nil"/>
              <w:left w:val="nil"/>
              <w:bottom w:val="single" w:sz="4" w:space="0" w:color="auto"/>
              <w:right w:val="single" w:sz="4" w:space="0" w:color="auto"/>
            </w:tcBorders>
            <w:shd w:val="clear" w:color="auto" w:fill="auto"/>
            <w:noWrap/>
            <w:vAlign w:val="center"/>
            <w:hideMark/>
          </w:tcPr>
          <w:p w14:paraId="52F08A1D"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70EF5E1D"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284" w:type="dxa"/>
            <w:tcBorders>
              <w:top w:val="nil"/>
              <w:left w:val="nil"/>
              <w:bottom w:val="single" w:sz="4" w:space="0" w:color="auto"/>
              <w:right w:val="single" w:sz="4" w:space="0" w:color="auto"/>
            </w:tcBorders>
            <w:shd w:val="clear" w:color="auto" w:fill="auto"/>
            <w:noWrap/>
            <w:vAlign w:val="center"/>
            <w:hideMark/>
          </w:tcPr>
          <w:p w14:paraId="29FA67BC"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C00000"/>
            <w:noWrap/>
            <w:vAlign w:val="center"/>
            <w:hideMark/>
          </w:tcPr>
          <w:p w14:paraId="066A720A"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8</w:t>
            </w:r>
          </w:p>
        </w:tc>
        <w:tc>
          <w:tcPr>
            <w:tcW w:w="992" w:type="dxa"/>
            <w:tcBorders>
              <w:top w:val="nil"/>
              <w:left w:val="nil"/>
              <w:bottom w:val="single" w:sz="4" w:space="0" w:color="auto"/>
              <w:right w:val="single" w:sz="4" w:space="0" w:color="auto"/>
            </w:tcBorders>
            <w:shd w:val="clear" w:color="auto" w:fill="auto"/>
            <w:noWrap/>
            <w:vAlign w:val="center"/>
            <w:hideMark/>
          </w:tcPr>
          <w:p w14:paraId="3CA59BD6"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7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8582F0B"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BFBFBF" w:themeColor="background1" w:themeShade="BF"/>
                <w:sz w:val="20"/>
                <w:szCs w:val="20"/>
              </w:rPr>
            </w:pPr>
            <w:r w:rsidRPr="00096A0C">
              <w:rPr>
                <w:rFonts w:ascii="Century Gothic" w:eastAsia="Times New Roman" w:hAnsi="Century Gothic" w:cs="Times New Roman"/>
                <w:b/>
                <w:color w:val="BFBFBF" w:themeColor="background1" w:themeShade="BF"/>
                <w:sz w:val="20"/>
                <w:szCs w:val="20"/>
              </w:rPr>
              <w:t>13</w:t>
            </w:r>
          </w:p>
        </w:tc>
        <w:tc>
          <w:tcPr>
            <w:tcW w:w="515" w:type="dxa"/>
            <w:tcBorders>
              <w:top w:val="nil"/>
              <w:left w:val="nil"/>
              <w:bottom w:val="single" w:sz="4" w:space="0" w:color="auto"/>
              <w:right w:val="single" w:sz="4" w:space="0" w:color="auto"/>
            </w:tcBorders>
            <w:shd w:val="clear" w:color="auto" w:fill="auto"/>
            <w:noWrap/>
            <w:vAlign w:val="center"/>
            <w:hideMark/>
          </w:tcPr>
          <w:p w14:paraId="2A118BB8"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13</w:t>
            </w:r>
          </w:p>
        </w:tc>
      </w:tr>
      <w:tr w:rsidR="00A5668C" w:rsidRPr="0093400F" w14:paraId="6DFF3A3F" w14:textId="77777777" w:rsidTr="00A5668C">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26918949"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xml:space="preserve">CSI </w:t>
            </w:r>
          </w:p>
        </w:tc>
        <w:tc>
          <w:tcPr>
            <w:tcW w:w="567" w:type="dxa"/>
            <w:tcBorders>
              <w:top w:val="nil"/>
              <w:left w:val="nil"/>
              <w:bottom w:val="single" w:sz="4" w:space="0" w:color="auto"/>
              <w:right w:val="single" w:sz="4" w:space="0" w:color="auto"/>
            </w:tcBorders>
            <w:shd w:val="clear" w:color="auto" w:fill="auto"/>
            <w:noWrap/>
            <w:vAlign w:val="center"/>
            <w:hideMark/>
          </w:tcPr>
          <w:p w14:paraId="384C8685"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6AD15D5A"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7CF73902"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426" w:type="dxa"/>
            <w:tcBorders>
              <w:top w:val="nil"/>
              <w:left w:val="nil"/>
              <w:bottom w:val="single" w:sz="4" w:space="0" w:color="auto"/>
              <w:right w:val="single" w:sz="4" w:space="0" w:color="auto"/>
            </w:tcBorders>
            <w:shd w:val="clear" w:color="auto" w:fill="auto"/>
            <w:noWrap/>
            <w:vAlign w:val="center"/>
            <w:hideMark/>
          </w:tcPr>
          <w:p w14:paraId="3352F08C"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FE2F737"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096A0C">
              <w:rPr>
                <w:rFonts w:ascii="Century Gothic" w:eastAsia="Times New Roman" w:hAnsi="Century Gothic" w:cs="Times New Roman"/>
                <w:b/>
                <w:color w:val="C4BC96" w:themeColor="background2" w:themeShade="BF"/>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1132AFFB"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669900"/>
            <w:noWrap/>
            <w:vAlign w:val="center"/>
            <w:hideMark/>
          </w:tcPr>
          <w:p w14:paraId="6095F019"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w:t>
            </w:r>
          </w:p>
        </w:tc>
        <w:tc>
          <w:tcPr>
            <w:tcW w:w="425" w:type="dxa"/>
            <w:tcBorders>
              <w:top w:val="nil"/>
              <w:left w:val="nil"/>
              <w:bottom w:val="single" w:sz="4" w:space="0" w:color="auto"/>
              <w:right w:val="single" w:sz="4" w:space="0" w:color="auto"/>
            </w:tcBorders>
            <w:shd w:val="clear" w:color="auto" w:fill="auto"/>
            <w:noWrap/>
            <w:vAlign w:val="center"/>
            <w:hideMark/>
          </w:tcPr>
          <w:p w14:paraId="7328C698"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7E57BB69"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06BDB7A4"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6A6A6"/>
            <w:noWrap/>
            <w:vAlign w:val="center"/>
            <w:hideMark/>
          </w:tcPr>
          <w:p w14:paraId="373AB1DF"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w:t>
            </w:r>
          </w:p>
        </w:tc>
        <w:tc>
          <w:tcPr>
            <w:tcW w:w="284" w:type="dxa"/>
            <w:tcBorders>
              <w:top w:val="nil"/>
              <w:left w:val="nil"/>
              <w:bottom w:val="single" w:sz="4" w:space="0" w:color="auto"/>
              <w:right w:val="single" w:sz="4" w:space="0" w:color="auto"/>
            </w:tcBorders>
            <w:shd w:val="clear" w:color="auto" w:fill="auto"/>
            <w:noWrap/>
            <w:vAlign w:val="center"/>
            <w:hideMark/>
          </w:tcPr>
          <w:p w14:paraId="61C680B1"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C00000"/>
            <w:noWrap/>
            <w:vAlign w:val="center"/>
            <w:hideMark/>
          </w:tcPr>
          <w:p w14:paraId="1743E77C"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5</w:t>
            </w:r>
          </w:p>
        </w:tc>
        <w:tc>
          <w:tcPr>
            <w:tcW w:w="992" w:type="dxa"/>
            <w:tcBorders>
              <w:top w:val="nil"/>
              <w:left w:val="nil"/>
              <w:bottom w:val="single" w:sz="4" w:space="0" w:color="auto"/>
              <w:right w:val="single" w:sz="4" w:space="0" w:color="auto"/>
            </w:tcBorders>
            <w:shd w:val="clear" w:color="auto" w:fill="auto"/>
            <w:noWrap/>
            <w:vAlign w:val="center"/>
            <w:hideMark/>
          </w:tcPr>
          <w:p w14:paraId="23144A14"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7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C6AA66C"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BFBFBF" w:themeColor="background1" w:themeShade="BF"/>
                <w:sz w:val="20"/>
                <w:szCs w:val="20"/>
              </w:rPr>
            </w:pPr>
            <w:r w:rsidRPr="00096A0C">
              <w:rPr>
                <w:rFonts w:ascii="Century Gothic" w:eastAsia="Times New Roman" w:hAnsi="Century Gothic" w:cs="Times New Roman"/>
                <w:b/>
                <w:color w:val="BFBFBF" w:themeColor="background1" w:themeShade="BF"/>
                <w:sz w:val="20"/>
                <w:szCs w:val="20"/>
              </w:rPr>
              <w:t>7</w:t>
            </w:r>
          </w:p>
        </w:tc>
        <w:tc>
          <w:tcPr>
            <w:tcW w:w="515" w:type="dxa"/>
            <w:tcBorders>
              <w:top w:val="nil"/>
              <w:left w:val="nil"/>
              <w:bottom w:val="single" w:sz="4" w:space="0" w:color="auto"/>
              <w:right w:val="single" w:sz="4" w:space="0" w:color="auto"/>
            </w:tcBorders>
            <w:shd w:val="clear" w:color="auto" w:fill="auto"/>
            <w:noWrap/>
            <w:vAlign w:val="center"/>
            <w:hideMark/>
          </w:tcPr>
          <w:p w14:paraId="027F702E"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7</w:t>
            </w:r>
          </w:p>
        </w:tc>
      </w:tr>
      <w:tr w:rsidR="00A5668C" w:rsidRPr="0093400F" w14:paraId="12DDB2CC" w14:textId="77777777" w:rsidTr="00A5668C">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736A832A"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HB</w:t>
            </w:r>
          </w:p>
        </w:tc>
        <w:tc>
          <w:tcPr>
            <w:tcW w:w="567" w:type="dxa"/>
            <w:tcBorders>
              <w:top w:val="nil"/>
              <w:left w:val="nil"/>
              <w:bottom w:val="single" w:sz="4" w:space="0" w:color="auto"/>
              <w:right w:val="single" w:sz="4" w:space="0" w:color="auto"/>
            </w:tcBorders>
            <w:shd w:val="clear" w:color="auto" w:fill="auto"/>
            <w:noWrap/>
            <w:vAlign w:val="center"/>
            <w:hideMark/>
          </w:tcPr>
          <w:p w14:paraId="5836D1D3"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4A1C7753"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411A85AA"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426" w:type="dxa"/>
            <w:tcBorders>
              <w:top w:val="nil"/>
              <w:left w:val="nil"/>
              <w:bottom w:val="single" w:sz="4" w:space="0" w:color="auto"/>
              <w:right w:val="single" w:sz="4" w:space="0" w:color="auto"/>
            </w:tcBorders>
            <w:shd w:val="clear" w:color="auto" w:fill="auto"/>
            <w:noWrap/>
            <w:vAlign w:val="center"/>
            <w:hideMark/>
          </w:tcPr>
          <w:p w14:paraId="3186B4C8"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7D23752"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096A0C">
              <w:rPr>
                <w:rFonts w:ascii="Century Gothic" w:eastAsia="Times New Roman" w:hAnsi="Century Gothic" w:cs="Times New Roman"/>
                <w:b/>
                <w:color w:val="C4BC96" w:themeColor="background2" w:themeShade="BF"/>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76A11662"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1CE4A663"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0ACFF651"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67292670"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1" w:type="dxa"/>
            <w:tcBorders>
              <w:top w:val="nil"/>
              <w:left w:val="nil"/>
              <w:bottom w:val="single" w:sz="4" w:space="0" w:color="auto"/>
              <w:right w:val="single" w:sz="4" w:space="0" w:color="auto"/>
            </w:tcBorders>
            <w:shd w:val="clear" w:color="auto" w:fill="99CC00"/>
            <w:noWrap/>
            <w:vAlign w:val="center"/>
            <w:hideMark/>
          </w:tcPr>
          <w:p w14:paraId="30B48C8D"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w:t>
            </w:r>
          </w:p>
        </w:tc>
        <w:tc>
          <w:tcPr>
            <w:tcW w:w="850" w:type="dxa"/>
            <w:tcBorders>
              <w:top w:val="nil"/>
              <w:left w:val="nil"/>
              <w:bottom w:val="single" w:sz="4" w:space="0" w:color="auto"/>
              <w:right w:val="single" w:sz="4" w:space="0" w:color="auto"/>
            </w:tcBorders>
            <w:shd w:val="clear" w:color="auto" w:fill="auto"/>
            <w:noWrap/>
            <w:vAlign w:val="center"/>
            <w:hideMark/>
          </w:tcPr>
          <w:p w14:paraId="1980CC59"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284" w:type="dxa"/>
            <w:tcBorders>
              <w:top w:val="nil"/>
              <w:left w:val="nil"/>
              <w:bottom w:val="single" w:sz="4" w:space="0" w:color="auto"/>
              <w:right w:val="single" w:sz="4" w:space="0" w:color="auto"/>
            </w:tcBorders>
            <w:shd w:val="clear" w:color="auto" w:fill="auto"/>
            <w:noWrap/>
            <w:vAlign w:val="center"/>
            <w:hideMark/>
          </w:tcPr>
          <w:p w14:paraId="7D2C44F9"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C00000"/>
            <w:noWrap/>
            <w:vAlign w:val="center"/>
            <w:hideMark/>
          </w:tcPr>
          <w:p w14:paraId="265F1213"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6</w:t>
            </w:r>
          </w:p>
        </w:tc>
        <w:tc>
          <w:tcPr>
            <w:tcW w:w="992" w:type="dxa"/>
            <w:tcBorders>
              <w:top w:val="nil"/>
              <w:left w:val="nil"/>
              <w:bottom w:val="single" w:sz="4" w:space="0" w:color="auto"/>
              <w:right w:val="single" w:sz="4" w:space="0" w:color="auto"/>
            </w:tcBorders>
            <w:shd w:val="clear" w:color="auto" w:fill="auto"/>
            <w:noWrap/>
            <w:vAlign w:val="center"/>
            <w:hideMark/>
          </w:tcPr>
          <w:p w14:paraId="284521EB"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7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F3304FE"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BFBFBF" w:themeColor="background1" w:themeShade="BF"/>
                <w:sz w:val="20"/>
                <w:szCs w:val="20"/>
              </w:rPr>
            </w:pPr>
            <w:r w:rsidRPr="00096A0C">
              <w:rPr>
                <w:rFonts w:ascii="Century Gothic" w:eastAsia="Times New Roman" w:hAnsi="Century Gothic" w:cs="Times New Roman"/>
                <w:b/>
                <w:color w:val="BFBFBF" w:themeColor="background1" w:themeShade="BF"/>
                <w:sz w:val="20"/>
                <w:szCs w:val="20"/>
              </w:rPr>
              <w:t>7</w:t>
            </w:r>
          </w:p>
        </w:tc>
        <w:tc>
          <w:tcPr>
            <w:tcW w:w="515" w:type="dxa"/>
            <w:tcBorders>
              <w:top w:val="nil"/>
              <w:left w:val="nil"/>
              <w:bottom w:val="single" w:sz="4" w:space="0" w:color="auto"/>
              <w:right w:val="single" w:sz="4" w:space="0" w:color="auto"/>
            </w:tcBorders>
            <w:shd w:val="clear" w:color="auto" w:fill="auto"/>
            <w:noWrap/>
            <w:vAlign w:val="center"/>
            <w:hideMark/>
          </w:tcPr>
          <w:p w14:paraId="63536F32"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7</w:t>
            </w:r>
          </w:p>
        </w:tc>
      </w:tr>
      <w:tr w:rsidR="00A5668C" w:rsidRPr="0093400F" w14:paraId="6987EF6D" w14:textId="77777777" w:rsidTr="00A5668C">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5E210995"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xml:space="preserve">DS </w:t>
            </w:r>
          </w:p>
        </w:tc>
        <w:tc>
          <w:tcPr>
            <w:tcW w:w="567" w:type="dxa"/>
            <w:tcBorders>
              <w:top w:val="nil"/>
              <w:left w:val="nil"/>
              <w:bottom w:val="single" w:sz="4" w:space="0" w:color="auto"/>
              <w:right w:val="single" w:sz="4" w:space="0" w:color="auto"/>
            </w:tcBorders>
            <w:shd w:val="clear" w:color="auto" w:fill="auto"/>
            <w:noWrap/>
            <w:vAlign w:val="center"/>
            <w:hideMark/>
          </w:tcPr>
          <w:p w14:paraId="3479924A"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6EDEFB5"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6111CFE3"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426" w:type="dxa"/>
            <w:tcBorders>
              <w:top w:val="nil"/>
              <w:left w:val="nil"/>
              <w:bottom w:val="single" w:sz="4" w:space="0" w:color="auto"/>
              <w:right w:val="single" w:sz="4" w:space="0" w:color="auto"/>
            </w:tcBorders>
            <w:shd w:val="clear" w:color="auto" w:fill="auto"/>
            <w:noWrap/>
            <w:vAlign w:val="center"/>
            <w:hideMark/>
          </w:tcPr>
          <w:p w14:paraId="03612F34"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25C9B68"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096A0C">
              <w:rPr>
                <w:rFonts w:ascii="Century Gothic" w:eastAsia="Times New Roman" w:hAnsi="Century Gothic" w:cs="Times New Roman"/>
                <w:b/>
                <w:color w:val="C4BC96" w:themeColor="background2" w:themeShade="BF"/>
                <w:sz w:val="20"/>
                <w:szCs w:val="20"/>
              </w:rPr>
              <w:t> </w:t>
            </w:r>
          </w:p>
        </w:tc>
        <w:tc>
          <w:tcPr>
            <w:tcW w:w="567" w:type="dxa"/>
            <w:tcBorders>
              <w:top w:val="nil"/>
              <w:left w:val="nil"/>
              <w:bottom w:val="single" w:sz="4" w:space="0" w:color="auto"/>
              <w:right w:val="single" w:sz="4" w:space="0" w:color="auto"/>
            </w:tcBorders>
            <w:shd w:val="clear" w:color="auto" w:fill="006600"/>
            <w:noWrap/>
            <w:vAlign w:val="center"/>
            <w:hideMark/>
          </w:tcPr>
          <w:p w14:paraId="75C2C37D"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center"/>
            <w:hideMark/>
          </w:tcPr>
          <w:p w14:paraId="4BD28307"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65F97DAE"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2F5769C2"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47810062"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3AF87F53"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284" w:type="dxa"/>
            <w:tcBorders>
              <w:top w:val="nil"/>
              <w:left w:val="nil"/>
              <w:bottom w:val="single" w:sz="4" w:space="0" w:color="auto"/>
              <w:right w:val="single" w:sz="4" w:space="0" w:color="auto"/>
            </w:tcBorders>
            <w:shd w:val="clear" w:color="auto" w:fill="auto"/>
            <w:noWrap/>
            <w:vAlign w:val="center"/>
            <w:hideMark/>
          </w:tcPr>
          <w:p w14:paraId="6A39772E"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C00000"/>
            <w:noWrap/>
            <w:vAlign w:val="center"/>
            <w:hideMark/>
          </w:tcPr>
          <w:p w14:paraId="399E0C5C"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w:t>
            </w:r>
          </w:p>
        </w:tc>
        <w:tc>
          <w:tcPr>
            <w:tcW w:w="992" w:type="dxa"/>
            <w:tcBorders>
              <w:top w:val="nil"/>
              <w:left w:val="nil"/>
              <w:bottom w:val="single" w:sz="4" w:space="0" w:color="auto"/>
              <w:right w:val="single" w:sz="4" w:space="0" w:color="auto"/>
            </w:tcBorders>
            <w:shd w:val="clear" w:color="auto" w:fill="auto"/>
            <w:noWrap/>
            <w:vAlign w:val="center"/>
            <w:hideMark/>
          </w:tcPr>
          <w:p w14:paraId="7F4CE76E"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7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4576823"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BFBFBF" w:themeColor="background1" w:themeShade="BF"/>
                <w:sz w:val="20"/>
                <w:szCs w:val="20"/>
              </w:rPr>
            </w:pPr>
            <w:r w:rsidRPr="00096A0C">
              <w:rPr>
                <w:rFonts w:ascii="Century Gothic" w:eastAsia="Times New Roman" w:hAnsi="Century Gothic" w:cs="Times New Roman"/>
                <w:b/>
                <w:color w:val="BFBFBF" w:themeColor="background1" w:themeShade="BF"/>
                <w:sz w:val="20"/>
                <w:szCs w:val="20"/>
              </w:rPr>
              <w:t>4</w:t>
            </w:r>
          </w:p>
        </w:tc>
        <w:tc>
          <w:tcPr>
            <w:tcW w:w="515" w:type="dxa"/>
            <w:tcBorders>
              <w:top w:val="nil"/>
              <w:left w:val="nil"/>
              <w:bottom w:val="single" w:sz="4" w:space="0" w:color="auto"/>
              <w:right w:val="single" w:sz="4" w:space="0" w:color="auto"/>
            </w:tcBorders>
            <w:shd w:val="clear" w:color="auto" w:fill="auto"/>
            <w:noWrap/>
            <w:vAlign w:val="center"/>
            <w:hideMark/>
          </w:tcPr>
          <w:p w14:paraId="6842E63F"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4</w:t>
            </w:r>
          </w:p>
        </w:tc>
      </w:tr>
      <w:tr w:rsidR="00A5668C" w:rsidRPr="0093400F" w14:paraId="389CFB12" w14:textId="77777777" w:rsidTr="00A5668C">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EF9220F"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xml:space="preserve">DIDTS </w:t>
            </w:r>
          </w:p>
        </w:tc>
        <w:tc>
          <w:tcPr>
            <w:tcW w:w="567" w:type="dxa"/>
            <w:tcBorders>
              <w:top w:val="nil"/>
              <w:left w:val="nil"/>
              <w:bottom w:val="single" w:sz="4" w:space="0" w:color="auto"/>
              <w:right w:val="single" w:sz="4" w:space="0" w:color="auto"/>
            </w:tcBorders>
            <w:shd w:val="clear" w:color="auto" w:fill="auto"/>
            <w:noWrap/>
            <w:vAlign w:val="center"/>
            <w:hideMark/>
          </w:tcPr>
          <w:p w14:paraId="569C5DC8"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47C6B4AC"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2D0DFD5B"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426" w:type="dxa"/>
            <w:tcBorders>
              <w:top w:val="nil"/>
              <w:left w:val="nil"/>
              <w:bottom w:val="single" w:sz="4" w:space="0" w:color="auto"/>
              <w:right w:val="single" w:sz="4" w:space="0" w:color="auto"/>
            </w:tcBorders>
            <w:shd w:val="clear" w:color="auto" w:fill="auto"/>
            <w:noWrap/>
            <w:vAlign w:val="center"/>
            <w:hideMark/>
          </w:tcPr>
          <w:p w14:paraId="0CBD61DB" w14:textId="77777777" w:rsidR="00A5668C" w:rsidRPr="0002762D" w:rsidRDefault="00A5668C" w:rsidP="00A5668C">
            <w:pPr>
              <w:tabs>
                <w:tab w:val="left" w:pos="567"/>
              </w:tabs>
              <w:spacing w:after="0" w:line="240" w:lineRule="auto"/>
              <w:jc w:val="center"/>
              <w:rPr>
                <w:rFonts w:ascii="Century Gothic" w:eastAsia="Times New Roman" w:hAnsi="Century Gothic" w:cs="Times New Roman"/>
                <w:b/>
                <w:color w:val="000000"/>
                <w:sz w:val="20"/>
                <w:szCs w:val="20"/>
              </w:rPr>
            </w:pPr>
            <w:r w:rsidRPr="0002762D">
              <w:rPr>
                <w:rFonts w:ascii="Century Gothic" w:eastAsia="Times New Roman" w:hAnsi="Century Gothic" w:cs="Times New Roman"/>
                <w:b/>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85FC135"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096A0C">
              <w:rPr>
                <w:rFonts w:ascii="Century Gothic" w:eastAsia="Times New Roman" w:hAnsi="Century Gothic" w:cs="Times New Roman"/>
                <w:b/>
                <w:color w:val="C4BC96" w:themeColor="background2" w:themeShade="BF"/>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6C84065D"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1FF4FE25"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14C69B8C"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224A15FD"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0F3A535E"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4B9D096D"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284" w:type="dxa"/>
            <w:tcBorders>
              <w:top w:val="nil"/>
              <w:left w:val="nil"/>
              <w:bottom w:val="single" w:sz="4" w:space="0" w:color="auto"/>
              <w:right w:val="single" w:sz="4" w:space="0" w:color="auto"/>
            </w:tcBorders>
            <w:shd w:val="clear" w:color="auto" w:fill="auto"/>
            <w:noWrap/>
            <w:vAlign w:val="center"/>
            <w:hideMark/>
          </w:tcPr>
          <w:p w14:paraId="627F70FD"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C00000"/>
            <w:noWrap/>
            <w:vAlign w:val="center"/>
            <w:hideMark/>
          </w:tcPr>
          <w:p w14:paraId="4E1E844F"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w:t>
            </w:r>
          </w:p>
        </w:tc>
        <w:tc>
          <w:tcPr>
            <w:tcW w:w="992" w:type="dxa"/>
            <w:tcBorders>
              <w:top w:val="nil"/>
              <w:left w:val="nil"/>
              <w:bottom w:val="single" w:sz="4" w:space="0" w:color="auto"/>
              <w:right w:val="single" w:sz="4" w:space="0" w:color="auto"/>
            </w:tcBorders>
            <w:shd w:val="clear" w:color="auto" w:fill="auto"/>
            <w:noWrap/>
            <w:vAlign w:val="center"/>
            <w:hideMark/>
          </w:tcPr>
          <w:p w14:paraId="03C6A1D8"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7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63B9875"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BFBFBF" w:themeColor="background1" w:themeShade="BF"/>
                <w:sz w:val="20"/>
                <w:szCs w:val="20"/>
              </w:rPr>
            </w:pPr>
            <w:r w:rsidRPr="00096A0C">
              <w:rPr>
                <w:rFonts w:ascii="Century Gothic" w:eastAsia="Times New Roman" w:hAnsi="Century Gothic" w:cs="Times New Roman"/>
                <w:b/>
                <w:color w:val="BFBFBF" w:themeColor="background1" w:themeShade="BF"/>
                <w:sz w:val="20"/>
                <w:szCs w:val="20"/>
              </w:rPr>
              <w:t>1</w:t>
            </w:r>
          </w:p>
        </w:tc>
        <w:tc>
          <w:tcPr>
            <w:tcW w:w="515" w:type="dxa"/>
            <w:tcBorders>
              <w:top w:val="nil"/>
              <w:left w:val="nil"/>
              <w:bottom w:val="single" w:sz="4" w:space="0" w:color="auto"/>
              <w:right w:val="single" w:sz="4" w:space="0" w:color="auto"/>
            </w:tcBorders>
            <w:shd w:val="clear" w:color="auto" w:fill="auto"/>
            <w:noWrap/>
            <w:vAlign w:val="center"/>
            <w:hideMark/>
          </w:tcPr>
          <w:p w14:paraId="6754BB29"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w:t>
            </w:r>
          </w:p>
        </w:tc>
      </w:tr>
      <w:tr w:rsidR="00A5668C" w:rsidRPr="0093400F" w14:paraId="4986DAD6" w14:textId="77777777" w:rsidTr="00A5668C">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7958BFF2"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CHU-B</w:t>
            </w:r>
          </w:p>
        </w:tc>
        <w:tc>
          <w:tcPr>
            <w:tcW w:w="567" w:type="dxa"/>
            <w:tcBorders>
              <w:top w:val="nil"/>
              <w:left w:val="nil"/>
              <w:bottom w:val="single" w:sz="4" w:space="0" w:color="auto"/>
              <w:right w:val="single" w:sz="4" w:space="0" w:color="auto"/>
            </w:tcBorders>
            <w:shd w:val="clear" w:color="auto" w:fill="auto"/>
            <w:noWrap/>
            <w:vAlign w:val="center"/>
            <w:hideMark/>
          </w:tcPr>
          <w:p w14:paraId="5CC8A205"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17FC8471"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4D71A8BC"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6" w:type="dxa"/>
            <w:tcBorders>
              <w:top w:val="nil"/>
              <w:left w:val="nil"/>
              <w:bottom w:val="single" w:sz="4" w:space="0" w:color="auto"/>
              <w:right w:val="single" w:sz="4" w:space="0" w:color="auto"/>
            </w:tcBorders>
            <w:shd w:val="clear" w:color="auto" w:fill="auto"/>
            <w:noWrap/>
            <w:vAlign w:val="center"/>
            <w:hideMark/>
          </w:tcPr>
          <w:p w14:paraId="1C630B4B"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EB4EB4E"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096A0C">
              <w:rPr>
                <w:rFonts w:ascii="Century Gothic" w:eastAsia="Times New Roman" w:hAnsi="Century Gothic" w:cs="Times New Roman"/>
                <w:b/>
                <w:color w:val="C4BC96" w:themeColor="background2" w:themeShade="BF"/>
                <w:sz w:val="20"/>
                <w:szCs w:val="20"/>
              </w:rPr>
              <w:t> </w:t>
            </w:r>
          </w:p>
        </w:tc>
        <w:tc>
          <w:tcPr>
            <w:tcW w:w="567" w:type="dxa"/>
            <w:tcBorders>
              <w:top w:val="nil"/>
              <w:left w:val="nil"/>
              <w:bottom w:val="single" w:sz="4" w:space="0" w:color="auto"/>
              <w:right w:val="single" w:sz="4" w:space="0" w:color="auto"/>
            </w:tcBorders>
            <w:shd w:val="clear" w:color="auto" w:fill="006600"/>
            <w:noWrap/>
            <w:vAlign w:val="center"/>
            <w:hideMark/>
          </w:tcPr>
          <w:p w14:paraId="1DB3C583"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5</w:t>
            </w:r>
          </w:p>
        </w:tc>
        <w:tc>
          <w:tcPr>
            <w:tcW w:w="567" w:type="dxa"/>
            <w:tcBorders>
              <w:top w:val="nil"/>
              <w:left w:val="nil"/>
              <w:bottom w:val="single" w:sz="4" w:space="0" w:color="auto"/>
              <w:right w:val="single" w:sz="4" w:space="0" w:color="auto"/>
            </w:tcBorders>
            <w:shd w:val="clear" w:color="auto" w:fill="669900"/>
            <w:noWrap/>
            <w:vAlign w:val="center"/>
            <w:hideMark/>
          </w:tcPr>
          <w:p w14:paraId="14ACF295"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w:t>
            </w:r>
          </w:p>
        </w:tc>
        <w:tc>
          <w:tcPr>
            <w:tcW w:w="425" w:type="dxa"/>
            <w:tcBorders>
              <w:top w:val="nil"/>
              <w:left w:val="nil"/>
              <w:bottom w:val="single" w:sz="4" w:space="0" w:color="auto"/>
              <w:right w:val="single" w:sz="4" w:space="0" w:color="auto"/>
            </w:tcBorders>
            <w:shd w:val="clear" w:color="auto" w:fill="FF9900"/>
            <w:noWrap/>
            <w:vAlign w:val="center"/>
            <w:hideMark/>
          </w:tcPr>
          <w:p w14:paraId="49E2F640"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w:t>
            </w:r>
          </w:p>
        </w:tc>
        <w:tc>
          <w:tcPr>
            <w:tcW w:w="425" w:type="dxa"/>
            <w:tcBorders>
              <w:top w:val="nil"/>
              <w:left w:val="nil"/>
              <w:bottom w:val="single" w:sz="4" w:space="0" w:color="auto"/>
              <w:right w:val="single" w:sz="4" w:space="0" w:color="auto"/>
            </w:tcBorders>
            <w:shd w:val="clear" w:color="auto" w:fill="00CC00"/>
            <w:noWrap/>
            <w:vAlign w:val="center"/>
            <w:hideMark/>
          </w:tcPr>
          <w:p w14:paraId="230DD0F7"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9</w:t>
            </w:r>
          </w:p>
        </w:tc>
        <w:tc>
          <w:tcPr>
            <w:tcW w:w="851" w:type="dxa"/>
            <w:tcBorders>
              <w:top w:val="nil"/>
              <w:left w:val="nil"/>
              <w:bottom w:val="single" w:sz="4" w:space="0" w:color="auto"/>
              <w:right w:val="single" w:sz="4" w:space="0" w:color="auto"/>
            </w:tcBorders>
            <w:shd w:val="clear" w:color="auto" w:fill="99CC00"/>
            <w:noWrap/>
            <w:vAlign w:val="center"/>
            <w:hideMark/>
          </w:tcPr>
          <w:p w14:paraId="641653CB"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4</w:t>
            </w:r>
          </w:p>
        </w:tc>
        <w:tc>
          <w:tcPr>
            <w:tcW w:w="850" w:type="dxa"/>
            <w:tcBorders>
              <w:top w:val="nil"/>
              <w:left w:val="nil"/>
              <w:bottom w:val="single" w:sz="4" w:space="0" w:color="auto"/>
              <w:right w:val="single" w:sz="4" w:space="0" w:color="auto"/>
            </w:tcBorders>
            <w:shd w:val="clear" w:color="auto" w:fill="auto"/>
            <w:noWrap/>
            <w:vAlign w:val="center"/>
            <w:hideMark/>
          </w:tcPr>
          <w:p w14:paraId="47997833"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284" w:type="dxa"/>
            <w:tcBorders>
              <w:top w:val="nil"/>
              <w:left w:val="nil"/>
              <w:bottom w:val="single" w:sz="4" w:space="0" w:color="auto"/>
              <w:right w:val="single" w:sz="4" w:space="0" w:color="auto"/>
            </w:tcBorders>
            <w:shd w:val="clear" w:color="auto" w:fill="auto"/>
            <w:noWrap/>
            <w:vAlign w:val="center"/>
            <w:hideMark/>
          </w:tcPr>
          <w:p w14:paraId="65A5141E"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C00000"/>
            <w:noWrap/>
            <w:vAlign w:val="center"/>
            <w:hideMark/>
          </w:tcPr>
          <w:p w14:paraId="0901A9B4"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6</w:t>
            </w:r>
          </w:p>
        </w:tc>
        <w:tc>
          <w:tcPr>
            <w:tcW w:w="992" w:type="dxa"/>
            <w:tcBorders>
              <w:top w:val="nil"/>
              <w:left w:val="nil"/>
              <w:bottom w:val="single" w:sz="4" w:space="0" w:color="auto"/>
              <w:right w:val="single" w:sz="4" w:space="0" w:color="auto"/>
            </w:tcBorders>
            <w:shd w:val="clear" w:color="auto" w:fill="auto"/>
            <w:noWrap/>
            <w:vAlign w:val="center"/>
            <w:hideMark/>
          </w:tcPr>
          <w:p w14:paraId="1FD819F6"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7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068B55A"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BFBFBF" w:themeColor="background1" w:themeShade="BF"/>
                <w:sz w:val="20"/>
                <w:szCs w:val="20"/>
              </w:rPr>
            </w:pPr>
            <w:r w:rsidRPr="00096A0C">
              <w:rPr>
                <w:rFonts w:ascii="Century Gothic" w:eastAsia="Times New Roman" w:hAnsi="Century Gothic" w:cs="Times New Roman"/>
                <w:b/>
                <w:color w:val="BFBFBF" w:themeColor="background1" w:themeShade="BF"/>
                <w:sz w:val="20"/>
                <w:szCs w:val="20"/>
              </w:rPr>
              <w:t>26</w:t>
            </w:r>
          </w:p>
        </w:tc>
        <w:tc>
          <w:tcPr>
            <w:tcW w:w="515" w:type="dxa"/>
            <w:tcBorders>
              <w:top w:val="nil"/>
              <w:left w:val="nil"/>
              <w:bottom w:val="single" w:sz="4" w:space="0" w:color="auto"/>
              <w:right w:val="single" w:sz="4" w:space="0" w:color="auto"/>
            </w:tcBorders>
            <w:shd w:val="clear" w:color="auto" w:fill="auto"/>
            <w:noWrap/>
            <w:vAlign w:val="center"/>
            <w:hideMark/>
          </w:tcPr>
          <w:p w14:paraId="0C022660"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26</w:t>
            </w:r>
          </w:p>
        </w:tc>
      </w:tr>
      <w:tr w:rsidR="00A5668C" w:rsidRPr="0093400F" w14:paraId="3EF2DAAD" w14:textId="77777777" w:rsidTr="00A5668C">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558612CA"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93400F">
              <w:rPr>
                <w:rFonts w:ascii="Century Gothic" w:eastAsia="Times New Roman" w:hAnsi="Century Gothic" w:cs="Times New Roman"/>
                <w:color w:val="000000"/>
                <w:sz w:val="20"/>
                <w:szCs w:val="20"/>
              </w:rPr>
              <w:t>CNRDr</w:t>
            </w:r>
            <w:proofErr w:type="spellEnd"/>
          </w:p>
        </w:tc>
        <w:tc>
          <w:tcPr>
            <w:tcW w:w="567" w:type="dxa"/>
            <w:tcBorders>
              <w:top w:val="nil"/>
              <w:left w:val="nil"/>
              <w:bottom w:val="single" w:sz="4" w:space="0" w:color="auto"/>
              <w:right w:val="single" w:sz="4" w:space="0" w:color="auto"/>
            </w:tcBorders>
            <w:shd w:val="clear" w:color="auto" w:fill="auto"/>
            <w:noWrap/>
            <w:vAlign w:val="center"/>
            <w:hideMark/>
          </w:tcPr>
          <w:p w14:paraId="138BC16D"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7388379B"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4BCA1A50"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6" w:type="dxa"/>
            <w:tcBorders>
              <w:top w:val="nil"/>
              <w:left w:val="nil"/>
              <w:bottom w:val="single" w:sz="4" w:space="0" w:color="auto"/>
              <w:right w:val="single" w:sz="4" w:space="0" w:color="auto"/>
            </w:tcBorders>
            <w:shd w:val="clear" w:color="auto" w:fill="auto"/>
            <w:noWrap/>
            <w:vAlign w:val="center"/>
            <w:hideMark/>
          </w:tcPr>
          <w:p w14:paraId="23604336"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EFF216B"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C4BC96" w:themeColor="background2" w:themeShade="BF"/>
                <w:sz w:val="20"/>
                <w:szCs w:val="20"/>
              </w:rPr>
            </w:pPr>
            <w:r w:rsidRPr="00096A0C">
              <w:rPr>
                <w:rFonts w:ascii="Century Gothic" w:eastAsia="Times New Roman" w:hAnsi="Century Gothic" w:cs="Times New Roman"/>
                <w:b/>
                <w:color w:val="C4BC96" w:themeColor="background2" w:themeShade="BF"/>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5CB1E58E"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2FC050B4"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7FE4D43E"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14:paraId="08AF39F9"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454FCB11"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212E1B34"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284" w:type="dxa"/>
            <w:tcBorders>
              <w:top w:val="nil"/>
              <w:left w:val="nil"/>
              <w:bottom w:val="single" w:sz="4" w:space="0" w:color="auto"/>
              <w:right w:val="single" w:sz="4" w:space="0" w:color="auto"/>
            </w:tcBorders>
            <w:shd w:val="clear" w:color="auto" w:fill="auto"/>
            <w:noWrap/>
            <w:vAlign w:val="center"/>
            <w:hideMark/>
          </w:tcPr>
          <w:p w14:paraId="00D64D12"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567" w:type="dxa"/>
            <w:tcBorders>
              <w:top w:val="nil"/>
              <w:left w:val="nil"/>
              <w:bottom w:val="single" w:sz="4" w:space="0" w:color="auto"/>
              <w:right w:val="single" w:sz="4" w:space="0" w:color="auto"/>
            </w:tcBorders>
            <w:shd w:val="clear" w:color="auto" w:fill="C00000"/>
            <w:noWrap/>
            <w:vAlign w:val="center"/>
            <w:hideMark/>
          </w:tcPr>
          <w:p w14:paraId="38576157"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w:t>
            </w:r>
          </w:p>
        </w:tc>
        <w:tc>
          <w:tcPr>
            <w:tcW w:w="992" w:type="dxa"/>
            <w:tcBorders>
              <w:top w:val="nil"/>
              <w:left w:val="nil"/>
              <w:bottom w:val="single" w:sz="4" w:space="0" w:color="auto"/>
              <w:right w:val="single" w:sz="4" w:space="0" w:color="auto"/>
            </w:tcBorders>
            <w:shd w:val="clear" w:color="auto" w:fill="auto"/>
            <w:noWrap/>
            <w:vAlign w:val="center"/>
            <w:hideMark/>
          </w:tcPr>
          <w:p w14:paraId="0B3E0A1F"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 </w:t>
            </w:r>
          </w:p>
        </w:tc>
        <w:tc>
          <w:tcPr>
            <w:tcW w:w="47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616F916"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color w:val="BFBFBF" w:themeColor="background1" w:themeShade="BF"/>
                <w:sz w:val="20"/>
                <w:szCs w:val="20"/>
              </w:rPr>
            </w:pPr>
            <w:r w:rsidRPr="00096A0C">
              <w:rPr>
                <w:rFonts w:ascii="Century Gothic" w:eastAsia="Times New Roman" w:hAnsi="Century Gothic" w:cs="Times New Roman"/>
                <w:b/>
                <w:color w:val="BFBFBF" w:themeColor="background1" w:themeShade="BF"/>
                <w:sz w:val="20"/>
                <w:szCs w:val="20"/>
              </w:rPr>
              <w:t>1</w:t>
            </w:r>
          </w:p>
        </w:tc>
        <w:tc>
          <w:tcPr>
            <w:tcW w:w="515" w:type="dxa"/>
            <w:tcBorders>
              <w:top w:val="nil"/>
              <w:left w:val="nil"/>
              <w:bottom w:val="single" w:sz="4" w:space="0" w:color="auto"/>
              <w:right w:val="single" w:sz="4" w:space="0" w:color="auto"/>
            </w:tcBorders>
            <w:shd w:val="clear" w:color="auto" w:fill="auto"/>
            <w:noWrap/>
            <w:vAlign w:val="center"/>
            <w:hideMark/>
          </w:tcPr>
          <w:p w14:paraId="1A5EB92E"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93400F">
              <w:rPr>
                <w:rFonts w:ascii="Century Gothic" w:eastAsia="Times New Roman" w:hAnsi="Century Gothic" w:cs="Times New Roman"/>
                <w:color w:val="000000"/>
                <w:sz w:val="20"/>
                <w:szCs w:val="20"/>
              </w:rPr>
              <w:t>1</w:t>
            </w:r>
          </w:p>
        </w:tc>
      </w:tr>
      <w:tr w:rsidR="00A5668C" w:rsidRPr="0093400F" w14:paraId="1FE5A678" w14:textId="77777777" w:rsidTr="00A5668C">
        <w:trPr>
          <w:trHeight w:val="300"/>
        </w:trPr>
        <w:tc>
          <w:tcPr>
            <w:tcW w:w="993" w:type="dxa"/>
            <w:tcBorders>
              <w:top w:val="single" w:sz="4" w:space="0" w:color="auto"/>
              <w:left w:val="single" w:sz="4" w:space="0" w:color="auto"/>
              <w:bottom w:val="single" w:sz="4" w:space="0" w:color="auto"/>
              <w:right w:val="single" w:sz="4" w:space="0" w:color="auto"/>
            </w:tcBorders>
            <w:shd w:val="clear" w:color="D9E1F2" w:fill="D9E1F2"/>
            <w:noWrap/>
            <w:vAlign w:val="center"/>
            <w:hideMark/>
          </w:tcPr>
          <w:p w14:paraId="05BBE4D6"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 xml:space="preserve">Total </w:t>
            </w:r>
            <w:r>
              <w:rPr>
                <w:rFonts w:ascii="Century Gothic" w:eastAsia="Times New Roman" w:hAnsi="Century Gothic" w:cs="Times New Roman"/>
                <w:b/>
                <w:bCs/>
                <w:color w:val="000000"/>
                <w:sz w:val="20"/>
                <w:szCs w:val="20"/>
              </w:rPr>
              <w:t>général</w:t>
            </w:r>
          </w:p>
        </w:tc>
        <w:tc>
          <w:tcPr>
            <w:tcW w:w="567" w:type="dxa"/>
            <w:tcBorders>
              <w:top w:val="single" w:sz="4" w:space="0" w:color="auto"/>
              <w:left w:val="single" w:sz="4" w:space="0" w:color="auto"/>
              <w:bottom w:val="single" w:sz="4" w:space="0" w:color="auto"/>
              <w:right w:val="single" w:sz="4" w:space="0" w:color="auto"/>
            </w:tcBorders>
            <w:shd w:val="clear" w:color="auto" w:fill="006600"/>
            <w:noWrap/>
            <w:vAlign w:val="center"/>
            <w:hideMark/>
          </w:tcPr>
          <w:p w14:paraId="14468BE2"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3</w:t>
            </w:r>
          </w:p>
        </w:tc>
        <w:tc>
          <w:tcPr>
            <w:tcW w:w="567" w:type="dxa"/>
            <w:tcBorders>
              <w:top w:val="single" w:sz="4" w:space="0" w:color="auto"/>
              <w:left w:val="single" w:sz="4" w:space="0" w:color="auto"/>
              <w:bottom w:val="single" w:sz="4" w:space="0" w:color="auto"/>
              <w:right w:val="single" w:sz="4" w:space="0" w:color="auto"/>
            </w:tcBorders>
            <w:shd w:val="clear" w:color="auto" w:fill="669900"/>
            <w:noWrap/>
            <w:vAlign w:val="center"/>
            <w:hideMark/>
          </w:tcPr>
          <w:p w14:paraId="71712208"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1</w:t>
            </w:r>
          </w:p>
        </w:tc>
        <w:tc>
          <w:tcPr>
            <w:tcW w:w="850" w:type="dxa"/>
            <w:tcBorders>
              <w:top w:val="single" w:sz="4" w:space="0" w:color="auto"/>
              <w:left w:val="single" w:sz="4" w:space="0" w:color="auto"/>
              <w:bottom w:val="single" w:sz="4" w:space="0" w:color="auto"/>
              <w:right w:val="single" w:sz="4" w:space="0" w:color="auto"/>
            </w:tcBorders>
            <w:shd w:val="clear" w:color="auto" w:fill="A6A6A6"/>
            <w:noWrap/>
            <w:vAlign w:val="center"/>
            <w:hideMark/>
          </w:tcPr>
          <w:p w14:paraId="1C33914F"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5</w:t>
            </w:r>
          </w:p>
        </w:tc>
        <w:tc>
          <w:tcPr>
            <w:tcW w:w="426" w:type="dxa"/>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015A35AE"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24</w:t>
            </w:r>
          </w:p>
        </w:tc>
        <w:tc>
          <w:tcPr>
            <w:tcW w:w="56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CCA0D9A"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bCs/>
                <w:color w:val="C4BC96" w:themeColor="background2" w:themeShade="BF"/>
                <w:sz w:val="20"/>
                <w:szCs w:val="20"/>
              </w:rPr>
            </w:pPr>
            <w:r w:rsidRPr="00096A0C">
              <w:rPr>
                <w:rFonts w:ascii="Century Gothic" w:eastAsia="Times New Roman" w:hAnsi="Century Gothic" w:cs="Times New Roman"/>
                <w:b/>
                <w:bCs/>
                <w:color w:val="C4BC96" w:themeColor="background2" w:themeShade="BF"/>
                <w:sz w:val="20"/>
                <w:szCs w:val="20"/>
              </w:rPr>
              <w:t>33</w:t>
            </w:r>
          </w:p>
        </w:tc>
        <w:tc>
          <w:tcPr>
            <w:tcW w:w="567" w:type="dxa"/>
            <w:tcBorders>
              <w:top w:val="single" w:sz="4" w:space="0" w:color="auto"/>
              <w:left w:val="single" w:sz="4" w:space="0" w:color="auto"/>
              <w:bottom w:val="single" w:sz="4" w:space="0" w:color="auto"/>
              <w:right w:val="single" w:sz="4" w:space="0" w:color="auto"/>
            </w:tcBorders>
            <w:shd w:val="clear" w:color="auto" w:fill="006600"/>
            <w:noWrap/>
            <w:vAlign w:val="center"/>
            <w:hideMark/>
          </w:tcPr>
          <w:p w14:paraId="6E78D264"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14</w:t>
            </w:r>
          </w:p>
        </w:tc>
        <w:tc>
          <w:tcPr>
            <w:tcW w:w="567" w:type="dxa"/>
            <w:tcBorders>
              <w:top w:val="single" w:sz="4" w:space="0" w:color="auto"/>
              <w:left w:val="single" w:sz="4" w:space="0" w:color="auto"/>
              <w:bottom w:val="single" w:sz="4" w:space="0" w:color="auto"/>
              <w:right w:val="single" w:sz="4" w:space="0" w:color="auto"/>
            </w:tcBorders>
            <w:shd w:val="clear" w:color="auto" w:fill="669900"/>
            <w:noWrap/>
            <w:vAlign w:val="center"/>
            <w:hideMark/>
          </w:tcPr>
          <w:p w14:paraId="2C2C3EE4"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6</w:t>
            </w:r>
          </w:p>
        </w:tc>
        <w:tc>
          <w:tcPr>
            <w:tcW w:w="425" w:type="dxa"/>
            <w:tcBorders>
              <w:top w:val="single" w:sz="4" w:space="0" w:color="auto"/>
              <w:left w:val="single" w:sz="4" w:space="0" w:color="auto"/>
              <w:bottom w:val="single" w:sz="4" w:space="0" w:color="auto"/>
              <w:right w:val="single" w:sz="4" w:space="0" w:color="auto"/>
            </w:tcBorders>
            <w:shd w:val="clear" w:color="auto" w:fill="FF9900"/>
            <w:noWrap/>
            <w:vAlign w:val="center"/>
            <w:hideMark/>
          </w:tcPr>
          <w:p w14:paraId="38756E58"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1</w:t>
            </w:r>
          </w:p>
        </w:tc>
        <w:tc>
          <w:tcPr>
            <w:tcW w:w="425" w:type="dxa"/>
            <w:tcBorders>
              <w:top w:val="single" w:sz="4" w:space="0" w:color="auto"/>
              <w:left w:val="single" w:sz="4" w:space="0" w:color="auto"/>
              <w:bottom w:val="single" w:sz="4" w:space="0" w:color="auto"/>
              <w:right w:val="single" w:sz="4" w:space="0" w:color="auto"/>
            </w:tcBorders>
            <w:shd w:val="clear" w:color="auto" w:fill="00CC00"/>
            <w:noWrap/>
            <w:vAlign w:val="center"/>
            <w:hideMark/>
          </w:tcPr>
          <w:p w14:paraId="0C1704AE"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13</w:t>
            </w:r>
          </w:p>
        </w:tc>
        <w:tc>
          <w:tcPr>
            <w:tcW w:w="851" w:type="dxa"/>
            <w:tcBorders>
              <w:top w:val="single" w:sz="4" w:space="0" w:color="auto"/>
              <w:left w:val="single" w:sz="4" w:space="0" w:color="auto"/>
              <w:bottom w:val="single" w:sz="4" w:space="0" w:color="auto"/>
              <w:right w:val="single" w:sz="4" w:space="0" w:color="auto"/>
            </w:tcBorders>
            <w:shd w:val="clear" w:color="auto" w:fill="99CC00"/>
            <w:noWrap/>
            <w:vAlign w:val="center"/>
            <w:hideMark/>
          </w:tcPr>
          <w:p w14:paraId="6A1B5176"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5</w:t>
            </w:r>
          </w:p>
        </w:tc>
        <w:tc>
          <w:tcPr>
            <w:tcW w:w="850" w:type="dxa"/>
            <w:tcBorders>
              <w:top w:val="single" w:sz="4" w:space="0" w:color="auto"/>
              <w:left w:val="single" w:sz="4" w:space="0" w:color="auto"/>
              <w:bottom w:val="single" w:sz="4" w:space="0" w:color="auto"/>
              <w:right w:val="single" w:sz="4" w:space="0" w:color="auto"/>
            </w:tcBorders>
            <w:shd w:val="clear" w:color="auto" w:fill="A6A6A6"/>
            <w:noWrap/>
            <w:vAlign w:val="center"/>
            <w:hideMark/>
          </w:tcPr>
          <w:p w14:paraId="35111C4C"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7</w:t>
            </w:r>
          </w:p>
        </w:tc>
        <w:tc>
          <w:tcPr>
            <w:tcW w:w="284" w:type="dxa"/>
            <w:tcBorders>
              <w:top w:val="single" w:sz="4" w:space="0" w:color="auto"/>
              <w:left w:val="single" w:sz="4" w:space="0" w:color="auto"/>
              <w:bottom w:val="single" w:sz="4" w:space="0" w:color="auto"/>
              <w:right w:val="single" w:sz="4" w:space="0" w:color="auto"/>
            </w:tcBorders>
            <w:shd w:val="clear" w:color="auto" w:fill="595959"/>
            <w:noWrap/>
            <w:vAlign w:val="center"/>
            <w:hideMark/>
          </w:tcPr>
          <w:p w14:paraId="6C774FD2"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2</w:t>
            </w:r>
          </w:p>
        </w:tc>
        <w:tc>
          <w:tcPr>
            <w:tcW w:w="567" w:type="dxa"/>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383E1EAE"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97</w:t>
            </w:r>
          </w:p>
        </w:tc>
        <w:tc>
          <w:tcPr>
            <w:tcW w:w="992" w:type="dxa"/>
            <w:tcBorders>
              <w:top w:val="single" w:sz="4" w:space="0" w:color="auto"/>
              <w:left w:val="single" w:sz="4" w:space="0" w:color="auto"/>
              <w:bottom w:val="single" w:sz="4" w:space="0" w:color="auto"/>
              <w:right w:val="single" w:sz="4" w:space="0" w:color="auto"/>
            </w:tcBorders>
            <w:shd w:val="clear" w:color="auto" w:fill="0066FF"/>
            <w:noWrap/>
            <w:vAlign w:val="center"/>
            <w:hideMark/>
          </w:tcPr>
          <w:p w14:paraId="422BC88F"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1</w:t>
            </w:r>
          </w:p>
        </w:tc>
        <w:tc>
          <w:tcPr>
            <w:tcW w:w="477"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4B9FD81" w14:textId="77777777" w:rsidR="00A5668C" w:rsidRPr="00096A0C" w:rsidRDefault="00A5668C" w:rsidP="00A5668C">
            <w:pPr>
              <w:tabs>
                <w:tab w:val="left" w:pos="567"/>
              </w:tabs>
              <w:spacing w:after="0" w:line="240" w:lineRule="auto"/>
              <w:jc w:val="center"/>
              <w:rPr>
                <w:rFonts w:ascii="Century Gothic" w:eastAsia="Times New Roman" w:hAnsi="Century Gothic" w:cs="Times New Roman"/>
                <w:b/>
                <w:bCs/>
                <w:color w:val="BFBFBF" w:themeColor="background1" w:themeShade="BF"/>
                <w:sz w:val="20"/>
                <w:szCs w:val="20"/>
              </w:rPr>
            </w:pPr>
            <w:r w:rsidRPr="00096A0C">
              <w:rPr>
                <w:rFonts w:ascii="Century Gothic" w:eastAsia="Times New Roman" w:hAnsi="Century Gothic" w:cs="Times New Roman"/>
                <w:b/>
                <w:bCs/>
                <w:color w:val="BFBFBF" w:themeColor="background1" w:themeShade="BF"/>
                <w:sz w:val="20"/>
                <w:szCs w:val="20"/>
              </w:rPr>
              <w:t>146</w:t>
            </w:r>
          </w:p>
        </w:tc>
        <w:tc>
          <w:tcPr>
            <w:tcW w:w="515" w:type="dxa"/>
            <w:tcBorders>
              <w:top w:val="single" w:sz="4" w:space="0" w:color="auto"/>
              <w:left w:val="single" w:sz="4" w:space="0" w:color="auto"/>
              <w:bottom w:val="single" w:sz="4" w:space="0" w:color="auto"/>
              <w:right w:val="single" w:sz="4" w:space="0" w:color="auto"/>
            </w:tcBorders>
            <w:shd w:val="clear" w:color="D9E1F2" w:fill="D9E1F2"/>
            <w:noWrap/>
            <w:vAlign w:val="center"/>
            <w:hideMark/>
          </w:tcPr>
          <w:p w14:paraId="0E3EF264" w14:textId="77777777" w:rsidR="00A5668C" w:rsidRPr="0093400F"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93400F">
              <w:rPr>
                <w:rFonts w:ascii="Century Gothic" w:eastAsia="Times New Roman" w:hAnsi="Century Gothic" w:cs="Times New Roman"/>
                <w:b/>
                <w:bCs/>
                <w:color w:val="000000"/>
                <w:sz w:val="20"/>
                <w:szCs w:val="20"/>
              </w:rPr>
              <w:t>179</w:t>
            </w:r>
          </w:p>
        </w:tc>
      </w:tr>
    </w:tbl>
    <w:p w14:paraId="48300FA7" w14:textId="77777777" w:rsidR="00A5668C" w:rsidRDefault="00A5668C" w:rsidP="00A5668C">
      <w:pPr>
        <w:tabs>
          <w:tab w:val="left" w:pos="567"/>
        </w:tabs>
        <w:spacing w:after="0" w:line="240" w:lineRule="auto"/>
        <w:rPr>
          <w:rFonts w:ascii="Century Gothic" w:eastAsia="Century Gothic" w:hAnsi="Century Gothic" w:cs="Century Gothic"/>
          <w:b/>
        </w:rPr>
      </w:pPr>
    </w:p>
    <w:p w14:paraId="76D54D23" w14:textId="77777777" w:rsidR="00A5668C" w:rsidRDefault="00A5668C" w:rsidP="00A5668C">
      <w:pPr>
        <w:tabs>
          <w:tab w:val="left" w:pos="567"/>
        </w:tabs>
        <w:spacing w:after="0" w:line="240" w:lineRule="auto"/>
        <w:rPr>
          <w:rFonts w:ascii="Century Gothic" w:eastAsia="Century Gothic" w:hAnsi="Century Gothic" w:cs="Century Gothic"/>
          <w:b/>
        </w:rPr>
      </w:pPr>
      <w:r>
        <w:rPr>
          <w:rFonts w:ascii="Century Gothic" w:eastAsia="Century Gothic" w:hAnsi="Century Gothic" w:cs="Century Gothic"/>
          <w:b/>
        </w:rPr>
        <w:t>2</w:t>
      </w:r>
      <w:r w:rsidRPr="0053127D">
        <w:rPr>
          <w:rFonts w:ascii="Century Gothic" w:eastAsia="Century Gothic" w:hAnsi="Century Gothic" w:cs="Century Gothic"/>
          <w:b/>
        </w:rPr>
        <w:t>. Situation des projets</w:t>
      </w:r>
      <w:r>
        <w:rPr>
          <w:rFonts w:ascii="Century Gothic" w:eastAsia="Century Gothic" w:hAnsi="Century Gothic" w:cs="Century Gothic"/>
          <w:b/>
        </w:rPr>
        <w:t xml:space="preserve"> </w:t>
      </w:r>
      <w:r w:rsidRPr="0053127D">
        <w:rPr>
          <w:rFonts w:ascii="Century Gothic" w:eastAsia="Century Gothic" w:hAnsi="Century Gothic" w:cs="Century Gothic"/>
          <w:b/>
        </w:rPr>
        <w:t xml:space="preserve">du </w:t>
      </w:r>
      <w:r>
        <w:rPr>
          <w:rFonts w:ascii="Century Gothic" w:eastAsia="Century Gothic" w:hAnsi="Century Gothic" w:cs="Century Gothic"/>
          <w:b/>
        </w:rPr>
        <w:t>MSP</w:t>
      </w:r>
    </w:p>
    <w:p w14:paraId="6FFD1EE3" w14:textId="77777777" w:rsidR="00A5668C" w:rsidRDefault="00A5668C" w:rsidP="00A5668C">
      <w:pPr>
        <w:tabs>
          <w:tab w:val="left" w:pos="567"/>
        </w:tabs>
        <w:spacing w:after="0" w:line="240" w:lineRule="auto"/>
        <w:rPr>
          <w:rFonts w:ascii="Century Gothic" w:eastAsia="Century Gothic" w:hAnsi="Century Gothic" w:cs="Century Gothic"/>
          <w:b/>
        </w:rPr>
      </w:pPr>
    </w:p>
    <w:p w14:paraId="5C96EF50" w14:textId="77777777" w:rsidR="00A5668C" w:rsidRDefault="00A5668C" w:rsidP="00A5668C">
      <w:pPr>
        <w:tabs>
          <w:tab w:val="left" w:pos="567"/>
        </w:tabs>
        <w:spacing w:after="0" w:line="240" w:lineRule="auto"/>
        <w:rPr>
          <w:rFonts w:ascii="Century Gothic" w:eastAsia="Century Gothic" w:hAnsi="Century Gothic" w:cs="Century Gothic"/>
          <w:b/>
        </w:rPr>
      </w:pPr>
      <w:r>
        <w:rPr>
          <w:rFonts w:ascii="Century Gothic" w:eastAsia="Century Gothic" w:hAnsi="Century Gothic" w:cs="Century Gothic"/>
          <w:b/>
        </w:rPr>
        <w:t>2.1. Etat d’avancement des projets du MSP</w:t>
      </w:r>
    </w:p>
    <w:p w14:paraId="2567ABDA" w14:textId="77777777" w:rsidR="00A5668C" w:rsidRDefault="00A5668C" w:rsidP="00A5668C">
      <w:pPr>
        <w:tabs>
          <w:tab w:val="left" w:pos="567"/>
        </w:tabs>
        <w:spacing w:after="0" w:line="240" w:lineRule="auto"/>
        <w:rPr>
          <w:rFonts w:ascii="Century Gothic" w:eastAsia="Century Gothic" w:hAnsi="Century Gothic" w:cs="Century Gothic"/>
          <w:b/>
        </w:rPr>
      </w:pPr>
    </w:p>
    <w:p w14:paraId="1538913B" w14:textId="77777777" w:rsidR="00A5668C" w:rsidRPr="0053127D" w:rsidRDefault="00A5668C" w:rsidP="00A5668C">
      <w:pPr>
        <w:tabs>
          <w:tab w:val="left" w:pos="567"/>
        </w:tabs>
        <w:spacing w:after="0" w:line="240" w:lineRule="auto"/>
        <w:rPr>
          <w:rFonts w:ascii="Century Gothic" w:eastAsia="Century Gothic" w:hAnsi="Century Gothic" w:cs="Century Gothic"/>
          <w:b/>
        </w:rPr>
      </w:pPr>
      <w:r>
        <w:rPr>
          <w:rFonts w:ascii="Century Gothic" w:eastAsia="Century Gothic" w:hAnsi="Century Gothic" w:cs="Century Gothic"/>
          <w:b/>
        </w:rPr>
        <w:t>2.</w:t>
      </w:r>
      <w:r w:rsidRPr="0053127D">
        <w:rPr>
          <w:rFonts w:ascii="Century Gothic" w:eastAsia="Century Gothic" w:hAnsi="Century Gothic" w:cs="Century Gothic"/>
          <w:b/>
        </w:rPr>
        <w:t>1.</w:t>
      </w:r>
      <w:r>
        <w:rPr>
          <w:rFonts w:ascii="Century Gothic" w:eastAsia="Century Gothic" w:hAnsi="Century Gothic" w:cs="Century Gothic"/>
          <w:b/>
        </w:rPr>
        <w:t>1.</w:t>
      </w:r>
      <w:r w:rsidRPr="0053127D">
        <w:rPr>
          <w:rFonts w:ascii="Century Gothic" w:eastAsia="Century Gothic" w:hAnsi="Century Gothic" w:cs="Century Gothic"/>
          <w:b/>
        </w:rPr>
        <w:t xml:space="preserve"> Etat d’avancement global des projets </w:t>
      </w:r>
      <w:r>
        <w:rPr>
          <w:rFonts w:ascii="Century Gothic" w:eastAsia="Century Gothic" w:hAnsi="Century Gothic" w:cs="Century Gothic"/>
          <w:b/>
        </w:rPr>
        <w:t>du MSP</w:t>
      </w:r>
    </w:p>
    <w:p w14:paraId="36283F67" w14:textId="77777777" w:rsidR="00A5668C" w:rsidRDefault="00A5668C" w:rsidP="00A5668C">
      <w:pPr>
        <w:widowControl w:val="0"/>
        <w:tabs>
          <w:tab w:val="left" w:pos="567"/>
        </w:tabs>
        <w:spacing w:after="0" w:line="240" w:lineRule="auto"/>
        <w:jc w:val="both"/>
        <w:rPr>
          <w:rFonts w:ascii="Century Gothic" w:hAnsi="Century Gothic"/>
          <w:b/>
          <w:bCs/>
        </w:rPr>
      </w:pPr>
      <w:r w:rsidRPr="0053127D">
        <w:rPr>
          <w:rFonts w:ascii="Century Gothic" w:eastAsia="Times New Roman" w:hAnsi="Century Gothic" w:cs="Times New Roman"/>
          <w:color w:val="000000"/>
          <w:kern w:val="28"/>
          <w14:cntxtAlts/>
        </w:rPr>
        <w:t>S’agissant de la classification des projets du MSP par niveau d’exécution, o</w:t>
      </w:r>
      <w:r w:rsidRPr="0053127D">
        <w:rPr>
          <w:rFonts w:ascii="Century Gothic" w:eastAsia="Times New Roman" w:hAnsi="Century Gothic" w:cs="Times New Roman"/>
          <w:bCs/>
          <w:iCs/>
          <w:color w:val="000000"/>
          <w:kern w:val="28"/>
          <w14:cntxtAlts/>
        </w:rPr>
        <w:t>n observe</w:t>
      </w:r>
      <w:r w:rsidRPr="0053127D">
        <w:rPr>
          <w:rFonts w:ascii="Century Gothic" w:eastAsia="Times New Roman" w:hAnsi="Century Gothic" w:cs="Times New Roman"/>
          <w:b/>
          <w:bCs/>
          <w:i/>
          <w:iCs/>
          <w:color w:val="000000"/>
          <w:kern w:val="28"/>
          <w14:cntxtAlts/>
        </w:rPr>
        <w:t xml:space="preserve"> une proportion </w:t>
      </w:r>
      <w:bookmarkStart w:id="12" w:name="_Hlk193280943"/>
      <w:r w:rsidRPr="0053127D">
        <w:rPr>
          <w:rFonts w:ascii="Century Gothic" w:eastAsia="Times New Roman" w:hAnsi="Century Gothic" w:cs="Times New Roman"/>
          <w:b/>
          <w:bCs/>
          <w:i/>
          <w:iCs/>
          <w:color w:val="000000"/>
          <w:kern w:val="28"/>
          <w14:cntxtAlts/>
        </w:rPr>
        <w:t>de</w:t>
      </w:r>
      <w:r w:rsidRPr="005C66DF">
        <w:rPr>
          <w:rFonts w:ascii="Century Gothic" w:hAnsi="Century Gothic"/>
          <w:b/>
          <w:bCs/>
          <w:i/>
          <w:iCs/>
        </w:rPr>
        <w:t>10% achevés et fonctionnels,</w:t>
      </w:r>
      <w:r w:rsidRPr="005C66DF">
        <w:rPr>
          <w:rFonts w:ascii="Century Gothic" w:hAnsi="Century Gothic"/>
        </w:rPr>
        <w:t xml:space="preserve"> </w:t>
      </w:r>
      <w:r w:rsidRPr="005C66DF">
        <w:rPr>
          <w:rFonts w:ascii="Century Gothic" w:hAnsi="Century Gothic"/>
          <w:b/>
          <w:bCs/>
        </w:rPr>
        <w:t>4% achevés et non fonctionnels</w:t>
      </w:r>
      <w:r w:rsidRPr="005C66DF">
        <w:rPr>
          <w:rFonts w:ascii="Century Gothic" w:hAnsi="Century Gothic"/>
        </w:rPr>
        <w:t xml:space="preserve">, </w:t>
      </w:r>
      <w:r w:rsidRPr="005C66DF">
        <w:rPr>
          <w:rFonts w:ascii="Century Gothic" w:hAnsi="Century Gothic"/>
          <w:b/>
          <w:bCs/>
        </w:rPr>
        <w:t>9% en cours d’exécution</w:t>
      </w:r>
      <w:r w:rsidRPr="005C66DF">
        <w:rPr>
          <w:rFonts w:ascii="Century Gothic" w:hAnsi="Century Gothic"/>
        </w:rPr>
        <w:t>,</w:t>
      </w:r>
      <w:r w:rsidRPr="005C66DF">
        <w:rPr>
          <w:rFonts w:ascii="Century Gothic" w:hAnsi="Century Gothic"/>
          <w:b/>
          <w:bCs/>
          <w:i/>
          <w:iCs/>
        </w:rPr>
        <w:t xml:space="preserve"> 3% exécutés hors exercice budgétaire</w:t>
      </w:r>
      <w:r>
        <w:rPr>
          <w:rFonts w:ascii="Century Gothic" w:hAnsi="Century Gothic"/>
          <w:b/>
          <w:bCs/>
          <w:i/>
          <w:iCs/>
        </w:rPr>
        <w:t>,</w:t>
      </w:r>
      <w:r w:rsidRPr="005C66DF">
        <w:rPr>
          <w:rFonts w:ascii="Century Gothic" w:hAnsi="Century Gothic"/>
          <w:b/>
          <w:bCs/>
          <w:i/>
          <w:iCs/>
        </w:rPr>
        <w:t xml:space="preserve"> 1% en arrêt</w:t>
      </w:r>
      <w:r>
        <w:rPr>
          <w:rFonts w:ascii="Century Gothic" w:hAnsi="Century Gothic"/>
        </w:rPr>
        <w:t xml:space="preserve"> et</w:t>
      </w:r>
      <w:r w:rsidRPr="005C66DF">
        <w:rPr>
          <w:rFonts w:ascii="Century Gothic" w:hAnsi="Century Gothic"/>
        </w:rPr>
        <w:t xml:space="preserve"> </w:t>
      </w:r>
      <w:r w:rsidRPr="005C66DF">
        <w:rPr>
          <w:rFonts w:ascii="Century Gothic" w:hAnsi="Century Gothic"/>
          <w:b/>
          <w:bCs/>
          <w:i/>
          <w:iCs/>
        </w:rPr>
        <w:t>66% non démarrés</w:t>
      </w:r>
      <w:r>
        <w:rPr>
          <w:rFonts w:ascii="Century Gothic" w:hAnsi="Century Gothic"/>
          <w:b/>
          <w:bCs/>
          <w:i/>
          <w:iCs/>
        </w:rPr>
        <w:t>.</w:t>
      </w:r>
      <w:r>
        <w:rPr>
          <w:rFonts w:ascii="Century Gothic" w:eastAsia="Times New Roman" w:hAnsi="Century Gothic" w:cs="Times New Roman"/>
          <w:b/>
          <w:bCs/>
          <w:i/>
          <w:iCs/>
          <w:color w:val="000000"/>
          <w:kern w:val="28"/>
          <w14:cntxtAlts/>
        </w:rPr>
        <w:t xml:space="preserve"> </w:t>
      </w:r>
      <w:r w:rsidRPr="0053127D">
        <w:rPr>
          <w:rFonts w:ascii="Century Gothic" w:eastAsia="Times New Roman" w:hAnsi="Century Gothic" w:cs="Times New Roman"/>
          <w:color w:val="000000"/>
          <w:kern w:val="28"/>
          <w14:cntxtAlts/>
        </w:rPr>
        <w:t>Par ailleurs, l’information n’a pas été rendue disponible pour</w:t>
      </w:r>
      <w:r w:rsidRPr="0053127D">
        <w:rPr>
          <w:rFonts w:ascii="Century Gothic" w:eastAsia="Times New Roman" w:hAnsi="Century Gothic" w:cs="Times New Roman"/>
          <w:b/>
          <w:bCs/>
          <w:i/>
          <w:iCs/>
          <w:color w:val="000000"/>
          <w:kern w:val="28"/>
          <w14:cntxtAlts/>
        </w:rPr>
        <w:t xml:space="preserve"> 5% de projets</w:t>
      </w:r>
      <w:r>
        <w:rPr>
          <w:rFonts w:ascii="Century Gothic" w:eastAsia="Times New Roman" w:hAnsi="Century Gothic" w:cs="Times New Roman"/>
          <w:b/>
          <w:bCs/>
          <w:i/>
          <w:iCs/>
          <w:color w:val="000000"/>
          <w:kern w:val="28"/>
          <w14:cntxtAlts/>
        </w:rPr>
        <w:t xml:space="preserve">. </w:t>
      </w:r>
      <w:r>
        <w:rPr>
          <w:rFonts w:ascii="Century Gothic" w:hAnsi="Century Gothic"/>
        </w:rPr>
        <w:t xml:space="preserve">Les projets méconnus et ceux pour lesquels des </w:t>
      </w:r>
      <w:r>
        <w:rPr>
          <w:rFonts w:ascii="Century Gothic" w:hAnsi="Century Gothic"/>
        </w:rPr>
        <w:lastRenderedPageBreak/>
        <w:t xml:space="preserve">réserves ont été émises représentent, pour chaque catégorie, </w:t>
      </w:r>
      <w:r w:rsidRPr="0093792D">
        <w:rPr>
          <w:rFonts w:ascii="Century Gothic" w:hAnsi="Century Gothic"/>
          <w:b/>
          <w:bCs/>
        </w:rPr>
        <w:t>1%.</w:t>
      </w:r>
    </w:p>
    <w:p w14:paraId="40B479C9" w14:textId="77777777" w:rsidR="00E07EAB" w:rsidRDefault="00E07EAB" w:rsidP="00A5668C">
      <w:pPr>
        <w:widowControl w:val="0"/>
        <w:tabs>
          <w:tab w:val="left" w:pos="567"/>
        </w:tabs>
        <w:spacing w:after="0" w:line="240" w:lineRule="auto"/>
        <w:jc w:val="both"/>
        <w:rPr>
          <w:rFonts w:ascii="Century Gothic" w:hAnsi="Century Gothic"/>
          <w:b/>
          <w:bCs/>
        </w:rPr>
      </w:pPr>
    </w:p>
    <w:p w14:paraId="66B0D85A" w14:textId="43D13E1E" w:rsidR="00E07EAB" w:rsidRDefault="00E07EAB" w:rsidP="00A5668C">
      <w:pPr>
        <w:widowControl w:val="0"/>
        <w:tabs>
          <w:tab w:val="left" w:pos="567"/>
        </w:tabs>
        <w:spacing w:after="0" w:line="240" w:lineRule="auto"/>
        <w:jc w:val="both"/>
        <w:rPr>
          <w:rFonts w:ascii="Century Gothic" w:hAnsi="Century Gothic"/>
          <w:b/>
          <w:bCs/>
        </w:rPr>
      </w:pPr>
    </w:p>
    <w:p w14:paraId="4D48E8DA" w14:textId="72B4AE96" w:rsidR="00C84E4A" w:rsidRDefault="00C84E4A" w:rsidP="00A5668C">
      <w:pPr>
        <w:widowControl w:val="0"/>
        <w:tabs>
          <w:tab w:val="left" w:pos="567"/>
        </w:tabs>
        <w:spacing w:after="0" w:line="240" w:lineRule="auto"/>
        <w:jc w:val="both"/>
        <w:rPr>
          <w:rFonts w:ascii="Century Gothic" w:hAnsi="Century Gothic"/>
          <w:b/>
          <w:bCs/>
        </w:rPr>
      </w:pPr>
    </w:p>
    <w:p w14:paraId="2968E7B6" w14:textId="6CCB721B" w:rsidR="00E07EAB" w:rsidRDefault="00E07EAB" w:rsidP="00A5668C">
      <w:pPr>
        <w:widowControl w:val="0"/>
        <w:tabs>
          <w:tab w:val="left" w:pos="567"/>
        </w:tabs>
        <w:spacing w:after="0" w:line="240" w:lineRule="auto"/>
        <w:jc w:val="both"/>
        <w:rPr>
          <w:rFonts w:ascii="Century Gothic" w:hAnsi="Century Gothic"/>
          <w:b/>
          <w:bCs/>
        </w:rPr>
      </w:pPr>
    </w:p>
    <w:p w14:paraId="388E03FD" w14:textId="53E5788F" w:rsidR="00E07EAB" w:rsidRDefault="00F70F06" w:rsidP="00A5668C">
      <w:pPr>
        <w:widowControl w:val="0"/>
        <w:tabs>
          <w:tab w:val="left" w:pos="567"/>
        </w:tabs>
        <w:spacing w:after="0" w:line="240" w:lineRule="auto"/>
        <w:jc w:val="both"/>
        <w:rPr>
          <w:rFonts w:ascii="Century Gothic" w:hAnsi="Century Gothic"/>
          <w:b/>
          <w:bCs/>
        </w:rPr>
      </w:pPr>
      <w:r>
        <w:rPr>
          <w:rFonts w:ascii="Century Gothic" w:hAnsi="Century Gothic"/>
          <w:b/>
          <w:bCs/>
          <w:i/>
          <w:iCs/>
          <w:noProof/>
          <w:color w:val="00B050"/>
        </w:rPr>
        <mc:AlternateContent>
          <mc:Choice Requires="wps">
            <w:drawing>
              <wp:anchor distT="0" distB="0" distL="114300" distR="114300" simplePos="0" relativeHeight="252086272" behindDoc="0" locked="0" layoutInCell="1" allowOverlap="1" wp14:anchorId="7113B450" wp14:editId="4F265CE4">
                <wp:simplePos x="0" y="0"/>
                <wp:positionH relativeFrom="column">
                  <wp:posOffset>5638800</wp:posOffset>
                </wp:positionH>
                <wp:positionV relativeFrom="paragraph">
                  <wp:posOffset>171450</wp:posOffset>
                </wp:positionV>
                <wp:extent cx="447675" cy="904875"/>
                <wp:effectExtent l="0" t="0" r="9525" b="9525"/>
                <wp:wrapNone/>
                <wp:docPr id="3171405" name="Zone de texte 3171405"/>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4E89720A" w14:textId="5DB85C62" w:rsidR="00BF5F60" w:rsidRPr="006F2B08" w:rsidRDefault="00BF5F60" w:rsidP="00F70F06">
                            <w:pPr>
                              <w:rPr>
                                <w:b/>
                                <w:sz w:val="26"/>
                                <w:szCs w:val="26"/>
                              </w:rPr>
                            </w:pPr>
                            <w:r>
                              <w:rPr>
                                <w:b/>
                                <w:sz w:val="26"/>
                                <w:szCs w:val="26"/>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113B450" id="Zone de texte 3171405" o:spid="_x0000_s1068" type="#_x0000_t202" style="position:absolute;left:0;text-align:left;margin-left:444pt;margin-top:13.5pt;width:35.25pt;height:71.2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g8kWAIAAKIEAAAOAAAAZHJzL2Uyb0RvYy54bWysVF1P2zAUfZ+0/2D5fSQtgUJFirqiTpMQ&#10;IMGEtDfXcdpIjq9nu026X79jpwXG9jStD+71/fQ9595cXfetZjvlfEOm5KOTnDNlJFWNWZf829Py&#10;0wVnPghTCU1GlXyvPL+effxw1dmpGtOGdKUcQxLjp50t+SYEO80yLzeqFf6ErDIw1uRaEXB166xy&#10;okP2VmfjPD/POnKVdSSV99DeDEY+S/nrWslwX9deBaZLjreFdLp0ruKZza7EdO2E3TTy8AzxD69o&#10;RWNQ9CXVjQiCbV3zR6q2kY481eFEUptRXTdSpR7QzSh/183jRliVegE43r7A5P9fWnm3e3CsqUp+&#10;OpqMivyMMyNaEPUddLFKsaD6oNjRCLg666eIerSIC/1n6kF7hDHqPZQRhb52bfxHfwx2AL9/ARv5&#10;mISyKCbnE5STMF3mxQVkZMleg63z4YuilkWh5A5cJojF7taHwfXoEmt50k21bLROl71faMd2ArRj&#10;WirqONPCByhLvky/Q7XfwrRhXcnPT8/yVMlQzDeU0gaPe+0xSqFf9Qm6YnwEYEXVHrg4GgbNW7ls&#10;8PpblH4QDpMFKLAt4R5HrQnF6CBxtiH382/66A/CYeWsw6SW3P/YCqfQ0VeDUbgcFUUc7XQpziZj&#10;XNxby+qtxWzbBQGVEfbSyiRG/6CPYu2ofcZSzWNVmISRqF3ycBQXYdgfLKVU83lywjBbEW7No5Ux&#10;daQgcvPUPwtnDwTGSbqj40yL6TseB98YaWi+DVQ3ieQI9IDqAX8sQhqTw9LGTXt7T16vn5bZLwAA&#10;AP//AwBQSwMEFAAGAAgAAAAhALzlCcXiAAAACgEAAA8AAABkcnMvZG93bnJldi54bWxMj1FLwzAQ&#10;x98Fv0M4wTeXOujMatMhoujAMtcJvmbN2VabpCTZWvfpPZ/06Tjux/9+/3w1mZ4d0YfOWQnXswQY&#10;2trpzjYS3naPVwJYiMpq1TuLEr4xwKo4P8tVpt1ot3isYsMoxIZMSWhjHDLOQ92iUWHmBrR0+3De&#10;qEirb7j2aqRw0/N5kiy4UZ2lD60a8L7F+qs6GAnvY/XkN+v15+vwXJ42p6p8wYdSysuL6e4WWMQp&#10;/sHwq0/qUJDT3h2sDqyXIISgLlHC/IYmActUpMD2RC6WKfAi5/8rFD8AAAD//wMAUEsBAi0AFAAG&#10;AAgAAAAhALaDOJL+AAAA4QEAABMAAAAAAAAAAAAAAAAAAAAAAFtDb250ZW50X1R5cGVzXS54bWxQ&#10;SwECLQAUAAYACAAAACEAOP0h/9YAAACUAQAACwAAAAAAAAAAAAAAAAAvAQAAX3JlbHMvLnJlbHNQ&#10;SwECLQAUAAYACAAAACEA0xYPJFgCAACiBAAADgAAAAAAAAAAAAAAAAAuAgAAZHJzL2Uyb0RvYy54&#10;bWxQSwECLQAUAAYACAAAACEAvOUJxeIAAAAKAQAADwAAAAAAAAAAAAAAAACyBAAAZHJzL2Rvd25y&#10;ZXYueG1sUEsFBgAAAAAEAAQA8wAAAMEFAAAAAA==&#10;" fillcolor="window" stroked="f" strokeweight=".5pt">
                <v:textbox>
                  <w:txbxContent>
                    <w:p w14:paraId="4E89720A" w14:textId="5DB85C62" w:rsidR="006A4CC6" w:rsidRPr="006F2B08" w:rsidRDefault="006A4CC6" w:rsidP="00F70F06">
                      <w:pPr>
                        <w:rPr>
                          <w:b/>
                          <w:sz w:val="26"/>
                          <w:szCs w:val="26"/>
                        </w:rPr>
                      </w:pPr>
                      <w:r>
                        <w:rPr>
                          <w:b/>
                          <w:sz w:val="26"/>
                          <w:szCs w:val="26"/>
                        </w:rPr>
                        <w:t>24</w:t>
                      </w:r>
                    </w:p>
                  </w:txbxContent>
                </v:textbox>
              </v:shape>
            </w:pict>
          </mc:Fallback>
        </mc:AlternateContent>
      </w:r>
    </w:p>
    <w:p w14:paraId="6407D4E1" w14:textId="3B3BD6B4" w:rsidR="00A5668C" w:rsidRDefault="00A5668C" w:rsidP="00A5668C">
      <w:pPr>
        <w:widowControl w:val="0"/>
        <w:tabs>
          <w:tab w:val="left" w:pos="567"/>
        </w:tabs>
        <w:spacing w:after="0" w:line="240" w:lineRule="auto"/>
        <w:jc w:val="both"/>
        <w:rPr>
          <w:rFonts w:ascii="Century Gothic" w:hAnsi="Century Gothic"/>
          <w:b/>
          <w:bCs/>
        </w:rPr>
      </w:pPr>
      <w:r w:rsidRPr="000054DA">
        <w:rPr>
          <w:rFonts w:ascii="Times New Roman" w:eastAsia="Times New Roman" w:hAnsi="Times New Roman" w:cs="Times New Roman"/>
          <w:noProof/>
          <w:sz w:val="24"/>
          <w:szCs w:val="24"/>
        </w:rPr>
        <mc:AlternateContent>
          <mc:Choice Requires="wps">
            <w:drawing>
              <wp:anchor distT="0" distB="0" distL="114300" distR="114300" simplePos="0" relativeHeight="251957248" behindDoc="0" locked="0" layoutInCell="1" allowOverlap="1" wp14:anchorId="0A6F9AA3" wp14:editId="3AB8B787">
                <wp:simplePos x="0" y="0"/>
                <wp:positionH relativeFrom="column">
                  <wp:posOffset>309790</wp:posOffset>
                </wp:positionH>
                <wp:positionV relativeFrom="paragraph">
                  <wp:posOffset>-176299</wp:posOffset>
                </wp:positionV>
                <wp:extent cx="4229735" cy="266700"/>
                <wp:effectExtent l="0" t="0" r="0" b="0"/>
                <wp:wrapNone/>
                <wp:docPr id="1601175252" name="Zone de texte 9"/>
                <wp:cNvGraphicFramePr/>
                <a:graphic xmlns:a="http://schemas.openxmlformats.org/drawingml/2006/main">
                  <a:graphicData uri="http://schemas.microsoft.com/office/word/2010/wordprocessingShape">
                    <wps:wsp>
                      <wps:cNvSpPr txBox="1"/>
                      <wps:spPr>
                        <a:xfrm>
                          <a:off x="0" y="0"/>
                          <a:ext cx="4229735" cy="266700"/>
                        </a:xfrm>
                        <a:prstGeom prst="rect">
                          <a:avLst/>
                        </a:prstGeom>
                        <a:solidFill>
                          <a:sysClr val="window" lastClr="FFFFFF"/>
                        </a:solidFill>
                        <a:ln w="6350">
                          <a:noFill/>
                        </a:ln>
                      </wps:spPr>
                      <wps:txbx>
                        <w:txbxContent>
                          <w:p w14:paraId="3A7C9A43" w14:textId="77777777" w:rsidR="00BF5F60" w:rsidRPr="009A05D6" w:rsidRDefault="00BF5F60" w:rsidP="00A5668C">
                            <w:pPr>
                              <w:jc w:val="center"/>
                              <w:rPr>
                                <w:bCs/>
                                <w:sz w:val="20"/>
                                <w:szCs w:val="20"/>
                              </w:rPr>
                            </w:pPr>
                            <w:r w:rsidRPr="009A05D6">
                              <w:rPr>
                                <w:rFonts w:ascii="Century Gothic" w:eastAsia="Century Gothic" w:hAnsi="Century Gothic" w:cs="Century Gothic"/>
                                <w:bCs/>
                                <w:sz w:val="20"/>
                                <w:szCs w:val="20"/>
                              </w:rPr>
                              <w:t xml:space="preserve">Tableau N° </w:t>
                            </w:r>
                            <w:r>
                              <w:rPr>
                                <w:rFonts w:ascii="Century Gothic" w:eastAsia="Century Gothic" w:hAnsi="Century Gothic" w:cs="Century Gothic"/>
                                <w:bCs/>
                                <w:sz w:val="20"/>
                                <w:szCs w:val="20"/>
                              </w:rPr>
                              <w:t>12</w:t>
                            </w:r>
                            <w:r w:rsidRPr="009A05D6">
                              <w:rPr>
                                <w:rFonts w:ascii="Century Gothic" w:eastAsia="Century Gothic" w:hAnsi="Century Gothic" w:cs="Century Gothic"/>
                                <w:bCs/>
                                <w:sz w:val="20"/>
                                <w:szCs w:val="20"/>
                              </w:rPr>
                              <w:t> : Etat d’avancement des projets du MSP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A6F9AA3" id="Zone de texte 9" o:spid="_x0000_s1069" type="#_x0000_t202" style="position:absolute;left:0;text-align:left;margin-left:24.4pt;margin-top:-13.9pt;width:333.05pt;height:21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oelXgIAAKAEAAAOAAAAZHJzL2Uyb0RvYy54bWysVE1v2zAMvQ/YfxB0X+24+WiDOkXWIsOA&#10;oi3QDgV2U2S5MSCLmqTEzn79nuSk7bqdhuWgUCTFj/dIX1z2rWY75XxDpuSjk5wzZSRVjXku+bfH&#10;1aczznwQphKajCr5Xnl+ufj44aKzc1XQhnSlHEMQ4+edLfkmBDvPMi83qhX+hKwyMNbkWhFwdc9Z&#10;5USH6K3OijyfZh25yjqSyntorwcjX6T4da1kuKtrrwLTJUdtIZ0unet4ZosLMX92wm4aeShD/EMV&#10;rWgMkr6EuhZBsK1r/gjVNtKRpzqcSGozqutGqtQDuhnl77p52AirUi8Ax9sXmPz/Cytvd/eONRW4&#10;m+aj0WxSTArOjGjB1XcwxirFguqDYucRq876OZ48WDwK/Wfq8e6o91BGCPratfEfzTHYgfr+BWlE&#10;YhLKcVGcz04nnEnYiul0licqstfX1vnwRVHLolByByYTwGJ34wMqgevRJSbzpJtq1WidLnt/pR3b&#10;CZCOWamo40wLH6As+Sr9YtEI8dszbVhX8unpJE+ZDMV4g582cI/ND01GKfTrPgE3Pj0isKZqD2Ac&#10;DWPmrVw1qP4Gqe+Fw1wBC+xKuMNRa0IyOkicbcj9/Js++oNuWDnrMKcl9z+2wil09NVgEM5H43Ec&#10;7HQZT2YFLu6tZf3WYrbtFQGVEbbSyiRG/6CPYu2ofcJKLWNWmISRyF3ycBSvwrA9WEmplsvkhFG2&#10;ItyYBytj6EhB5OaxfxLOHgiMQ3RLx4kW83c8Dr7xpaHlNlDdJJIj0AOqB/yxBom4w8rGPXt7T16v&#10;H5bFLwAAAP//AwBQSwMEFAAGAAgAAAAhAPkdzevhAAAACQEAAA8AAABkcnMvZG93bnJldi54bWxM&#10;j8FKw0AQhu+C77CM4K3dNARbYzZFRNGCoRoFr9vsmESzsyG7bWKfvuNJbzPMxz/fn60n24kDDr51&#10;pGAxj0AgVc60VCt4f3uYrUD4oMnozhEq+EEP6/z8LNOpcSO94qEMteAQ8qlW0ITQp1L6qkGr/dz1&#10;SHz7dIPVgdehlmbQI4fbTsZRdCWtbok/NLrHuwar73JvFXyM5eOw3Wy+Xvqn4rg9lsUz3hdKXV5M&#10;tzcgAk7hD4ZffVaHnJ12bk/Gi05BsmLzoGAWL3lgYLlIrkHsmExikHkm/zfITwAAAP//AwBQSwEC&#10;LQAUAAYACAAAACEAtoM4kv4AAADhAQAAEwAAAAAAAAAAAAAAAAAAAAAAW0NvbnRlbnRfVHlwZXNd&#10;LnhtbFBLAQItABQABgAIAAAAIQA4/SH/1gAAAJQBAAALAAAAAAAAAAAAAAAAAC8BAABfcmVscy8u&#10;cmVsc1BLAQItABQABgAIAAAAIQBa6oelXgIAAKAEAAAOAAAAAAAAAAAAAAAAAC4CAABkcnMvZTJv&#10;RG9jLnhtbFBLAQItABQABgAIAAAAIQD5Hc3r4QAAAAkBAAAPAAAAAAAAAAAAAAAAALgEAABkcnMv&#10;ZG93bnJldi54bWxQSwUGAAAAAAQABADzAAAAxgUAAAAA&#10;" fillcolor="window" stroked="f" strokeweight=".5pt">
                <v:textbox>
                  <w:txbxContent>
                    <w:p w14:paraId="3A7C9A43" w14:textId="77777777" w:rsidR="006A4CC6" w:rsidRPr="009A05D6" w:rsidRDefault="006A4CC6" w:rsidP="00A5668C">
                      <w:pPr>
                        <w:jc w:val="center"/>
                        <w:rPr>
                          <w:bCs/>
                          <w:sz w:val="20"/>
                          <w:szCs w:val="20"/>
                        </w:rPr>
                      </w:pPr>
                      <w:r w:rsidRPr="009A05D6">
                        <w:rPr>
                          <w:rFonts w:ascii="Century Gothic" w:eastAsia="Century Gothic" w:hAnsi="Century Gothic" w:cs="Century Gothic"/>
                          <w:bCs/>
                          <w:sz w:val="20"/>
                          <w:szCs w:val="20"/>
                        </w:rPr>
                        <w:t xml:space="preserve">Tableau N° </w:t>
                      </w:r>
                      <w:r>
                        <w:rPr>
                          <w:rFonts w:ascii="Century Gothic" w:eastAsia="Century Gothic" w:hAnsi="Century Gothic" w:cs="Century Gothic"/>
                          <w:bCs/>
                          <w:sz w:val="20"/>
                          <w:szCs w:val="20"/>
                        </w:rPr>
                        <w:t>12</w:t>
                      </w:r>
                      <w:r w:rsidRPr="009A05D6">
                        <w:rPr>
                          <w:rFonts w:ascii="Century Gothic" w:eastAsia="Century Gothic" w:hAnsi="Century Gothic" w:cs="Century Gothic"/>
                          <w:bCs/>
                          <w:sz w:val="20"/>
                          <w:szCs w:val="20"/>
                        </w:rPr>
                        <w:t> : Etat d’avancement des projets du MSP</w:t>
                      </w:r>
                    </w:p>
                  </w:txbxContent>
                </v:textbox>
              </v:shape>
            </w:pict>
          </mc:Fallback>
        </mc:AlternateContent>
      </w:r>
    </w:p>
    <w:tbl>
      <w:tblPr>
        <w:tblW w:w="9356" w:type="dxa"/>
        <w:tblInd w:w="132" w:type="dxa"/>
        <w:tblLayout w:type="fixed"/>
        <w:tblLook w:val="04A0" w:firstRow="1" w:lastRow="0" w:firstColumn="1" w:lastColumn="0" w:noHBand="0" w:noVBand="1"/>
      </w:tblPr>
      <w:tblGrid>
        <w:gridCol w:w="992"/>
        <w:gridCol w:w="709"/>
        <w:gridCol w:w="1134"/>
        <w:gridCol w:w="567"/>
        <w:gridCol w:w="567"/>
        <w:gridCol w:w="851"/>
        <w:gridCol w:w="1134"/>
        <w:gridCol w:w="708"/>
        <w:gridCol w:w="709"/>
        <w:gridCol w:w="1134"/>
        <w:gridCol w:w="851"/>
      </w:tblGrid>
      <w:tr w:rsidR="00A5668C" w:rsidRPr="005E5A40" w14:paraId="593FC986" w14:textId="77777777" w:rsidTr="00A5668C">
        <w:trPr>
          <w:cantSplit/>
          <w:trHeight w:val="1903"/>
        </w:trPr>
        <w:tc>
          <w:tcPr>
            <w:tcW w:w="992" w:type="dxa"/>
            <w:tcBorders>
              <w:top w:val="single" w:sz="8" w:space="0" w:color="auto"/>
              <w:left w:val="single" w:sz="8" w:space="0" w:color="auto"/>
              <w:bottom w:val="single" w:sz="8" w:space="0" w:color="auto"/>
              <w:right w:val="single" w:sz="8" w:space="0" w:color="auto"/>
            </w:tcBorders>
            <w:shd w:val="clear" w:color="000000" w:fill="BDD7EE"/>
            <w:textDirection w:val="btLr"/>
            <w:vAlign w:val="center"/>
            <w:hideMark/>
          </w:tcPr>
          <w:bookmarkEnd w:id="12"/>
          <w:p w14:paraId="661CD3D1" w14:textId="77777777" w:rsidR="00A5668C" w:rsidRDefault="00A5668C" w:rsidP="00A5668C">
            <w:pPr>
              <w:tabs>
                <w:tab w:val="left" w:pos="567"/>
              </w:tabs>
              <w:spacing w:after="0" w:line="240" w:lineRule="auto"/>
              <w:ind w:left="113" w:right="113"/>
              <w:jc w:val="center"/>
              <w:rPr>
                <w:rFonts w:ascii="Century Gothic" w:eastAsia="Times New Roman" w:hAnsi="Century Gothic"/>
                <w:b/>
                <w:bCs/>
                <w:sz w:val="20"/>
                <w:szCs w:val="20"/>
              </w:rPr>
            </w:pPr>
            <w:r w:rsidRPr="005E5A40">
              <w:rPr>
                <w:rFonts w:ascii="Century Gothic" w:eastAsia="Times New Roman" w:hAnsi="Century Gothic"/>
                <w:b/>
                <w:bCs/>
                <w:sz w:val="20"/>
                <w:szCs w:val="20"/>
              </w:rPr>
              <w:t>Etat d'avance</w:t>
            </w:r>
          </w:p>
          <w:p w14:paraId="7AF6F65A" w14:textId="77777777" w:rsidR="00A5668C" w:rsidRPr="005E5A40" w:rsidRDefault="00A5668C" w:rsidP="00A5668C">
            <w:pPr>
              <w:tabs>
                <w:tab w:val="left" w:pos="567"/>
              </w:tabs>
              <w:spacing w:after="0" w:line="240" w:lineRule="auto"/>
              <w:ind w:left="113" w:right="113"/>
              <w:jc w:val="center"/>
              <w:rPr>
                <w:rFonts w:ascii="Century Gothic" w:eastAsia="Times New Roman" w:hAnsi="Century Gothic"/>
                <w:b/>
                <w:bCs/>
                <w:sz w:val="20"/>
                <w:szCs w:val="20"/>
              </w:rPr>
            </w:pPr>
            <w:r w:rsidRPr="005E5A40">
              <w:rPr>
                <w:rFonts w:ascii="Century Gothic" w:eastAsia="Times New Roman" w:hAnsi="Century Gothic"/>
                <w:b/>
                <w:bCs/>
                <w:sz w:val="20"/>
                <w:szCs w:val="20"/>
              </w:rPr>
              <w:t>ment</w:t>
            </w:r>
          </w:p>
        </w:tc>
        <w:tc>
          <w:tcPr>
            <w:tcW w:w="709" w:type="dxa"/>
            <w:tcBorders>
              <w:top w:val="single" w:sz="8" w:space="0" w:color="auto"/>
              <w:left w:val="nil"/>
              <w:bottom w:val="single" w:sz="8" w:space="0" w:color="auto"/>
              <w:right w:val="single" w:sz="8" w:space="0" w:color="auto"/>
            </w:tcBorders>
            <w:shd w:val="clear" w:color="auto" w:fill="auto"/>
            <w:textDirection w:val="btLr"/>
            <w:vAlign w:val="center"/>
            <w:hideMark/>
          </w:tcPr>
          <w:p w14:paraId="6F55DD71" w14:textId="77777777" w:rsidR="00A5668C" w:rsidRPr="005E5A40" w:rsidRDefault="00A5668C" w:rsidP="00A5668C">
            <w:pPr>
              <w:tabs>
                <w:tab w:val="left" w:pos="567"/>
              </w:tabs>
              <w:spacing w:after="0" w:line="240" w:lineRule="auto"/>
              <w:ind w:left="113" w:right="113"/>
              <w:jc w:val="center"/>
              <w:rPr>
                <w:rFonts w:ascii="Century Gothic" w:eastAsia="Times New Roman" w:hAnsi="Century Gothic"/>
                <w:b/>
                <w:bCs/>
                <w:color w:val="000000"/>
                <w:sz w:val="20"/>
                <w:szCs w:val="20"/>
              </w:rPr>
            </w:pPr>
            <w:r w:rsidRPr="005E5A40">
              <w:rPr>
                <w:rFonts w:ascii="Century Gothic" w:eastAsia="Times New Roman" w:hAnsi="Century Gothic"/>
                <w:b/>
                <w:bCs/>
                <w:color w:val="000000"/>
                <w:sz w:val="20"/>
                <w:szCs w:val="20"/>
              </w:rPr>
              <w:t>Projet achevé et fonctionnel</w:t>
            </w:r>
          </w:p>
        </w:tc>
        <w:tc>
          <w:tcPr>
            <w:tcW w:w="1134" w:type="dxa"/>
            <w:tcBorders>
              <w:top w:val="single" w:sz="8" w:space="0" w:color="auto"/>
              <w:left w:val="nil"/>
              <w:bottom w:val="single" w:sz="8" w:space="0" w:color="auto"/>
              <w:right w:val="single" w:sz="8" w:space="0" w:color="auto"/>
            </w:tcBorders>
            <w:shd w:val="clear" w:color="auto" w:fill="auto"/>
            <w:textDirection w:val="btLr"/>
            <w:vAlign w:val="center"/>
            <w:hideMark/>
          </w:tcPr>
          <w:p w14:paraId="4C1D36E7" w14:textId="77777777" w:rsidR="00A5668C" w:rsidRPr="005E5A40" w:rsidRDefault="00A5668C" w:rsidP="00A5668C">
            <w:pPr>
              <w:tabs>
                <w:tab w:val="left" w:pos="567"/>
              </w:tabs>
              <w:spacing w:after="0" w:line="240" w:lineRule="auto"/>
              <w:ind w:left="113" w:right="113"/>
              <w:jc w:val="center"/>
              <w:rPr>
                <w:rFonts w:ascii="Century Gothic" w:eastAsia="Times New Roman" w:hAnsi="Century Gothic"/>
                <w:b/>
                <w:bCs/>
                <w:color w:val="000000"/>
                <w:sz w:val="20"/>
                <w:szCs w:val="20"/>
              </w:rPr>
            </w:pPr>
            <w:r w:rsidRPr="005E5A40">
              <w:rPr>
                <w:rFonts w:ascii="Century Gothic" w:eastAsia="Times New Roman" w:hAnsi="Century Gothic"/>
                <w:b/>
                <w:bCs/>
                <w:color w:val="000000"/>
                <w:sz w:val="20"/>
                <w:szCs w:val="20"/>
              </w:rPr>
              <w:t>Projet achevé et non fonctionnel</w:t>
            </w:r>
          </w:p>
        </w:tc>
        <w:tc>
          <w:tcPr>
            <w:tcW w:w="567" w:type="dxa"/>
            <w:tcBorders>
              <w:top w:val="single" w:sz="8" w:space="0" w:color="auto"/>
              <w:left w:val="nil"/>
              <w:bottom w:val="single" w:sz="8" w:space="0" w:color="auto"/>
              <w:right w:val="single" w:sz="8" w:space="0" w:color="auto"/>
            </w:tcBorders>
            <w:shd w:val="clear" w:color="auto" w:fill="auto"/>
            <w:textDirection w:val="btLr"/>
            <w:vAlign w:val="center"/>
            <w:hideMark/>
          </w:tcPr>
          <w:p w14:paraId="17D029B1" w14:textId="77777777" w:rsidR="00A5668C" w:rsidRPr="005E5A40" w:rsidRDefault="00A5668C" w:rsidP="00A5668C">
            <w:pPr>
              <w:tabs>
                <w:tab w:val="left" w:pos="567"/>
              </w:tabs>
              <w:spacing w:after="0" w:line="240" w:lineRule="auto"/>
              <w:ind w:left="113" w:right="113"/>
              <w:jc w:val="center"/>
              <w:rPr>
                <w:rFonts w:ascii="Century Gothic" w:eastAsia="Times New Roman" w:hAnsi="Century Gothic"/>
                <w:b/>
                <w:bCs/>
                <w:color w:val="000000"/>
                <w:sz w:val="20"/>
                <w:szCs w:val="20"/>
              </w:rPr>
            </w:pPr>
            <w:r w:rsidRPr="005E5A40">
              <w:rPr>
                <w:rFonts w:ascii="Century Gothic" w:eastAsia="Times New Roman" w:hAnsi="Century Gothic"/>
                <w:b/>
                <w:bCs/>
                <w:color w:val="000000"/>
                <w:sz w:val="20"/>
                <w:szCs w:val="20"/>
              </w:rPr>
              <w:t>Projet en arrêt</w:t>
            </w:r>
          </w:p>
        </w:tc>
        <w:tc>
          <w:tcPr>
            <w:tcW w:w="567" w:type="dxa"/>
            <w:tcBorders>
              <w:top w:val="single" w:sz="8" w:space="0" w:color="auto"/>
              <w:left w:val="nil"/>
              <w:bottom w:val="single" w:sz="8" w:space="0" w:color="auto"/>
              <w:right w:val="single" w:sz="8" w:space="0" w:color="auto"/>
            </w:tcBorders>
            <w:shd w:val="clear" w:color="auto" w:fill="auto"/>
            <w:textDirection w:val="btLr"/>
            <w:vAlign w:val="center"/>
            <w:hideMark/>
          </w:tcPr>
          <w:p w14:paraId="27DC22C0" w14:textId="77777777" w:rsidR="00A5668C" w:rsidRPr="005E5A40" w:rsidRDefault="00A5668C" w:rsidP="00A5668C">
            <w:pPr>
              <w:tabs>
                <w:tab w:val="left" w:pos="567"/>
              </w:tabs>
              <w:spacing w:after="0" w:line="240" w:lineRule="auto"/>
              <w:ind w:left="113" w:right="113"/>
              <w:jc w:val="center"/>
              <w:rPr>
                <w:rFonts w:ascii="Century Gothic" w:eastAsia="Times New Roman" w:hAnsi="Century Gothic"/>
                <w:b/>
                <w:bCs/>
                <w:color w:val="000000"/>
                <w:sz w:val="20"/>
                <w:szCs w:val="20"/>
              </w:rPr>
            </w:pPr>
            <w:r w:rsidRPr="005E5A40">
              <w:rPr>
                <w:rFonts w:ascii="Century Gothic" w:eastAsia="Times New Roman" w:hAnsi="Century Gothic"/>
                <w:b/>
                <w:bCs/>
                <w:color w:val="000000"/>
                <w:sz w:val="20"/>
                <w:szCs w:val="20"/>
              </w:rPr>
              <w:t>Projet en cours</w:t>
            </w:r>
          </w:p>
        </w:tc>
        <w:tc>
          <w:tcPr>
            <w:tcW w:w="851" w:type="dxa"/>
            <w:tcBorders>
              <w:top w:val="single" w:sz="8" w:space="0" w:color="auto"/>
              <w:left w:val="nil"/>
              <w:bottom w:val="single" w:sz="8" w:space="0" w:color="auto"/>
              <w:right w:val="single" w:sz="8" w:space="0" w:color="auto"/>
            </w:tcBorders>
            <w:shd w:val="clear" w:color="auto" w:fill="auto"/>
            <w:textDirection w:val="btLr"/>
            <w:vAlign w:val="center"/>
            <w:hideMark/>
          </w:tcPr>
          <w:p w14:paraId="432DE31C" w14:textId="77777777" w:rsidR="00A5668C" w:rsidRPr="005E5A40" w:rsidRDefault="00A5668C" w:rsidP="00A5668C">
            <w:pPr>
              <w:tabs>
                <w:tab w:val="left" w:pos="567"/>
              </w:tabs>
              <w:spacing w:after="0" w:line="240" w:lineRule="auto"/>
              <w:ind w:left="113" w:right="113"/>
              <w:jc w:val="center"/>
              <w:rPr>
                <w:rFonts w:ascii="Century Gothic" w:eastAsia="Times New Roman" w:hAnsi="Century Gothic"/>
                <w:b/>
                <w:bCs/>
                <w:color w:val="000000"/>
                <w:sz w:val="20"/>
                <w:szCs w:val="20"/>
              </w:rPr>
            </w:pPr>
            <w:r w:rsidRPr="005E5A40">
              <w:rPr>
                <w:rFonts w:ascii="Century Gothic" w:eastAsia="Times New Roman" w:hAnsi="Century Gothic"/>
                <w:b/>
                <w:bCs/>
                <w:color w:val="000000"/>
                <w:sz w:val="20"/>
                <w:szCs w:val="20"/>
              </w:rPr>
              <w:t>Projet exécuté hors exercice budgétaire</w:t>
            </w:r>
          </w:p>
        </w:tc>
        <w:tc>
          <w:tcPr>
            <w:tcW w:w="1134" w:type="dxa"/>
            <w:tcBorders>
              <w:top w:val="single" w:sz="8" w:space="0" w:color="auto"/>
              <w:left w:val="nil"/>
              <w:bottom w:val="single" w:sz="8" w:space="0" w:color="auto"/>
              <w:right w:val="single" w:sz="8" w:space="0" w:color="auto"/>
            </w:tcBorders>
            <w:shd w:val="clear" w:color="auto" w:fill="auto"/>
            <w:textDirection w:val="btLr"/>
            <w:vAlign w:val="center"/>
            <w:hideMark/>
          </w:tcPr>
          <w:p w14:paraId="526E8E53" w14:textId="77777777" w:rsidR="00A5668C" w:rsidRPr="005E5A40" w:rsidRDefault="00A5668C" w:rsidP="00A5668C">
            <w:pPr>
              <w:tabs>
                <w:tab w:val="left" w:pos="567"/>
              </w:tabs>
              <w:spacing w:after="0" w:line="240" w:lineRule="auto"/>
              <w:ind w:left="113" w:right="113"/>
              <w:jc w:val="center"/>
              <w:rPr>
                <w:rFonts w:ascii="Century Gothic" w:eastAsia="Times New Roman" w:hAnsi="Century Gothic"/>
                <w:b/>
                <w:bCs/>
                <w:color w:val="000000"/>
                <w:sz w:val="20"/>
                <w:szCs w:val="20"/>
              </w:rPr>
            </w:pPr>
            <w:r w:rsidRPr="005E5A40">
              <w:rPr>
                <w:rFonts w:ascii="Century Gothic" w:eastAsia="Times New Roman" w:hAnsi="Century Gothic"/>
                <w:b/>
                <w:bCs/>
                <w:color w:val="000000"/>
                <w:sz w:val="20"/>
                <w:szCs w:val="20"/>
              </w:rPr>
              <w:t>Projet dont l'information est indisponible</w:t>
            </w:r>
          </w:p>
        </w:tc>
        <w:tc>
          <w:tcPr>
            <w:tcW w:w="708" w:type="dxa"/>
            <w:tcBorders>
              <w:top w:val="single" w:sz="8" w:space="0" w:color="auto"/>
              <w:left w:val="nil"/>
              <w:bottom w:val="single" w:sz="8" w:space="0" w:color="auto"/>
              <w:right w:val="single" w:sz="8" w:space="0" w:color="auto"/>
            </w:tcBorders>
            <w:shd w:val="clear" w:color="auto" w:fill="auto"/>
            <w:textDirection w:val="btLr"/>
            <w:vAlign w:val="center"/>
            <w:hideMark/>
          </w:tcPr>
          <w:p w14:paraId="7656E83B" w14:textId="77777777" w:rsidR="00A5668C" w:rsidRPr="005E5A40" w:rsidRDefault="00A5668C" w:rsidP="00A5668C">
            <w:pPr>
              <w:tabs>
                <w:tab w:val="left" w:pos="567"/>
              </w:tabs>
              <w:spacing w:after="0" w:line="240" w:lineRule="auto"/>
              <w:ind w:left="113" w:right="113"/>
              <w:jc w:val="center"/>
              <w:rPr>
                <w:rFonts w:ascii="Century Gothic" w:eastAsia="Times New Roman" w:hAnsi="Century Gothic"/>
                <w:b/>
                <w:bCs/>
                <w:color w:val="000000"/>
                <w:sz w:val="20"/>
                <w:szCs w:val="20"/>
              </w:rPr>
            </w:pPr>
            <w:r w:rsidRPr="005E5A40">
              <w:rPr>
                <w:rFonts w:ascii="Century Gothic" w:eastAsia="Times New Roman" w:hAnsi="Century Gothic"/>
                <w:b/>
                <w:bCs/>
                <w:color w:val="000000"/>
                <w:sz w:val="20"/>
                <w:szCs w:val="20"/>
              </w:rPr>
              <w:t>Projet méconnu</w:t>
            </w:r>
          </w:p>
        </w:tc>
        <w:tc>
          <w:tcPr>
            <w:tcW w:w="709" w:type="dxa"/>
            <w:tcBorders>
              <w:top w:val="single" w:sz="8" w:space="0" w:color="auto"/>
              <w:left w:val="nil"/>
              <w:bottom w:val="single" w:sz="8" w:space="0" w:color="auto"/>
              <w:right w:val="single" w:sz="8" w:space="0" w:color="auto"/>
            </w:tcBorders>
            <w:shd w:val="clear" w:color="auto" w:fill="auto"/>
            <w:textDirection w:val="btLr"/>
            <w:vAlign w:val="center"/>
            <w:hideMark/>
          </w:tcPr>
          <w:p w14:paraId="7F1816B7" w14:textId="77777777" w:rsidR="00A5668C" w:rsidRPr="005E5A40" w:rsidRDefault="00A5668C" w:rsidP="00A5668C">
            <w:pPr>
              <w:tabs>
                <w:tab w:val="left" w:pos="567"/>
              </w:tabs>
              <w:spacing w:after="0" w:line="240" w:lineRule="auto"/>
              <w:ind w:left="113" w:right="113"/>
              <w:jc w:val="center"/>
              <w:rPr>
                <w:rFonts w:ascii="Century Gothic" w:eastAsia="Times New Roman" w:hAnsi="Century Gothic"/>
                <w:b/>
                <w:bCs/>
                <w:color w:val="000000"/>
                <w:sz w:val="20"/>
                <w:szCs w:val="20"/>
              </w:rPr>
            </w:pPr>
            <w:r w:rsidRPr="005E5A40">
              <w:rPr>
                <w:rFonts w:ascii="Century Gothic" w:eastAsia="Times New Roman" w:hAnsi="Century Gothic"/>
                <w:b/>
                <w:bCs/>
                <w:color w:val="000000"/>
                <w:sz w:val="20"/>
                <w:szCs w:val="20"/>
              </w:rPr>
              <w:t>Projet non démarré</w:t>
            </w:r>
          </w:p>
        </w:tc>
        <w:tc>
          <w:tcPr>
            <w:tcW w:w="1134" w:type="dxa"/>
            <w:tcBorders>
              <w:top w:val="single" w:sz="8" w:space="0" w:color="auto"/>
              <w:left w:val="nil"/>
              <w:bottom w:val="single" w:sz="8" w:space="0" w:color="auto"/>
              <w:right w:val="single" w:sz="8" w:space="0" w:color="auto"/>
            </w:tcBorders>
            <w:shd w:val="clear" w:color="auto" w:fill="auto"/>
            <w:textDirection w:val="btLr"/>
            <w:vAlign w:val="center"/>
            <w:hideMark/>
          </w:tcPr>
          <w:p w14:paraId="5A2C7146" w14:textId="77777777" w:rsidR="00A5668C" w:rsidRPr="005E5A40" w:rsidRDefault="00A5668C" w:rsidP="00A5668C">
            <w:pPr>
              <w:tabs>
                <w:tab w:val="left" w:pos="567"/>
              </w:tabs>
              <w:spacing w:after="0" w:line="240" w:lineRule="auto"/>
              <w:ind w:left="113" w:right="113"/>
              <w:jc w:val="center"/>
              <w:rPr>
                <w:rFonts w:ascii="Century Gothic" w:eastAsia="Times New Roman" w:hAnsi="Century Gothic"/>
                <w:b/>
                <w:bCs/>
                <w:color w:val="000000"/>
                <w:sz w:val="20"/>
                <w:szCs w:val="20"/>
              </w:rPr>
            </w:pPr>
            <w:r w:rsidRPr="00F95B7C">
              <w:rPr>
                <w:rFonts w:ascii="Century Gothic" w:eastAsia="Times New Roman" w:hAnsi="Century Gothic"/>
                <w:b/>
                <w:bCs/>
                <w:color w:val="000000"/>
                <w:sz w:val="20"/>
                <w:szCs w:val="20"/>
              </w:rPr>
              <w:t xml:space="preserve">Projet </w:t>
            </w:r>
            <w:r>
              <w:rPr>
                <w:rFonts w:ascii="Century Gothic" w:eastAsia="Times New Roman" w:hAnsi="Century Gothic"/>
                <w:b/>
                <w:bCs/>
                <w:color w:val="000000"/>
                <w:sz w:val="20"/>
                <w:szCs w:val="20"/>
              </w:rPr>
              <w:t>pour lequel des réserves ont été émises</w:t>
            </w:r>
          </w:p>
        </w:tc>
        <w:tc>
          <w:tcPr>
            <w:tcW w:w="851" w:type="dxa"/>
            <w:tcBorders>
              <w:top w:val="single" w:sz="8" w:space="0" w:color="auto"/>
              <w:left w:val="nil"/>
              <w:bottom w:val="single" w:sz="8" w:space="0" w:color="auto"/>
              <w:right w:val="single" w:sz="8" w:space="0" w:color="auto"/>
            </w:tcBorders>
            <w:shd w:val="clear" w:color="auto" w:fill="B8CCE4" w:themeFill="accent1" w:themeFillTint="66"/>
            <w:textDirection w:val="btLr"/>
            <w:vAlign w:val="center"/>
            <w:hideMark/>
          </w:tcPr>
          <w:p w14:paraId="760281F0" w14:textId="77777777" w:rsidR="00A5668C" w:rsidRPr="005E5A40" w:rsidRDefault="00A5668C" w:rsidP="00A5668C">
            <w:pPr>
              <w:tabs>
                <w:tab w:val="left" w:pos="567"/>
              </w:tabs>
              <w:spacing w:after="0" w:line="240" w:lineRule="auto"/>
              <w:ind w:left="113" w:right="113"/>
              <w:jc w:val="center"/>
              <w:rPr>
                <w:rFonts w:ascii="Century Gothic" w:eastAsia="Times New Roman" w:hAnsi="Century Gothic"/>
                <w:b/>
                <w:bCs/>
                <w:sz w:val="20"/>
                <w:szCs w:val="20"/>
              </w:rPr>
            </w:pPr>
            <w:r w:rsidRPr="005E5A40">
              <w:rPr>
                <w:rFonts w:ascii="Century Gothic" w:eastAsia="Times New Roman" w:hAnsi="Century Gothic"/>
                <w:b/>
                <w:bCs/>
                <w:sz w:val="20"/>
                <w:szCs w:val="20"/>
              </w:rPr>
              <w:t>Total projets suivis</w:t>
            </w:r>
          </w:p>
        </w:tc>
      </w:tr>
      <w:tr w:rsidR="00A5668C" w:rsidRPr="005E5A40" w14:paraId="204A0958" w14:textId="77777777" w:rsidTr="00A5668C">
        <w:trPr>
          <w:trHeight w:val="690"/>
        </w:trPr>
        <w:tc>
          <w:tcPr>
            <w:tcW w:w="992" w:type="dxa"/>
            <w:tcBorders>
              <w:top w:val="nil"/>
              <w:left w:val="single" w:sz="8" w:space="0" w:color="auto"/>
              <w:bottom w:val="single" w:sz="8" w:space="0" w:color="auto"/>
              <w:right w:val="single" w:sz="8" w:space="0" w:color="auto"/>
            </w:tcBorders>
            <w:shd w:val="clear" w:color="000000" w:fill="BDD7EE"/>
            <w:vAlign w:val="center"/>
            <w:hideMark/>
          </w:tcPr>
          <w:p w14:paraId="7F2304C0" w14:textId="77777777" w:rsidR="00A5668C" w:rsidRPr="005E5A40" w:rsidRDefault="00A5668C" w:rsidP="00A5668C">
            <w:pPr>
              <w:tabs>
                <w:tab w:val="left" w:pos="567"/>
              </w:tabs>
              <w:spacing w:after="0" w:line="240" w:lineRule="auto"/>
              <w:jc w:val="center"/>
              <w:rPr>
                <w:rFonts w:ascii="Century Gothic" w:eastAsia="Times New Roman" w:hAnsi="Century Gothic"/>
                <w:b/>
                <w:bCs/>
                <w:sz w:val="20"/>
                <w:szCs w:val="20"/>
              </w:rPr>
            </w:pPr>
            <w:r w:rsidRPr="005E5A40">
              <w:rPr>
                <w:rFonts w:ascii="Century Gothic" w:eastAsia="Times New Roman" w:hAnsi="Century Gothic"/>
                <w:b/>
                <w:bCs/>
                <w:sz w:val="20"/>
                <w:szCs w:val="20"/>
              </w:rPr>
              <w:t>Effectif</w:t>
            </w:r>
          </w:p>
        </w:tc>
        <w:tc>
          <w:tcPr>
            <w:tcW w:w="709" w:type="dxa"/>
            <w:tcBorders>
              <w:top w:val="nil"/>
              <w:left w:val="nil"/>
              <w:bottom w:val="single" w:sz="8" w:space="0" w:color="auto"/>
              <w:right w:val="single" w:sz="8" w:space="0" w:color="auto"/>
            </w:tcBorders>
            <w:shd w:val="clear" w:color="auto" w:fill="006600"/>
            <w:noWrap/>
            <w:vAlign w:val="center"/>
            <w:hideMark/>
          </w:tcPr>
          <w:p w14:paraId="7D7A293D" w14:textId="77777777" w:rsidR="00A5668C" w:rsidRPr="005E5A4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5E5A40">
              <w:rPr>
                <w:rFonts w:ascii="Century Gothic" w:eastAsia="Times New Roman" w:hAnsi="Century Gothic"/>
                <w:b/>
                <w:bCs/>
                <w:color w:val="FFFFFF" w:themeColor="background1"/>
                <w:sz w:val="20"/>
                <w:szCs w:val="20"/>
              </w:rPr>
              <w:t>14</w:t>
            </w:r>
          </w:p>
        </w:tc>
        <w:tc>
          <w:tcPr>
            <w:tcW w:w="1134" w:type="dxa"/>
            <w:tcBorders>
              <w:top w:val="nil"/>
              <w:left w:val="nil"/>
              <w:bottom w:val="single" w:sz="8" w:space="0" w:color="auto"/>
              <w:right w:val="single" w:sz="8" w:space="0" w:color="auto"/>
            </w:tcBorders>
            <w:shd w:val="clear" w:color="auto" w:fill="669900"/>
            <w:noWrap/>
            <w:vAlign w:val="center"/>
            <w:hideMark/>
          </w:tcPr>
          <w:p w14:paraId="528D1427" w14:textId="77777777" w:rsidR="00A5668C" w:rsidRPr="005E5A4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5E5A40">
              <w:rPr>
                <w:rFonts w:ascii="Century Gothic" w:eastAsia="Times New Roman" w:hAnsi="Century Gothic"/>
                <w:b/>
                <w:bCs/>
                <w:color w:val="FFFFFF" w:themeColor="background1"/>
                <w:sz w:val="20"/>
                <w:szCs w:val="20"/>
              </w:rPr>
              <w:t>6</w:t>
            </w:r>
          </w:p>
        </w:tc>
        <w:tc>
          <w:tcPr>
            <w:tcW w:w="567" w:type="dxa"/>
            <w:tcBorders>
              <w:top w:val="nil"/>
              <w:left w:val="nil"/>
              <w:bottom w:val="single" w:sz="8" w:space="0" w:color="auto"/>
              <w:right w:val="single" w:sz="8" w:space="0" w:color="auto"/>
            </w:tcBorders>
            <w:shd w:val="clear" w:color="auto" w:fill="FF9900"/>
            <w:noWrap/>
            <w:vAlign w:val="center"/>
            <w:hideMark/>
          </w:tcPr>
          <w:p w14:paraId="094AF3EA" w14:textId="77777777" w:rsidR="00A5668C" w:rsidRPr="005E5A40" w:rsidRDefault="00A5668C" w:rsidP="00A5668C">
            <w:pPr>
              <w:tabs>
                <w:tab w:val="left" w:pos="567"/>
              </w:tabs>
              <w:spacing w:after="0" w:line="240" w:lineRule="auto"/>
              <w:jc w:val="center"/>
              <w:rPr>
                <w:rFonts w:eastAsia="Times New Roman"/>
                <w:b/>
                <w:bCs/>
                <w:color w:val="FFFFFF" w:themeColor="background1"/>
              </w:rPr>
            </w:pPr>
            <w:r>
              <w:rPr>
                <w:rFonts w:eastAsia="Times New Roman"/>
                <w:b/>
                <w:bCs/>
                <w:color w:val="FFFFFF" w:themeColor="background1"/>
              </w:rPr>
              <w:t>1</w:t>
            </w:r>
          </w:p>
        </w:tc>
        <w:tc>
          <w:tcPr>
            <w:tcW w:w="567" w:type="dxa"/>
            <w:tcBorders>
              <w:top w:val="nil"/>
              <w:left w:val="nil"/>
              <w:bottom w:val="single" w:sz="8" w:space="0" w:color="auto"/>
              <w:right w:val="single" w:sz="8" w:space="0" w:color="auto"/>
            </w:tcBorders>
            <w:shd w:val="clear" w:color="auto" w:fill="00CC00"/>
            <w:vAlign w:val="center"/>
            <w:hideMark/>
          </w:tcPr>
          <w:p w14:paraId="1B7C0006" w14:textId="77777777" w:rsidR="00A5668C" w:rsidRPr="005E5A4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5E5A40">
              <w:rPr>
                <w:rFonts w:ascii="Century Gothic" w:eastAsia="Times New Roman" w:hAnsi="Century Gothic"/>
                <w:b/>
                <w:bCs/>
                <w:color w:val="FFFFFF" w:themeColor="background1"/>
                <w:sz w:val="20"/>
                <w:szCs w:val="20"/>
              </w:rPr>
              <w:t>13</w:t>
            </w:r>
          </w:p>
        </w:tc>
        <w:tc>
          <w:tcPr>
            <w:tcW w:w="851" w:type="dxa"/>
            <w:tcBorders>
              <w:top w:val="nil"/>
              <w:left w:val="nil"/>
              <w:bottom w:val="single" w:sz="8" w:space="0" w:color="auto"/>
              <w:right w:val="single" w:sz="8" w:space="0" w:color="auto"/>
            </w:tcBorders>
            <w:shd w:val="clear" w:color="auto" w:fill="99CC00"/>
            <w:noWrap/>
            <w:vAlign w:val="center"/>
            <w:hideMark/>
          </w:tcPr>
          <w:p w14:paraId="7F199981" w14:textId="77777777" w:rsidR="00A5668C" w:rsidRPr="005E5A4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5E5A40">
              <w:rPr>
                <w:rFonts w:ascii="Century Gothic" w:eastAsia="Times New Roman" w:hAnsi="Century Gothic"/>
                <w:b/>
                <w:bCs/>
                <w:color w:val="FFFFFF" w:themeColor="background1"/>
                <w:sz w:val="20"/>
                <w:szCs w:val="20"/>
              </w:rPr>
              <w:t>5</w:t>
            </w:r>
          </w:p>
        </w:tc>
        <w:tc>
          <w:tcPr>
            <w:tcW w:w="1134" w:type="dxa"/>
            <w:tcBorders>
              <w:top w:val="nil"/>
              <w:left w:val="nil"/>
              <w:bottom w:val="single" w:sz="8" w:space="0" w:color="auto"/>
              <w:right w:val="single" w:sz="8" w:space="0" w:color="auto"/>
            </w:tcBorders>
            <w:shd w:val="clear" w:color="auto" w:fill="A6A6A6"/>
            <w:noWrap/>
            <w:vAlign w:val="center"/>
            <w:hideMark/>
          </w:tcPr>
          <w:p w14:paraId="1422D3F7" w14:textId="77777777" w:rsidR="00A5668C" w:rsidRPr="005E5A40" w:rsidRDefault="00A5668C" w:rsidP="00A5668C">
            <w:pPr>
              <w:tabs>
                <w:tab w:val="left" w:pos="567"/>
              </w:tabs>
              <w:spacing w:after="0" w:line="240" w:lineRule="auto"/>
              <w:jc w:val="center"/>
              <w:rPr>
                <w:rFonts w:eastAsia="Times New Roman"/>
                <w:b/>
                <w:bCs/>
                <w:color w:val="FFFFFF" w:themeColor="background1"/>
              </w:rPr>
            </w:pPr>
            <w:r w:rsidRPr="005E5A40">
              <w:rPr>
                <w:rFonts w:eastAsia="Times New Roman"/>
                <w:b/>
                <w:bCs/>
                <w:color w:val="FFFFFF" w:themeColor="background1"/>
              </w:rPr>
              <w:t>7</w:t>
            </w:r>
          </w:p>
        </w:tc>
        <w:tc>
          <w:tcPr>
            <w:tcW w:w="708" w:type="dxa"/>
            <w:tcBorders>
              <w:top w:val="nil"/>
              <w:left w:val="nil"/>
              <w:bottom w:val="single" w:sz="8" w:space="0" w:color="auto"/>
              <w:right w:val="single" w:sz="8" w:space="0" w:color="auto"/>
            </w:tcBorders>
            <w:shd w:val="clear" w:color="auto" w:fill="595959"/>
            <w:noWrap/>
            <w:vAlign w:val="center"/>
            <w:hideMark/>
          </w:tcPr>
          <w:p w14:paraId="172A6600" w14:textId="77777777" w:rsidR="00A5668C" w:rsidRPr="005E5A40" w:rsidRDefault="00A5668C" w:rsidP="00A5668C">
            <w:pPr>
              <w:tabs>
                <w:tab w:val="left" w:pos="567"/>
              </w:tabs>
              <w:spacing w:after="0" w:line="240" w:lineRule="auto"/>
              <w:jc w:val="center"/>
              <w:rPr>
                <w:rFonts w:eastAsia="Times New Roman"/>
                <w:b/>
                <w:bCs/>
                <w:color w:val="FFFFFF" w:themeColor="background1"/>
              </w:rPr>
            </w:pPr>
            <w:r w:rsidRPr="005E5A40">
              <w:rPr>
                <w:rFonts w:eastAsia="Times New Roman"/>
                <w:b/>
                <w:bCs/>
                <w:color w:val="FFFFFF" w:themeColor="background1"/>
              </w:rPr>
              <w:t>2</w:t>
            </w:r>
          </w:p>
        </w:tc>
        <w:tc>
          <w:tcPr>
            <w:tcW w:w="709" w:type="dxa"/>
            <w:tcBorders>
              <w:top w:val="nil"/>
              <w:left w:val="nil"/>
              <w:bottom w:val="single" w:sz="8" w:space="0" w:color="auto"/>
              <w:right w:val="single" w:sz="8" w:space="0" w:color="auto"/>
            </w:tcBorders>
            <w:shd w:val="clear" w:color="auto" w:fill="C00000"/>
            <w:noWrap/>
            <w:vAlign w:val="center"/>
            <w:hideMark/>
          </w:tcPr>
          <w:p w14:paraId="5097DB7A" w14:textId="77777777" w:rsidR="00A5668C" w:rsidRPr="005E5A40" w:rsidRDefault="00A5668C" w:rsidP="00A5668C">
            <w:pPr>
              <w:tabs>
                <w:tab w:val="left" w:pos="567"/>
              </w:tabs>
              <w:spacing w:after="0" w:line="240" w:lineRule="auto"/>
              <w:jc w:val="center"/>
              <w:rPr>
                <w:rFonts w:eastAsia="Times New Roman"/>
                <w:b/>
                <w:bCs/>
                <w:color w:val="FFFFFF" w:themeColor="background1"/>
              </w:rPr>
            </w:pPr>
            <w:r w:rsidRPr="005E5A40">
              <w:rPr>
                <w:rFonts w:eastAsia="Times New Roman"/>
                <w:b/>
                <w:bCs/>
                <w:color w:val="FFFFFF" w:themeColor="background1"/>
              </w:rPr>
              <w:t>9</w:t>
            </w:r>
            <w:r>
              <w:rPr>
                <w:rFonts w:eastAsia="Times New Roman"/>
                <w:b/>
                <w:bCs/>
                <w:color w:val="FFFFFF" w:themeColor="background1"/>
              </w:rPr>
              <w:t>7</w:t>
            </w:r>
          </w:p>
        </w:tc>
        <w:tc>
          <w:tcPr>
            <w:tcW w:w="1134" w:type="dxa"/>
            <w:tcBorders>
              <w:top w:val="nil"/>
              <w:left w:val="nil"/>
              <w:bottom w:val="single" w:sz="8" w:space="0" w:color="auto"/>
              <w:right w:val="single" w:sz="8" w:space="0" w:color="auto"/>
            </w:tcBorders>
            <w:shd w:val="clear" w:color="auto" w:fill="0066FF"/>
            <w:noWrap/>
            <w:vAlign w:val="center"/>
            <w:hideMark/>
          </w:tcPr>
          <w:p w14:paraId="6CCBAA1D" w14:textId="77777777" w:rsidR="00A5668C" w:rsidRPr="005E5A40" w:rsidRDefault="00A5668C" w:rsidP="00A5668C">
            <w:pPr>
              <w:tabs>
                <w:tab w:val="left" w:pos="567"/>
              </w:tabs>
              <w:spacing w:after="0" w:line="240" w:lineRule="auto"/>
              <w:jc w:val="center"/>
              <w:rPr>
                <w:rFonts w:eastAsia="Times New Roman"/>
                <w:b/>
                <w:bCs/>
                <w:color w:val="FFFFFF" w:themeColor="background1"/>
              </w:rPr>
            </w:pPr>
            <w:r w:rsidRPr="005E5A40">
              <w:rPr>
                <w:rFonts w:eastAsia="Times New Roman"/>
                <w:b/>
                <w:bCs/>
                <w:color w:val="FFFFFF" w:themeColor="background1"/>
              </w:rPr>
              <w:t>1</w:t>
            </w:r>
          </w:p>
        </w:tc>
        <w:tc>
          <w:tcPr>
            <w:tcW w:w="851" w:type="dxa"/>
            <w:tcBorders>
              <w:top w:val="nil"/>
              <w:left w:val="nil"/>
              <w:bottom w:val="single" w:sz="8" w:space="0" w:color="auto"/>
              <w:right w:val="single" w:sz="8" w:space="0" w:color="auto"/>
            </w:tcBorders>
            <w:shd w:val="clear" w:color="auto" w:fill="B8CCE4" w:themeFill="accent1" w:themeFillTint="66"/>
            <w:noWrap/>
            <w:vAlign w:val="center"/>
            <w:hideMark/>
          </w:tcPr>
          <w:p w14:paraId="5C4A0FB9" w14:textId="77777777" w:rsidR="00A5668C" w:rsidRPr="005E5A40" w:rsidRDefault="00A5668C" w:rsidP="00A5668C">
            <w:pPr>
              <w:tabs>
                <w:tab w:val="left" w:pos="567"/>
              </w:tabs>
              <w:spacing w:after="0" w:line="240" w:lineRule="auto"/>
              <w:jc w:val="center"/>
              <w:rPr>
                <w:rFonts w:eastAsia="Times New Roman"/>
                <w:b/>
                <w:bCs/>
              </w:rPr>
            </w:pPr>
            <w:r w:rsidRPr="005E5A40">
              <w:rPr>
                <w:rFonts w:eastAsia="Times New Roman"/>
                <w:b/>
                <w:bCs/>
              </w:rPr>
              <w:t>146</w:t>
            </w:r>
          </w:p>
        </w:tc>
      </w:tr>
    </w:tbl>
    <w:p w14:paraId="53554657" w14:textId="77777777" w:rsidR="00A5668C" w:rsidRDefault="00A5668C" w:rsidP="00A5668C">
      <w:pPr>
        <w:tabs>
          <w:tab w:val="left" w:pos="567"/>
        </w:tabs>
        <w:spacing w:after="0" w:line="240" w:lineRule="auto"/>
        <w:rPr>
          <w:rFonts w:ascii="Century Gothic" w:eastAsia="Century Gothic" w:hAnsi="Century Gothic" w:cs="Century Gothic"/>
          <w:b/>
          <w:sz w:val="4"/>
          <w:szCs w:val="4"/>
        </w:rPr>
      </w:pPr>
    </w:p>
    <w:p w14:paraId="09785B7D" w14:textId="77777777" w:rsidR="00A5668C" w:rsidRDefault="00A5668C" w:rsidP="00A5668C">
      <w:pPr>
        <w:tabs>
          <w:tab w:val="left" w:pos="567"/>
        </w:tabs>
        <w:spacing w:after="0" w:line="240" w:lineRule="auto"/>
        <w:rPr>
          <w:rFonts w:ascii="Century Gothic" w:eastAsia="Century Gothic" w:hAnsi="Century Gothic" w:cs="Century Gothic"/>
          <w:b/>
          <w:sz w:val="4"/>
          <w:szCs w:val="4"/>
        </w:rPr>
      </w:pPr>
    </w:p>
    <w:p w14:paraId="695A82C1" w14:textId="77777777" w:rsidR="00A5668C" w:rsidRDefault="00A5668C" w:rsidP="00A5668C">
      <w:pPr>
        <w:tabs>
          <w:tab w:val="left" w:pos="567"/>
        </w:tabs>
        <w:spacing w:after="0" w:line="240" w:lineRule="auto"/>
        <w:rPr>
          <w:rFonts w:ascii="Century Gothic" w:eastAsia="Century Gothic" w:hAnsi="Century Gothic" w:cs="Century Gothic"/>
          <w:b/>
          <w:sz w:val="4"/>
          <w:szCs w:val="4"/>
        </w:rPr>
      </w:pPr>
    </w:p>
    <w:p w14:paraId="505716BB" w14:textId="77777777" w:rsidR="00A5668C" w:rsidRDefault="00A5668C" w:rsidP="00A5668C">
      <w:pPr>
        <w:tabs>
          <w:tab w:val="left" w:pos="567"/>
        </w:tabs>
        <w:spacing w:after="0" w:line="240" w:lineRule="auto"/>
        <w:rPr>
          <w:rFonts w:ascii="Century Gothic" w:eastAsia="Century Gothic" w:hAnsi="Century Gothic" w:cs="Century Gothic"/>
          <w:b/>
          <w:sz w:val="4"/>
          <w:szCs w:val="4"/>
        </w:rPr>
      </w:pPr>
    </w:p>
    <w:p w14:paraId="380FDE00" w14:textId="77777777" w:rsidR="00A5668C" w:rsidRDefault="00A5668C" w:rsidP="00A5668C">
      <w:pPr>
        <w:tabs>
          <w:tab w:val="left" w:pos="567"/>
        </w:tabs>
        <w:spacing w:after="0" w:line="240" w:lineRule="auto"/>
        <w:rPr>
          <w:rFonts w:ascii="Century Gothic" w:eastAsia="Century Gothic" w:hAnsi="Century Gothic" w:cs="Century Gothic"/>
          <w:b/>
          <w:sz w:val="4"/>
          <w:szCs w:val="4"/>
        </w:rPr>
      </w:pPr>
    </w:p>
    <w:p w14:paraId="53C46636" w14:textId="77777777" w:rsidR="00A5668C" w:rsidRDefault="00A5668C" w:rsidP="00A5668C">
      <w:pPr>
        <w:tabs>
          <w:tab w:val="left" w:pos="567"/>
        </w:tabs>
        <w:spacing w:after="0" w:line="240" w:lineRule="auto"/>
        <w:rPr>
          <w:rFonts w:ascii="Century Gothic" w:eastAsia="Century Gothic" w:hAnsi="Century Gothic" w:cs="Century Gothic"/>
          <w:b/>
        </w:rPr>
      </w:pPr>
      <w:r w:rsidRPr="000054DA">
        <w:rPr>
          <w:rFonts w:ascii="Times New Roman" w:eastAsia="Times New Roman" w:hAnsi="Times New Roman" w:cs="Times New Roman"/>
          <w:noProof/>
          <w:sz w:val="24"/>
          <w:szCs w:val="24"/>
        </w:rPr>
        <mc:AlternateContent>
          <mc:Choice Requires="wps">
            <w:drawing>
              <wp:anchor distT="0" distB="0" distL="114300" distR="114300" simplePos="0" relativeHeight="251960320" behindDoc="0" locked="0" layoutInCell="1" allowOverlap="1" wp14:anchorId="76A1C2E0" wp14:editId="36BE01B0">
                <wp:simplePos x="0" y="0"/>
                <wp:positionH relativeFrom="column">
                  <wp:posOffset>-66675</wp:posOffset>
                </wp:positionH>
                <wp:positionV relativeFrom="paragraph">
                  <wp:posOffset>70485</wp:posOffset>
                </wp:positionV>
                <wp:extent cx="5728970" cy="361950"/>
                <wp:effectExtent l="0" t="0" r="5080" b="0"/>
                <wp:wrapNone/>
                <wp:docPr id="268563845" name="Zone de texte 9"/>
                <wp:cNvGraphicFramePr/>
                <a:graphic xmlns:a="http://schemas.openxmlformats.org/drawingml/2006/main">
                  <a:graphicData uri="http://schemas.microsoft.com/office/word/2010/wordprocessingShape">
                    <wps:wsp>
                      <wps:cNvSpPr txBox="1"/>
                      <wps:spPr>
                        <a:xfrm>
                          <a:off x="0" y="0"/>
                          <a:ext cx="5728970" cy="361950"/>
                        </a:xfrm>
                        <a:prstGeom prst="rect">
                          <a:avLst/>
                        </a:prstGeom>
                        <a:solidFill>
                          <a:sysClr val="window" lastClr="FFFFFF"/>
                        </a:solidFill>
                        <a:ln w="6350">
                          <a:noFill/>
                        </a:ln>
                      </wps:spPr>
                      <wps:txbx>
                        <w:txbxContent>
                          <w:p w14:paraId="5936CAF0" w14:textId="77777777" w:rsidR="00BF5F60" w:rsidRPr="009A05D6" w:rsidRDefault="00BF5F60" w:rsidP="00A5668C">
                            <w:pPr>
                              <w:jc w:val="center"/>
                              <w:rPr>
                                <w:bCs/>
                                <w:sz w:val="20"/>
                                <w:szCs w:val="20"/>
                              </w:rPr>
                            </w:pPr>
                            <w:r w:rsidRPr="009A05D6">
                              <w:rPr>
                                <w:rFonts w:ascii="Century Gothic" w:eastAsia="Century Gothic" w:hAnsi="Century Gothic" w:cs="Century Gothic"/>
                                <w:bCs/>
                                <w:sz w:val="20"/>
                                <w:szCs w:val="20"/>
                              </w:rPr>
                              <w:t>Graphique N°</w:t>
                            </w:r>
                            <w:r>
                              <w:rPr>
                                <w:rFonts w:ascii="Century Gothic" w:eastAsia="Century Gothic" w:hAnsi="Century Gothic" w:cs="Century Gothic"/>
                                <w:bCs/>
                                <w:sz w:val="20"/>
                                <w:szCs w:val="20"/>
                              </w:rPr>
                              <w:t>8</w:t>
                            </w:r>
                            <w:r w:rsidRPr="009A05D6">
                              <w:rPr>
                                <w:rFonts w:ascii="Century Gothic" w:eastAsia="Century Gothic" w:hAnsi="Century Gothic" w:cs="Century Gothic"/>
                                <w:bCs/>
                                <w:sz w:val="20"/>
                                <w:szCs w:val="20"/>
                              </w:rPr>
                              <w:t xml:space="preserve"> : Etat d’avancement des projets du </w:t>
                            </w:r>
                            <w:r>
                              <w:rPr>
                                <w:rFonts w:ascii="Century Gothic" w:eastAsia="Century Gothic" w:hAnsi="Century Gothic" w:cs="Century Gothic"/>
                                <w:bCs/>
                                <w:sz w:val="20"/>
                                <w:szCs w:val="20"/>
                              </w:rPr>
                              <w:t>MSP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6A1C2E0" id="_x0000_s1070" type="#_x0000_t202" style="position:absolute;margin-left:-5.25pt;margin-top:5.55pt;width:451.1pt;height:28.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qMYWwIAAJ8EAAAOAAAAZHJzL2Uyb0RvYy54bWysVE1vGjEQvVfqf7B8bxYIEEAsEU1EVSlK&#10;IpEqUm/G64WVvB7XNuzSX99nLyRp2lNVDmY8M56P92Z2ft3Wmh2U8xWZnPcvepwpI6mozDbn355W&#10;nyac+SBMITQZlfOj8vx68fHDvLEzNaAd6UI5hiDGzxqb810IdpZlXu5ULfwFWWVgLMnVIuDqtlnh&#10;RIPotc4Gvd44a8gV1pFU3kN72xn5IsUvSyXDQ1l6FZjOOWoL6XTp3MQzW8zFbOuE3VXyVIb4hypq&#10;URkkfQl1K4Jge1f9EaqupCNPZbiQVGdUlpVUqQd00++962a9E1alXgCOty8w+f8XVt4fHh2ripwP&#10;xpPR+HIyHHFmRA2qvoMwVigWVBsUm0aoGutneLG2eBPaz9SC8rPeQxkRaEtXx3/0xmAH6McXoBGJ&#10;SShHV4PJ9AomCdvluD8dJSay19fW+fBFUc2ikHMHIhO+4nDnAyqB69klJvOkq2JVaZ0uR3+jHTsI&#10;cI5RKajhTAsfoMz5Kv1i0Qjx2zNtWJPz8SVqiVEMxXidnzZwj813TUYptJs24TYcnhHYUHEEMI66&#10;KfNWripUf4fUj8JhrNAwViU84Cg1IRmdJM525H7+TR/9wTasnDUY05z7H3vhFDr6ajAH0/5wGOc6&#10;XYbAFRf31rJ5azH7+oaASh9LaWUSo3/QZ7F0VD9jo5YxK0zCSOTOeTiLN6FbHmykVMtlcsIkWxHu&#10;zNrKGDqCF7l5ap+FsycC4xDd03mgxewdj51vB/tyH6isEskR6A7VE/7YgkTcaWPjmr29J6/X78ri&#10;FwAAAP//AwBQSwMEFAAGAAgAAAAhAG3BZSHgAAAACQEAAA8AAABkcnMvZG93bnJldi54bWxMj1FL&#10;wzAUhd8F/0O4gm9bGsFZa9MhoujAMu0GvmbNta02SUmyte7X7/qkj5fzcc538+VkenZAHzpnJYh5&#10;Agxt7XRnGwnbzdMsBRaislr1zqKEHwywLM7PcpVpN9p3PFSxYVRiQ6YktDEOGeehbtGoMHcDWso+&#10;nTcq0ukbrr0aqdz0/CpJFtyoztJCqwZ8aLH+rvZGwsdYPfv1avX1NryUx/WxKl/xsZTy8mK6vwMW&#10;cYp/MPzqkzoU5LRze6sD6yXMRHJNKAVCACMgvRU3wHYSFqkAXuT8/wfFCQAA//8DAFBLAQItABQA&#10;BgAIAAAAIQC2gziS/gAAAOEBAAATAAAAAAAAAAAAAAAAAAAAAABbQ29udGVudF9UeXBlc10ueG1s&#10;UEsBAi0AFAAGAAgAAAAhADj9If/WAAAAlAEAAAsAAAAAAAAAAAAAAAAALwEAAF9yZWxzLy5yZWxz&#10;UEsBAi0AFAAGAAgAAAAhAHyqoxhbAgAAnwQAAA4AAAAAAAAAAAAAAAAALgIAAGRycy9lMm9Eb2Mu&#10;eG1sUEsBAi0AFAAGAAgAAAAhAG3BZSHgAAAACQEAAA8AAAAAAAAAAAAAAAAAtQQAAGRycy9kb3du&#10;cmV2LnhtbFBLBQYAAAAABAAEAPMAAADCBQAAAAA=&#10;" fillcolor="window" stroked="f" strokeweight=".5pt">
                <v:textbox>
                  <w:txbxContent>
                    <w:p w14:paraId="5936CAF0" w14:textId="77777777" w:rsidR="006A4CC6" w:rsidRPr="009A05D6" w:rsidRDefault="006A4CC6" w:rsidP="00A5668C">
                      <w:pPr>
                        <w:jc w:val="center"/>
                        <w:rPr>
                          <w:bCs/>
                          <w:sz w:val="20"/>
                          <w:szCs w:val="20"/>
                        </w:rPr>
                      </w:pPr>
                      <w:r w:rsidRPr="009A05D6">
                        <w:rPr>
                          <w:rFonts w:ascii="Century Gothic" w:eastAsia="Century Gothic" w:hAnsi="Century Gothic" w:cs="Century Gothic"/>
                          <w:bCs/>
                          <w:sz w:val="20"/>
                          <w:szCs w:val="20"/>
                        </w:rPr>
                        <w:t>Graphique N°</w:t>
                      </w:r>
                      <w:r>
                        <w:rPr>
                          <w:rFonts w:ascii="Century Gothic" w:eastAsia="Century Gothic" w:hAnsi="Century Gothic" w:cs="Century Gothic"/>
                          <w:bCs/>
                          <w:sz w:val="20"/>
                          <w:szCs w:val="20"/>
                        </w:rPr>
                        <w:t>8</w:t>
                      </w:r>
                      <w:r w:rsidRPr="009A05D6">
                        <w:rPr>
                          <w:rFonts w:ascii="Century Gothic" w:eastAsia="Century Gothic" w:hAnsi="Century Gothic" w:cs="Century Gothic"/>
                          <w:bCs/>
                          <w:sz w:val="20"/>
                          <w:szCs w:val="20"/>
                        </w:rPr>
                        <w:t xml:space="preserve"> : Etat d’avancement des projets du </w:t>
                      </w:r>
                      <w:r>
                        <w:rPr>
                          <w:rFonts w:ascii="Century Gothic" w:eastAsia="Century Gothic" w:hAnsi="Century Gothic" w:cs="Century Gothic"/>
                          <w:bCs/>
                          <w:sz w:val="20"/>
                          <w:szCs w:val="20"/>
                        </w:rPr>
                        <w:t>MSP</w:t>
                      </w:r>
                    </w:p>
                  </w:txbxContent>
                </v:textbox>
              </v:shape>
            </w:pict>
          </mc:Fallback>
        </mc:AlternateContent>
      </w:r>
    </w:p>
    <w:p w14:paraId="30921902" w14:textId="77777777" w:rsidR="00A5668C" w:rsidRDefault="00A5668C" w:rsidP="00A5668C">
      <w:pPr>
        <w:tabs>
          <w:tab w:val="left" w:pos="567"/>
        </w:tabs>
        <w:spacing w:after="0" w:line="240" w:lineRule="auto"/>
        <w:rPr>
          <w:rFonts w:ascii="Century Gothic" w:eastAsia="Century Gothic" w:hAnsi="Century Gothic" w:cs="Century Gothic"/>
          <w:b/>
        </w:rPr>
      </w:pPr>
    </w:p>
    <w:p w14:paraId="6FD63113" w14:textId="77777777" w:rsidR="00A5668C" w:rsidRDefault="00A5668C" w:rsidP="00A5668C">
      <w:pPr>
        <w:tabs>
          <w:tab w:val="left" w:pos="567"/>
        </w:tabs>
        <w:spacing w:after="0" w:line="240" w:lineRule="auto"/>
        <w:rPr>
          <w:rFonts w:ascii="Century Gothic" w:eastAsia="Century Gothic" w:hAnsi="Century Gothic" w:cs="Century Gothic"/>
          <w:b/>
        </w:rPr>
      </w:pPr>
    </w:p>
    <w:p w14:paraId="07258D75" w14:textId="77777777" w:rsidR="00A5668C" w:rsidRDefault="00A5668C" w:rsidP="00A5668C">
      <w:pPr>
        <w:tabs>
          <w:tab w:val="left" w:pos="567"/>
        </w:tabs>
        <w:spacing w:after="0" w:line="240" w:lineRule="auto"/>
        <w:rPr>
          <w:rFonts w:ascii="Century Gothic" w:eastAsia="Century Gothic" w:hAnsi="Century Gothic" w:cs="Century Gothic"/>
          <w:b/>
        </w:rPr>
      </w:pPr>
      <w:r>
        <w:rPr>
          <w:rFonts w:ascii="Times New Roman" w:hAnsi="Times New Roman"/>
          <w:noProof/>
          <w:sz w:val="24"/>
          <w:szCs w:val="24"/>
        </w:rPr>
        <w:drawing>
          <wp:anchor distT="36576" distB="36576" distL="36576" distR="36576" simplePos="0" relativeHeight="252021760" behindDoc="0" locked="0" layoutInCell="1" allowOverlap="1" wp14:anchorId="32538F96" wp14:editId="4AB82E61">
            <wp:simplePos x="0" y="0"/>
            <wp:positionH relativeFrom="margin">
              <wp:posOffset>586740</wp:posOffset>
            </wp:positionH>
            <wp:positionV relativeFrom="paragraph">
              <wp:posOffset>29210</wp:posOffset>
            </wp:positionV>
            <wp:extent cx="4364990" cy="2364105"/>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l="11412" t="1590" b="11028"/>
                    <a:stretch>
                      <a:fillRect/>
                    </a:stretch>
                  </pic:blipFill>
                  <pic:spPr bwMode="auto">
                    <a:xfrm>
                      <a:off x="0" y="0"/>
                      <a:ext cx="4364990" cy="236410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6B07607" w14:textId="77777777" w:rsidR="00A5668C" w:rsidRDefault="00A5668C" w:rsidP="00A5668C">
      <w:pPr>
        <w:tabs>
          <w:tab w:val="left" w:pos="567"/>
        </w:tabs>
        <w:spacing w:after="0" w:line="240" w:lineRule="auto"/>
        <w:rPr>
          <w:rFonts w:ascii="Century Gothic" w:eastAsia="Century Gothic" w:hAnsi="Century Gothic" w:cs="Century Gothic"/>
          <w:b/>
        </w:rPr>
      </w:pPr>
    </w:p>
    <w:p w14:paraId="7AACD10B" w14:textId="77777777" w:rsidR="00A5668C" w:rsidRDefault="00A5668C" w:rsidP="00A5668C">
      <w:pPr>
        <w:tabs>
          <w:tab w:val="left" w:pos="567"/>
        </w:tabs>
        <w:spacing w:after="0" w:line="240" w:lineRule="auto"/>
        <w:rPr>
          <w:rFonts w:ascii="Century Gothic" w:eastAsia="Century Gothic" w:hAnsi="Century Gothic" w:cs="Century Gothic"/>
          <w:b/>
        </w:rPr>
      </w:pPr>
    </w:p>
    <w:p w14:paraId="52DC7F6B" w14:textId="77777777" w:rsidR="00A5668C" w:rsidRPr="00AD753C" w:rsidRDefault="00A5668C" w:rsidP="00A5668C">
      <w:pPr>
        <w:tabs>
          <w:tab w:val="left" w:pos="567"/>
        </w:tabs>
        <w:spacing w:after="0" w:line="240" w:lineRule="auto"/>
        <w:rPr>
          <w:rFonts w:ascii="Century Gothic" w:eastAsia="Century Gothic" w:hAnsi="Century Gothic" w:cs="Century Gothic"/>
          <w:b/>
          <w:sz w:val="2"/>
          <w:szCs w:val="2"/>
        </w:rPr>
      </w:pPr>
    </w:p>
    <w:p w14:paraId="7010FF6A" w14:textId="77777777" w:rsidR="00A5668C" w:rsidRPr="00033036" w:rsidRDefault="00A5668C" w:rsidP="00A5668C">
      <w:pPr>
        <w:tabs>
          <w:tab w:val="left" w:pos="567"/>
        </w:tabs>
        <w:spacing w:after="0" w:line="240" w:lineRule="auto"/>
        <w:rPr>
          <w:rFonts w:ascii="Century Gothic" w:eastAsia="Century Gothic" w:hAnsi="Century Gothic" w:cs="Century Gothic"/>
          <w:b/>
          <w:sz w:val="2"/>
        </w:rPr>
      </w:pPr>
    </w:p>
    <w:p w14:paraId="572373A7" w14:textId="77777777" w:rsidR="00A5668C" w:rsidRDefault="00A5668C" w:rsidP="00A5668C">
      <w:pPr>
        <w:tabs>
          <w:tab w:val="left" w:pos="567"/>
        </w:tabs>
        <w:spacing w:after="0" w:line="240" w:lineRule="auto"/>
        <w:rPr>
          <w:rFonts w:ascii="Century Gothic" w:eastAsia="Century Gothic" w:hAnsi="Century Gothic" w:cs="Century Gothic"/>
          <w:b/>
        </w:rPr>
      </w:pPr>
    </w:p>
    <w:p w14:paraId="0618A7F6" w14:textId="77777777" w:rsidR="00A5668C" w:rsidRDefault="00A5668C" w:rsidP="00A5668C">
      <w:pPr>
        <w:tabs>
          <w:tab w:val="left" w:pos="567"/>
        </w:tabs>
        <w:spacing w:after="0" w:line="240" w:lineRule="auto"/>
        <w:rPr>
          <w:rFonts w:ascii="Century Gothic" w:eastAsia="Century Gothic" w:hAnsi="Century Gothic" w:cs="Century Gothic"/>
          <w:b/>
        </w:rPr>
      </w:pPr>
    </w:p>
    <w:p w14:paraId="7AF0371F" w14:textId="77777777" w:rsidR="00A5668C" w:rsidRDefault="00A5668C" w:rsidP="00A5668C">
      <w:pPr>
        <w:tabs>
          <w:tab w:val="left" w:pos="567"/>
        </w:tabs>
        <w:spacing w:after="0" w:line="240" w:lineRule="auto"/>
        <w:rPr>
          <w:rFonts w:ascii="Century Gothic" w:eastAsia="Century Gothic" w:hAnsi="Century Gothic" w:cs="Century Gothic"/>
          <w:b/>
        </w:rPr>
      </w:pPr>
    </w:p>
    <w:p w14:paraId="6C7F8749" w14:textId="77777777" w:rsidR="00A5668C" w:rsidRDefault="00A5668C" w:rsidP="00A5668C">
      <w:pPr>
        <w:tabs>
          <w:tab w:val="left" w:pos="567"/>
        </w:tabs>
        <w:spacing w:after="0" w:line="240" w:lineRule="auto"/>
        <w:rPr>
          <w:rFonts w:ascii="Century Gothic" w:eastAsia="Century Gothic" w:hAnsi="Century Gothic" w:cs="Century Gothic"/>
          <w:b/>
        </w:rPr>
      </w:pPr>
    </w:p>
    <w:p w14:paraId="7375F26E" w14:textId="77777777" w:rsidR="00A5668C" w:rsidRDefault="00A5668C" w:rsidP="00A5668C">
      <w:pPr>
        <w:tabs>
          <w:tab w:val="left" w:pos="567"/>
        </w:tabs>
        <w:spacing w:after="0" w:line="240" w:lineRule="auto"/>
        <w:rPr>
          <w:rFonts w:ascii="Century Gothic" w:eastAsia="Century Gothic" w:hAnsi="Century Gothic" w:cs="Century Gothic"/>
          <w:b/>
        </w:rPr>
      </w:pPr>
    </w:p>
    <w:p w14:paraId="0EE249FE" w14:textId="77777777" w:rsidR="00A5668C" w:rsidRDefault="00A5668C" w:rsidP="00A5668C">
      <w:pPr>
        <w:tabs>
          <w:tab w:val="left" w:pos="567"/>
        </w:tabs>
        <w:spacing w:after="0" w:line="240" w:lineRule="auto"/>
        <w:rPr>
          <w:rFonts w:ascii="Century Gothic" w:eastAsia="Century Gothic" w:hAnsi="Century Gothic" w:cs="Century Gothic"/>
          <w:b/>
        </w:rPr>
      </w:pPr>
    </w:p>
    <w:p w14:paraId="1A3D5BA2" w14:textId="77777777" w:rsidR="00A5668C" w:rsidRDefault="00A5668C" w:rsidP="00A5668C">
      <w:pPr>
        <w:tabs>
          <w:tab w:val="left" w:pos="567"/>
        </w:tabs>
        <w:spacing w:after="0" w:line="240" w:lineRule="auto"/>
        <w:rPr>
          <w:rFonts w:ascii="Century Gothic" w:eastAsia="Century Gothic" w:hAnsi="Century Gothic" w:cs="Century Gothic"/>
          <w:b/>
        </w:rPr>
      </w:pPr>
    </w:p>
    <w:p w14:paraId="3EF11ED5" w14:textId="77777777" w:rsidR="00A5668C" w:rsidRDefault="00A5668C" w:rsidP="00A5668C">
      <w:pPr>
        <w:tabs>
          <w:tab w:val="left" w:pos="567"/>
        </w:tabs>
        <w:spacing w:after="0" w:line="240" w:lineRule="auto"/>
        <w:rPr>
          <w:rFonts w:ascii="Century Gothic" w:eastAsia="Century Gothic" w:hAnsi="Century Gothic" w:cs="Century Gothic"/>
          <w:b/>
        </w:rPr>
      </w:pPr>
    </w:p>
    <w:p w14:paraId="4338A812" w14:textId="77777777" w:rsidR="00A5668C" w:rsidRDefault="00A5668C" w:rsidP="00A5668C">
      <w:pPr>
        <w:tabs>
          <w:tab w:val="left" w:pos="567"/>
        </w:tabs>
        <w:spacing w:after="0" w:line="240" w:lineRule="auto"/>
        <w:rPr>
          <w:rFonts w:ascii="Century Gothic" w:eastAsia="Century Gothic" w:hAnsi="Century Gothic" w:cs="Century Gothic"/>
          <w:b/>
        </w:rPr>
      </w:pPr>
    </w:p>
    <w:p w14:paraId="6F949A72" w14:textId="77777777" w:rsidR="00A5668C" w:rsidRDefault="00A5668C" w:rsidP="00A5668C">
      <w:pPr>
        <w:tabs>
          <w:tab w:val="left" w:pos="567"/>
        </w:tabs>
        <w:spacing w:after="0" w:line="240" w:lineRule="auto"/>
        <w:rPr>
          <w:rFonts w:ascii="Century Gothic" w:eastAsia="Century Gothic" w:hAnsi="Century Gothic" w:cs="Century Gothic"/>
          <w:b/>
        </w:rPr>
      </w:pPr>
    </w:p>
    <w:p w14:paraId="32F5F470" w14:textId="77777777" w:rsidR="00A5668C" w:rsidRDefault="00A5668C" w:rsidP="00A5668C">
      <w:pPr>
        <w:tabs>
          <w:tab w:val="left" w:pos="567"/>
        </w:tabs>
        <w:spacing w:after="0" w:line="240" w:lineRule="auto"/>
        <w:rPr>
          <w:rFonts w:ascii="Century Gothic" w:eastAsia="Century Gothic" w:hAnsi="Century Gothic" w:cs="Century Gothic"/>
          <w:b/>
        </w:rPr>
      </w:pPr>
    </w:p>
    <w:p w14:paraId="20AF2B41" w14:textId="77777777" w:rsidR="00A5668C" w:rsidRDefault="00A5668C" w:rsidP="00A5668C">
      <w:pPr>
        <w:tabs>
          <w:tab w:val="left" w:pos="567"/>
        </w:tabs>
        <w:spacing w:after="0" w:line="240" w:lineRule="auto"/>
        <w:rPr>
          <w:rFonts w:ascii="Century Gothic" w:eastAsia="Century Gothic" w:hAnsi="Century Gothic" w:cs="Century Gothic"/>
          <w:b/>
        </w:rPr>
      </w:pPr>
    </w:p>
    <w:p w14:paraId="7B1B29C9" w14:textId="77777777" w:rsidR="00A5668C" w:rsidRDefault="00A5668C" w:rsidP="00A5668C">
      <w:pPr>
        <w:tabs>
          <w:tab w:val="left" w:pos="567"/>
        </w:tabs>
        <w:spacing w:after="0" w:line="240" w:lineRule="auto"/>
        <w:rPr>
          <w:rFonts w:ascii="Century Gothic" w:eastAsia="Century Gothic" w:hAnsi="Century Gothic" w:cs="Century Gothic"/>
          <w:b/>
        </w:rPr>
      </w:pPr>
    </w:p>
    <w:p w14:paraId="5C1F07AB" w14:textId="77777777" w:rsidR="00A5668C" w:rsidRPr="008244D9" w:rsidRDefault="00A5668C" w:rsidP="00A5668C">
      <w:pPr>
        <w:tabs>
          <w:tab w:val="left" w:pos="567"/>
        </w:tabs>
        <w:spacing w:after="0" w:line="240" w:lineRule="auto"/>
        <w:rPr>
          <w:rFonts w:ascii="Century Gothic" w:eastAsia="Century Gothic" w:hAnsi="Century Gothic" w:cs="Century Gothic"/>
          <w:b/>
        </w:rPr>
      </w:pPr>
      <w:r>
        <w:rPr>
          <w:rFonts w:ascii="Century Gothic" w:eastAsia="Century Gothic" w:hAnsi="Century Gothic" w:cs="Century Gothic"/>
          <w:b/>
        </w:rPr>
        <w:t>2.1.2.</w:t>
      </w:r>
      <w:r w:rsidRPr="008244D9">
        <w:rPr>
          <w:rFonts w:ascii="Century Gothic" w:eastAsia="Century Gothic" w:hAnsi="Century Gothic" w:cs="Century Gothic"/>
          <w:b/>
        </w:rPr>
        <w:t xml:space="preserve"> Etat d’avancement des projets d</w:t>
      </w:r>
      <w:r>
        <w:rPr>
          <w:rFonts w:ascii="Century Gothic" w:eastAsia="Century Gothic" w:hAnsi="Century Gothic" w:cs="Century Gothic"/>
          <w:b/>
        </w:rPr>
        <w:t>e la santé</w:t>
      </w:r>
      <w:r w:rsidRPr="008244D9">
        <w:rPr>
          <w:rFonts w:ascii="Century Gothic" w:eastAsia="Century Gothic" w:hAnsi="Century Gothic" w:cs="Century Gothic"/>
          <w:b/>
        </w:rPr>
        <w:t xml:space="preserve"> </w:t>
      </w:r>
      <w:r>
        <w:rPr>
          <w:rFonts w:ascii="Century Gothic" w:eastAsia="Century Gothic" w:hAnsi="Century Gothic" w:cs="Century Gothic"/>
          <w:b/>
        </w:rPr>
        <w:t xml:space="preserve">par localité </w:t>
      </w:r>
      <w:r w:rsidRPr="008244D9">
        <w:rPr>
          <w:rFonts w:ascii="Century Gothic" w:eastAsia="Century Gothic" w:hAnsi="Century Gothic" w:cs="Century Gothic"/>
          <w:b/>
        </w:rPr>
        <w:t>selon le département</w:t>
      </w:r>
    </w:p>
    <w:p w14:paraId="2D760A82" w14:textId="77777777" w:rsidR="00A5668C" w:rsidRDefault="00A5668C" w:rsidP="00A5668C">
      <w:pPr>
        <w:tabs>
          <w:tab w:val="left" w:pos="567"/>
        </w:tabs>
        <w:spacing w:after="0" w:line="240" w:lineRule="auto"/>
        <w:jc w:val="both"/>
        <w:rPr>
          <w:rFonts w:ascii="Century Gothic" w:eastAsia="Century Gothic" w:hAnsi="Century Gothic" w:cs="Century Gothic"/>
        </w:rPr>
      </w:pPr>
      <w:r w:rsidRPr="00341595">
        <w:rPr>
          <w:rFonts w:ascii="Century Gothic" w:eastAsia="Century Gothic" w:hAnsi="Century Gothic" w:cs="Century Gothic"/>
        </w:rPr>
        <w:t>En dehors de Dolisie, la proportion de projets non exécutés est plus élevée pour le reste de départements. D’ailleurs, vingt et une (21) localités, n’ont aucun projet de santé exécuté.</w:t>
      </w:r>
    </w:p>
    <w:p w14:paraId="247DD979"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0B0CABEF" w14:textId="77777777" w:rsidR="00A5668C" w:rsidRPr="00341595" w:rsidRDefault="00A5668C" w:rsidP="00A5668C">
      <w:pPr>
        <w:tabs>
          <w:tab w:val="left" w:pos="567"/>
        </w:tabs>
        <w:spacing w:after="0" w:line="240" w:lineRule="auto"/>
        <w:jc w:val="both"/>
        <w:rPr>
          <w:rFonts w:ascii="Century Gothic" w:eastAsia="Century Gothic" w:hAnsi="Century Gothic" w:cs="Century Gothic"/>
        </w:rPr>
      </w:pPr>
      <w:r w:rsidRPr="008E70F0">
        <w:rPr>
          <w:rFonts w:ascii="Times New Roman" w:eastAsia="Times New Roman" w:hAnsi="Times New Roman" w:cs="Times New Roman"/>
          <w:noProof/>
          <w:sz w:val="24"/>
          <w:szCs w:val="24"/>
          <w:highlight w:val="yellow"/>
        </w:rPr>
        <mc:AlternateContent>
          <mc:Choice Requires="wps">
            <w:drawing>
              <wp:anchor distT="0" distB="0" distL="114300" distR="114300" simplePos="0" relativeHeight="252023808" behindDoc="0" locked="0" layoutInCell="1" allowOverlap="1" wp14:anchorId="16D8249E" wp14:editId="7D019205">
                <wp:simplePos x="0" y="0"/>
                <wp:positionH relativeFrom="column">
                  <wp:posOffset>-216535</wp:posOffset>
                </wp:positionH>
                <wp:positionV relativeFrom="paragraph">
                  <wp:posOffset>3810</wp:posOffset>
                </wp:positionV>
                <wp:extent cx="6153785" cy="254000"/>
                <wp:effectExtent l="0" t="0" r="0" b="0"/>
                <wp:wrapNone/>
                <wp:docPr id="1393942514" name="Zone de texte 9"/>
                <wp:cNvGraphicFramePr/>
                <a:graphic xmlns:a="http://schemas.openxmlformats.org/drawingml/2006/main">
                  <a:graphicData uri="http://schemas.microsoft.com/office/word/2010/wordprocessingShape">
                    <wps:wsp>
                      <wps:cNvSpPr txBox="1"/>
                      <wps:spPr>
                        <a:xfrm>
                          <a:off x="0" y="0"/>
                          <a:ext cx="6153785" cy="254000"/>
                        </a:xfrm>
                        <a:prstGeom prst="rect">
                          <a:avLst/>
                        </a:prstGeom>
                        <a:solidFill>
                          <a:sysClr val="window" lastClr="FFFFFF"/>
                        </a:solidFill>
                        <a:ln w="6350">
                          <a:noFill/>
                        </a:ln>
                      </wps:spPr>
                      <wps:txbx>
                        <w:txbxContent>
                          <w:p w14:paraId="261447C9" w14:textId="77777777" w:rsidR="00BF5F60" w:rsidRPr="00B27E8E" w:rsidRDefault="00BF5F60" w:rsidP="00A5668C">
                            <w:pPr>
                              <w:jc w:val="center"/>
                              <w:rPr>
                                <w:bCs/>
                                <w:sz w:val="20"/>
                                <w:szCs w:val="20"/>
                              </w:rPr>
                            </w:pPr>
                            <w:r w:rsidRPr="00B27E8E">
                              <w:rPr>
                                <w:rFonts w:ascii="Century Gothic" w:eastAsia="Century Gothic" w:hAnsi="Century Gothic" w:cs="Century Gothic"/>
                                <w:bCs/>
                                <w:sz w:val="20"/>
                                <w:szCs w:val="20"/>
                              </w:rPr>
                              <w:t>Tableau N°</w:t>
                            </w:r>
                            <w:r>
                              <w:rPr>
                                <w:rFonts w:ascii="Century Gothic" w:eastAsia="Century Gothic" w:hAnsi="Century Gothic" w:cs="Century Gothic"/>
                                <w:bCs/>
                                <w:sz w:val="20"/>
                                <w:szCs w:val="20"/>
                              </w:rPr>
                              <w:t>13</w:t>
                            </w:r>
                            <w:r w:rsidRPr="00B27E8E">
                              <w:rPr>
                                <w:rFonts w:ascii="Century Gothic" w:eastAsia="Century Gothic" w:hAnsi="Century Gothic" w:cs="Century Gothic"/>
                                <w:bCs/>
                                <w:sz w:val="20"/>
                                <w:szCs w:val="20"/>
                              </w:rPr>
                              <w:t xml:space="preserve"> : Etat d’avancement des projets du </w:t>
                            </w:r>
                            <w:r>
                              <w:rPr>
                                <w:rFonts w:ascii="Century Gothic" w:eastAsia="Century Gothic" w:hAnsi="Century Gothic" w:cs="Century Gothic"/>
                                <w:bCs/>
                                <w:sz w:val="20"/>
                                <w:szCs w:val="20"/>
                              </w:rPr>
                              <w:t>MSP par localité selon le département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6D8249E" id="_x0000_s1071" type="#_x0000_t202" style="position:absolute;left:0;text-align:left;margin-left:-17.05pt;margin-top:.3pt;width:484.55pt;height:20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Yt0XQIAAKAEAAAOAAAAZHJzL2Uyb0RvYy54bWysVE1v2zAMvQ/YfxB0X50Pu22COkXWIsOA&#10;oi3QDgV2U2S5MSCLmqTEzn79nuSk7bqdhuWgUCTFj/dIX1z2rWY75XxDpuTjkxFnykiqGvNc8m+P&#10;q0/nnPkgTCU0GVXyvfL8cvHxw0Vn52pCG9KVcgxBjJ93tuSbEOw8y7zcqFb4E7LKwFiTa0XA1T1n&#10;lRMdorc6m4xGp1lHrrKOpPIe2uvByBcpfl0rGe7q2qvAdMlRW0inS+c6ntniQsyfnbCbRh7KEP9Q&#10;RSsag6Qvoa5FEGzrmj9CtY105KkOJ5LajOq6kSr1gG7Go3fdPGyEVakXgOPtC0z+/4WVt7t7x5oK&#10;3E1n01k+KcY5Z0a04Oo7GGOVYkH1QbFZxKqzfo4nDxaPQv+Zerw76j2UEYK+dm38R3MMdqC+f0Ea&#10;kZiE8nRcTM/OC84kbJMiH40SFdnra+t8+KKoZVEouQOTCWCxu/EBlcD16BKTedJNtWq0Tpe9v9KO&#10;7QRIx6xU1HGmhQ9QlnyVfrFohPjtmTasQ2nTYpQyGYrxBj9t4B6bH5qMUujXfQIuL44IrKnaAxhH&#10;w5h5K1cNqr9B6nvhMFfAArsS7nDUmpCMDhJnG3I//6aP/qAbVs46zGnJ/Y+tcAodfTUYhNk4z+Ng&#10;p0tenE1wcW8t67cWs22vCKiMsZVWJjH6B30Ua0ftE1ZqGbPCJIxE7pKHo3gVhu3BSkq1XCYnjLIV&#10;4cY8WBlDRwoiN4/9k3D2QGAcols6TrSYv+Nx8I0vDS23geomkRyBHlA94I81SMQdVjbu2dt78nr9&#10;sCx+AQAA//8DAFBLAwQUAAYACAAAACEAw3yPFeAAAAAHAQAADwAAAGRycy9kb3ducmV2LnhtbEyP&#10;QUvDQBSE74L/YXmCt3ZTW0ON2RQRRQsNtVHwuk2eSTT7Nuxum9hf7/Okx2GGmW/S1Wg6cUTnW0sK&#10;ZtMIBFJpq5ZqBW+vj5MlCB80VbqzhAq+0cMqOz9LdVLZgXZ4LEItuIR8ohU0IfSJlL5s0Gg/tT0S&#10;ex/WGR1YulpWTg9cbjp5FUWxNLolXmh0j/cNll/FwSh4H4ont12vP1/65/y0PRX5Bh9ypS4vxrtb&#10;EAHH8BeGX3xGh4yZ9vZAlRedgsl8MeOoghgE2zfza762V7CIYpBZKv/zZz8AAAD//wMAUEsBAi0A&#10;FAAGAAgAAAAhALaDOJL+AAAA4QEAABMAAAAAAAAAAAAAAAAAAAAAAFtDb250ZW50X1R5cGVzXS54&#10;bWxQSwECLQAUAAYACAAAACEAOP0h/9YAAACUAQAACwAAAAAAAAAAAAAAAAAvAQAAX3JlbHMvLnJl&#10;bHNQSwECLQAUAAYACAAAACEAOUWLdF0CAACgBAAADgAAAAAAAAAAAAAAAAAuAgAAZHJzL2Uyb0Rv&#10;Yy54bWxQSwECLQAUAAYACAAAACEAw3yPFeAAAAAHAQAADwAAAAAAAAAAAAAAAAC3BAAAZHJzL2Rv&#10;d25yZXYueG1sUEsFBgAAAAAEAAQA8wAAAMQFAAAAAA==&#10;" fillcolor="window" stroked="f" strokeweight=".5pt">
                <v:textbox>
                  <w:txbxContent>
                    <w:p w14:paraId="261447C9" w14:textId="77777777" w:rsidR="006A4CC6" w:rsidRPr="00B27E8E" w:rsidRDefault="006A4CC6" w:rsidP="00A5668C">
                      <w:pPr>
                        <w:jc w:val="center"/>
                        <w:rPr>
                          <w:bCs/>
                          <w:sz w:val="20"/>
                          <w:szCs w:val="20"/>
                        </w:rPr>
                      </w:pPr>
                      <w:r w:rsidRPr="00B27E8E">
                        <w:rPr>
                          <w:rFonts w:ascii="Century Gothic" w:eastAsia="Century Gothic" w:hAnsi="Century Gothic" w:cs="Century Gothic"/>
                          <w:bCs/>
                          <w:sz w:val="20"/>
                          <w:szCs w:val="20"/>
                        </w:rPr>
                        <w:t>Tableau N°</w:t>
                      </w:r>
                      <w:r>
                        <w:rPr>
                          <w:rFonts w:ascii="Century Gothic" w:eastAsia="Century Gothic" w:hAnsi="Century Gothic" w:cs="Century Gothic"/>
                          <w:bCs/>
                          <w:sz w:val="20"/>
                          <w:szCs w:val="20"/>
                        </w:rPr>
                        <w:t>13</w:t>
                      </w:r>
                      <w:r w:rsidRPr="00B27E8E">
                        <w:rPr>
                          <w:rFonts w:ascii="Century Gothic" w:eastAsia="Century Gothic" w:hAnsi="Century Gothic" w:cs="Century Gothic"/>
                          <w:bCs/>
                          <w:sz w:val="20"/>
                          <w:szCs w:val="20"/>
                        </w:rPr>
                        <w:t xml:space="preserve"> : Etat d’avancement des projets du </w:t>
                      </w:r>
                      <w:r>
                        <w:rPr>
                          <w:rFonts w:ascii="Century Gothic" w:eastAsia="Century Gothic" w:hAnsi="Century Gothic" w:cs="Century Gothic"/>
                          <w:bCs/>
                          <w:sz w:val="20"/>
                          <w:szCs w:val="20"/>
                        </w:rPr>
                        <w:t>MSP par localité selon le département</w:t>
                      </w:r>
                    </w:p>
                  </w:txbxContent>
                </v:textbox>
              </v:shape>
            </w:pict>
          </mc:Fallback>
        </mc:AlternateContent>
      </w:r>
    </w:p>
    <w:p w14:paraId="002CB36A" w14:textId="5A75A27C" w:rsidR="00A5668C" w:rsidRDefault="00F70F06" w:rsidP="00A5668C">
      <w:pPr>
        <w:tabs>
          <w:tab w:val="left" w:pos="567"/>
        </w:tabs>
        <w:spacing w:after="0" w:line="240" w:lineRule="auto"/>
        <w:jc w:val="both"/>
        <w:rPr>
          <w:rFonts w:ascii="Century Gothic" w:eastAsia="Century Gothic" w:hAnsi="Century Gothic" w:cs="Century Gothic"/>
        </w:rPr>
      </w:pPr>
      <w:r>
        <w:rPr>
          <w:rFonts w:ascii="Century Gothic" w:hAnsi="Century Gothic"/>
          <w:b/>
          <w:bCs/>
          <w:i/>
          <w:iCs/>
          <w:noProof/>
          <w:color w:val="00B050"/>
        </w:rPr>
        <mc:AlternateContent>
          <mc:Choice Requires="wps">
            <w:drawing>
              <wp:anchor distT="0" distB="0" distL="114300" distR="114300" simplePos="0" relativeHeight="252088320" behindDoc="0" locked="0" layoutInCell="1" allowOverlap="1" wp14:anchorId="21D4C6B3" wp14:editId="30C6C5C3">
                <wp:simplePos x="0" y="0"/>
                <wp:positionH relativeFrom="column">
                  <wp:posOffset>5761355</wp:posOffset>
                </wp:positionH>
                <wp:positionV relativeFrom="paragraph">
                  <wp:posOffset>2905760</wp:posOffset>
                </wp:positionV>
                <wp:extent cx="447675" cy="904875"/>
                <wp:effectExtent l="0" t="0" r="9525" b="9525"/>
                <wp:wrapNone/>
                <wp:docPr id="3171406" name="Zone de texte 3171406"/>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04BCF273" w14:textId="5CB60034" w:rsidR="00BF5F60" w:rsidRPr="006F2B08" w:rsidRDefault="00BF5F60" w:rsidP="00F70F06">
                            <w:pPr>
                              <w:rPr>
                                <w:b/>
                                <w:sz w:val="26"/>
                                <w:szCs w:val="26"/>
                              </w:rPr>
                            </w:pPr>
                            <w:r>
                              <w:rPr>
                                <w:b/>
                                <w:sz w:val="26"/>
                                <w:szCs w:val="26"/>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1D4C6B3" id="Zone de texte 3171406" o:spid="_x0000_s1072" type="#_x0000_t202" style="position:absolute;left:0;text-align:left;margin-left:453.65pt;margin-top:228.8pt;width:35.25pt;height:71.2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Q4VWAIAAKIEAAAOAAAAZHJzL2Uyb0RvYy54bWysVF1P2zAUfZ+0/2D5fSQtoYWKFHWgTpMQ&#10;IMGEtDfXcdpIjq9nu026X79jpwXG9jStD+71/fQ9595cXvWtZjvlfEOm5KOTnDNlJFWNWZf829Py&#10;0zlnPghTCU1GlXyvPL+af/xw2dmZGtOGdKUcQxLjZ50t+SYEO8syLzeqFf6ErDIw1uRaEXB166xy&#10;okP2VmfjPJ9kHbnKOpLKe2hvBiOfp/x1rWS4r2uvAtMlx9tCOl06V/HM5pditnbCbhp5eIb4h1e0&#10;ojEo+pLqRgTBtq75I1XbSEee6nAiqc2orhupUg/oZpS/6+ZxI6xKvQAcb19g8v8vrbzbPTjWVCU/&#10;HU1HRT7hzIgWRH0HXaxSLKg+KHY0Aq7O+hmiHi3iQv+ZetAeYYx6D2VEoa9dG//RH4MdwO9fwEY+&#10;JqEsiulkesaZhOkiL84hI0v2GmydD18UtSwKJXfgMkEsdrc+DK5Hl1jLk26qZaN1uuz9tXZsJ0A7&#10;pqWijjMtfICy5Mv0O1T7LUwb1pV8cnqWp0qGYr6hlDZ43GuPUQr9qk/QFZMjACuq9sDF0TBo3spl&#10;g9ffovSDcJgsQIFtCfc4ak0oRgeJsw25n3/TR38QDitnHSa15P7HVjiFjr4ajMLFqCjiaKdLcTYd&#10;4+LeWlZvLWbbXhNQGWEvrUxi9A/6KNaO2mcs1SJWhUkYidolD0fxOgz7g6WUarFIThhmK8KtebQy&#10;po4URG6e+mfh7IHAOEl3dJxpMXvH4+AbIw0ttoHqJpEcgR5QPeCPRUhjcljauGlv78nr9dMy/wUA&#10;AP//AwBQSwMEFAAGAAgAAAAhAHtV0zHjAAAACwEAAA8AAABkcnMvZG93bnJldi54bWxMj8tOwzAQ&#10;RfdI/IM1SOyoXR4JDZlUCIGgElEhILF14yEJxHZku03ar8esYDmao3vPzZeT7tmOnO+sQZjPBDAy&#10;tVWdaRDe3x7OroH5II2SvTWEsCcPy+L4KJeZsqN5pV0VGhZDjM8kQhvCkHHu65a09DM7kIm/T+u0&#10;DPF0DVdOjjFc9/xciIRr2ZnY0MqB7lqqv6utRvgYq0e3Xq2+Xoan8rA+VOUz3ZeIpyfT7Q2wQFP4&#10;g+FXP6pDEZ02dmuUZz3CQqQXEUW4vEoTYJFYpGkcs0FIhJgDL3L+f0PxAwAA//8DAFBLAQItABQA&#10;BgAIAAAAIQC2gziS/gAAAOEBAAATAAAAAAAAAAAAAAAAAAAAAABbQ29udGVudF9UeXBlc10ueG1s&#10;UEsBAi0AFAAGAAgAAAAhADj9If/WAAAAlAEAAAsAAAAAAAAAAAAAAAAALwEAAF9yZWxzLy5yZWxz&#10;UEsBAi0AFAAGAAgAAAAhANPZDhVYAgAAogQAAA4AAAAAAAAAAAAAAAAALgIAAGRycy9lMm9Eb2Mu&#10;eG1sUEsBAi0AFAAGAAgAAAAhAHtV0zHjAAAACwEAAA8AAAAAAAAAAAAAAAAAsgQAAGRycy9kb3du&#10;cmV2LnhtbFBLBQYAAAAABAAEAPMAAADCBQAAAAA=&#10;" fillcolor="window" stroked="f" strokeweight=".5pt">
                <v:textbox>
                  <w:txbxContent>
                    <w:p w14:paraId="04BCF273" w14:textId="5CB60034" w:rsidR="006A4CC6" w:rsidRPr="006F2B08" w:rsidRDefault="006A4CC6" w:rsidP="00F70F06">
                      <w:pPr>
                        <w:rPr>
                          <w:b/>
                          <w:sz w:val="26"/>
                          <w:szCs w:val="26"/>
                        </w:rPr>
                      </w:pPr>
                      <w:r>
                        <w:rPr>
                          <w:b/>
                          <w:sz w:val="26"/>
                          <w:szCs w:val="26"/>
                        </w:rPr>
                        <w:t>25</w:t>
                      </w:r>
                    </w:p>
                  </w:txbxContent>
                </v:textbox>
              </v:shape>
            </w:pict>
          </mc:Fallback>
        </mc:AlternateContent>
      </w:r>
    </w:p>
    <w:tbl>
      <w:tblPr>
        <w:tblW w:w="10207" w:type="dxa"/>
        <w:tblInd w:w="-714" w:type="dxa"/>
        <w:tblLayout w:type="fixed"/>
        <w:tblLook w:val="04A0" w:firstRow="1" w:lastRow="0" w:firstColumn="1" w:lastColumn="0" w:noHBand="0" w:noVBand="1"/>
      </w:tblPr>
      <w:tblGrid>
        <w:gridCol w:w="1702"/>
        <w:gridCol w:w="709"/>
        <w:gridCol w:w="958"/>
        <w:gridCol w:w="701"/>
        <w:gridCol w:w="615"/>
        <w:gridCol w:w="992"/>
        <w:gridCol w:w="1134"/>
        <w:gridCol w:w="709"/>
        <w:gridCol w:w="709"/>
        <w:gridCol w:w="1134"/>
        <w:gridCol w:w="844"/>
      </w:tblGrid>
      <w:tr w:rsidR="00A5668C" w:rsidRPr="00341595" w14:paraId="74F21D84" w14:textId="77777777" w:rsidTr="00A5668C">
        <w:trPr>
          <w:trHeight w:val="1427"/>
        </w:trPr>
        <w:tc>
          <w:tcPr>
            <w:tcW w:w="1702"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DEB96D7"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Département/</w:t>
            </w:r>
          </w:p>
          <w:p w14:paraId="62068BD3"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Localité</w:t>
            </w:r>
          </w:p>
          <w:p w14:paraId="302EFE16"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p>
          <w:p w14:paraId="15D66311"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p>
          <w:p w14:paraId="5CA34B2E"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p>
          <w:p w14:paraId="7F8812E7"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224A170A"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Projet achevé et fonctionnel</w:t>
            </w:r>
          </w:p>
        </w:tc>
        <w:tc>
          <w:tcPr>
            <w:tcW w:w="958"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0F629C80"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Projet achevé et non fonctionnel</w:t>
            </w:r>
          </w:p>
        </w:tc>
        <w:tc>
          <w:tcPr>
            <w:tcW w:w="701"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551A8103"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Projet en arrêt</w:t>
            </w:r>
          </w:p>
        </w:tc>
        <w:tc>
          <w:tcPr>
            <w:tcW w:w="615"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74D437DD"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Projet en cours</w:t>
            </w:r>
          </w:p>
        </w:tc>
        <w:tc>
          <w:tcPr>
            <w:tcW w:w="992"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0C700915"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Projet exécuté hors exercice budgétaire</w:t>
            </w:r>
          </w:p>
        </w:tc>
        <w:tc>
          <w:tcPr>
            <w:tcW w:w="1134"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41191E68"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Projet dont l'information est  indisponible</w:t>
            </w:r>
          </w:p>
        </w:tc>
        <w:tc>
          <w:tcPr>
            <w:tcW w:w="709"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7BB042F6"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Projet méconnu</w:t>
            </w:r>
          </w:p>
        </w:tc>
        <w:tc>
          <w:tcPr>
            <w:tcW w:w="709"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3405C6A3"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Projet non démarré</w:t>
            </w:r>
          </w:p>
        </w:tc>
        <w:tc>
          <w:tcPr>
            <w:tcW w:w="1134"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5CA22B03"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Projet pour lequel des réserves ont été émises</w:t>
            </w:r>
          </w:p>
        </w:tc>
        <w:tc>
          <w:tcPr>
            <w:tcW w:w="844" w:type="dxa"/>
            <w:tcBorders>
              <w:top w:val="single" w:sz="4" w:space="0" w:color="auto"/>
              <w:left w:val="single" w:sz="4" w:space="0" w:color="auto"/>
              <w:bottom w:val="single" w:sz="4" w:space="0" w:color="auto"/>
              <w:right w:val="single" w:sz="4" w:space="0" w:color="auto"/>
            </w:tcBorders>
            <w:shd w:val="clear" w:color="D9E1F2" w:fill="D9E1F2"/>
            <w:textDirection w:val="btLr"/>
            <w:vAlign w:val="center"/>
            <w:hideMark/>
          </w:tcPr>
          <w:p w14:paraId="5458FD16"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Total général</w:t>
            </w:r>
          </w:p>
        </w:tc>
      </w:tr>
      <w:tr w:rsidR="00A5668C" w:rsidRPr="00341595" w14:paraId="5F62DE1E" w14:textId="77777777" w:rsidTr="00E07EAB">
        <w:trPr>
          <w:trHeight w:val="300"/>
        </w:trPr>
        <w:tc>
          <w:tcPr>
            <w:tcW w:w="1702" w:type="dxa"/>
            <w:tcBorders>
              <w:top w:val="single" w:sz="4" w:space="0" w:color="auto"/>
              <w:left w:val="single" w:sz="4" w:space="0" w:color="auto"/>
              <w:bottom w:val="single" w:sz="4" w:space="0" w:color="auto"/>
              <w:right w:val="nil"/>
            </w:tcBorders>
            <w:shd w:val="clear" w:color="auto" w:fill="auto"/>
            <w:noWrap/>
            <w:vAlign w:val="bottom"/>
            <w:hideMark/>
          </w:tcPr>
          <w:p w14:paraId="076339B5"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BOUENZA</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A985B0"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7A5580"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2F01EA"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615" w:type="dxa"/>
            <w:tcBorders>
              <w:top w:val="single" w:sz="4" w:space="0" w:color="auto"/>
              <w:left w:val="single" w:sz="4" w:space="0" w:color="auto"/>
              <w:bottom w:val="single" w:sz="4" w:space="0" w:color="auto"/>
              <w:right w:val="single" w:sz="4" w:space="0" w:color="auto"/>
            </w:tcBorders>
            <w:shd w:val="clear" w:color="auto" w:fill="00CC00"/>
            <w:noWrap/>
            <w:vAlign w:val="bottom"/>
            <w:hideMark/>
          </w:tcPr>
          <w:p w14:paraId="7C6955EE"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128930"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25EEB3"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431108"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2BF14F1A"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341595">
              <w:rPr>
                <w:rFonts w:ascii="Century Gothic" w:eastAsia="Times New Roman" w:hAnsi="Century Gothic"/>
                <w:b/>
                <w:bCs/>
                <w:color w:val="FFFFFF" w:themeColor="background1"/>
                <w:sz w:val="20"/>
                <w:szCs w:val="20"/>
              </w:rPr>
              <w:t>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746133"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8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C1C9AF"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7</w:t>
            </w:r>
          </w:p>
        </w:tc>
      </w:tr>
      <w:tr w:rsidR="00A5668C" w:rsidRPr="00341595" w14:paraId="34BA6604"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F010CC"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341595">
              <w:rPr>
                <w:rFonts w:ascii="Century Gothic" w:eastAsia="Times New Roman" w:hAnsi="Century Gothic"/>
                <w:color w:val="000000"/>
                <w:sz w:val="20"/>
                <w:szCs w:val="20"/>
              </w:rPr>
              <w:t>Kinsaka</w:t>
            </w:r>
            <w:proofErr w:type="spellEnd"/>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0AC1422C"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33144037"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2AF05A98"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61D0402D"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0D3AD8B7"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5989A35"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6A609FCB"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C00000"/>
            <w:noWrap/>
            <w:vAlign w:val="bottom"/>
            <w:hideMark/>
          </w:tcPr>
          <w:p w14:paraId="17DF25F6" w14:textId="77777777" w:rsidR="00A5668C" w:rsidRPr="0034159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341595">
              <w:rPr>
                <w:rFonts w:ascii="Century Gothic" w:eastAsia="Times New Roman" w:hAnsi="Century Gothic"/>
                <w:color w:val="FFFFFF" w:themeColor="background1"/>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6C00177"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6F052DC9"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r>
      <w:tr w:rsidR="00A5668C" w:rsidRPr="00341595" w14:paraId="063BA0FA" w14:textId="77777777" w:rsidTr="00A5668C">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E873CD"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341595">
              <w:rPr>
                <w:rFonts w:ascii="Century Gothic" w:eastAsia="Times New Roman" w:hAnsi="Century Gothic"/>
                <w:color w:val="000000"/>
                <w:sz w:val="20"/>
                <w:szCs w:val="20"/>
              </w:rPr>
              <w:t>Loudima</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AF8333"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48FB71"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E2F591"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F39B83"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A1B047"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F47CC5"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635765"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211CC8FC" w14:textId="77777777" w:rsidR="00A5668C" w:rsidRPr="0034159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341595">
              <w:rPr>
                <w:rFonts w:ascii="Century Gothic" w:eastAsia="Times New Roman" w:hAnsi="Century Gothic"/>
                <w:color w:val="FFFFFF" w:themeColor="background1"/>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5738CC"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2ACE5C"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r>
      <w:tr w:rsidR="00A5668C" w:rsidRPr="00341595" w14:paraId="3F44D5F9" w14:textId="77777777" w:rsidTr="00A5668C">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9B4C8B"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lastRenderedPageBreak/>
              <w:t>Madingou</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38D45367"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44906744"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72D6752A"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00CC00"/>
            <w:noWrap/>
            <w:vAlign w:val="bottom"/>
            <w:hideMark/>
          </w:tcPr>
          <w:p w14:paraId="2859C7D1"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175364A3"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5486E2B"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76B76739"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C00000"/>
            <w:noWrap/>
            <w:vAlign w:val="bottom"/>
            <w:hideMark/>
          </w:tcPr>
          <w:p w14:paraId="74FFDC6E" w14:textId="77777777" w:rsidR="00A5668C" w:rsidRPr="0034159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341595">
              <w:rPr>
                <w:rFonts w:ascii="Century Gothic" w:eastAsia="Times New Roman" w:hAnsi="Century Gothic"/>
                <w:color w:val="FFFFFF" w:themeColor="background1"/>
                <w:sz w:val="20"/>
                <w:szCs w:val="20"/>
              </w:rPr>
              <w:t>3</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6B8695D"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3BAEE2F0"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4</w:t>
            </w:r>
          </w:p>
        </w:tc>
      </w:tr>
      <w:tr w:rsidR="00A5668C" w:rsidRPr="00341595" w14:paraId="595AE575"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D1818E"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341595">
              <w:rPr>
                <w:rFonts w:ascii="Century Gothic" w:eastAsia="Times New Roman" w:hAnsi="Century Gothic"/>
                <w:color w:val="000000"/>
                <w:sz w:val="20"/>
                <w:szCs w:val="20"/>
              </w:rPr>
              <w:t>Mouyondzi</w:t>
            </w:r>
            <w:proofErr w:type="spellEnd"/>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56640518"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562441C2"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47FB99BA"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1A453DC7"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D5FC086"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D69CE97"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2F273EB7"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C00000"/>
            <w:noWrap/>
            <w:vAlign w:val="bottom"/>
            <w:hideMark/>
          </w:tcPr>
          <w:p w14:paraId="0F9DAD61" w14:textId="77777777" w:rsidR="00A5668C" w:rsidRPr="0034159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341595">
              <w:rPr>
                <w:rFonts w:ascii="Century Gothic" w:eastAsia="Times New Roman" w:hAnsi="Century Gothic"/>
                <w:color w:val="FFFFFF" w:themeColor="background1"/>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F110CE0"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3C27AE6A"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r>
      <w:tr w:rsidR="00A5668C" w:rsidRPr="00341595" w14:paraId="67FBA35F" w14:textId="77777777" w:rsidTr="00E07EAB">
        <w:trPr>
          <w:trHeight w:val="237"/>
        </w:trPr>
        <w:tc>
          <w:tcPr>
            <w:tcW w:w="1702" w:type="dxa"/>
            <w:tcBorders>
              <w:top w:val="single" w:sz="4" w:space="0" w:color="auto"/>
              <w:left w:val="single" w:sz="4" w:space="0" w:color="auto"/>
              <w:bottom w:val="single" w:sz="4" w:space="0" w:color="auto"/>
              <w:right w:val="nil"/>
            </w:tcBorders>
            <w:shd w:val="clear" w:color="auto" w:fill="auto"/>
            <w:noWrap/>
            <w:vAlign w:val="bottom"/>
            <w:hideMark/>
          </w:tcPr>
          <w:p w14:paraId="0F21A840"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BRAZZAVILLE</w:t>
            </w:r>
          </w:p>
          <w:p w14:paraId="19406490"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009900"/>
            <w:noWrap/>
            <w:vAlign w:val="bottom"/>
            <w:hideMark/>
          </w:tcPr>
          <w:p w14:paraId="565E9C76"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9</w:t>
            </w:r>
          </w:p>
          <w:p w14:paraId="06A544E5"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p>
        </w:tc>
        <w:tc>
          <w:tcPr>
            <w:tcW w:w="958" w:type="dxa"/>
            <w:tcBorders>
              <w:top w:val="single" w:sz="4" w:space="0" w:color="auto"/>
              <w:left w:val="single" w:sz="4" w:space="0" w:color="auto"/>
              <w:bottom w:val="single" w:sz="4" w:space="0" w:color="auto"/>
              <w:right w:val="single" w:sz="4" w:space="0" w:color="auto"/>
            </w:tcBorders>
            <w:shd w:val="clear" w:color="auto" w:fill="669900"/>
            <w:noWrap/>
            <w:vAlign w:val="bottom"/>
            <w:hideMark/>
          </w:tcPr>
          <w:p w14:paraId="0D50B97F"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3</w:t>
            </w:r>
          </w:p>
          <w:p w14:paraId="6CE8E85E"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p>
        </w:tc>
        <w:tc>
          <w:tcPr>
            <w:tcW w:w="701" w:type="dxa"/>
            <w:tcBorders>
              <w:top w:val="single" w:sz="4" w:space="0" w:color="auto"/>
              <w:left w:val="single" w:sz="4" w:space="0" w:color="auto"/>
              <w:bottom w:val="single" w:sz="4" w:space="0" w:color="auto"/>
              <w:right w:val="single" w:sz="4" w:space="0" w:color="auto"/>
            </w:tcBorders>
            <w:shd w:val="clear" w:color="auto" w:fill="FF9900"/>
            <w:noWrap/>
            <w:vAlign w:val="bottom"/>
            <w:hideMark/>
          </w:tcPr>
          <w:p w14:paraId="3E2756EF"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1</w:t>
            </w:r>
          </w:p>
          <w:p w14:paraId="063EE12D"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p>
        </w:tc>
        <w:tc>
          <w:tcPr>
            <w:tcW w:w="615" w:type="dxa"/>
            <w:tcBorders>
              <w:top w:val="single" w:sz="4" w:space="0" w:color="auto"/>
              <w:left w:val="single" w:sz="4" w:space="0" w:color="auto"/>
              <w:bottom w:val="single" w:sz="4" w:space="0" w:color="auto"/>
              <w:right w:val="single" w:sz="4" w:space="0" w:color="auto"/>
            </w:tcBorders>
            <w:shd w:val="clear" w:color="auto" w:fill="00CC00"/>
            <w:noWrap/>
            <w:vAlign w:val="bottom"/>
            <w:hideMark/>
          </w:tcPr>
          <w:p w14:paraId="3551205D"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10</w:t>
            </w:r>
          </w:p>
          <w:p w14:paraId="04535F4A"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99CC00"/>
            <w:noWrap/>
            <w:vAlign w:val="bottom"/>
            <w:hideMark/>
          </w:tcPr>
          <w:p w14:paraId="0D7B42A6"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5</w:t>
            </w:r>
          </w:p>
          <w:p w14:paraId="4CB88696"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A6A6A6"/>
            <w:noWrap/>
            <w:vAlign w:val="bottom"/>
            <w:hideMark/>
          </w:tcPr>
          <w:p w14:paraId="5E100FBE"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5</w:t>
            </w:r>
          </w:p>
          <w:p w14:paraId="2938D167"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595959"/>
            <w:noWrap/>
            <w:vAlign w:val="bottom"/>
            <w:hideMark/>
          </w:tcPr>
          <w:p w14:paraId="03C62D0B"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341595">
              <w:rPr>
                <w:rFonts w:ascii="Century Gothic" w:eastAsia="Times New Roman" w:hAnsi="Century Gothic"/>
                <w:b/>
                <w:bCs/>
                <w:color w:val="FFFFFF" w:themeColor="background1"/>
                <w:sz w:val="20"/>
                <w:szCs w:val="20"/>
              </w:rPr>
              <w:t>1</w:t>
            </w:r>
          </w:p>
          <w:p w14:paraId="64BAC38E"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6BED0024"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341595">
              <w:rPr>
                <w:rFonts w:ascii="Century Gothic" w:eastAsia="Times New Roman" w:hAnsi="Century Gothic"/>
                <w:b/>
                <w:bCs/>
                <w:color w:val="FFFFFF" w:themeColor="background1"/>
                <w:sz w:val="20"/>
                <w:szCs w:val="20"/>
              </w:rPr>
              <w:t>54</w:t>
            </w:r>
          </w:p>
          <w:p w14:paraId="7E2B51F2"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0066FF"/>
            <w:noWrap/>
            <w:vAlign w:val="bottom"/>
            <w:hideMark/>
          </w:tcPr>
          <w:p w14:paraId="5EF3AE44"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1</w:t>
            </w:r>
          </w:p>
          <w:p w14:paraId="4571628F"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p>
        </w:tc>
        <w:tc>
          <w:tcPr>
            <w:tcW w:w="8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DEEB75"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89</w:t>
            </w:r>
          </w:p>
        </w:tc>
      </w:tr>
      <w:tr w:rsidR="00A5668C" w:rsidRPr="00341595" w14:paraId="3EF64339" w14:textId="77777777" w:rsidTr="00E07EAB">
        <w:trPr>
          <w:trHeight w:val="300"/>
        </w:trPr>
        <w:tc>
          <w:tcPr>
            <w:tcW w:w="1702" w:type="dxa"/>
            <w:tcBorders>
              <w:top w:val="single" w:sz="4" w:space="0" w:color="auto"/>
              <w:left w:val="single" w:sz="4" w:space="0" w:color="auto"/>
              <w:bottom w:val="single" w:sz="4" w:space="0" w:color="auto"/>
              <w:right w:val="nil"/>
            </w:tcBorders>
            <w:shd w:val="clear" w:color="auto" w:fill="auto"/>
            <w:noWrap/>
            <w:vAlign w:val="bottom"/>
            <w:hideMark/>
          </w:tcPr>
          <w:p w14:paraId="3BB7525F"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CUVETTE</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FDEB5"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6F7136"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570BF3"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721FE7"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3EA45B"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33FCD1"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76BBE4"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4312C4C3"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341595">
              <w:rPr>
                <w:rFonts w:ascii="Century Gothic" w:eastAsia="Times New Roman" w:hAnsi="Century Gothic"/>
                <w:b/>
                <w:bCs/>
                <w:color w:val="FFFFFF" w:themeColor="background1"/>
                <w:sz w:val="20"/>
                <w:szCs w:val="20"/>
              </w:rPr>
              <w:t>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1349C1" w14:textId="42BFFDBA"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8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01390B"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9</w:t>
            </w:r>
          </w:p>
        </w:tc>
      </w:tr>
      <w:tr w:rsidR="00A5668C" w:rsidRPr="00341595" w14:paraId="07411797"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7DAEA9"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341595">
              <w:rPr>
                <w:rFonts w:ascii="Century Gothic" w:eastAsia="Times New Roman" w:hAnsi="Century Gothic"/>
                <w:color w:val="000000"/>
                <w:sz w:val="20"/>
                <w:szCs w:val="20"/>
              </w:rPr>
              <w:t>Mossaka</w:t>
            </w:r>
            <w:proofErr w:type="spellEnd"/>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58A251C6"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6628049A"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28456276"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08DF0C88"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FF071B4"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646FE59"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C989532"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C00000"/>
            <w:noWrap/>
            <w:vAlign w:val="bottom"/>
            <w:hideMark/>
          </w:tcPr>
          <w:p w14:paraId="24A05231" w14:textId="77777777" w:rsidR="00A5668C" w:rsidRPr="0034159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341595">
              <w:rPr>
                <w:rFonts w:ascii="Century Gothic" w:eastAsia="Times New Roman" w:hAnsi="Century Gothic"/>
                <w:color w:val="FFFFFF" w:themeColor="background1"/>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57DF007"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3B6E084C"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r>
      <w:tr w:rsidR="00A5668C" w:rsidRPr="00341595" w14:paraId="6C3EAD07"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32B65F"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Owando</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F8B5565"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3F57D956"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28398352"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416FBAC7"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65D43E6"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302C610"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C75493A"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C00000"/>
            <w:noWrap/>
            <w:vAlign w:val="bottom"/>
            <w:hideMark/>
          </w:tcPr>
          <w:p w14:paraId="4A8701D3" w14:textId="77777777" w:rsidR="00A5668C" w:rsidRPr="0034159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341595">
              <w:rPr>
                <w:rFonts w:ascii="Century Gothic" w:eastAsia="Times New Roman" w:hAnsi="Century Gothic"/>
                <w:color w:val="FFFFFF" w:themeColor="background1"/>
                <w:sz w:val="20"/>
                <w:szCs w:val="20"/>
              </w:rPr>
              <w:t>3</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85DC7A1"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00C04C60"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3</w:t>
            </w:r>
          </w:p>
        </w:tc>
      </w:tr>
      <w:tr w:rsidR="00A5668C" w:rsidRPr="00341595" w14:paraId="11D3AD22"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80E18D"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Oyo</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5A59B4C3"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3E78952D"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32FFAE40"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15CC8AFE"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2FCFF86"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EE39BF0"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CE1FB04"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C00000"/>
            <w:noWrap/>
            <w:vAlign w:val="bottom"/>
            <w:hideMark/>
          </w:tcPr>
          <w:p w14:paraId="24677E1B" w14:textId="77777777" w:rsidR="00A5668C" w:rsidRPr="0034159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341595">
              <w:rPr>
                <w:rFonts w:ascii="Century Gothic" w:eastAsia="Times New Roman" w:hAnsi="Century Gothic"/>
                <w:color w:val="FFFFFF" w:themeColor="background1"/>
                <w:sz w:val="20"/>
                <w:szCs w:val="20"/>
              </w:rPr>
              <w:t>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15D8762"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6C1F8F91"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5</w:t>
            </w:r>
          </w:p>
        </w:tc>
      </w:tr>
      <w:tr w:rsidR="00A5668C" w:rsidRPr="00341595" w14:paraId="17299DA0" w14:textId="77777777" w:rsidTr="00E07EAB">
        <w:trPr>
          <w:trHeight w:val="300"/>
        </w:trPr>
        <w:tc>
          <w:tcPr>
            <w:tcW w:w="1702" w:type="dxa"/>
            <w:tcBorders>
              <w:top w:val="single" w:sz="4" w:space="0" w:color="auto"/>
              <w:left w:val="single" w:sz="4" w:space="0" w:color="auto"/>
              <w:bottom w:val="single" w:sz="4" w:space="0" w:color="auto"/>
              <w:right w:val="nil"/>
            </w:tcBorders>
            <w:shd w:val="clear" w:color="auto" w:fill="auto"/>
            <w:noWrap/>
            <w:vAlign w:val="bottom"/>
            <w:hideMark/>
          </w:tcPr>
          <w:p w14:paraId="00A5A3C8"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CUVETTE OUEST</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88EC7F"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E5B0DC"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BEBC5D"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4D30D2"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56DDD9"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89CDD0"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A96154"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0307B946"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341595">
              <w:rPr>
                <w:rFonts w:ascii="Century Gothic" w:eastAsia="Times New Roman" w:hAnsi="Century Gothic"/>
                <w:b/>
                <w:bCs/>
                <w:color w:val="FFFFFF" w:themeColor="background1"/>
                <w:sz w:val="20"/>
                <w:szCs w:val="20"/>
              </w:rPr>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5B592B"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8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789CF0"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2</w:t>
            </w:r>
          </w:p>
        </w:tc>
      </w:tr>
      <w:tr w:rsidR="00A5668C" w:rsidRPr="00341595" w14:paraId="6BB2050B"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90AEF6"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341595">
              <w:rPr>
                <w:rFonts w:ascii="Century Gothic" w:eastAsia="Times New Roman" w:hAnsi="Century Gothic"/>
                <w:color w:val="000000"/>
                <w:sz w:val="20"/>
                <w:szCs w:val="20"/>
              </w:rPr>
              <w:t>Omboye</w:t>
            </w:r>
            <w:proofErr w:type="spellEnd"/>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7394D0CE"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2F1B6CF1"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4A2F2800"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0E1E68A9"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3FA1DB02"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F5BBDBC"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3D8A9F40"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C00000"/>
            <w:noWrap/>
            <w:vAlign w:val="bottom"/>
            <w:hideMark/>
          </w:tcPr>
          <w:p w14:paraId="0A0C3ECF" w14:textId="77777777" w:rsidR="00A5668C" w:rsidRPr="0034159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341595">
              <w:rPr>
                <w:rFonts w:ascii="Century Gothic" w:eastAsia="Times New Roman" w:hAnsi="Century Gothic"/>
                <w:color w:val="FFFFFF" w:themeColor="background1"/>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2D23589"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255C944D"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r>
      <w:tr w:rsidR="00A5668C" w:rsidRPr="00341595" w14:paraId="09C9E967"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78643E"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AC6DBF">
              <w:rPr>
                <w:rFonts w:ascii="Century Gothic" w:eastAsia="Times New Roman" w:hAnsi="Century Gothic"/>
                <w:color w:val="000000"/>
                <w:sz w:val="20"/>
                <w:szCs w:val="20"/>
              </w:rPr>
              <w:t>Ewo</w:t>
            </w:r>
            <w:proofErr w:type="spellEnd"/>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50AA71EB"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35E12494"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1945244D"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0C8E4BFB"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4A05A3E4"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56D3526"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599CCC0B"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C00000"/>
            <w:noWrap/>
            <w:vAlign w:val="bottom"/>
            <w:hideMark/>
          </w:tcPr>
          <w:p w14:paraId="6F4CA8A5" w14:textId="77777777" w:rsidR="00A5668C" w:rsidRPr="0034159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341595">
              <w:rPr>
                <w:rFonts w:ascii="Century Gothic" w:eastAsia="Times New Roman" w:hAnsi="Century Gothic"/>
                <w:color w:val="FFFFFF" w:themeColor="background1"/>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AEEBC4C"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63BAA146"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r>
      <w:tr w:rsidR="00A5668C" w:rsidRPr="00341595" w14:paraId="1A171CFC" w14:textId="77777777" w:rsidTr="00E07EAB">
        <w:trPr>
          <w:trHeight w:val="300"/>
        </w:trPr>
        <w:tc>
          <w:tcPr>
            <w:tcW w:w="1702" w:type="dxa"/>
            <w:tcBorders>
              <w:top w:val="single" w:sz="4" w:space="0" w:color="auto"/>
              <w:left w:val="single" w:sz="4" w:space="0" w:color="auto"/>
              <w:bottom w:val="single" w:sz="4" w:space="0" w:color="auto"/>
              <w:right w:val="nil"/>
            </w:tcBorders>
            <w:shd w:val="clear" w:color="auto" w:fill="auto"/>
            <w:noWrap/>
            <w:vAlign w:val="bottom"/>
            <w:hideMark/>
          </w:tcPr>
          <w:p w14:paraId="220BC845"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KOUILOU</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0ECD38"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 </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E3A222"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 </w:t>
            </w:r>
          </w:p>
        </w:tc>
        <w:tc>
          <w:tcPr>
            <w:tcW w:w="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CF9C16"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 </w:t>
            </w:r>
          </w:p>
        </w:tc>
        <w:tc>
          <w:tcPr>
            <w:tcW w:w="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A3D880"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B57E8A"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C45E61"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659ECE"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7B8A306E"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341595">
              <w:rPr>
                <w:rFonts w:ascii="Century Gothic" w:eastAsia="Times New Roman" w:hAnsi="Century Gothic"/>
                <w:b/>
                <w:bCs/>
                <w:color w:val="FFFFFF" w:themeColor="background1"/>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70E5DE"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8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2F63DF"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1</w:t>
            </w:r>
          </w:p>
        </w:tc>
      </w:tr>
      <w:tr w:rsidR="00A5668C" w:rsidRPr="00341595" w14:paraId="759F4FBF"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BFA127"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Loango</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69961215"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3D40A352"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73C645A5"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186AC860"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5395C0E6"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3160FF9"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706F83D1"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C00000"/>
            <w:noWrap/>
            <w:vAlign w:val="bottom"/>
            <w:hideMark/>
          </w:tcPr>
          <w:p w14:paraId="0120EA42" w14:textId="77777777" w:rsidR="00A5668C" w:rsidRPr="0034159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341595">
              <w:rPr>
                <w:rFonts w:ascii="Century Gothic" w:eastAsia="Times New Roman" w:hAnsi="Century Gothic"/>
                <w:color w:val="FFFFFF" w:themeColor="background1"/>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6C786B8"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0F882926"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r>
      <w:tr w:rsidR="00A5668C" w:rsidRPr="00341595" w14:paraId="43804D59" w14:textId="77777777" w:rsidTr="00E07EAB">
        <w:trPr>
          <w:trHeight w:val="300"/>
        </w:trPr>
        <w:tc>
          <w:tcPr>
            <w:tcW w:w="1702" w:type="dxa"/>
            <w:tcBorders>
              <w:top w:val="single" w:sz="4" w:space="0" w:color="auto"/>
              <w:left w:val="single" w:sz="4" w:space="0" w:color="auto"/>
              <w:bottom w:val="single" w:sz="4" w:space="0" w:color="auto"/>
              <w:right w:val="nil"/>
            </w:tcBorders>
            <w:shd w:val="clear" w:color="auto" w:fill="auto"/>
            <w:noWrap/>
            <w:vAlign w:val="bottom"/>
            <w:hideMark/>
          </w:tcPr>
          <w:p w14:paraId="7BC35462" w14:textId="77777777" w:rsidR="00A5668C" w:rsidRPr="00CA6A4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A6A40">
              <w:rPr>
                <w:rFonts w:ascii="Century Gothic" w:eastAsia="Times New Roman" w:hAnsi="Century Gothic"/>
                <w:b/>
                <w:bCs/>
                <w:color w:val="000000"/>
                <w:sz w:val="20"/>
                <w:szCs w:val="20"/>
              </w:rPr>
              <w:t>LEKOUMOU</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893980" w14:textId="77777777" w:rsidR="00A5668C" w:rsidRPr="00CA6A4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A6A40">
              <w:rPr>
                <w:rFonts w:ascii="Century Gothic" w:eastAsia="Times New Roman" w:hAnsi="Century Gothic"/>
                <w:b/>
                <w:bCs/>
                <w:color w:val="000000"/>
                <w:sz w:val="20"/>
                <w:szCs w:val="20"/>
              </w:rPr>
              <w:t> </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6FADC2" w14:textId="77777777" w:rsidR="00A5668C" w:rsidRPr="00CA6A4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A6A40">
              <w:rPr>
                <w:rFonts w:ascii="Century Gothic" w:eastAsia="Times New Roman" w:hAnsi="Century Gothic"/>
                <w:b/>
                <w:bCs/>
                <w:color w:val="000000"/>
                <w:sz w:val="20"/>
                <w:szCs w:val="20"/>
              </w:rPr>
              <w:t> </w:t>
            </w:r>
          </w:p>
        </w:tc>
        <w:tc>
          <w:tcPr>
            <w:tcW w:w="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699F2D" w14:textId="77777777" w:rsidR="00A5668C" w:rsidRPr="00CA6A4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A6A40">
              <w:rPr>
                <w:rFonts w:ascii="Century Gothic" w:eastAsia="Times New Roman" w:hAnsi="Century Gothic"/>
                <w:b/>
                <w:bCs/>
                <w:color w:val="000000"/>
                <w:sz w:val="20"/>
                <w:szCs w:val="20"/>
              </w:rPr>
              <w:t> </w:t>
            </w:r>
          </w:p>
        </w:tc>
        <w:tc>
          <w:tcPr>
            <w:tcW w:w="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0C67ED" w14:textId="77777777" w:rsidR="00A5668C" w:rsidRPr="00CA6A4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A6A40">
              <w:rPr>
                <w:rFonts w:ascii="Century Gothic" w:eastAsia="Times New Roman" w:hAnsi="Century Gothic"/>
                <w:b/>
                <w:bCs/>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FBBC20" w14:textId="77777777" w:rsidR="00A5668C" w:rsidRPr="00CA6A4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A6A40">
              <w:rPr>
                <w:rFonts w:ascii="Century Gothic" w:eastAsia="Times New Roman" w:hAnsi="Century Gothic"/>
                <w:b/>
                <w:bCs/>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6CE6FA" w14:textId="77777777" w:rsidR="00A5668C" w:rsidRPr="00CA6A4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A6A40">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E5C603" w14:textId="77777777" w:rsidR="00A5668C" w:rsidRPr="00CA6A4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A6A40">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1FEA159E"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341595">
              <w:rPr>
                <w:rFonts w:ascii="Century Gothic" w:eastAsia="Times New Roman" w:hAnsi="Century Gothic"/>
                <w:b/>
                <w:bCs/>
                <w:color w:val="FFFFFF" w:themeColor="background1"/>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4C0E89"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8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D68A30"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1</w:t>
            </w:r>
          </w:p>
        </w:tc>
      </w:tr>
      <w:tr w:rsidR="00A5668C" w:rsidRPr="00341595" w14:paraId="6FFFAE75"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241731" w14:textId="77777777" w:rsidR="00A5668C" w:rsidRPr="00CA6A40" w:rsidRDefault="00A5668C" w:rsidP="00A5668C">
            <w:pPr>
              <w:tabs>
                <w:tab w:val="left" w:pos="567"/>
              </w:tabs>
              <w:spacing w:after="0" w:line="240" w:lineRule="auto"/>
              <w:jc w:val="center"/>
              <w:rPr>
                <w:rFonts w:ascii="Century Gothic" w:eastAsia="Times New Roman" w:hAnsi="Century Gothic"/>
                <w:color w:val="000000"/>
                <w:sz w:val="20"/>
                <w:szCs w:val="20"/>
              </w:rPr>
            </w:pPr>
            <w:r w:rsidRPr="00CA6A40">
              <w:rPr>
                <w:rFonts w:ascii="Century Gothic" w:eastAsia="Times New Roman" w:hAnsi="Century Gothic"/>
                <w:color w:val="000000"/>
                <w:sz w:val="20"/>
                <w:szCs w:val="20"/>
              </w:rPr>
              <w:t>Sibiti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7F9A6DB1" w14:textId="77777777" w:rsidR="00A5668C" w:rsidRPr="00CA6A40" w:rsidRDefault="00A5668C" w:rsidP="00A5668C">
            <w:pPr>
              <w:tabs>
                <w:tab w:val="left" w:pos="567"/>
              </w:tabs>
              <w:spacing w:after="0" w:line="240" w:lineRule="auto"/>
              <w:jc w:val="center"/>
              <w:rPr>
                <w:rFonts w:ascii="Century Gothic" w:eastAsia="Times New Roman" w:hAnsi="Century Gothic"/>
                <w:color w:val="000000"/>
                <w:sz w:val="20"/>
                <w:szCs w:val="20"/>
              </w:rPr>
            </w:pPr>
            <w:r w:rsidRPr="00CA6A40">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626F16A9" w14:textId="77777777" w:rsidR="00A5668C" w:rsidRPr="00CA6A40" w:rsidRDefault="00A5668C" w:rsidP="00A5668C">
            <w:pPr>
              <w:tabs>
                <w:tab w:val="left" w:pos="567"/>
              </w:tabs>
              <w:spacing w:after="0" w:line="240" w:lineRule="auto"/>
              <w:jc w:val="center"/>
              <w:rPr>
                <w:rFonts w:ascii="Century Gothic" w:eastAsia="Times New Roman" w:hAnsi="Century Gothic"/>
                <w:color w:val="000000"/>
                <w:sz w:val="20"/>
                <w:szCs w:val="20"/>
              </w:rPr>
            </w:pPr>
            <w:r w:rsidRPr="00CA6A40">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5AC538DF" w14:textId="77777777" w:rsidR="00A5668C" w:rsidRPr="00CA6A40" w:rsidRDefault="00A5668C" w:rsidP="00A5668C">
            <w:pPr>
              <w:tabs>
                <w:tab w:val="left" w:pos="567"/>
              </w:tabs>
              <w:spacing w:after="0" w:line="240" w:lineRule="auto"/>
              <w:jc w:val="center"/>
              <w:rPr>
                <w:rFonts w:ascii="Century Gothic" w:eastAsia="Times New Roman" w:hAnsi="Century Gothic"/>
                <w:color w:val="000000"/>
                <w:sz w:val="20"/>
                <w:szCs w:val="20"/>
              </w:rPr>
            </w:pPr>
            <w:r w:rsidRPr="00CA6A40">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5B2396EE" w14:textId="77777777" w:rsidR="00A5668C" w:rsidRPr="00CA6A40" w:rsidRDefault="00A5668C" w:rsidP="00A5668C">
            <w:pPr>
              <w:tabs>
                <w:tab w:val="left" w:pos="567"/>
              </w:tabs>
              <w:spacing w:after="0" w:line="240" w:lineRule="auto"/>
              <w:jc w:val="center"/>
              <w:rPr>
                <w:rFonts w:ascii="Century Gothic" w:eastAsia="Times New Roman" w:hAnsi="Century Gothic"/>
                <w:color w:val="000000"/>
                <w:sz w:val="20"/>
                <w:szCs w:val="20"/>
              </w:rPr>
            </w:pPr>
            <w:r w:rsidRPr="00CA6A40">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F621315" w14:textId="77777777" w:rsidR="00A5668C" w:rsidRPr="00CA6A40" w:rsidRDefault="00A5668C" w:rsidP="00A5668C">
            <w:pPr>
              <w:tabs>
                <w:tab w:val="left" w:pos="567"/>
              </w:tabs>
              <w:spacing w:after="0" w:line="240" w:lineRule="auto"/>
              <w:jc w:val="center"/>
              <w:rPr>
                <w:rFonts w:ascii="Century Gothic" w:eastAsia="Times New Roman" w:hAnsi="Century Gothic"/>
                <w:color w:val="000000"/>
                <w:sz w:val="20"/>
                <w:szCs w:val="20"/>
              </w:rPr>
            </w:pPr>
            <w:r w:rsidRPr="00CA6A40">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082F8AC" w14:textId="77777777" w:rsidR="00A5668C" w:rsidRPr="00CA6A40" w:rsidRDefault="00A5668C" w:rsidP="00A5668C">
            <w:pPr>
              <w:tabs>
                <w:tab w:val="left" w:pos="567"/>
              </w:tabs>
              <w:spacing w:after="0" w:line="240" w:lineRule="auto"/>
              <w:jc w:val="center"/>
              <w:rPr>
                <w:rFonts w:ascii="Century Gothic" w:eastAsia="Times New Roman" w:hAnsi="Century Gothic"/>
                <w:color w:val="000000"/>
                <w:sz w:val="20"/>
                <w:szCs w:val="20"/>
              </w:rPr>
            </w:pPr>
            <w:r w:rsidRPr="00CA6A40">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6B8ADBD6" w14:textId="77777777" w:rsidR="00A5668C" w:rsidRPr="00CA6A40" w:rsidRDefault="00A5668C" w:rsidP="00A5668C">
            <w:pPr>
              <w:tabs>
                <w:tab w:val="left" w:pos="567"/>
              </w:tabs>
              <w:spacing w:after="0" w:line="240" w:lineRule="auto"/>
              <w:jc w:val="center"/>
              <w:rPr>
                <w:rFonts w:ascii="Century Gothic" w:eastAsia="Times New Roman" w:hAnsi="Century Gothic"/>
                <w:color w:val="000000"/>
                <w:sz w:val="20"/>
                <w:szCs w:val="20"/>
              </w:rPr>
            </w:pPr>
            <w:r w:rsidRPr="00CA6A40">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C00000"/>
            <w:noWrap/>
            <w:vAlign w:val="bottom"/>
            <w:hideMark/>
          </w:tcPr>
          <w:p w14:paraId="49209C99" w14:textId="77777777" w:rsidR="00A5668C" w:rsidRPr="0034159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341595">
              <w:rPr>
                <w:rFonts w:ascii="Century Gothic" w:eastAsia="Times New Roman" w:hAnsi="Century Gothic"/>
                <w:color w:val="FFFFFF" w:themeColor="background1"/>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3247D2A"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29E27718"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r>
      <w:tr w:rsidR="00A5668C" w:rsidRPr="00341595" w14:paraId="744DD4C4" w14:textId="77777777" w:rsidTr="00E07EAB">
        <w:trPr>
          <w:trHeight w:val="300"/>
        </w:trPr>
        <w:tc>
          <w:tcPr>
            <w:tcW w:w="1702" w:type="dxa"/>
            <w:tcBorders>
              <w:top w:val="single" w:sz="4" w:space="0" w:color="auto"/>
              <w:left w:val="single" w:sz="4" w:space="0" w:color="auto"/>
              <w:bottom w:val="single" w:sz="4" w:space="0" w:color="auto"/>
              <w:right w:val="nil"/>
            </w:tcBorders>
            <w:shd w:val="clear" w:color="auto" w:fill="auto"/>
            <w:noWrap/>
            <w:vAlign w:val="bottom"/>
            <w:hideMark/>
          </w:tcPr>
          <w:p w14:paraId="3ED4AE13"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LIKOUALA</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26D437"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 </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A7F621"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 </w:t>
            </w:r>
          </w:p>
        </w:tc>
        <w:tc>
          <w:tcPr>
            <w:tcW w:w="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9A3A04"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 </w:t>
            </w:r>
          </w:p>
        </w:tc>
        <w:tc>
          <w:tcPr>
            <w:tcW w:w="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B06E10"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7B4804"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867095"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99E7A2"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17581416"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341595">
              <w:rPr>
                <w:rFonts w:ascii="Century Gothic" w:eastAsia="Times New Roman" w:hAnsi="Century Gothic"/>
                <w:b/>
                <w:bCs/>
                <w:color w:val="FFFFFF" w:themeColor="background1"/>
                <w:sz w:val="20"/>
                <w:szCs w:val="20"/>
              </w:rPr>
              <w:t>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07487D"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8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74BB9B"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4</w:t>
            </w:r>
          </w:p>
        </w:tc>
      </w:tr>
      <w:tr w:rsidR="00A5668C" w:rsidRPr="00341595" w14:paraId="7375F9FA"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E84A87"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Impfondo</w:t>
            </w:r>
          </w:p>
        </w:tc>
        <w:tc>
          <w:tcPr>
            <w:tcW w:w="709" w:type="dxa"/>
            <w:tcBorders>
              <w:top w:val="single" w:sz="4" w:space="0" w:color="auto"/>
              <w:left w:val="nil"/>
              <w:bottom w:val="single" w:sz="4" w:space="0" w:color="auto"/>
              <w:right w:val="single" w:sz="4" w:space="0" w:color="auto"/>
            </w:tcBorders>
            <w:shd w:val="clear" w:color="auto" w:fill="009900"/>
            <w:noWrap/>
            <w:vAlign w:val="bottom"/>
            <w:hideMark/>
          </w:tcPr>
          <w:p w14:paraId="32800977"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74F7EDB3"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6666D334"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11C15061"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40354E96"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814B6EB"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2DBA3AD3"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C00000"/>
            <w:noWrap/>
            <w:vAlign w:val="bottom"/>
            <w:hideMark/>
          </w:tcPr>
          <w:p w14:paraId="5C6F883E" w14:textId="77777777" w:rsidR="00A5668C" w:rsidRPr="0034159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341595">
              <w:rPr>
                <w:rFonts w:ascii="Century Gothic" w:eastAsia="Times New Roman" w:hAnsi="Century Gothic"/>
                <w:color w:val="FFFFFF" w:themeColor="background1"/>
                <w:sz w:val="20"/>
                <w:szCs w:val="20"/>
              </w:rPr>
              <w:t>4</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DCA9953"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2068E716"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4</w:t>
            </w:r>
          </w:p>
        </w:tc>
      </w:tr>
      <w:tr w:rsidR="00A5668C" w:rsidRPr="00341595" w14:paraId="1B6B2925" w14:textId="77777777" w:rsidTr="00E07EAB">
        <w:trPr>
          <w:trHeight w:val="300"/>
        </w:trPr>
        <w:tc>
          <w:tcPr>
            <w:tcW w:w="1702" w:type="dxa"/>
            <w:tcBorders>
              <w:top w:val="single" w:sz="4" w:space="0" w:color="auto"/>
              <w:left w:val="single" w:sz="4" w:space="0" w:color="auto"/>
              <w:bottom w:val="single" w:sz="4" w:space="0" w:color="auto"/>
              <w:right w:val="nil"/>
            </w:tcBorders>
            <w:shd w:val="clear" w:color="auto" w:fill="auto"/>
            <w:noWrap/>
            <w:vAlign w:val="bottom"/>
            <w:hideMark/>
          </w:tcPr>
          <w:p w14:paraId="1003D480"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NIARI</w:t>
            </w:r>
          </w:p>
        </w:tc>
        <w:tc>
          <w:tcPr>
            <w:tcW w:w="709" w:type="dxa"/>
            <w:tcBorders>
              <w:top w:val="single" w:sz="4" w:space="0" w:color="auto"/>
              <w:left w:val="single" w:sz="4" w:space="0" w:color="auto"/>
              <w:bottom w:val="single" w:sz="4" w:space="0" w:color="auto"/>
              <w:right w:val="single" w:sz="4" w:space="0" w:color="auto"/>
            </w:tcBorders>
            <w:shd w:val="clear" w:color="auto" w:fill="009900"/>
            <w:noWrap/>
            <w:vAlign w:val="bottom"/>
            <w:hideMark/>
          </w:tcPr>
          <w:p w14:paraId="7DFBDC88"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3</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4849CA"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4391F0"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428FEF"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98A54E"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0A873E"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595959"/>
            <w:noWrap/>
            <w:vAlign w:val="bottom"/>
            <w:hideMark/>
          </w:tcPr>
          <w:p w14:paraId="42F30A33"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341595">
              <w:rPr>
                <w:rFonts w:ascii="Century Gothic" w:eastAsia="Times New Roman" w:hAnsi="Century Gothic"/>
                <w:b/>
                <w:bCs/>
                <w:color w:val="FFFFFF" w:themeColor="background1"/>
                <w:sz w:val="20"/>
                <w:szCs w:val="20"/>
              </w:rPr>
              <w:t>1</w:t>
            </w:r>
          </w:p>
        </w:tc>
        <w:tc>
          <w:tcPr>
            <w:tcW w:w="709"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00DB149B"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341595">
              <w:rPr>
                <w:rFonts w:ascii="Century Gothic" w:eastAsia="Times New Roman" w:hAnsi="Century Gothic"/>
                <w:b/>
                <w:bCs/>
                <w:color w:val="FFFFFF" w:themeColor="background1"/>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B23C1F"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8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B96BD9"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5</w:t>
            </w:r>
          </w:p>
        </w:tc>
      </w:tr>
      <w:tr w:rsidR="00A5668C" w:rsidRPr="00341595" w14:paraId="4525ADA5"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162497"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Dolisie</w:t>
            </w:r>
          </w:p>
        </w:tc>
        <w:tc>
          <w:tcPr>
            <w:tcW w:w="709" w:type="dxa"/>
            <w:tcBorders>
              <w:top w:val="single" w:sz="4" w:space="0" w:color="auto"/>
              <w:left w:val="nil"/>
              <w:bottom w:val="single" w:sz="4" w:space="0" w:color="auto"/>
              <w:right w:val="single" w:sz="4" w:space="0" w:color="auto"/>
            </w:tcBorders>
            <w:shd w:val="clear" w:color="auto" w:fill="009900"/>
            <w:noWrap/>
            <w:vAlign w:val="bottom"/>
            <w:hideMark/>
          </w:tcPr>
          <w:p w14:paraId="61869EE1"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3</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0489F87B"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3C0E38E3"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08A92AC5"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5CDA73EC"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439E12F4"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595959"/>
            <w:noWrap/>
            <w:vAlign w:val="bottom"/>
            <w:hideMark/>
          </w:tcPr>
          <w:p w14:paraId="2249FBE6" w14:textId="77777777" w:rsidR="00A5668C" w:rsidRPr="00AC6DBF"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AC6DBF">
              <w:rPr>
                <w:rFonts w:ascii="Century Gothic" w:eastAsia="Times New Roman" w:hAnsi="Century Gothic"/>
                <w:color w:val="FFFFFF" w:themeColor="background1"/>
                <w:sz w:val="20"/>
                <w:szCs w:val="20"/>
              </w:rPr>
              <w:t>1</w:t>
            </w:r>
          </w:p>
        </w:tc>
        <w:tc>
          <w:tcPr>
            <w:tcW w:w="709" w:type="dxa"/>
            <w:tcBorders>
              <w:top w:val="single" w:sz="4" w:space="0" w:color="auto"/>
              <w:left w:val="nil"/>
              <w:bottom w:val="single" w:sz="4" w:space="0" w:color="auto"/>
              <w:right w:val="single" w:sz="4" w:space="0" w:color="auto"/>
            </w:tcBorders>
            <w:shd w:val="clear" w:color="auto" w:fill="C00000"/>
            <w:noWrap/>
            <w:vAlign w:val="bottom"/>
            <w:hideMark/>
          </w:tcPr>
          <w:p w14:paraId="0B51778E" w14:textId="77777777" w:rsidR="00A5668C" w:rsidRPr="00AC6DBF"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AC6DBF">
              <w:rPr>
                <w:rFonts w:ascii="Century Gothic" w:eastAsia="Times New Roman" w:hAnsi="Century Gothic"/>
                <w:color w:val="FFFFFF" w:themeColor="background1"/>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4F6443A0"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54831E13"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5</w:t>
            </w:r>
          </w:p>
        </w:tc>
      </w:tr>
      <w:tr w:rsidR="00A5668C" w:rsidRPr="00341595" w14:paraId="7ACCFDC3" w14:textId="77777777" w:rsidTr="00E07EAB">
        <w:trPr>
          <w:trHeight w:val="325"/>
        </w:trPr>
        <w:tc>
          <w:tcPr>
            <w:tcW w:w="1702" w:type="dxa"/>
            <w:tcBorders>
              <w:top w:val="single" w:sz="4" w:space="0" w:color="auto"/>
              <w:left w:val="single" w:sz="4" w:space="0" w:color="auto"/>
              <w:bottom w:val="single" w:sz="4" w:space="0" w:color="auto"/>
              <w:right w:val="nil"/>
            </w:tcBorders>
            <w:shd w:val="clear" w:color="auto" w:fill="auto"/>
            <w:noWrap/>
            <w:vAlign w:val="bottom"/>
            <w:hideMark/>
          </w:tcPr>
          <w:p w14:paraId="51837E9D"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PLATEAUX</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9D278D"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 </w:t>
            </w:r>
          </w:p>
        </w:tc>
        <w:tc>
          <w:tcPr>
            <w:tcW w:w="958" w:type="dxa"/>
            <w:tcBorders>
              <w:top w:val="single" w:sz="4" w:space="0" w:color="auto"/>
              <w:left w:val="single" w:sz="4" w:space="0" w:color="auto"/>
              <w:bottom w:val="single" w:sz="4" w:space="0" w:color="auto"/>
              <w:right w:val="single" w:sz="4" w:space="0" w:color="auto"/>
            </w:tcBorders>
            <w:shd w:val="clear" w:color="auto" w:fill="669900"/>
            <w:noWrap/>
            <w:vAlign w:val="bottom"/>
            <w:hideMark/>
          </w:tcPr>
          <w:p w14:paraId="74030FE1"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3</w:t>
            </w:r>
          </w:p>
        </w:tc>
        <w:tc>
          <w:tcPr>
            <w:tcW w:w="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852BC4"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 </w:t>
            </w:r>
          </w:p>
        </w:tc>
        <w:tc>
          <w:tcPr>
            <w:tcW w:w="615" w:type="dxa"/>
            <w:tcBorders>
              <w:top w:val="single" w:sz="4" w:space="0" w:color="auto"/>
              <w:left w:val="single" w:sz="4" w:space="0" w:color="auto"/>
              <w:bottom w:val="single" w:sz="4" w:space="0" w:color="auto"/>
              <w:right w:val="single" w:sz="4" w:space="0" w:color="auto"/>
            </w:tcBorders>
            <w:shd w:val="clear" w:color="auto" w:fill="00CC00"/>
            <w:noWrap/>
            <w:vAlign w:val="bottom"/>
            <w:hideMark/>
          </w:tcPr>
          <w:p w14:paraId="73ECCFCC"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ECBDE4"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6A6A6"/>
            <w:noWrap/>
            <w:vAlign w:val="bottom"/>
            <w:hideMark/>
          </w:tcPr>
          <w:p w14:paraId="3B3DCC8A"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DC9583"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C6DBF">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45609217" w14:textId="77777777" w:rsidR="00A5668C" w:rsidRPr="00AC6DBF"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AC6DBF">
              <w:rPr>
                <w:rFonts w:ascii="Century Gothic" w:eastAsia="Times New Roman" w:hAnsi="Century Gothic"/>
                <w:b/>
                <w:bCs/>
                <w:color w:val="FFFFFF" w:themeColor="background1"/>
                <w:sz w:val="20"/>
                <w:szCs w:val="20"/>
              </w:rPr>
              <w:t>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D14B7B"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8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498055"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13</w:t>
            </w:r>
          </w:p>
        </w:tc>
      </w:tr>
      <w:tr w:rsidR="00A5668C" w:rsidRPr="00341595" w14:paraId="01F8A3CF"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302D95"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Djambala</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4517DD4"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0554F98C"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27F626EF"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294065B5"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268AA427"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FC82604"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2C67239F"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C00000"/>
            <w:noWrap/>
            <w:vAlign w:val="bottom"/>
            <w:hideMark/>
          </w:tcPr>
          <w:p w14:paraId="0BCE5F22" w14:textId="77777777" w:rsidR="00A5668C" w:rsidRPr="0034159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341595">
              <w:rPr>
                <w:rFonts w:ascii="Century Gothic" w:eastAsia="Times New Roman" w:hAnsi="Century Gothic"/>
                <w:color w:val="FFFFFF" w:themeColor="background1"/>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7246310"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19F909C6"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r>
      <w:tr w:rsidR="00A5668C" w:rsidRPr="00341595" w14:paraId="2ABCC5A3"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B0FC7D"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341595">
              <w:rPr>
                <w:rFonts w:ascii="Century Gothic" w:eastAsia="Times New Roman" w:hAnsi="Century Gothic"/>
                <w:color w:val="000000"/>
                <w:sz w:val="20"/>
                <w:szCs w:val="20"/>
              </w:rPr>
              <w:t>Emboli</w:t>
            </w:r>
            <w:proofErr w:type="spellEnd"/>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32D31B69"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669900"/>
            <w:noWrap/>
            <w:vAlign w:val="bottom"/>
            <w:hideMark/>
          </w:tcPr>
          <w:p w14:paraId="67CF4703"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15E41CF4"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6B376E77"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4895C36A"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476A0D6"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604F7BA"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7A06712" w14:textId="77777777" w:rsidR="00A5668C" w:rsidRPr="0034159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341595">
              <w:rPr>
                <w:rFonts w:ascii="Century Gothic" w:eastAsia="Times New Roman" w:hAnsi="Century Gothic"/>
                <w:color w:val="FFFFFF" w:themeColor="background1"/>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F9F08D5"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4322D7C7"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r>
      <w:tr w:rsidR="00A5668C" w:rsidRPr="00341595" w14:paraId="40A96CFF"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F6B79D"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341595">
              <w:rPr>
                <w:rFonts w:ascii="Century Gothic" w:eastAsia="Times New Roman" w:hAnsi="Century Gothic"/>
                <w:color w:val="000000"/>
                <w:sz w:val="20"/>
                <w:szCs w:val="20"/>
              </w:rPr>
              <w:t>Ekantsiana</w:t>
            </w:r>
            <w:proofErr w:type="spellEnd"/>
            <w:r w:rsidRPr="00341595">
              <w:rPr>
                <w:rFonts w:ascii="Century Gothic" w:eastAsia="Times New Roman" w:hAnsi="Century Gothic"/>
                <w:color w:val="000000"/>
                <w:sz w:val="20"/>
                <w:szCs w:val="20"/>
              </w:rPr>
              <w:t xml:space="preserve"> 2</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61EEBAC1"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1E7F6B36"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1940BC14"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637C0D5A"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2919177A"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42A67EBC"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0858BCDB"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C00000"/>
            <w:noWrap/>
            <w:vAlign w:val="bottom"/>
            <w:hideMark/>
          </w:tcPr>
          <w:p w14:paraId="4F51C6C5" w14:textId="77777777" w:rsidR="00A5668C" w:rsidRPr="0034159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341595">
              <w:rPr>
                <w:rFonts w:ascii="Century Gothic" w:eastAsia="Times New Roman" w:hAnsi="Century Gothic"/>
                <w:color w:val="FFFFFF" w:themeColor="background1"/>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F4349AA"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236DA6EC"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r>
      <w:tr w:rsidR="00A5668C" w:rsidRPr="00341595" w14:paraId="3FF202B5"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C7547E"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AC6DBF">
              <w:rPr>
                <w:rFonts w:ascii="Century Gothic" w:eastAsia="Times New Roman" w:hAnsi="Century Gothic"/>
                <w:color w:val="000000"/>
                <w:sz w:val="20"/>
                <w:szCs w:val="20"/>
              </w:rPr>
              <w:t>Mabirou</w:t>
            </w:r>
            <w:proofErr w:type="spellEnd"/>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00014829"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4C39ECF7"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65448FAE"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1248E6A6"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11C51904"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6A6A6"/>
            <w:noWrap/>
            <w:vAlign w:val="bottom"/>
            <w:hideMark/>
          </w:tcPr>
          <w:p w14:paraId="515D7675"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1</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099655B3"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67627CC8" w14:textId="77777777" w:rsidR="00A5668C" w:rsidRPr="00AC6DBF"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AC6DBF">
              <w:rPr>
                <w:rFonts w:ascii="Century Gothic" w:eastAsia="Times New Roman" w:hAnsi="Century Gothic"/>
                <w:color w:val="FFFFFF" w:themeColor="background1"/>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4859ECCE"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3CDE871C"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r>
      <w:tr w:rsidR="00A5668C" w:rsidRPr="00341595" w14:paraId="4F5CD324"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5EA2CF"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AC6DBF">
              <w:rPr>
                <w:rFonts w:ascii="Century Gothic" w:eastAsia="Times New Roman" w:hAnsi="Century Gothic"/>
                <w:color w:val="000000"/>
                <w:sz w:val="20"/>
                <w:szCs w:val="20"/>
              </w:rPr>
              <w:t>Mbandza</w:t>
            </w:r>
            <w:proofErr w:type="spellEnd"/>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398BCDC"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669900"/>
            <w:noWrap/>
            <w:vAlign w:val="bottom"/>
            <w:hideMark/>
          </w:tcPr>
          <w:p w14:paraId="55921FB5"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1</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61D75026"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1C2AA324"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2AC14DAF"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4CDEF7D"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7B698219"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9B0E44F" w14:textId="77777777" w:rsidR="00A5668C" w:rsidRPr="00AC6DBF"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AC6DBF">
              <w:rPr>
                <w:rFonts w:ascii="Century Gothic" w:eastAsia="Times New Roman" w:hAnsi="Century Gothic"/>
                <w:color w:val="FFFFFF" w:themeColor="background1"/>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2335B7B"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77493AAC"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r>
      <w:tr w:rsidR="00A5668C" w:rsidRPr="00341595" w14:paraId="772BBF96"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1CF341"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AC6DBF">
              <w:rPr>
                <w:rFonts w:ascii="Century Gothic" w:eastAsia="Times New Roman" w:hAnsi="Century Gothic"/>
                <w:color w:val="000000"/>
                <w:sz w:val="20"/>
                <w:szCs w:val="20"/>
              </w:rPr>
              <w:t>Mossendé</w:t>
            </w:r>
            <w:proofErr w:type="spellEnd"/>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6CACE305"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3F8E31ED"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4D1E155B"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00CC00"/>
            <w:noWrap/>
            <w:vAlign w:val="bottom"/>
            <w:hideMark/>
          </w:tcPr>
          <w:p w14:paraId="1626301C"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1</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521052CD"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74557E4"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A49A25E"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5E6B024" w14:textId="77777777" w:rsidR="00A5668C" w:rsidRPr="00AC6DBF"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AC6DBF">
              <w:rPr>
                <w:rFonts w:ascii="Century Gothic" w:eastAsia="Times New Roman" w:hAnsi="Century Gothic"/>
                <w:color w:val="FFFFFF" w:themeColor="background1"/>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4E000D33"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7307393D"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r>
      <w:tr w:rsidR="00A5668C" w:rsidRPr="00341595" w14:paraId="0721E510"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61C305"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AC6DBF">
              <w:rPr>
                <w:rFonts w:ascii="Century Gothic" w:eastAsia="Times New Roman" w:hAnsi="Century Gothic"/>
                <w:color w:val="000000"/>
                <w:sz w:val="20"/>
                <w:szCs w:val="20"/>
              </w:rPr>
              <w:t>Ndongo</w:t>
            </w:r>
            <w:proofErr w:type="spellEnd"/>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5837574"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6F3DA66C"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2B2681C9"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7F4DBBEE"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42F9757"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0CDC471"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0F5E2BD"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C00000"/>
            <w:noWrap/>
            <w:vAlign w:val="bottom"/>
            <w:hideMark/>
          </w:tcPr>
          <w:p w14:paraId="340855A3" w14:textId="77777777" w:rsidR="00A5668C" w:rsidRPr="00AC6DBF"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AC6DBF">
              <w:rPr>
                <w:rFonts w:ascii="Century Gothic" w:eastAsia="Times New Roman" w:hAnsi="Century Gothic"/>
                <w:color w:val="FFFFFF" w:themeColor="background1"/>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ECA140C"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696FF549"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r>
      <w:tr w:rsidR="00A5668C" w:rsidRPr="00341595" w14:paraId="5A198AA4"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5D4DBC"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Ngo</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287C049C"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38C989F2"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26BDE860"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5E886E16"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32F41936"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977F093"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69552DF0"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C00000"/>
            <w:noWrap/>
            <w:vAlign w:val="bottom"/>
            <w:hideMark/>
          </w:tcPr>
          <w:p w14:paraId="03D037AB" w14:textId="77777777" w:rsidR="00A5668C" w:rsidRPr="00AC6DBF"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AC6DBF">
              <w:rPr>
                <w:rFonts w:ascii="Century Gothic" w:eastAsia="Times New Roman" w:hAnsi="Century Gothic"/>
                <w:color w:val="FFFFFF" w:themeColor="background1"/>
                <w:sz w:val="20"/>
                <w:szCs w:val="20"/>
              </w:rPr>
              <w:t>2</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5F448AD"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6794FF78"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2</w:t>
            </w:r>
          </w:p>
        </w:tc>
      </w:tr>
      <w:tr w:rsidR="00A5668C" w:rsidRPr="00341595" w14:paraId="0C483CC3"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E88C92"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AC6DBF">
              <w:rPr>
                <w:rFonts w:ascii="Century Gothic" w:eastAsia="Times New Roman" w:hAnsi="Century Gothic"/>
                <w:color w:val="000000"/>
                <w:sz w:val="20"/>
                <w:szCs w:val="20"/>
              </w:rPr>
              <w:t>Nkoli</w:t>
            </w:r>
            <w:proofErr w:type="spellEnd"/>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4659276"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17B06F0B"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66A0B8FC"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3EE57A08"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0487609F"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89273D3"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05724B1C"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C00000"/>
            <w:noWrap/>
            <w:vAlign w:val="bottom"/>
            <w:hideMark/>
          </w:tcPr>
          <w:p w14:paraId="0CB82267" w14:textId="77777777" w:rsidR="00A5668C" w:rsidRPr="00AC6DBF"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AC6DBF">
              <w:rPr>
                <w:rFonts w:ascii="Century Gothic" w:eastAsia="Times New Roman" w:hAnsi="Century Gothic"/>
                <w:color w:val="FFFFFF" w:themeColor="background1"/>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F0C89DC"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6F11787D"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r>
      <w:tr w:rsidR="00A5668C" w:rsidRPr="00341595" w14:paraId="57EA18E9"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FC727"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AC6DBF">
              <w:rPr>
                <w:rFonts w:ascii="Century Gothic" w:eastAsia="Times New Roman" w:hAnsi="Century Gothic"/>
                <w:color w:val="000000"/>
                <w:sz w:val="20"/>
                <w:szCs w:val="20"/>
              </w:rPr>
              <w:t>Okoh-Bolo</w:t>
            </w:r>
            <w:proofErr w:type="spellEnd"/>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7197F37D"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6D64F7D2"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55842567"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499BD2D5"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9F41D3A"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51230D5"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5E83179"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C00000"/>
            <w:noWrap/>
            <w:vAlign w:val="bottom"/>
            <w:hideMark/>
          </w:tcPr>
          <w:p w14:paraId="77BEBD7B" w14:textId="77777777" w:rsidR="00A5668C" w:rsidRPr="00AC6DBF"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AC6DBF">
              <w:rPr>
                <w:rFonts w:ascii="Century Gothic" w:eastAsia="Times New Roman" w:hAnsi="Century Gothic"/>
                <w:color w:val="FFFFFF" w:themeColor="background1"/>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B77FF4F"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758A5BA1"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r>
      <w:tr w:rsidR="00A5668C" w:rsidRPr="00341595" w14:paraId="17C6DD49"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CA925D"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AC6DBF">
              <w:rPr>
                <w:rFonts w:ascii="Century Gothic" w:eastAsia="Times New Roman" w:hAnsi="Century Gothic"/>
                <w:color w:val="000000"/>
                <w:sz w:val="20"/>
                <w:szCs w:val="20"/>
              </w:rPr>
              <w:t>Otsendé</w:t>
            </w:r>
            <w:proofErr w:type="spellEnd"/>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585DCCF4"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218C9E4F"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2AA2053B"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24AF7BAE"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B28947B"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ED51D74"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30D7E533" w14:textId="77777777" w:rsidR="00A5668C" w:rsidRPr="00AC6DBF" w:rsidRDefault="00A5668C" w:rsidP="00A5668C">
            <w:pPr>
              <w:tabs>
                <w:tab w:val="left" w:pos="567"/>
              </w:tabs>
              <w:spacing w:after="0" w:line="240" w:lineRule="auto"/>
              <w:jc w:val="center"/>
              <w:rPr>
                <w:rFonts w:ascii="Century Gothic" w:eastAsia="Times New Roman" w:hAnsi="Century Gothic"/>
                <w:color w:val="000000"/>
                <w:sz w:val="20"/>
                <w:szCs w:val="20"/>
              </w:rPr>
            </w:pPr>
            <w:r w:rsidRPr="00AC6DBF">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C00000"/>
            <w:noWrap/>
            <w:vAlign w:val="bottom"/>
            <w:hideMark/>
          </w:tcPr>
          <w:p w14:paraId="6580AB3E" w14:textId="77777777" w:rsidR="00A5668C" w:rsidRPr="00AC6DBF"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AC6DBF">
              <w:rPr>
                <w:rFonts w:ascii="Century Gothic" w:eastAsia="Times New Roman" w:hAnsi="Century Gothic"/>
                <w:color w:val="FFFFFF" w:themeColor="background1"/>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43661F0"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0557E3B2"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r>
      <w:tr w:rsidR="00A5668C" w:rsidRPr="00341595" w14:paraId="27BCEF6F"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240725"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341595">
              <w:rPr>
                <w:rFonts w:ascii="Century Gothic" w:eastAsia="Times New Roman" w:hAnsi="Century Gothic"/>
                <w:color w:val="000000"/>
                <w:sz w:val="20"/>
                <w:szCs w:val="20"/>
              </w:rPr>
              <w:t>Otsini</w:t>
            </w:r>
            <w:proofErr w:type="spellEnd"/>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5832F72C"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669900"/>
            <w:noWrap/>
            <w:vAlign w:val="bottom"/>
            <w:hideMark/>
          </w:tcPr>
          <w:p w14:paraId="36413FEE"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003E6B5A"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75A8FFA8"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F64D76D"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AA9615E"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F0914DD"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3A72213A"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341595">
              <w:rPr>
                <w:rFonts w:ascii="Century Gothic" w:eastAsia="Times New Roman" w:hAnsi="Century Gothic"/>
                <w:b/>
                <w:bCs/>
                <w:color w:val="FFFFFF" w:themeColor="background1"/>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477177BA"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670AE340"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r>
      <w:tr w:rsidR="00A5668C" w:rsidRPr="00341595" w14:paraId="216AFC7B" w14:textId="77777777" w:rsidTr="00E07EAB">
        <w:trPr>
          <w:trHeight w:val="300"/>
        </w:trPr>
        <w:tc>
          <w:tcPr>
            <w:tcW w:w="1702" w:type="dxa"/>
            <w:tcBorders>
              <w:top w:val="single" w:sz="4" w:space="0" w:color="auto"/>
              <w:left w:val="single" w:sz="4" w:space="0" w:color="auto"/>
              <w:bottom w:val="single" w:sz="4" w:space="0" w:color="auto"/>
              <w:right w:val="nil"/>
            </w:tcBorders>
            <w:shd w:val="clear" w:color="auto" w:fill="auto"/>
            <w:noWrap/>
            <w:vAlign w:val="bottom"/>
            <w:hideMark/>
          </w:tcPr>
          <w:p w14:paraId="163A3F5B"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POINTE NOIRE</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9D4B37"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5B6FEB"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E17CA3"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775321"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BCF1A2"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6A6A6"/>
            <w:noWrap/>
            <w:vAlign w:val="bottom"/>
            <w:hideMark/>
          </w:tcPr>
          <w:p w14:paraId="5E8E82C1"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3B1B14"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228A9680"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341595">
              <w:rPr>
                <w:rFonts w:ascii="Century Gothic" w:eastAsia="Times New Roman" w:hAnsi="Century Gothic"/>
                <w:b/>
                <w:bCs/>
                <w:color w:val="FFFFFF" w:themeColor="background1"/>
                <w:sz w:val="20"/>
                <w:szCs w:val="20"/>
              </w:rPr>
              <w:t>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BC63DF"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8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5044C5"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7</w:t>
            </w:r>
          </w:p>
        </w:tc>
      </w:tr>
      <w:tr w:rsidR="00A5668C" w:rsidRPr="00341595" w14:paraId="2D4DCFCB" w14:textId="77777777" w:rsidTr="00E07EAB">
        <w:trPr>
          <w:trHeight w:val="300"/>
        </w:trPr>
        <w:tc>
          <w:tcPr>
            <w:tcW w:w="1702" w:type="dxa"/>
            <w:tcBorders>
              <w:top w:val="single" w:sz="4" w:space="0" w:color="auto"/>
              <w:left w:val="single" w:sz="4" w:space="0" w:color="auto"/>
              <w:bottom w:val="single" w:sz="4" w:space="0" w:color="auto"/>
              <w:right w:val="nil"/>
            </w:tcBorders>
            <w:shd w:val="clear" w:color="auto" w:fill="auto"/>
            <w:noWrap/>
            <w:vAlign w:val="bottom"/>
            <w:hideMark/>
          </w:tcPr>
          <w:p w14:paraId="2064B607"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POOL</w:t>
            </w:r>
          </w:p>
        </w:tc>
        <w:tc>
          <w:tcPr>
            <w:tcW w:w="709" w:type="dxa"/>
            <w:tcBorders>
              <w:top w:val="single" w:sz="4" w:space="0" w:color="auto"/>
              <w:left w:val="single" w:sz="4" w:space="0" w:color="auto"/>
              <w:bottom w:val="single" w:sz="4" w:space="0" w:color="auto"/>
              <w:right w:val="single" w:sz="4" w:space="0" w:color="auto"/>
            </w:tcBorders>
            <w:shd w:val="clear" w:color="auto" w:fill="009900"/>
            <w:noWrap/>
            <w:vAlign w:val="bottom"/>
            <w:hideMark/>
          </w:tcPr>
          <w:p w14:paraId="52A7FEFD"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1</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EDFE97"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4C8FB0"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3152E9"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46BE23"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F92A8B"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E1EA92"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2FF08EE0"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341595">
              <w:rPr>
                <w:rFonts w:ascii="Century Gothic" w:eastAsia="Times New Roman" w:hAnsi="Century Gothic"/>
                <w:b/>
                <w:bCs/>
                <w:color w:val="FFFFFF" w:themeColor="background1"/>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5E4D2"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8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4814AC"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2</w:t>
            </w:r>
          </w:p>
        </w:tc>
      </w:tr>
      <w:tr w:rsidR="00A5668C" w:rsidRPr="00341595" w14:paraId="12F91EE4"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297943"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341595">
              <w:rPr>
                <w:rFonts w:ascii="Century Gothic" w:eastAsia="Times New Roman" w:hAnsi="Century Gothic"/>
                <w:color w:val="000000"/>
                <w:sz w:val="20"/>
                <w:szCs w:val="20"/>
              </w:rPr>
              <w:t>KInkala</w:t>
            </w:r>
            <w:proofErr w:type="spellEnd"/>
          </w:p>
        </w:tc>
        <w:tc>
          <w:tcPr>
            <w:tcW w:w="709" w:type="dxa"/>
            <w:tcBorders>
              <w:top w:val="single" w:sz="4" w:space="0" w:color="auto"/>
              <w:left w:val="nil"/>
              <w:bottom w:val="single" w:sz="4" w:space="0" w:color="auto"/>
              <w:right w:val="single" w:sz="4" w:space="0" w:color="auto"/>
            </w:tcBorders>
            <w:shd w:val="clear" w:color="auto" w:fill="009900"/>
            <w:noWrap/>
            <w:vAlign w:val="bottom"/>
            <w:hideMark/>
          </w:tcPr>
          <w:p w14:paraId="5B1DC300"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1FCEB1AA"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5782985B"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481BAD7B"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8DB1A07"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8827049"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7F1A7004"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C00000"/>
            <w:noWrap/>
            <w:vAlign w:val="bottom"/>
            <w:hideMark/>
          </w:tcPr>
          <w:p w14:paraId="34483EF1" w14:textId="77777777" w:rsidR="00A5668C" w:rsidRPr="0034159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341595">
              <w:rPr>
                <w:rFonts w:ascii="Century Gothic" w:eastAsia="Times New Roman" w:hAnsi="Century Gothic"/>
                <w:color w:val="FFFFFF" w:themeColor="background1"/>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2A37632"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63FA436A"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2</w:t>
            </w:r>
          </w:p>
        </w:tc>
      </w:tr>
      <w:tr w:rsidR="00A5668C" w:rsidRPr="00341595" w14:paraId="2D11EE72" w14:textId="77777777" w:rsidTr="00E07EAB">
        <w:trPr>
          <w:trHeight w:val="300"/>
        </w:trPr>
        <w:tc>
          <w:tcPr>
            <w:tcW w:w="1702" w:type="dxa"/>
            <w:tcBorders>
              <w:top w:val="single" w:sz="4" w:space="0" w:color="auto"/>
              <w:left w:val="single" w:sz="4" w:space="0" w:color="auto"/>
              <w:bottom w:val="single" w:sz="4" w:space="0" w:color="auto"/>
              <w:right w:val="nil"/>
            </w:tcBorders>
            <w:shd w:val="clear" w:color="auto" w:fill="auto"/>
            <w:noWrap/>
            <w:vAlign w:val="bottom"/>
            <w:hideMark/>
          </w:tcPr>
          <w:p w14:paraId="7A22BB16"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SANGHA</w:t>
            </w:r>
          </w:p>
        </w:tc>
        <w:tc>
          <w:tcPr>
            <w:tcW w:w="709" w:type="dxa"/>
            <w:tcBorders>
              <w:top w:val="single" w:sz="4" w:space="0" w:color="auto"/>
              <w:left w:val="single" w:sz="4" w:space="0" w:color="auto"/>
              <w:bottom w:val="single" w:sz="4" w:space="0" w:color="auto"/>
              <w:right w:val="single" w:sz="4" w:space="0" w:color="auto"/>
            </w:tcBorders>
            <w:shd w:val="clear" w:color="auto" w:fill="009900"/>
            <w:noWrap/>
            <w:vAlign w:val="bottom"/>
            <w:hideMark/>
          </w:tcPr>
          <w:p w14:paraId="217025EB"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1</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6B63A3"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DA580E"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615" w:type="dxa"/>
            <w:tcBorders>
              <w:top w:val="single" w:sz="4" w:space="0" w:color="auto"/>
              <w:left w:val="single" w:sz="4" w:space="0" w:color="auto"/>
              <w:bottom w:val="single" w:sz="4" w:space="0" w:color="auto"/>
              <w:right w:val="single" w:sz="4" w:space="0" w:color="auto"/>
            </w:tcBorders>
            <w:shd w:val="clear" w:color="auto" w:fill="00CC00"/>
            <w:noWrap/>
            <w:vAlign w:val="bottom"/>
            <w:hideMark/>
          </w:tcPr>
          <w:p w14:paraId="1370E3E2"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E323EC"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E6183B"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3C873E"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0B1D4060"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341595">
              <w:rPr>
                <w:rFonts w:ascii="Century Gothic" w:eastAsia="Times New Roman" w:hAnsi="Century Gothic"/>
                <w:b/>
                <w:bCs/>
                <w:color w:val="FFFFFF" w:themeColor="background1"/>
                <w:sz w:val="20"/>
                <w:szCs w:val="20"/>
              </w:rPr>
              <w:t>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3B5719"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 </w:t>
            </w:r>
          </w:p>
        </w:tc>
        <w:tc>
          <w:tcPr>
            <w:tcW w:w="8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894B14"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6</w:t>
            </w:r>
          </w:p>
        </w:tc>
      </w:tr>
      <w:tr w:rsidR="00A5668C" w:rsidRPr="00341595" w14:paraId="4BBFEEB6"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F55D63"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Ouesso</w:t>
            </w:r>
          </w:p>
        </w:tc>
        <w:tc>
          <w:tcPr>
            <w:tcW w:w="709" w:type="dxa"/>
            <w:tcBorders>
              <w:top w:val="single" w:sz="4" w:space="0" w:color="auto"/>
              <w:left w:val="nil"/>
              <w:bottom w:val="single" w:sz="4" w:space="0" w:color="auto"/>
              <w:right w:val="single" w:sz="4" w:space="0" w:color="auto"/>
            </w:tcBorders>
            <w:shd w:val="clear" w:color="auto" w:fill="009900"/>
            <w:noWrap/>
            <w:vAlign w:val="bottom"/>
            <w:hideMark/>
          </w:tcPr>
          <w:p w14:paraId="170C6DDE"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52DF9B63"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67591894"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00CC00"/>
            <w:noWrap/>
            <w:vAlign w:val="bottom"/>
            <w:hideMark/>
          </w:tcPr>
          <w:p w14:paraId="6010CA05"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F22FD00"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C50EB5F"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7629DD0"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C00000"/>
            <w:noWrap/>
            <w:vAlign w:val="bottom"/>
            <w:hideMark/>
          </w:tcPr>
          <w:p w14:paraId="2D4D099C" w14:textId="77777777" w:rsidR="00A5668C" w:rsidRPr="0034159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341595">
              <w:rPr>
                <w:rFonts w:ascii="Century Gothic" w:eastAsia="Times New Roman" w:hAnsi="Century Gothic"/>
                <w:color w:val="FFFFFF" w:themeColor="background1"/>
                <w:sz w:val="20"/>
                <w:szCs w:val="20"/>
              </w:rPr>
              <w:t>3</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F765F5D"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7B356DBD"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5</w:t>
            </w:r>
          </w:p>
        </w:tc>
      </w:tr>
      <w:tr w:rsidR="00A5668C" w:rsidRPr="00341595" w14:paraId="6A95AEA1" w14:textId="77777777" w:rsidTr="00E07EAB">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358A1F"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341595">
              <w:rPr>
                <w:rFonts w:ascii="Century Gothic" w:eastAsia="Times New Roman" w:hAnsi="Century Gothic"/>
                <w:color w:val="000000"/>
                <w:sz w:val="20"/>
                <w:szCs w:val="20"/>
              </w:rPr>
              <w:t>Pikounda</w:t>
            </w:r>
            <w:proofErr w:type="spellEnd"/>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2A007E1C"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58" w:type="dxa"/>
            <w:tcBorders>
              <w:top w:val="single" w:sz="4" w:space="0" w:color="auto"/>
              <w:left w:val="nil"/>
              <w:bottom w:val="single" w:sz="4" w:space="0" w:color="auto"/>
              <w:right w:val="single" w:sz="4" w:space="0" w:color="auto"/>
            </w:tcBorders>
            <w:shd w:val="clear" w:color="auto" w:fill="auto"/>
            <w:noWrap/>
            <w:vAlign w:val="bottom"/>
            <w:hideMark/>
          </w:tcPr>
          <w:p w14:paraId="6FF2D082"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51361159"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615" w:type="dxa"/>
            <w:tcBorders>
              <w:top w:val="single" w:sz="4" w:space="0" w:color="auto"/>
              <w:left w:val="nil"/>
              <w:bottom w:val="single" w:sz="4" w:space="0" w:color="auto"/>
              <w:right w:val="single" w:sz="4" w:space="0" w:color="auto"/>
            </w:tcBorders>
            <w:shd w:val="clear" w:color="auto" w:fill="auto"/>
            <w:noWrap/>
            <w:vAlign w:val="bottom"/>
            <w:hideMark/>
          </w:tcPr>
          <w:p w14:paraId="2244626B"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3480699B"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D6024C5"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2C6F5BA8"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C00000"/>
            <w:noWrap/>
            <w:vAlign w:val="bottom"/>
            <w:hideMark/>
          </w:tcPr>
          <w:p w14:paraId="471BF773" w14:textId="77777777" w:rsidR="00A5668C" w:rsidRPr="0034159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341595">
              <w:rPr>
                <w:rFonts w:ascii="Century Gothic" w:eastAsia="Times New Roman" w:hAnsi="Century Gothic"/>
                <w:color w:val="FFFFFF" w:themeColor="background1"/>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6F0D231"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 </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2FBC6C5B" w14:textId="77777777" w:rsidR="00A5668C" w:rsidRPr="00341595" w:rsidRDefault="00A5668C" w:rsidP="00A5668C">
            <w:pPr>
              <w:tabs>
                <w:tab w:val="left" w:pos="567"/>
              </w:tabs>
              <w:spacing w:after="0" w:line="240" w:lineRule="auto"/>
              <w:jc w:val="center"/>
              <w:rPr>
                <w:rFonts w:ascii="Century Gothic" w:eastAsia="Times New Roman" w:hAnsi="Century Gothic"/>
                <w:color w:val="000000"/>
                <w:sz w:val="20"/>
                <w:szCs w:val="20"/>
              </w:rPr>
            </w:pPr>
            <w:r w:rsidRPr="00341595">
              <w:rPr>
                <w:rFonts w:ascii="Century Gothic" w:eastAsia="Times New Roman" w:hAnsi="Century Gothic"/>
                <w:color w:val="000000"/>
                <w:sz w:val="20"/>
                <w:szCs w:val="20"/>
              </w:rPr>
              <w:t>1</w:t>
            </w:r>
          </w:p>
        </w:tc>
      </w:tr>
      <w:tr w:rsidR="00A5668C" w:rsidRPr="004D4646" w14:paraId="74DD4211" w14:textId="77777777" w:rsidTr="00A5668C">
        <w:trPr>
          <w:trHeight w:val="300"/>
        </w:trPr>
        <w:tc>
          <w:tcPr>
            <w:tcW w:w="1702"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B5952F3"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Total général</w:t>
            </w:r>
          </w:p>
        </w:tc>
        <w:tc>
          <w:tcPr>
            <w:tcW w:w="709" w:type="dxa"/>
            <w:tcBorders>
              <w:top w:val="single" w:sz="4" w:space="0" w:color="auto"/>
              <w:left w:val="single" w:sz="4" w:space="0" w:color="auto"/>
              <w:bottom w:val="single" w:sz="4" w:space="0" w:color="auto"/>
              <w:right w:val="single" w:sz="4" w:space="0" w:color="auto"/>
            </w:tcBorders>
            <w:shd w:val="clear" w:color="auto" w:fill="009900"/>
            <w:noWrap/>
            <w:vAlign w:val="bottom"/>
            <w:hideMark/>
          </w:tcPr>
          <w:p w14:paraId="7CCFDC6F"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14</w:t>
            </w:r>
          </w:p>
        </w:tc>
        <w:tc>
          <w:tcPr>
            <w:tcW w:w="958" w:type="dxa"/>
            <w:tcBorders>
              <w:top w:val="single" w:sz="4" w:space="0" w:color="auto"/>
              <w:left w:val="single" w:sz="4" w:space="0" w:color="auto"/>
              <w:bottom w:val="single" w:sz="4" w:space="0" w:color="auto"/>
              <w:right w:val="single" w:sz="4" w:space="0" w:color="auto"/>
            </w:tcBorders>
            <w:shd w:val="clear" w:color="auto" w:fill="669900"/>
            <w:noWrap/>
            <w:vAlign w:val="bottom"/>
            <w:hideMark/>
          </w:tcPr>
          <w:p w14:paraId="4D489C50"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6</w:t>
            </w:r>
          </w:p>
        </w:tc>
        <w:tc>
          <w:tcPr>
            <w:tcW w:w="701" w:type="dxa"/>
            <w:tcBorders>
              <w:top w:val="single" w:sz="4" w:space="0" w:color="auto"/>
              <w:left w:val="single" w:sz="4" w:space="0" w:color="auto"/>
              <w:bottom w:val="single" w:sz="4" w:space="0" w:color="auto"/>
              <w:right w:val="single" w:sz="4" w:space="0" w:color="auto"/>
            </w:tcBorders>
            <w:shd w:val="clear" w:color="auto" w:fill="FF9900"/>
            <w:noWrap/>
            <w:vAlign w:val="bottom"/>
            <w:hideMark/>
          </w:tcPr>
          <w:p w14:paraId="75A18AFE"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1</w:t>
            </w:r>
          </w:p>
        </w:tc>
        <w:tc>
          <w:tcPr>
            <w:tcW w:w="615" w:type="dxa"/>
            <w:tcBorders>
              <w:top w:val="single" w:sz="4" w:space="0" w:color="auto"/>
              <w:left w:val="single" w:sz="4" w:space="0" w:color="auto"/>
              <w:bottom w:val="single" w:sz="4" w:space="0" w:color="auto"/>
              <w:right w:val="single" w:sz="4" w:space="0" w:color="auto"/>
            </w:tcBorders>
            <w:shd w:val="clear" w:color="auto" w:fill="00CC00"/>
            <w:noWrap/>
            <w:vAlign w:val="bottom"/>
            <w:hideMark/>
          </w:tcPr>
          <w:p w14:paraId="515E1B9F"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13</w:t>
            </w:r>
          </w:p>
        </w:tc>
        <w:tc>
          <w:tcPr>
            <w:tcW w:w="992" w:type="dxa"/>
            <w:tcBorders>
              <w:top w:val="single" w:sz="4" w:space="0" w:color="auto"/>
              <w:left w:val="single" w:sz="4" w:space="0" w:color="auto"/>
              <w:bottom w:val="single" w:sz="4" w:space="0" w:color="auto"/>
              <w:right w:val="single" w:sz="4" w:space="0" w:color="auto"/>
            </w:tcBorders>
            <w:shd w:val="clear" w:color="auto" w:fill="99CC00"/>
            <w:noWrap/>
            <w:vAlign w:val="bottom"/>
            <w:hideMark/>
          </w:tcPr>
          <w:p w14:paraId="22568B70"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5</w:t>
            </w:r>
          </w:p>
        </w:tc>
        <w:tc>
          <w:tcPr>
            <w:tcW w:w="1134" w:type="dxa"/>
            <w:tcBorders>
              <w:top w:val="single" w:sz="4" w:space="0" w:color="auto"/>
              <w:left w:val="single" w:sz="4" w:space="0" w:color="auto"/>
              <w:bottom w:val="single" w:sz="4" w:space="0" w:color="auto"/>
              <w:right w:val="single" w:sz="4" w:space="0" w:color="auto"/>
            </w:tcBorders>
            <w:shd w:val="clear" w:color="auto" w:fill="A6A6A6"/>
            <w:noWrap/>
            <w:vAlign w:val="bottom"/>
            <w:hideMark/>
          </w:tcPr>
          <w:p w14:paraId="6D301802"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7</w:t>
            </w:r>
          </w:p>
        </w:tc>
        <w:tc>
          <w:tcPr>
            <w:tcW w:w="709" w:type="dxa"/>
            <w:tcBorders>
              <w:top w:val="single" w:sz="4" w:space="0" w:color="auto"/>
              <w:left w:val="single" w:sz="4" w:space="0" w:color="auto"/>
              <w:bottom w:val="single" w:sz="4" w:space="0" w:color="auto"/>
              <w:right w:val="single" w:sz="4" w:space="0" w:color="auto"/>
            </w:tcBorders>
            <w:shd w:val="clear" w:color="auto" w:fill="595959"/>
            <w:noWrap/>
            <w:vAlign w:val="bottom"/>
            <w:hideMark/>
          </w:tcPr>
          <w:p w14:paraId="6915FA23"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2</w:t>
            </w:r>
          </w:p>
        </w:tc>
        <w:tc>
          <w:tcPr>
            <w:tcW w:w="709" w:type="dxa"/>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0B2A02D6"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341595">
              <w:rPr>
                <w:rFonts w:ascii="Century Gothic" w:eastAsia="Times New Roman" w:hAnsi="Century Gothic"/>
                <w:b/>
                <w:bCs/>
                <w:color w:val="FFFFFF" w:themeColor="background1"/>
                <w:sz w:val="20"/>
                <w:szCs w:val="20"/>
              </w:rPr>
              <w:t>97</w:t>
            </w:r>
          </w:p>
        </w:tc>
        <w:tc>
          <w:tcPr>
            <w:tcW w:w="1134" w:type="dxa"/>
            <w:tcBorders>
              <w:top w:val="single" w:sz="4" w:space="0" w:color="auto"/>
              <w:left w:val="single" w:sz="4" w:space="0" w:color="auto"/>
              <w:bottom w:val="single" w:sz="4" w:space="0" w:color="auto"/>
              <w:right w:val="single" w:sz="4" w:space="0" w:color="auto"/>
            </w:tcBorders>
            <w:shd w:val="clear" w:color="auto" w:fill="0066FF"/>
            <w:noWrap/>
            <w:vAlign w:val="bottom"/>
            <w:hideMark/>
          </w:tcPr>
          <w:p w14:paraId="65BB715B" w14:textId="77777777" w:rsidR="00A5668C" w:rsidRPr="0034159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1</w:t>
            </w:r>
          </w:p>
        </w:tc>
        <w:tc>
          <w:tcPr>
            <w:tcW w:w="844"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2F890F0" w14:textId="77777777" w:rsidR="00A5668C" w:rsidRPr="004D4646"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1595">
              <w:rPr>
                <w:rFonts w:ascii="Century Gothic" w:eastAsia="Times New Roman" w:hAnsi="Century Gothic"/>
                <w:b/>
                <w:bCs/>
                <w:color w:val="000000"/>
                <w:sz w:val="20"/>
                <w:szCs w:val="20"/>
              </w:rPr>
              <w:t>146</w:t>
            </w:r>
          </w:p>
        </w:tc>
      </w:tr>
    </w:tbl>
    <w:p w14:paraId="673C822E"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175B103B" w14:textId="77777777" w:rsidR="00A5668C" w:rsidRPr="004742F7" w:rsidRDefault="00A5668C" w:rsidP="00A5668C">
      <w:pPr>
        <w:tabs>
          <w:tab w:val="left" w:pos="567"/>
        </w:tabs>
        <w:spacing w:after="0" w:line="240" w:lineRule="auto"/>
        <w:rPr>
          <w:rFonts w:ascii="Century Gothic" w:eastAsia="Century Gothic" w:hAnsi="Century Gothic" w:cs="Century Gothic"/>
          <w:b/>
        </w:rPr>
      </w:pPr>
      <w:r>
        <w:rPr>
          <w:rFonts w:ascii="Century Gothic" w:eastAsia="Century Gothic" w:hAnsi="Century Gothic" w:cs="Century Gothic"/>
          <w:b/>
        </w:rPr>
        <w:t>2.1.3.</w:t>
      </w:r>
      <w:r w:rsidRPr="004742F7">
        <w:rPr>
          <w:rFonts w:ascii="Century Gothic" w:eastAsia="Century Gothic" w:hAnsi="Century Gothic" w:cs="Century Gothic"/>
          <w:b/>
        </w:rPr>
        <w:t xml:space="preserve"> Etat d’avancem</w:t>
      </w:r>
      <w:r>
        <w:rPr>
          <w:rFonts w:ascii="Century Gothic" w:eastAsia="Century Gothic" w:hAnsi="Century Gothic" w:cs="Century Gothic"/>
          <w:b/>
        </w:rPr>
        <w:t xml:space="preserve">ent des projets du MSP selon le type de </w:t>
      </w:r>
      <w:r w:rsidRPr="004742F7">
        <w:rPr>
          <w:rFonts w:ascii="Century Gothic" w:eastAsia="Century Gothic" w:hAnsi="Century Gothic" w:cs="Century Gothic"/>
          <w:b/>
        </w:rPr>
        <w:t>structure bénéficiaire</w:t>
      </w:r>
    </w:p>
    <w:p w14:paraId="1B8A6208" w14:textId="72FF7170" w:rsidR="00A5668C" w:rsidRDefault="00F70F06" w:rsidP="00A5668C">
      <w:pPr>
        <w:tabs>
          <w:tab w:val="left" w:pos="567"/>
        </w:tabs>
        <w:spacing w:after="0" w:line="240" w:lineRule="auto"/>
        <w:jc w:val="both"/>
        <w:rPr>
          <w:rFonts w:ascii="Century Gothic" w:eastAsia="Century Gothic" w:hAnsi="Century Gothic" w:cs="Century Gothic"/>
        </w:rPr>
      </w:pPr>
      <w:r>
        <w:rPr>
          <w:rFonts w:ascii="Century Gothic" w:hAnsi="Century Gothic"/>
          <w:b/>
          <w:bCs/>
          <w:i/>
          <w:iCs/>
          <w:noProof/>
          <w:color w:val="00B050"/>
        </w:rPr>
        <mc:AlternateContent>
          <mc:Choice Requires="wps">
            <w:drawing>
              <wp:anchor distT="0" distB="0" distL="114300" distR="114300" simplePos="0" relativeHeight="252090368" behindDoc="0" locked="0" layoutInCell="1" allowOverlap="1" wp14:anchorId="237F9510" wp14:editId="6138083A">
                <wp:simplePos x="0" y="0"/>
                <wp:positionH relativeFrom="column">
                  <wp:posOffset>5629275</wp:posOffset>
                </wp:positionH>
                <wp:positionV relativeFrom="paragraph">
                  <wp:posOffset>2026920</wp:posOffset>
                </wp:positionV>
                <wp:extent cx="447675" cy="904875"/>
                <wp:effectExtent l="0" t="0" r="9525" b="9525"/>
                <wp:wrapNone/>
                <wp:docPr id="3171407" name="Zone de texte 3171407"/>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4D32C001" w14:textId="0C40D088" w:rsidR="00BF5F60" w:rsidRPr="006F2B08" w:rsidRDefault="00BF5F60" w:rsidP="00F70F06">
                            <w:pPr>
                              <w:rPr>
                                <w:b/>
                                <w:sz w:val="26"/>
                                <w:szCs w:val="26"/>
                              </w:rPr>
                            </w:pPr>
                            <w:r>
                              <w:rPr>
                                <w:b/>
                                <w:sz w:val="26"/>
                                <w:szCs w:val="26"/>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37F9510" id="Zone de texte 3171407" o:spid="_x0000_s1073" type="#_x0000_t202" style="position:absolute;left:0;text-align:left;margin-left:443.25pt;margin-top:159.6pt;width:35.25pt;height:71.2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QqOWAIAAKIEAAAOAAAAZHJzL2Uyb0RvYy54bWysVF1P2zAUfZ+0/2D5fSQtgULVFHWgTpMQ&#10;IJUJaW+u49BIjq9nu026X79jpwXG9jStD+71/fQ9597MrvpWs51yviFT8tFJzpkykqrGPJf82+Py&#10;0wVnPghTCU1GlXyvPL+af/ww6+xUjWlDulKOIYnx086WfBOCnWaZlxvVCn9CVhkYa3KtCLi656xy&#10;okP2VmfjPD/POnKVdSSV99DeDEY+T/nrWslwX9deBaZLjreFdLp0ruOZzWdi+uyE3TTy8AzxD69o&#10;RWNQ9CXVjQiCbV3zR6q2kY481eFEUptRXTdSpR7QzSh/181qI6xKvQAcb19g8v8vrbzbPTjWVCU/&#10;HU1GRT7hzIgWRH0HXaxSLKg+KHY0Aq7O+imiVhZxof9MPWiPMEa9hzKi0Neujf/oj8EO4PcvYCMf&#10;k1AWxeR8csaZhOkyLy4gI0v2GmydD18UtSwKJXfgMkEsdrc+DK5Hl1jLk26qZaN1uuz9tXZsJ0A7&#10;pqWijjMtfICy5Mv0O1T7LUwb1pX8/PQsT5UMxXxDKW3wuNceoxT6dZ+gKyZHANZU7YGLo2HQvJXL&#10;Bq+/RekH4TBZgALbEu5x1JpQjA4SZxtyP/+mj/4gHFbOOkxqyf2PrXAKHX01GIXLUVHE0U6X4mwy&#10;xsW9tazfWsy2vSagMsJeWpnE6B/0UawdtU9YqkWsCpMwErVLHo7idRj2B0sp1WKRnDDMVoRbs7Iy&#10;po4URG4e+yfh7IHAOEl3dJxpMX3H4+AbIw0ttoHqJpEcgR5QPeCPRUhjcljauGlv78nr9dMy/wUA&#10;AP//AwBQSwMEFAAGAAgAAAAhADnr+jbkAAAACwEAAA8AAABkcnMvZG93bnJldi54bWxMj8FOwzAQ&#10;RO9I/IO1SNyok0LTNGRTIQSCSkSFgMTVjZckENuR7TahX485wXG1TzNv8vWkenYg6zqjEeJZBIx0&#10;bWSnG4S31/uLFJjzQkvRG00I3+RgXZye5CKTZtQvdKh8w0KIdplAaL0fMs5d3ZISbmYG0uH3YawS&#10;Ppy24dKKMYSrns+jKOFKdDo0tGKg25bqr2qvEN7H6sFuN5vP5+GxPG6PVflEdyXi+dl0cw3M0+T/&#10;YPjVD+pQBKed2WvpWI+QpskioAiX8WoOLBCrxTKs2yFcJfESeJHz/xuKHwAAAP//AwBQSwECLQAU&#10;AAYACAAAACEAtoM4kv4AAADhAQAAEwAAAAAAAAAAAAAAAAAAAAAAW0NvbnRlbnRfVHlwZXNdLnht&#10;bFBLAQItABQABgAIAAAAIQA4/SH/1gAAAJQBAAALAAAAAAAAAAAAAAAAAC8BAABfcmVscy8ucmVs&#10;c1BLAQItABQABgAIAAAAIQCGbQqOWAIAAKIEAAAOAAAAAAAAAAAAAAAAAC4CAABkcnMvZTJvRG9j&#10;LnhtbFBLAQItABQABgAIAAAAIQA56/o25AAAAAsBAAAPAAAAAAAAAAAAAAAAALIEAABkcnMvZG93&#10;bnJldi54bWxQSwUGAAAAAAQABADzAAAAwwUAAAAA&#10;" fillcolor="window" stroked="f" strokeweight=".5pt">
                <v:textbox>
                  <w:txbxContent>
                    <w:p w14:paraId="4D32C001" w14:textId="0C40D088" w:rsidR="006A4CC6" w:rsidRPr="006F2B08" w:rsidRDefault="006A4CC6" w:rsidP="00F70F06">
                      <w:pPr>
                        <w:rPr>
                          <w:b/>
                          <w:sz w:val="26"/>
                          <w:szCs w:val="26"/>
                        </w:rPr>
                      </w:pPr>
                      <w:r>
                        <w:rPr>
                          <w:b/>
                          <w:sz w:val="26"/>
                          <w:szCs w:val="26"/>
                        </w:rPr>
                        <w:t>26</w:t>
                      </w:r>
                    </w:p>
                  </w:txbxContent>
                </v:textbox>
              </v:shape>
            </w:pict>
          </mc:Fallback>
        </mc:AlternateContent>
      </w:r>
      <w:r w:rsidR="00A5668C">
        <w:rPr>
          <w:rFonts w:ascii="Century Gothic" w:eastAsia="Century Gothic" w:hAnsi="Century Gothic" w:cs="Century Gothic"/>
        </w:rPr>
        <w:t>Dans le secteur de la santé, onze (11) types de structures bénéficiaires ont été ciblés. Parmi eux, les Directions départementales des soins et services de santé (</w:t>
      </w:r>
      <w:proofErr w:type="spellStart"/>
      <w:r w:rsidR="00A5668C">
        <w:rPr>
          <w:rFonts w:ascii="Century Gothic" w:eastAsia="Century Gothic" w:hAnsi="Century Gothic" w:cs="Century Gothic"/>
        </w:rPr>
        <w:t>DDSSSa</w:t>
      </w:r>
      <w:proofErr w:type="spellEnd"/>
      <w:r w:rsidR="00A5668C">
        <w:rPr>
          <w:rFonts w:ascii="Century Gothic" w:eastAsia="Century Gothic" w:hAnsi="Century Gothic" w:cs="Century Gothic"/>
        </w:rPr>
        <w:t xml:space="preserve">), hôpitaux généraux (HG), hôpitaux de base (HB) et centre de santé intégré (CSI) détiennent plus de projets non démarrés. Le CHU.B, par ailleurs, avec tous ses projets identifiés (26), enregistre un effectif élevé de projets achevés et fonctionnels (05), en cours de réalisation (09) et exécutés en dehors de l’exercice </w:t>
      </w:r>
      <w:r w:rsidR="00A5668C">
        <w:rPr>
          <w:rFonts w:ascii="Century Gothic" w:eastAsia="Century Gothic" w:hAnsi="Century Gothic" w:cs="Century Gothic"/>
        </w:rPr>
        <w:lastRenderedPageBreak/>
        <w:t>budgétaire concerné par l’étude (04). Il sied de noter que les structures d’appui au diagnostic et au traitement comme le Centre national de référence de la drépanocytose (</w:t>
      </w:r>
      <w:proofErr w:type="spellStart"/>
      <w:r w:rsidR="00A5668C">
        <w:rPr>
          <w:rFonts w:ascii="Century Gothic" w:eastAsia="Century Gothic" w:hAnsi="Century Gothic" w:cs="Century Gothic"/>
        </w:rPr>
        <w:t>CNRDr</w:t>
      </w:r>
      <w:proofErr w:type="spellEnd"/>
      <w:r w:rsidR="00A5668C">
        <w:rPr>
          <w:rFonts w:ascii="Century Gothic" w:eastAsia="Century Gothic" w:hAnsi="Century Gothic" w:cs="Century Gothic"/>
        </w:rPr>
        <w:t>), la Direction interdépartementale de transfusion sanguine (DIDTS) n’ont aucun projet démarré. Sur un effectif de cinquante-deux (52) projets dont la plupart attribués au ministère de la santé par manque d’information sur les bénéficiaires directs, 78,84% sont non démarrés.</w:t>
      </w:r>
    </w:p>
    <w:p w14:paraId="26DF8208" w14:textId="77777777" w:rsidR="00A5668C" w:rsidRDefault="00A5668C" w:rsidP="00A5668C">
      <w:pPr>
        <w:tabs>
          <w:tab w:val="left" w:pos="567"/>
        </w:tabs>
        <w:spacing w:after="0" w:line="240" w:lineRule="auto"/>
        <w:jc w:val="both"/>
        <w:rPr>
          <w:rFonts w:ascii="Century Gothic" w:eastAsia="Century Gothic" w:hAnsi="Century Gothic" w:cs="Century Gothic"/>
        </w:rPr>
      </w:pPr>
      <w:r w:rsidRPr="000054DA">
        <w:rPr>
          <w:rFonts w:ascii="Times New Roman" w:eastAsia="Times New Roman" w:hAnsi="Times New Roman" w:cs="Times New Roman"/>
          <w:noProof/>
          <w:sz w:val="24"/>
          <w:szCs w:val="24"/>
        </w:rPr>
        <mc:AlternateContent>
          <mc:Choice Requires="wps">
            <w:drawing>
              <wp:anchor distT="0" distB="0" distL="114300" distR="114300" simplePos="0" relativeHeight="251966464" behindDoc="0" locked="0" layoutInCell="1" allowOverlap="1" wp14:anchorId="404BB4BD" wp14:editId="3361984B">
                <wp:simplePos x="0" y="0"/>
                <wp:positionH relativeFrom="margin">
                  <wp:posOffset>-228600</wp:posOffset>
                </wp:positionH>
                <wp:positionV relativeFrom="paragraph">
                  <wp:posOffset>140335</wp:posOffset>
                </wp:positionV>
                <wp:extent cx="6052185" cy="325755"/>
                <wp:effectExtent l="0" t="0" r="5715" b="0"/>
                <wp:wrapNone/>
                <wp:docPr id="5" name="Zone de texte 9"/>
                <wp:cNvGraphicFramePr/>
                <a:graphic xmlns:a="http://schemas.openxmlformats.org/drawingml/2006/main">
                  <a:graphicData uri="http://schemas.microsoft.com/office/word/2010/wordprocessingShape">
                    <wps:wsp>
                      <wps:cNvSpPr txBox="1"/>
                      <wps:spPr>
                        <a:xfrm>
                          <a:off x="0" y="0"/>
                          <a:ext cx="6052185" cy="325755"/>
                        </a:xfrm>
                        <a:prstGeom prst="rect">
                          <a:avLst/>
                        </a:prstGeom>
                        <a:solidFill>
                          <a:sysClr val="window" lastClr="FFFFFF"/>
                        </a:solidFill>
                        <a:ln w="6350">
                          <a:noFill/>
                        </a:ln>
                      </wps:spPr>
                      <wps:txbx>
                        <w:txbxContent>
                          <w:p w14:paraId="7312A164" w14:textId="77777777" w:rsidR="00BF5F60" w:rsidRPr="00B27E8E" w:rsidRDefault="00BF5F60" w:rsidP="00A5668C">
                            <w:pPr>
                              <w:jc w:val="center"/>
                              <w:rPr>
                                <w:bCs/>
                                <w:sz w:val="20"/>
                                <w:szCs w:val="20"/>
                              </w:rPr>
                            </w:pPr>
                            <w:r w:rsidRPr="00B27E8E">
                              <w:rPr>
                                <w:rFonts w:ascii="Century Gothic" w:eastAsia="Century Gothic" w:hAnsi="Century Gothic" w:cs="Century Gothic"/>
                                <w:bCs/>
                                <w:sz w:val="20"/>
                                <w:szCs w:val="20"/>
                              </w:rPr>
                              <w:t xml:space="preserve">Tableau N° </w:t>
                            </w:r>
                            <w:r>
                              <w:rPr>
                                <w:rFonts w:ascii="Century Gothic" w:eastAsia="Century Gothic" w:hAnsi="Century Gothic" w:cs="Century Gothic"/>
                                <w:bCs/>
                                <w:sz w:val="20"/>
                                <w:szCs w:val="20"/>
                              </w:rPr>
                              <w:t>14</w:t>
                            </w:r>
                            <w:r w:rsidRPr="00B27E8E">
                              <w:rPr>
                                <w:rFonts w:ascii="Century Gothic" w:eastAsia="Century Gothic" w:hAnsi="Century Gothic" w:cs="Century Gothic"/>
                                <w:bCs/>
                                <w:sz w:val="20"/>
                                <w:szCs w:val="20"/>
                              </w:rPr>
                              <w:t xml:space="preserve"> : Etat d’avancement des projets du </w:t>
                            </w:r>
                            <w:r>
                              <w:rPr>
                                <w:rFonts w:ascii="Century Gothic" w:eastAsia="Century Gothic" w:hAnsi="Century Gothic" w:cs="Century Gothic"/>
                                <w:bCs/>
                                <w:sz w:val="20"/>
                                <w:szCs w:val="20"/>
                              </w:rPr>
                              <w:t>MSP selon le type de structure bénéficiaire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04BB4BD" id="_x0000_s1074" type="#_x0000_t202" style="position:absolute;left:0;text-align:left;margin-left:-18pt;margin-top:11.05pt;width:476.55pt;height:25.65pt;z-index:25196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PTUwIAAJcEAAAOAAAAZHJzL2Uyb0RvYy54bWysVE1vGjEQvVfqf7B8LwuETQjKEtFEVJVQ&#10;EolUkXozXm9YyetxbcMu/fV99kKSpj1V5WDGM+P5eG9mr667RrO9cr4mU/DRYMiZMpLK2jwX/Nvj&#10;8tOUMx+EKYUmowp+UJ5fzz9+uGrtTI1pS7pUjiGI8bPWFnwbgp1lmZdb1Qg/IKsMjBW5RgRc3XNW&#10;OtEieqOz8XB4nrXkSutIKu+hve2NfJ7iV5WS4b6qvApMFxy1hXS6dG7imc2vxOzZCbut5bEM8Q9V&#10;NKI2SPoS6lYEwXau/iNUU0tHnqowkNRkVFW1VKkHdDMavutmvRVWpV4AjrcvMPn/F1be7R8cq8uC&#10;55wZ0YCi7yCKlYoF1QXFLiNErfUzeK4tfEP3mTpQfdJ7KGPnXeWa+I+eGOwA+/ACMCIxCeX5MB+P&#10;psgkYTsb5xd5HsNkr6+t8+GLooZFoeAOBCZcxX7lQ+96conJPOm6XNZap8vB32jH9gJcY0RKajnT&#10;wgcoC75Mv2O2355pw1qUdpYPUyZDMV6fShsUF5vvm4xS6DZdwmsyPSGwofIAYBz10+WtXNaofoXU&#10;D8JhnIAFViTc46g0IRkdJc625H7+TR/9wTKsnLUYz4L7HzvhFDr6asD/5WgyifOcLpP8YoyLe2vZ&#10;vLWYXXNDQGWEZbQyidE/6JNYOWqesEmLmBUmYSRyFzycxJvQLw02UarFIjlhgq0IK7O2MoaOFERu&#10;Hrsn4eyRwDhEd3QaZDF7x2PvG18aWuwCVXUiOQLdo3rEH9OfxuS4qXG93t6T1+v3ZP4LAAD//wMA&#10;UEsDBBQABgAIAAAAIQDzDRqM4gAAAAkBAAAPAAAAZHJzL2Rvd25yZXYueG1sTI9BS8NAEIXvgv9h&#10;GcFbu0kqrcZsioiiBUM1Cl63yZhEs7Nhd9vE/nrHk97e8B5vvpetJ9OLAzrfWVIQzyMQSJWtO2oU&#10;vL3ezy5B+KCp1r0lVPCNHtb56Umm09qO9IKHMjSCS8inWkEbwpBK6asWjfZzOyCx92Gd0YFP18ja&#10;6ZHLTS+TKFpKozviD60e8LbF6qvcGwXvY/ngtpvN5/PwWBy3x7J4wrtCqfOz6eYaRMAp/IXhF5/R&#10;IWemnd1T7UWvYLZY8pagIEliEBy4ilcsdgpWiwuQeSb/L8h/AAAA//8DAFBLAQItABQABgAIAAAA&#10;IQC2gziS/gAAAOEBAAATAAAAAAAAAAAAAAAAAAAAAABbQ29udGVudF9UeXBlc10ueG1sUEsBAi0A&#10;FAAGAAgAAAAhADj9If/WAAAAlAEAAAsAAAAAAAAAAAAAAAAALwEAAF9yZWxzLy5yZWxzUEsBAi0A&#10;FAAGAAgAAAAhAMyZs9NTAgAAlwQAAA4AAAAAAAAAAAAAAAAALgIAAGRycy9lMm9Eb2MueG1sUEsB&#10;Ai0AFAAGAAgAAAAhAPMNGoziAAAACQEAAA8AAAAAAAAAAAAAAAAArQQAAGRycy9kb3ducmV2Lnht&#10;bFBLBQYAAAAABAAEAPMAAAC8BQAAAAA=&#10;" fillcolor="window" stroked="f" strokeweight=".5pt">
                <v:textbox>
                  <w:txbxContent>
                    <w:p w14:paraId="7312A164" w14:textId="77777777" w:rsidR="006A4CC6" w:rsidRPr="00B27E8E" w:rsidRDefault="006A4CC6" w:rsidP="00A5668C">
                      <w:pPr>
                        <w:jc w:val="center"/>
                        <w:rPr>
                          <w:bCs/>
                          <w:sz w:val="20"/>
                          <w:szCs w:val="20"/>
                        </w:rPr>
                      </w:pPr>
                      <w:r w:rsidRPr="00B27E8E">
                        <w:rPr>
                          <w:rFonts w:ascii="Century Gothic" w:eastAsia="Century Gothic" w:hAnsi="Century Gothic" w:cs="Century Gothic"/>
                          <w:bCs/>
                          <w:sz w:val="20"/>
                          <w:szCs w:val="20"/>
                        </w:rPr>
                        <w:t xml:space="preserve">Tableau N° </w:t>
                      </w:r>
                      <w:r>
                        <w:rPr>
                          <w:rFonts w:ascii="Century Gothic" w:eastAsia="Century Gothic" w:hAnsi="Century Gothic" w:cs="Century Gothic"/>
                          <w:bCs/>
                          <w:sz w:val="20"/>
                          <w:szCs w:val="20"/>
                        </w:rPr>
                        <w:t>14</w:t>
                      </w:r>
                      <w:r w:rsidRPr="00B27E8E">
                        <w:rPr>
                          <w:rFonts w:ascii="Century Gothic" w:eastAsia="Century Gothic" w:hAnsi="Century Gothic" w:cs="Century Gothic"/>
                          <w:bCs/>
                          <w:sz w:val="20"/>
                          <w:szCs w:val="20"/>
                        </w:rPr>
                        <w:t xml:space="preserve"> : Etat d’avancement des projets du </w:t>
                      </w:r>
                      <w:r>
                        <w:rPr>
                          <w:rFonts w:ascii="Century Gothic" w:eastAsia="Century Gothic" w:hAnsi="Century Gothic" w:cs="Century Gothic"/>
                          <w:bCs/>
                          <w:sz w:val="20"/>
                          <w:szCs w:val="20"/>
                        </w:rPr>
                        <w:t>MSP selon le type de structure bénéficiaire</w:t>
                      </w:r>
                    </w:p>
                  </w:txbxContent>
                </v:textbox>
                <w10:wrap anchorx="margin"/>
              </v:shape>
            </w:pict>
          </mc:Fallback>
        </mc:AlternateContent>
      </w:r>
    </w:p>
    <w:p w14:paraId="678C3E6D" w14:textId="77777777" w:rsidR="00A5668C" w:rsidRDefault="00A5668C" w:rsidP="00A5668C">
      <w:pPr>
        <w:tabs>
          <w:tab w:val="left" w:pos="567"/>
        </w:tabs>
        <w:spacing w:after="0" w:line="240" w:lineRule="auto"/>
        <w:rPr>
          <w:rFonts w:ascii="Century Gothic" w:eastAsia="Century Gothic" w:hAnsi="Century Gothic" w:cs="Century Gothic"/>
        </w:rPr>
      </w:pPr>
    </w:p>
    <w:p w14:paraId="0A43CD6B" w14:textId="77777777" w:rsidR="00A5668C" w:rsidRDefault="00A5668C" w:rsidP="00A5668C">
      <w:pPr>
        <w:tabs>
          <w:tab w:val="left" w:pos="567"/>
        </w:tabs>
        <w:spacing w:after="0" w:line="240" w:lineRule="auto"/>
        <w:rPr>
          <w:rFonts w:ascii="Century Gothic" w:eastAsia="Century Gothic" w:hAnsi="Century Gothic" w:cs="Century Gothic"/>
          <w:b/>
        </w:rPr>
      </w:pPr>
    </w:p>
    <w:tbl>
      <w:tblPr>
        <w:tblW w:w="88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850"/>
        <w:gridCol w:w="709"/>
        <w:gridCol w:w="676"/>
        <w:gridCol w:w="567"/>
        <w:gridCol w:w="860"/>
        <w:gridCol w:w="860"/>
        <w:gridCol w:w="559"/>
        <w:gridCol w:w="652"/>
        <w:gridCol w:w="860"/>
        <w:gridCol w:w="700"/>
      </w:tblGrid>
      <w:tr w:rsidR="00A5668C" w:rsidRPr="00D82E20" w14:paraId="036E08F1" w14:textId="77777777" w:rsidTr="00E07EAB">
        <w:trPr>
          <w:trHeight w:val="1721"/>
        </w:trPr>
        <w:tc>
          <w:tcPr>
            <w:tcW w:w="1555" w:type="dxa"/>
            <w:shd w:val="clear" w:color="D9E1F2" w:fill="D9E1F2"/>
            <w:vAlign w:val="center"/>
            <w:hideMark/>
          </w:tcPr>
          <w:p w14:paraId="662C31F9"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Structure bénéficiaire</w:t>
            </w:r>
          </w:p>
        </w:tc>
        <w:tc>
          <w:tcPr>
            <w:tcW w:w="850" w:type="dxa"/>
            <w:shd w:val="clear" w:color="D9E1F2" w:fill="D9E1F2"/>
            <w:textDirection w:val="btLr"/>
            <w:vAlign w:val="center"/>
            <w:hideMark/>
          </w:tcPr>
          <w:p w14:paraId="48860ED3"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E20">
              <w:rPr>
                <w:rFonts w:ascii="Century Gothic" w:eastAsia="Times New Roman" w:hAnsi="Century Gothic"/>
                <w:b/>
                <w:bCs/>
                <w:color w:val="000000"/>
                <w:sz w:val="20"/>
                <w:szCs w:val="20"/>
              </w:rPr>
              <w:t>Projet achevé et fonctionnel</w:t>
            </w:r>
          </w:p>
        </w:tc>
        <w:tc>
          <w:tcPr>
            <w:tcW w:w="709" w:type="dxa"/>
            <w:shd w:val="clear" w:color="D9E1F2" w:fill="D9E1F2"/>
            <w:textDirection w:val="btLr"/>
            <w:vAlign w:val="center"/>
            <w:hideMark/>
          </w:tcPr>
          <w:p w14:paraId="59F387AC"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E20">
              <w:rPr>
                <w:rFonts w:ascii="Century Gothic" w:eastAsia="Times New Roman" w:hAnsi="Century Gothic"/>
                <w:b/>
                <w:bCs/>
                <w:color w:val="000000"/>
                <w:sz w:val="20"/>
                <w:szCs w:val="20"/>
              </w:rPr>
              <w:t>Projet achevé et non fonctionnel</w:t>
            </w:r>
          </w:p>
        </w:tc>
        <w:tc>
          <w:tcPr>
            <w:tcW w:w="676" w:type="dxa"/>
            <w:shd w:val="clear" w:color="D9E1F2" w:fill="D9E1F2"/>
            <w:textDirection w:val="btLr"/>
            <w:vAlign w:val="center"/>
            <w:hideMark/>
          </w:tcPr>
          <w:p w14:paraId="6EA8B536"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E20">
              <w:rPr>
                <w:rFonts w:ascii="Century Gothic" w:eastAsia="Times New Roman" w:hAnsi="Century Gothic"/>
                <w:b/>
                <w:bCs/>
                <w:color w:val="000000"/>
                <w:sz w:val="20"/>
                <w:szCs w:val="20"/>
              </w:rPr>
              <w:t>Projet en arrêt</w:t>
            </w:r>
          </w:p>
        </w:tc>
        <w:tc>
          <w:tcPr>
            <w:tcW w:w="567" w:type="dxa"/>
            <w:shd w:val="clear" w:color="D9E1F2" w:fill="D9E1F2"/>
            <w:textDirection w:val="btLr"/>
            <w:vAlign w:val="center"/>
            <w:hideMark/>
          </w:tcPr>
          <w:p w14:paraId="593CCFC1"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E20">
              <w:rPr>
                <w:rFonts w:ascii="Century Gothic" w:eastAsia="Times New Roman" w:hAnsi="Century Gothic"/>
                <w:b/>
                <w:bCs/>
                <w:color w:val="000000"/>
                <w:sz w:val="20"/>
                <w:szCs w:val="20"/>
              </w:rPr>
              <w:t>Projet en cours</w:t>
            </w:r>
          </w:p>
        </w:tc>
        <w:tc>
          <w:tcPr>
            <w:tcW w:w="860" w:type="dxa"/>
            <w:shd w:val="clear" w:color="D9E1F2" w:fill="D9E1F2"/>
            <w:textDirection w:val="btLr"/>
            <w:vAlign w:val="center"/>
            <w:hideMark/>
          </w:tcPr>
          <w:p w14:paraId="0CFAF19D"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E20">
              <w:rPr>
                <w:rFonts w:ascii="Century Gothic" w:eastAsia="Times New Roman" w:hAnsi="Century Gothic"/>
                <w:b/>
                <w:bCs/>
                <w:color w:val="000000"/>
                <w:sz w:val="20"/>
                <w:szCs w:val="20"/>
              </w:rPr>
              <w:t>Projet exécuté hors exercice budgétaire</w:t>
            </w:r>
          </w:p>
        </w:tc>
        <w:tc>
          <w:tcPr>
            <w:tcW w:w="860" w:type="dxa"/>
            <w:shd w:val="clear" w:color="D9E1F2" w:fill="D9E1F2"/>
            <w:textDirection w:val="btLr"/>
            <w:vAlign w:val="center"/>
            <w:hideMark/>
          </w:tcPr>
          <w:p w14:paraId="1213C6FD"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E20">
              <w:rPr>
                <w:rFonts w:ascii="Century Gothic" w:eastAsia="Times New Roman" w:hAnsi="Century Gothic"/>
                <w:b/>
                <w:bCs/>
                <w:color w:val="000000"/>
                <w:sz w:val="20"/>
                <w:szCs w:val="20"/>
              </w:rPr>
              <w:t xml:space="preserve"> Projet dont l'information non disponible</w:t>
            </w:r>
          </w:p>
        </w:tc>
        <w:tc>
          <w:tcPr>
            <w:tcW w:w="559" w:type="dxa"/>
            <w:shd w:val="clear" w:color="D9E1F2" w:fill="D9E1F2"/>
            <w:textDirection w:val="btLr"/>
            <w:vAlign w:val="center"/>
            <w:hideMark/>
          </w:tcPr>
          <w:p w14:paraId="1BC59F2B"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E20">
              <w:rPr>
                <w:rFonts w:ascii="Century Gothic" w:eastAsia="Times New Roman" w:hAnsi="Century Gothic"/>
                <w:b/>
                <w:bCs/>
                <w:color w:val="000000"/>
                <w:sz w:val="20"/>
                <w:szCs w:val="20"/>
              </w:rPr>
              <w:t>Projet méconnu</w:t>
            </w:r>
          </w:p>
        </w:tc>
        <w:tc>
          <w:tcPr>
            <w:tcW w:w="652" w:type="dxa"/>
            <w:shd w:val="clear" w:color="D9E1F2" w:fill="D9E1F2"/>
            <w:textDirection w:val="btLr"/>
            <w:vAlign w:val="center"/>
            <w:hideMark/>
          </w:tcPr>
          <w:p w14:paraId="07780480"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E20">
              <w:rPr>
                <w:rFonts w:ascii="Century Gothic" w:eastAsia="Times New Roman" w:hAnsi="Century Gothic"/>
                <w:b/>
                <w:bCs/>
                <w:color w:val="000000"/>
                <w:sz w:val="20"/>
                <w:szCs w:val="20"/>
              </w:rPr>
              <w:t>Projet non démarré</w:t>
            </w:r>
          </w:p>
        </w:tc>
        <w:tc>
          <w:tcPr>
            <w:tcW w:w="860" w:type="dxa"/>
            <w:shd w:val="clear" w:color="D9E1F2" w:fill="D9E1F2"/>
            <w:textDirection w:val="btLr"/>
            <w:vAlign w:val="center"/>
            <w:hideMark/>
          </w:tcPr>
          <w:p w14:paraId="225147BE" w14:textId="77777777" w:rsidR="00A5668C" w:rsidRPr="000F419D" w:rsidRDefault="00A5668C" w:rsidP="00A5668C">
            <w:pPr>
              <w:tabs>
                <w:tab w:val="left" w:pos="567"/>
              </w:tabs>
              <w:spacing w:after="0" w:line="240" w:lineRule="auto"/>
              <w:jc w:val="center"/>
              <w:rPr>
                <w:rFonts w:ascii="Century Gothic" w:eastAsia="Times New Roman" w:hAnsi="Century Gothic"/>
                <w:b/>
                <w:bCs/>
                <w:color w:val="000000"/>
                <w:sz w:val="20"/>
                <w:szCs w:val="20"/>
                <w:highlight w:val="yellow"/>
              </w:rPr>
            </w:pPr>
            <w:r w:rsidRPr="00994C18">
              <w:rPr>
                <w:rFonts w:ascii="Century Gothic" w:eastAsia="Times New Roman" w:hAnsi="Century Gothic"/>
                <w:b/>
                <w:bCs/>
                <w:color w:val="000000"/>
                <w:sz w:val="20"/>
                <w:szCs w:val="20"/>
              </w:rPr>
              <w:t>Projet pour leque</w:t>
            </w:r>
            <w:r w:rsidRPr="000F419D">
              <w:rPr>
                <w:rFonts w:ascii="Century Gothic" w:eastAsia="Times New Roman" w:hAnsi="Century Gothic"/>
                <w:b/>
                <w:bCs/>
                <w:color w:val="000000"/>
                <w:sz w:val="20"/>
                <w:szCs w:val="20"/>
                <w:highlight w:val="yellow"/>
              </w:rPr>
              <w:t xml:space="preserve">l </w:t>
            </w:r>
            <w:r w:rsidRPr="00994C18">
              <w:rPr>
                <w:rFonts w:ascii="Century Gothic" w:eastAsia="Times New Roman" w:hAnsi="Century Gothic"/>
                <w:b/>
                <w:bCs/>
                <w:color w:val="000000"/>
                <w:sz w:val="20"/>
                <w:szCs w:val="20"/>
              </w:rPr>
              <w:t>les réserves ont été émises</w:t>
            </w:r>
          </w:p>
        </w:tc>
        <w:tc>
          <w:tcPr>
            <w:tcW w:w="700" w:type="dxa"/>
            <w:shd w:val="clear" w:color="D9E1F2" w:fill="D9E1F2"/>
            <w:textDirection w:val="btLr"/>
            <w:vAlign w:val="center"/>
            <w:hideMark/>
          </w:tcPr>
          <w:p w14:paraId="233A0211"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E20">
              <w:rPr>
                <w:rFonts w:ascii="Century Gothic" w:eastAsia="Times New Roman" w:hAnsi="Century Gothic"/>
                <w:b/>
                <w:bCs/>
                <w:color w:val="000000"/>
                <w:sz w:val="20"/>
                <w:szCs w:val="20"/>
              </w:rPr>
              <w:t>Total projets suivis</w:t>
            </w:r>
          </w:p>
        </w:tc>
      </w:tr>
      <w:tr w:rsidR="00A5668C" w:rsidRPr="00D82E20" w14:paraId="76ACFBDE" w14:textId="77777777" w:rsidTr="00E07EAB">
        <w:trPr>
          <w:trHeight w:val="300"/>
        </w:trPr>
        <w:tc>
          <w:tcPr>
            <w:tcW w:w="1555" w:type="dxa"/>
            <w:shd w:val="clear" w:color="auto" w:fill="auto"/>
            <w:noWrap/>
            <w:vAlign w:val="center"/>
            <w:hideMark/>
          </w:tcPr>
          <w:p w14:paraId="2F59B2F5"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CHU-B</w:t>
            </w:r>
          </w:p>
        </w:tc>
        <w:tc>
          <w:tcPr>
            <w:tcW w:w="850" w:type="dxa"/>
            <w:shd w:val="clear" w:color="auto" w:fill="006600"/>
            <w:noWrap/>
            <w:vAlign w:val="center"/>
            <w:hideMark/>
          </w:tcPr>
          <w:p w14:paraId="1F333DB1"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5</w:t>
            </w:r>
          </w:p>
        </w:tc>
        <w:tc>
          <w:tcPr>
            <w:tcW w:w="709" w:type="dxa"/>
            <w:shd w:val="clear" w:color="auto" w:fill="669900"/>
            <w:noWrap/>
            <w:vAlign w:val="center"/>
            <w:hideMark/>
          </w:tcPr>
          <w:p w14:paraId="0BD27D3B"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1</w:t>
            </w:r>
          </w:p>
        </w:tc>
        <w:tc>
          <w:tcPr>
            <w:tcW w:w="676" w:type="dxa"/>
            <w:shd w:val="clear" w:color="auto" w:fill="FF9900"/>
            <w:noWrap/>
            <w:vAlign w:val="center"/>
            <w:hideMark/>
          </w:tcPr>
          <w:p w14:paraId="251AF051"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1</w:t>
            </w:r>
          </w:p>
        </w:tc>
        <w:tc>
          <w:tcPr>
            <w:tcW w:w="567" w:type="dxa"/>
            <w:shd w:val="clear" w:color="auto" w:fill="00CC00"/>
            <w:noWrap/>
            <w:vAlign w:val="center"/>
            <w:hideMark/>
          </w:tcPr>
          <w:p w14:paraId="15820987"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9</w:t>
            </w:r>
          </w:p>
        </w:tc>
        <w:tc>
          <w:tcPr>
            <w:tcW w:w="860" w:type="dxa"/>
            <w:shd w:val="clear" w:color="auto" w:fill="99CC00"/>
            <w:noWrap/>
            <w:vAlign w:val="center"/>
            <w:hideMark/>
          </w:tcPr>
          <w:p w14:paraId="38B43910"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4</w:t>
            </w:r>
          </w:p>
        </w:tc>
        <w:tc>
          <w:tcPr>
            <w:tcW w:w="860" w:type="dxa"/>
            <w:shd w:val="clear" w:color="auto" w:fill="auto"/>
            <w:noWrap/>
            <w:vAlign w:val="center"/>
            <w:hideMark/>
          </w:tcPr>
          <w:p w14:paraId="74FDFD6A"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 </w:t>
            </w:r>
          </w:p>
        </w:tc>
        <w:tc>
          <w:tcPr>
            <w:tcW w:w="559" w:type="dxa"/>
            <w:shd w:val="clear" w:color="auto" w:fill="auto"/>
            <w:noWrap/>
            <w:vAlign w:val="center"/>
            <w:hideMark/>
          </w:tcPr>
          <w:p w14:paraId="4EEFCD35"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652" w:type="dxa"/>
            <w:shd w:val="clear" w:color="auto" w:fill="C00000"/>
            <w:noWrap/>
            <w:vAlign w:val="center"/>
            <w:hideMark/>
          </w:tcPr>
          <w:p w14:paraId="60A05447"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6</w:t>
            </w:r>
          </w:p>
        </w:tc>
        <w:tc>
          <w:tcPr>
            <w:tcW w:w="860" w:type="dxa"/>
            <w:shd w:val="clear" w:color="auto" w:fill="auto"/>
            <w:noWrap/>
            <w:vAlign w:val="center"/>
            <w:hideMark/>
          </w:tcPr>
          <w:p w14:paraId="01CE0276" w14:textId="77777777" w:rsidR="00A5668C" w:rsidRPr="000F419D" w:rsidRDefault="00A5668C" w:rsidP="00A5668C">
            <w:pPr>
              <w:tabs>
                <w:tab w:val="left" w:pos="567"/>
              </w:tabs>
              <w:spacing w:after="0" w:line="240" w:lineRule="auto"/>
              <w:jc w:val="center"/>
              <w:rPr>
                <w:rFonts w:ascii="Century Gothic" w:eastAsia="Times New Roman" w:hAnsi="Century Gothic"/>
                <w:color w:val="000000"/>
                <w:sz w:val="20"/>
                <w:szCs w:val="20"/>
                <w:highlight w:val="yellow"/>
              </w:rPr>
            </w:pPr>
            <w:r w:rsidRPr="00994C18">
              <w:rPr>
                <w:rFonts w:ascii="Century Gothic" w:eastAsia="Times New Roman" w:hAnsi="Century Gothic"/>
                <w:color w:val="000000"/>
                <w:sz w:val="20"/>
                <w:szCs w:val="20"/>
              </w:rPr>
              <w:t> </w:t>
            </w:r>
          </w:p>
        </w:tc>
        <w:tc>
          <w:tcPr>
            <w:tcW w:w="700" w:type="dxa"/>
            <w:shd w:val="clear" w:color="auto" w:fill="auto"/>
            <w:noWrap/>
            <w:vAlign w:val="center"/>
            <w:hideMark/>
          </w:tcPr>
          <w:p w14:paraId="5741141A"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E20">
              <w:rPr>
                <w:rFonts w:ascii="Century Gothic" w:eastAsia="Times New Roman" w:hAnsi="Century Gothic"/>
                <w:b/>
                <w:bCs/>
                <w:color w:val="000000"/>
                <w:sz w:val="20"/>
                <w:szCs w:val="20"/>
              </w:rPr>
              <w:t>26</w:t>
            </w:r>
          </w:p>
        </w:tc>
      </w:tr>
      <w:tr w:rsidR="00A5668C" w:rsidRPr="00D82E20" w14:paraId="7CB5F14B" w14:textId="77777777" w:rsidTr="00E07EAB">
        <w:trPr>
          <w:trHeight w:val="300"/>
        </w:trPr>
        <w:tc>
          <w:tcPr>
            <w:tcW w:w="1555" w:type="dxa"/>
            <w:shd w:val="clear" w:color="auto" w:fill="auto"/>
            <w:noWrap/>
            <w:vAlign w:val="center"/>
            <w:hideMark/>
          </w:tcPr>
          <w:p w14:paraId="65475CFF"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D82E20">
              <w:rPr>
                <w:rFonts w:ascii="Century Gothic" w:eastAsia="Times New Roman" w:hAnsi="Century Gothic"/>
                <w:color w:val="000000"/>
                <w:sz w:val="20"/>
                <w:szCs w:val="20"/>
              </w:rPr>
              <w:t>CNRDr</w:t>
            </w:r>
            <w:proofErr w:type="spellEnd"/>
          </w:p>
        </w:tc>
        <w:tc>
          <w:tcPr>
            <w:tcW w:w="850" w:type="dxa"/>
            <w:shd w:val="clear" w:color="auto" w:fill="auto"/>
            <w:noWrap/>
            <w:vAlign w:val="center"/>
            <w:hideMark/>
          </w:tcPr>
          <w:p w14:paraId="7DC78B4F"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709" w:type="dxa"/>
            <w:shd w:val="clear" w:color="auto" w:fill="auto"/>
            <w:noWrap/>
            <w:vAlign w:val="center"/>
            <w:hideMark/>
          </w:tcPr>
          <w:p w14:paraId="6B384C62"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676" w:type="dxa"/>
            <w:shd w:val="clear" w:color="auto" w:fill="auto"/>
            <w:noWrap/>
            <w:vAlign w:val="center"/>
            <w:hideMark/>
          </w:tcPr>
          <w:p w14:paraId="69D74103"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567" w:type="dxa"/>
            <w:shd w:val="clear" w:color="auto" w:fill="auto"/>
            <w:noWrap/>
            <w:vAlign w:val="center"/>
            <w:hideMark/>
          </w:tcPr>
          <w:p w14:paraId="01E60236"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860" w:type="dxa"/>
            <w:shd w:val="clear" w:color="auto" w:fill="auto"/>
            <w:noWrap/>
            <w:vAlign w:val="center"/>
            <w:hideMark/>
          </w:tcPr>
          <w:p w14:paraId="6FEF773B"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860" w:type="dxa"/>
            <w:shd w:val="clear" w:color="auto" w:fill="auto"/>
            <w:noWrap/>
            <w:vAlign w:val="center"/>
            <w:hideMark/>
          </w:tcPr>
          <w:p w14:paraId="50BDF351"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 </w:t>
            </w:r>
          </w:p>
        </w:tc>
        <w:tc>
          <w:tcPr>
            <w:tcW w:w="559" w:type="dxa"/>
            <w:shd w:val="clear" w:color="auto" w:fill="auto"/>
            <w:noWrap/>
            <w:vAlign w:val="center"/>
            <w:hideMark/>
          </w:tcPr>
          <w:p w14:paraId="222C55F3"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652" w:type="dxa"/>
            <w:shd w:val="clear" w:color="auto" w:fill="C00000"/>
            <w:noWrap/>
            <w:vAlign w:val="center"/>
            <w:hideMark/>
          </w:tcPr>
          <w:p w14:paraId="19EA17DB"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1</w:t>
            </w:r>
          </w:p>
        </w:tc>
        <w:tc>
          <w:tcPr>
            <w:tcW w:w="860" w:type="dxa"/>
            <w:shd w:val="clear" w:color="auto" w:fill="auto"/>
            <w:noWrap/>
            <w:vAlign w:val="center"/>
            <w:hideMark/>
          </w:tcPr>
          <w:p w14:paraId="44A1F876"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 </w:t>
            </w:r>
          </w:p>
        </w:tc>
        <w:tc>
          <w:tcPr>
            <w:tcW w:w="700" w:type="dxa"/>
            <w:shd w:val="clear" w:color="auto" w:fill="auto"/>
            <w:noWrap/>
            <w:vAlign w:val="center"/>
            <w:hideMark/>
          </w:tcPr>
          <w:p w14:paraId="14C5A0C9"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E20">
              <w:rPr>
                <w:rFonts w:ascii="Century Gothic" w:eastAsia="Times New Roman" w:hAnsi="Century Gothic"/>
                <w:b/>
                <w:bCs/>
                <w:color w:val="000000"/>
                <w:sz w:val="20"/>
                <w:szCs w:val="20"/>
              </w:rPr>
              <w:t>1</w:t>
            </w:r>
          </w:p>
        </w:tc>
      </w:tr>
      <w:tr w:rsidR="00A5668C" w:rsidRPr="00D82E20" w14:paraId="728B9B17" w14:textId="77777777" w:rsidTr="00E07EAB">
        <w:trPr>
          <w:trHeight w:val="300"/>
        </w:trPr>
        <w:tc>
          <w:tcPr>
            <w:tcW w:w="1555" w:type="dxa"/>
            <w:shd w:val="clear" w:color="auto" w:fill="auto"/>
            <w:noWrap/>
            <w:vAlign w:val="center"/>
            <w:hideMark/>
          </w:tcPr>
          <w:p w14:paraId="6AF6C5E0"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CNTS</w:t>
            </w:r>
          </w:p>
        </w:tc>
        <w:tc>
          <w:tcPr>
            <w:tcW w:w="850" w:type="dxa"/>
            <w:shd w:val="clear" w:color="auto" w:fill="auto"/>
            <w:noWrap/>
            <w:vAlign w:val="center"/>
            <w:hideMark/>
          </w:tcPr>
          <w:p w14:paraId="18121757"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709" w:type="dxa"/>
            <w:shd w:val="clear" w:color="auto" w:fill="auto"/>
            <w:noWrap/>
            <w:vAlign w:val="center"/>
            <w:hideMark/>
          </w:tcPr>
          <w:p w14:paraId="09162CEA"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676" w:type="dxa"/>
            <w:shd w:val="clear" w:color="auto" w:fill="auto"/>
            <w:noWrap/>
            <w:vAlign w:val="center"/>
            <w:hideMark/>
          </w:tcPr>
          <w:p w14:paraId="32C5CB59"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567" w:type="dxa"/>
            <w:shd w:val="clear" w:color="auto" w:fill="auto"/>
            <w:noWrap/>
            <w:vAlign w:val="center"/>
            <w:hideMark/>
          </w:tcPr>
          <w:p w14:paraId="6916F3F7"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860" w:type="dxa"/>
            <w:shd w:val="clear" w:color="auto" w:fill="auto"/>
            <w:noWrap/>
            <w:vAlign w:val="center"/>
            <w:hideMark/>
          </w:tcPr>
          <w:p w14:paraId="309A3461"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860" w:type="dxa"/>
            <w:shd w:val="clear" w:color="auto" w:fill="auto"/>
            <w:noWrap/>
            <w:vAlign w:val="center"/>
            <w:hideMark/>
          </w:tcPr>
          <w:p w14:paraId="26D84B6D"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 </w:t>
            </w:r>
          </w:p>
        </w:tc>
        <w:tc>
          <w:tcPr>
            <w:tcW w:w="559" w:type="dxa"/>
            <w:shd w:val="clear" w:color="auto" w:fill="595959"/>
            <w:noWrap/>
            <w:vAlign w:val="center"/>
            <w:hideMark/>
          </w:tcPr>
          <w:p w14:paraId="52D25470"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1</w:t>
            </w:r>
          </w:p>
        </w:tc>
        <w:tc>
          <w:tcPr>
            <w:tcW w:w="652" w:type="dxa"/>
            <w:shd w:val="clear" w:color="auto" w:fill="C00000"/>
            <w:noWrap/>
            <w:vAlign w:val="center"/>
            <w:hideMark/>
          </w:tcPr>
          <w:p w14:paraId="69FE1D3C"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2</w:t>
            </w:r>
          </w:p>
        </w:tc>
        <w:tc>
          <w:tcPr>
            <w:tcW w:w="860" w:type="dxa"/>
            <w:shd w:val="clear" w:color="auto" w:fill="auto"/>
            <w:noWrap/>
            <w:vAlign w:val="center"/>
            <w:hideMark/>
          </w:tcPr>
          <w:p w14:paraId="54B46AC0"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 </w:t>
            </w:r>
          </w:p>
        </w:tc>
        <w:tc>
          <w:tcPr>
            <w:tcW w:w="700" w:type="dxa"/>
            <w:shd w:val="clear" w:color="auto" w:fill="auto"/>
            <w:noWrap/>
            <w:vAlign w:val="center"/>
            <w:hideMark/>
          </w:tcPr>
          <w:p w14:paraId="28702D6E"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E20">
              <w:rPr>
                <w:rFonts w:ascii="Century Gothic" w:eastAsia="Times New Roman" w:hAnsi="Century Gothic"/>
                <w:b/>
                <w:bCs/>
                <w:color w:val="000000"/>
                <w:sz w:val="20"/>
                <w:szCs w:val="20"/>
              </w:rPr>
              <w:t>3</w:t>
            </w:r>
          </w:p>
        </w:tc>
      </w:tr>
      <w:tr w:rsidR="00A5668C" w:rsidRPr="00D82E20" w14:paraId="6666EA31" w14:textId="77777777" w:rsidTr="00E07EAB">
        <w:trPr>
          <w:trHeight w:val="300"/>
        </w:trPr>
        <w:tc>
          <w:tcPr>
            <w:tcW w:w="1555" w:type="dxa"/>
            <w:shd w:val="clear" w:color="auto" w:fill="auto"/>
            <w:noWrap/>
            <w:vAlign w:val="center"/>
            <w:hideMark/>
          </w:tcPr>
          <w:p w14:paraId="70C9C228"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 xml:space="preserve">CSI </w:t>
            </w:r>
          </w:p>
        </w:tc>
        <w:tc>
          <w:tcPr>
            <w:tcW w:w="850" w:type="dxa"/>
            <w:shd w:val="clear" w:color="auto" w:fill="auto"/>
            <w:noWrap/>
            <w:vAlign w:val="center"/>
            <w:hideMark/>
          </w:tcPr>
          <w:p w14:paraId="072A5BAA"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709" w:type="dxa"/>
            <w:shd w:val="clear" w:color="auto" w:fill="669900"/>
            <w:noWrap/>
            <w:vAlign w:val="center"/>
            <w:hideMark/>
          </w:tcPr>
          <w:p w14:paraId="7F0B4838"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1</w:t>
            </w:r>
          </w:p>
        </w:tc>
        <w:tc>
          <w:tcPr>
            <w:tcW w:w="676" w:type="dxa"/>
            <w:shd w:val="clear" w:color="auto" w:fill="auto"/>
            <w:noWrap/>
            <w:vAlign w:val="center"/>
            <w:hideMark/>
          </w:tcPr>
          <w:p w14:paraId="6EDE86C6"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567" w:type="dxa"/>
            <w:shd w:val="clear" w:color="auto" w:fill="auto"/>
            <w:noWrap/>
            <w:vAlign w:val="center"/>
            <w:hideMark/>
          </w:tcPr>
          <w:p w14:paraId="69E5527D"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860" w:type="dxa"/>
            <w:shd w:val="clear" w:color="auto" w:fill="auto"/>
            <w:noWrap/>
            <w:vAlign w:val="center"/>
            <w:hideMark/>
          </w:tcPr>
          <w:p w14:paraId="1D9A694B"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860" w:type="dxa"/>
            <w:shd w:val="clear" w:color="auto" w:fill="A6A6A6"/>
            <w:noWrap/>
            <w:vAlign w:val="center"/>
            <w:hideMark/>
          </w:tcPr>
          <w:p w14:paraId="47C61A98"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1</w:t>
            </w:r>
          </w:p>
        </w:tc>
        <w:tc>
          <w:tcPr>
            <w:tcW w:w="559" w:type="dxa"/>
            <w:shd w:val="clear" w:color="auto" w:fill="auto"/>
            <w:noWrap/>
            <w:vAlign w:val="center"/>
            <w:hideMark/>
          </w:tcPr>
          <w:p w14:paraId="15F7037A"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652" w:type="dxa"/>
            <w:shd w:val="clear" w:color="auto" w:fill="C00000"/>
            <w:noWrap/>
            <w:vAlign w:val="center"/>
            <w:hideMark/>
          </w:tcPr>
          <w:p w14:paraId="404D1305"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6</w:t>
            </w:r>
          </w:p>
        </w:tc>
        <w:tc>
          <w:tcPr>
            <w:tcW w:w="860" w:type="dxa"/>
            <w:shd w:val="clear" w:color="auto" w:fill="auto"/>
            <w:noWrap/>
            <w:vAlign w:val="center"/>
            <w:hideMark/>
          </w:tcPr>
          <w:p w14:paraId="67DF8D64"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 </w:t>
            </w:r>
          </w:p>
        </w:tc>
        <w:tc>
          <w:tcPr>
            <w:tcW w:w="700" w:type="dxa"/>
            <w:shd w:val="clear" w:color="auto" w:fill="auto"/>
            <w:noWrap/>
            <w:vAlign w:val="center"/>
            <w:hideMark/>
          </w:tcPr>
          <w:p w14:paraId="064028B9"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E20">
              <w:rPr>
                <w:rFonts w:ascii="Century Gothic" w:eastAsia="Times New Roman" w:hAnsi="Century Gothic"/>
                <w:b/>
                <w:bCs/>
                <w:color w:val="000000"/>
                <w:sz w:val="20"/>
                <w:szCs w:val="20"/>
              </w:rPr>
              <w:t>8</w:t>
            </w:r>
          </w:p>
        </w:tc>
      </w:tr>
      <w:tr w:rsidR="00A5668C" w:rsidRPr="00D82E20" w14:paraId="144D5A06" w14:textId="77777777" w:rsidTr="00E07EAB">
        <w:trPr>
          <w:trHeight w:val="300"/>
        </w:trPr>
        <w:tc>
          <w:tcPr>
            <w:tcW w:w="1555" w:type="dxa"/>
            <w:shd w:val="clear" w:color="auto" w:fill="auto"/>
            <w:noWrap/>
            <w:vAlign w:val="center"/>
            <w:hideMark/>
          </w:tcPr>
          <w:p w14:paraId="1533415B"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D82E20">
              <w:rPr>
                <w:rFonts w:ascii="Century Gothic" w:eastAsia="Times New Roman" w:hAnsi="Century Gothic"/>
                <w:color w:val="000000"/>
                <w:sz w:val="20"/>
                <w:szCs w:val="20"/>
              </w:rPr>
              <w:t>DDSSSa</w:t>
            </w:r>
            <w:proofErr w:type="spellEnd"/>
          </w:p>
        </w:tc>
        <w:tc>
          <w:tcPr>
            <w:tcW w:w="850" w:type="dxa"/>
            <w:shd w:val="clear" w:color="auto" w:fill="006600"/>
            <w:noWrap/>
            <w:vAlign w:val="center"/>
            <w:hideMark/>
          </w:tcPr>
          <w:p w14:paraId="6A5EF495"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1</w:t>
            </w:r>
          </w:p>
        </w:tc>
        <w:tc>
          <w:tcPr>
            <w:tcW w:w="709" w:type="dxa"/>
            <w:shd w:val="clear" w:color="auto" w:fill="669900"/>
            <w:noWrap/>
            <w:vAlign w:val="center"/>
            <w:hideMark/>
          </w:tcPr>
          <w:p w14:paraId="57D9DEA1"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3</w:t>
            </w:r>
          </w:p>
        </w:tc>
        <w:tc>
          <w:tcPr>
            <w:tcW w:w="676" w:type="dxa"/>
            <w:shd w:val="clear" w:color="auto" w:fill="auto"/>
            <w:noWrap/>
            <w:vAlign w:val="center"/>
            <w:hideMark/>
          </w:tcPr>
          <w:p w14:paraId="5C3EB2E8"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567" w:type="dxa"/>
            <w:shd w:val="clear" w:color="auto" w:fill="00CC00"/>
            <w:noWrap/>
            <w:vAlign w:val="center"/>
            <w:hideMark/>
          </w:tcPr>
          <w:p w14:paraId="6C62681D"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1</w:t>
            </w:r>
          </w:p>
        </w:tc>
        <w:tc>
          <w:tcPr>
            <w:tcW w:w="860" w:type="dxa"/>
            <w:shd w:val="clear" w:color="auto" w:fill="auto"/>
            <w:noWrap/>
            <w:vAlign w:val="center"/>
            <w:hideMark/>
          </w:tcPr>
          <w:p w14:paraId="164107B7"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860" w:type="dxa"/>
            <w:shd w:val="clear" w:color="auto" w:fill="A6A6A6"/>
            <w:noWrap/>
            <w:vAlign w:val="center"/>
            <w:hideMark/>
          </w:tcPr>
          <w:p w14:paraId="57D1AF9A"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1</w:t>
            </w:r>
          </w:p>
        </w:tc>
        <w:tc>
          <w:tcPr>
            <w:tcW w:w="559" w:type="dxa"/>
            <w:shd w:val="clear" w:color="auto" w:fill="595959"/>
            <w:noWrap/>
            <w:vAlign w:val="center"/>
            <w:hideMark/>
          </w:tcPr>
          <w:p w14:paraId="224A82A9"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1</w:t>
            </w:r>
          </w:p>
        </w:tc>
        <w:tc>
          <w:tcPr>
            <w:tcW w:w="652" w:type="dxa"/>
            <w:shd w:val="clear" w:color="auto" w:fill="C00000"/>
            <w:noWrap/>
            <w:vAlign w:val="center"/>
            <w:hideMark/>
          </w:tcPr>
          <w:p w14:paraId="1F834D76"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22</w:t>
            </w:r>
          </w:p>
        </w:tc>
        <w:tc>
          <w:tcPr>
            <w:tcW w:w="860" w:type="dxa"/>
            <w:shd w:val="clear" w:color="auto" w:fill="auto"/>
            <w:noWrap/>
            <w:vAlign w:val="center"/>
            <w:hideMark/>
          </w:tcPr>
          <w:p w14:paraId="0B3F66F6"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 </w:t>
            </w:r>
          </w:p>
        </w:tc>
        <w:tc>
          <w:tcPr>
            <w:tcW w:w="700" w:type="dxa"/>
            <w:shd w:val="clear" w:color="auto" w:fill="auto"/>
            <w:noWrap/>
            <w:vAlign w:val="center"/>
            <w:hideMark/>
          </w:tcPr>
          <w:p w14:paraId="1A5D9C99"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E20">
              <w:rPr>
                <w:rFonts w:ascii="Century Gothic" w:eastAsia="Times New Roman" w:hAnsi="Century Gothic"/>
                <w:b/>
                <w:bCs/>
                <w:color w:val="000000"/>
                <w:sz w:val="20"/>
                <w:szCs w:val="20"/>
              </w:rPr>
              <w:t>29</w:t>
            </w:r>
          </w:p>
        </w:tc>
      </w:tr>
      <w:tr w:rsidR="00A5668C" w:rsidRPr="00D82E20" w14:paraId="50E772C9" w14:textId="77777777" w:rsidTr="00E07EAB">
        <w:trPr>
          <w:trHeight w:val="300"/>
        </w:trPr>
        <w:tc>
          <w:tcPr>
            <w:tcW w:w="1555" w:type="dxa"/>
            <w:shd w:val="clear" w:color="auto" w:fill="auto"/>
            <w:noWrap/>
            <w:vAlign w:val="center"/>
            <w:hideMark/>
          </w:tcPr>
          <w:p w14:paraId="768353BF"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DIDTS</w:t>
            </w:r>
          </w:p>
        </w:tc>
        <w:tc>
          <w:tcPr>
            <w:tcW w:w="850" w:type="dxa"/>
            <w:shd w:val="clear" w:color="auto" w:fill="auto"/>
            <w:noWrap/>
            <w:vAlign w:val="center"/>
            <w:hideMark/>
          </w:tcPr>
          <w:p w14:paraId="2730AFBD"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709" w:type="dxa"/>
            <w:shd w:val="clear" w:color="auto" w:fill="auto"/>
            <w:noWrap/>
            <w:vAlign w:val="center"/>
            <w:hideMark/>
          </w:tcPr>
          <w:p w14:paraId="11D2A7FA"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676" w:type="dxa"/>
            <w:shd w:val="clear" w:color="auto" w:fill="auto"/>
            <w:noWrap/>
            <w:vAlign w:val="center"/>
            <w:hideMark/>
          </w:tcPr>
          <w:p w14:paraId="5982CBC7"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567" w:type="dxa"/>
            <w:shd w:val="clear" w:color="auto" w:fill="auto"/>
            <w:noWrap/>
            <w:vAlign w:val="center"/>
            <w:hideMark/>
          </w:tcPr>
          <w:p w14:paraId="09D086B6"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860" w:type="dxa"/>
            <w:shd w:val="clear" w:color="auto" w:fill="auto"/>
            <w:noWrap/>
            <w:vAlign w:val="center"/>
            <w:hideMark/>
          </w:tcPr>
          <w:p w14:paraId="1FCC996F"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860" w:type="dxa"/>
            <w:shd w:val="clear" w:color="auto" w:fill="auto"/>
            <w:noWrap/>
            <w:vAlign w:val="center"/>
            <w:hideMark/>
          </w:tcPr>
          <w:p w14:paraId="0726FC56"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559" w:type="dxa"/>
            <w:shd w:val="clear" w:color="auto" w:fill="auto"/>
            <w:noWrap/>
            <w:vAlign w:val="center"/>
            <w:hideMark/>
          </w:tcPr>
          <w:p w14:paraId="7DAB2DE1"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652" w:type="dxa"/>
            <w:shd w:val="clear" w:color="auto" w:fill="C00000"/>
            <w:noWrap/>
            <w:vAlign w:val="center"/>
            <w:hideMark/>
          </w:tcPr>
          <w:p w14:paraId="2B0C0B3F"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1</w:t>
            </w:r>
          </w:p>
        </w:tc>
        <w:tc>
          <w:tcPr>
            <w:tcW w:w="860" w:type="dxa"/>
            <w:shd w:val="clear" w:color="auto" w:fill="auto"/>
            <w:noWrap/>
            <w:vAlign w:val="center"/>
            <w:hideMark/>
          </w:tcPr>
          <w:p w14:paraId="08184921"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 </w:t>
            </w:r>
          </w:p>
        </w:tc>
        <w:tc>
          <w:tcPr>
            <w:tcW w:w="700" w:type="dxa"/>
            <w:shd w:val="clear" w:color="auto" w:fill="auto"/>
            <w:noWrap/>
            <w:vAlign w:val="center"/>
            <w:hideMark/>
          </w:tcPr>
          <w:p w14:paraId="26BA3747"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E20">
              <w:rPr>
                <w:rFonts w:ascii="Century Gothic" w:eastAsia="Times New Roman" w:hAnsi="Century Gothic"/>
                <w:b/>
                <w:bCs/>
                <w:color w:val="000000"/>
                <w:sz w:val="20"/>
                <w:szCs w:val="20"/>
              </w:rPr>
              <w:t>1</w:t>
            </w:r>
          </w:p>
        </w:tc>
      </w:tr>
      <w:tr w:rsidR="00A5668C" w:rsidRPr="00D82E20" w14:paraId="6D408297" w14:textId="77777777" w:rsidTr="00E07EAB">
        <w:trPr>
          <w:trHeight w:val="300"/>
        </w:trPr>
        <w:tc>
          <w:tcPr>
            <w:tcW w:w="1555" w:type="dxa"/>
            <w:shd w:val="clear" w:color="auto" w:fill="auto"/>
            <w:noWrap/>
            <w:vAlign w:val="center"/>
            <w:hideMark/>
          </w:tcPr>
          <w:p w14:paraId="5A2B7A9C"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DS</w:t>
            </w:r>
          </w:p>
        </w:tc>
        <w:tc>
          <w:tcPr>
            <w:tcW w:w="850" w:type="dxa"/>
            <w:shd w:val="clear" w:color="auto" w:fill="006600"/>
            <w:noWrap/>
            <w:vAlign w:val="center"/>
            <w:hideMark/>
          </w:tcPr>
          <w:p w14:paraId="510B9A99"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3</w:t>
            </w:r>
          </w:p>
        </w:tc>
        <w:tc>
          <w:tcPr>
            <w:tcW w:w="709" w:type="dxa"/>
            <w:shd w:val="clear" w:color="auto" w:fill="auto"/>
            <w:noWrap/>
            <w:vAlign w:val="center"/>
            <w:hideMark/>
          </w:tcPr>
          <w:p w14:paraId="4536B6F3"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676" w:type="dxa"/>
            <w:shd w:val="clear" w:color="auto" w:fill="auto"/>
            <w:noWrap/>
            <w:vAlign w:val="center"/>
            <w:hideMark/>
          </w:tcPr>
          <w:p w14:paraId="5F155A2C"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567" w:type="dxa"/>
            <w:shd w:val="clear" w:color="auto" w:fill="auto"/>
            <w:noWrap/>
            <w:vAlign w:val="center"/>
            <w:hideMark/>
          </w:tcPr>
          <w:p w14:paraId="51313847"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860" w:type="dxa"/>
            <w:shd w:val="clear" w:color="auto" w:fill="auto"/>
            <w:noWrap/>
            <w:vAlign w:val="center"/>
            <w:hideMark/>
          </w:tcPr>
          <w:p w14:paraId="6848E404"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860" w:type="dxa"/>
            <w:shd w:val="clear" w:color="auto" w:fill="auto"/>
            <w:noWrap/>
            <w:vAlign w:val="center"/>
            <w:hideMark/>
          </w:tcPr>
          <w:p w14:paraId="4F6060B1"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559" w:type="dxa"/>
            <w:shd w:val="clear" w:color="auto" w:fill="auto"/>
            <w:noWrap/>
            <w:vAlign w:val="center"/>
            <w:hideMark/>
          </w:tcPr>
          <w:p w14:paraId="3F6A4E14"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652" w:type="dxa"/>
            <w:shd w:val="clear" w:color="auto" w:fill="C00000"/>
            <w:noWrap/>
            <w:vAlign w:val="center"/>
            <w:hideMark/>
          </w:tcPr>
          <w:p w14:paraId="6C421EB1"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1</w:t>
            </w:r>
          </w:p>
        </w:tc>
        <w:tc>
          <w:tcPr>
            <w:tcW w:w="860" w:type="dxa"/>
            <w:shd w:val="clear" w:color="auto" w:fill="auto"/>
            <w:noWrap/>
            <w:vAlign w:val="center"/>
            <w:hideMark/>
          </w:tcPr>
          <w:p w14:paraId="3FA06CCE"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 </w:t>
            </w:r>
          </w:p>
        </w:tc>
        <w:tc>
          <w:tcPr>
            <w:tcW w:w="700" w:type="dxa"/>
            <w:shd w:val="clear" w:color="auto" w:fill="auto"/>
            <w:noWrap/>
            <w:vAlign w:val="center"/>
            <w:hideMark/>
          </w:tcPr>
          <w:p w14:paraId="087AE219"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E20">
              <w:rPr>
                <w:rFonts w:ascii="Century Gothic" w:eastAsia="Times New Roman" w:hAnsi="Century Gothic"/>
                <w:b/>
                <w:bCs/>
                <w:color w:val="000000"/>
                <w:sz w:val="20"/>
                <w:szCs w:val="20"/>
              </w:rPr>
              <w:t>4</w:t>
            </w:r>
          </w:p>
        </w:tc>
      </w:tr>
      <w:tr w:rsidR="00A5668C" w:rsidRPr="00D82E20" w14:paraId="5771283E" w14:textId="77777777" w:rsidTr="00E07EAB">
        <w:trPr>
          <w:trHeight w:val="300"/>
        </w:trPr>
        <w:tc>
          <w:tcPr>
            <w:tcW w:w="1555" w:type="dxa"/>
            <w:shd w:val="clear" w:color="auto" w:fill="auto"/>
            <w:noWrap/>
            <w:vAlign w:val="center"/>
            <w:hideMark/>
          </w:tcPr>
          <w:p w14:paraId="5EDECCD2"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HB</w:t>
            </w:r>
          </w:p>
        </w:tc>
        <w:tc>
          <w:tcPr>
            <w:tcW w:w="850" w:type="dxa"/>
            <w:shd w:val="clear" w:color="auto" w:fill="auto"/>
            <w:noWrap/>
            <w:vAlign w:val="center"/>
            <w:hideMark/>
          </w:tcPr>
          <w:p w14:paraId="246478C5"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709" w:type="dxa"/>
            <w:shd w:val="clear" w:color="auto" w:fill="auto"/>
            <w:noWrap/>
            <w:vAlign w:val="center"/>
            <w:hideMark/>
          </w:tcPr>
          <w:p w14:paraId="3D79E74C"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676" w:type="dxa"/>
            <w:shd w:val="clear" w:color="auto" w:fill="auto"/>
            <w:noWrap/>
            <w:vAlign w:val="center"/>
            <w:hideMark/>
          </w:tcPr>
          <w:p w14:paraId="08AB1E43"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567" w:type="dxa"/>
            <w:shd w:val="clear" w:color="auto" w:fill="auto"/>
            <w:noWrap/>
            <w:vAlign w:val="center"/>
            <w:hideMark/>
          </w:tcPr>
          <w:p w14:paraId="27B4A70A"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860" w:type="dxa"/>
            <w:shd w:val="clear" w:color="auto" w:fill="99CC00"/>
            <w:noWrap/>
            <w:vAlign w:val="center"/>
            <w:hideMark/>
          </w:tcPr>
          <w:p w14:paraId="5878F509"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1</w:t>
            </w:r>
          </w:p>
        </w:tc>
        <w:tc>
          <w:tcPr>
            <w:tcW w:w="860" w:type="dxa"/>
            <w:shd w:val="clear" w:color="auto" w:fill="auto"/>
            <w:noWrap/>
            <w:vAlign w:val="center"/>
            <w:hideMark/>
          </w:tcPr>
          <w:p w14:paraId="335D4245"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559" w:type="dxa"/>
            <w:shd w:val="clear" w:color="auto" w:fill="auto"/>
            <w:noWrap/>
            <w:vAlign w:val="center"/>
            <w:hideMark/>
          </w:tcPr>
          <w:p w14:paraId="1BC42F67"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652" w:type="dxa"/>
            <w:shd w:val="clear" w:color="auto" w:fill="C00000"/>
            <w:noWrap/>
            <w:vAlign w:val="center"/>
            <w:hideMark/>
          </w:tcPr>
          <w:p w14:paraId="505B5031"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6</w:t>
            </w:r>
          </w:p>
        </w:tc>
        <w:tc>
          <w:tcPr>
            <w:tcW w:w="860" w:type="dxa"/>
            <w:shd w:val="clear" w:color="auto" w:fill="auto"/>
            <w:noWrap/>
            <w:vAlign w:val="center"/>
            <w:hideMark/>
          </w:tcPr>
          <w:p w14:paraId="5A205678"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 </w:t>
            </w:r>
          </w:p>
        </w:tc>
        <w:tc>
          <w:tcPr>
            <w:tcW w:w="700" w:type="dxa"/>
            <w:shd w:val="clear" w:color="auto" w:fill="auto"/>
            <w:noWrap/>
            <w:vAlign w:val="center"/>
            <w:hideMark/>
          </w:tcPr>
          <w:p w14:paraId="25A21E4D"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E20">
              <w:rPr>
                <w:rFonts w:ascii="Century Gothic" w:eastAsia="Times New Roman" w:hAnsi="Century Gothic"/>
                <w:b/>
                <w:bCs/>
                <w:color w:val="000000"/>
                <w:sz w:val="20"/>
                <w:szCs w:val="20"/>
              </w:rPr>
              <w:t>7</w:t>
            </w:r>
          </w:p>
        </w:tc>
      </w:tr>
      <w:tr w:rsidR="00A5668C" w:rsidRPr="00D82E20" w14:paraId="11A699BD" w14:textId="77777777" w:rsidTr="00E07EAB">
        <w:trPr>
          <w:trHeight w:val="300"/>
        </w:trPr>
        <w:tc>
          <w:tcPr>
            <w:tcW w:w="1555" w:type="dxa"/>
            <w:shd w:val="clear" w:color="auto" w:fill="auto"/>
            <w:noWrap/>
            <w:vAlign w:val="center"/>
            <w:hideMark/>
          </w:tcPr>
          <w:p w14:paraId="2B21BC2D"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 xml:space="preserve">HG </w:t>
            </w:r>
          </w:p>
        </w:tc>
        <w:tc>
          <w:tcPr>
            <w:tcW w:w="850" w:type="dxa"/>
            <w:shd w:val="clear" w:color="auto" w:fill="006600"/>
            <w:noWrap/>
            <w:vAlign w:val="center"/>
            <w:hideMark/>
          </w:tcPr>
          <w:p w14:paraId="483CC22B"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3</w:t>
            </w:r>
          </w:p>
        </w:tc>
        <w:tc>
          <w:tcPr>
            <w:tcW w:w="709" w:type="dxa"/>
            <w:shd w:val="clear" w:color="auto" w:fill="auto"/>
            <w:noWrap/>
            <w:vAlign w:val="center"/>
            <w:hideMark/>
          </w:tcPr>
          <w:p w14:paraId="5DF1D1D2"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676" w:type="dxa"/>
            <w:shd w:val="clear" w:color="auto" w:fill="auto"/>
            <w:noWrap/>
            <w:vAlign w:val="center"/>
            <w:hideMark/>
          </w:tcPr>
          <w:p w14:paraId="210B5C34"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567" w:type="dxa"/>
            <w:shd w:val="clear" w:color="auto" w:fill="auto"/>
            <w:noWrap/>
            <w:vAlign w:val="center"/>
            <w:hideMark/>
          </w:tcPr>
          <w:p w14:paraId="4BDCF47B"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860" w:type="dxa"/>
            <w:shd w:val="clear" w:color="auto" w:fill="auto"/>
            <w:noWrap/>
            <w:vAlign w:val="center"/>
            <w:hideMark/>
          </w:tcPr>
          <w:p w14:paraId="769BF85C"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860" w:type="dxa"/>
            <w:shd w:val="clear" w:color="auto" w:fill="auto"/>
            <w:noWrap/>
            <w:vAlign w:val="center"/>
            <w:hideMark/>
          </w:tcPr>
          <w:p w14:paraId="5893CDEB"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559" w:type="dxa"/>
            <w:shd w:val="clear" w:color="auto" w:fill="auto"/>
            <w:noWrap/>
            <w:vAlign w:val="center"/>
            <w:hideMark/>
          </w:tcPr>
          <w:p w14:paraId="394F8ACF"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652" w:type="dxa"/>
            <w:shd w:val="clear" w:color="auto" w:fill="C00000"/>
            <w:noWrap/>
            <w:vAlign w:val="center"/>
            <w:hideMark/>
          </w:tcPr>
          <w:p w14:paraId="3B8D0A41"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10</w:t>
            </w:r>
          </w:p>
        </w:tc>
        <w:tc>
          <w:tcPr>
            <w:tcW w:w="860" w:type="dxa"/>
            <w:shd w:val="clear" w:color="auto" w:fill="auto"/>
            <w:noWrap/>
            <w:vAlign w:val="center"/>
            <w:hideMark/>
          </w:tcPr>
          <w:p w14:paraId="2CCF3E66"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 </w:t>
            </w:r>
          </w:p>
        </w:tc>
        <w:tc>
          <w:tcPr>
            <w:tcW w:w="700" w:type="dxa"/>
            <w:shd w:val="clear" w:color="auto" w:fill="auto"/>
            <w:noWrap/>
            <w:vAlign w:val="center"/>
            <w:hideMark/>
          </w:tcPr>
          <w:p w14:paraId="2599A047"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E20">
              <w:rPr>
                <w:rFonts w:ascii="Century Gothic" w:eastAsia="Times New Roman" w:hAnsi="Century Gothic"/>
                <w:b/>
                <w:bCs/>
                <w:color w:val="000000"/>
                <w:sz w:val="20"/>
                <w:szCs w:val="20"/>
              </w:rPr>
              <w:t>13</w:t>
            </w:r>
          </w:p>
        </w:tc>
      </w:tr>
      <w:tr w:rsidR="00A5668C" w:rsidRPr="00D82E20" w14:paraId="22A315F0" w14:textId="77777777" w:rsidTr="00E07EAB">
        <w:trPr>
          <w:trHeight w:val="300"/>
        </w:trPr>
        <w:tc>
          <w:tcPr>
            <w:tcW w:w="1555" w:type="dxa"/>
            <w:shd w:val="clear" w:color="auto" w:fill="auto"/>
            <w:noWrap/>
            <w:vAlign w:val="center"/>
            <w:hideMark/>
          </w:tcPr>
          <w:p w14:paraId="3F64A840"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 xml:space="preserve">LNSP </w:t>
            </w:r>
          </w:p>
        </w:tc>
        <w:tc>
          <w:tcPr>
            <w:tcW w:w="850" w:type="dxa"/>
            <w:shd w:val="clear" w:color="auto" w:fill="auto"/>
            <w:noWrap/>
            <w:vAlign w:val="center"/>
            <w:hideMark/>
          </w:tcPr>
          <w:p w14:paraId="139768C2"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709" w:type="dxa"/>
            <w:shd w:val="clear" w:color="auto" w:fill="669900"/>
            <w:noWrap/>
            <w:vAlign w:val="center"/>
            <w:hideMark/>
          </w:tcPr>
          <w:p w14:paraId="329A9539"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1</w:t>
            </w:r>
          </w:p>
        </w:tc>
        <w:tc>
          <w:tcPr>
            <w:tcW w:w="676" w:type="dxa"/>
            <w:shd w:val="clear" w:color="auto" w:fill="auto"/>
            <w:noWrap/>
            <w:vAlign w:val="center"/>
            <w:hideMark/>
          </w:tcPr>
          <w:p w14:paraId="6F5B6EC4"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567" w:type="dxa"/>
            <w:shd w:val="clear" w:color="auto" w:fill="auto"/>
            <w:noWrap/>
            <w:vAlign w:val="center"/>
            <w:hideMark/>
          </w:tcPr>
          <w:p w14:paraId="21B544D9"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860" w:type="dxa"/>
            <w:shd w:val="clear" w:color="auto" w:fill="auto"/>
            <w:noWrap/>
            <w:vAlign w:val="center"/>
            <w:hideMark/>
          </w:tcPr>
          <w:p w14:paraId="421F0509"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860" w:type="dxa"/>
            <w:shd w:val="clear" w:color="auto" w:fill="auto"/>
            <w:noWrap/>
            <w:vAlign w:val="center"/>
            <w:hideMark/>
          </w:tcPr>
          <w:p w14:paraId="3B10F9B2"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559" w:type="dxa"/>
            <w:shd w:val="clear" w:color="auto" w:fill="auto"/>
            <w:noWrap/>
            <w:vAlign w:val="center"/>
            <w:hideMark/>
          </w:tcPr>
          <w:p w14:paraId="1547E9D3"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652" w:type="dxa"/>
            <w:shd w:val="clear" w:color="auto" w:fill="auto"/>
            <w:noWrap/>
            <w:vAlign w:val="center"/>
            <w:hideMark/>
          </w:tcPr>
          <w:p w14:paraId="02E1F40F"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860" w:type="dxa"/>
            <w:shd w:val="clear" w:color="auto" w:fill="auto"/>
            <w:noWrap/>
            <w:vAlign w:val="center"/>
            <w:hideMark/>
          </w:tcPr>
          <w:p w14:paraId="315CA3F7"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 </w:t>
            </w:r>
          </w:p>
        </w:tc>
        <w:tc>
          <w:tcPr>
            <w:tcW w:w="700" w:type="dxa"/>
            <w:shd w:val="clear" w:color="auto" w:fill="auto"/>
            <w:noWrap/>
            <w:vAlign w:val="center"/>
            <w:hideMark/>
          </w:tcPr>
          <w:p w14:paraId="4A0AFD45"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E20">
              <w:rPr>
                <w:rFonts w:ascii="Century Gothic" w:eastAsia="Times New Roman" w:hAnsi="Century Gothic"/>
                <w:b/>
                <w:bCs/>
                <w:color w:val="000000"/>
                <w:sz w:val="20"/>
                <w:szCs w:val="20"/>
              </w:rPr>
              <w:t>1</w:t>
            </w:r>
          </w:p>
        </w:tc>
      </w:tr>
      <w:tr w:rsidR="00A5668C" w:rsidRPr="00D82E20" w14:paraId="3DA9498D" w14:textId="77777777" w:rsidTr="00E07EAB">
        <w:trPr>
          <w:trHeight w:val="300"/>
        </w:trPr>
        <w:tc>
          <w:tcPr>
            <w:tcW w:w="1555" w:type="dxa"/>
            <w:shd w:val="clear" w:color="auto" w:fill="auto"/>
            <w:noWrap/>
            <w:vAlign w:val="center"/>
            <w:hideMark/>
          </w:tcPr>
          <w:p w14:paraId="658D51CE"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LNSP et CNTS</w:t>
            </w:r>
          </w:p>
        </w:tc>
        <w:tc>
          <w:tcPr>
            <w:tcW w:w="850" w:type="dxa"/>
            <w:shd w:val="clear" w:color="auto" w:fill="auto"/>
            <w:noWrap/>
            <w:vAlign w:val="center"/>
            <w:hideMark/>
          </w:tcPr>
          <w:p w14:paraId="79883FD2"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709" w:type="dxa"/>
            <w:shd w:val="clear" w:color="auto" w:fill="auto"/>
            <w:noWrap/>
            <w:vAlign w:val="center"/>
            <w:hideMark/>
          </w:tcPr>
          <w:p w14:paraId="7B056262"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676" w:type="dxa"/>
            <w:shd w:val="clear" w:color="auto" w:fill="auto"/>
            <w:noWrap/>
            <w:vAlign w:val="center"/>
            <w:hideMark/>
          </w:tcPr>
          <w:p w14:paraId="189C36A0"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567" w:type="dxa"/>
            <w:shd w:val="clear" w:color="auto" w:fill="auto"/>
            <w:noWrap/>
            <w:vAlign w:val="center"/>
            <w:hideMark/>
          </w:tcPr>
          <w:p w14:paraId="3BE856B1"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860" w:type="dxa"/>
            <w:shd w:val="clear" w:color="auto" w:fill="auto"/>
            <w:noWrap/>
            <w:vAlign w:val="center"/>
            <w:hideMark/>
          </w:tcPr>
          <w:p w14:paraId="5B52917A"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860" w:type="dxa"/>
            <w:shd w:val="clear" w:color="auto" w:fill="auto"/>
            <w:noWrap/>
            <w:vAlign w:val="center"/>
            <w:hideMark/>
          </w:tcPr>
          <w:p w14:paraId="09A3D29C"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559" w:type="dxa"/>
            <w:shd w:val="clear" w:color="auto" w:fill="auto"/>
            <w:noWrap/>
            <w:vAlign w:val="center"/>
            <w:hideMark/>
          </w:tcPr>
          <w:p w14:paraId="6CD3639D"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652" w:type="dxa"/>
            <w:shd w:val="clear" w:color="auto" w:fill="C00000"/>
            <w:noWrap/>
            <w:vAlign w:val="center"/>
            <w:hideMark/>
          </w:tcPr>
          <w:p w14:paraId="04A1800A"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1</w:t>
            </w:r>
          </w:p>
        </w:tc>
        <w:tc>
          <w:tcPr>
            <w:tcW w:w="860" w:type="dxa"/>
            <w:shd w:val="clear" w:color="auto" w:fill="auto"/>
            <w:noWrap/>
            <w:vAlign w:val="center"/>
            <w:hideMark/>
          </w:tcPr>
          <w:p w14:paraId="42B9B8CE"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 </w:t>
            </w:r>
          </w:p>
        </w:tc>
        <w:tc>
          <w:tcPr>
            <w:tcW w:w="700" w:type="dxa"/>
            <w:shd w:val="clear" w:color="auto" w:fill="auto"/>
            <w:noWrap/>
            <w:vAlign w:val="center"/>
            <w:hideMark/>
          </w:tcPr>
          <w:p w14:paraId="69F38103"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E20">
              <w:rPr>
                <w:rFonts w:ascii="Century Gothic" w:eastAsia="Times New Roman" w:hAnsi="Century Gothic"/>
                <w:b/>
                <w:bCs/>
                <w:color w:val="000000"/>
                <w:sz w:val="20"/>
                <w:szCs w:val="20"/>
              </w:rPr>
              <w:t>1</w:t>
            </w:r>
          </w:p>
        </w:tc>
      </w:tr>
      <w:tr w:rsidR="00A5668C" w:rsidRPr="00D82E20" w14:paraId="709486FA" w14:textId="77777777" w:rsidTr="00E07EAB">
        <w:trPr>
          <w:trHeight w:val="300"/>
        </w:trPr>
        <w:tc>
          <w:tcPr>
            <w:tcW w:w="1555" w:type="dxa"/>
            <w:shd w:val="clear" w:color="auto" w:fill="auto"/>
            <w:noWrap/>
            <w:vAlign w:val="center"/>
            <w:hideMark/>
          </w:tcPr>
          <w:p w14:paraId="22776A8F" w14:textId="77777777" w:rsidR="00A5668C" w:rsidRPr="00D82E20" w:rsidRDefault="00A5668C" w:rsidP="00A5668C">
            <w:pPr>
              <w:tabs>
                <w:tab w:val="left" w:pos="567"/>
              </w:tabs>
              <w:spacing w:after="0" w:line="240" w:lineRule="auto"/>
              <w:jc w:val="center"/>
              <w:rPr>
                <w:rFonts w:ascii="Century Gothic" w:eastAsia="Times New Roman" w:hAnsi="Century Gothic"/>
                <w:color w:val="000000"/>
                <w:sz w:val="20"/>
                <w:szCs w:val="20"/>
              </w:rPr>
            </w:pPr>
            <w:r w:rsidRPr="00D82E20">
              <w:rPr>
                <w:rFonts w:ascii="Century Gothic" w:eastAsia="Times New Roman" w:hAnsi="Century Gothic"/>
                <w:color w:val="000000"/>
                <w:sz w:val="20"/>
                <w:szCs w:val="20"/>
              </w:rPr>
              <w:t>MSP</w:t>
            </w:r>
          </w:p>
        </w:tc>
        <w:tc>
          <w:tcPr>
            <w:tcW w:w="850" w:type="dxa"/>
            <w:shd w:val="clear" w:color="auto" w:fill="006600"/>
            <w:noWrap/>
            <w:vAlign w:val="center"/>
            <w:hideMark/>
          </w:tcPr>
          <w:p w14:paraId="5A3FBC99"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2</w:t>
            </w:r>
          </w:p>
        </w:tc>
        <w:tc>
          <w:tcPr>
            <w:tcW w:w="709" w:type="dxa"/>
            <w:shd w:val="clear" w:color="auto" w:fill="auto"/>
            <w:noWrap/>
            <w:vAlign w:val="center"/>
            <w:hideMark/>
          </w:tcPr>
          <w:p w14:paraId="5A3332D1"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676" w:type="dxa"/>
            <w:shd w:val="clear" w:color="auto" w:fill="auto"/>
            <w:noWrap/>
            <w:vAlign w:val="center"/>
            <w:hideMark/>
          </w:tcPr>
          <w:p w14:paraId="793151B7"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567" w:type="dxa"/>
            <w:shd w:val="clear" w:color="auto" w:fill="00CC00"/>
            <w:noWrap/>
            <w:vAlign w:val="center"/>
            <w:hideMark/>
          </w:tcPr>
          <w:p w14:paraId="7418D8DB"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Pr>
                <w:rFonts w:ascii="Century Gothic" w:eastAsia="Times New Roman" w:hAnsi="Century Gothic"/>
                <w:b/>
                <w:bCs/>
                <w:color w:val="FFFFFF" w:themeColor="background1"/>
                <w:sz w:val="20"/>
                <w:szCs w:val="20"/>
              </w:rPr>
              <w:t>3</w:t>
            </w:r>
          </w:p>
        </w:tc>
        <w:tc>
          <w:tcPr>
            <w:tcW w:w="860" w:type="dxa"/>
            <w:shd w:val="clear" w:color="auto" w:fill="auto"/>
            <w:noWrap/>
            <w:vAlign w:val="center"/>
            <w:hideMark/>
          </w:tcPr>
          <w:p w14:paraId="784441AA"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860" w:type="dxa"/>
            <w:shd w:val="clear" w:color="auto" w:fill="A6A6A6"/>
            <w:noWrap/>
            <w:vAlign w:val="center"/>
            <w:hideMark/>
          </w:tcPr>
          <w:p w14:paraId="6D981D8D"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5</w:t>
            </w:r>
          </w:p>
        </w:tc>
        <w:tc>
          <w:tcPr>
            <w:tcW w:w="559" w:type="dxa"/>
            <w:shd w:val="clear" w:color="auto" w:fill="auto"/>
            <w:noWrap/>
            <w:vAlign w:val="center"/>
            <w:hideMark/>
          </w:tcPr>
          <w:p w14:paraId="7FB2A1BB"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 </w:t>
            </w:r>
          </w:p>
        </w:tc>
        <w:tc>
          <w:tcPr>
            <w:tcW w:w="652" w:type="dxa"/>
            <w:shd w:val="clear" w:color="auto" w:fill="C00000"/>
            <w:noWrap/>
            <w:vAlign w:val="center"/>
            <w:hideMark/>
          </w:tcPr>
          <w:p w14:paraId="02F3785A"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Pr>
                <w:rFonts w:ascii="Century Gothic" w:eastAsia="Times New Roman" w:hAnsi="Century Gothic"/>
                <w:b/>
                <w:bCs/>
                <w:color w:val="FFFFFF" w:themeColor="background1"/>
                <w:sz w:val="20"/>
                <w:szCs w:val="20"/>
              </w:rPr>
              <w:t>41</w:t>
            </w:r>
          </w:p>
        </w:tc>
        <w:tc>
          <w:tcPr>
            <w:tcW w:w="860" w:type="dxa"/>
            <w:shd w:val="clear" w:color="auto" w:fill="0066FF"/>
            <w:noWrap/>
            <w:vAlign w:val="center"/>
            <w:hideMark/>
          </w:tcPr>
          <w:p w14:paraId="515CBA15"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1</w:t>
            </w:r>
          </w:p>
        </w:tc>
        <w:tc>
          <w:tcPr>
            <w:tcW w:w="700" w:type="dxa"/>
            <w:shd w:val="clear" w:color="auto" w:fill="auto"/>
            <w:noWrap/>
            <w:vAlign w:val="center"/>
            <w:hideMark/>
          </w:tcPr>
          <w:p w14:paraId="6D5BA9F8"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52</w:t>
            </w:r>
          </w:p>
        </w:tc>
      </w:tr>
      <w:tr w:rsidR="00A5668C" w:rsidRPr="00D82E20" w14:paraId="5E839659" w14:textId="77777777" w:rsidTr="00E07EAB">
        <w:trPr>
          <w:trHeight w:val="300"/>
        </w:trPr>
        <w:tc>
          <w:tcPr>
            <w:tcW w:w="1555" w:type="dxa"/>
            <w:shd w:val="clear" w:color="D9E1F2" w:fill="D9E1F2"/>
            <w:noWrap/>
            <w:vAlign w:val="center"/>
            <w:hideMark/>
          </w:tcPr>
          <w:p w14:paraId="0D0B16A4"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E20">
              <w:rPr>
                <w:rFonts w:ascii="Century Gothic" w:eastAsia="Times New Roman" w:hAnsi="Century Gothic"/>
                <w:b/>
                <w:bCs/>
                <w:color w:val="000000"/>
                <w:sz w:val="20"/>
                <w:szCs w:val="20"/>
              </w:rPr>
              <w:t>Total projets suivis</w:t>
            </w:r>
          </w:p>
        </w:tc>
        <w:tc>
          <w:tcPr>
            <w:tcW w:w="850" w:type="dxa"/>
            <w:shd w:val="clear" w:color="auto" w:fill="006600"/>
            <w:noWrap/>
            <w:vAlign w:val="center"/>
            <w:hideMark/>
          </w:tcPr>
          <w:p w14:paraId="7D7041C1"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14</w:t>
            </w:r>
          </w:p>
        </w:tc>
        <w:tc>
          <w:tcPr>
            <w:tcW w:w="709" w:type="dxa"/>
            <w:shd w:val="clear" w:color="auto" w:fill="669900"/>
            <w:noWrap/>
            <w:vAlign w:val="center"/>
            <w:hideMark/>
          </w:tcPr>
          <w:p w14:paraId="56978172"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6</w:t>
            </w:r>
          </w:p>
        </w:tc>
        <w:tc>
          <w:tcPr>
            <w:tcW w:w="676" w:type="dxa"/>
            <w:shd w:val="clear" w:color="auto" w:fill="FF9900"/>
            <w:noWrap/>
            <w:vAlign w:val="center"/>
            <w:hideMark/>
          </w:tcPr>
          <w:p w14:paraId="0D4DE7AE"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1</w:t>
            </w:r>
          </w:p>
        </w:tc>
        <w:tc>
          <w:tcPr>
            <w:tcW w:w="567" w:type="dxa"/>
            <w:shd w:val="clear" w:color="auto" w:fill="00CC00"/>
            <w:noWrap/>
            <w:vAlign w:val="center"/>
            <w:hideMark/>
          </w:tcPr>
          <w:p w14:paraId="00BDBBF5"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13</w:t>
            </w:r>
          </w:p>
        </w:tc>
        <w:tc>
          <w:tcPr>
            <w:tcW w:w="860" w:type="dxa"/>
            <w:shd w:val="clear" w:color="auto" w:fill="99CC00"/>
            <w:noWrap/>
            <w:vAlign w:val="center"/>
            <w:hideMark/>
          </w:tcPr>
          <w:p w14:paraId="09E04CE5"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5</w:t>
            </w:r>
          </w:p>
        </w:tc>
        <w:tc>
          <w:tcPr>
            <w:tcW w:w="860" w:type="dxa"/>
            <w:shd w:val="clear" w:color="auto" w:fill="A6A6A6"/>
            <w:noWrap/>
            <w:vAlign w:val="center"/>
            <w:hideMark/>
          </w:tcPr>
          <w:p w14:paraId="7CF2AB14"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7</w:t>
            </w:r>
          </w:p>
        </w:tc>
        <w:tc>
          <w:tcPr>
            <w:tcW w:w="559" w:type="dxa"/>
            <w:shd w:val="clear" w:color="auto" w:fill="595959"/>
            <w:noWrap/>
            <w:vAlign w:val="center"/>
            <w:hideMark/>
          </w:tcPr>
          <w:p w14:paraId="049A2B52"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2</w:t>
            </w:r>
          </w:p>
        </w:tc>
        <w:tc>
          <w:tcPr>
            <w:tcW w:w="652" w:type="dxa"/>
            <w:shd w:val="clear" w:color="auto" w:fill="C00000"/>
            <w:noWrap/>
            <w:vAlign w:val="center"/>
            <w:hideMark/>
          </w:tcPr>
          <w:p w14:paraId="297CAD0D"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97</w:t>
            </w:r>
          </w:p>
        </w:tc>
        <w:tc>
          <w:tcPr>
            <w:tcW w:w="860" w:type="dxa"/>
            <w:shd w:val="clear" w:color="auto" w:fill="0066FF"/>
            <w:noWrap/>
            <w:vAlign w:val="center"/>
            <w:hideMark/>
          </w:tcPr>
          <w:p w14:paraId="2F079168"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D82E20">
              <w:rPr>
                <w:rFonts w:ascii="Century Gothic" w:eastAsia="Times New Roman" w:hAnsi="Century Gothic"/>
                <w:b/>
                <w:bCs/>
                <w:color w:val="FFFFFF" w:themeColor="background1"/>
                <w:sz w:val="20"/>
                <w:szCs w:val="20"/>
              </w:rPr>
              <w:t>1</w:t>
            </w:r>
          </w:p>
        </w:tc>
        <w:tc>
          <w:tcPr>
            <w:tcW w:w="700" w:type="dxa"/>
            <w:shd w:val="clear" w:color="D9E1F2" w:fill="D9E1F2"/>
            <w:noWrap/>
            <w:vAlign w:val="center"/>
            <w:hideMark/>
          </w:tcPr>
          <w:p w14:paraId="506219C6" w14:textId="77777777" w:rsidR="00A5668C" w:rsidRPr="00D82E2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82E20">
              <w:rPr>
                <w:rFonts w:ascii="Century Gothic" w:eastAsia="Times New Roman" w:hAnsi="Century Gothic"/>
                <w:b/>
                <w:bCs/>
                <w:color w:val="000000"/>
                <w:sz w:val="20"/>
                <w:szCs w:val="20"/>
              </w:rPr>
              <w:t>146</w:t>
            </w:r>
          </w:p>
        </w:tc>
      </w:tr>
    </w:tbl>
    <w:p w14:paraId="792BB0DE" w14:textId="77777777" w:rsidR="00A5668C" w:rsidRDefault="00A5668C" w:rsidP="00A5668C">
      <w:pPr>
        <w:tabs>
          <w:tab w:val="left" w:pos="567"/>
        </w:tabs>
        <w:spacing w:after="0" w:line="240" w:lineRule="auto"/>
        <w:rPr>
          <w:rFonts w:ascii="Century Gothic" w:eastAsia="Century Gothic" w:hAnsi="Century Gothic" w:cs="Century Gothic"/>
          <w:b/>
        </w:rPr>
      </w:pPr>
    </w:p>
    <w:p w14:paraId="1C2D1B01" w14:textId="77777777" w:rsidR="00A5668C" w:rsidRDefault="00A5668C" w:rsidP="00A5668C">
      <w:pPr>
        <w:tabs>
          <w:tab w:val="left" w:pos="567"/>
        </w:tabs>
        <w:spacing w:after="0" w:line="240" w:lineRule="auto"/>
        <w:rPr>
          <w:rFonts w:ascii="Century Gothic" w:eastAsia="Century Gothic" w:hAnsi="Century Gothic" w:cs="Century Gothic"/>
          <w:b/>
        </w:rPr>
      </w:pPr>
      <w:r>
        <w:rPr>
          <w:rFonts w:ascii="Century Gothic" w:eastAsia="Century Gothic" w:hAnsi="Century Gothic" w:cs="Century Gothic"/>
          <w:b/>
        </w:rPr>
        <w:t xml:space="preserve">2.1.4. </w:t>
      </w:r>
      <w:r w:rsidRPr="00B258C5">
        <w:rPr>
          <w:rFonts w:ascii="Century Gothic" w:eastAsia="Century Gothic" w:hAnsi="Century Gothic" w:cs="Century Gothic"/>
          <w:b/>
        </w:rPr>
        <w:t>Etat d’avancemen</w:t>
      </w:r>
      <w:r>
        <w:rPr>
          <w:rFonts w:ascii="Century Gothic" w:eastAsia="Century Gothic" w:hAnsi="Century Gothic" w:cs="Century Gothic"/>
          <w:b/>
        </w:rPr>
        <w:t>t des projets du MSP selon l’opérateur ou fournisseur</w:t>
      </w:r>
    </w:p>
    <w:p w14:paraId="0971AD7D" w14:textId="77777777" w:rsidR="00A5668C" w:rsidRDefault="00A5668C" w:rsidP="00A5668C">
      <w:pPr>
        <w:tabs>
          <w:tab w:val="left" w:pos="567"/>
        </w:tabs>
        <w:spacing w:after="0" w:line="240" w:lineRule="auto"/>
        <w:jc w:val="both"/>
        <w:rPr>
          <w:rFonts w:ascii="Century Gothic" w:eastAsia="Times New Roman" w:hAnsi="Century Gothic"/>
          <w:color w:val="000000"/>
        </w:rPr>
      </w:pPr>
      <w:r w:rsidRPr="00552612">
        <w:rPr>
          <w:rFonts w:ascii="Century Gothic" w:eastAsia="Century Gothic" w:hAnsi="Century Gothic" w:cs="Century Gothic"/>
        </w:rPr>
        <w:t xml:space="preserve">Comme l’indique le tableau suivant, les adjudicataires de 105 projets ont été identifiés. </w:t>
      </w:r>
      <w:r w:rsidRPr="00552612">
        <w:rPr>
          <w:rFonts w:ascii="Century Gothic" w:eastAsia="Times New Roman" w:hAnsi="Century Gothic"/>
          <w:color w:val="000000"/>
        </w:rPr>
        <w:t xml:space="preserve">La méconnaissance des opérateurs de 41 projets s’explique par la non inscription et la non passation des marchés. Ajoutons à cela l’interdiction des activités en régie. Sur les 71 opérateurs mentionnés, </w:t>
      </w:r>
      <w:r w:rsidRPr="00552612">
        <w:rPr>
          <w:rFonts w:ascii="Century Gothic" w:eastAsia="Century Gothic" w:hAnsi="Century Gothic" w:cs="Century Gothic"/>
        </w:rPr>
        <w:t xml:space="preserve">douze (12), notamment </w:t>
      </w:r>
      <w:r w:rsidRPr="00552612">
        <w:rPr>
          <w:rFonts w:ascii="Century Gothic" w:eastAsia="Times New Roman" w:hAnsi="Century Gothic"/>
          <w:color w:val="000000"/>
        </w:rPr>
        <w:t xml:space="preserve">AUXY Services, CHANG CHU, GOOD BUSINESS, ISD, JUSTE CONFORT, M2R COMPAGNY, ELIND, MBTP, COLAMBAN'S Services, Prestations Multiservices, L4M et ENCO ont complètement exécuté leur marché. Toutefois, L’audit réalisé par </w:t>
      </w:r>
      <w:r w:rsidRPr="00CA6A40">
        <w:rPr>
          <w:rFonts w:ascii="Century Gothic" w:eastAsia="Times New Roman" w:hAnsi="Century Gothic"/>
        </w:rPr>
        <w:t>ENCO</w:t>
      </w:r>
      <w:r w:rsidRPr="00CA6A40">
        <w:rPr>
          <w:rFonts w:ascii="Century Gothic" w:eastAsia="Times New Roman" w:hAnsi="Century Gothic"/>
          <w:color w:val="FF0000"/>
        </w:rPr>
        <w:t xml:space="preserve"> </w:t>
      </w:r>
      <w:r w:rsidRPr="00552612">
        <w:rPr>
          <w:rFonts w:ascii="Century Gothic" w:eastAsia="Times New Roman" w:hAnsi="Century Gothic"/>
          <w:color w:val="000000"/>
        </w:rPr>
        <w:t xml:space="preserve">était, lors du passage des observateurs, en attente de publication. S’agissant des projets dont les travaux sont non démarrés, la raison de non décaissement des fonds a été évoquée pour la plupart. </w:t>
      </w:r>
    </w:p>
    <w:p w14:paraId="691949C2" w14:textId="77777777" w:rsidR="00A5668C" w:rsidRDefault="00A5668C" w:rsidP="00A5668C">
      <w:pPr>
        <w:tabs>
          <w:tab w:val="left" w:pos="567"/>
        </w:tabs>
        <w:spacing w:after="0" w:line="240" w:lineRule="auto"/>
        <w:jc w:val="both"/>
        <w:rPr>
          <w:rFonts w:ascii="Century Gothic" w:eastAsia="Times New Roman" w:hAnsi="Century Gothic"/>
          <w:color w:val="000000"/>
        </w:rPr>
      </w:pPr>
    </w:p>
    <w:p w14:paraId="673CE2F9" w14:textId="21D36335" w:rsidR="00A5668C" w:rsidRDefault="00E07EAB" w:rsidP="00A5668C">
      <w:pPr>
        <w:tabs>
          <w:tab w:val="left" w:pos="567"/>
        </w:tabs>
        <w:spacing w:after="0" w:line="240" w:lineRule="auto"/>
        <w:jc w:val="both"/>
        <w:rPr>
          <w:rFonts w:ascii="Century Gothic" w:eastAsia="Times New Roman" w:hAnsi="Century Gothic"/>
          <w:color w:val="000000"/>
        </w:rPr>
      </w:pPr>
      <w:r w:rsidRPr="000054DA">
        <w:rPr>
          <w:rFonts w:ascii="Times New Roman" w:eastAsia="Times New Roman" w:hAnsi="Times New Roman" w:cs="Times New Roman"/>
          <w:noProof/>
          <w:sz w:val="24"/>
          <w:szCs w:val="24"/>
        </w:rPr>
        <mc:AlternateContent>
          <mc:Choice Requires="wps">
            <w:drawing>
              <wp:anchor distT="0" distB="0" distL="114300" distR="114300" simplePos="0" relativeHeight="251982848" behindDoc="0" locked="0" layoutInCell="1" allowOverlap="1" wp14:anchorId="421C42B9" wp14:editId="45919A75">
                <wp:simplePos x="0" y="0"/>
                <wp:positionH relativeFrom="margin">
                  <wp:posOffset>-92710</wp:posOffset>
                </wp:positionH>
                <wp:positionV relativeFrom="paragraph">
                  <wp:posOffset>71755</wp:posOffset>
                </wp:positionV>
                <wp:extent cx="5549265" cy="257810"/>
                <wp:effectExtent l="0" t="0" r="0" b="8890"/>
                <wp:wrapNone/>
                <wp:docPr id="987864654" name="Zone de texte 9"/>
                <wp:cNvGraphicFramePr/>
                <a:graphic xmlns:a="http://schemas.openxmlformats.org/drawingml/2006/main">
                  <a:graphicData uri="http://schemas.microsoft.com/office/word/2010/wordprocessingShape">
                    <wps:wsp>
                      <wps:cNvSpPr txBox="1"/>
                      <wps:spPr>
                        <a:xfrm>
                          <a:off x="0" y="0"/>
                          <a:ext cx="5549265" cy="257810"/>
                        </a:xfrm>
                        <a:prstGeom prst="rect">
                          <a:avLst/>
                        </a:prstGeom>
                        <a:solidFill>
                          <a:sysClr val="window" lastClr="FFFFFF"/>
                        </a:solidFill>
                        <a:ln w="6350">
                          <a:noFill/>
                        </a:ln>
                      </wps:spPr>
                      <wps:txbx>
                        <w:txbxContent>
                          <w:p w14:paraId="2CC65C16" w14:textId="77777777" w:rsidR="00BF5F60" w:rsidRPr="00B27E8E" w:rsidRDefault="00BF5F60" w:rsidP="00A5668C">
                            <w:pPr>
                              <w:jc w:val="center"/>
                              <w:rPr>
                                <w:bCs/>
                                <w:sz w:val="20"/>
                                <w:szCs w:val="20"/>
                              </w:rPr>
                            </w:pPr>
                            <w:r w:rsidRPr="00B27E8E">
                              <w:rPr>
                                <w:rFonts w:ascii="Century Gothic" w:eastAsia="Century Gothic" w:hAnsi="Century Gothic" w:cs="Century Gothic"/>
                                <w:bCs/>
                                <w:sz w:val="20"/>
                                <w:szCs w:val="20"/>
                              </w:rPr>
                              <w:t>Tableau N°</w:t>
                            </w:r>
                            <w:r>
                              <w:rPr>
                                <w:rFonts w:ascii="Century Gothic" w:eastAsia="Century Gothic" w:hAnsi="Century Gothic" w:cs="Century Gothic"/>
                                <w:bCs/>
                                <w:sz w:val="20"/>
                                <w:szCs w:val="20"/>
                              </w:rPr>
                              <w:t xml:space="preserve">15 </w:t>
                            </w:r>
                            <w:r w:rsidRPr="00B27E8E">
                              <w:rPr>
                                <w:rFonts w:ascii="Century Gothic" w:eastAsia="Century Gothic" w:hAnsi="Century Gothic" w:cs="Century Gothic"/>
                                <w:bCs/>
                                <w:sz w:val="20"/>
                                <w:szCs w:val="20"/>
                              </w:rPr>
                              <w:t xml:space="preserve">: Etat d’avancement des projets du </w:t>
                            </w:r>
                            <w:r>
                              <w:rPr>
                                <w:rFonts w:ascii="Century Gothic" w:eastAsia="Century Gothic" w:hAnsi="Century Gothic" w:cs="Century Gothic"/>
                                <w:bCs/>
                                <w:sz w:val="20"/>
                                <w:szCs w:val="20"/>
                              </w:rPr>
                              <w:t>MSP selon l’opérateur ou fournisseur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21C42B9" id="_x0000_s1075" type="#_x0000_t202" style="position:absolute;left:0;text-align:left;margin-left:-7.3pt;margin-top:5.65pt;width:436.95pt;height:20.3pt;z-index:25198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37JXQIAAJ8EAAAOAAAAZHJzL2Uyb0RvYy54bWysVE1vGjEQvVfqf7B8bxboQgBliWgiqkpR&#10;EimJIvVmvN6wktfj2oZd+uv77AWSpj1V5WDGM+P5eG9mLy67RrOdcr4mU/Dh2YAzZSSVtXkp+NPj&#10;6tOUMx+EKYUmowq+V55fLj5+uGjtXI1oQ7pUjiGI8fPWFnwTgp1nmZcb1Qh/RlYZGCtyjQi4upes&#10;dKJF9EZno8FgkrXkSutIKu+hve6NfJHiV5WS4a6qvApMFxy1hXS6dK7jmS0uxPzFCbup5aEM8Q9V&#10;NKI2SHoKdS2CYFtX/xGqqaUjT1U4k9RkVFW1VKkHdDMcvOvmYSOsSr0AHG9PMPn/F1be7u4dq8uC&#10;z6bn00k+GeecGdGAqu8gjJWKBdUFxWYRqtb6OV48WLwJ3RfqQPlR76GMCHSVa+I/emOwA/T9CWhE&#10;YhLK8TifjSZjziRso/H5dJiYyF5fW+fDV0UNi0LBHYhM+IrdjQ+oBK5Hl5jMk67LVa11uuz9lXZs&#10;J8A5RqWkljMtfICy4Kv0i0UjxG/PtGFtwSefx4OUyVCM1/tpA/fYfN9klEK37hJu+QmZNZV7AOOo&#10;nzJv5apG9TdIfS8cxgpYYFXCHY5KE5LRQeJsQ+7n3/TRH2zDylmLMS24/7EVTqGjbwZzMBvmeZzr&#10;dMnH5yNc3FvL+q3FbJsrAipDLKWVSYz+QR/FylHzjI1axqwwCSORu+DhKF6FfnmwkVItl8kJk2xF&#10;uDEPVsbQkYLIzWP3LJw9EBiH6JaOAy3m73jsfeNLQ8ttoKpOJEege1QP+GMLEnGHjY1r9vaevF6/&#10;K4tfAAAA//8DAFBLAwQUAAYACAAAACEAH9sZUuEAAAAJAQAADwAAAGRycy9kb3ducmV2LnhtbEyP&#10;wUrDQBCG74LvsIzgrd1EbWljNkVE0YKhbRS8bpMxiWZnw+62iX16x5PeZvg//vkmXY2mE0d0vrWk&#10;IJ5GIJBKW7VUK3h7fZwsQPigqdKdJVTwjR5W2flZqpPKDrTDYxFqwSXkE62gCaFPpPRlg0b7qe2R&#10;OPuwzujAq6tl5fTA5aaTV1E0l0a3xBca3eN9g+VXcTAK3ofiyW3W689t/5yfNqcif8GHXKnLi/Hu&#10;FkTAMfzB8KvP6pCx094eqPKiUzCJb+aMchBfg2BgMVvysFcwi5cgs1T+/yD7AQAA//8DAFBLAQIt&#10;ABQABgAIAAAAIQC2gziS/gAAAOEBAAATAAAAAAAAAAAAAAAAAAAAAABbQ29udGVudF9UeXBlc10u&#10;eG1sUEsBAi0AFAAGAAgAAAAhADj9If/WAAAAlAEAAAsAAAAAAAAAAAAAAAAALwEAAF9yZWxzLy5y&#10;ZWxzUEsBAi0AFAAGAAgAAAAhAAarfsldAgAAnwQAAA4AAAAAAAAAAAAAAAAALgIAAGRycy9lMm9E&#10;b2MueG1sUEsBAi0AFAAGAAgAAAAhAB/bGVLhAAAACQEAAA8AAAAAAAAAAAAAAAAAtwQAAGRycy9k&#10;b3ducmV2LnhtbFBLBQYAAAAABAAEAPMAAADFBQAAAAA=&#10;" fillcolor="window" stroked="f" strokeweight=".5pt">
                <v:textbox>
                  <w:txbxContent>
                    <w:p w14:paraId="2CC65C16" w14:textId="77777777" w:rsidR="006A4CC6" w:rsidRPr="00B27E8E" w:rsidRDefault="006A4CC6" w:rsidP="00A5668C">
                      <w:pPr>
                        <w:jc w:val="center"/>
                        <w:rPr>
                          <w:bCs/>
                          <w:sz w:val="20"/>
                          <w:szCs w:val="20"/>
                        </w:rPr>
                      </w:pPr>
                      <w:r w:rsidRPr="00B27E8E">
                        <w:rPr>
                          <w:rFonts w:ascii="Century Gothic" w:eastAsia="Century Gothic" w:hAnsi="Century Gothic" w:cs="Century Gothic"/>
                          <w:bCs/>
                          <w:sz w:val="20"/>
                          <w:szCs w:val="20"/>
                        </w:rPr>
                        <w:t>Tableau N°</w:t>
                      </w:r>
                      <w:r>
                        <w:rPr>
                          <w:rFonts w:ascii="Century Gothic" w:eastAsia="Century Gothic" w:hAnsi="Century Gothic" w:cs="Century Gothic"/>
                          <w:bCs/>
                          <w:sz w:val="20"/>
                          <w:szCs w:val="20"/>
                        </w:rPr>
                        <w:t xml:space="preserve">15 </w:t>
                      </w:r>
                      <w:r w:rsidRPr="00B27E8E">
                        <w:rPr>
                          <w:rFonts w:ascii="Century Gothic" w:eastAsia="Century Gothic" w:hAnsi="Century Gothic" w:cs="Century Gothic"/>
                          <w:bCs/>
                          <w:sz w:val="20"/>
                          <w:szCs w:val="20"/>
                        </w:rPr>
                        <w:t xml:space="preserve">: Etat d’avancement des projets du </w:t>
                      </w:r>
                      <w:r>
                        <w:rPr>
                          <w:rFonts w:ascii="Century Gothic" w:eastAsia="Century Gothic" w:hAnsi="Century Gothic" w:cs="Century Gothic"/>
                          <w:bCs/>
                          <w:sz w:val="20"/>
                          <w:szCs w:val="20"/>
                        </w:rPr>
                        <w:t>MSP selon l’opérateur ou fournisseur</w:t>
                      </w:r>
                    </w:p>
                  </w:txbxContent>
                </v:textbox>
                <w10:wrap anchorx="margin"/>
              </v:shape>
            </w:pict>
          </mc:Fallback>
        </mc:AlternateContent>
      </w:r>
    </w:p>
    <w:p w14:paraId="25DC5D06" w14:textId="4B5F6040" w:rsidR="00A5668C" w:rsidRPr="00552612" w:rsidRDefault="00F70F06" w:rsidP="00A5668C">
      <w:pPr>
        <w:tabs>
          <w:tab w:val="left" w:pos="567"/>
        </w:tabs>
        <w:spacing w:after="0" w:line="240" w:lineRule="auto"/>
        <w:jc w:val="both"/>
        <w:rPr>
          <w:rFonts w:ascii="Century Gothic" w:eastAsia="Times New Roman" w:hAnsi="Century Gothic"/>
          <w:color w:val="000000"/>
        </w:rPr>
      </w:pPr>
      <w:r>
        <w:rPr>
          <w:rFonts w:ascii="Century Gothic" w:hAnsi="Century Gothic"/>
          <w:b/>
          <w:bCs/>
          <w:i/>
          <w:iCs/>
          <w:noProof/>
          <w:color w:val="00B050"/>
        </w:rPr>
        <mc:AlternateContent>
          <mc:Choice Requires="wps">
            <w:drawing>
              <wp:anchor distT="0" distB="0" distL="114300" distR="114300" simplePos="0" relativeHeight="252092416" behindDoc="0" locked="0" layoutInCell="1" allowOverlap="1" wp14:anchorId="7099729D" wp14:editId="7B4311C1">
                <wp:simplePos x="0" y="0"/>
                <wp:positionH relativeFrom="column">
                  <wp:posOffset>5713730</wp:posOffset>
                </wp:positionH>
                <wp:positionV relativeFrom="paragraph">
                  <wp:posOffset>2131060</wp:posOffset>
                </wp:positionV>
                <wp:extent cx="447675" cy="904875"/>
                <wp:effectExtent l="0" t="0" r="9525" b="9525"/>
                <wp:wrapNone/>
                <wp:docPr id="3171408" name="Zone de texte 3171408"/>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6F201B4E" w14:textId="017191FE" w:rsidR="00BF5F60" w:rsidRPr="006F2B08" w:rsidRDefault="00BF5F60" w:rsidP="00F70F06">
                            <w:pPr>
                              <w:rPr>
                                <w:b/>
                                <w:sz w:val="26"/>
                                <w:szCs w:val="26"/>
                              </w:rPr>
                            </w:pPr>
                            <w:r>
                              <w:rPr>
                                <w:b/>
                                <w:sz w:val="26"/>
                                <w:szCs w:val="26"/>
                              </w:rPr>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099729D" id="Zone de texte 3171408" o:spid="_x0000_s1076" type="#_x0000_t202" style="position:absolute;left:0;text-align:left;margin-left:449.9pt;margin-top:167.8pt;width:35.25pt;height:71.2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FMmVwIAAKIEAAAOAAAAZHJzL2Uyb0RvYy54bWysVF1P2zAUfZ+0/2D5fSSFQKEiRR2o0yQE&#10;SGVC2pvrODSS4+vZbpPu1+/YSYGxPU3rg3t9P33PuTeXV32r2U4535Ap+eQo50wZSVVjnkv+7XH5&#10;6ZwzH4SphCajSr5Xnl/NP3647OxMHdOGdKUcQxLjZ50t+SYEO8syLzeqFf6IrDIw1uRaEXB1z1nl&#10;RIfsrc6O8/ws68hV1pFU3kN7Mxj5POWvayXDfV17FZguOd4W0unSuY5nNr8Us2cn7KaR4zPEP7yi&#10;FY1B0ZdUNyIItnXNH6naRjryVIcjSW1Gdd1IlXpAN5P8XTerjbAq9QJwvH2Byf+/tPJu9+BYU5X8&#10;ZDKdFDnoMqIFUd9BF6sUC6oPih2MgKuzfoaolUVc6D9TD9ojjFHvoYwo9LVr4z/6Y7AD+P0L2MjH&#10;JJRFMT2bnnImYbrIi3PIyJK9BlvnwxdFLYtCyR24TBCL3a0Pg+vBJdbypJtq2WidLnt/rR3bCdCO&#10;aamo40wLH6As+TL9xmq/hWnDupKfnZzmqZKhmG8opQ0e99pjlEK/7hN0cB8BWFO1By6OhkHzVi4b&#10;vP4WpR+Ew2QBCmxLuMdRa0IxGiXONuR+/k0f/UE4rJx1mNSS+x9b4RQ6+mowCheTooijnS7F6fQY&#10;F/fWsn5rMdv2moDKBHtpZRKjf9AHsXbUPmGpFrEqTMJI1C55OIjXYdgfLKVUi0VywjBbEW7NysqY&#10;OlIQuXnsn4SzI4Fxku7oMNNi9o7HwTdGGlpsA9VNIjkCPaA64o9FSGMyLm3ctLf35PX6aZn/AgAA&#10;//8DAFBLAwQUAAYACAAAACEAcq4cTeQAAAALAQAADwAAAGRycy9kb3ducmV2LnhtbEyPwU7DMBBE&#10;70j8g7VI3KhTAm0SsqkQAkElokJA4urGSxKI7ch2m7RfjznBcTSjmTf5alI925N1ndEI81kEjHRt&#10;ZKcbhPe3h4sEmPNCS9EbTQgHcrAqTk9ykUkz6lfaV75hoUS7TCC03g8Z565uSQk3MwPp4H0aq4QP&#10;0jZcWjGGctXzyyhacCU6HRZaMdBdS/V3tVMIH2P1aDfr9dfL8FQeN8eqfKb7EvH8bLq9AeZp8n9h&#10;+MUP6FAEpq3ZaelYj5CkaUD3CHF8vQAWEukyioFtEa6WyRx4kfP/H4ofAAAA//8DAFBLAQItABQA&#10;BgAIAAAAIQC2gziS/gAAAOEBAAATAAAAAAAAAAAAAAAAAAAAAABbQ29udGVudF9UeXBlc10ueG1s&#10;UEsBAi0AFAAGAAgAAAAhADj9If/WAAAAlAEAAAsAAAAAAAAAAAAAAAAALwEAAF9yZWxzLy5yZWxz&#10;UEsBAi0AFAAGAAgAAAAhACN0UyZXAgAAogQAAA4AAAAAAAAAAAAAAAAALgIAAGRycy9lMm9Eb2Mu&#10;eG1sUEsBAi0AFAAGAAgAAAAhAHKuHE3kAAAACwEAAA8AAAAAAAAAAAAAAAAAsQQAAGRycy9kb3du&#10;cmV2LnhtbFBLBQYAAAAABAAEAPMAAADCBQAAAAA=&#10;" fillcolor="window" stroked="f" strokeweight=".5pt">
                <v:textbox>
                  <w:txbxContent>
                    <w:p w14:paraId="6F201B4E" w14:textId="017191FE" w:rsidR="006A4CC6" w:rsidRPr="006F2B08" w:rsidRDefault="006A4CC6" w:rsidP="00F70F06">
                      <w:pPr>
                        <w:rPr>
                          <w:b/>
                          <w:sz w:val="26"/>
                          <w:szCs w:val="26"/>
                        </w:rPr>
                      </w:pPr>
                      <w:r>
                        <w:rPr>
                          <w:b/>
                          <w:sz w:val="26"/>
                          <w:szCs w:val="26"/>
                        </w:rPr>
                        <w:t>27</w:t>
                      </w:r>
                    </w:p>
                  </w:txbxContent>
                </v:textbox>
              </v:shape>
            </w:pict>
          </mc:Fallback>
        </mc:AlternateContent>
      </w:r>
    </w:p>
    <w:tbl>
      <w:tblPr>
        <w:tblW w:w="10046" w:type="dxa"/>
        <w:tblInd w:w="-572" w:type="dxa"/>
        <w:tblLook w:val="04A0" w:firstRow="1" w:lastRow="0" w:firstColumn="1" w:lastColumn="0" w:noHBand="0" w:noVBand="1"/>
      </w:tblPr>
      <w:tblGrid>
        <w:gridCol w:w="715"/>
        <w:gridCol w:w="2233"/>
        <w:gridCol w:w="850"/>
        <w:gridCol w:w="11"/>
        <w:gridCol w:w="840"/>
        <w:gridCol w:w="11"/>
        <w:gridCol w:w="556"/>
        <w:gridCol w:w="11"/>
        <w:gridCol w:w="698"/>
        <w:gridCol w:w="11"/>
        <w:gridCol w:w="839"/>
        <w:gridCol w:w="11"/>
        <w:gridCol w:w="1123"/>
        <w:gridCol w:w="11"/>
        <w:gridCol w:w="981"/>
        <w:gridCol w:w="11"/>
        <w:gridCol w:w="1123"/>
        <w:gridCol w:w="11"/>
      </w:tblGrid>
      <w:tr w:rsidR="00A5668C" w:rsidRPr="00897400" w14:paraId="0B028177" w14:textId="77777777" w:rsidTr="00A5668C">
        <w:trPr>
          <w:cantSplit/>
          <w:trHeight w:val="1607"/>
        </w:trPr>
        <w:tc>
          <w:tcPr>
            <w:tcW w:w="715"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11E97E9B"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N°</w:t>
            </w:r>
          </w:p>
        </w:tc>
        <w:tc>
          <w:tcPr>
            <w:tcW w:w="2233" w:type="dxa"/>
            <w:tcBorders>
              <w:top w:val="single" w:sz="4" w:space="0" w:color="auto"/>
              <w:left w:val="nil"/>
              <w:bottom w:val="single" w:sz="4" w:space="0" w:color="auto"/>
              <w:right w:val="single" w:sz="4" w:space="0" w:color="auto"/>
            </w:tcBorders>
            <w:shd w:val="clear" w:color="000000" w:fill="D9E1F2"/>
            <w:vAlign w:val="center"/>
            <w:hideMark/>
          </w:tcPr>
          <w:p w14:paraId="45AAC877"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Entreprise ou fournisseur</w:t>
            </w:r>
          </w:p>
        </w:tc>
        <w:tc>
          <w:tcPr>
            <w:tcW w:w="861" w:type="dxa"/>
            <w:gridSpan w:val="2"/>
            <w:tcBorders>
              <w:top w:val="single" w:sz="4" w:space="0" w:color="auto"/>
              <w:left w:val="nil"/>
              <w:bottom w:val="single" w:sz="4" w:space="0" w:color="auto"/>
              <w:right w:val="single" w:sz="4" w:space="0" w:color="auto"/>
            </w:tcBorders>
            <w:shd w:val="clear" w:color="000000" w:fill="D9E1F2"/>
            <w:textDirection w:val="btLr"/>
            <w:vAlign w:val="center"/>
            <w:hideMark/>
          </w:tcPr>
          <w:p w14:paraId="43D953FF" w14:textId="77777777" w:rsidR="00A5668C" w:rsidRPr="00897400" w:rsidRDefault="00A5668C" w:rsidP="00A5668C">
            <w:pPr>
              <w:tabs>
                <w:tab w:val="left" w:pos="567"/>
              </w:tabs>
              <w:spacing w:after="0" w:line="240" w:lineRule="auto"/>
              <w:ind w:left="113" w:right="113"/>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Projet achevé et fonctionnel</w:t>
            </w:r>
          </w:p>
        </w:tc>
        <w:tc>
          <w:tcPr>
            <w:tcW w:w="851" w:type="dxa"/>
            <w:gridSpan w:val="2"/>
            <w:tcBorders>
              <w:top w:val="single" w:sz="4" w:space="0" w:color="auto"/>
              <w:left w:val="nil"/>
              <w:bottom w:val="single" w:sz="4" w:space="0" w:color="auto"/>
              <w:right w:val="single" w:sz="4" w:space="0" w:color="auto"/>
            </w:tcBorders>
            <w:shd w:val="clear" w:color="000000" w:fill="D9E1F2"/>
            <w:textDirection w:val="btLr"/>
            <w:vAlign w:val="center"/>
            <w:hideMark/>
          </w:tcPr>
          <w:p w14:paraId="03784484" w14:textId="77777777" w:rsidR="00A5668C" w:rsidRPr="00897400" w:rsidRDefault="00A5668C" w:rsidP="00A5668C">
            <w:pPr>
              <w:tabs>
                <w:tab w:val="left" w:pos="567"/>
              </w:tabs>
              <w:spacing w:after="0" w:line="240" w:lineRule="auto"/>
              <w:ind w:left="113" w:right="113"/>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Projet achevé et non fonctionnel</w:t>
            </w:r>
          </w:p>
        </w:tc>
        <w:tc>
          <w:tcPr>
            <w:tcW w:w="567" w:type="dxa"/>
            <w:gridSpan w:val="2"/>
            <w:tcBorders>
              <w:top w:val="single" w:sz="4" w:space="0" w:color="auto"/>
              <w:left w:val="nil"/>
              <w:bottom w:val="single" w:sz="4" w:space="0" w:color="auto"/>
              <w:right w:val="single" w:sz="4" w:space="0" w:color="auto"/>
            </w:tcBorders>
            <w:shd w:val="clear" w:color="000000" w:fill="D9E1F2"/>
            <w:textDirection w:val="btLr"/>
            <w:vAlign w:val="center"/>
            <w:hideMark/>
          </w:tcPr>
          <w:p w14:paraId="37E93E7E" w14:textId="77777777" w:rsidR="00A5668C" w:rsidRPr="00897400" w:rsidRDefault="00A5668C" w:rsidP="00A5668C">
            <w:pPr>
              <w:tabs>
                <w:tab w:val="left" w:pos="567"/>
              </w:tabs>
              <w:spacing w:after="0" w:line="240" w:lineRule="auto"/>
              <w:ind w:left="113" w:right="113"/>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Projet en arrêt</w:t>
            </w:r>
          </w:p>
        </w:tc>
        <w:tc>
          <w:tcPr>
            <w:tcW w:w="709" w:type="dxa"/>
            <w:gridSpan w:val="2"/>
            <w:tcBorders>
              <w:top w:val="single" w:sz="4" w:space="0" w:color="auto"/>
              <w:left w:val="nil"/>
              <w:bottom w:val="single" w:sz="4" w:space="0" w:color="auto"/>
              <w:right w:val="single" w:sz="4" w:space="0" w:color="auto"/>
            </w:tcBorders>
            <w:shd w:val="clear" w:color="000000" w:fill="D9E1F2"/>
            <w:textDirection w:val="btLr"/>
            <w:vAlign w:val="center"/>
            <w:hideMark/>
          </w:tcPr>
          <w:p w14:paraId="0A0F26A4" w14:textId="77777777" w:rsidR="00A5668C" w:rsidRPr="00897400" w:rsidRDefault="00A5668C" w:rsidP="00A5668C">
            <w:pPr>
              <w:tabs>
                <w:tab w:val="left" w:pos="567"/>
              </w:tabs>
              <w:spacing w:after="0" w:line="240" w:lineRule="auto"/>
              <w:ind w:left="113" w:right="113"/>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Projet en cours</w:t>
            </w:r>
          </w:p>
        </w:tc>
        <w:tc>
          <w:tcPr>
            <w:tcW w:w="850" w:type="dxa"/>
            <w:gridSpan w:val="2"/>
            <w:tcBorders>
              <w:top w:val="single" w:sz="4" w:space="0" w:color="auto"/>
              <w:left w:val="nil"/>
              <w:bottom w:val="single" w:sz="4" w:space="0" w:color="auto"/>
              <w:right w:val="single" w:sz="4" w:space="0" w:color="auto"/>
            </w:tcBorders>
            <w:shd w:val="clear" w:color="000000" w:fill="D9E1F2"/>
            <w:textDirection w:val="btLr"/>
            <w:vAlign w:val="center"/>
            <w:hideMark/>
          </w:tcPr>
          <w:p w14:paraId="024A2445" w14:textId="77777777" w:rsidR="00A5668C" w:rsidRPr="00897400" w:rsidRDefault="00A5668C" w:rsidP="00A5668C">
            <w:pPr>
              <w:tabs>
                <w:tab w:val="left" w:pos="567"/>
              </w:tabs>
              <w:spacing w:after="0" w:line="240" w:lineRule="auto"/>
              <w:ind w:left="113" w:right="113"/>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Projet exécuté hors exercice budgétaire</w:t>
            </w:r>
          </w:p>
        </w:tc>
        <w:tc>
          <w:tcPr>
            <w:tcW w:w="1134" w:type="dxa"/>
            <w:gridSpan w:val="2"/>
            <w:tcBorders>
              <w:top w:val="single" w:sz="4" w:space="0" w:color="auto"/>
              <w:left w:val="nil"/>
              <w:bottom w:val="single" w:sz="4" w:space="0" w:color="auto"/>
              <w:right w:val="single" w:sz="4" w:space="0" w:color="auto"/>
            </w:tcBorders>
            <w:shd w:val="clear" w:color="000000" w:fill="D9E1F2"/>
            <w:textDirection w:val="btLr"/>
            <w:vAlign w:val="center"/>
            <w:hideMark/>
          </w:tcPr>
          <w:p w14:paraId="715E1180" w14:textId="77777777" w:rsidR="00A5668C" w:rsidRPr="00897400" w:rsidRDefault="00A5668C" w:rsidP="00A5668C">
            <w:pPr>
              <w:tabs>
                <w:tab w:val="left" w:pos="567"/>
              </w:tabs>
              <w:spacing w:after="0" w:line="240" w:lineRule="auto"/>
              <w:ind w:left="113" w:right="113"/>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Projet dont l'information est indisponible</w:t>
            </w:r>
          </w:p>
        </w:tc>
        <w:tc>
          <w:tcPr>
            <w:tcW w:w="992" w:type="dxa"/>
            <w:gridSpan w:val="2"/>
            <w:tcBorders>
              <w:top w:val="single" w:sz="4" w:space="0" w:color="auto"/>
              <w:left w:val="nil"/>
              <w:bottom w:val="single" w:sz="4" w:space="0" w:color="auto"/>
              <w:right w:val="single" w:sz="4" w:space="0" w:color="auto"/>
            </w:tcBorders>
            <w:shd w:val="clear" w:color="000000" w:fill="D9E1F2"/>
            <w:textDirection w:val="btLr"/>
            <w:vAlign w:val="center"/>
            <w:hideMark/>
          </w:tcPr>
          <w:p w14:paraId="40D262AC" w14:textId="77777777" w:rsidR="00A5668C" w:rsidRPr="00897400" w:rsidRDefault="00A5668C" w:rsidP="00A5668C">
            <w:pPr>
              <w:tabs>
                <w:tab w:val="left" w:pos="567"/>
              </w:tabs>
              <w:spacing w:after="0" w:line="240" w:lineRule="auto"/>
              <w:ind w:left="113" w:right="113"/>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Projet non démarré</w:t>
            </w:r>
          </w:p>
        </w:tc>
        <w:tc>
          <w:tcPr>
            <w:tcW w:w="1134" w:type="dxa"/>
            <w:gridSpan w:val="2"/>
            <w:tcBorders>
              <w:top w:val="single" w:sz="4" w:space="0" w:color="auto"/>
              <w:left w:val="nil"/>
              <w:bottom w:val="single" w:sz="4" w:space="0" w:color="auto"/>
              <w:right w:val="single" w:sz="4" w:space="0" w:color="auto"/>
            </w:tcBorders>
            <w:shd w:val="clear" w:color="000000" w:fill="D9E1F2"/>
            <w:textDirection w:val="btLr"/>
            <w:vAlign w:val="center"/>
            <w:hideMark/>
          </w:tcPr>
          <w:p w14:paraId="622044F6" w14:textId="77777777" w:rsidR="00A5668C" w:rsidRPr="00897400" w:rsidRDefault="00A5668C" w:rsidP="00A5668C">
            <w:pPr>
              <w:tabs>
                <w:tab w:val="left" w:pos="567"/>
              </w:tabs>
              <w:spacing w:after="0" w:line="240" w:lineRule="auto"/>
              <w:ind w:left="113" w:right="113"/>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Total projets ciblés</w:t>
            </w:r>
          </w:p>
        </w:tc>
      </w:tr>
      <w:tr w:rsidR="00A5668C" w:rsidRPr="00897400" w14:paraId="0749D872" w14:textId="77777777" w:rsidTr="00A5668C">
        <w:trPr>
          <w:gridAfter w:val="1"/>
          <w:wAfter w:w="11" w:type="dxa"/>
          <w:trHeight w:val="418"/>
        </w:trPr>
        <w:tc>
          <w:tcPr>
            <w:tcW w:w="715" w:type="dxa"/>
            <w:tcBorders>
              <w:top w:val="nil"/>
              <w:left w:val="single" w:sz="4" w:space="0" w:color="auto"/>
              <w:bottom w:val="single" w:sz="4" w:space="0" w:color="auto"/>
              <w:right w:val="single" w:sz="4" w:space="0" w:color="auto"/>
            </w:tcBorders>
            <w:shd w:val="clear" w:color="auto" w:fill="auto"/>
            <w:vAlign w:val="center"/>
            <w:hideMark/>
          </w:tcPr>
          <w:p w14:paraId="7A2D5B8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lastRenderedPageBreak/>
              <w:t>1.</w:t>
            </w:r>
          </w:p>
        </w:tc>
        <w:tc>
          <w:tcPr>
            <w:tcW w:w="2233" w:type="dxa"/>
            <w:tcBorders>
              <w:top w:val="nil"/>
              <w:left w:val="nil"/>
              <w:bottom w:val="single" w:sz="4" w:space="0" w:color="auto"/>
              <w:right w:val="single" w:sz="4" w:space="0" w:color="auto"/>
            </w:tcBorders>
            <w:shd w:val="clear" w:color="auto" w:fill="auto"/>
            <w:vAlign w:val="center"/>
            <w:hideMark/>
          </w:tcPr>
          <w:p w14:paraId="391CB40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Maison AUBENE  </w:t>
            </w:r>
          </w:p>
        </w:tc>
        <w:tc>
          <w:tcPr>
            <w:tcW w:w="850" w:type="dxa"/>
            <w:tcBorders>
              <w:top w:val="nil"/>
              <w:left w:val="nil"/>
              <w:bottom w:val="single" w:sz="4" w:space="0" w:color="auto"/>
              <w:right w:val="single" w:sz="4" w:space="0" w:color="auto"/>
            </w:tcBorders>
            <w:shd w:val="clear" w:color="auto" w:fill="auto"/>
            <w:noWrap/>
            <w:vAlign w:val="center"/>
            <w:hideMark/>
          </w:tcPr>
          <w:p w14:paraId="1D32C7D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402A048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26FDC04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6FC67E4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2CE7F1E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nil"/>
              <w:left w:val="nil"/>
              <w:bottom w:val="single" w:sz="4" w:space="0" w:color="auto"/>
              <w:right w:val="single" w:sz="4" w:space="0" w:color="auto"/>
            </w:tcBorders>
            <w:shd w:val="clear" w:color="auto" w:fill="A6A6A6"/>
            <w:noWrap/>
            <w:vAlign w:val="center"/>
            <w:hideMark/>
          </w:tcPr>
          <w:p w14:paraId="593882C9"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FFFFFF" w:themeColor="background1"/>
                <w:sz w:val="20"/>
                <w:szCs w:val="20"/>
              </w:rPr>
              <w:t>1</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67FE3E9F"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FB53F4B"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31CA5B14" w14:textId="77777777" w:rsidTr="00A5668C">
        <w:trPr>
          <w:gridAfter w:val="1"/>
          <w:wAfter w:w="11" w:type="dxa"/>
          <w:trHeight w:val="340"/>
        </w:trPr>
        <w:tc>
          <w:tcPr>
            <w:tcW w:w="715" w:type="dxa"/>
            <w:tcBorders>
              <w:top w:val="nil"/>
              <w:left w:val="single" w:sz="4" w:space="0" w:color="auto"/>
              <w:bottom w:val="single" w:sz="4" w:space="0" w:color="auto"/>
              <w:right w:val="single" w:sz="4" w:space="0" w:color="auto"/>
            </w:tcBorders>
            <w:shd w:val="clear" w:color="auto" w:fill="auto"/>
            <w:vAlign w:val="center"/>
            <w:hideMark/>
          </w:tcPr>
          <w:p w14:paraId="370149B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2.</w:t>
            </w:r>
          </w:p>
        </w:tc>
        <w:tc>
          <w:tcPr>
            <w:tcW w:w="2233" w:type="dxa"/>
            <w:tcBorders>
              <w:top w:val="nil"/>
              <w:left w:val="nil"/>
              <w:bottom w:val="single" w:sz="4" w:space="0" w:color="auto"/>
              <w:right w:val="single" w:sz="4" w:space="0" w:color="auto"/>
            </w:tcBorders>
            <w:shd w:val="clear" w:color="auto" w:fill="auto"/>
            <w:vAlign w:val="center"/>
            <w:hideMark/>
          </w:tcPr>
          <w:p w14:paraId="47766D3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ARMEL CELESTE </w:t>
            </w:r>
          </w:p>
        </w:tc>
        <w:tc>
          <w:tcPr>
            <w:tcW w:w="850" w:type="dxa"/>
            <w:tcBorders>
              <w:top w:val="nil"/>
              <w:left w:val="nil"/>
              <w:bottom w:val="single" w:sz="4" w:space="0" w:color="auto"/>
              <w:right w:val="single" w:sz="4" w:space="0" w:color="auto"/>
            </w:tcBorders>
            <w:shd w:val="clear" w:color="auto" w:fill="auto"/>
            <w:noWrap/>
            <w:vAlign w:val="center"/>
            <w:hideMark/>
          </w:tcPr>
          <w:p w14:paraId="2549A2F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14FE97F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06194A6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3474F0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31B030B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F4A910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nil"/>
              <w:left w:val="nil"/>
              <w:bottom w:val="single" w:sz="4" w:space="0" w:color="auto"/>
              <w:right w:val="single" w:sz="4" w:space="0" w:color="auto"/>
            </w:tcBorders>
            <w:shd w:val="clear" w:color="auto" w:fill="C00000"/>
            <w:noWrap/>
            <w:vAlign w:val="center"/>
            <w:hideMark/>
          </w:tcPr>
          <w:p w14:paraId="7AAADFF5"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85EA41B"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4977C0F9" w14:textId="77777777" w:rsidTr="00E07EAB">
        <w:trPr>
          <w:gridAfter w:val="1"/>
          <w:wAfter w:w="11" w:type="dxa"/>
          <w:trHeight w:val="345"/>
        </w:trPr>
        <w:tc>
          <w:tcPr>
            <w:tcW w:w="715" w:type="dxa"/>
            <w:tcBorders>
              <w:top w:val="nil"/>
              <w:left w:val="single" w:sz="4" w:space="0" w:color="auto"/>
              <w:bottom w:val="single" w:sz="4" w:space="0" w:color="auto"/>
              <w:right w:val="single" w:sz="4" w:space="0" w:color="auto"/>
            </w:tcBorders>
            <w:shd w:val="clear" w:color="auto" w:fill="auto"/>
            <w:vAlign w:val="center"/>
            <w:hideMark/>
          </w:tcPr>
          <w:p w14:paraId="3B14DBB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3.</w:t>
            </w:r>
          </w:p>
        </w:tc>
        <w:tc>
          <w:tcPr>
            <w:tcW w:w="2233" w:type="dxa"/>
            <w:tcBorders>
              <w:top w:val="nil"/>
              <w:left w:val="nil"/>
              <w:bottom w:val="single" w:sz="4" w:space="0" w:color="auto"/>
              <w:right w:val="single" w:sz="4" w:space="0" w:color="auto"/>
            </w:tcBorders>
            <w:shd w:val="clear" w:color="auto" w:fill="auto"/>
            <w:vAlign w:val="center"/>
            <w:hideMark/>
          </w:tcPr>
          <w:p w14:paraId="2A3EDAD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AUXY SERVICES </w:t>
            </w:r>
          </w:p>
        </w:tc>
        <w:tc>
          <w:tcPr>
            <w:tcW w:w="850" w:type="dxa"/>
            <w:tcBorders>
              <w:top w:val="nil"/>
              <w:left w:val="nil"/>
              <w:bottom w:val="single" w:sz="4" w:space="0" w:color="auto"/>
              <w:right w:val="single" w:sz="4" w:space="0" w:color="auto"/>
            </w:tcBorders>
            <w:shd w:val="clear" w:color="auto" w:fill="006600"/>
            <w:noWrap/>
            <w:vAlign w:val="center"/>
            <w:hideMark/>
          </w:tcPr>
          <w:p w14:paraId="485D791D"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FFFFFF" w:themeColor="background1"/>
                <w:sz w:val="20"/>
                <w:szCs w:val="20"/>
              </w:rPr>
              <w:t>1</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44FC2AA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18FDD9D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D9B8A70"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331AC96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5AD1850"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7C8A68C2" w14:textId="774FCC59"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4E1E76A"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6A10A904" w14:textId="77777777" w:rsidTr="00E07EAB">
        <w:trPr>
          <w:gridAfter w:val="1"/>
          <w:wAfter w:w="11" w:type="dxa"/>
          <w:trHeight w:val="350"/>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2E6C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4.</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CC1D5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C.J.K SERVICES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8F2DA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8758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22A06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7064C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D6626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8A1A4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051E0DBB"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016871"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11FE9179" w14:textId="77777777" w:rsidTr="00E07EAB">
        <w:trPr>
          <w:gridAfter w:val="1"/>
          <w:wAfter w:w="11" w:type="dxa"/>
          <w:trHeight w:val="270"/>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30E2E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5.</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7EB48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CELEC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17B3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189D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52875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E632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CEAD8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E2FBA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29DC8AE3"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C8E4CF"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2642B9AA" w14:textId="77777777" w:rsidTr="00E07EAB">
        <w:trPr>
          <w:gridAfter w:val="1"/>
          <w:wAfter w:w="11" w:type="dxa"/>
          <w:trHeight w:val="274"/>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1F923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6.</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A32B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CELIO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B8300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177A6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C0611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58AF3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472D0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97EB4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1F297B9A"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78C01"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33F2409B" w14:textId="77777777" w:rsidTr="00E07EAB">
        <w:trPr>
          <w:gridAfter w:val="1"/>
          <w:wAfter w:w="11" w:type="dxa"/>
          <w:trHeight w:val="375"/>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D9642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7.</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E5261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CETP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F3BB2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5F2C1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2C652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312C0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72345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E27B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7655C5CE"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92707D"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198249BB" w14:textId="77777777" w:rsidTr="00E07EAB">
        <w:trPr>
          <w:gridAfter w:val="1"/>
          <w:wAfter w:w="11" w:type="dxa"/>
          <w:trHeight w:val="396"/>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A541F0"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8.</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DF86E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CHADRAC &amp; TRESOR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47295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0A4EF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8346F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5921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0391C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FCED1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5A215F9B"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2</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5D90A1"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2</w:t>
            </w:r>
          </w:p>
        </w:tc>
      </w:tr>
      <w:tr w:rsidR="00A5668C" w:rsidRPr="00897400" w14:paraId="63F06CD8" w14:textId="77777777" w:rsidTr="00E07EAB">
        <w:trPr>
          <w:gridAfter w:val="1"/>
          <w:wAfter w:w="11" w:type="dxa"/>
          <w:trHeight w:val="234"/>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534B3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9.</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799DB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CHANG CHU</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A3CD9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669900"/>
            <w:noWrap/>
            <w:vAlign w:val="center"/>
            <w:hideMark/>
          </w:tcPr>
          <w:p w14:paraId="7F140E52"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765D8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E893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12CAE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F34D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9C1BF8"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99B1C"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398F764D" w14:textId="77777777" w:rsidTr="00E07EAB">
        <w:trPr>
          <w:gridAfter w:val="1"/>
          <w:wAfter w:w="11" w:type="dxa"/>
          <w:trHeight w:val="556"/>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8C750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10.</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738B1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COLAMBAN'S Services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B54C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669900"/>
            <w:noWrap/>
            <w:vAlign w:val="center"/>
            <w:hideMark/>
          </w:tcPr>
          <w:p w14:paraId="42E15B2C"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375E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00CC00"/>
            <w:noWrap/>
            <w:vAlign w:val="center"/>
            <w:hideMark/>
          </w:tcPr>
          <w:p w14:paraId="1A7E4335"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FFFFFF" w:themeColor="background1"/>
                <w:sz w:val="20"/>
                <w:szCs w:val="20"/>
              </w:rPr>
              <w:t>1</w:t>
            </w:r>
          </w:p>
        </w:tc>
        <w:tc>
          <w:tcPr>
            <w:tcW w:w="850" w:type="dxa"/>
            <w:gridSpan w:val="2"/>
            <w:tcBorders>
              <w:top w:val="single" w:sz="4" w:space="0" w:color="auto"/>
              <w:left w:val="single" w:sz="4" w:space="0" w:color="auto"/>
              <w:bottom w:val="single" w:sz="4" w:space="0" w:color="auto"/>
              <w:right w:val="single" w:sz="4" w:space="0" w:color="auto"/>
            </w:tcBorders>
            <w:shd w:val="clear" w:color="auto" w:fill="99CC00"/>
            <w:noWrap/>
            <w:vAlign w:val="center"/>
            <w:hideMark/>
          </w:tcPr>
          <w:p w14:paraId="78E51580"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76DA1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9A8C15"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FD0401"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3</w:t>
            </w:r>
          </w:p>
        </w:tc>
      </w:tr>
      <w:tr w:rsidR="00A5668C" w:rsidRPr="00897400" w14:paraId="1A3D89A5" w14:textId="77777777" w:rsidTr="00E07EAB">
        <w:trPr>
          <w:gridAfter w:val="1"/>
          <w:wAfter w:w="11" w:type="dxa"/>
          <w:trHeight w:val="411"/>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BA3CF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11.</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C0C2A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CONFORT INTERNATIONAL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7E64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4AA77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080A8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88A5A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47AB8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8BDB7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1B6F4F75"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47EC36"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5711EE9B" w14:textId="77777777" w:rsidTr="00E07EAB">
        <w:trPr>
          <w:gridAfter w:val="1"/>
          <w:wAfter w:w="11" w:type="dxa"/>
          <w:trHeight w:val="354"/>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D630F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12.</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226700"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E.B.A.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D645F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46DBD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6C890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D23ED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C1A1C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677FA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4198B38F"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D4DE4"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2F0C1238" w14:textId="77777777" w:rsidTr="00E07EAB">
        <w:trPr>
          <w:gridAfter w:val="1"/>
          <w:wAfter w:w="11" w:type="dxa"/>
          <w:trHeight w:val="274"/>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FB94C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13.</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87D31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EMS HEALTH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BACF30"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AB1B3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3FB7F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8248C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2F4C1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86FEF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3AF07085"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1984E5"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2C285641" w14:textId="77777777" w:rsidTr="00E07EAB">
        <w:trPr>
          <w:gridAfter w:val="1"/>
          <w:wAfter w:w="11" w:type="dxa"/>
          <w:trHeight w:val="127"/>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23BDB0"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14.</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3116D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FB Congo Express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6841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46002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FDE6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84359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09AF3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93890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48FCA649"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2</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842912"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2</w:t>
            </w:r>
          </w:p>
        </w:tc>
      </w:tr>
      <w:tr w:rsidR="00A5668C" w:rsidRPr="00897400" w14:paraId="04C9DC86" w14:textId="77777777" w:rsidTr="00E07EAB">
        <w:trPr>
          <w:gridAfter w:val="1"/>
          <w:wAfter w:w="11" w:type="dxa"/>
          <w:trHeight w:val="325"/>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81D6B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15.</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17729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GEOLOGISTICS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94D11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265A5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638BA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F232C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93E33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FF79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0D4B24F2"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D50267"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1670E911" w14:textId="77777777" w:rsidTr="00E07EAB">
        <w:trPr>
          <w:gridAfter w:val="1"/>
          <w:wAfter w:w="11" w:type="dxa"/>
          <w:trHeight w:val="285"/>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DAF8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16.</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E2FC3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GESPAK ECO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F2E30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FD93D0"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1C527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94E9D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DB969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2C6B8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532609FC"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6</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59F09F"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6</w:t>
            </w:r>
          </w:p>
        </w:tc>
      </w:tr>
      <w:tr w:rsidR="00A5668C" w:rsidRPr="00897400" w14:paraId="052FD25B" w14:textId="77777777" w:rsidTr="00E07EAB">
        <w:trPr>
          <w:gridAfter w:val="1"/>
          <w:wAfter w:w="11" w:type="dxa"/>
          <w:trHeight w:val="250"/>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A9FAD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17.</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088610"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GIDO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BCEA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02E6E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0314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EA3E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33A4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0F696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184C0D7B"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ADF8D5"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1C929E06" w14:textId="77777777" w:rsidTr="00E07EAB">
        <w:trPr>
          <w:gridAfter w:val="1"/>
          <w:wAfter w:w="11" w:type="dxa"/>
          <w:trHeight w:val="393"/>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A5B1C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18.</w:t>
            </w:r>
          </w:p>
        </w:tc>
        <w:tc>
          <w:tcPr>
            <w:tcW w:w="2233" w:type="dxa"/>
            <w:tcBorders>
              <w:top w:val="single" w:sz="4" w:space="0" w:color="auto"/>
              <w:left w:val="nil"/>
              <w:bottom w:val="single" w:sz="4" w:space="0" w:color="auto"/>
              <w:right w:val="single" w:sz="4" w:space="0" w:color="auto"/>
            </w:tcBorders>
            <w:shd w:val="clear" w:color="auto" w:fill="auto"/>
            <w:vAlign w:val="center"/>
            <w:hideMark/>
          </w:tcPr>
          <w:p w14:paraId="6DA19BB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Global Business Congo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BDEE04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nil"/>
              <w:bottom w:val="single" w:sz="4" w:space="0" w:color="auto"/>
              <w:right w:val="single" w:sz="4" w:space="0" w:color="auto"/>
            </w:tcBorders>
            <w:shd w:val="clear" w:color="auto" w:fill="auto"/>
            <w:noWrap/>
            <w:vAlign w:val="center"/>
            <w:hideMark/>
          </w:tcPr>
          <w:p w14:paraId="604F74F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nil"/>
              <w:bottom w:val="single" w:sz="4" w:space="0" w:color="auto"/>
              <w:right w:val="single" w:sz="4" w:space="0" w:color="auto"/>
            </w:tcBorders>
            <w:shd w:val="clear" w:color="auto" w:fill="auto"/>
            <w:noWrap/>
            <w:vAlign w:val="center"/>
            <w:hideMark/>
          </w:tcPr>
          <w:p w14:paraId="6347DC5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nil"/>
              <w:bottom w:val="single" w:sz="4" w:space="0" w:color="auto"/>
              <w:right w:val="single" w:sz="4" w:space="0" w:color="auto"/>
            </w:tcBorders>
            <w:shd w:val="clear" w:color="auto" w:fill="auto"/>
            <w:noWrap/>
            <w:vAlign w:val="center"/>
            <w:hideMark/>
          </w:tcPr>
          <w:p w14:paraId="56DD961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hideMark/>
          </w:tcPr>
          <w:p w14:paraId="0DD3633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0193238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nil"/>
              <w:bottom w:val="single" w:sz="4" w:space="0" w:color="auto"/>
              <w:right w:val="single" w:sz="4" w:space="0" w:color="auto"/>
            </w:tcBorders>
            <w:shd w:val="clear" w:color="auto" w:fill="C00000"/>
            <w:noWrap/>
            <w:vAlign w:val="center"/>
            <w:hideMark/>
          </w:tcPr>
          <w:p w14:paraId="04C6E25D"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5CE6C7FA"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2ADD5BDA" w14:textId="77777777" w:rsidTr="00A5668C">
        <w:trPr>
          <w:gridAfter w:val="1"/>
          <w:wAfter w:w="11" w:type="dxa"/>
          <w:trHeight w:val="390"/>
        </w:trPr>
        <w:tc>
          <w:tcPr>
            <w:tcW w:w="715" w:type="dxa"/>
            <w:tcBorders>
              <w:top w:val="nil"/>
              <w:left w:val="single" w:sz="4" w:space="0" w:color="auto"/>
              <w:bottom w:val="single" w:sz="4" w:space="0" w:color="auto"/>
              <w:right w:val="single" w:sz="4" w:space="0" w:color="auto"/>
            </w:tcBorders>
            <w:shd w:val="clear" w:color="auto" w:fill="auto"/>
            <w:vAlign w:val="center"/>
            <w:hideMark/>
          </w:tcPr>
          <w:p w14:paraId="3FC5000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19.</w:t>
            </w:r>
          </w:p>
        </w:tc>
        <w:tc>
          <w:tcPr>
            <w:tcW w:w="2233" w:type="dxa"/>
            <w:tcBorders>
              <w:top w:val="nil"/>
              <w:left w:val="nil"/>
              <w:bottom w:val="single" w:sz="4" w:space="0" w:color="auto"/>
              <w:right w:val="single" w:sz="4" w:space="0" w:color="auto"/>
            </w:tcBorders>
            <w:shd w:val="clear" w:color="auto" w:fill="auto"/>
            <w:vAlign w:val="center"/>
            <w:hideMark/>
          </w:tcPr>
          <w:p w14:paraId="039F010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GOOD BUSINESS </w:t>
            </w:r>
          </w:p>
        </w:tc>
        <w:tc>
          <w:tcPr>
            <w:tcW w:w="850" w:type="dxa"/>
            <w:tcBorders>
              <w:top w:val="nil"/>
              <w:left w:val="nil"/>
              <w:bottom w:val="single" w:sz="4" w:space="0" w:color="auto"/>
              <w:right w:val="single" w:sz="4" w:space="0" w:color="auto"/>
            </w:tcBorders>
            <w:shd w:val="clear" w:color="auto" w:fill="006600"/>
            <w:noWrap/>
            <w:vAlign w:val="center"/>
            <w:hideMark/>
          </w:tcPr>
          <w:p w14:paraId="05F8613D"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24B70AE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1D29D3B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68AB521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0F78406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34C5EC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73DDCA11"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E9DE816"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7626F610" w14:textId="77777777" w:rsidTr="00A5668C">
        <w:trPr>
          <w:gridAfter w:val="1"/>
          <w:wAfter w:w="11" w:type="dxa"/>
          <w:trHeight w:val="268"/>
        </w:trPr>
        <w:tc>
          <w:tcPr>
            <w:tcW w:w="715" w:type="dxa"/>
            <w:tcBorders>
              <w:top w:val="nil"/>
              <w:left w:val="single" w:sz="4" w:space="0" w:color="auto"/>
              <w:bottom w:val="single" w:sz="4" w:space="0" w:color="auto"/>
              <w:right w:val="single" w:sz="4" w:space="0" w:color="auto"/>
            </w:tcBorders>
            <w:shd w:val="clear" w:color="auto" w:fill="auto"/>
            <w:vAlign w:val="center"/>
            <w:hideMark/>
          </w:tcPr>
          <w:p w14:paraId="0919751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20.</w:t>
            </w:r>
          </w:p>
        </w:tc>
        <w:tc>
          <w:tcPr>
            <w:tcW w:w="2233" w:type="dxa"/>
            <w:tcBorders>
              <w:top w:val="nil"/>
              <w:left w:val="nil"/>
              <w:bottom w:val="single" w:sz="4" w:space="0" w:color="auto"/>
              <w:right w:val="single" w:sz="4" w:space="0" w:color="auto"/>
            </w:tcBorders>
            <w:shd w:val="clear" w:color="auto" w:fill="auto"/>
            <w:vAlign w:val="center"/>
            <w:hideMark/>
          </w:tcPr>
          <w:p w14:paraId="30ADC45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H2MP SARL </w:t>
            </w:r>
          </w:p>
        </w:tc>
        <w:tc>
          <w:tcPr>
            <w:tcW w:w="850" w:type="dxa"/>
            <w:tcBorders>
              <w:top w:val="nil"/>
              <w:left w:val="nil"/>
              <w:bottom w:val="single" w:sz="4" w:space="0" w:color="auto"/>
              <w:right w:val="single" w:sz="4" w:space="0" w:color="auto"/>
            </w:tcBorders>
            <w:shd w:val="clear" w:color="auto" w:fill="auto"/>
            <w:noWrap/>
            <w:vAlign w:val="center"/>
            <w:hideMark/>
          </w:tcPr>
          <w:p w14:paraId="15529819"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1CA1C40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04EA55A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CE4ACF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5BCCCD5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AEE1FE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nil"/>
              <w:left w:val="nil"/>
              <w:bottom w:val="single" w:sz="4" w:space="0" w:color="auto"/>
              <w:right w:val="single" w:sz="4" w:space="0" w:color="auto"/>
            </w:tcBorders>
            <w:shd w:val="clear" w:color="auto" w:fill="C00000"/>
            <w:noWrap/>
            <w:vAlign w:val="center"/>
            <w:hideMark/>
          </w:tcPr>
          <w:p w14:paraId="7C4ABB94"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A0B14B9"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04460D70" w14:textId="77777777" w:rsidTr="00A5668C">
        <w:trPr>
          <w:gridAfter w:val="1"/>
          <w:wAfter w:w="11" w:type="dxa"/>
          <w:trHeight w:val="272"/>
        </w:trPr>
        <w:tc>
          <w:tcPr>
            <w:tcW w:w="715" w:type="dxa"/>
            <w:tcBorders>
              <w:top w:val="nil"/>
              <w:left w:val="single" w:sz="4" w:space="0" w:color="auto"/>
              <w:bottom w:val="single" w:sz="4" w:space="0" w:color="auto"/>
              <w:right w:val="single" w:sz="4" w:space="0" w:color="auto"/>
            </w:tcBorders>
            <w:shd w:val="clear" w:color="auto" w:fill="auto"/>
            <w:vAlign w:val="center"/>
            <w:hideMark/>
          </w:tcPr>
          <w:p w14:paraId="4FBAC37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21.</w:t>
            </w:r>
          </w:p>
        </w:tc>
        <w:tc>
          <w:tcPr>
            <w:tcW w:w="2233" w:type="dxa"/>
            <w:tcBorders>
              <w:top w:val="nil"/>
              <w:left w:val="nil"/>
              <w:bottom w:val="single" w:sz="4" w:space="0" w:color="auto"/>
              <w:right w:val="single" w:sz="4" w:space="0" w:color="auto"/>
            </w:tcBorders>
            <w:shd w:val="clear" w:color="auto" w:fill="auto"/>
            <w:vAlign w:val="center"/>
            <w:hideMark/>
          </w:tcPr>
          <w:p w14:paraId="4AEA800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HOBIE </w:t>
            </w:r>
          </w:p>
        </w:tc>
        <w:tc>
          <w:tcPr>
            <w:tcW w:w="850" w:type="dxa"/>
            <w:tcBorders>
              <w:top w:val="nil"/>
              <w:left w:val="nil"/>
              <w:bottom w:val="single" w:sz="4" w:space="0" w:color="auto"/>
              <w:right w:val="single" w:sz="4" w:space="0" w:color="auto"/>
            </w:tcBorders>
            <w:shd w:val="clear" w:color="auto" w:fill="auto"/>
            <w:noWrap/>
            <w:vAlign w:val="center"/>
            <w:hideMark/>
          </w:tcPr>
          <w:p w14:paraId="213E82C8"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762BFE4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10C60E6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922885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5CD62B8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F51C34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nil"/>
              <w:left w:val="nil"/>
              <w:bottom w:val="single" w:sz="4" w:space="0" w:color="auto"/>
              <w:right w:val="single" w:sz="4" w:space="0" w:color="auto"/>
            </w:tcBorders>
            <w:shd w:val="clear" w:color="auto" w:fill="C00000"/>
            <w:noWrap/>
            <w:vAlign w:val="center"/>
            <w:hideMark/>
          </w:tcPr>
          <w:p w14:paraId="1EBD225C"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nil"/>
              <w:left w:val="nil"/>
              <w:bottom w:val="single" w:sz="4" w:space="0" w:color="auto"/>
              <w:right w:val="single" w:sz="4" w:space="0" w:color="auto"/>
            </w:tcBorders>
            <w:shd w:val="clear" w:color="auto" w:fill="auto"/>
            <w:vAlign w:val="center"/>
            <w:hideMark/>
          </w:tcPr>
          <w:p w14:paraId="58DBD34D"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4F0BF46C" w14:textId="77777777" w:rsidTr="00A5668C">
        <w:trPr>
          <w:gridAfter w:val="1"/>
          <w:wAfter w:w="11" w:type="dxa"/>
          <w:trHeight w:val="697"/>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E3AB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22.</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9F145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HORIZON INTELLIGENCE INTERNATIONALE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DCE8C2"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DA446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7FDD4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95C0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2CC4A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0E60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28066115"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3</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C72CBC"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3</w:t>
            </w:r>
          </w:p>
        </w:tc>
      </w:tr>
      <w:tr w:rsidR="00A5668C" w:rsidRPr="00897400" w14:paraId="1C30AA5A" w14:textId="77777777" w:rsidTr="00A5668C">
        <w:trPr>
          <w:gridAfter w:val="1"/>
          <w:wAfter w:w="11" w:type="dxa"/>
          <w:trHeight w:val="240"/>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ACC20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23.</w:t>
            </w:r>
          </w:p>
        </w:tc>
        <w:tc>
          <w:tcPr>
            <w:tcW w:w="2233" w:type="dxa"/>
            <w:tcBorders>
              <w:top w:val="single" w:sz="4" w:space="0" w:color="auto"/>
              <w:left w:val="nil"/>
              <w:bottom w:val="single" w:sz="4" w:space="0" w:color="auto"/>
              <w:right w:val="single" w:sz="4" w:space="0" w:color="auto"/>
            </w:tcBorders>
            <w:shd w:val="clear" w:color="auto" w:fill="auto"/>
            <w:vAlign w:val="center"/>
            <w:hideMark/>
          </w:tcPr>
          <w:p w14:paraId="369D5F5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ISD </w:t>
            </w:r>
          </w:p>
        </w:tc>
        <w:tc>
          <w:tcPr>
            <w:tcW w:w="850" w:type="dxa"/>
            <w:tcBorders>
              <w:top w:val="single" w:sz="4" w:space="0" w:color="auto"/>
              <w:left w:val="nil"/>
              <w:bottom w:val="single" w:sz="4" w:space="0" w:color="auto"/>
              <w:right w:val="single" w:sz="4" w:space="0" w:color="auto"/>
            </w:tcBorders>
            <w:shd w:val="clear" w:color="auto" w:fill="006600"/>
            <w:noWrap/>
            <w:vAlign w:val="center"/>
            <w:hideMark/>
          </w:tcPr>
          <w:p w14:paraId="4E60492D"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7</w:t>
            </w:r>
          </w:p>
        </w:tc>
        <w:tc>
          <w:tcPr>
            <w:tcW w:w="851" w:type="dxa"/>
            <w:gridSpan w:val="2"/>
            <w:tcBorders>
              <w:top w:val="single" w:sz="4" w:space="0" w:color="auto"/>
              <w:left w:val="nil"/>
              <w:bottom w:val="single" w:sz="4" w:space="0" w:color="auto"/>
              <w:right w:val="single" w:sz="4" w:space="0" w:color="auto"/>
            </w:tcBorders>
            <w:shd w:val="clear" w:color="auto" w:fill="auto"/>
            <w:noWrap/>
            <w:vAlign w:val="center"/>
            <w:hideMark/>
          </w:tcPr>
          <w:p w14:paraId="5EE42DB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nil"/>
              <w:bottom w:val="single" w:sz="4" w:space="0" w:color="auto"/>
              <w:right w:val="single" w:sz="4" w:space="0" w:color="auto"/>
            </w:tcBorders>
            <w:shd w:val="clear" w:color="auto" w:fill="auto"/>
            <w:noWrap/>
            <w:vAlign w:val="center"/>
            <w:hideMark/>
          </w:tcPr>
          <w:p w14:paraId="72BBCF8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nil"/>
              <w:bottom w:val="single" w:sz="4" w:space="0" w:color="auto"/>
              <w:right w:val="single" w:sz="4" w:space="0" w:color="auto"/>
            </w:tcBorders>
            <w:shd w:val="clear" w:color="auto" w:fill="auto"/>
            <w:noWrap/>
            <w:vAlign w:val="center"/>
            <w:hideMark/>
          </w:tcPr>
          <w:p w14:paraId="2A15516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hideMark/>
          </w:tcPr>
          <w:p w14:paraId="0EE08A5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57285F6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14:paraId="42E1FCC4"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72AAC411"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7</w:t>
            </w:r>
          </w:p>
        </w:tc>
      </w:tr>
      <w:tr w:rsidR="00A5668C" w:rsidRPr="00897400" w14:paraId="575E7D14" w14:textId="77777777" w:rsidTr="00A5668C">
        <w:trPr>
          <w:gridAfter w:val="1"/>
          <w:wAfter w:w="11" w:type="dxa"/>
          <w:trHeight w:val="258"/>
        </w:trPr>
        <w:tc>
          <w:tcPr>
            <w:tcW w:w="715" w:type="dxa"/>
            <w:tcBorders>
              <w:top w:val="nil"/>
              <w:left w:val="single" w:sz="4" w:space="0" w:color="auto"/>
              <w:bottom w:val="single" w:sz="4" w:space="0" w:color="auto"/>
              <w:right w:val="single" w:sz="4" w:space="0" w:color="auto"/>
            </w:tcBorders>
            <w:shd w:val="clear" w:color="auto" w:fill="auto"/>
            <w:vAlign w:val="center"/>
            <w:hideMark/>
          </w:tcPr>
          <w:p w14:paraId="1204010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24.</w:t>
            </w:r>
          </w:p>
        </w:tc>
        <w:tc>
          <w:tcPr>
            <w:tcW w:w="2233" w:type="dxa"/>
            <w:tcBorders>
              <w:top w:val="nil"/>
              <w:left w:val="nil"/>
              <w:bottom w:val="single" w:sz="4" w:space="0" w:color="auto"/>
              <w:right w:val="single" w:sz="4" w:space="0" w:color="auto"/>
            </w:tcBorders>
            <w:shd w:val="clear" w:color="auto" w:fill="auto"/>
            <w:vAlign w:val="center"/>
            <w:hideMark/>
          </w:tcPr>
          <w:p w14:paraId="3EA77A0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J.L.M SERVICES </w:t>
            </w:r>
          </w:p>
        </w:tc>
        <w:tc>
          <w:tcPr>
            <w:tcW w:w="850" w:type="dxa"/>
            <w:tcBorders>
              <w:top w:val="nil"/>
              <w:left w:val="nil"/>
              <w:bottom w:val="single" w:sz="4" w:space="0" w:color="auto"/>
              <w:right w:val="single" w:sz="4" w:space="0" w:color="auto"/>
            </w:tcBorders>
            <w:shd w:val="clear" w:color="auto" w:fill="auto"/>
            <w:noWrap/>
            <w:vAlign w:val="center"/>
            <w:hideMark/>
          </w:tcPr>
          <w:p w14:paraId="3A0213C6"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7CBD5E9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07E34BA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5DB374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35E4ECF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A64C7A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nil"/>
              <w:left w:val="nil"/>
              <w:bottom w:val="single" w:sz="4" w:space="0" w:color="auto"/>
              <w:right w:val="single" w:sz="4" w:space="0" w:color="auto"/>
            </w:tcBorders>
            <w:shd w:val="clear" w:color="auto" w:fill="C00000"/>
            <w:noWrap/>
            <w:vAlign w:val="center"/>
            <w:hideMark/>
          </w:tcPr>
          <w:p w14:paraId="774D3E44"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95AB1A9"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6A2CC414" w14:textId="77777777" w:rsidTr="00A5668C">
        <w:trPr>
          <w:gridAfter w:val="1"/>
          <w:wAfter w:w="11" w:type="dxa"/>
          <w:trHeight w:val="276"/>
        </w:trPr>
        <w:tc>
          <w:tcPr>
            <w:tcW w:w="715" w:type="dxa"/>
            <w:tcBorders>
              <w:top w:val="nil"/>
              <w:left w:val="single" w:sz="4" w:space="0" w:color="auto"/>
              <w:bottom w:val="single" w:sz="4" w:space="0" w:color="auto"/>
              <w:right w:val="single" w:sz="4" w:space="0" w:color="auto"/>
            </w:tcBorders>
            <w:shd w:val="clear" w:color="auto" w:fill="auto"/>
            <w:vAlign w:val="center"/>
            <w:hideMark/>
          </w:tcPr>
          <w:p w14:paraId="5EF15C8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25.</w:t>
            </w:r>
          </w:p>
        </w:tc>
        <w:tc>
          <w:tcPr>
            <w:tcW w:w="2233" w:type="dxa"/>
            <w:tcBorders>
              <w:top w:val="nil"/>
              <w:left w:val="nil"/>
              <w:bottom w:val="single" w:sz="4" w:space="0" w:color="auto"/>
              <w:right w:val="single" w:sz="4" w:space="0" w:color="auto"/>
            </w:tcBorders>
            <w:shd w:val="clear" w:color="auto" w:fill="auto"/>
            <w:vAlign w:val="center"/>
            <w:hideMark/>
          </w:tcPr>
          <w:p w14:paraId="6C7889D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JUSTE CONFORT </w:t>
            </w:r>
          </w:p>
        </w:tc>
        <w:tc>
          <w:tcPr>
            <w:tcW w:w="850" w:type="dxa"/>
            <w:tcBorders>
              <w:top w:val="nil"/>
              <w:left w:val="nil"/>
              <w:bottom w:val="single" w:sz="4" w:space="0" w:color="auto"/>
              <w:right w:val="single" w:sz="4" w:space="0" w:color="auto"/>
            </w:tcBorders>
            <w:shd w:val="clear" w:color="auto" w:fill="006600"/>
            <w:noWrap/>
            <w:vAlign w:val="center"/>
            <w:hideMark/>
          </w:tcPr>
          <w:p w14:paraId="674C667A"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790435B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318D1CF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0D9E3DF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0ABC636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83E607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nil"/>
              <w:left w:val="nil"/>
              <w:bottom w:val="single" w:sz="4" w:space="0" w:color="auto"/>
              <w:right w:val="single" w:sz="4" w:space="0" w:color="auto"/>
            </w:tcBorders>
            <w:shd w:val="clear" w:color="auto" w:fill="C00000"/>
            <w:noWrap/>
            <w:vAlign w:val="center"/>
            <w:hideMark/>
          </w:tcPr>
          <w:p w14:paraId="0C07FE0B"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9A997AE"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24CCE53B" w14:textId="77777777" w:rsidTr="00A5668C">
        <w:trPr>
          <w:gridAfter w:val="1"/>
          <w:wAfter w:w="11" w:type="dxa"/>
          <w:trHeight w:val="268"/>
        </w:trPr>
        <w:tc>
          <w:tcPr>
            <w:tcW w:w="715" w:type="dxa"/>
            <w:tcBorders>
              <w:top w:val="nil"/>
              <w:left w:val="single" w:sz="4" w:space="0" w:color="auto"/>
              <w:bottom w:val="single" w:sz="4" w:space="0" w:color="auto"/>
              <w:right w:val="single" w:sz="4" w:space="0" w:color="auto"/>
            </w:tcBorders>
            <w:shd w:val="clear" w:color="auto" w:fill="auto"/>
            <w:vAlign w:val="center"/>
            <w:hideMark/>
          </w:tcPr>
          <w:p w14:paraId="526B133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26.</w:t>
            </w:r>
          </w:p>
        </w:tc>
        <w:tc>
          <w:tcPr>
            <w:tcW w:w="2233" w:type="dxa"/>
            <w:tcBorders>
              <w:top w:val="nil"/>
              <w:left w:val="nil"/>
              <w:bottom w:val="single" w:sz="4" w:space="0" w:color="auto"/>
              <w:right w:val="single" w:sz="4" w:space="0" w:color="auto"/>
            </w:tcBorders>
            <w:shd w:val="clear" w:color="auto" w:fill="auto"/>
            <w:vAlign w:val="center"/>
            <w:hideMark/>
          </w:tcPr>
          <w:p w14:paraId="70CE4BE0"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KG FABIOLA   </w:t>
            </w:r>
          </w:p>
        </w:tc>
        <w:tc>
          <w:tcPr>
            <w:tcW w:w="850" w:type="dxa"/>
            <w:tcBorders>
              <w:top w:val="nil"/>
              <w:left w:val="nil"/>
              <w:bottom w:val="single" w:sz="4" w:space="0" w:color="auto"/>
              <w:right w:val="single" w:sz="4" w:space="0" w:color="auto"/>
            </w:tcBorders>
            <w:shd w:val="clear" w:color="auto" w:fill="auto"/>
            <w:noWrap/>
            <w:vAlign w:val="center"/>
            <w:hideMark/>
          </w:tcPr>
          <w:p w14:paraId="3541B11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343445D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5467BAD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A78C33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75E61CB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7E9D0B0"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nil"/>
              <w:left w:val="nil"/>
              <w:bottom w:val="single" w:sz="4" w:space="0" w:color="auto"/>
              <w:right w:val="single" w:sz="4" w:space="0" w:color="auto"/>
            </w:tcBorders>
            <w:shd w:val="clear" w:color="auto" w:fill="C00000"/>
            <w:noWrap/>
            <w:vAlign w:val="center"/>
            <w:hideMark/>
          </w:tcPr>
          <w:p w14:paraId="7FF7A8CE"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B13E1DE"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395D388E" w14:textId="77777777" w:rsidTr="00A5668C">
        <w:trPr>
          <w:gridAfter w:val="1"/>
          <w:wAfter w:w="11" w:type="dxa"/>
          <w:trHeight w:val="553"/>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82CB4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27.</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BCF0C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KOUMOU CONSTRUCTION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6EE76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B028B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16ED9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A49B8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EF91A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B3F7C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5F348E96"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F0AC6"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6F7561E5" w14:textId="77777777" w:rsidTr="00A5668C">
        <w:trPr>
          <w:gridAfter w:val="1"/>
          <w:wAfter w:w="11" w:type="dxa"/>
          <w:trHeight w:val="280"/>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4F655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28.</w:t>
            </w:r>
          </w:p>
        </w:tc>
        <w:tc>
          <w:tcPr>
            <w:tcW w:w="2233" w:type="dxa"/>
            <w:tcBorders>
              <w:top w:val="single" w:sz="4" w:space="0" w:color="auto"/>
              <w:left w:val="nil"/>
              <w:bottom w:val="single" w:sz="4" w:space="0" w:color="auto"/>
              <w:right w:val="single" w:sz="4" w:space="0" w:color="auto"/>
            </w:tcBorders>
            <w:shd w:val="clear" w:color="auto" w:fill="auto"/>
            <w:vAlign w:val="center"/>
            <w:hideMark/>
          </w:tcPr>
          <w:p w14:paraId="28EFBEE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L4M</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07C81C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nil"/>
              <w:bottom w:val="single" w:sz="4" w:space="0" w:color="auto"/>
              <w:right w:val="single" w:sz="4" w:space="0" w:color="auto"/>
            </w:tcBorders>
            <w:shd w:val="clear" w:color="auto" w:fill="auto"/>
            <w:noWrap/>
            <w:vAlign w:val="center"/>
            <w:hideMark/>
          </w:tcPr>
          <w:p w14:paraId="138ACC6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nil"/>
              <w:bottom w:val="single" w:sz="4" w:space="0" w:color="auto"/>
              <w:right w:val="single" w:sz="4" w:space="0" w:color="auto"/>
            </w:tcBorders>
            <w:shd w:val="clear" w:color="auto" w:fill="auto"/>
            <w:noWrap/>
            <w:vAlign w:val="center"/>
            <w:hideMark/>
          </w:tcPr>
          <w:p w14:paraId="4ECFD4C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nil"/>
              <w:bottom w:val="single" w:sz="4" w:space="0" w:color="auto"/>
              <w:right w:val="single" w:sz="4" w:space="0" w:color="auto"/>
            </w:tcBorders>
            <w:shd w:val="clear" w:color="auto" w:fill="00CC00"/>
            <w:noWrap/>
            <w:vAlign w:val="center"/>
            <w:hideMark/>
          </w:tcPr>
          <w:p w14:paraId="16235FFE"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FFFFFF" w:themeColor="background1"/>
                <w:sz w:val="20"/>
                <w:szCs w:val="20"/>
              </w:rPr>
              <w:t>1</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hideMark/>
          </w:tcPr>
          <w:p w14:paraId="66264A7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6604BEF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14:paraId="5F1E8828"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315A477D"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0256E7D0" w14:textId="77777777" w:rsidTr="00A5668C">
        <w:trPr>
          <w:gridAfter w:val="1"/>
          <w:wAfter w:w="11" w:type="dxa"/>
          <w:trHeight w:val="419"/>
        </w:trPr>
        <w:tc>
          <w:tcPr>
            <w:tcW w:w="715" w:type="dxa"/>
            <w:tcBorders>
              <w:top w:val="nil"/>
              <w:left w:val="single" w:sz="4" w:space="0" w:color="auto"/>
              <w:bottom w:val="single" w:sz="4" w:space="0" w:color="auto"/>
              <w:right w:val="single" w:sz="4" w:space="0" w:color="auto"/>
            </w:tcBorders>
            <w:shd w:val="clear" w:color="auto" w:fill="auto"/>
            <w:vAlign w:val="center"/>
            <w:hideMark/>
          </w:tcPr>
          <w:p w14:paraId="0539861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29.</w:t>
            </w:r>
          </w:p>
        </w:tc>
        <w:tc>
          <w:tcPr>
            <w:tcW w:w="2233" w:type="dxa"/>
            <w:tcBorders>
              <w:top w:val="nil"/>
              <w:left w:val="nil"/>
              <w:bottom w:val="single" w:sz="4" w:space="0" w:color="auto"/>
              <w:right w:val="single" w:sz="4" w:space="0" w:color="auto"/>
            </w:tcBorders>
            <w:shd w:val="clear" w:color="auto" w:fill="auto"/>
            <w:vAlign w:val="center"/>
            <w:hideMark/>
          </w:tcPr>
          <w:p w14:paraId="0AD978B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LKB SERVICES et CONSEIL </w:t>
            </w:r>
          </w:p>
        </w:tc>
        <w:tc>
          <w:tcPr>
            <w:tcW w:w="850" w:type="dxa"/>
            <w:tcBorders>
              <w:top w:val="nil"/>
              <w:left w:val="nil"/>
              <w:bottom w:val="single" w:sz="4" w:space="0" w:color="auto"/>
              <w:right w:val="single" w:sz="4" w:space="0" w:color="auto"/>
            </w:tcBorders>
            <w:shd w:val="clear" w:color="auto" w:fill="auto"/>
            <w:noWrap/>
            <w:vAlign w:val="center"/>
            <w:hideMark/>
          </w:tcPr>
          <w:p w14:paraId="53F9014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12B4251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23FED03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0185F1E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0A9DAEF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E4E0C3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nil"/>
              <w:left w:val="nil"/>
              <w:bottom w:val="single" w:sz="4" w:space="0" w:color="auto"/>
              <w:right w:val="single" w:sz="4" w:space="0" w:color="auto"/>
            </w:tcBorders>
            <w:shd w:val="clear" w:color="auto" w:fill="C00000"/>
            <w:noWrap/>
            <w:vAlign w:val="center"/>
            <w:hideMark/>
          </w:tcPr>
          <w:p w14:paraId="7337F1E2"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4476768"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46E1C51B" w14:textId="77777777" w:rsidTr="00A5668C">
        <w:trPr>
          <w:gridAfter w:val="1"/>
          <w:wAfter w:w="11" w:type="dxa"/>
          <w:trHeight w:val="269"/>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07C0A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30.</w:t>
            </w:r>
          </w:p>
        </w:tc>
        <w:tc>
          <w:tcPr>
            <w:tcW w:w="2233" w:type="dxa"/>
            <w:tcBorders>
              <w:top w:val="single" w:sz="4" w:space="0" w:color="auto"/>
              <w:left w:val="nil"/>
              <w:bottom w:val="single" w:sz="4" w:space="0" w:color="auto"/>
              <w:right w:val="single" w:sz="4" w:space="0" w:color="auto"/>
            </w:tcBorders>
            <w:shd w:val="clear" w:color="auto" w:fill="auto"/>
            <w:vAlign w:val="center"/>
            <w:hideMark/>
          </w:tcPr>
          <w:p w14:paraId="5377637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LOGISTIC 4 MEDICAL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62FF36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nil"/>
              <w:bottom w:val="single" w:sz="4" w:space="0" w:color="auto"/>
              <w:right w:val="single" w:sz="4" w:space="0" w:color="auto"/>
            </w:tcBorders>
            <w:shd w:val="clear" w:color="auto" w:fill="auto"/>
            <w:noWrap/>
            <w:vAlign w:val="center"/>
            <w:hideMark/>
          </w:tcPr>
          <w:p w14:paraId="18994CC0"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nil"/>
              <w:bottom w:val="single" w:sz="4" w:space="0" w:color="auto"/>
              <w:right w:val="single" w:sz="4" w:space="0" w:color="auto"/>
            </w:tcBorders>
            <w:shd w:val="clear" w:color="auto" w:fill="auto"/>
            <w:noWrap/>
            <w:vAlign w:val="center"/>
            <w:hideMark/>
          </w:tcPr>
          <w:p w14:paraId="4C221A2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nil"/>
              <w:bottom w:val="single" w:sz="4" w:space="0" w:color="auto"/>
              <w:right w:val="single" w:sz="4" w:space="0" w:color="auto"/>
            </w:tcBorders>
            <w:shd w:val="clear" w:color="auto" w:fill="auto"/>
            <w:noWrap/>
            <w:vAlign w:val="center"/>
            <w:hideMark/>
          </w:tcPr>
          <w:p w14:paraId="5352DB3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hideMark/>
          </w:tcPr>
          <w:p w14:paraId="2CB0563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03E7A31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nil"/>
              <w:bottom w:val="single" w:sz="4" w:space="0" w:color="auto"/>
              <w:right w:val="single" w:sz="4" w:space="0" w:color="auto"/>
            </w:tcBorders>
            <w:shd w:val="clear" w:color="auto" w:fill="C00000"/>
            <w:noWrap/>
            <w:vAlign w:val="center"/>
            <w:hideMark/>
          </w:tcPr>
          <w:p w14:paraId="68697F67"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32497387"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0BBAB0A5" w14:textId="77777777" w:rsidTr="00A5668C">
        <w:trPr>
          <w:gridAfter w:val="1"/>
          <w:wAfter w:w="11" w:type="dxa"/>
          <w:trHeight w:val="576"/>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53661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31.</w:t>
            </w:r>
          </w:p>
        </w:tc>
        <w:tc>
          <w:tcPr>
            <w:tcW w:w="2233" w:type="dxa"/>
            <w:tcBorders>
              <w:top w:val="single" w:sz="4" w:space="0" w:color="auto"/>
              <w:left w:val="nil"/>
              <w:bottom w:val="single" w:sz="4" w:space="0" w:color="auto"/>
              <w:right w:val="single" w:sz="4" w:space="0" w:color="auto"/>
            </w:tcBorders>
            <w:shd w:val="clear" w:color="auto" w:fill="auto"/>
            <w:vAlign w:val="center"/>
            <w:hideMark/>
          </w:tcPr>
          <w:p w14:paraId="40804C8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M2R COMPAGNY </w:t>
            </w:r>
          </w:p>
        </w:tc>
        <w:tc>
          <w:tcPr>
            <w:tcW w:w="850" w:type="dxa"/>
            <w:tcBorders>
              <w:top w:val="single" w:sz="4" w:space="0" w:color="auto"/>
              <w:left w:val="nil"/>
              <w:bottom w:val="single" w:sz="4" w:space="0" w:color="auto"/>
              <w:right w:val="single" w:sz="4" w:space="0" w:color="auto"/>
            </w:tcBorders>
            <w:shd w:val="clear" w:color="auto" w:fill="006600"/>
            <w:noWrap/>
            <w:vAlign w:val="center"/>
            <w:hideMark/>
          </w:tcPr>
          <w:p w14:paraId="1505D960"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FFFFFF" w:themeColor="background1"/>
                <w:sz w:val="20"/>
                <w:szCs w:val="20"/>
              </w:rPr>
              <w:t>1</w:t>
            </w:r>
          </w:p>
        </w:tc>
        <w:tc>
          <w:tcPr>
            <w:tcW w:w="851" w:type="dxa"/>
            <w:gridSpan w:val="2"/>
            <w:tcBorders>
              <w:top w:val="single" w:sz="4" w:space="0" w:color="auto"/>
              <w:left w:val="nil"/>
              <w:bottom w:val="single" w:sz="4" w:space="0" w:color="auto"/>
              <w:right w:val="single" w:sz="4" w:space="0" w:color="auto"/>
            </w:tcBorders>
            <w:shd w:val="clear" w:color="auto" w:fill="auto"/>
            <w:noWrap/>
            <w:vAlign w:val="center"/>
            <w:hideMark/>
          </w:tcPr>
          <w:p w14:paraId="1C71000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nil"/>
              <w:bottom w:val="single" w:sz="4" w:space="0" w:color="auto"/>
              <w:right w:val="single" w:sz="4" w:space="0" w:color="auto"/>
            </w:tcBorders>
            <w:shd w:val="clear" w:color="auto" w:fill="auto"/>
            <w:noWrap/>
            <w:vAlign w:val="center"/>
            <w:hideMark/>
          </w:tcPr>
          <w:p w14:paraId="361B09A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nil"/>
              <w:bottom w:val="single" w:sz="4" w:space="0" w:color="auto"/>
              <w:right w:val="single" w:sz="4" w:space="0" w:color="auto"/>
            </w:tcBorders>
            <w:shd w:val="clear" w:color="auto" w:fill="auto"/>
            <w:noWrap/>
            <w:vAlign w:val="center"/>
            <w:hideMark/>
          </w:tcPr>
          <w:p w14:paraId="464EF25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hideMark/>
          </w:tcPr>
          <w:p w14:paraId="5DB49C5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74DDDB0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281180"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62344EAA"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51B3AB89" w14:textId="77777777" w:rsidTr="00A5668C">
        <w:trPr>
          <w:gridAfter w:val="1"/>
          <w:wAfter w:w="11" w:type="dxa"/>
          <w:trHeight w:val="375"/>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7581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32.</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9B8CB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N2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7286A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A4684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41E4D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F576B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7CCB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D5FDA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7870895E"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2C09B"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0BA42AAF" w14:textId="77777777" w:rsidTr="00A5668C">
        <w:trPr>
          <w:gridAfter w:val="1"/>
          <w:wAfter w:w="11" w:type="dxa"/>
          <w:trHeight w:val="477"/>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C88D9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33.</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EBFBF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NDZOSSI SERVICES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E428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BAB19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3C06C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D1C7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9099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10FCC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18BF51B7"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AE9C03"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52E998B3" w14:textId="77777777" w:rsidTr="00A5668C">
        <w:trPr>
          <w:gridAfter w:val="1"/>
          <w:wAfter w:w="11" w:type="dxa"/>
          <w:trHeight w:val="253"/>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063E5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34.</w:t>
            </w:r>
          </w:p>
        </w:tc>
        <w:tc>
          <w:tcPr>
            <w:tcW w:w="2233" w:type="dxa"/>
            <w:tcBorders>
              <w:top w:val="single" w:sz="4" w:space="0" w:color="auto"/>
              <w:left w:val="nil"/>
              <w:bottom w:val="single" w:sz="4" w:space="0" w:color="auto"/>
              <w:right w:val="single" w:sz="4" w:space="0" w:color="auto"/>
            </w:tcBorders>
            <w:shd w:val="clear" w:color="auto" w:fill="auto"/>
            <w:vAlign w:val="center"/>
            <w:hideMark/>
          </w:tcPr>
          <w:p w14:paraId="6E923D0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NG.A.G </w:t>
            </w:r>
            <w:proofErr w:type="spellStart"/>
            <w:r w:rsidRPr="00897400">
              <w:rPr>
                <w:rFonts w:ascii="Century Gothic" w:eastAsia="Times New Roman" w:hAnsi="Century Gothic"/>
                <w:color w:val="000000"/>
                <w:sz w:val="20"/>
                <w:szCs w:val="20"/>
              </w:rPr>
              <w:t>Sarlu</w:t>
            </w:r>
            <w:proofErr w:type="spellEnd"/>
            <w:r w:rsidRPr="00897400">
              <w:rPr>
                <w:rFonts w:ascii="Century Gothic" w:eastAsia="Times New Roman" w:hAnsi="Century Gothic"/>
                <w:color w:val="000000"/>
                <w:sz w:val="20"/>
                <w:szCs w:val="20"/>
              </w:rPr>
              <w:t xml:space="preserve">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B3B78C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nil"/>
              <w:bottom w:val="single" w:sz="4" w:space="0" w:color="auto"/>
              <w:right w:val="single" w:sz="4" w:space="0" w:color="auto"/>
            </w:tcBorders>
            <w:shd w:val="clear" w:color="auto" w:fill="auto"/>
            <w:noWrap/>
            <w:vAlign w:val="center"/>
            <w:hideMark/>
          </w:tcPr>
          <w:p w14:paraId="3395384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9D728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nil"/>
              <w:bottom w:val="single" w:sz="4" w:space="0" w:color="auto"/>
              <w:right w:val="single" w:sz="4" w:space="0" w:color="auto"/>
            </w:tcBorders>
            <w:shd w:val="clear" w:color="auto" w:fill="auto"/>
            <w:noWrap/>
            <w:vAlign w:val="center"/>
            <w:hideMark/>
          </w:tcPr>
          <w:p w14:paraId="793FAAB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hideMark/>
          </w:tcPr>
          <w:p w14:paraId="1A850A1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7CE2006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nil"/>
              <w:bottom w:val="single" w:sz="4" w:space="0" w:color="auto"/>
              <w:right w:val="single" w:sz="4" w:space="0" w:color="auto"/>
            </w:tcBorders>
            <w:shd w:val="clear" w:color="auto" w:fill="C00000"/>
            <w:noWrap/>
            <w:vAlign w:val="center"/>
            <w:hideMark/>
          </w:tcPr>
          <w:p w14:paraId="05376C82"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3A4A63F6"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5ABFB5F4" w14:textId="77777777" w:rsidTr="00A5668C">
        <w:trPr>
          <w:gridAfter w:val="1"/>
          <w:wAfter w:w="11" w:type="dxa"/>
          <w:trHeight w:val="271"/>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93FE0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35.</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85BED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ORION-CONGO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F8207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1681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0225E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75AF1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CAF5D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6A6A6"/>
            <w:noWrap/>
            <w:vAlign w:val="center"/>
            <w:hideMark/>
          </w:tcPr>
          <w:p w14:paraId="69456BC7"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FFFFFF" w:themeColor="background1"/>
                <w:sz w:val="20"/>
                <w:szCs w:val="20"/>
              </w:rPr>
              <w:t>1</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2744A01D"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BF44D1"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2</w:t>
            </w:r>
          </w:p>
        </w:tc>
      </w:tr>
      <w:tr w:rsidR="00A5668C" w:rsidRPr="00897400" w14:paraId="1B3F77CD" w14:textId="77777777" w:rsidTr="00A5668C">
        <w:trPr>
          <w:gridAfter w:val="1"/>
          <w:wAfter w:w="11" w:type="dxa"/>
          <w:trHeight w:val="334"/>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B43C0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36.</w:t>
            </w:r>
          </w:p>
        </w:tc>
        <w:tc>
          <w:tcPr>
            <w:tcW w:w="2233" w:type="dxa"/>
            <w:tcBorders>
              <w:top w:val="single" w:sz="4" w:space="0" w:color="auto"/>
              <w:left w:val="nil"/>
              <w:bottom w:val="single" w:sz="4" w:space="0" w:color="auto"/>
              <w:right w:val="single" w:sz="4" w:space="0" w:color="auto"/>
            </w:tcBorders>
            <w:shd w:val="clear" w:color="auto" w:fill="auto"/>
            <w:vAlign w:val="center"/>
            <w:hideMark/>
          </w:tcPr>
          <w:p w14:paraId="287022C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PAMI PARTNERS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0F2E94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nil"/>
              <w:bottom w:val="single" w:sz="4" w:space="0" w:color="auto"/>
              <w:right w:val="single" w:sz="4" w:space="0" w:color="auto"/>
            </w:tcBorders>
            <w:shd w:val="clear" w:color="auto" w:fill="auto"/>
            <w:noWrap/>
            <w:vAlign w:val="center"/>
            <w:hideMark/>
          </w:tcPr>
          <w:p w14:paraId="31EC69D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nil"/>
              <w:bottom w:val="single" w:sz="4" w:space="0" w:color="auto"/>
              <w:right w:val="single" w:sz="4" w:space="0" w:color="auto"/>
            </w:tcBorders>
            <w:shd w:val="clear" w:color="auto" w:fill="auto"/>
            <w:noWrap/>
            <w:vAlign w:val="center"/>
            <w:hideMark/>
          </w:tcPr>
          <w:p w14:paraId="55A437B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nil"/>
              <w:bottom w:val="single" w:sz="4" w:space="0" w:color="auto"/>
              <w:right w:val="single" w:sz="4" w:space="0" w:color="auto"/>
            </w:tcBorders>
            <w:shd w:val="clear" w:color="auto" w:fill="auto"/>
            <w:noWrap/>
            <w:vAlign w:val="center"/>
            <w:hideMark/>
          </w:tcPr>
          <w:p w14:paraId="17FB2C1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hideMark/>
          </w:tcPr>
          <w:p w14:paraId="19D6834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55774BB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nil"/>
              <w:bottom w:val="single" w:sz="4" w:space="0" w:color="auto"/>
              <w:right w:val="single" w:sz="4" w:space="0" w:color="auto"/>
            </w:tcBorders>
            <w:shd w:val="clear" w:color="auto" w:fill="C00000"/>
            <w:noWrap/>
            <w:vAlign w:val="center"/>
            <w:hideMark/>
          </w:tcPr>
          <w:p w14:paraId="5CA01D78"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2</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05975FB6"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2</w:t>
            </w:r>
          </w:p>
        </w:tc>
      </w:tr>
      <w:tr w:rsidR="00A5668C" w:rsidRPr="00897400" w14:paraId="0A36EC19" w14:textId="77777777" w:rsidTr="00A5668C">
        <w:trPr>
          <w:gridAfter w:val="1"/>
          <w:wAfter w:w="11" w:type="dxa"/>
          <w:trHeight w:val="425"/>
        </w:trPr>
        <w:tc>
          <w:tcPr>
            <w:tcW w:w="715" w:type="dxa"/>
            <w:tcBorders>
              <w:top w:val="nil"/>
              <w:left w:val="single" w:sz="4" w:space="0" w:color="auto"/>
              <w:bottom w:val="single" w:sz="4" w:space="0" w:color="auto"/>
              <w:right w:val="single" w:sz="4" w:space="0" w:color="auto"/>
            </w:tcBorders>
            <w:shd w:val="clear" w:color="auto" w:fill="auto"/>
            <w:vAlign w:val="center"/>
            <w:hideMark/>
          </w:tcPr>
          <w:p w14:paraId="6CE3AD2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37.</w:t>
            </w:r>
          </w:p>
        </w:tc>
        <w:tc>
          <w:tcPr>
            <w:tcW w:w="2233" w:type="dxa"/>
            <w:tcBorders>
              <w:top w:val="nil"/>
              <w:left w:val="nil"/>
              <w:bottom w:val="single" w:sz="4" w:space="0" w:color="auto"/>
              <w:right w:val="single" w:sz="4" w:space="0" w:color="auto"/>
            </w:tcBorders>
            <w:shd w:val="clear" w:color="auto" w:fill="auto"/>
            <w:vAlign w:val="center"/>
            <w:hideMark/>
          </w:tcPr>
          <w:p w14:paraId="75771F3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PHARMA FOR ALL LIMITED  </w:t>
            </w:r>
          </w:p>
        </w:tc>
        <w:tc>
          <w:tcPr>
            <w:tcW w:w="850" w:type="dxa"/>
            <w:tcBorders>
              <w:top w:val="nil"/>
              <w:left w:val="nil"/>
              <w:bottom w:val="single" w:sz="4" w:space="0" w:color="auto"/>
              <w:right w:val="single" w:sz="4" w:space="0" w:color="auto"/>
            </w:tcBorders>
            <w:shd w:val="clear" w:color="auto" w:fill="auto"/>
            <w:noWrap/>
            <w:vAlign w:val="center"/>
            <w:hideMark/>
          </w:tcPr>
          <w:p w14:paraId="75F55DA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6117371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52AA7D8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19F432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05E0A44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60A578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nil"/>
              <w:left w:val="nil"/>
              <w:bottom w:val="single" w:sz="4" w:space="0" w:color="auto"/>
              <w:right w:val="single" w:sz="4" w:space="0" w:color="auto"/>
            </w:tcBorders>
            <w:shd w:val="clear" w:color="auto" w:fill="C00000"/>
            <w:noWrap/>
            <w:vAlign w:val="center"/>
            <w:hideMark/>
          </w:tcPr>
          <w:p w14:paraId="25CC06C5"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F2C86AA"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00B05E53" w14:textId="77777777" w:rsidTr="00A5668C">
        <w:trPr>
          <w:gridAfter w:val="1"/>
          <w:wAfter w:w="11" w:type="dxa"/>
          <w:trHeight w:val="435"/>
        </w:trPr>
        <w:tc>
          <w:tcPr>
            <w:tcW w:w="715" w:type="dxa"/>
            <w:tcBorders>
              <w:top w:val="nil"/>
              <w:left w:val="single" w:sz="4" w:space="0" w:color="auto"/>
              <w:bottom w:val="single" w:sz="4" w:space="0" w:color="auto"/>
              <w:right w:val="single" w:sz="4" w:space="0" w:color="auto"/>
            </w:tcBorders>
            <w:shd w:val="clear" w:color="auto" w:fill="auto"/>
            <w:vAlign w:val="center"/>
            <w:hideMark/>
          </w:tcPr>
          <w:p w14:paraId="780C215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lastRenderedPageBreak/>
              <w:t>38.</w:t>
            </w:r>
          </w:p>
        </w:tc>
        <w:tc>
          <w:tcPr>
            <w:tcW w:w="2233" w:type="dxa"/>
            <w:tcBorders>
              <w:top w:val="nil"/>
              <w:left w:val="nil"/>
              <w:bottom w:val="single" w:sz="4" w:space="0" w:color="auto"/>
              <w:right w:val="single" w:sz="4" w:space="0" w:color="auto"/>
            </w:tcBorders>
            <w:shd w:val="clear" w:color="auto" w:fill="auto"/>
            <w:vAlign w:val="center"/>
            <w:hideMark/>
          </w:tcPr>
          <w:p w14:paraId="04690C6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PIERRE ANNE CONSTRUCTION  </w:t>
            </w:r>
          </w:p>
        </w:tc>
        <w:tc>
          <w:tcPr>
            <w:tcW w:w="850" w:type="dxa"/>
            <w:tcBorders>
              <w:top w:val="nil"/>
              <w:left w:val="nil"/>
              <w:bottom w:val="single" w:sz="4" w:space="0" w:color="auto"/>
              <w:right w:val="single" w:sz="4" w:space="0" w:color="auto"/>
            </w:tcBorders>
            <w:shd w:val="clear" w:color="auto" w:fill="auto"/>
            <w:noWrap/>
            <w:vAlign w:val="center"/>
            <w:hideMark/>
          </w:tcPr>
          <w:p w14:paraId="4D0CE16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022FB8B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7BCDC97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0B813D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50DEBFF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C76D61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nil"/>
              <w:left w:val="nil"/>
              <w:bottom w:val="single" w:sz="4" w:space="0" w:color="auto"/>
              <w:right w:val="single" w:sz="4" w:space="0" w:color="auto"/>
            </w:tcBorders>
            <w:shd w:val="clear" w:color="auto" w:fill="C00000"/>
            <w:noWrap/>
            <w:vAlign w:val="center"/>
            <w:hideMark/>
          </w:tcPr>
          <w:p w14:paraId="46004A7C"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4</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43642E1"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4</w:t>
            </w:r>
          </w:p>
        </w:tc>
      </w:tr>
      <w:tr w:rsidR="00A5668C" w:rsidRPr="00897400" w14:paraId="763C9A33" w14:textId="77777777" w:rsidTr="00A5668C">
        <w:trPr>
          <w:gridAfter w:val="1"/>
          <w:wAfter w:w="11" w:type="dxa"/>
          <w:trHeight w:val="409"/>
        </w:trPr>
        <w:tc>
          <w:tcPr>
            <w:tcW w:w="715" w:type="dxa"/>
            <w:tcBorders>
              <w:top w:val="nil"/>
              <w:left w:val="single" w:sz="4" w:space="0" w:color="auto"/>
              <w:bottom w:val="single" w:sz="4" w:space="0" w:color="auto"/>
              <w:right w:val="single" w:sz="4" w:space="0" w:color="auto"/>
            </w:tcBorders>
            <w:shd w:val="clear" w:color="auto" w:fill="auto"/>
            <w:vAlign w:val="center"/>
            <w:hideMark/>
          </w:tcPr>
          <w:p w14:paraId="091F4C8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39.</w:t>
            </w:r>
          </w:p>
        </w:tc>
        <w:tc>
          <w:tcPr>
            <w:tcW w:w="2233" w:type="dxa"/>
            <w:tcBorders>
              <w:top w:val="nil"/>
              <w:left w:val="nil"/>
              <w:bottom w:val="single" w:sz="4" w:space="0" w:color="auto"/>
              <w:right w:val="single" w:sz="4" w:space="0" w:color="auto"/>
            </w:tcBorders>
            <w:shd w:val="clear" w:color="auto" w:fill="auto"/>
            <w:vAlign w:val="center"/>
            <w:hideMark/>
          </w:tcPr>
          <w:p w14:paraId="10C8921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Prestations Multiservices  </w:t>
            </w:r>
          </w:p>
        </w:tc>
        <w:tc>
          <w:tcPr>
            <w:tcW w:w="850" w:type="dxa"/>
            <w:tcBorders>
              <w:top w:val="nil"/>
              <w:left w:val="nil"/>
              <w:bottom w:val="single" w:sz="4" w:space="0" w:color="auto"/>
              <w:right w:val="single" w:sz="4" w:space="0" w:color="auto"/>
            </w:tcBorders>
            <w:shd w:val="clear" w:color="auto" w:fill="auto"/>
            <w:noWrap/>
            <w:vAlign w:val="center"/>
            <w:hideMark/>
          </w:tcPr>
          <w:p w14:paraId="799A668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nil"/>
              <w:left w:val="nil"/>
              <w:bottom w:val="single" w:sz="4" w:space="0" w:color="auto"/>
              <w:right w:val="single" w:sz="4" w:space="0" w:color="auto"/>
            </w:tcBorders>
            <w:shd w:val="clear" w:color="auto" w:fill="669900"/>
            <w:noWrap/>
            <w:vAlign w:val="center"/>
            <w:hideMark/>
          </w:tcPr>
          <w:p w14:paraId="335BE7CD"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color w:val="000000"/>
                <w:sz w:val="20"/>
                <w:szCs w:val="20"/>
              </w:rPr>
              <w:t>1</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67D87FB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7A8339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0AD03D3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1C834B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289B98B1"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43D7EF6"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7F590544" w14:textId="77777777" w:rsidTr="00E07EAB">
        <w:trPr>
          <w:gridAfter w:val="1"/>
          <w:wAfter w:w="11" w:type="dxa"/>
          <w:trHeight w:val="332"/>
        </w:trPr>
        <w:tc>
          <w:tcPr>
            <w:tcW w:w="715" w:type="dxa"/>
            <w:tcBorders>
              <w:top w:val="nil"/>
              <w:left w:val="single" w:sz="4" w:space="0" w:color="auto"/>
              <w:bottom w:val="single" w:sz="4" w:space="0" w:color="auto"/>
              <w:right w:val="single" w:sz="4" w:space="0" w:color="auto"/>
            </w:tcBorders>
            <w:shd w:val="clear" w:color="auto" w:fill="auto"/>
            <w:vAlign w:val="center"/>
            <w:hideMark/>
          </w:tcPr>
          <w:p w14:paraId="0DF499E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40.</w:t>
            </w:r>
          </w:p>
        </w:tc>
        <w:tc>
          <w:tcPr>
            <w:tcW w:w="2233" w:type="dxa"/>
            <w:tcBorders>
              <w:top w:val="nil"/>
              <w:left w:val="nil"/>
              <w:bottom w:val="single" w:sz="4" w:space="0" w:color="auto"/>
              <w:right w:val="single" w:sz="4" w:space="0" w:color="auto"/>
            </w:tcBorders>
            <w:shd w:val="clear" w:color="auto" w:fill="auto"/>
            <w:vAlign w:val="center"/>
            <w:hideMark/>
          </w:tcPr>
          <w:p w14:paraId="7BC0103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 SOPRINCO  </w:t>
            </w:r>
          </w:p>
        </w:tc>
        <w:tc>
          <w:tcPr>
            <w:tcW w:w="850" w:type="dxa"/>
            <w:tcBorders>
              <w:top w:val="nil"/>
              <w:left w:val="nil"/>
              <w:bottom w:val="single" w:sz="4" w:space="0" w:color="auto"/>
              <w:right w:val="single" w:sz="4" w:space="0" w:color="auto"/>
            </w:tcBorders>
            <w:shd w:val="clear" w:color="auto" w:fill="auto"/>
            <w:noWrap/>
            <w:vAlign w:val="center"/>
            <w:hideMark/>
          </w:tcPr>
          <w:p w14:paraId="123C33F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2AA2D7A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4438401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nil"/>
              <w:left w:val="nil"/>
              <w:bottom w:val="single" w:sz="4" w:space="0" w:color="auto"/>
              <w:right w:val="single" w:sz="4" w:space="0" w:color="auto"/>
            </w:tcBorders>
            <w:shd w:val="clear" w:color="auto" w:fill="00CC00"/>
            <w:noWrap/>
            <w:vAlign w:val="center"/>
            <w:hideMark/>
          </w:tcPr>
          <w:p w14:paraId="3CFEA591"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102279E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5AB5EA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nil"/>
              <w:left w:val="nil"/>
              <w:bottom w:val="single" w:sz="4" w:space="0" w:color="auto"/>
              <w:right w:val="single" w:sz="4" w:space="0" w:color="auto"/>
            </w:tcBorders>
            <w:shd w:val="clear" w:color="auto" w:fill="C00000"/>
            <w:noWrap/>
            <w:vAlign w:val="center"/>
            <w:hideMark/>
          </w:tcPr>
          <w:p w14:paraId="6A5BB876" w14:textId="7781F066"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BC067C0" w14:textId="4EF07390" w:rsidR="00A5668C" w:rsidRPr="00897400" w:rsidRDefault="00F70F06"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094464" behindDoc="0" locked="0" layoutInCell="1" allowOverlap="1" wp14:anchorId="5CC389EB" wp14:editId="6527FE69">
                      <wp:simplePos x="0" y="0"/>
                      <wp:positionH relativeFrom="column">
                        <wp:posOffset>455930</wp:posOffset>
                      </wp:positionH>
                      <wp:positionV relativeFrom="paragraph">
                        <wp:posOffset>445770</wp:posOffset>
                      </wp:positionV>
                      <wp:extent cx="447675" cy="904875"/>
                      <wp:effectExtent l="0" t="0" r="9525" b="9525"/>
                      <wp:wrapNone/>
                      <wp:docPr id="3171409" name="Zone de texte 3171409"/>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6D61F0FC" w14:textId="5F82EBDF" w:rsidR="00BF5F60" w:rsidRPr="006F2B08" w:rsidRDefault="00BF5F60" w:rsidP="00F70F06">
                                  <w:pPr>
                                    <w:rPr>
                                      <w:b/>
                                      <w:sz w:val="26"/>
                                      <w:szCs w:val="26"/>
                                    </w:rPr>
                                  </w:pPr>
                                  <w:r>
                                    <w:rPr>
                                      <w:b/>
                                      <w:sz w:val="26"/>
                                      <w:szCs w:val="26"/>
                                    </w:rPr>
                                    <w:t>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CC389EB" id="Zone de texte 3171409" o:spid="_x0000_s1077" type="#_x0000_t202" style="position:absolute;left:0;text-align:left;margin-left:35.9pt;margin-top:35.1pt;width:35.25pt;height:71.2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Fe9WAIAAKIEAAAOAAAAZHJzL2Uyb0RvYy54bWysVF1P2zAUfZ+0/2D5fSSFlEJFijpQp0kI&#10;kMqEtDfXcWgkx9ez3Sbdr9+x0xbG9jStD+71/fQ9595cXfetZlvlfEOm5KOTnDNlJFWNeSn5t6fF&#10;pwvOfBCmEpqMKvlOeX49+/jhqrNTdUpr0pVyDEmMn3a25OsQ7DTLvFyrVvgTssrAWJNrRcDVvWSV&#10;Ex2ytzo7zfPzrCNXWUdSeQ/t7WDks5S/rpUMD3XtVWC65HhbSKdL5yqe2exKTF+csOtG7p8h/uEV&#10;rWgMih5T3Yog2MY1f6RqG+nIUx1OJLUZ1XUjVeoB3Yzyd90s18Kq1AvA8fYIk/9/aeX99tGxpir5&#10;2WgyKvJLzoxoQdR30MUqxYLqg2IHI+DqrJ8iamkRF/rP1IP2CGPUeygjCn3t2viP/hjsAH53BBv5&#10;mISyKCbnkzFnEqbLvLiAjCzZa7B1PnxR1LIolNyBywSx2N75MLgeXGItT7qpFo3W6bLzN9qxrQDt&#10;mJaKOs608AHKki/Sb1/ttzBtWFfy87NxnioZivmGUtrgca89Rin0qz5BNz4CsKJqB1wcDYPmrVw0&#10;eP0dSj8Kh8kCFNiW8ICj1oRitJc4W5P7+Td99AfhsHLWYVJL7n9shFPo6KvBKFyOiiKOdroU48kp&#10;Lu6tZfXWYjbtDQGVEfbSyiRG/6APYu2ofcZSzWNVmISRqF3ycBBvwrA/WEqp5vPkhGG2ItyZpZUx&#10;daQgcvPUPwtn9wTGSbqnw0yL6TseB98YaWi+CVQ3ieQI9IDqHn8sQhqT/dLGTXt7T16vn5bZLwAA&#10;AP//AwBQSwMEFAAGAAgAAAAhAOSP/ozhAAAACQEAAA8AAABkcnMvZG93bnJldi54bWxMj1FLwzAU&#10;hd8F/0O4gm8ubRQntekQUXRgmdbBXrPm2labm5Jka92vX/akT5fDOZzz3XwxmZ7t0fnOkoR0lgBD&#10;qq3uqJGw/ny+ugPmgyKtekso4Rc9LIrzs1xl2o70gfsqNCyWkM+UhDaEIePc1y0a5Wd2QIrel3VG&#10;hShdw7VTYyw3PRdJcsuN6igutGrAxxbrn2pnJGzG6sWtlsvv9+G1PKwOVfmGT6WUlxfTwz2wgFP4&#10;C8MJP6JDEZm2dkfas17CPI3kId5EADv5N+Ia2FaCSMUceJHz/x8URwAAAP//AwBQSwECLQAUAAYA&#10;CAAAACEAtoM4kv4AAADhAQAAEwAAAAAAAAAAAAAAAAAAAAAAW0NvbnRlbnRfVHlwZXNdLnhtbFBL&#10;AQItABQABgAIAAAAIQA4/SH/1gAAAJQBAAALAAAAAAAAAAAAAAAAAC8BAABfcmVscy8ucmVsc1BL&#10;AQItABQABgAIAAAAIQB2wFe9WAIAAKIEAAAOAAAAAAAAAAAAAAAAAC4CAABkcnMvZTJvRG9jLnht&#10;bFBLAQItABQABgAIAAAAIQDkj/6M4QAAAAkBAAAPAAAAAAAAAAAAAAAAALIEAABkcnMvZG93bnJl&#10;di54bWxQSwUGAAAAAAQABADzAAAAwAUAAAAA&#10;" fillcolor="window" stroked="f" strokeweight=".5pt">
                      <v:textbox>
                        <w:txbxContent>
                          <w:p w14:paraId="6D61F0FC" w14:textId="5F82EBDF" w:rsidR="006A4CC6" w:rsidRPr="006F2B08" w:rsidRDefault="006A4CC6" w:rsidP="00F70F06">
                            <w:pPr>
                              <w:rPr>
                                <w:b/>
                                <w:sz w:val="26"/>
                                <w:szCs w:val="26"/>
                              </w:rPr>
                            </w:pPr>
                            <w:r>
                              <w:rPr>
                                <w:b/>
                                <w:sz w:val="26"/>
                                <w:szCs w:val="26"/>
                              </w:rPr>
                              <w:t>28</w:t>
                            </w:r>
                          </w:p>
                        </w:txbxContent>
                      </v:textbox>
                    </v:shape>
                  </w:pict>
                </mc:Fallback>
              </mc:AlternateContent>
            </w:r>
            <w:r w:rsidR="00A5668C" w:rsidRPr="00897400">
              <w:rPr>
                <w:rFonts w:ascii="Century Gothic" w:eastAsia="Times New Roman" w:hAnsi="Century Gothic"/>
                <w:b/>
                <w:bCs/>
                <w:color w:val="000000"/>
                <w:sz w:val="20"/>
                <w:szCs w:val="20"/>
              </w:rPr>
              <w:t>2</w:t>
            </w:r>
          </w:p>
        </w:tc>
      </w:tr>
      <w:tr w:rsidR="00A5668C" w:rsidRPr="00897400" w14:paraId="5BDF9F1F" w14:textId="77777777" w:rsidTr="00E07EAB">
        <w:trPr>
          <w:gridAfter w:val="1"/>
          <w:wAfter w:w="11" w:type="dxa"/>
          <w:trHeight w:val="214"/>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2BFDB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41.</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B0FA4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AMAL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7E0A0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5363A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2368A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24D65"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0FF22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9D9E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18B91F94"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FD2E23"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791F060A" w14:textId="77777777" w:rsidTr="00E07EAB">
        <w:trPr>
          <w:gridAfter w:val="1"/>
          <w:wAfter w:w="11" w:type="dxa"/>
          <w:trHeight w:val="128"/>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E8611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42.</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E2BB9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AMT</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42E40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328A0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706B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00CC00"/>
            <w:noWrap/>
            <w:vAlign w:val="center"/>
            <w:hideMark/>
          </w:tcPr>
          <w:p w14:paraId="1DF87258"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2</w:t>
            </w:r>
          </w:p>
        </w:tc>
        <w:tc>
          <w:tcPr>
            <w:tcW w:w="850" w:type="dxa"/>
            <w:gridSpan w:val="2"/>
            <w:tcBorders>
              <w:top w:val="single" w:sz="4" w:space="0" w:color="auto"/>
              <w:left w:val="single" w:sz="4" w:space="0" w:color="auto"/>
              <w:bottom w:val="single" w:sz="4" w:space="0" w:color="auto"/>
              <w:right w:val="single" w:sz="4" w:space="0" w:color="auto"/>
            </w:tcBorders>
            <w:shd w:val="clear" w:color="auto" w:fill="99CC00"/>
            <w:noWrap/>
            <w:vAlign w:val="center"/>
            <w:hideMark/>
          </w:tcPr>
          <w:p w14:paraId="5F475CBA"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BD45B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7E714"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8B831"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3</w:t>
            </w:r>
          </w:p>
        </w:tc>
      </w:tr>
      <w:tr w:rsidR="00A5668C" w:rsidRPr="00897400" w14:paraId="7BA884D9" w14:textId="77777777" w:rsidTr="00E07EAB">
        <w:trPr>
          <w:gridAfter w:val="1"/>
          <w:wAfter w:w="11" w:type="dxa"/>
          <w:trHeight w:val="288"/>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37B07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43.</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7957E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ASPERBRAS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2D821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E3C7E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7C66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00CC00"/>
            <w:noWrap/>
            <w:vAlign w:val="center"/>
            <w:hideMark/>
          </w:tcPr>
          <w:p w14:paraId="560311B8"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2</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B917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76E7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75EA4E"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AA7DC9"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2</w:t>
            </w:r>
          </w:p>
        </w:tc>
      </w:tr>
      <w:tr w:rsidR="00A5668C" w:rsidRPr="00897400" w14:paraId="1D9B4729" w14:textId="77777777" w:rsidTr="00E07EAB">
        <w:trPr>
          <w:gridAfter w:val="1"/>
          <w:wAfter w:w="11" w:type="dxa"/>
          <w:trHeight w:val="278"/>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FD6A3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44.</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DFF9A0"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AUXY SERVICES </w:t>
            </w:r>
          </w:p>
        </w:tc>
        <w:tc>
          <w:tcPr>
            <w:tcW w:w="850" w:type="dxa"/>
            <w:tcBorders>
              <w:top w:val="single" w:sz="4" w:space="0" w:color="auto"/>
              <w:left w:val="single" w:sz="4" w:space="0" w:color="auto"/>
              <w:bottom w:val="single" w:sz="4" w:space="0" w:color="auto"/>
              <w:right w:val="single" w:sz="4" w:space="0" w:color="auto"/>
            </w:tcBorders>
            <w:shd w:val="clear" w:color="auto" w:fill="006600"/>
            <w:noWrap/>
            <w:vAlign w:val="center"/>
            <w:hideMark/>
          </w:tcPr>
          <w:p w14:paraId="49783376"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5B028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7C7B2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8EB63B"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F1CE8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8CC36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30D5EE"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BD5F0"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65B5A0B9" w14:textId="77777777" w:rsidTr="00E07EAB">
        <w:trPr>
          <w:gridAfter w:val="1"/>
          <w:wAfter w:w="11" w:type="dxa"/>
          <w:trHeight w:val="282"/>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05A3B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45.</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67A48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AVCI ARCHITECTES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2006EA"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B6357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2E1D1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00CC00"/>
            <w:noWrap/>
            <w:vAlign w:val="center"/>
            <w:hideMark/>
          </w:tcPr>
          <w:p w14:paraId="4F1F467C"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DFED4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9F45D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46283D"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826050"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2CE4AEB7" w14:textId="77777777" w:rsidTr="00E07EAB">
        <w:trPr>
          <w:gridAfter w:val="1"/>
          <w:wAfter w:w="11" w:type="dxa"/>
          <w:trHeight w:val="279"/>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E3CAE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46.</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EABBE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BEBATP</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378687"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30BB5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8ED6D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D4A35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8BF58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575EF0"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75E1F2AD"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7E0B6"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43A0BFBE" w14:textId="77777777" w:rsidTr="00E07EAB">
        <w:trPr>
          <w:gridAfter w:val="1"/>
          <w:wAfter w:w="11" w:type="dxa"/>
          <w:trHeight w:val="379"/>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0F5B0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47.</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24E0E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CAP-CONSULTANT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D40BCE"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D59F2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FF9900"/>
            <w:noWrap/>
            <w:vAlign w:val="center"/>
            <w:hideMark/>
          </w:tcPr>
          <w:p w14:paraId="684843CF"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FFFFFF" w:themeColor="background1"/>
                <w:sz w:val="20"/>
                <w:szCs w:val="20"/>
              </w:rPr>
              <w:t>1</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5E3A7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F587A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62C44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1095C2"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E15A1"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06A2C1FA" w14:textId="77777777" w:rsidTr="00E07EAB">
        <w:trPr>
          <w:gridAfter w:val="1"/>
          <w:wAfter w:w="11" w:type="dxa"/>
          <w:trHeight w:val="248"/>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E8B86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48.</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F76C8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CELEC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C90AD"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717D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94DA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5816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E2F71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DBB3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59741DF9"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2</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AEB000"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2</w:t>
            </w:r>
          </w:p>
        </w:tc>
      </w:tr>
      <w:tr w:rsidR="00A5668C" w:rsidRPr="00897400" w14:paraId="47FCEA1D" w14:textId="77777777" w:rsidTr="00E07EAB">
        <w:trPr>
          <w:gridAfter w:val="1"/>
          <w:wAfter w:w="11" w:type="dxa"/>
          <w:trHeight w:val="264"/>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F83C5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49.</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30532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Central BTP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F33F82"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8427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B43E0"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79E0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6281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5DDBD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4AC8ACBD"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97A761"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00AFA008" w14:textId="77777777" w:rsidTr="00E07EAB">
        <w:trPr>
          <w:gridAfter w:val="1"/>
          <w:wAfter w:w="11" w:type="dxa"/>
          <w:trHeight w:val="313"/>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AE250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50.</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CED30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DAVINA SERVICES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83C0AA"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8307E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33A6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55E0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A645F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6A00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76C6B03E"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2</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42A18"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2</w:t>
            </w:r>
          </w:p>
        </w:tc>
      </w:tr>
      <w:tr w:rsidR="00A5668C" w:rsidRPr="00897400" w14:paraId="495E2140" w14:textId="77777777" w:rsidTr="00E07EAB">
        <w:trPr>
          <w:gridAfter w:val="1"/>
          <w:wAfter w:w="11" w:type="dxa"/>
          <w:trHeight w:val="332"/>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9B070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51.</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6A8E1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E.B. Services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DAAE4D"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D898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72CE4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11EE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EBC0A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B028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09AC43D2"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B275CE"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7AE922EC" w14:textId="77777777" w:rsidTr="00E07EAB">
        <w:trPr>
          <w:gridAfter w:val="1"/>
          <w:wAfter w:w="11" w:type="dxa"/>
          <w:trHeight w:val="251"/>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2E5DA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52.</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CCB65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EDMB</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7C61E0"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C3BDA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4F32A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5787C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99CC00"/>
            <w:noWrap/>
            <w:vAlign w:val="center"/>
            <w:hideMark/>
          </w:tcPr>
          <w:p w14:paraId="680116AA"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CF602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7D32B"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CD1CA"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3A557C44" w14:textId="77777777" w:rsidTr="00E07EAB">
        <w:trPr>
          <w:gridAfter w:val="1"/>
          <w:wAfter w:w="11" w:type="dxa"/>
          <w:trHeight w:val="256"/>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EDB13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53.</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B38F9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ELIND</w:t>
            </w:r>
          </w:p>
        </w:tc>
        <w:tc>
          <w:tcPr>
            <w:tcW w:w="850" w:type="dxa"/>
            <w:tcBorders>
              <w:top w:val="single" w:sz="4" w:space="0" w:color="auto"/>
              <w:left w:val="single" w:sz="4" w:space="0" w:color="auto"/>
              <w:bottom w:val="single" w:sz="4" w:space="0" w:color="auto"/>
              <w:right w:val="single" w:sz="4" w:space="0" w:color="auto"/>
            </w:tcBorders>
            <w:shd w:val="clear" w:color="auto" w:fill="006600"/>
            <w:noWrap/>
            <w:vAlign w:val="center"/>
            <w:hideMark/>
          </w:tcPr>
          <w:p w14:paraId="7497CE05"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C78AE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29A2B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3AFE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90FD74"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8034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820B70"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DA952"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3994CC46" w14:textId="77777777" w:rsidTr="00E07EAB">
        <w:trPr>
          <w:gridAfter w:val="1"/>
          <w:wAfter w:w="11" w:type="dxa"/>
          <w:trHeight w:val="274"/>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8D0F7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54.</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98705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EMS CONGO</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19FD4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6D14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668E7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00CC00"/>
            <w:noWrap/>
            <w:vAlign w:val="center"/>
            <w:hideMark/>
          </w:tcPr>
          <w:p w14:paraId="5075567B"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FFFFFF" w:themeColor="background1"/>
                <w:sz w:val="20"/>
                <w:szCs w:val="20"/>
              </w:rPr>
              <w:t>4</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839D4D"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366D0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01D8DA"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E8C9DB"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4</w:t>
            </w:r>
          </w:p>
        </w:tc>
      </w:tr>
      <w:tr w:rsidR="00A5668C" w:rsidRPr="00897400" w14:paraId="7422E6FE" w14:textId="77777777" w:rsidTr="00E07EAB">
        <w:trPr>
          <w:gridAfter w:val="1"/>
          <w:wAfter w:w="11" w:type="dxa"/>
          <w:trHeight w:val="208"/>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6D5AB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55.</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3D1A2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ENCO</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152E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669900"/>
            <w:noWrap/>
            <w:vAlign w:val="center"/>
            <w:hideMark/>
          </w:tcPr>
          <w:p w14:paraId="6A76A170"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FFFFFF" w:themeColor="background1"/>
                <w:sz w:val="20"/>
                <w:szCs w:val="20"/>
              </w:rPr>
              <w:t>1</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1C3BF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369E9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6E2753"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75E4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5F190D21"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2</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99982"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3</w:t>
            </w:r>
          </w:p>
        </w:tc>
      </w:tr>
      <w:tr w:rsidR="00A5668C" w:rsidRPr="00897400" w14:paraId="13D34713" w14:textId="77777777" w:rsidTr="00E07EAB">
        <w:trPr>
          <w:gridAfter w:val="1"/>
          <w:wAfter w:w="11" w:type="dxa"/>
          <w:trHeight w:val="454"/>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04852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56.</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74EBC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Expertise France EHESP/APHP</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861D9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29093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325A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D9152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99CC00"/>
            <w:noWrap/>
            <w:vAlign w:val="center"/>
            <w:hideMark/>
          </w:tcPr>
          <w:p w14:paraId="320D083B"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01867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906491"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6EC047"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6E5566F7" w14:textId="77777777" w:rsidTr="00E07EAB">
        <w:trPr>
          <w:gridAfter w:val="1"/>
          <w:wAfter w:w="11" w:type="dxa"/>
          <w:trHeight w:val="248"/>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5A713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57.</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B6A94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Géo CONSULT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897950"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FFCE7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9FEA3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E8408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00560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05D60"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623AECC3"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99DA39"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32399199" w14:textId="77777777" w:rsidTr="00E07EAB">
        <w:trPr>
          <w:gridAfter w:val="1"/>
          <w:wAfter w:w="11" w:type="dxa"/>
          <w:trHeight w:val="280"/>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5BFCA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58.</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F8744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GOLDSTONE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27B7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6BD9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F37F3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64B13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EF0FA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37510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452B7213"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40D28"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732A86E7" w14:textId="77777777" w:rsidTr="00E07EAB">
        <w:trPr>
          <w:gridAfter w:val="1"/>
          <w:wAfter w:w="11" w:type="dxa"/>
          <w:trHeight w:val="270"/>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935AC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59</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0F112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GROUPE EMERAUDE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113B1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13BC5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2E16A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8AAF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3471F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50A90"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3B731D7D"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3F22E5"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093E22EB" w14:textId="77777777" w:rsidTr="00E07EAB">
        <w:trPr>
          <w:gridAfter w:val="1"/>
          <w:wAfter w:w="11" w:type="dxa"/>
          <w:trHeight w:val="260"/>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86325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60.</w:t>
            </w:r>
          </w:p>
        </w:tc>
        <w:tc>
          <w:tcPr>
            <w:tcW w:w="2233" w:type="dxa"/>
            <w:tcBorders>
              <w:top w:val="single" w:sz="4" w:space="0" w:color="auto"/>
              <w:left w:val="nil"/>
              <w:bottom w:val="single" w:sz="4" w:space="0" w:color="auto"/>
              <w:right w:val="single" w:sz="4" w:space="0" w:color="auto"/>
            </w:tcBorders>
            <w:shd w:val="clear" w:color="auto" w:fill="auto"/>
            <w:vAlign w:val="center"/>
            <w:hideMark/>
          </w:tcPr>
          <w:p w14:paraId="54463F7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GUEYE G </w:t>
            </w:r>
            <w:proofErr w:type="spellStart"/>
            <w:r w:rsidRPr="00897400">
              <w:rPr>
                <w:rFonts w:ascii="Century Gothic" w:eastAsia="Times New Roman" w:hAnsi="Century Gothic"/>
                <w:color w:val="000000"/>
                <w:sz w:val="20"/>
                <w:szCs w:val="20"/>
              </w:rPr>
              <w:t>Sarlu</w:t>
            </w:r>
            <w:proofErr w:type="spellEnd"/>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5FEC9B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nil"/>
              <w:bottom w:val="single" w:sz="4" w:space="0" w:color="auto"/>
              <w:right w:val="single" w:sz="4" w:space="0" w:color="auto"/>
            </w:tcBorders>
            <w:shd w:val="clear" w:color="auto" w:fill="auto"/>
            <w:noWrap/>
            <w:vAlign w:val="center"/>
            <w:hideMark/>
          </w:tcPr>
          <w:p w14:paraId="3A8C945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nil"/>
              <w:bottom w:val="single" w:sz="4" w:space="0" w:color="auto"/>
              <w:right w:val="single" w:sz="4" w:space="0" w:color="auto"/>
            </w:tcBorders>
            <w:shd w:val="clear" w:color="auto" w:fill="auto"/>
            <w:noWrap/>
            <w:vAlign w:val="center"/>
            <w:hideMark/>
          </w:tcPr>
          <w:p w14:paraId="3E23D64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nil"/>
              <w:bottom w:val="single" w:sz="4" w:space="0" w:color="auto"/>
              <w:right w:val="single" w:sz="4" w:space="0" w:color="auto"/>
            </w:tcBorders>
            <w:shd w:val="clear" w:color="auto" w:fill="auto"/>
            <w:noWrap/>
            <w:vAlign w:val="center"/>
            <w:hideMark/>
          </w:tcPr>
          <w:p w14:paraId="7FE0214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hideMark/>
          </w:tcPr>
          <w:p w14:paraId="5468B50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4FF65F8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nil"/>
              <w:bottom w:val="single" w:sz="4" w:space="0" w:color="auto"/>
              <w:right w:val="single" w:sz="4" w:space="0" w:color="auto"/>
            </w:tcBorders>
            <w:shd w:val="clear" w:color="auto" w:fill="C00000"/>
            <w:noWrap/>
            <w:vAlign w:val="center"/>
            <w:hideMark/>
          </w:tcPr>
          <w:p w14:paraId="39BCAE64"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2</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167B0A12"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2</w:t>
            </w:r>
          </w:p>
        </w:tc>
      </w:tr>
      <w:tr w:rsidR="00A5668C" w:rsidRPr="00897400" w14:paraId="78552107" w14:textId="77777777" w:rsidTr="00A5668C">
        <w:trPr>
          <w:gridAfter w:val="1"/>
          <w:wAfter w:w="11" w:type="dxa"/>
          <w:trHeight w:val="268"/>
        </w:trPr>
        <w:tc>
          <w:tcPr>
            <w:tcW w:w="715" w:type="dxa"/>
            <w:tcBorders>
              <w:top w:val="nil"/>
              <w:left w:val="single" w:sz="4" w:space="0" w:color="auto"/>
              <w:bottom w:val="single" w:sz="4" w:space="0" w:color="auto"/>
              <w:right w:val="single" w:sz="4" w:space="0" w:color="auto"/>
            </w:tcBorders>
            <w:shd w:val="clear" w:color="auto" w:fill="auto"/>
            <w:vAlign w:val="center"/>
            <w:hideMark/>
          </w:tcPr>
          <w:p w14:paraId="2FCE44B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61.</w:t>
            </w:r>
          </w:p>
        </w:tc>
        <w:tc>
          <w:tcPr>
            <w:tcW w:w="2233" w:type="dxa"/>
            <w:tcBorders>
              <w:top w:val="nil"/>
              <w:left w:val="nil"/>
              <w:bottom w:val="single" w:sz="4" w:space="0" w:color="auto"/>
              <w:right w:val="single" w:sz="4" w:space="0" w:color="auto"/>
            </w:tcBorders>
            <w:shd w:val="clear" w:color="auto" w:fill="auto"/>
            <w:vAlign w:val="center"/>
            <w:hideMark/>
          </w:tcPr>
          <w:p w14:paraId="172E4AC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Info télécom</w:t>
            </w:r>
          </w:p>
        </w:tc>
        <w:tc>
          <w:tcPr>
            <w:tcW w:w="850" w:type="dxa"/>
            <w:tcBorders>
              <w:top w:val="nil"/>
              <w:left w:val="nil"/>
              <w:bottom w:val="single" w:sz="4" w:space="0" w:color="auto"/>
              <w:right w:val="single" w:sz="4" w:space="0" w:color="auto"/>
            </w:tcBorders>
            <w:shd w:val="clear" w:color="auto" w:fill="auto"/>
            <w:noWrap/>
            <w:vAlign w:val="center"/>
            <w:hideMark/>
          </w:tcPr>
          <w:p w14:paraId="65F6FC7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4F407B6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77CC241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6D92881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297B912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47B7070"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nil"/>
              <w:left w:val="nil"/>
              <w:bottom w:val="single" w:sz="4" w:space="0" w:color="auto"/>
              <w:right w:val="single" w:sz="4" w:space="0" w:color="auto"/>
            </w:tcBorders>
            <w:shd w:val="clear" w:color="auto" w:fill="C00000"/>
            <w:noWrap/>
            <w:vAlign w:val="center"/>
            <w:hideMark/>
          </w:tcPr>
          <w:p w14:paraId="0E953D2D"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E589B93"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060DAA1B" w14:textId="77777777" w:rsidTr="00A5668C">
        <w:trPr>
          <w:gridAfter w:val="1"/>
          <w:wAfter w:w="11" w:type="dxa"/>
          <w:trHeight w:val="414"/>
        </w:trPr>
        <w:tc>
          <w:tcPr>
            <w:tcW w:w="715" w:type="dxa"/>
            <w:tcBorders>
              <w:top w:val="nil"/>
              <w:left w:val="single" w:sz="4" w:space="0" w:color="auto"/>
              <w:bottom w:val="single" w:sz="4" w:space="0" w:color="auto"/>
              <w:right w:val="single" w:sz="4" w:space="0" w:color="auto"/>
            </w:tcBorders>
            <w:shd w:val="clear" w:color="auto" w:fill="auto"/>
            <w:vAlign w:val="center"/>
            <w:hideMark/>
          </w:tcPr>
          <w:p w14:paraId="74E1067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62.</w:t>
            </w:r>
          </w:p>
        </w:tc>
        <w:tc>
          <w:tcPr>
            <w:tcW w:w="2233" w:type="dxa"/>
            <w:tcBorders>
              <w:top w:val="nil"/>
              <w:left w:val="nil"/>
              <w:bottom w:val="single" w:sz="4" w:space="0" w:color="auto"/>
              <w:right w:val="single" w:sz="4" w:space="0" w:color="auto"/>
            </w:tcBorders>
            <w:shd w:val="clear" w:color="auto" w:fill="auto"/>
            <w:vAlign w:val="center"/>
            <w:hideMark/>
          </w:tcPr>
          <w:p w14:paraId="77C13BD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JUSTE CONFORT </w:t>
            </w:r>
          </w:p>
        </w:tc>
        <w:tc>
          <w:tcPr>
            <w:tcW w:w="850" w:type="dxa"/>
            <w:tcBorders>
              <w:top w:val="nil"/>
              <w:left w:val="nil"/>
              <w:bottom w:val="single" w:sz="4" w:space="0" w:color="auto"/>
              <w:right w:val="single" w:sz="4" w:space="0" w:color="auto"/>
            </w:tcBorders>
            <w:shd w:val="clear" w:color="auto" w:fill="auto"/>
            <w:noWrap/>
            <w:vAlign w:val="center"/>
            <w:hideMark/>
          </w:tcPr>
          <w:p w14:paraId="4B20E39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47C8253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6449B25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A4C506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5CB58F9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C520CE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nil"/>
              <w:left w:val="nil"/>
              <w:bottom w:val="single" w:sz="4" w:space="0" w:color="auto"/>
              <w:right w:val="single" w:sz="4" w:space="0" w:color="auto"/>
            </w:tcBorders>
            <w:shd w:val="clear" w:color="auto" w:fill="C00000"/>
            <w:noWrap/>
            <w:vAlign w:val="center"/>
            <w:hideMark/>
          </w:tcPr>
          <w:p w14:paraId="32C53E6D"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53F8ACE5"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3B755584" w14:textId="77777777" w:rsidTr="00A5668C">
        <w:trPr>
          <w:gridAfter w:val="1"/>
          <w:wAfter w:w="11" w:type="dxa"/>
          <w:trHeight w:val="277"/>
        </w:trPr>
        <w:tc>
          <w:tcPr>
            <w:tcW w:w="715" w:type="dxa"/>
            <w:tcBorders>
              <w:top w:val="nil"/>
              <w:left w:val="single" w:sz="4" w:space="0" w:color="auto"/>
              <w:bottom w:val="single" w:sz="4" w:space="0" w:color="auto"/>
              <w:right w:val="single" w:sz="4" w:space="0" w:color="auto"/>
            </w:tcBorders>
            <w:shd w:val="clear" w:color="auto" w:fill="auto"/>
            <w:vAlign w:val="center"/>
            <w:hideMark/>
          </w:tcPr>
          <w:p w14:paraId="55438A4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63.</w:t>
            </w:r>
          </w:p>
        </w:tc>
        <w:tc>
          <w:tcPr>
            <w:tcW w:w="2233" w:type="dxa"/>
            <w:tcBorders>
              <w:top w:val="nil"/>
              <w:left w:val="nil"/>
              <w:bottom w:val="single" w:sz="4" w:space="0" w:color="auto"/>
              <w:right w:val="single" w:sz="4" w:space="0" w:color="auto"/>
            </w:tcBorders>
            <w:shd w:val="clear" w:color="auto" w:fill="auto"/>
            <w:vAlign w:val="center"/>
            <w:hideMark/>
          </w:tcPr>
          <w:p w14:paraId="1B1C8FA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LEY GLOBAL </w:t>
            </w:r>
          </w:p>
        </w:tc>
        <w:tc>
          <w:tcPr>
            <w:tcW w:w="850" w:type="dxa"/>
            <w:tcBorders>
              <w:top w:val="nil"/>
              <w:left w:val="nil"/>
              <w:bottom w:val="single" w:sz="4" w:space="0" w:color="auto"/>
              <w:right w:val="single" w:sz="4" w:space="0" w:color="auto"/>
            </w:tcBorders>
            <w:shd w:val="clear" w:color="auto" w:fill="auto"/>
            <w:noWrap/>
            <w:vAlign w:val="center"/>
            <w:hideMark/>
          </w:tcPr>
          <w:p w14:paraId="31C0971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4470625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267A2E9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8599E5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611D0AE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2385E2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nil"/>
              <w:left w:val="nil"/>
              <w:bottom w:val="single" w:sz="4" w:space="0" w:color="auto"/>
              <w:right w:val="single" w:sz="4" w:space="0" w:color="auto"/>
            </w:tcBorders>
            <w:shd w:val="clear" w:color="auto" w:fill="C00000"/>
            <w:noWrap/>
            <w:vAlign w:val="center"/>
            <w:hideMark/>
          </w:tcPr>
          <w:p w14:paraId="37816313"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9C2A65E"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24B50358" w14:textId="77777777" w:rsidTr="00A5668C">
        <w:trPr>
          <w:gridAfter w:val="1"/>
          <w:wAfter w:w="11" w:type="dxa"/>
          <w:trHeight w:val="128"/>
        </w:trPr>
        <w:tc>
          <w:tcPr>
            <w:tcW w:w="715" w:type="dxa"/>
            <w:tcBorders>
              <w:top w:val="nil"/>
              <w:left w:val="single" w:sz="4" w:space="0" w:color="auto"/>
              <w:bottom w:val="single" w:sz="4" w:space="0" w:color="auto"/>
              <w:right w:val="single" w:sz="4" w:space="0" w:color="auto"/>
            </w:tcBorders>
            <w:shd w:val="clear" w:color="auto" w:fill="auto"/>
            <w:vAlign w:val="center"/>
            <w:hideMark/>
          </w:tcPr>
          <w:p w14:paraId="1F5E7C0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64.</w:t>
            </w:r>
          </w:p>
        </w:tc>
        <w:tc>
          <w:tcPr>
            <w:tcW w:w="2233" w:type="dxa"/>
            <w:tcBorders>
              <w:top w:val="nil"/>
              <w:left w:val="nil"/>
              <w:bottom w:val="single" w:sz="4" w:space="0" w:color="auto"/>
              <w:right w:val="single" w:sz="4" w:space="0" w:color="auto"/>
            </w:tcBorders>
            <w:shd w:val="clear" w:color="auto" w:fill="auto"/>
            <w:vAlign w:val="center"/>
            <w:hideMark/>
          </w:tcPr>
          <w:p w14:paraId="06C9C310"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LMV </w:t>
            </w:r>
          </w:p>
        </w:tc>
        <w:tc>
          <w:tcPr>
            <w:tcW w:w="850" w:type="dxa"/>
            <w:tcBorders>
              <w:top w:val="nil"/>
              <w:left w:val="nil"/>
              <w:bottom w:val="single" w:sz="4" w:space="0" w:color="auto"/>
              <w:right w:val="single" w:sz="4" w:space="0" w:color="auto"/>
            </w:tcBorders>
            <w:shd w:val="clear" w:color="auto" w:fill="auto"/>
            <w:noWrap/>
            <w:vAlign w:val="center"/>
            <w:hideMark/>
          </w:tcPr>
          <w:p w14:paraId="054CE31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71B12F50"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35710C3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CEE996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7881100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0A512BE0"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nil"/>
              <w:left w:val="nil"/>
              <w:bottom w:val="single" w:sz="4" w:space="0" w:color="auto"/>
              <w:right w:val="single" w:sz="4" w:space="0" w:color="auto"/>
            </w:tcBorders>
            <w:shd w:val="clear" w:color="auto" w:fill="C00000"/>
            <w:noWrap/>
            <w:vAlign w:val="center"/>
            <w:hideMark/>
          </w:tcPr>
          <w:p w14:paraId="670CD490"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2438E3F"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79CC4ED9" w14:textId="77777777" w:rsidTr="00A5668C">
        <w:trPr>
          <w:gridAfter w:val="1"/>
          <w:wAfter w:w="11" w:type="dxa"/>
          <w:trHeight w:val="318"/>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4E159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65.</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E4A4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MBTP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416C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669900"/>
            <w:noWrap/>
            <w:vAlign w:val="center"/>
            <w:hideMark/>
          </w:tcPr>
          <w:p w14:paraId="3C3B993B"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FFFFFF" w:themeColor="background1"/>
                <w:sz w:val="20"/>
                <w:szCs w:val="20"/>
              </w:rPr>
              <w:t>1</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723AD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4860D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B8C37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EB8F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7BB42D"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BBFC56"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4697FBA9" w14:textId="77777777" w:rsidTr="00A5668C">
        <w:trPr>
          <w:gridAfter w:val="1"/>
          <w:wAfter w:w="11" w:type="dxa"/>
          <w:trHeight w:val="404"/>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F9D25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66.</w:t>
            </w:r>
          </w:p>
        </w:tc>
        <w:tc>
          <w:tcPr>
            <w:tcW w:w="2233" w:type="dxa"/>
            <w:tcBorders>
              <w:top w:val="single" w:sz="4" w:space="0" w:color="auto"/>
              <w:left w:val="nil"/>
              <w:bottom w:val="single" w:sz="4" w:space="0" w:color="auto"/>
              <w:right w:val="single" w:sz="4" w:space="0" w:color="auto"/>
            </w:tcBorders>
            <w:shd w:val="clear" w:color="auto" w:fill="auto"/>
            <w:vAlign w:val="center"/>
            <w:hideMark/>
          </w:tcPr>
          <w:p w14:paraId="6407490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NCY COMPANY SARL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689107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nil"/>
              <w:bottom w:val="single" w:sz="4" w:space="0" w:color="auto"/>
              <w:right w:val="single" w:sz="4" w:space="0" w:color="auto"/>
            </w:tcBorders>
            <w:shd w:val="clear" w:color="auto" w:fill="auto"/>
            <w:noWrap/>
            <w:vAlign w:val="center"/>
            <w:hideMark/>
          </w:tcPr>
          <w:p w14:paraId="534A9D2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nil"/>
              <w:bottom w:val="single" w:sz="4" w:space="0" w:color="auto"/>
              <w:right w:val="single" w:sz="4" w:space="0" w:color="auto"/>
            </w:tcBorders>
            <w:shd w:val="clear" w:color="auto" w:fill="auto"/>
            <w:noWrap/>
            <w:vAlign w:val="center"/>
            <w:hideMark/>
          </w:tcPr>
          <w:p w14:paraId="707B797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nil"/>
              <w:bottom w:val="single" w:sz="4" w:space="0" w:color="auto"/>
              <w:right w:val="single" w:sz="4" w:space="0" w:color="auto"/>
            </w:tcBorders>
            <w:shd w:val="clear" w:color="auto" w:fill="auto"/>
            <w:noWrap/>
            <w:vAlign w:val="center"/>
            <w:hideMark/>
          </w:tcPr>
          <w:p w14:paraId="4BEEDE8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hideMark/>
          </w:tcPr>
          <w:p w14:paraId="25DCED3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2784311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nil"/>
              <w:bottom w:val="single" w:sz="4" w:space="0" w:color="auto"/>
              <w:right w:val="single" w:sz="4" w:space="0" w:color="auto"/>
            </w:tcBorders>
            <w:shd w:val="clear" w:color="auto" w:fill="C00000"/>
            <w:noWrap/>
            <w:vAlign w:val="center"/>
            <w:hideMark/>
          </w:tcPr>
          <w:p w14:paraId="155C135A"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085F2EED"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5E6C0422" w14:textId="77777777" w:rsidTr="00A5668C">
        <w:trPr>
          <w:gridAfter w:val="1"/>
          <w:wAfter w:w="11" w:type="dxa"/>
          <w:trHeight w:val="184"/>
        </w:trPr>
        <w:tc>
          <w:tcPr>
            <w:tcW w:w="715" w:type="dxa"/>
            <w:tcBorders>
              <w:top w:val="nil"/>
              <w:left w:val="single" w:sz="4" w:space="0" w:color="auto"/>
              <w:bottom w:val="single" w:sz="4" w:space="0" w:color="auto"/>
              <w:right w:val="single" w:sz="4" w:space="0" w:color="auto"/>
            </w:tcBorders>
            <w:shd w:val="clear" w:color="auto" w:fill="auto"/>
            <w:vAlign w:val="center"/>
            <w:hideMark/>
          </w:tcPr>
          <w:p w14:paraId="4F9E59C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67.</w:t>
            </w:r>
          </w:p>
        </w:tc>
        <w:tc>
          <w:tcPr>
            <w:tcW w:w="2233" w:type="dxa"/>
            <w:tcBorders>
              <w:top w:val="nil"/>
              <w:left w:val="nil"/>
              <w:bottom w:val="single" w:sz="4" w:space="0" w:color="auto"/>
              <w:right w:val="single" w:sz="4" w:space="0" w:color="auto"/>
            </w:tcBorders>
            <w:shd w:val="clear" w:color="auto" w:fill="auto"/>
            <w:vAlign w:val="center"/>
            <w:hideMark/>
          </w:tcPr>
          <w:p w14:paraId="08E65FB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NET-IP</w:t>
            </w:r>
          </w:p>
        </w:tc>
        <w:tc>
          <w:tcPr>
            <w:tcW w:w="850" w:type="dxa"/>
            <w:tcBorders>
              <w:top w:val="nil"/>
              <w:left w:val="nil"/>
              <w:bottom w:val="single" w:sz="4" w:space="0" w:color="auto"/>
              <w:right w:val="single" w:sz="4" w:space="0" w:color="auto"/>
            </w:tcBorders>
            <w:shd w:val="clear" w:color="auto" w:fill="auto"/>
            <w:noWrap/>
            <w:vAlign w:val="center"/>
            <w:hideMark/>
          </w:tcPr>
          <w:p w14:paraId="08F39D9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04F19216"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427DFC8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64CC8A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7ABA050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D5EF7D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nil"/>
              <w:left w:val="nil"/>
              <w:bottom w:val="single" w:sz="4" w:space="0" w:color="auto"/>
              <w:right w:val="single" w:sz="4" w:space="0" w:color="auto"/>
            </w:tcBorders>
            <w:shd w:val="clear" w:color="auto" w:fill="C00000"/>
            <w:noWrap/>
            <w:vAlign w:val="center"/>
            <w:hideMark/>
          </w:tcPr>
          <w:p w14:paraId="4F57C6E8"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75768227"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0F2FC3CF" w14:textId="77777777" w:rsidTr="00A5668C">
        <w:trPr>
          <w:gridAfter w:val="1"/>
          <w:wAfter w:w="11" w:type="dxa"/>
          <w:trHeight w:val="283"/>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E770D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68.</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E0651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PAMI PARTNERS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3B2D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3FFF6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6C9F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EF12F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B7B92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770E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6FC21B70"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A37E45"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7EFCCFD1" w14:textId="77777777" w:rsidTr="00A5668C">
        <w:trPr>
          <w:gridAfter w:val="1"/>
          <w:wAfter w:w="11" w:type="dxa"/>
          <w:trHeight w:val="319"/>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778C2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69.</w:t>
            </w: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48979A"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PLC SA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CA3D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567873"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57AB9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5EBB8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single" w:sz="4" w:space="0" w:color="auto"/>
              <w:bottom w:val="single" w:sz="4" w:space="0" w:color="auto"/>
              <w:right w:val="single" w:sz="4" w:space="0" w:color="auto"/>
            </w:tcBorders>
            <w:shd w:val="clear" w:color="auto" w:fill="99CC00"/>
            <w:noWrap/>
            <w:vAlign w:val="center"/>
            <w:hideMark/>
          </w:tcPr>
          <w:p w14:paraId="0A4E58F6" w14:textId="77777777" w:rsidR="00A5668C" w:rsidRPr="00897400"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897400">
              <w:rPr>
                <w:rFonts w:ascii="Century Gothic" w:eastAsia="Times New Roman" w:hAnsi="Century Gothic"/>
                <w:color w:val="FFFFFF" w:themeColor="background1"/>
                <w:sz w:val="20"/>
                <w:szCs w:val="20"/>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B77A1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D3519E"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EEFA15"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4ADF04B7" w14:textId="77777777" w:rsidTr="00A5668C">
        <w:trPr>
          <w:gridAfter w:val="1"/>
          <w:wAfter w:w="11" w:type="dxa"/>
          <w:trHeight w:val="345"/>
        </w:trPr>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BD7D1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70.</w:t>
            </w:r>
          </w:p>
        </w:tc>
        <w:tc>
          <w:tcPr>
            <w:tcW w:w="2233" w:type="dxa"/>
            <w:tcBorders>
              <w:top w:val="single" w:sz="4" w:space="0" w:color="auto"/>
              <w:left w:val="nil"/>
              <w:bottom w:val="single" w:sz="4" w:space="0" w:color="auto"/>
              <w:right w:val="single" w:sz="4" w:space="0" w:color="auto"/>
            </w:tcBorders>
            <w:shd w:val="clear" w:color="auto" w:fill="auto"/>
            <w:vAlign w:val="center"/>
            <w:hideMark/>
          </w:tcPr>
          <w:p w14:paraId="5775827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xml:space="preserve">Prestations Multiservices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21C2E7B"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single" w:sz="4" w:space="0" w:color="auto"/>
              <w:left w:val="nil"/>
              <w:bottom w:val="single" w:sz="4" w:space="0" w:color="auto"/>
              <w:right w:val="single" w:sz="4" w:space="0" w:color="auto"/>
            </w:tcBorders>
            <w:shd w:val="clear" w:color="auto" w:fill="auto"/>
            <w:noWrap/>
            <w:vAlign w:val="center"/>
            <w:hideMark/>
          </w:tcPr>
          <w:p w14:paraId="1E30178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single" w:sz="4" w:space="0" w:color="auto"/>
              <w:left w:val="nil"/>
              <w:bottom w:val="single" w:sz="4" w:space="0" w:color="auto"/>
              <w:right w:val="single" w:sz="4" w:space="0" w:color="auto"/>
            </w:tcBorders>
            <w:shd w:val="clear" w:color="auto" w:fill="auto"/>
            <w:noWrap/>
            <w:vAlign w:val="center"/>
            <w:hideMark/>
          </w:tcPr>
          <w:p w14:paraId="36044128"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single" w:sz="4" w:space="0" w:color="auto"/>
              <w:left w:val="nil"/>
              <w:bottom w:val="single" w:sz="4" w:space="0" w:color="auto"/>
              <w:right w:val="single" w:sz="4" w:space="0" w:color="auto"/>
            </w:tcBorders>
            <w:shd w:val="clear" w:color="auto" w:fill="auto"/>
            <w:noWrap/>
            <w:vAlign w:val="center"/>
            <w:hideMark/>
          </w:tcPr>
          <w:p w14:paraId="5C447991"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hideMark/>
          </w:tcPr>
          <w:p w14:paraId="49F887F1" w14:textId="77777777" w:rsidR="00A5668C" w:rsidRPr="00897400"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897400">
              <w:rPr>
                <w:rFonts w:ascii="Century Gothic" w:eastAsia="Times New Roman" w:hAnsi="Century Gothic"/>
                <w:color w:val="FFFFFF" w:themeColor="background1"/>
                <w:sz w:val="20"/>
                <w:szCs w:val="20"/>
              </w:rPr>
              <w:t> </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5E840157"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single" w:sz="4" w:space="0" w:color="auto"/>
              <w:left w:val="nil"/>
              <w:bottom w:val="single" w:sz="4" w:space="0" w:color="auto"/>
              <w:right w:val="single" w:sz="4" w:space="0" w:color="auto"/>
            </w:tcBorders>
            <w:shd w:val="clear" w:color="auto" w:fill="C00000"/>
            <w:noWrap/>
            <w:vAlign w:val="center"/>
            <w:hideMark/>
          </w:tcPr>
          <w:p w14:paraId="093449D0"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14:paraId="360076EC"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2AD9351F" w14:textId="77777777" w:rsidTr="00A5668C">
        <w:trPr>
          <w:gridAfter w:val="1"/>
          <w:wAfter w:w="11" w:type="dxa"/>
          <w:trHeight w:val="254"/>
        </w:trPr>
        <w:tc>
          <w:tcPr>
            <w:tcW w:w="715" w:type="dxa"/>
            <w:tcBorders>
              <w:top w:val="nil"/>
              <w:left w:val="single" w:sz="4" w:space="0" w:color="auto"/>
              <w:bottom w:val="single" w:sz="4" w:space="0" w:color="auto"/>
              <w:right w:val="single" w:sz="4" w:space="0" w:color="auto"/>
            </w:tcBorders>
            <w:shd w:val="clear" w:color="auto" w:fill="auto"/>
            <w:vAlign w:val="center"/>
            <w:hideMark/>
          </w:tcPr>
          <w:p w14:paraId="68C4B72C"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71.</w:t>
            </w:r>
          </w:p>
        </w:tc>
        <w:tc>
          <w:tcPr>
            <w:tcW w:w="2233" w:type="dxa"/>
            <w:tcBorders>
              <w:top w:val="nil"/>
              <w:left w:val="nil"/>
              <w:bottom w:val="single" w:sz="4" w:space="0" w:color="auto"/>
              <w:right w:val="single" w:sz="4" w:space="0" w:color="auto"/>
            </w:tcBorders>
            <w:shd w:val="clear" w:color="auto" w:fill="auto"/>
            <w:vAlign w:val="center"/>
            <w:hideMark/>
          </w:tcPr>
          <w:p w14:paraId="5DB3F2E4"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RAZEL</w:t>
            </w:r>
          </w:p>
        </w:tc>
        <w:tc>
          <w:tcPr>
            <w:tcW w:w="850" w:type="dxa"/>
            <w:tcBorders>
              <w:top w:val="nil"/>
              <w:left w:val="nil"/>
              <w:bottom w:val="single" w:sz="4" w:space="0" w:color="auto"/>
              <w:right w:val="single" w:sz="4" w:space="0" w:color="auto"/>
            </w:tcBorders>
            <w:shd w:val="clear" w:color="auto" w:fill="auto"/>
            <w:noWrap/>
            <w:vAlign w:val="center"/>
            <w:hideMark/>
          </w:tcPr>
          <w:p w14:paraId="5B7A01D9"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851" w:type="dxa"/>
            <w:gridSpan w:val="2"/>
            <w:tcBorders>
              <w:top w:val="nil"/>
              <w:left w:val="nil"/>
              <w:bottom w:val="single" w:sz="4" w:space="0" w:color="auto"/>
              <w:right w:val="single" w:sz="4" w:space="0" w:color="auto"/>
            </w:tcBorders>
            <w:shd w:val="clear" w:color="auto" w:fill="auto"/>
            <w:noWrap/>
            <w:vAlign w:val="center"/>
            <w:hideMark/>
          </w:tcPr>
          <w:p w14:paraId="72A5C6AF"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5CC41425"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709" w:type="dxa"/>
            <w:gridSpan w:val="2"/>
            <w:tcBorders>
              <w:top w:val="nil"/>
              <w:left w:val="nil"/>
              <w:bottom w:val="single" w:sz="4" w:space="0" w:color="auto"/>
              <w:right w:val="single" w:sz="4" w:space="0" w:color="auto"/>
            </w:tcBorders>
            <w:shd w:val="clear" w:color="auto" w:fill="00CC00"/>
            <w:noWrap/>
            <w:vAlign w:val="center"/>
            <w:hideMark/>
          </w:tcPr>
          <w:p w14:paraId="6945B0EC"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w:t>
            </w:r>
          </w:p>
        </w:tc>
        <w:tc>
          <w:tcPr>
            <w:tcW w:w="850" w:type="dxa"/>
            <w:gridSpan w:val="2"/>
            <w:tcBorders>
              <w:top w:val="nil"/>
              <w:left w:val="nil"/>
              <w:bottom w:val="single" w:sz="4" w:space="0" w:color="auto"/>
              <w:right w:val="single" w:sz="4" w:space="0" w:color="auto"/>
            </w:tcBorders>
            <w:shd w:val="clear" w:color="auto" w:fill="auto"/>
            <w:noWrap/>
            <w:vAlign w:val="center"/>
            <w:hideMark/>
          </w:tcPr>
          <w:p w14:paraId="31A133A3" w14:textId="77777777" w:rsidR="00A5668C" w:rsidRPr="00897400"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897400">
              <w:rPr>
                <w:rFonts w:ascii="Century Gothic" w:eastAsia="Times New Roman" w:hAnsi="Century Gothic"/>
                <w:color w:val="FFFFFF" w:themeColor="background1"/>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046CF42"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000000"/>
                <w:sz w:val="20"/>
                <w:szCs w:val="20"/>
              </w:rPr>
              <w:t> </w:t>
            </w:r>
          </w:p>
        </w:tc>
        <w:tc>
          <w:tcPr>
            <w:tcW w:w="992" w:type="dxa"/>
            <w:gridSpan w:val="2"/>
            <w:tcBorders>
              <w:top w:val="nil"/>
              <w:left w:val="nil"/>
              <w:bottom w:val="single" w:sz="4" w:space="0" w:color="auto"/>
              <w:right w:val="single" w:sz="4" w:space="0" w:color="auto"/>
            </w:tcBorders>
            <w:shd w:val="clear" w:color="auto" w:fill="auto"/>
            <w:noWrap/>
            <w:vAlign w:val="center"/>
            <w:hideMark/>
          </w:tcPr>
          <w:p w14:paraId="0789BEB1"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A654A1E"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1</w:t>
            </w:r>
          </w:p>
        </w:tc>
      </w:tr>
      <w:tr w:rsidR="00A5668C" w:rsidRPr="00897400" w14:paraId="284B8D44" w14:textId="77777777" w:rsidTr="00A5668C">
        <w:trPr>
          <w:gridAfter w:val="1"/>
          <w:wAfter w:w="11" w:type="dxa"/>
          <w:trHeight w:val="360"/>
        </w:trPr>
        <w:tc>
          <w:tcPr>
            <w:tcW w:w="2948" w:type="dxa"/>
            <w:gridSpan w:val="2"/>
            <w:tcBorders>
              <w:top w:val="single" w:sz="4" w:space="0" w:color="auto"/>
              <w:left w:val="single" w:sz="4" w:space="0" w:color="auto"/>
              <w:bottom w:val="single" w:sz="4" w:space="0" w:color="auto"/>
              <w:right w:val="single" w:sz="4" w:space="0" w:color="auto"/>
            </w:tcBorders>
            <w:shd w:val="clear" w:color="000000" w:fill="D9E1F2"/>
            <w:vAlign w:val="center"/>
            <w:hideMark/>
          </w:tcPr>
          <w:p w14:paraId="69D7A007"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000000"/>
                <w:sz w:val="20"/>
                <w:szCs w:val="20"/>
              </w:rPr>
              <w:t>Total projets ciblés</w:t>
            </w:r>
          </w:p>
        </w:tc>
        <w:tc>
          <w:tcPr>
            <w:tcW w:w="850" w:type="dxa"/>
            <w:tcBorders>
              <w:top w:val="nil"/>
              <w:left w:val="nil"/>
              <w:bottom w:val="single" w:sz="4" w:space="0" w:color="auto"/>
              <w:right w:val="single" w:sz="4" w:space="0" w:color="auto"/>
            </w:tcBorders>
            <w:shd w:val="clear" w:color="auto" w:fill="006600"/>
            <w:noWrap/>
            <w:vAlign w:val="center"/>
            <w:hideMark/>
          </w:tcPr>
          <w:p w14:paraId="10232E79"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FFFFFF" w:themeColor="background1"/>
                <w:sz w:val="20"/>
                <w:szCs w:val="20"/>
              </w:rPr>
              <w:t>13</w:t>
            </w:r>
          </w:p>
        </w:tc>
        <w:tc>
          <w:tcPr>
            <w:tcW w:w="851" w:type="dxa"/>
            <w:gridSpan w:val="2"/>
            <w:tcBorders>
              <w:top w:val="nil"/>
              <w:left w:val="nil"/>
              <w:bottom w:val="single" w:sz="4" w:space="0" w:color="auto"/>
              <w:right w:val="single" w:sz="4" w:space="0" w:color="auto"/>
            </w:tcBorders>
            <w:shd w:val="clear" w:color="auto" w:fill="669900"/>
            <w:noWrap/>
            <w:vAlign w:val="center"/>
            <w:hideMark/>
          </w:tcPr>
          <w:p w14:paraId="30BA8A16" w14:textId="77777777" w:rsidR="00A5668C" w:rsidRPr="00897400"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897400">
              <w:rPr>
                <w:rFonts w:ascii="Century Gothic" w:eastAsia="Times New Roman" w:hAnsi="Century Gothic"/>
                <w:color w:val="FFFFFF" w:themeColor="background1"/>
                <w:sz w:val="20"/>
                <w:szCs w:val="20"/>
              </w:rPr>
              <w:t>5</w:t>
            </w:r>
          </w:p>
        </w:tc>
        <w:tc>
          <w:tcPr>
            <w:tcW w:w="567" w:type="dxa"/>
            <w:gridSpan w:val="2"/>
            <w:tcBorders>
              <w:top w:val="nil"/>
              <w:left w:val="nil"/>
              <w:bottom w:val="single" w:sz="4" w:space="0" w:color="auto"/>
              <w:right w:val="single" w:sz="4" w:space="0" w:color="auto"/>
            </w:tcBorders>
            <w:shd w:val="clear" w:color="auto" w:fill="FF9900"/>
            <w:noWrap/>
            <w:vAlign w:val="center"/>
            <w:hideMark/>
          </w:tcPr>
          <w:p w14:paraId="7F503552"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897400">
              <w:rPr>
                <w:rFonts w:ascii="Century Gothic" w:eastAsia="Times New Roman" w:hAnsi="Century Gothic"/>
                <w:b/>
                <w:bCs/>
                <w:color w:val="FFFFFF" w:themeColor="background1"/>
                <w:sz w:val="20"/>
                <w:szCs w:val="20"/>
              </w:rPr>
              <w:t>1</w:t>
            </w:r>
          </w:p>
        </w:tc>
        <w:tc>
          <w:tcPr>
            <w:tcW w:w="709" w:type="dxa"/>
            <w:gridSpan w:val="2"/>
            <w:tcBorders>
              <w:top w:val="nil"/>
              <w:left w:val="nil"/>
              <w:bottom w:val="single" w:sz="4" w:space="0" w:color="auto"/>
              <w:right w:val="single" w:sz="4" w:space="0" w:color="auto"/>
            </w:tcBorders>
            <w:shd w:val="clear" w:color="auto" w:fill="00CC00"/>
            <w:noWrap/>
            <w:vAlign w:val="center"/>
            <w:hideMark/>
          </w:tcPr>
          <w:p w14:paraId="431A87FF"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13</w:t>
            </w:r>
          </w:p>
        </w:tc>
        <w:tc>
          <w:tcPr>
            <w:tcW w:w="850" w:type="dxa"/>
            <w:gridSpan w:val="2"/>
            <w:tcBorders>
              <w:top w:val="nil"/>
              <w:left w:val="nil"/>
              <w:bottom w:val="single" w:sz="4" w:space="0" w:color="auto"/>
              <w:right w:val="single" w:sz="4" w:space="0" w:color="auto"/>
            </w:tcBorders>
            <w:shd w:val="clear" w:color="auto" w:fill="99CC00"/>
            <w:noWrap/>
            <w:vAlign w:val="center"/>
            <w:hideMark/>
          </w:tcPr>
          <w:p w14:paraId="6BE00931"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5</w:t>
            </w:r>
          </w:p>
        </w:tc>
        <w:tc>
          <w:tcPr>
            <w:tcW w:w="1134" w:type="dxa"/>
            <w:gridSpan w:val="2"/>
            <w:tcBorders>
              <w:top w:val="nil"/>
              <w:left w:val="nil"/>
              <w:bottom w:val="single" w:sz="4" w:space="0" w:color="auto"/>
              <w:right w:val="single" w:sz="4" w:space="0" w:color="auto"/>
            </w:tcBorders>
            <w:shd w:val="clear" w:color="auto" w:fill="A6A6A6"/>
            <w:noWrap/>
            <w:vAlign w:val="center"/>
            <w:hideMark/>
          </w:tcPr>
          <w:p w14:paraId="0CCD888D" w14:textId="77777777" w:rsidR="00A5668C" w:rsidRPr="00897400" w:rsidRDefault="00A5668C" w:rsidP="00A5668C">
            <w:pPr>
              <w:tabs>
                <w:tab w:val="left" w:pos="567"/>
              </w:tabs>
              <w:spacing w:after="0" w:line="240" w:lineRule="auto"/>
              <w:jc w:val="center"/>
              <w:rPr>
                <w:rFonts w:ascii="Century Gothic" w:eastAsia="Times New Roman" w:hAnsi="Century Gothic"/>
                <w:color w:val="000000"/>
                <w:sz w:val="20"/>
                <w:szCs w:val="20"/>
              </w:rPr>
            </w:pPr>
            <w:r w:rsidRPr="00897400">
              <w:rPr>
                <w:rFonts w:ascii="Century Gothic" w:eastAsia="Times New Roman" w:hAnsi="Century Gothic"/>
                <w:color w:val="FFFFFF" w:themeColor="background1"/>
                <w:sz w:val="20"/>
                <w:szCs w:val="20"/>
              </w:rPr>
              <w:t>2</w:t>
            </w:r>
          </w:p>
        </w:tc>
        <w:tc>
          <w:tcPr>
            <w:tcW w:w="992" w:type="dxa"/>
            <w:gridSpan w:val="2"/>
            <w:tcBorders>
              <w:top w:val="nil"/>
              <w:left w:val="nil"/>
              <w:bottom w:val="single" w:sz="4" w:space="0" w:color="auto"/>
              <w:right w:val="single" w:sz="4" w:space="0" w:color="auto"/>
            </w:tcBorders>
            <w:shd w:val="clear" w:color="auto" w:fill="C00000"/>
            <w:noWrap/>
            <w:vAlign w:val="center"/>
            <w:hideMark/>
          </w:tcPr>
          <w:p w14:paraId="43FC4457"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897400">
              <w:rPr>
                <w:rFonts w:ascii="Century Gothic" w:eastAsia="Times New Roman" w:hAnsi="Century Gothic"/>
                <w:b/>
                <w:bCs/>
                <w:color w:val="FFFFFF" w:themeColor="background1"/>
                <w:sz w:val="20"/>
                <w:szCs w:val="20"/>
              </w:rPr>
              <w:t>66</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3FD6A382" w14:textId="77777777" w:rsidR="00A5668C" w:rsidRPr="00897400"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105</w:t>
            </w:r>
          </w:p>
        </w:tc>
      </w:tr>
    </w:tbl>
    <w:p w14:paraId="757737C7" w14:textId="77777777" w:rsidR="00A5668C" w:rsidRDefault="00A5668C" w:rsidP="00A5668C">
      <w:pPr>
        <w:tabs>
          <w:tab w:val="left" w:pos="567"/>
        </w:tabs>
        <w:spacing w:after="0" w:line="240" w:lineRule="auto"/>
        <w:rPr>
          <w:rFonts w:ascii="Century Gothic" w:eastAsia="Century Gothic" w:hAnsi="Century Gothic" w:cs="Century Gothic"/>
          <w:b/>
        </w:rPr>
      </w:pPr>
    </w:p>
    <w:p w14:paraId="79A3B178" w14:textId="77777777" w:rsidR="00A5668C" w:rsidRPr="00376968" w:rsidRDefault="00A5668C" w:rsidP="00A5668C">
      <w:pPr>
        <w:tabs>
          <w:tab w:val="left" w:pos="567"/>
        </w:tabs>
        <w:spacing w:after="0" w:line="240" w:lineRule="auto"/>
        <w:rPr>
          <w:rFonts w:ascii="Century Gothic" w:eastAsia="Century Gothic" w:hAnsi="Century Gothic" w:cs="Century Gothic"/>
          <w:b/>
        </w:rPr>
      </w:pPr>
      <w:r w:rsidRPr="00376968">
        <w:rPr>
          <w:rFonts w:ascii="Century Gothic" w:eastAsia="Century Gothic" w:hAnsi="Century Gothic" w:cs="Century Gothic"/>
          <w:b/>
        </w:rPr>
        <w:t>2.</w:t>
      </w:r>
      <w:r>
        <w:rPr>
          <w:rFonts w:ascii="Century Gothic" w:eastAsia="Century Gothic" w:hAnsi="Century Gothic" w:cs="Century Gothic"/>
          <w:b/>
        </w:rPr>
        <w:t>1.5</w:t>
      </w:r>
      <w:r w:rsidRPr="00376968">
        <w:rPr>
          <w:rFonts w:ascii="Century Gothic" w:eastAsia="Century Gothic" w:hAnsi="Century Gothic" w:cs="Century Gothic"/>
          <w:b/>
        </w:rPr>
        <w:t xml:space="preserve">. Situation des marchés du MSP </w:t>
      </w:r>
    </w:p>
    <w:p w14:paraId="17DC4341"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sidRPr="00F149CA">
        <w:rPr>
          <w:rFonts w:ascii="Century Gothic" w:eastAsia="Century Gothic" w:hAnsi="Century Gothic" w:cs="Century Gothic"/>
          <w:bCs/>
        </w:rPr>
        <w:t>L’étude montre qu’une grande proportion des projets non démarrés découlent des marchés dont le niveau n’est pas défini et ceux dont les ressources ne sont ni engagées et/ou ni décaissées. Ainsi, le niveau du processus de passation de marchés est inconnu pour 45% des marchés du MSP. La proportion des marchés en cours d’approbation est similaire à celle des marchés exécutés. Par contre, 26% des marchés sont jugés non exécutés.</w:t>
      </w:r>
    </w:p>
    <w:p w14:paraId="1F649502" w14:textId="77777777" w:rsidR="00A5668C" w:rsidRPr="00C53891" w:rsidRDefault="00A5668C" w:rsidP="00A5668C">
      <w:pPr>
        <w:tabs>
          <w:tab w:val="left" w:pos="567"/>
        </w:tabs>
        <w:spacing w:after="0" w:line="240" w:lineRule="auto"/>
        <w:jc w:val="both"/>
        <w:rPr>
          <w:rFonts w:ascii="Century Gothic" w:eastAsia="Century Gothic" w:hAnsi="Century Gothic" w:cs="Century Gothic"/>
          <w:bCs/>
        </w:rPr>
      </w:pPr>
      <w:r w:rsidRPr="000054DA">
        <w:rPr>
          <w:rFonts w:ascii="Times New Roman" w:eastAsia="Times New Roman" w:hAnsi="Times New Roman" w:cs="Times New Roman"/>
          <w:noProof/>
          <w:sz w:val="24"/>
          <w:szCs w:val="24"/>
        </w:rPr>
        <mc:AlternateContent>
          <mc:Choice Requires="wps">
            <w:drawing>
              <wp:anchor distT="0" distB="0" distL="114300" distR="114300" simplePos="0" relativeHeight="251993088" behindDoc="0" locked="0" layoutInCell="1" allowOverlap="1" wp14:anchorId="0079A331" wp14:editId="55764593">
                <wp:simplePos x="0" y="0"/>
                <wp:positionH relativeFrom="margin">
                  <wp:posOffset>-153035</wp:posOffset>
                </wp:positionH>
                <wp:positionV relativeFrom="paragraph">
                  <wp:posOffset>68580</wp:posOffset>
                </wp:positionV>
                <wp:extent cx="2647315" cy="470535"/>
                <wp:effectExtent l="0" t="0" r="0" b="5715"/>
                <wp:wrapNone/>
                <wp:docPr id="185780443" name="Zone de texte 9"/>
                <wp:cNvGraphicFramePr/>
                <a:graphic xmlns:a="http://schemas.openxmlformats.org/drawingml/2006/main">
                  <a:graphicData uri="http://schemas.microsoft.com/office/word/2010/wordprocessingShape">
                    <wps:wsp>
                      <wps:cNvSpPr txBox="1"/>
                      <wps:spPr>
                        <a:xfrm>
                          <a:off x="0" y="0"/>
                          <a:ext cx="2647315" cy="470535"/>
                        </a:xfrm>
                        <a:prstGeom prst="rect">
                          <a:avLst/>
                        </a:prstGeom>
                        <a:noFill/>
                        <a:ln w="6350">
                          <a:noFill/>
                        </a:ln>
                      </wps:spPr>
                      <wps:txbx>
                        <w:txbxContent>
                          <w:p w14:paraId="50C77AE7" w14:textId="77777777" w:rsidR="00BF5F60" w:rsidRPr="00B27E8E" w:rsidRDefault="00BF5F60" w:rsidP="00A5668C">
                            <w:pPr>
                              <w:jc w:val="center"/>
                              <w:rPr>
                                <w:bCs/>
                                <w:sz w:val="20"/>
                                <w:szCs w:val="20"/>
                              </w:rPr>
                            </w:pPr>
                            <w:r w:rsidRPr="00B27E8E">
                              <w:rPr>
                                <w:rFonts w:ascii="Century Gothic" w:eastAsia="Century Gothic" w:hAnsi="Century Gothic" w:cs="Century Gothic"/>
                                <w:bCs/>
                                <w:sz w:val="20"/>
                                <w:szCs w:val="20"/>
                              </w:rPr>
                              <w:t>Tableau N°</w:t>
                            </w:r>
                            <w:r>
                              <w:rPr>
                                <w:rFonts w:ascii="Century Gothic" w:eastAsia="Century Gothic" w:hAnsi="Century Gothic" w:cs="Century Gothic"/>
                                <w:bCs/>
                                <w:sz w:val="20"/>
                                <w:szCs w:val="20"/>
                              </w:rPr>
                              <w:t>16 : Situation des marchés</w:t>
                            </w:r>
                            <w:r w:rsidRPr="00B27E8E">
                              <w:rPr>
                                <w:rFonts w:ascii="Century Gothic" w:eastAsia="Century Gothic" w:hAnsi="Century Gothic" w:cs="Century Gothic"/>
                                <w:bCs/>
                                <w:sz w:val="20"/>
                                <w:szCs w:val="20"/>
                              </w:rPr>
                              <w:t xml:space="preserve"> des projets du </w:t>
                            </w:r>
                            <w:r>
                              <w:rPr>
                                <w:rFonts w:ascii="Century Gothic" w:eastAsia="Century Gothic" w:hAnsi="Century Gothic" w:cs="Century Gothic"/>
                                <w:bCs/>
                                <w:sz w:val="20"/>
                                <w:szCs w:val="20"/>
                              </w:rPr>
                              <w:t xml:space="preserve">MSP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079A331" id="_x0000_s1078" type="#_x0000_t202" style="position:absolute;left:0;text-align:left;margin-left:-12.05pt;margin-top:5.4pt;width:208.45pt;height:37.05pt;z-index:25199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G5KPQIAAGYEAAAOAAAAZHJzL2Uyb0RvYy54bWysVN9v2jAQfp+0/8Hy+0iABGhEqFgrpklV&#10;W4lWlfZmHIdEcnyebUjYX7+zQyjq9jTtxTn7fn/fXZa3XSPJURhbg8rpeBRTIhSHolb7nL6+bL4s&#10;KLGOqYJJUCKnJ2Hp7erzp2WrMzGBCmQhDMEgymatzmnlnM6iyPJKNMyOQAuFyhJMwxxezT4qDGsx&#10;eiOjSRzPohZMoQ1wYS2+3vdKugrxy1Jw91SWVjgic4q1uXCacO78Ga2WLNsbpquan8tg/1BFw2qF&#10;SS+h7plj5GDqP0I1NTdgoXQjDk0EZVlzEXrAbsbxh262FdMi9ILgWH2Byf6/sPzx+GxIXSB3i3S+&#10;iJNkSoliDVL1AwkjhSBOdE6QGw9Vq22GHluNPq77Ch26De8WHz0CXWka/8XeCOoR9NMFaIxEOD5O&#10;Zsl8Ok4p4ahL5nE6TX2Y6N1bG+u+CWiIF3JqkMiALzs+WNebDiY+mYJNLWUgUyrS5nQ2TePgcNFg&#10;cKkwh++hr9VLrtt1of10MjSyg+KE/Rnoh8VqvqmxiAdm3TMzOB3YEk68e8KjlIDJ4CxRUoH59bd3&#10;b4+koZaSFqctp/bngRlBifyukM6bcZL48QyXJJ1P8GKuNbtrjTo0d4ADPcbd0jyI3t7JQSwNNG+4&#10;GGufFVVMccydUzeId67fAVwsLtbrYIQDqZl7UFvNfWgPq4f4pXtjRp958LPwCMNcsuwDHb1tT8j6&#10;4KCsA1ce6B7VM/44zIHt8+L5bbm+B6v338PqNwAAAP//AwBQSwMEFAAGAAgAAAAhAKOxtG3gAAAA&#10;CQEAAA8AAABkcnMvZG93bnJldi54bWxMj8FOwzAQRO9I/IO1SNxap6GgNMSpqkgVEoJDSy/cNrGb&#10;RNjrELtt4OtZTnDb0TzNzhTryVlxNmPoPSlYzBMQhhqve2oVHN62swxEiEgarSej4MsEWJfXVwXm&#10;2l9oZ8772AoOoZCjgi7GIZcyNJ1xGOZ+MMTe0Y8OI8uxlXrEC4c7K9MkeZAOe+IPHQ6m6kzzsT85&#10;Bc/V9hV3deqyb1s9vRw3w+fh/V6p25tp8wgimin+wfBbn6tDyZ1qfyIdhFUwS5cLRtlIeAIDd6uU&#10;j1pBtlyBLAv5f0H5AwAA//8DAFBLAQItABQABgAIAAAAIQC2gziS/gAAAOEBAAATAAAAAAAAAAAA&#10;AAAAAAAAAABbQ29udGVudF9UeXBlc10ueG1sUEsBAi0AFAAGAAgAAAAhADj9If/WAAAAlAEAAAsA&#10;AAAAAAAAAAAAAAAALwEAAF9yZWxzLy5yZWxzUEsBAi0AFAAGAAgAAAAhAJ3Ebko9AgAAZgQAAA4A&#10;AAAAAAAAAAAAAAAALgIAAGRycy9lMm9Eb2MueG1sUEsBAi0AFAAGAAgAAAAhAKOxtG3gAAAACQEA&#10;AA8AAAAAAAAAAAAAAAAAlwQAAGRycy9kb3ducmV2LnhtbFBLBQYAAAAABAAEAPMAAACkBQAAAAA=&#10;" filled="f" stroked="f" strokeweight=".5pt">
                <v:textbox>
                  <w:txbxContent>
                    <w:p w14:paraId="50C77AE7" w14:textId="77777777" w:rsidR="006A4CC6" w:rsidRPr="00B27E8E" w:rsidRDefault="006A4CC6" w:rsidP="00A5668C">
                      <w:pPr>
                        <w:jc w:val="center"/>
                        <w:rPr>
                          <w:bCs/>
                          <w:sz w:val="20"/>
                          <w:szCs w:val="20"/>
                        </w:rPr>
                      </w:pPr>
                      <w:r w:rsidRPr="00B27E8E">
                        <w:rPr>
                          <w:rFonts w:ascii="Century Gothic" w:eastAsia="Century Gothic" w:hAnsi="Century Gothic" w:cs="Century Gothic"/>
                          <w:bCs/>
                          <w:sz w:val="20"/>
                          <w:szCs w:val="20"/>
                        </w:rPr>
                        <w:t>Tableau N°</w:t>
                      </w:r>
                      <w:r>
                        <w:rPr>
                          <w:rFonts w:ascii="Century Gothic" w:eastAsia="Century Gothic" w:hAnsi="Century Gothic" w:cs="Century Gothic"/>
                          <w:bCs/>
                          <w:sz w:val="20"/>
                          <w:szCs w:val="20"/>
                        </w:rPr>
                        <w:t>16 : Situation des marchés</w:t>
                      </w:r>
                      <w:r w:rsidRPr="00B27E8E">
                        <w:rPr>
                          <w:rFonts w:ascii="Century Gothic" w:eastAsia="Century Gothic" w:hAnsi="Century Gothic" w:cs="Century Gothic"/>
                          <w:bCs/>
                          <w:sz w:val="20"/>
                          <w:szCs w:val="20"/>
                        </w:rPr>
                        <w:t xml:space="preserve"> des projets du </w:t>
                      </w:r>
                      <w:r>
                        <w:rPr>
                          <w:rFonts w:ascii="Century Gothic" w:eastAsia="Century Gothic" w:hAnsi="Century Gothic" w:cs="Century Gothic"/>
                          <w:bCs/>
                          <w:sz w:val="20"/>
                          <w:szCs w:val="20"/>
                        </w:rPr>
                        <w:t xml:space="preserve">MSP </w:t>
                      </w:r>
                    </w:p>
                  </w:txbxContent>
                </v:textbox>
                <w10:wrap anchorx="margin"/>
              </v:shape>
            </w:pict>
          </mc:Fallback>
        </mc:AlternateContent>
      </w:r>
    </w:p>
    <w:p w14:paraId="70B54278" w14:textId="5C1365D1" w:rsidR="00A5668C" w:rsidRDefault="00A5668C" w:rsidP="00A5668C">
      <w:pPr>
        <w:tabs>
          <w:tab w:val="left" w:pos="567"/>
        </w:tabs>
        <w:spacing w:after="0" w:line="240" w:lineRule="auto"/>
        <w:rPr>
          <w:rFonts w:ascii="Century Gothic" w:eastAsia="Century Gothic" w:hAnsi="Century Gothic" w:cs="Century Gothic"/>
          <w:b/>
        </w:rPr>
      </w:pPr>
    </w:p>
    <w:p w14:paraId="74C3E024" w14:textId="2229A5CF" w:rsidR="00A5668C" w:rsidRDefault="00F70F06" w:rsidP="00A5668C">
      <w:pPr>
        <w:tabs>
          <w:tab w:val="left" w:pos="567"/>
        </w:tabs>
        <w:spacing w:after="0" w:line="240" w:lineRule="auto"/>
        <w:rPr>
          <w:rFonts w:ascii="Century Gothic" w:eastAsia="Century Gothic" w:hAnsi="Century Gothic" w:cs="Century Gothic"/>
          <w:b/>
        </w:rPr>
      </w:pPr>
      <w:r>
        <w:rPr>
          <w:rFonts w:ascii="Century Gothic" w:hAnsi="Century Gothic"/>
          <w:b/>
          <w:bCs/>
          <w:i/>
          <w:iCs/>
          <w:noProof/>
          <w:color w:val="00B050"/>
        </w:rPr>
        <w:lastRenderedPageBreak/>
        <mc:AlternateContent>
          <mc:Choice Requires="wps">
            <w:drawing>
              <wp:anchor distT="0" distB="0" distL="114300" distR="114300" simplePos="0" relativeHeight="252096512" behindDoc="0" locked="0" layoutInCell="1" allowOverlap="1" wp14:anchorId="32CAB2AB" wp14:editId="1938EBCF">
                <wp:simplePos x="0" y="0"/>
                <wp:positionH relativeFrom="column">
                  <wp:posOffset>5743575</wp:posOffset>
                </wp:positionH>
                <wp:positionV relativeFrom="paragraph">
                  <wp:posOffset>989965</wp:posOffset>
                </wp:positionV>
                <wp:extent cx="447675" cy="904875"/>
                <wp:effectExtent l="0" t="0" r="9525" b="9525"/>
                <wp:wrapNone/>
                <wp:docPr id="3171410" name="Zone de texte 3171410"/>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44512681" w14:textId="200973B4" w:rsidR="00BF5F60" w:rsidRPr="006F2B08" w:rsidRDefault="00BF5F60" w:rsidP="00F70F06">
                            <w:pPr>
                              <w:rPr>
                                <w:b/>
                                <w:sz w:val="26"/>
                                <w:szCs w:val="26"/>
                              </w:rPr>
                            </w:pPr>
                            <w:r>
                              <w:rPr>
                                <w:b/>
                                <w:sz w:val="26"/>
                                <w:szCs w:val="26"/>
                              </w:rPr>
                              <w:t>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2CAB2AB" id="Zone de texte 3171410" o:spid="_x0000_s1079" type="#_x0000_t202" style="position:absolute;margin-left:452.25pt;margin-top:77.95pt;width:35.25pt;height:71.2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cxGWAIAAKIEAAAOAAAAZHJzL2Uyb0RvYy54bWysVF1P2zAUfZ+0/2D5faQpKYWKFHWgTpMQ&#10;IMGEtDfXcdpIjq9nu026X79jpwXG9jStD+71/fQ9595cXvWtZjvlfEOm5PnJiDNlJFWNWZf829Py&#10;0zlnPghTCU1GlXyvPL+af/xw2dmZGtOGdKUcQxLjZ50t+SYEO8syLzeqFf6ErDIw1uRaEXB166xy&#10;okP2Vmfj0egs68hV1pFU3kN7Mxj5POWvayXDfV17FZguOd4W0unSuYpnNr8Us7UTdtPIwzPEP7yi&#10;FY1B0ZdUNyIItnXNH6naRjryVIcTSW1Gdd1IlXpAN/noXTePG2FV6gXgePsCk/9/aeXd7sGxpir5&#10;aT7NixwYGdGCqO+gi1WKBdUHxY5GwNVZP0PUo0Vc6D9TD9ojjFHvoYwo9LVr4z/6Y7Aj6f4FbORj&#10;EsqimJ5NJ5xJmC5GxTlkZMleg63z4YuilkWh5A5cJojF7taHwfXoEmt50k21bLROl72/1o7tBGjH&#10;tFTUcaaFD1CWfJl+h2q/hWnDupKfnU5GqZKhmG8opQ0e99pjlEK/6hN0k9MjACuq9sDF0TBo3spl&#10;g9ffovSDcJgsQIFtCfc4ak0oRgeJsw25n3/TR38QDitnHSa15P7HVjiFjr4ajMJFXhRxtNOlmEzH&#10;uLi3ltVbi9m21wRUcuyllUmM/kEfxdpR+4ylWsSqMAkjUbvk4Sheh2F/sJRSLRbJCcNsRbg1j1bG&#10;1JGCyM1T/yycPRAYJ+mOjjMtZu94HHxjpKHFNlDdJJIj0AOqB/yxCGlMDksbN+3tPXm9flrmvwAA&#10;AP//AwBQSwMEFAAGAAgAAAAhAAPn1YjiAAAACwEAAA8AAABkcnMvZG93bnJldi54bWxMj0FLw0AQ&#10;he+C/2EZwZvdWBptYjZFRNFCQzUKXrfJmESzs2F328T+eseTHof38eZ72WoyvTig850lBZezCARS&#10;ZeuOGgVvrw8XSxA+aKp1bwkVfKOHVX56kum0tiO94KEMjeAS8qlW0IYwpFL6qkWj/cwOSJx9WGd0&#10;4NM1snZ65HLTy3kUXUmjO+IPrR7wrsXqq9wbBe9j+ei26/Xn8/BUHLfHstjgfaHU+dl0ewMi4BT+&#10;YPjVZ3XI2Wln91R70StIokXMKAdxnIBgIrmOed1OwTxZLkDmmfy/If8BAAD//wMAUEsBAi0AFAAG&#10;AAgAAAAhALaDOJL+AAAA4QEAABMAAAAAAAAAAAAAAAAAAAAAAFtDb250ZW50X1R5cGVzXS54bWxQ&#10;SwECLQAUAAYACAAAACEAOP0h/9YAAACUAQAACwAAAAAAAAAAAAAAAAAvAQAAX3JlbHMvLnJlbHNQ&#10;SwECLQAUAAYACAAAACEAoB3MRlgCAACiBAAADgAAAAAAAAAAAAAAAAAuAgAAZHJzL2Uyb0RvYy54&#10;bWxQSwECLQAUAAYACAAAACEAA+fViOIAAAALAQAADwAAAAAAAAAAAAAAAACyBAAAZHJzL2Rvd25y&#10;ZXYueG1sUEsFBgAAAAAEAAQA8wAAAMEFAAAAAA==&#10;" fillcolor="window" stroked="f" strokeweight=".5pt">
                <v:textbox>
                  <w:txbxContent>
                    <w:p w14:paraId="44512681" w14:textId="200973B4" w:rsidR="006A4CC6" w:rsidRPr="006F2B08" w:rsidRDefault="006A4CC6" w:rsidP="00F70F06">
                      <w:pPr>
                        <w:rPr>
                          <w:b/>
                          <w:sz w:val="26"/>
                          <w:szCs w:val="26"/>
                        </w:rPr>
                      </w:pPr>
                      <w:r>
                        <w:rPr>
                          <w:b/>
                          <w:sz w:val="26"/>
                          <w:szCs w:val="26"/>
                        </w:rPr>
                        <w:t>29</w:t>
                      </w:r>
                    </w:p>
                  </w:txbxContent>
                </v:textbox>
              </v:shape>
            </w:pict>
          </mc:Fallback>
        </mc:AlternateContent>
      </w:r>
    </w:p>
    <w:tbl>
      <w:tblPr>
        <w:tblW w:w="3654" w:type="dxa"/>
        <w:tblLook w:val="04A0" w:firstRow="1" w:lastRow="0" w:firstColumn="1" w:lastColumn="0" w:noHBand="0" w:noVBand="1"/>
      </w:tblPr>
      <w:tblGrid>
        <w:gridCol w:w="2802"/>
        <w:gridCol w:w="852"/>
      </w:tblGrid>
      <w:tr w:rsidR="00A5668C" w:rsidRPr="005F5D8A" w14:paraId="2408BDDC" w14:textId="77777777" w:rsidTr="008F6CEF">
        <w:trPr>
          <w:trHeight w:val="300"/>
        </w:trPr>
        <w:tc>
          <w:tcPr>
            <w:tcW w:w="2802"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197AAA29" w14:textId="77777777" w:rsidR="00A5668C" w:rsidRPr="005F5D8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5F5D8A">
              <w:rPr>
                <w:rFonts w:ascii="Century Gothic" w:eastAsia="Times New Roman" w:hAnsi="Century Gothic"/>
                <w:b/>
                <w:bCs/>
                <w:color w:val="000000"/>
                <w:sz w:val="20"/>
                <w:szCs w:val="20"/>
              </w:rPr>
              <w:t xml:space="preserve">Situation </w:t>
            </w:r>
          </w:p>
        </w:tc>
        <w:tc>
          <w:tcPr>
            <w:tcW w:w="852"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11DE9BB9" w14:textId="77777777" w:rsidR="00A5668C" w:rsidRPr="005F5D8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5F5D8A">
              <w:rPr>
                <w:rFonts w:ascii="Century Gothic" w:eastAsia="Times New Roman" w:hAnsi="Century Gothic"/>
                <w:b/>
                <w:bCs/>
                <w:color w:val="000000"/>
                <w:sz w:val="20"/>
                <w:szCs w:val="20"/>
              </w:rPr>
              <w:t>Effectif</w:t>
            </w:r>
          </w:p>
        </w:tc>
      </w:tr>
      <w:tr w:rsidR="00A5668C" w:rsidRPr="005F5D8A" w14:paraId="21DBB3E7" w14:textId="77777777" w:rsidTr="008F6CEF">
        <w:trPr>
          <w:trHeight w:val="300"/>
        </w:trPr>
        <w:tc>
          <w:tcPr>
            <w:tcW w:w="2802" w:type="dxa"/>
            <w:tcBorders>
              <w:top w:val="nil"/>
              <w:left w:val="single" w:sz="4" w:space="0" w:color="auto"/>
              <w:bottom w:val="single" w:sz="4" w:space="0" w:color="auto"/>
              <w:right w:val="single" w:sz="4" w:space="0" w:color="auto"/>
            </w:tcBorders>
            <w:shd w:val="clear" w:color="auto" w:fill="auto"/>
            <w:vAlign w:val="center"/>
            <w:hideMark/>
          </w:tcPr>
          <w:p w14:paraId="7E68567E" w14:textId="77777777" w:rsidR="00A5668C" w:rsidRPr="005F5D8A" w:rsidRDefault="00A5668C" w:rsidP="00A5668C">
            <w:pPr>
              <w:tabs>
                <w:tab w:val="left" w:pos="567"/>
              </w:tabs>
              <w:spacing w:after="0" w:line="240" w:lineRule="auto"/>
              <w:jc w:val="center"/>
              <w:rPr>
                <w:rFonts w:ascii="Century Gothic" w:eastAsia="Times New Roman" w:hAnsi="Century Gothic"/>
                <w:color w:val="000000"/>
                <w:sz w:val="20"/>
                <w:szCs w:val="20"/>
              </w:rPr>
            </w:pPr>
            <w:r w:rsidRPr="005F5D8A">
              <w:rPr>
                <w:rFonts w:ascii="Century Gothic" w:eastAsia="Times New Roman" w:hAnsi="Century Gothic"/>
                <w:color w:val="000000"/>
                <w:sz w:val="20"/>
                <w:szCs w:val="20"/>
              </w:rPr>
              <w:t>Activités en régie</w:t>
            </w:r>
          </w:p>
        </w:tc>
        <w:tc>
          <w:tcPr>
            <w:tcW w:w="852" w:type="dxa"/>
            <w:tcBorders>
              <w:top w:val="nil"/>
              <w:left w:val="nil"/>
              <w:bottom w:val="single" w:sz="4" w:space="0" w:color="auto"/>
              <w:right w:val="single" w:sz="4" w:space="0" w:color="auto"/>
            </w:tcBorders>
            <w:shd w:val="clear" w:color="auto" w:fill="5B9BD5"/>
            <w:noWrap/>
            <w:vAlign w:val="center"/>
            <w:hideMark/>
          </w:tcPr>
          <w:p w14:paraId="03CB1B1C" w14:textId="5D6C84D4" w:rsidR="00A5668C" w:rsidRPr="003F6D74" w:rsidRDefault="00A5668C" w:rsidP="00A5668C">
            <w:pPr>
              <w:tabs>
                <w:tab w:val="left" w:pos="567"/>
              </w:tabs>
              <w:spacing w:after="0" w:line="240" w:lineRule="auto"/>
              <w:jc w:val="center"/>
              <w:rPr>
                <w:rFonts w:ascii="Century Gothic" w:eastAsia="Times New Roman" w:hAnsi="Century Gothic"/>
                <w:b/>
                <w:sz w:val="20"/>
                <w:szCs w:val="20"/>
              </w:rPr>
            </w:pPr>
            <w:r w:rsidRPr="003F6D74">
              <w:rPr>
                <w:rFonts w:ascii="Century Gothic" w:eastAsia="Times New Roman" w:hAnsi="Century Gothic"/>
                <w:b/>
                <w:sz w:val="20"/>
                <w:szCs w:val="20"/>
              </w:rPr>
              <w:t>5</w:t>
            </w:r>
          </w:p>
        </w:tc>
      </w:tr>
      <w:tr w:rsidR="00A5668C" w:rsidRPr="005F5D8A" w14:paraId="307050D1" w14:textId="77777777" w:rsidTr="008F6CEF">
        <w:trPr>
          <w:trHeight w:val="300"/>
        </w:trPr>
        <w:tc>
          <w:tcPr>
            <w:tcW w:w="2802" w:type="dxa"/>
            <w:tcBorders>
              <w:top w:val="nil"/>
              <w:left w:val="single" w:sz="4" w:space="0" w:color="auto"/>
              <w:bottom w:val="single" w:sz="4" w:space="0" w:color="auto"/>
              <w:right w:val="single" w:sz="4" w:space="0" w:color="auto"/>
            </w:tcBorders>
            <w:shd w:val="clear" w:color="auto" w:fill="auto"/>
            <w:vAlign w:val="center"/>
            <w:hideMark/>
          </w:tcPr>
          <w:p w14:paraId="04915746" w14:textId="3D09D092" w:rsidR="00A5668C" w:rsidRPr="005F5D8A" w:rsidRDefault="00A5668C" w:rsidP="00A5668C">
            <w:pPr>
              <w:tabs>
                <w:tab w:val="left" w:pos="567"/>
              </w:tabs>
              <w:spacing w:after="0" w:line="240" w:lineRule="auto"/>
              <w:jc w:val="center"/>
              <w:rPr>
                <w:rFonts w:ascii="Century Gothic" w:eastAsia="Times New Roman" w:hAnsi="Century Gothic"/>
                <w:color w:val="000000"/>
                <w:sz w:val="20"/>
                <w:szCs w:val="20"/>
              </w:rPr>
            </w:pPr>
            <w:r w:rsidRPr="005F5D8A">
              <w:rPr>
                <w:rFonts w:ascii="Century Gothic" w:eastAsia="Times New Roman" w:hAnsi="Century Gothic"/>
                <w:color w:val="000000"/>
                <w:sz w:val="20"/>
                <w:szCs w:val="20"/>
              </w:rPr>
              <w:t>Marché non exécuté</w:t>
            </w:r>
          </w:p>
        </w:tc>
        <w:tc>
          <w:tcPr>
            <w:tcW w:w="852" w:type="dxa"/>
            <w:tcBorders>
              <w:top w:val="nil"/>
              <w:left w:val="nil"/>
              <w:bottom w:val="single" w:sz="4" w:space="0" w:color="auto"/>
              <w:right w:val="single" w:sz="4" w:space="0" w:color="auto"/>
            </w:tcBorders>
            <w:shd w:val="clear" w:color="auto" w:fill="8FAADC"/>
            <w:noWrap/>
            <w:vAlign w:val="center"/>
            <w:hideMark/>
          </w:tcPr>
          <w:p w14:paraId="56CDCE4D" w14:textId="77777777" w:rsidR="00A5668C" w:rsidRPr="003F6D74" w:rsidRDefault="00A5668C" w:rsidP="00A5668C">
            <w:pPr>
              <w:tabs>
                <w:tab w:val="left" w:pos="567"/>
              </w:tabs>
              <w:spacing w:after="0" w:line="240" w:lineRule="auto"/>
              <w:jc w:val="center"/>
              <w:rPr>
                <w:rFonts w:ascii="Century Gothic" w:eastAsia="Times New Roman" w:hAnsi="Century Gothic"/>
                <w:b/>
                <w:sz w:val="20"/>
                <w:szCs w:val="20"/>
              </w:rPr>
            </w:pPr>
            <w:r w:rsidRPr="003F6D74">
              <w:rPr>
                <w:rFonts w:ascii="Century Gothic" w:eastAsia="Times New Roman" w:hAnsi="Century Gothic"/>
                <w:b/>
                <w:sz w:val="20"/>
                <w:szCs w:val="20"/>
              </w:rPr>
              <w:t>38</w:t>
            </w:r>
          </w:p>
        </w:tc>
      </w:tr>
      <w:tr w:rsidR="00A5668C" w:rsidRPr="005F5D8A" w14:paraId="507D0AE9" w14:textId="77777777" w:rsidTr="008F6CEF">
        <w:trPr>
          <w:trHeight w:val="540"/>
        </w:trPr>
        <w:tc>
          <w:tcPr>
            <w:tcW w:w="28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D92A88" w14:textId="77777777" w:rsidR="00A5668C" w:rsidRPr="005F5D8A" w:rsidRDefault="00A5668C" w:rsidP="00A5668C">
            <w:pPr>
              <w:tabs>
                <w:tab w:val="left" w:pos="567"/>
              </w:tabs>
              <w:spacing w:after="0" w:line="240" w:lineRule="auto"/>
              <w:jc w:val="center"/>
              <w:rPr>
                <w:rFonts w:ascii="Century Gothic" w:eastAsia="Times New Roman" w:hAnsi="Century Gothic"/>
                <w:color w:val="000000"/>
                <w:sz w:val="20"/>
                <w:szCs w:val="20"/>
              </w:rPr>
            </w:pPr>
            <w:r w:rsidRPr="005F5D8A">
              <w:rPr>
                <w:rFonts w:ascii="Century Gothic" w:eastAsia="Times New Roman" w:hAnsi="Century Gothic"/>
                <w:color w:val="000000"/>
                <w:sz w:val="20"/>
                <w:szCs w:val="20"/>
              </w:rPr>
              <w:t xml:space="preserve">Marché en cours d'approbation </w:t>
            </w:r>
          </w:p>
        </w:tc>
        <w:tc>
          <w:tcPr>
            <w:tcW w:w="852" w:type="dxa"/>
            <w:tcBorders>
              <w:top w:val="single" w:sz="4" w:space="0" w:color="auto"/>
              <w:left w:val="single" w:sz="4" w:space="0" w:color="auto"/>
              <w:bottom w:val="single" w:sz="4" w:space="0" w:color="auto"/>
              <w:right w:val="single" w:sz="4" w:space="0" w:color="auto"/>
            </w:tcBorders>
            <w:shd w:val="clear" w:color="auto" w:fill="DEEBF7"/>
            <w:noWrap/>
            <w:vAlign w:val="center"/>
            <w:hideMark/>
          </w:tcPr>
          <w:p w14:paraId="29417D9F" w14:textId="63017499" w:rsidR="00A5668C" w:rsidRPr="003F6D74" w:rsidRDefault="008F6CEF" w:rsidP="00A5668C">
            <w:pPr>
              <w:tabs>
                <w:tab w:val="left" w:pos="567"/>
              </w:tabs>
              <w:spacing w:after="0" w:line="240" w:lineRule="auto"/>
              <w:jc w:val="center"/>
              <w:rPr>
                <w:rFonts w:ascii="Century Gothic" w:eastAsia="Times New Roman" w:hAnsi="Century Gothic"/>
                <w:b/>
                <w:sz w:val="20"/>
                <w:szCs w:val="20"/>
              </w:rPr>
            </w:pPr>
            <w:r w:rsidRPr="000054DA">
              <w:rPr>
                <w:rFonts w:ascii="Times New Roman" w:eastAsia="Times New Roman" w:hAnsi="Times New Roman" w:cs="Times New Roman"/>
                <w:noProof/>
                <w:sz w:val="24"/>
                <w:szCs w:val="24"/>
              </w:rPr>
              <mc:AlternateContent>
                <mc:Choice Requires="wps">
                  <w:drawing>
                    <wp:anchor distT="0" distB="0" distL="114300" distR="114300" simplePos="0" relativeHeight="251994112" behindDoc="0" locked="0" layoutInCell="1" allowOverlap="1" wp14:anchorId="3557E9C7" wp14:editId="690D8302">
                      <wp:simplePos x="0" y="0"/>
                      <wp:positionH relativeFrom="margin">
                        <wp:posOffset>848360</wp:posOffset>
                      </wp:positionH>
                      <wp:positionV relativeFrom="paragraph">
                        <wp:posOffset>-174625</wp:posOffset>
                      </wp:positionV>
                      <wp:extent cx="3444240" cy="429895"/>
                      <wp:effectExtent l="0" t="0" r="3810" b="8255"/>
                      <wp:wrapNone/>
                      <wp:docPr id="1756433012" name="Zone de texte 9"/>
                      <wp:cNvGraphicFramePr/>
                      <a:graphic xmlns:a="http://schemas.openxmlformats.org/drawingml/2006/main">
                        <a:graphicData uri="http://schemas.microsoft.com/office/word/2010/wordprocessingShape">
                          <wps:wsp>
                            <wps:cNvSpPr txBox="1"/>
                            <wps:spPr>
                              <a:xfrm>
                                <a:off x="0" y="0"/>
                                <a:ext cx="3444240" cy="429895"/>
                              </a:xfrm>
                              <a:prstGeom prst="rect">
                                <a:avLst/>
                              </a:prstGeom>
                              <a:solidFill>
                                <a:sysClr val="window" lastClr="FFFFFF"/>
                              </a:solidFill>
                              <a:ln w="6350">
                                <a:noFill/>
                              </a:ln>
                            </wps:spPr>
                            <wps:txbx>
                              <w:txbxContent>
                                <w:p w14:paraId="0FC2D1A1" w14:textId="77777777" w:rsidR="00BF5F60" w:rsidRPr="00B27E8E" w:rsidRDefault="00BF5F60" w:rsidP="00A5668C">
                                  <w:pPr>
                                    <w:jc w:val="center"/>
                                    <w:rPr>
                                      <w:bCs/>
                                      <w:sz w:val="20"/>
                                      <w:szCs w:val="20"/>
                                    </w:rPr>
                                  </w:pPr>
                                  <w:r>
                                    <w:rPr>
                                      <w:rFonts w:ascii="Century Gothic" w:eastAsia="Century Gothic" w:hAnsi="Century Gothic" w:cs="Century Gothic"/>
                                      <w:bCs/>
                                      <w:sz w:val="20"/>
                                      <w:szCs w:val="20"/>
                                    </w:rPr>
                                    <w:t>Graphique</w:t>
                                  </w:r>
                                  <w:r w:rsidRPr="00B27E8E">
                                    <w:rPr>
                                      <w:rFonts w:ascii="Century Gothic" w:eastAsia="Century Gothic" w:hAnsi="Century Gothic" w:cs="Century Gothic"/>
                                      <w:bCs/>
                                      <w:sz w:val="20"/>
                                      <w:szCs w:val="20"/>
                                    </w:rPr>
                                    <w:t xml:space="preserve"> N°</w:t>
                                  </w:r>
                                  <w:r>
                                    <w:rPr>
                                      <w:rFonts w:ascii="Century Gothic" w:eastAsia="Century Gothic" w:hAnsi="Century Gothic" w:cs="Century Gothic"/>
                                      <w:bCs/>
                                      <w:sz w:val="20"/>
                                      <w:szCs w:val="20"/>
                                    </w:rPr>
                                    <w:t>9 : Situation des marchés</w:t>
                                  </w:r>
                                  <w:r w:rsidRPr="00B27E8E">
                                    <w:rPr>
                                      <w:rFonts w:ascii="Century Gothic" w:eastAsia="Century Gothic" w:hAnsi="Century Gothic" w:cs="Century Gothic"/>
                                      <w:bCs/>
                                      <w:sz w:val="20"/>
                                      <w:szCs w:val="20"/>
                                    </w:rPr>
                                    <w:t xml:space="preserve"> des projets du </w:t>
                                  </w:r>
                                  <w:r>
                                    <w:rPr>
                                      <w:rFonts w:ascii="Century Gothic" w:eastAsia="Century Gothic" w:hAnsi="Century Gothic" w:cs="Century Gothic"/>
                                      <w:bCs/>
                                      <w:sz w:val="20"/>
                                      <w:szCs w:val="20"/>
                                    </w:rPr>
                                    <w:t xml:space="preserve">MSP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557E9C7" id="_x0000_s1080" type="#_x0000_t202" style="position:absolute;left:0;text-align:left;margin-left:66.8pt;margin-top:-13.75pt;width:271.2pt;height:33.85pt;z-index:25199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4vWgIAAKAEAAAOAAAAZHJzL2Uyb0RvYy54bWysVMtu2zAQvBfoPxC8N/JDTmIjcuA6cFEg&#10;SAIkRYDeaIqyBVBclqQtuV/fIWUnadpTUR/o5T65M7u6uu4azfbK+ZpMwYdnA86UkVTWZlPwb0+r&#10;T5ec+SBMKTQZVfCD8vx6/vHDVWtnakRb0qVyDEmMn7W24NsQ7CzLvNyqRvgzssrAWJFrRMDVbbLS&#10;iRbZG52NBoPzrCVXWkdSeQ/tTW/k85S/qpQM91XlVWC64HhbSKdL5zqe2fxKzDZO2G0tj88Q//CK&#10;RtQGRV9S3Ygg2M7Vf6RqaunIUxXOJDUZVVUtVeoB3QwH77p53AqrUi8Ax9sXmPz/Syvv9g+O1SW4&#10;u5ic5+PxYDjizIgGXH0HY6xULKguKDaNWLXWzxDyaBEUus/UIe6k91BGCLrKNfEfzTHYgfrhBWlk&#10;YhLKcZ7noxwmCVs+ml5OJzFN9hptnQ9fFDUsCgV3YDIBLPa3PvSuJ5dYzJOuy1Wtdboc/FI7thcg&#10;HbNSUsuZFj5AWfBV+h2r/RamDWsLfj6eDFIlQzFfX0obPC423zcZpdCtuwTcJD8hsKbyAGAc9WPm&#10;rVzVeP0tSj8Ih7lCw9iVcI+j0oRidJQ425L7+Td99AfdsHLWYk4L7n/shFPo6KvBIEyHecQxpEs+&#10;uRjh4t5a1m8tZtcsCagMsZVWJjH6B30SK0fNM1ZqEavCJIxE7YKHk7gM/fZgJaVaLJITRtmKcGse&#10;rYypIwWRm6fuWTh7JDAO0R2dJlrM3vHY+8ZIQ4tdoKpOJEege1SP+GMN0pgcVzbu2dt78nr9sMx/&#10;AQAA//8DAFBLAwQUAAYACAAAACEA4K8Mm+EAAAAKAQAADwAAAGRycy9kb3ducmV2LnhtbEyPQUvD&#10;QBCF74L/YRnBW7sx1VRiNkVE0UJDNQpet8mYRLOzYXfbxP56x5MeH/Px5nvZajK9OKDznSUFF/MI&#10;BFJl644aBW+vD7NrED5oqnVvCRV8o4dVfnqS6bS2I73goQyN4BLyqVbQhjCkUvqqRaP93A5IfPuw&#10;zujA0TWydnrkctPLOIoSaXRH/KHVA961WH2Ve6PgfSwf3Xa9/nwenorj9lgWG7wvlDo/m25vQASc&#10;wh8Mv/qsDjk77eyeai96zotFwqiCWby8AsFEskx43U7BZRSDzDP5f0L+AwAA//8DAFBLAQItABQA&#10;BgAIAAAAIQC2gziS/gAAAOEBAAATAAAAAAAAAAAAAAAAAAAAAABbQ29udGVudF9UeXBlc10ueG1s&#10;UEsBAi0AFAAGAAgAAAAhADj9If/WAAAAlAEAAAsAAAAAAAAAAAAAAAAALwEAAF9yZWxzLy5yZWxz&#10;UEsBAi0AFAAGAAgAAAAhAJP6ri9aAgAAoAQAAA4AAAAAAAAAAAAAAAAALgIAAGRycy9lMm9Eb2Mu&#10;eG1sUEsBAi0AFAAGAAgAAAAhAOCvDJvhAAAACgEAAA8AAAAAAAAAAAAAAAAAtAQAAGRycy9kb3du&#10;cmV2LnhtbFBLBQYAAAAABAAEAPMAAADCBQAAAAA=&#10;" fillcolor="window" stroked="f" strokeweight=".5pt">
                      <v:textbox>
                        <w:txbxContent>
                          <w:p w14:paraId="0FC2D1A1" w14:textId="77777777" w:rsidR="006A4CC6" w:rsidRPr="00B27E8E" w:rsidRDefault="006A4CC6" w:rsidP="00A5668C">
                            <w:pPr>
                              <w:jc w:val="center"/>
                              <w:rPr>
                                <w:bCs/>
                                <w:sz w:val="20"/>
                                <w:szCs w:val="20"/>
                              </w:rPr>
                            </w:pPr>
                            <w:r>
                              <w:rPr>
                                <w:rFonts w:ascii="Century Gothic" w:eastAsia="Century Gothic" w:hAnsi="Century Gothic" w:cs="Century Gothic"/>
                                <w:bCs/>
                                <w:sz w:val="20"/>
                                <w:szCs w:val="20"/>
                              </w:rPr>
                              <w:t>Graphique</w:t>
                            </w:r>
                            <w:r w:rsidRPr="00B27E8E">
                              <w:rPr>
                                <w:rFonts w:ascii="Century Gothic" w:eastAsia="Century Gothic" w:hAnsi="Century Gothic" w:cs="Century Gothic"/>
                                <w:bCs/>
                                <w:sz w:val="20"/>
                                <w:szCs w:val="20"/>
                              </w:rPr>
                              <w:t xml:space="preserve"> N°</w:t>
                            </w:r>
                            <w:r>
                              <w:rPr>
                                <w:rFonts w:ascii="Century Gothic" w:eastAsia="Century Gothic" w:hAnsi="Century Gothic" w:cs="Century Gothic"/>
                                <w:bCs/>
                                <w:sz w:val="20"/>
                                <w:szCs w:val="20"/>
                              </w:rPr>
                              <w:t>9 : Situation des marchés</w:t>
                            </w:r>
                            <w:r w:rsidRPr="00B27E8E">
                              <w:rPr>
                                <w:rFonts w:ascii="Century Gothic" w:eastAsia="Century Gothic" w:hAnsi="Century Gothic" w:cs="Century Gothic"/>
                                <w:bCs/>
                                <w:sz w:val="20"/>
                                <w:szCs w:val="20"/>
                              </w:rPr>
                              <w:t xml:space="preserve"> des projets du </w:t>
                            </w:r>
                            <w:r>
                              <w:rPr>
                                <w:rFonts w:ascii="Century Gothic" w:eastAsia="Century Gothic" w:hAnsi="Century Gothic" w:cs="Century Gothic"/>
                                <w:bCs/>
                                <w:sz w:val="20"/>
                                <w:szCs w:val="20"/>
                              </w:rPr>
                              <w:t xml:space="preserve">MSP </w:t>
                            </w:r>
                          </w:p>
                        </w:txbxContent>
                      </v:textbox>
                      <w10:wrap anchorx="margin"/>
                    </v:shape>
                  </w:pict>
                </mc:Fallback>
              </mc:AlternateContent>
            </w:r>
            <w:r w:rsidR="00A5668C" w:rsidRPr="003F6D74">
              <w:rPr>
                <w:rFonts w:ascii="Century Gothic" w:eastAsia="Times New Roman" w:hAnsi="Century Gothic"/>
                <w:b/>
                <w:sz w:val="20"/>
                <w:szCs w:val="20"/>
              </w:rPr>
              <w:t>14</w:t>
            </w:r>
          </w:p>
        </w:tc>
      </w:tr>
      <w:tr w:rsidR="00A5668C" w:rsidRPr="005F5D8A" w14:paraId="78B41CF9" w14:textId="77777777" w:rsidTr="008F6CEF">
        <w:trPr>
          <w:trHeight w:val="300"/>
        </w:trPr>
        <w:tc>
          <w:tcPr>
            <w:tcW w:w="28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1877CA" w14:textId="77777777" w:rsidR="00A5668C" w:rsidRPr="005F5D8A" w:rsidRDefault="00A5668C" w:rsidP="00A5668C">
            <w:pPr>
              <w:tabs>
                <w:tab w:val="left" w:pos="567"/>
              </w:tabs>
              <w:spacing w:after="0" w:line="240" w:lineRule="auto"/>
              <w:jc w:val="center"/>
              <w:rPr>
                <w:rFonts w:ascii="Century Gothic" w:eastAsia="Times New Roman" w:hAnsi="Century Gothic"/>
                <w:color w:val="000000"/>
                <w:sz w:val="20"/>
                <w:szCs w:val="20"/>
              </w:rPr>
            </w:pPr>
            <w:r w:rsidRPr="005F5D8A">
              <w:rPr>
                <w:rFonts w:ascii="Century Gothic" w:eastAsia="Times New Roman" w:hAnsi="Century Gothic"/>
                <w:color w:val="000000"/>
                <w:sz w:val="20"/>
                <w:szCs w:val="20"/>
              </w:rPr>
              <w:t>Marché en cours de passation</w:t>
            </w:r>
          </w:p>
        </w:tc>
        <w:tc>
          <w:tcPr>
            <w:tcW w:w="852"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0DB876D9" w14:textId="49E2F1A4" w:rsidR="00A5668C" w:rsidRPr="003F6D74" w:rsidRDefault="008F6CEF" w:rsidP="00A5668C">
            <w:pPr>
              <w:tabs>
                <w:tab w:val="left" w:pos="567"/>
              </w:tabs>
              <w:spacing w:after="0" w:line="240" w:lineRule="auto"/>
              <w:jc w:val="center"/>
              <w:rPr>
                <w:rFonts w:ascii="Century Gothic" w:eastAsia="Times New Roman" w:hAnsi="Century Gothic"/>
                <w:b/>
                <w:sz w:val="20"/>
                <w:szCs w:val="20"/>
              </w:rPr>
            </w:pPr>
            <w:r>
              <w:rPr>
                <w:rFonts w:ascii="Times New Roman" w:hAnsi="Times New Roman" w:cs="Times New Roman"/>
                <w:noProof/>
                <w:sz w:val="24"/>
                <w:szCs w:val="24"/>
              </w:rPr>
              <w:drawing>
                <wp:anchor distT="36576" distB="36576" distL="36576" distR="36576" simplePos="0" relativeHeight="251992064" behindDoc="0" locked="0" layoutInCell="1" allowOverlap="1" wp14:anchorId="6C9E941F" wp14:editId="041FD8C3">
                  <wp:simplePos x="0" y="0"/>
                  <wp:positionH relativeFrom="column">
                    <wp:posOffset>772160</wp:posOffset>
                  </wp:positionH>
                  <wp:positionV relativeFrom="paragraph">
                    <wp:posOffset>-10795</wp:posOffset>
                  </wp:positionV>
                  <wp:extent cx="3281045" cy="2030095"/>
                  <wp:effectExtent l="0" t="0" r="0" b="8255"/>
                  <wp:wrapNone/>
                  <wp:docPr id="21081044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l="17410" t="2187" r="6409" b="1604"/>
                          <a:stretch>
                            <a:fillRect/>
                          </a:stretch>
                        </pic:blipFill>
                        <pic:spPr bwMode="auto">
                          <a:xfrm>
                            <a:off x="0" y="0"/>
                            <a:ext cx="3281045" cy="20300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A5668C" w:rsidRPr="003F6D74">
              <w:rPr>
                <w:rFonts w:ascii="Century Gothic" w:eastAsia="Times New Roman" w:hAnsi="Century Gothic"/>
                <w:b/>
                <w:sz w:val="20"/>
                <w:szCs w:val="20"/>
              </w:rPr>
              <w:t>1</w:t>
            </w:r>
          </w:p>
        </w:tc>
      </w:tr>
      <w:tr w:rsidR="00A5668C" w:rsidRPr="005F5D8A" w14:paraId="1FC72510" w14:textId="77777777" w:rsidTr="008F6CEF">
        <w:trPr>
          <w:trHeight w:val="540"/>
        </w:trPr>
        <w:tc>
          <w:tcPr>
            <w:tcW w:w="28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C87ADD" w14:textId="77777777" w:rsidR="00A5668C" w:rsidRPr="005F5D8A" w:rsidRDefault="00A5668C" w:rsidP="00A5668C">
            <w:pPr>
              <w:tabs>
                <w:tab w:val="left" w:pos="567"/>
              </w:tabs>
              <w:spacing w:after="0" w:line="240" w:lineRule="auto"/>
              <w:jc w:val="center"/>
              <w:rPr>
                <w:rFonts w:ascii="Century Gothic" w:eastAsia="Times New Roman" w:hAnsi="Century Gothic"/>
                <w:color w:val="000000"/>
                <w:sz w:val="20"/>
                <w:szCs w:val="20"/>
              </w:rPr>
            </w:pPr>
            <w:r w:rsidRPr="005F5D8A">
              <w:rPr>
                <w:rFonts w:ascii="Century Gothic" w:eastAsia="Times New Roman" w:hAnsi="Century Gothic"/>
                <w:color w:val="000000"/>
                <w:sz w:val="20"/>
                <w:szCs w:val="20"/>
              </w:rPr>
              <w:t xml:space="preserve">Marché en cours d'engagement </w:t>
            </w:r>
          </w:p>
        </w:tc>
        <w:tc>
          <w:tcPr>
            <w:tcW w:w="852" w:type="dxa"/>
            <w:tcBorders>
              <w:top w:val="single" w:sz="4" w:space="0" w:color="auto"/>
              <w:left w:val="nil"/>
              <w:bottom w:val="single" w:sz="4" w:space="0" w:color="auto"/>
              <w:right w:val="single" w:sz="4" w:space="0" w:color="auto"/>
            </w:tcBorders>
            <w:shd w:val="clear" w:color="auto" w:fill="4190C4"/>
            <w:noWrap/>
            <w:vAlign w:val="center"/>
            <w:hideMark/>
          </w:tcPr>
          <w:p w14:paraId="161E343F" w14:textId="77777777" w:rsidR="00A5668C" w:rsidRPr="00AF6CE8" w:rsidRDefault="00A5668C" w:rsidP="00A5668C">
            <w:pPr>
              <w:tabs>
                <w:tab w:val="left" w:pos="567"/>
              </w:tabs>
              <w:spacing w:after="0" w:line="240" w:lineRule="auto"/>
              <w:jc w:val="center"/>
              <w:rPr>
                <w:rFonts w:ascii="Century Gothic" w:eastAsia="Times New Roman" w:hAnsi="Century Gothic"/>
                <w:b/>
                <w:color w:val="000000"/>
                <w:sz w:val="20"/>
                <w:szCs w:val="20"/>
              </w:rPr>
            </w:pPr>
            <w:r w:rsidRPr="00AF6CE8">
              <w:rPr>
                <w:rFonts w:ascii="Century Gothic" w:eastAsia="Times New Roman" w:hAnsi="Century Gothic"/>
                <w:b/>
                <w:color w:val="000000"/>
                <w:sz w:val="20"/>
                <w:szCs w:val="20"/>
              </w:rPr>
              <w:t>1</w:t>
            </w:r>
          </w:p>
        </w:tc>
      </w:tr>
      <w:tr w:rsidR="00A5668C" w:rsidRPr="005F5D8A" w14:paraId="236C0B14" w14:textId="77777777" w:rsidTr="008F6CEF">
        <w:trPr>
          <w:trHeight w:val="300"/>
        </w:trPr>
        <w:tc>
          <w:tcPr>
            <w:tcW w:w="2802" w:type="dxa"/>
            <w:tcBorders>
              <w:top w:val="nil"/>
              <w:left w:val="single" w:sz="4" w:space="0" w:color="auto"/>
              <w:bottom w:val="single" w:sz="4" w:space="0" w:color="auto"/>
              <w:right w:val="single" w:sz="4" w:space="0" w:color="auto"/>
            </w:tcBorders>
            <w:shd w:val="clear" w:color="auto" w:fill="auto"/>
            <w:vAlign w:val="center"/>
            <w:hideMark/>
          </w:tcPr>
          <w:p w14:paraId="35E597ED" w14:textId="77777777" w:rsidR="00A5668C" w:rsidRPr="005F5D8A" w:rsidRDefault="00A5668C" w:rsidP="00A5668C">
            <w:pPr>
              <w:tabs>
                <w:tab w:val="left" w:pos="567"/>
              </w:tabs>
              <w:spacing w:after="0" w:line="240" w:lineRule="auto"/>
              <w:jc w:val="center"/>
              <w:rPr>
                <w:rFonts w:ascii="Century Gothic" w:eastAsia="Times New Roman" w:hAnsi="Century Gothic"/>
                <w:color w:val="000000"/>
                <w:sz w:val="20"/>
                <w:szCs w:val="20"/>
              </w:rPr>
            </w:pPr>
            <w:r w:rsidRPr="005F5D8A">
              <w:rPr>
                <w:rFonts w:ascii="Century Gothic" w:eastAsia="Times New Roman" w:hAnsi="Century Gothic"/>
                <w:color w:val="000000"/>
                <w:sz w:val="20"/>
                <w:szCs w:val="20"/>
              </w:rPr>
              <w:t>Marché en cours d'exécution</w:t>
            </w:r>
          </w:p>
        </w:tc>
        <w:tc>
          <w:tcPr>
            <w:tcW w:w="852" w:type="dxa"/>
            <w:tcBorders>
              <w:top w:val="nil"/>
              <w:left w:val="nil"/>
              <w:bottom w:val="single" w:sz="4" w:space="0" w:color="auto"/>
              <w:right w:val="single" w:sz="4" w:space="0" w:color="auto"/>
            </w:tcBorders>
            <w:shd w:val="clear" w:color="auto" w:fill="70AD47"/>
            <w:noWrap/>
            <w:vAlign w:val="center"/>
            <w:hideMark/>
          </w:tcPr>
          <w:p w14:paraId="44023304" w14:textId="77777777" w:rsidR="00A5668C" w:rsidRPr="00AF6CE8" w:rsidRDefault="00A5668C" w:rsidP="00A5668C">
            <w:pPr>
              <w:tabs>
                <w:tab w:val="left" w:pos="567"/>
              </w:tabs>
              <w:spacing w:after="0" w:line="240" w:lineRule="auto"/>
              <w:jc w:val="center"/>
              <w:rPr>
                <w:rFonts w:ascii="Century Gothic" w:eastAsia="Times New Roman" w:hAnsi="Century Gothic"/>
                <w:b/>
                <w:color w:val="000000"/>
                <w:sz w:val="20"/>
                <w:szCs w:val="20"/>
              </w:rPr>
            </w:pPr>
            <w:r w:rsidRPr="00AF6CE8">
              <w:rPr>
                <w:rFonts w:ascii="Century Gothic" w:eastAsia="Times New Roman" w:hAnsi="Century Gothic"/>
                <w:b/>
                <w:color w:val="000000"/>
                <w:sz w:val="20"/>
                <w:szCs w:val="20"/>
              </w:rPr>
              <w:t>1</w:t>
            </w:r>
          </w:p>
        </w:tc>
      </w:tr>
      <w:tr w:rsidR="00A5668C" w:rsidRPr="005F5D8A" w14:paraId="156AE47D" w14:textId="77777777" w:rsidTr="008F6CEF">
        <w:trPr>
          <w:trHeight w:val="577"/>
        </w:trPr>
        <w:tc>
          <w:tcPr>
            <w:tcW w:w="2802" w:type="dxa"/>
            <w:tcBorders>
              <w:top w:val="nil"/>
              <w:left w:val="single" w:sz="4" w:space="0" w:color="auto"/>
              <w:bottom w:val="single" w:sz="4" w:space="0" w:color="auto"/>
              <w:right w:val="single" w:sz="4" w:space="0" w:color="auto"/>
            </w:tcBorders>
            <w:shd w:val="clear" w:color="auto" w:fill="auto"/>
            <w:vAlign w:val="center"/>
            <w:hideMark/>
          </w:tcPr>
          <w:p w14:paraId="02F1C3F4" w14:textId="77777777" w:rsidR="00A5668C" w:rsidRPr="005F5D8A" w:rsidRDefault="00A5668C" w:rsidP="00A5668C">
            <w:pPr>
              <w:tabs>
                <w:tab w:val="left" w:pos="567"/>
              </w:tabs>
              <w:spacing w:after="0" w:line="240" w:lineRule="auto"/>
              <w:jc w:val="center"/>
              <w:rPr>
                <w:rFonts w:ascii="Century Gothic" w:eastAsia="Times New Roman" w:hAnsi="Century Gothic"/>
                <w:color w:val="000000"/>
                <w:sz w:val="20"/>
                <w:szCs w:val="20"/>
              </w:rPr>
            </w:pPr>
            <w:r w:rsidRPr="005F5D8A">
              <w:rPr>
                <w:rFonts w:ascii="Century Gothic" w:eastAsia="Times New Roman" w:hAnsi="Century Gothic"/>
                <w:color w:val="000000"/>
                <w:sz w:val="20"/>
                <w:szCs w:val="20"/>
              </w:rPr>
              <w:t>Marché en cours d'immatriculation à l'ARMP</w:t>
            </w:r>
          </w:p>
        </w:tc>
        <w:tc>
          <w:tcPr>
            <w:tcW w:w="852" w:type="dxa"/>
            <w:tcBorders>
              <w:top w:val="nil"/>
              <w:left w:val="nil"/>
              <w:bottom w:val="single" w:sz="4" w:space="0" w:color="auto"/>
              <w:right w:val="single" w:sz="4" w:space="0" w:color="auto"/>
            </w:tcBorders>
            <w:shd w:val="clear" w:color="auto" w:fill="255E91"/>
            <w:noWrap/>
            <w:vAlign w:val="center"/>
            <w:hideMark/>
          </w:tcPr>
          <w:p w14:paraId="0FF71846" w14:textId="77777777" w:rsidR="00A5668C" w:rsidRPr="00AF6CE8" w:rsidRDefault="00A5668C" w:rsidP="00A5668C">
            <w:pPr>
              <w:tabs>
                <w:tab w:val="left" w:pos="567"/>
              </w:tabs>
              <w:spacing w:after="0" w:line="240" w:lineRule="auto"/>
              <w:jc w:val="center"/>
              <w:rPr>
                <w:rFonts w:ascii="Century Gothic" w:eastAsia="Times New Roman" w:hAnsi="Century Gothic"/>
                <w:b/>
                <w:color w:val="000000"/>
                <w:sz w:val="20"/>
                <w:szCs w:val="20"/>
              </w:rPr>
            </w:pPr>
            <w:r w:rsidRPr="00AF6CE8">
              <w:rPr>
                <w:rFonts w:ascii="Century Gothic" w:eastAsia="Times New Roman" w:hAnsi="Century Gothic"/>
                <w:b/>
                <w:color w:val="000000"/>
                <w:sz w:val="20"/>
                <w:szCs w:val="20"/>
              </w:rPr>
              <w:t>3</w:t>
            </w:r>
          </w:p>
        </w:tc>
      </w:tr>
      <w:tr w:rsidR="00A5668C" w:rsidRPr="005F5D8A" w14:paraId="1A4B889B" w14:textId="77777777" w:rsidTr="008F6CEF">
        <w:trPr>
          <w:trHeight w:val="300"/>
        </w:trPr>
        <w:tc>
          <w:tcPr>
            <w:tcW w:w="28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CC5C96" w14:textId="77777777" w:rsidR="00A5668C" w:rsidRPr="005F5D8A" w:rsidRDefault="00A5668C" w:rsidP="00A5668C">
            <w:pPr>
              <w:tabs>
                <w:tab w:val="left" w:pos="567"/>
              </w:tabs>
              <w:spacing w:after="0" w:line="240" w:lineRule="auto"/>
              <w:jc w:val="center"/>
              <w:rPr>
                <w:rFonts w:ascii="Century Gothic" w:eastAsia="Times New Roman" w:hAnsi="Century Gothic"/>
                <w:color w:val="000000"/>
                <w:sz w:val="20"/>
                <w:szCs w:val="20"/>
              </w:rPr>
            </w:pPr>
            <w:r w:rsidRPr="005F5D8A">
              <w:rPr>
                <w:rFonts w:ascii="Century Gothic" w:eastAsia="Times New Roman" w:hAnsi="Century Gothic"/>
                <w:color w:val="000000"/>
                <w:sz w:val="20"/>
                <w:szCs w:val="20"/>
              </w:rPr>
              <w:t>Marché exécuté</w:t>
            </w:r>
          </w:p>
        </w:tc>
        <w:tc>
          <w:tcPr>
            <w:tcW w:w="852" w:type="dxa"/>
            <w:tcBorders>
              <w:top w:val="single" w:sz="4" w:space="0" w:color="auto"/>
              <w:left w:val="single" w:sz="4" w:space="0" w:color="auto"/>
              <w:bottom w:val="single" w:sz="4" w:space="0" w:color="auto"/>
              <w:right w:val="single" w:sz="4" w:space="0" w:color="auto"/>
            </w:tcBorders>
            <w:shd w:val="clear" w:color="auto" w:fill="BF9000"/>
            <w:noWrap/>
            <w:vAlign w:val="center"/>
            <w:hideMark/>
          </w:tcPr>
          <w:p w14:paraId="7B08C3C6" w14:textId="77777777" w:rsidR="00A5668C" w:rsidRPr="00AF6CE8" w:rsidRDefault="00A5668C" w:rsidP="00A5668C">
            <w:pPr>
              <w:tabs>
                <w:tab w:val="left" w:pos="567"/>
              </w:tabs>
              <w:spacing w:after="0" w:line="240" w:lineRule="auto"/>
              <w:jc w:val="center"/>
              <w:rPr>
                <w:rFonts w:ascii="Century Gothic" w:eastAsia="Times New Roman" w:hAnsi="Century Gothic"/>
                <w:b/>
                <w:color w:val="000000"/>
                <w:sz w:val="20"/>
                <w:szCs w:val="20"/>
              </w:rPr>
            </w:pPr>
            <w:r w:rsidRPr="00AF6CE8">
              <w:rPr>
                <w:rFonts w:ascii="Century Gothic" w:eastAsia="Times New Roman" w:hAnsi="Century Gothic"/>
                <w:b/>
                <w:color w:val="000000"/>
                <w:sz w:val="20"/>
                <w:szCs w:val="20"/>
              </w:rPr>
              <w:t>15</w:t>
            </w:r>
          </w:p>
        </w:tc>
      </w:tr>
      <w:tr w:rsidR="00A5668C" w:rsidRPr="005F5D8A" w14:paraId="75E23A10" w14:textId="77777777" w:rsidTr="008F6CEF">
        <w:trPr>
          <w:trHeight w:val="300"/>
        </w:trPr>
        <w:tc>
          <w:tcPr>
            <w:tcW w:w="28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C45795" w14:textId="77777777" w:rsidR="00A5668C" w:rsidRPr="005F5D8A" w:rsidRDefault="00A5668C" w:rsidP="00A5668C">
            <w:pPr>
              <w:tabs>
                <w:tab w:val="left" w:pos="567"/>
              </w:tabs>
              <w:spacing w:after="0" w:line="240" w:lineRule="auto"/>
              <w:jc w:val="center"/>
              <w:rPr>
                <w:rFonts w:ascii="Century Gothic" w:eastAsia="Times New Roman" w:hAnsi="Century Gothic"/>
                <w:color w:val="000000"/>
                <w:sz w:val="20"/>
                <w:szCs w:val="20"/>
              </w:rPr>
            </w:pPr>
            <w:r w:rsidRPr="005F5D8A">
              <w:rPr>
                <w:rFonts w:ascii="Century Gothic" w:eastAsia="Times New Roman" w:hAnsi="Century Gothic"/>
                <w:color w:val="000000"/>
                <w:sz w:val="20"/>
                <w:szCs w:val="20"/>
              </w:rPr>
              <w:t>Marché non passé</w:t>
            </w:r>
          </w:p>
        </w:tc>
        <w:tc>
          <w:tcPr>
            <w:tcW w:w="852" w:type="dxa"/>
            <w:tcBorders>
              <w:top w:val="single" w:sz="4" w:space="0" w:color="auto"/>
              <w:left w:val="nil"/>
              <w:bottom w:val="single" w:sz="4" w:space="0" w:color="auto"/>
              <w:right w:val="single" w:sz="4" w:space="0" w:color="auto"/>
            </w:tcBorders>
            <w:shd w:val="clear" w:color="auto" w:fill="636363"/>
            <w:noWrap/>
            <w:vAlign w:val="center"/>
            <w:hideMark/>
          </w:tcPr>
          <w:p w14:paraId="2D60CE97" w14:textId="77777777" w:rsidR="00A5668C" w:rsidRPr="00AF6CE8" w:rsidRDefault="00A5668C" w:rsidP="00A5668C">
            <w:pPr>
              <w:tabs>
                <w:tab w:val="left" w:pos="567"/>
              </w:tabs>
              <w:spacing w:after="0" w:line="240" w:lineRule="auto"/>
              <w:jc w:val="center"/>
              <w:rPr>
                <w:rFonts w:ascii="Century Gothic" w:eastAsia="Times New Roman" w:hAnsi="Century Gothic"/>
                <w:b/>
                <w:color w:val="000000"/>
                <w:sz w:val="20"/>
                <w:szCs w:val="20"/>
              </w:rPr>
            </w:pPr>
            <w:r w:rsidRPr="00AF6CE8">
              <w:rPr>
                <w:rFonts w:ascii="Century Gothic" w:eastAsia="Times New Roman" w:hAnsi="Century Gothic"/>
                <w:b/>
                <w:color w:val="000000"/>
                <w:sz w:val="20"/>
                <w:szCs w:val="20"/>
              </w:rPr>
              <w:t>2</w:t>
            </w:r>
          </w:p>
        </w:tc>
      </w:tr>
      <w:tr w:rsidR="00A5668C" w:rsidRPr="005F5D8A" w14:paraId="695341D7" w14:textId="77777777" w:rsidTr="008F6CEF">
        <w:trPr>
          <w:trHeight w:val="300"/>
        </w:trPr>
        <w:tc>
          <w:tcPr>
            <w:tcW w:w="2802" w:type="dxa"/>
            <w:tcBorders>
              <w:top w:val="nil"/>
              <w:left w:val="single" w:sz="4" w:space="0" w:color="auto"/>
              <w:bottom w:val="single" w:sz="4" w:space="0" w:color="auto"/>
              <w:right w:val="single" w:sz="4" w:space="0" w:color="auto"/>
            </w:tcBorders>
            <w:shd w:val="clear" w:color="auto" w:fill="auto"/>
            <w:vAlign w:val="center"/>
            <w:hideMark/>
          </w:tcPr>
          <w:p w14:paraId="02DA7565" w14:textId="77777777" w:rsidR="00A5668C" w:rsidRPr="005F5D8A" w:rsidRDefault="00A5668C" w:rsidP="00A5668C">
            <w:pPr>
              <w:tabs>
                <w:tab w:val="left" w:pos="567"/>
              </w:tabs>
              <w:spacing w:after="0" w:line="240" w:lineRule="auto"/>
              <w:jc w:val="center"/>
              <w:rPr>
                <w:rFonts w:ascii="Century Gothic" w:eastAsia="Times New Roman" w:hAnsi="Century Gothic"/>
                <w:color w:val="000000"/>
                <w:sz w:val="20"/>
                <w:szCs w:val="20"/>
              </w:rPr>
            </w:pPr>
            <w:r w:rsidRPr="005F5D8A">
              <w:rPr>
                <w:rFonts w:ascii="Century Gothic" w:eastAsia="Times New Roman" w:hAnsi="Century Gothic"/>
                <w:color w:val="000000"/>
                <w:sz w:val="20"/>
                <w:szCs w:val="20"/>
              </w:rPr>
              <w:t>Situation inconnue</w:t>
            </w:r>
          </w:p>
        </w:tc>
        <w:tc>
          <w:tcPr>
            <w:tcW w:w="852" w:type="dxa"/>
            <w:tcBorders>
              <w:top w:val="nil"/>
              <w:left w:val="nil"/>
              <w:bottom w:val="single" w:sz="4" w:space="0" w:color="auto"/>
              <w:right w:val="single" w:sz="4" w:space="0" w:color="auto"/>
            </w:tcBorders>
            <w:shd w:val="clear" w:color="auto" w:fill="997300"/>
            <w:noWrap/>
            <w:vAlign w:val="center"/>
            <w:hideMark/>
          </w:tcPr>
          <w:p w14:paraId="11D667A8" w14:textId="77777777" w:rsidR="00A5668C" w:rsidRPr="00AF6CE8" w:rsidRDefault="00A5668C" w:rsidP="00A5668C">
            <w:pPr>
              <w:tabs>
                <w:tab w:val="left" w:pos="567"/>
              </w:tabs>
              <w:spacing w:after="0" w:line="240" w:lineRule="auto"/>
              <w:jc w:val="center"/>
              <w:rPr>
                <w:rFonts w:ascii="Century Gothic" w:eastAsia="Times New Roman" w:hAnsi="Century Gothic"/>
                <w:b/>
                <w:color w:val="000000"/>
                <w:sz w:val="20"/>
                <w:szCs w:val="20"/>
              </w:rPr>
            </w:pPr>
            <w:r w:rsidRPr="00AF6CE8">
              <w:rPr>
                <w:rFonts w:ascii="Century Gothic" w:eastAsia="Times New Roman" w:hAnsi="Century Gothic"/>
                <w:b/>
                <w:color w:val="000000"/>
                <w:sz w:val="20"/>
                <w:szCs w:val="20"/>
              </w:rPr>
              <w:t>66</w:t>
            </w:r>
          </w:p>
        </w:tc>
      </w:tr>
      <w:tr w:rsidR="00A5668C" w:rsidRPr="005F5D8A" w14:paraId="60EDD76A" w14:textId="77777777" w:rsidTr="008F6CEF">
        <w:trPr>
          <w:trHeight w:val="300"/>
        </w:trPr>
        <w:tc>
          <w:tcPr>
            <w:tcW w:w="2802"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3A11D396" w14:textId="77777777" w:rsidR="00A5668C" w:rsidRPr="005F5D8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5F5D8A">
              <w:rPr>
                <w:rFonts w:ascii="Century Gothic" w:eastAsia="Times New Roman" w:hAnsi="Century Gothic"/>
                <w:b/>
                <w:bCs/>
                <w:color w:val="000000"/>
                <w:sz w:val="20"/>
                <w:szCs w:val="20"/>
              </w:rPr>
              <w:t>Total général</w:t>
            </w:r>
          </w:p>
        </w:tc>
        <w:tc>
          <w:tcPr>
            <w:tcW w:w="852"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58EEEC58" w14:textId="77777777" w:rsidR="00A5668C" w:rsidRPr="005F5D8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5F5D8A">
              <w:rPr>
                <w:rFonts w:ascii="Century Gothic" w:eastAsia="Times New Roman" w:hAnsi="Century Gothic"/>
                <w:b/>
                <w:bCs/>
                <w:color w:val="000000"/>
                <w:sz w:val="20"/>
                <w:szCs w:val="20"/>
              </w:rPr>
              <w:t>146</w:t>
            </w:r>
          </w:p>
        </w:tc>
      </w:tr>
    </w:tbl>
    <w:p w14:paraId="56A2E3B5" w14:textId="77777777" w:rsidR="00A5668C" w:rsidRPr="00376968" w:rsidRDefault="00A5668C" w:rsidP="00A5668C">
      <w:pPr>
        <w:tabs>
          <w:tab w:val="left" w:pos="567"/>
        </w:tabs>
        <w:spacing w:after="0" w:line="240" w:lineRule="auto"/>
        <w:jc w:val="both"/>
        <w:rPr>
          <w:rFonts w:ascii="Century Gothic" w:eastAsia="Century Gothic" w:hAnsi="Century Gothic" w:cs="Century Gothic"/>
          <w:bCs/>
        </w:rPr>
      </w:pPr>
    </w:p>
    <w:p w14:paraId="4206704B" w14:textId="77777777" w:rsidR="00A5668C" w:rsidRPr="00376968" w:rsidRDefault="00A5668C" w:rsidP="00A5668C">
      <w:pPr>
        <w:tabs>
          <w:tab w:val="left" w:pos="567"/>
        </w:tabs>
        <w:spacing w:after="0" w:line="240" w:lineRule="auto"/>
        <w:jc w:val="both"/>
        <w:rPr>
          <w:rFonts w:ascii="Century Gothic" w:eastAsia="Century Gothic" w:hAnsi="Century Gothic" w:cs="Century Gothic"/>
          <w:b/>
        </w:rPr>
      </w:pPr>
      <w:r w:rsidRPr="00376968">
        <w:rPr>
          <w:rFonts w:ascii="Century Gothic" w:eastAsia="Century Gothic" w:hAnsi="Century Gothic" w:cs="Century Gothic"/>
          <w:b/>
        </w:rPr>
        <w:t>2.</w:t>
      </w:r>
      <w:r>
        <w:rPr>
          <w:rFonts w:ascii="Century Gothic" w:eastAsia="Century Gothic" w:hAnsi="Century Gothic" w:cs="Century Gothic"/>
          <w:b/>
        </w:rPr>
        <w:t>1.6</w:t>
      </w:r>
      <w:r w:rsidRPr="00376968">
        <w:rPr>
          <w:rFonts w:ascii="Century Gothic" w:eastAsia="Century Gothic" w:hAnsi="Century Gothic" w:cs="Century Gothic"/>
          <w:b/>
        </w:rPr>
        <w:t xml:space="preserve">. Etat d’avancement des projets suivant le processus de </w:t>
      </w:r>
      <w:r w:rsidRPr="008B64FA">
        <w:rPr>
          <w:rFonts w:ascii="Century Gothic" w:eastAsia="Century Gothic" w:hAnsi="Century Gothic" w:cs="Century Gothic"/>
          <w:b/>
        </w:rPr>
        <w:t>passation des marchés et l’opérateur</w:t>
      </w:r>
    </w:p>
    <w:p w14:paraId="2E5184A8" w14:textId="77777777" w:rsidR="00A5668C" w:rsidRDefault="00A5668C" w:rsidP="00A5668C">
      <w:pPr>
        <w:tabs>
          <w:tab w:val="left" w:pos="567"/>
        </w:tabs>
        <w:spacing w:after="0" w:line="240" w:lineRule="auto"/>
        <w:jc w:val="both"/>
        <w:rPr>
          <w:rFonts w:ascii="Century Gothic" w:eastAsia="Times New Roman" w:hAnsi="Century Gothic"/>
          <w:color w:val="000000"/>
        </w:rPr>
      </w:pPr>
      <w:r w:rsidRPr="00376968">
        <w:rPr>
          <w:rFonts w:ascii="Century Gothic" w:eastAsia="Century Gothic" w:hAnsi="Century Gothic" w:cs="Century Gothic"/>
          <w:bCs/>
        </w:rPr>
        <w:t>En s’appuyant sur le tableau ci-dessous, la procédure de passation des marchés de 66 projets n’</w:t>
      </w:r>
      <w:r>
        <w:rPr>
          <w:rFonts w:ascii="Century Gothic" w:eastAsia="Century Gothic" w:hAnsi="Century Gothic" w:cs="Century Gothic"/>
          <w:bCs/>
        </w:rPr>
        <w:t>a</w:t>
      </w:r>
      <w:r w:rsidRPr="00376968">
        <w:rPr>
          <w:rFonts w:ascii="Century Gothic" w:eastAsia="Century Gothic" w:hAnsi="Century Gothic" w:cs="Century Gothic"/>
          <w:bCs/>
        </w:rPr>
        <w:t xml:space="preserve"> pas</w:t>
      </w:r>
      <w:r>
        <w:rPr>
          <w:rFonts w:ascii="Century Gothic" w:eastAsia="Century Gothic" w:hAnsi="Century Gothic" w:cs="Century Gothic"/>
          <w:bCs/>
        </w:rPr>
        <w:t xml:space="preserve"> été</w:t>
      </w:r>
      <w:r w:rsidRPr="00376968">
        <w:rPr>
          <w:rFonts w:ascii="Century Gothic" w:eastAsia="Century Gothic" w:hAnsi="Century Gothic" w:cs="Century Gothic"/>
          <w:bCs/>
        </w:rPr>
        <w:t xml:space="preserve"> définie. </w:t>
      </w:r>
      <w:r>
        <w:rPr>
          <w:rFonts w:ascii="Century Gothic" w:eastAsia="Century Gothic" w:hAnsi="Century Gothic" w:cs="Century Gothic"/>
          <w:bCs/>
        </w:rPr>
        <w:t>Ces projets dont 24 sociétés sont bénéficiaires</w:t>
      </w:r>
      <w:r w:rsidRPr="00376968">
        <w:rPr>
          <w:rFonts w:ascii="Century Gothic" w:eastAsia="Century Gothic" w:hAnsi="Century Gothic" w:cs="Century Gothic"/>
          <w:bCs/>
        </w:rPr>
        <w:t xml:space="preserve"> </w:t>
      </w:r>
      <w:r>
        <w:rPr>
          <w:rFonts w:ascii="Century Gothic" w:eastAsia="Century Gothic" w:hAnsi="Century Gothic" w:cs="Century Gothic"/>
          <w:bCs/>
        </w:rPr>
        <w:t xml:space="preserve">se trouvent </w:t>
      </w:r>
      <w:r w:rsidRPr="00376968">
        <w:rPr>
          <w:rFonts w:ascii="Century Gothic" w:eastAsia="Century Gothic" w:hAnsi="Century Gothic" w:cs="Century Gothic"/>
          <w:bCs/>
        </w:rPr>
        <w:t xml:space="preserve">à différents niveaux d’exécution : </w:t>
      </w:r>
      <w:r>
        <w:rPr>
          <w:rFonts w:ascii="Century Gothic" w:eastAsia="Century Gothic" w:hAnsi="Century Gothic" w:cs="Century Gothic"/>
          <w:bCs/>
        </w:rPr>
        <w:t>7</w:t>
      </w:r>
      <w:r w:rsidRPr="00376968">
        <w:rPr>
          <w:rFonts w:ascii="Century Gothic" w:eastAsia="Century Gothic" w:hAnsi="Century Gothic" w:cs="Century Gothic"/>
          <w:bCs/>
        </w:rPr>
        <w:t xml:space="preserve"> projets achevés ; </w:t>
      </w:r>
      <w:r>
        <w:rPr>
          <w:rFonts w:ascii="Century Gothic" w:eastAsia="Century Gothic" w:hAnsi="Century Gothic" w:cs="Century Gothic"/>
          <w:bCs/>
        </w:rPr>
        <w:t>1</w:t>
      </w:r>
      <w:r w:rsidRPr="00376968">
        <w:rPr>
          <w:rFonts w:ascii="Century Gothic" w:eastAsia="Century Gothic" w:hAnsi="Century Gothic" w:cs="Century Gothic"/>
          <w:bCs/>
        </w:rPr>
        <w:t xml:space="preserve"> en arrêt ; 11 en cours de réalisation ; 2 exécuté hors exercice budgétaire et 3</w:t>
      </w:r>
      <w:r>
        <w:rPr>
          <w:rFonts w:ascii="Century Gothic" w:eastAsia="Century Gothic" w:hAnsi="Century Gothic" w:cs="Century Gothic"/>
          <w:bCs/>
        </w:rPr>
        <w:t xml:space="preserve">8 </w:t>
      </w:r>
      <w:r w:rsidRPr="00376968">
        <w:rPr>
          <w:rFonts w:ascii="Century Gothic" w:eastAsia="Century Gothic" w:hAnsi="Century Gothic" w:cs="Century Gothic"/>
          <w:bCs/>
        </w:rPr>
        <w:t xml:space="preserve">non exécutés. L’information n’a pas été disponible pour 4 projets ; 2 sont méconnus et 1 a </w:t>
      </w:r>
      <w:r w:rsidRPr="00AE1ECC">
        <w:rPr>
          <w:rFonts w:ascii="Century Gothic" w:eastAsia="Century Gothic" w:hAnsi="Century Gothic" w:cs="Century Gothic"/>
          <w:bCs/>
        </w:rPr>
        <w:t>fait l’objet de réserve de la part de l’interlocuteur.</w:t>
      </w:r>
      <w:r w:rsidRPr="00376968">
        <w:rPr>
          <w:rFonts w:ascii="Century Gothic" w:eastAsia="Century Gothic" w:hAnsi="Century Gothic" w:cs="Century Gothic"/>
          <w:bCs/>
        </w:rPr>
        <w:t xml:space="preserve"> Parmi les projets achevés, Groupe L4M, </w:t>
      </w:r>
      <w:r w:rsidRPr="00376968">
        <w:rPr>
          <w:rFonts w:ascii="Century Gothic" w:eastAsia="Times New Roman" w:hAnsi="Century Gothic"/>
          <w:color w:val="000000"/>
        </w:rPr>
        <w:t>MBTP, CHANG CHU, ENCO</w:t>
      </w:r>
      <w:r w:rsidRPr="00376968">
        <w:rPr>
          <w:rFonts w:ascii="Century Gothic" w:eastAsia="Century Gothic" w:hAnsi="Century Gothic" w:cs="Century Gothic"/>
          <w:bCs/>
        </w:rPr>
        <w:t xml:space="preserve"> en détiennent chacun 1 ; et ISD 3. Les projets en cours de réalisation concernent EMS Congo (4 projets),</w:t>
      </w:r>
      <w:r w:rsidRPr="00376968">
        <w:rPr>
          <w:rFonts w:ascii="Century Gothic" w:eastAsia="Times New Roman" w:hAnsi="Century Gothic"/>
          <w:color w:val="000000"/>
        </w:rPr>
        <w:t xml:space="preserve"> Entreprise AMT Société ASPERBRAS (2 projets chacun), </w:t>
      </w:r>
      <w:proofErr w:type="spellStart"/>
      <w:r w:rsidRPr="00376968">
        <w:rPr>
          <w:rFonts w:ascii="Century Gothic" w:eastAsia="Times New Roman" w:hAnsi="Century Gothic"/>
          <w:color w:val="000000"/>
        </w:rPr>
        <w:t>Razel</w:t>
      </w:r>
      <w:proofErr w:type="spellEnd"/>
      <w:r w:rsidRPr="00376968">
        <w:rPr>
          <w:rFonts w:ascii="Century Gothic" w:eastAsia="Times New Roman" w:hAnsi="Century Gothic"/>
          <w:color w:val="000000"/>
        </w:rPr>
        <w:t xml:space="preserve">-Bec, Groupe L4M et Société AVCI Architecte (1 chacun). En revanche, les données sur les opérateurs des 31 autres projets n’ont </w:t>
      </w:r>
      <w:r>
        <w:rPr>
          <w:rFonts w:ascii="Century Gothic" w:eastAsia="Times New Roman" w:hAnsi="Century Gothic"/>
          <w:color w:val="000000"/>
        </w:rPr>
        <w:t xml:space="preserve">pas </w:t>
      </w:r>
      <w:r w:rsidRPr="00376968">
        <w:rPr>
          <w:rFonts w:ascii="Century Gothic" w:eastAsia="Times New Roman" w:hAnsi="Century Gothic"/>
          <w:color w:val="000000"/>
        </w:rPr>
        <w:t>été disponibles.</w:t>
      </w:r>
    </w:p>
    <w:p w14:paraId="085AEDC3" w14:textId="77777777" w:rsidR="00A5668C" w:rsidRPr="00376968" w:rsidRDefault="00A5668C" w:rsidP="00A5668C">
      <w:pPr>
        <w:tabs>
          <w:tab w:val="left" w:pos="567"/>
        </w:tabs>
        <w:spacing w:after="0" w:line="240" w:lineRule="auto"/>
        <w:jc w:val="both"/>
        <w:rPr>
          <w:rFonts w:ascii="Century Gothic" w:eastAsia="Times New Roman" w:hAnsi="Century Gothic"/>
          <w:color w:val="000000"/>
        </w:rPr>
      </w:pPr>
    </w:p>
    <w:p w14:paraId="23600551" w14:textId="4F3B6DC3" w:rsidR="00A5668C" w:rsidRPr="00376968" w:rsidRDefault="00A5668C" w:rsidP="00A5668C">
      <w:pPr>
        <w:tabs>
          <w:tab w:val="left" w:pos="567"/>
        </w:tabs>
        <w:spacing w:after="0" w:line="240" w:lineRule="auto"/>
        <w:jc w:val="both"/>
        <w:rPr>
          <w:rFonts w:ascii="Century Gothic" w:eastAsia="Times New Roman" w:hAnsi="Century Gothic"/>
          <w:color w:val="000000"/>
        </w:rPr>
      </w:pPr>
      <w:r w:rsidRPr="00376968">
        <w:rPr>
          <w:rFonts w:ascii="Century Gothic" w:eastAsia="Times New Roman" w:hAnsi="Century Gothic"/>
          <w:color w:val="000000"/>
        </w:rPr>
        <w:t>Les marchés engagés, exécutés réceptionnés ou non concernent 10 sociétés avec 15 projets dont 12 achevés. Il s’agit de 2 projets de la Société AUXY SERVICES,</w:t>
      </w:r>
      <w:r w:rsidRPr="00376968">
        <w:rPr>
          <w:rFonts w:ascii="Century Gothic" w:hAnsi="Century Gothic"/>
        </w:rPr>
        <w:t xml:space="preserve"> 1 de </w:t>
      </w:r>
      <w:r w:rsidRPr="00376968">
        <w:rPr>
          <w:rFonts w:ascii="Century Gothic" w:eastAsia="Times New Roman" w:hAnsi="Century Gothic"/>
          <w:color w:val="000000"/>
        </w:rPr>
        <w:t>Ets Prestations Multiservices,</w:t>
      </w:r>
      <w:r w:rsidRPr="00376968">
        <w:rPr>
          <w:rFonts w:ascii="Century Gothic" w:hAnsi="Century Gothic"/>
        </w:rPr>
        <w:t xml:space="preserve"> </w:t>
      </w:r>
      <w:r w:rsidRPr="00376968">
        <w:rPr>
          <w:rFonts w:ascii="Century Gothic" w:eastAsia="Times New Roman" w:hAnsi="Century Gothic"/>
          <w:color w:val="000000"/>
        </w:rPr>
        <w:t>Société COLAMBAN'S Services,</w:t>
      </w:r>
      <w:r w:rsidRPr="00376968">
        <w:rPr>
          <w:rFonts w:ascii="Century Gothic" w:hAnsi="Century Gothic"/>
        </w:rPr>
        <w:t xml:space="preserve"> </w:t>
      </w:r>
      <w:r w:rsidRPr="00376968">
        <w:rPr>
          <w:rFonts w:ascii="Century Gothic" w:eastAsia="Times New Roman" w:hAnsi="Century Gothic"/>
          <w:color w:val="000000"/>
        </w:rPr>
        <w:t>Société ELIND, Société GOOD BUSINESS, Société JUSTE CONFORT, Société M2R COMPAGNY et 4 de la Société ISD. Deux projets ont été exécutés hors exercice budgétaire par AMT et PLC SA ; et 1 est en cours de réalisation par la société COLAMBAN'S Services</w:t>
      </w:r>
      <w:r w:rsidR="00AF1B95">
        <w:rPr>
          <w:rFonts w:ascii="Century Gothic" w:eastAsia="Times New Roman" w:hAnsi="Century Gothic"/>
          <w:color w:val="000000"/>
        </w:rPr>
        <w:t>.</w:t>
      </w:r>
    </w:p>
    <w:p w14:paraId="35B8C619" w14:textId="77777777" w:rsidR="00A5668C" w:rsidRDefault="00A5668C" w:rsidP="00A5668C">
      <w:pPr>
        <w:tabs>
          <w:tab w:val="left" w:pos="567"/>
        </w:tabs>
        <w:spacing w:after="0" w:line="240" w:lineRule="auto"/>
        <w:jc w:val="both"/>
        <w:rPr>
          <w:rFonts w:ascii="Century Gothic" w:eastAsia="Times New Roman" w:hAnsi="Century Gothic"/>
          <w:color w:val="000000"/>
        </w:rPr>
      </w:pPr>
      <w:r w:rsidRPr="00376968">
        <w:rPr>
          <w:rFonts w:ascii="Century Gothic" w:eastAsia="Times New Roman" w:hAnsi="Century Gothic"/>
          <w:color w:val="000000"/>
        </w:rPr>
        <w:t>Enfin les projets relatifs aux marchés non passés (2), non engagés (38), en cours de passation (1), d’approbation (14) d’engagement (1), d’immatriculation (3) sont soit non démarrés, soit non renseignés</w:t>
      </w:r>
      <w:r>
        <w:rPr>
          <w:rFonts w:ascii="Century Gothic" w:eastAsia="Times New Roman" w:hAnsi="Century Gothic"/>
          <w:color w:val="000000"/>
        </w:rPr>
        <w:t>, faute d’information supplémentaire.</w:t>
      </w:r>
    </w:p>
    <w:p w14:paraId="54CB67C3" w14:textId="77777777" w:rsidR="008F6CEF" w:rsidRDefault="008F6CEF" w:rsidP="00A5668C">
      <w:pPr>
        <w:tabs>
          <w:tab w:val="left" w:pos="567"/>
        </w:tabs>
        <w:spacing w:after="0" w:line="240" w:lineRule="auto"/>
        <w:jc w:val="both"/>
        <w:rPr>
          <w:rFonts w:ascii="Century Gothic" w:eastAsia="Times New Roman" w:hAnsi="Century Gothic"/>
          <w:color w:val="000000"/>
        </w:rPr>
      </w:pPr>
    </w:p>
    <w:p w14:paraId="0C94867A" w14:textId="517262C7" w:rsidR="00A5668C" w:rsidRDefault="00A5668C" w:rsidP="00A5668C">
      <w:pPr>
        <w:tabs>
          <w:tab w:val="left" w:pos="567"/>
        </w:tabs>
        <w:spacing w:after="0" w:line="240" w:lineRule="auto"/>
        <w:jc w:val="both"/>
        <w:rPr>
          <w:rFonts w:ascii="Century Gothic" w:eastAsia="Times New Roman" w:hAnsi="Century Gothic"/>
          <w:color w:val="000000"/>
        </w:rPr>
      </w:pPr>
      <w:r w:rsidRPr="000054DA">
        <w:rPr>
          <w:rFonts w:ascii="Times New Roman" w:eastAsia="Times New Roman" w:hAnsi="Times New Roman" w:cs="Times New Roman"/>
          <w:noProof/>
          <w:sz w:val="24"/>
          <w:szCs w:val="24"/>
        </w:rPr>
        <mc:AlternateContent>
          <mc:Choice Requires="wps">
            <w:drawing>
              <wp:anchor distT="0" distB="0" distL="114300" distR="114300" simplePos="0" relativeHeight="251995136" behindDoc="0" locked="0" layoutInCell="1" allowOverlap="1" wp14:anchorId="51F4E3A4" wp14:editId="6228DC3B">
                <wp:simplePos x="0" y="0"/>
                <wp:positionH relativeFrom="margin">
                  <wp:posOffset>-109220</wp:posOffset>
                </wp:positionH>
                <wp:positionV relativeFrom="paragraph">
                  <wp:posOffset>145415</wp:posOffset>
                </wp:positionV>
                <wp:extent cx="5151120" cy="262255"/>
                <wp:effectExtent l="0" t="0" r="0" b="4445"/>
                <wp:wrapNone/>
                <wp:docPr id="444504827" name="Zone de texte 9"/>
                <wp:cNvGraphicFramePr/>
                <a:graphic xmlns:a="http://schemas.openxmlformats.org/drawingml/2006/main">
                  <a:graphicData uri="http://schemas.microsoft.com/office/word/2010/wordprocessingShape">
                    <wps:wsp>
                      <wps:cNvSpPr txBox="1"/>
                      <wps:spPr>
                        <a:xfrm>
                          <a:off x="0" y="0"/>
                          <a:ext cx="5151120" cy="262255"/>
                        </a:xfrm>
                        <a:prstGeom prst="rect">
                          <a:avLst/>
                        </a:prstGeom>
                        <a:solidFill>
                          <a:sysClr val="window" lastClr="FFFFFF"/>
                        </a:solidFill>
                        <a:ln w="6350">
                          <a:noFill/>
                        </a:ln>
                      </wps:spPr>
                      <wps:txbx>
                        <w:txbxContent>
                          <w:p w14:paraId="3FF0BB92" w14:textId="77777777" w:rsidR="00BF5F60" w:rsidRPr="008453E3" w:rsidRDefault="00BF5F60" w:rsidP="00A5668C">
                            <w:pPr>
                              <w:rPr>
                                <w:bCs/>
                                <w:sz w:val="20"/>
                                <w:szCs w:val="20"/>
                              </w:rPr>
                            </w:pPr>
                            <w:r w:rsidRPr="00FC60E7">
                              <w:rPr>
                                <w:rFonts w:ascii="Century Gothic" w:eastAsia="Century Gothic" w:hAnsi="Century Gothic" w:cs="Century Gothic"/>
                                <w:bCs/>
                                <w:sz w:val="20"/>
                                <w:szCs w:val="20"/>
                              </w:rPr>
                              <w:t xml:space="preserve">Tableau N° </w:t>
                            </w:r>
                            <w:r>
                              <w:rPr>
                                <w:rFonts w:ascii="Century Gothic" w:eastAsia="Century Gothic" w:hAnsi="Century Gothic" w:cs="Century Gothic"/>
                                <w:bCs/>
                                <w:sz w:val="20"/>
                                <w:szCs w:val="20"/>
                              </w:rPr>
                              <w:t>17</w:t>
                            </w:r>
                            <w:r w:rsidRPr="00FC60E7">
                              <w:rPr>
                                <w:rFonts w:ascii="Century Gothic" w:eastAsia="Century Gothic" w:hAnsi="Century Gothic" w:cs="Century Gothic"/>
                                <w:bCs/>
                                <w:sz w:val="20"/>
                                <w:szCs w:val="20"/>
                              </w:rPr>
                              <w:t xml:space="preserve"> : </w:t>
                            </w:r>
                            <w:r w:rsidRPr="008453E3">
                              <w:rPr>
                                <w:rFonts w:ascii="Century Gothic" w:eastAsia="Century Gothic" w:hAnsi="Century Gothic" w:cs="Century Gothic"/>
                                <w:sz w:val="20"/>
                                <w:szCs w:val="20"/>
                              </w:rPr>
                              <w:t xml:space="preserve">Etat d’avancement des projets suivant la situation des marchés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1F4E3A4" id="_x0000_s1081" type="#_x0000_t202" style="position:absolute;left:0;text-align:left;margin-left:-8.6pt;margin-top:11.45pt;width:405.6pt;height:20.65pt;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oZgWAIAAJ8EAAAOAAAAZHJzL2Uyb0RvYy54bWysVEtv2zAMvg/YfxB0Xxx7dtoacYosRYYB&#10;QVsgLQrspshybEAWNUmJnf36UXJe63YaloNCkRQf30d6et+3kuyFsQ2ogsajMSVCcSgbtS3o68vy&#10;0y0l1jFVMglKFPQgLL2fffww7XQuEqhBlsIQDKJs3umC1s7pPIosr0XL7Ai0UGiswLTM4dVso9Kw&#10;DqO3MkrG40nUgSm1AS6sRe3DYKSzEL+qBHdPVWWFI7KgWJsLpwnnxp/RbMryrWG6bvixDPYPVbSs&#10;UZj0HOqBOUZ2pvkjVNtwAxYqN+LQRlBVDRehB+wmHr/rZl0zLUIvCI7VZ5js/wvLH/fPhjRlQdM0&#10;zcbpbXJDiWItUvUdCSOlIE70TpA7D1WnbY4v1hrfuP4L9Ej5SW9R6RHoK9P6f+yNoB1BP5yBxkiE&#10;ozKLszhO0MTRlkySJMt8mOjyWhvrvgpoiRcKapDIgC/br6wbXE8uPpkF2ZTLRspwOdiFNGTPkHMc&#10;lRI6SiSzDpUFXYbfMdtvz6QiXUEnn7NxyKTAxxtSSYXF+eaHJr3k+k0fcBtK96oNlAcExsAwZVbz&#10;ZYPVrzD1MzM4Vtgwrop7wqOSgMngKFFSg/n5N733R7bRSkmHY1pQ+2PHjMCOvimcg7s4Tf1ch0ua&#10;3XhQzbVlc21Ru3YBiEqMS6l5EL2/kyexMtC+4UbNfVY0McUxd0HdSVy4YXlwI7mYz4MTTrJmbqXW&#10;mvvQngLPzUv/xow+EuiH6BFOA83ydzwOvv6lgvnOQdUEki+oHvHHLQhjctxYv2bX9+B1+a7MfgEA&#10;AP//AwBQSwMEFAAGAAgAAAAhAJhwF2TiAAAACQEAAA8AAABkcnMvZG93bnJldi54bWxMj1FLwzAU&#10;hd8H/odwBd+2dGFsrvZ2iCg6WJlWwdesubbVJilJttb9euOTPl7uxznfyTaj7tiJnG+tQZjPEmBk&#10;KqtaUyO8vT5Mr4H5II2SnTWE8E0eNvnFJJOpsoN5oVMZahZDjE8lQhNCn3Luq4a09DPbk4m/D+u0&#10;DPF0NVdODjFcd1wkyZJr2ZrY0Mie7hqqvsqjRngfyke3324/n/un4rw/l8WO7gvEq8vx9gZYoDH8&#10;wfCrH9Uhj04HezTKsw5hOl+JiCIIsQYWgdV6EccdEJYLATzP+P8F+Q8AAAD//wMAUEsBAi0AFAAG&#10;AAgAAAAhALaDOJL+AAAA4QEAABMAAAAAAAAAAAAAAAAAAAAAAFtDb250ZW50X1R5cGVzXS54bWxQ&#10;SwECLQAUAAYACAAAACEAOP0h/9YAAACUAQAACwAAAAAAAAAAAAAAAAAvAQAAX3JlbHMvLnJlbHNQ&#10;SwECLQAUAAYACAAAACEA4zaGYFgCAACfBAAADgAAAAAAAAAAAAAAAAAuAgAAZHJzL2Uyb0RvYy54&#10;bWxQSwECLQAUAAYACAAAACEAmHAXZOIAAAAJAQAADwAAAAAAAAAAAAAAAACyBAAAZHJzL2Rvd25y&#10;ZXYueG1sUEsFBgAAAAAEAAQA8wAAAMEFAAAAAA==&#10;" fillcolor="window" stroked="f" strokeweight=".5pt">
                <v:textbox>
                  <w:txbxContent>
                    <w:p w14:paraId="3FF0BB92" w14:textId="77777777" w:rsidR="006A4CC6" w:rsidRPr="008453E3" w:rsidRDefault="006A4CC6" w:rsidP="00A5668C">
                      <w:pPr>
                        <w:rPr>
                          <w:bCs/>
                          <w:sz w:val="20"/>
                          <w:szCs w:val="20"/>
                        </w:rPr>
                      </w:pPr>
                      <w:r w:rsidRPr="00FC60E7">
                        <w:rPr>
                          <w:rFonts w:ascii="Century Gothic" w:eastAsia="Century Gothic" w:hAnsi="Century Gothic" w:cs="Century Gothic"/>
                          <w:bCs/>
                          <w:sz w:val="20"/>
                          <w:szCs w:val="20"/>
                        </w:rPr>
                        <w:t xml:space="preserve">Tableau N° </w:t>
                      </w:r>
                      <w:r>
                        <w:rPr>
                          <w:rFonts w:ascii="Century Gothic" w:eastAsia="Century Gothic" w:hAnsi="Century Gothic" w:cs="Century Gothic"/>
                          <w:bCs/>
                          <w:sz w:val="20"/>
                          <w:szCs w:val="20"/>
                        </w:rPr>
                        <w:t>17</w:t>
                      </w:r>
                      <w:r w:rsidRPr="00FC60E7">
                        <w:rPr>
                          <w:rFonts w:ascii="Century Gothic" w:eastAsia="Century Gothic" w:hAnsi="Century Gothic" w:cs="Century Gothic"/>
                          <w:bCs/>
                          <w:sz w:val="20"/>
                          <w:szCs w:val="20"/>
                        </w:rPr>
                        <w:t xml:space="preserve"> : </w:t>
                      </w:r>
                      <w:r w:rsidRPr="008453E3">
                        <w:rPr>
                          <w:rFonts w:ascii="Century Gothic" w:eastAsia="Century Gothic" w:hAnsi="Century Gothic" w:cs="Century Gothic"/>
                          <w:sz w:val="20"/>
                          <w:szCs w:val="20"/>
                        </w:rPr>
                        <w:t xml:space="preserve">Etat d’avancement des projets suivant la situation des marchés </w:t>
                      </w:r>
                    </w:p>
                  </w:txbxContent>
                </v:textbox>
                <w10:wrap anchorx="margin"/>
              </v:shape>
            </w:pict>
          </mc:Fallback>
        </mc:AlternateContent>
      </w:r>
    </w:p>
    <w:p w14:paraId="38F79E2F" w14:textId="77777777" w:rsidR="00A5668C" w:rsidRDefault="00A5668C" w:rsidP="00A5668C">
      <w:pPr>
        <w:tabs>
          <w:tab w:val="left" w:pos="567"/>
        </w:tabs>
        <w:spacing w:after="0" w:line="240" w:lineRule="auto"/>
        <w:jc w:val="both"/>
        <w:rPr>
          <w:rFonts w:ascii="Century Gothic" w:eastAsia="Times New Roman" w:hAnsi="Century Gothic"/>
          <w:color w:val="000000"/>
        </w:rPr>
      </w:pPr>
    </w:p>
    <w:p w14:paraId="0E7C3CD4" w14:textId="2C445C9D" w:rsidR="00A5668C" w:rsidRPr="00731CAA" w:rsidRDefault="00F70F06" w:rsidP="00A5668C">
      <w:pPr>
        <w:tabs>
          <w:tab w:val="left" w:pos="567"/>
        </w:tabs>
        <w:spacing w:after="0" w:line="240" w:lineRule="auto"/>
        <w:jc w:val="both"/>
        <w:rPr>
          <w:rFonts w:ascii="Century Gothic" w:eastAsia="Times New Roman" w:hAnsi="Century Gothic"/>
          <w:color w:val="000000"/>
          <w:sz w:val="14"/>
          <w:szCs w:val="14"/>
        </w:rPr>
      </w:pPr>
      <w:r>
        <w:rPr>
          <w:rFonts w:ascii="Century Gothic" w:hAnsi="Century Gothic"/>
          <w:b/>
          <w:bCs/>
          <w:i/>
          <w:iCs/>
          <w:noProof/>
          <w:color w:val="00B050"/>
        </w:rPr>
        <mc:AlternateContent>
          <mc:Choice Requires="wps">
            <w:drawing>
              <wp:anchor distT="0" distB="0" distL="114300" distR="114300" simplePos="0" relativeHeight="252098560" behindDoc="0" locked="0" layoutInCell="1" allowOverlap="1" wp14:anchorId="2D64A92A" wp14:editId="24DD3F61">
                <wp:simplePos x="0" y="0"/>
                <wp:positionH relativeFrom="column">
                  <wp:posOffset>5781675</wp:posOffset>
                </wp:positionH>
                <wp:positionV relativeFrom="paragraph">
                  <wp:posOffset>2105025</wp:posOffset>
                </wp:positionV>
                <wp:extent cx="447675" cy="904875"/>
                <wp:effectExtent l="0" t="0" r="9525" b="9525"/>
                <wp:wrapNone/>
                <wp:docPr id="3171411" name="Zone de texte 3171411"/>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4A57E281" w14:textId="4DC12718" w:rsidR="00BF5F60" w:rsidRPr="006F2B08" w:rsidRDefault="00BF5F60" w:rsidP="00F70F06">
                            <w:pPr>
                              <w:rPr>
                                <w:b/>
                                <w:sz w:val="26"/>
                                <w:szCs w:val="26"/>
                              </w:rPr>
                            </w:pPr>
                            <w:r>
                              <w:rPr>
                                <w:b/>
                                <w:sz w:val="26"/>
                                <w:szCs w:val="26"/>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D64A92A" id="Zone de texte 3171411" o:spid="_x0000_s1082" type="#_x0000_t202" style="position:absolute;left:0;text-align:left;margin-left:455.25pt;margin-top:165.75pt;width:35.25pt;height:71.2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BQ+WQIAAKIEAAAOAAAAZHJzL2Uyb0RvYy54bWysVN9P2zAQfp+0/8Hy+0gDaQsVKepAnSYh&#10;QCoT0t5cx6GRHJ9nu026v36fnRYY29O0Prjnu/P9+L67XF71rWY75XxDpuT5yYgzZSRVjXku+bfH&#10;5adzznwQphKajCr5Xnl+Nf/44bKzM3VKG9KVcgxBjJ91tuSbEOwsy7zcqFb4E7LKwFiTa0XA1T1n&#10;lRMdorc6Ox2NJllHrrKOpPIe2pvByOcpfl0rGe7r2qvAdMlRW0inS+c6ntn8UsyenbCbRh7KEP9Q&#10;RSsag6QvoW5EEGzrmj9CtY105KkOJ5LajOq6kSr1gG7y0btuVhthVeoF4Hj7ApP/f2Hl3e7BsaYq&#10;+Vk+zYs858yIFkR9B12sUiyoPih2NAKuzvoZXq0s3oX+M/WgPcIY9R7KiEJfuzb+oz8GO4Dfv4CN&#10;eExCWRTTyXTMmYTpYlScQ0aU7PWxdT58UdSyKJTcgcsEsdjd+jC4Hl1iLk+6qZaN1umy99fasZ0A&#10;7ZiWijrOtPABypIv0++Q7bdn2rCu5JOz8ShlMhTjDam0QXGvPUYp9Os+QTeeHAFYU7UHLo6GQfNW&#10;LhtUf4vUD8JhsgAFtiXc46g1IRkdJM425H7+TR/9QTisnHWY1JL7H1vhFDr6ajAKF3lRxNFOl2I8&#10;PcXFvbWs31rMtr0moAKiUV0So3/QR7F21D5hqRYxK0zCSOQueTiK12HYHyylVItFcsIwWxFuzcrK&#10;GDpSELl57J+EswcC4yTd0XGmxewdj4NvfGlosQ1UN4nkCPSA6gF/LEIak8PSxk17e09er5+W+S8A&#10;AAD//wMAUEsDBBQABgAIAAAAIQApiFGa4wAAAAsBAAAPAAAAZHJzL2Rvd25yZXYueG1sTI/BTsMw&#10;DIbvSLxDZCRuLCkbbCtNJ4RAMIlqoyBxzRrTFpqkSrK17OkxJ7jZ8qff35+tRtOxA/rQOishmQhg&#10;aCunW1tLeHt9uFgAC1FZrTpnUcI3BljlpyeZSrUb7AseylgzCrEhVRKaGPuU81A1aFSYuB4t3T6c&#10;NyrS6muuvRoo3HT8UohrblRr6UOjerxrsPoq90bC+1A++s16/bntn4rj5lgWz3hfSHl+Nt7eAIs4&#10;xj8YfvVJHXJy2rm91YF1EpaJuCJUwnSa0EDEcpFQu52E2XwmgOcZ/98h/wEAAP//AwBQSwECLQAU&#10;AAYACAAAACEAtoM4kv4AAADhAQAAEwAAAAAAAAAAAAAAAAAAAAAAW0NvbnRlbnRfVHlwZXNdLnht&#10;bFBLAQItABQABgAIAAAAIQA4/SH/1gAAAJQBAAALAAAAAAAAAAAAAAAAAC8BAABfcmVscy8ucmVs&#10;c1BLAQItABQABgAIAAAAIQCLbBQ+WQIAAKIEAAAOAAAAAAAAAAAAAAAAAC4CAABkcnMvZTJvRG9j&#10;LnhtbFBLAQItABQABgAIAAAAIQApiFGa4wAAAAsBAAAPAAAAAAAAAAAAAAAAALMEAABkcnMvZG93&#10;bnJldi54bWxQSwUGAAAAAAQABADzAAAAwwUAAAAA&#10;" fillcolor="window" stroked="f" strokeweight=".5pt">
                <v:textbox>
                  <w:txbxContent>
                    <w:p w14:paraId="4A57E281" w14:textId="4DC12718" w:rsidR="006A4CC6" w:rsidRPr="006F2B08" w:rsidRDefault="006A4CC6" w:rsidP="00F70F06">
                      <w:pPr>
                        <w:rPr>
                          <w:b/>
                          <w:sz w:val="26"/>
                          <w:szCs w:val="26"/>
                        </w:rPr>
                      </w:pPr>
                      <w:r>
                        <w:rPr>
                          <w:b/>
                          <w:sz w:val="26"/>
                          <w:szCs w:val="26"/>
                        </w:rPr>
                        <w:t>30</w:t>
                      </w:r>
                    </w:p>
                  </w:txbxContent>
                </v:textbox>
              </v:shape>
            </w:pict>
          </mc:Fallback>
        </mc:AlternateContent>
      </w:r>
    </w:p>
    <w:tbl>
      <w:tblPr>
        <w:tblW w:w="10098" w:type="dxa"/>
        <w:tblInd w:w="-998" w:type="dxa"/>
        <w:tblLook w:val="04A0" w:firstRow="1" w:lastRow="0" w:firstColumn="1" w:lastColumn="0" w:noHBand="0" w:noVBand="1"/>
      </w:tblPr>
      <w:tblGrid>
        <w:gridCol w:w="2240"/>
        <w:gridCol w:w="629"/>
        <w:gridCol w:w="851"/>
        <w:gridCol w:w="567"/>
        <w:gridCol w:w="708"/>
        <w:gridCol w:w="851"/>
        <w:gridCol w:w="992"/>
        <w:gridCol w:w="709"/>
        <w:gridCol w:w="567"/>
        <w:gridCol w:w="1134"/>
        <w:gridCol w:w="850"/>
      </w:tblGrid>
      <w:tr w:rsidR="00A5668C" w:rsidRPr="00013CA4" w14:paraId="07C0D250" w14:textId="77777777" w:rsidTr="008F6CEF">
        <w:trPr>
          <w:trHeight w:val="1515"/>
        </w:trPr>
        <w:tc>
          <w:tcPr>
            <w:tcW w:w="2240"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4F365CFE" w14:textId="6D28BE76"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Situation des marché/Opérateur</w:t>
            </w:r>
          </w:p>
        </w:tc>
        <w:tc>
          <w:tcPr>
            <w:tcW w:w="629" w:type="dxa"/>
            <w:tcBorders>
              <w:top w:val="single" w:sz="4" w:space="0" w:color="auto"/>
              <w:left w:val="single" w:sz="4" w:space="0" w:color="auto"/>
              <w:bottom w:val="single" w:sz="4" w:space="0" w:color="auto"/>
              <w:right w:val="single" w:sz="4" w:space="0" w:color="auto"/>
            </w:tcBorders>
            <w:shd w:val="clear" w:color="DDEBF7" w:fill="DDEBF7"/>
            <w:noWrap/>
            <w:textDirection w:val="btLr"/>
            <w:vAlign w:val="center"/>
            <w:hideMark/>
          </w:tcPr>
          <w:p w14:paraId="739A5D27"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 xml:space="preserve">Projet </w:t>
            </w:r>
            <w:r w:rsidRPr="00013CA4">
              <w:rPr>
                <w:rFonts w:ascii="Century Gothic" w:eastAsia="Times New Roman" w:hAnsi="Century Gothic"/>
                <w:b/>
                <w:bCs/>
                <w:color w:val="000000"/>
                <w:sz w:val="20"/>
                <w:szCs w:val="20"/>
              </w:rPr>
              <w:t>achevé et fonctionnel</w:t>
            </w:r>
          </w:p>
        </w:tc>
        <w:tc>
          <w:tcPr>
            <w:tcW w:w="851" w:type="dxa"/>
            <w:tcBorders>
              <w:top w:val="single" w:sz="4" w:space="0" w:color="auto"/>
              <w:left w:val="single" w:sz="4" w:space="0" w:color="auto"/>
              <w:bottom w:val="single" w:sz="4" w:space="0" w:color="auto"/>
              <w:right w:val="single" w:sz="4" w:space="0" w:color="auto"/>
            </w:tcBorders>
            <w:shd w:val="clear" w:color="DDEBF7" w:fill="DDEBF7"/>
            <w:noWrap/>
            <w:textDirection w:val="btLr"/>
            <w:vAlign w:val="center"/>
            <w:hideMark/>
          </w:tcPr>
          <w:p w14:paraId="03F49C0E"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 xml:space="preserve">Projet </w:t>
            </w:r>
            <w:r w:rsidRPr="00013CA4">
              <w:rPr>
                <w:rFonts w:ascii="Century Gothic" w:eastAsia="Times New Roman" w:hAnsi="Century Gothic"/>
                <w:b/>
                <w:bCs/>
                <w:color w:val="000000"/>
                <w:sz w:val="20"/>
                <w:szCs w:val="20"/>
              </w:rPr>
              <w:t>achevé et non fonctionnel</w:t>
            </w:r>
          </w:p>
        </w:tc>
        <w:tc>
          <w:tcPr>
            <w:tcW w:w="567" w:type="dxa"/>
            <w:tcBorders>
              <w:top w:val="single" w:sz="4" w:space="0" w:color="auto"/>
              <w:left w:val="single" w:sz="4" w:space="0" w:color="auto"/>
              <w:bottom w:val="single" w:sz="4" w:space="0" w:color="auto"/>
              <w:right w:val="single" w:sz="4" w:space="0" w:color="auto"/>
            </w:tcBorders>
            <w:shd w:val="clear" w:color="DDEBF7" w:fill="DDEBF7"/>
            <w:noWrap/>
            <w:textDirection w:val="btLr"/>
            <w:vAlign w:val="center"/>
            <w:hideMark/>
          </w:tcPr>
          <w:p w14:paraId="5A13745D"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 xml:space="preserve">Projet </w:t>
            </w:r>
            <w:r w:rsidRPr="00013CA4">
              <w:rPr>
                <w:rFonts w:ascii="Century Gothic" w:eastAsia="Times New Roman" w:hAnsi="Century Gothic"/>
                <w:b/>
                <w:bCs/>
                <w:color w:val="000000"/>
                <w:sz w:val="20"/>
                <w:szCs w:val="20"/>
              </w:rPr>
              <w:t>en arrêt</w:t>
            </w:r>
          </w:p>
        </w:tc>
        <w:tc>
          <w:tcPr>
            <w:tcW w:w="708" w:type="dxa"/>
            <w:tcBorders>
              <w:top w:val="single" w:sz="4" w:space="0" w:color="auto"/>
              <w:left w:val="single" w:sz="4" w:space="0" w:color="auto"/>
              <w:bottom w:val="single" w:sz="4" w:space="0" w:color="auto"/>
              <w:right w:val="single" w:sz="4" w:space="0" w:color="auto"/>
            </w:tcBorders>
            <w:shd w:val="clear" w:color="DDEBF7" w:fill="DDEBF7"/>
            <w:noWrap/>
            <w:textDirection w:val="btLr"/>
            <w:vAlign w:val="center"/>
            <w:hideMark/>
          </w:tcPr>
          <w:p w14:paraId="3764053A"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 xml:space="preserve">Projet </w:t>
            </w:r>
            <w:r w:rsidRPr="00013CA4">
              <w:rPr>
                <w:rFonts w:ascii="Century Gothic" w:eastAsia="Times New Roman" w:hAnsi="Century Gothic"/>
                <w:b/>
                <w:bCs/>
                <w:color w:val="000000"/>
                <w:sz w:val="20"/>
                <w:szCs w:val="20"/>
              </w:rPr>
              <w:t>en cours</w:t>
            </w:r>
          </w:p>
        </w:tc>
        <w:tc>
          <w:tcPr>
            <w:tcW w:w="851" w:type="dxa"/>
            <w:tcBorders>
              <w:top w:val="single" w:sz="4" w:space="0" w:color="auto"/>
              <w:left w:val="single" w:sz="4" w:space="0" w:color="auto"/>
              <w:bottom w:val="single" w:sz="4" w:space="0" w:color="auto"/>
              <w:right w:val="single" w:sz="4" w:space="0" w:color="auto"/>
            </w:tcBorders>
            <w:shd w:val="clear" w:color="DDEBF7" w:fill="DDEBF7"/>
            <w:noWrap/>
            <w:textDirection w:val="btLr"/>
            <w:vAlign w:val="center"/>
            <w:hideMark/>
          </w:tcPr>
          <w:p w14:paraId="13295C10"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 xml:space="preserve">Projet </w:t>
            </w:r>
            <w:r w:rsidRPr="00013CA4">
              <w:rPr>
                <w:rFonts w:ascii="Century Gothic" w:eastAsia="Times New Roman" w:hAnsi="Century Gothic"/>
                <w:b/>
                <w:bCs/>
                <w:color w:val="000000"/>
                <w:sz w:val="20"/>
                <w:szCs w:val="20"/>
              </w:rPr>
              <w:t>exécuté hors exercice budgétaire</w:t>
            </w:r>
          </w:p>
        </w:tc>
        <w:tc>
          <w:tcPr>
            <w:tcW w:w="992" w:type="dxa"/>
            <w:tcBorders>
              <w:top w:val="single" w:sz="4" w:space="0" w:color="auto"/>
              <w:left w:val="single" w:sz="4" w:space="0" w:color="auto"/>
              <w:bottom w:val="single" w:sz="4" w:space="0" w:color="auto"/>
              <w:right w:val="single" w:sz="4" w:space="0" w:color="auto"/>
            </w:tcBorders>
            <w:shd w:val="clear" w:color="DDEBF7" w:fill="DDEBF7"/>
            <w:noWrap/>
            <w:textDirection w:val="btLr"/>
            <w:vAlign w:val="center"/>
            <w:hideMark/>
          </w:tcPr>
          <w:p w14:paraId="34BD8B0F"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Projet dont l’i</w:t>
            </w:r>
            <w:r w:rsidRPr="00013CA4">
              <w:rPr>
                <w:rFonts w:ascii="Century Gothic" w:eastAsia="Times New Roman" w:hAnsi="Century Gothic"/>
                <w:b/>
                <w:bCs/>
                <w:color w:val="000000"/>
                <w:sz w:val="20"/>
                <w:szCs w:val="20"/>
              </w:rPr>
              <w:t xml:space="preserve">nformation </w:t>
            </w:r>
            <w:r>
              <w:rPr>
                <w:rFonts w:ascii="Century Gothic" w:eastAsia="Times New Roman" w:hAnsi="Century Gothic"/>
                <w:b/>
                <w:bCs/>
                <w:color w:val="000000"/>
                <w:sz w:val="20"/>
                <w:szCs w:val="20"/>
              </w:rPr>
              <w:t>est in</w:t>
            </w:r>
            <w:r w:rsidRPr="00013CA4">
              <w:rPr>
                <w:rFonts w:ascii="Century Gothic" w:eastAsia="Times New Roman" w:hAnsi="Century Gothic"/>
                <w:b/>
                <w:bCs/>
                <w:color w:val="000000"/>
                <w:sz w:val="20"/>
                <w:szCs w:val="20"/>
              </w:rPr>
              <w:t>disponible</w:t>
            </w:r>
          </w:p>
        </w:tc>
        <w:tc>
          <w:tcPr>
            <w:tcW w:w="709" w:type="dxa"/>
            <w:tcBorders>
              <w:top w:val="single" w:sz="4" w:space="0" w:color="auto"/>
              <w:left w:val="single" w:sz="4" w:space="0" w:color="auto"/>
              <w:bottom w:val="single" w:sz="4" w:space="0" w:color="auto"/>
              <w:right w:val="single" w:sz="4" w:space="0" w:color="auto"/>
            </w:tcBorders>
            <w:shd w:val="clear" w:color="DDEBF7" w:fill="DDEBF7"/>
            <w:noWrap/>
            <w:textDirection w:val="btLr"/>
            <w:vAlign w:val="center"/>
            <w:hideMark/>
          </w:tcPr>
          <w:p w14:paraId="668C8F98"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 xml:space="preserve">Projet </w:t>
            </w:r>
            <w:r w:rsidRPr="00013CA4">
              <w:rPr>
                <w:rFonts w:ascii="Century Gothic" w:eastAsia="Times New Roman" w:hAnsi="Century Gothic"/>
                <w:b/>
                <w:bCs/>
                <w:color w:val="000000"/>
                <w:sz w:val="20"/>
                <w:szCs w:val="20"/>
              </w:rPr>
              <w:t>méconnu</w:t>
            </w:r>
          </w:p>
        </w:tc>
        <w:tc>
          <w:tcPr>
            <w:tcW w:w="567" w:type="dxa"/>
            <w:tcBorders>
              <w:top w:val="single" w:sz="4" w:space="0" w:color="auto"/>
              <w:left w:val="single" w:sz="4" w:space="0" w:color="auto"/>
              <w:bottom w:val="single" w:sz="4" w:space="0" w:color="auto"/>
              <w:right w:val="single" w:sz="4" w:space="0" w:color="auto"/>
            </w:tcBorders>
            <w:shd w:val="clear" w:color="DDEBF7" w:fill="DDEBF7"/>
            <w:noWrap/>
            <w:textDirection w:val="btLr"/>
            <w:vAlign w:val="center"/>
            <w:hideMark/>
          </w:tcPr>
          <w:p w14:paraId="396DAF8F"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 xml:space="preserve">Projet </w:t>
            </w:r>
            <w:r w:rsidRPr="00013CA4">
              <w:rPr>
                <w:rFonts w:ascii="Century Gothic" w:eastAsia="Times New Roman" w:hAnsi="Century Gothic"/>
                <w:b/>
                <w:bCs/>
                <w:color w:val="000000"/>
                <w:sz w:val="20"/>
                <w:szCs w:val="20"/>
              </w:rPr>
              <w:t>non démarré</w:t>
            </w:r>
          </w:p>
        </w:tc>
        <w:tc>
          <w:tcPr>
            <w:tcW w:w="1134" w:type="dxa"/>
            <w:tcBorders>
              <w:top w:val="single" w:sz="4" w:space="0" w:color="auto"/>
              <w:left w:val="single" w:sz="4" w:space="0" w:color="auto"/>
              <w:bottom w:val="single" w:sz="4" w:space="0" w:color="auto"/>
              <w:right w:val="single" w:sz="4" w:space="0" w:color="auto"/>
            </w:tcBorders>
            <w:shd w:val="clear" w:color="DDEBF7" w:fill="DDEBF7"/>
            <w:noWrap/>
            <w:textDirection w:val="btLr"/>
            <w:vAlign w:val="center"/>
            <w:hideMark/>
          </w:tcPr>
          <w:p w14:paraId="3FF4C5A9" w14:textId="77777777" w:rsidR="00A5668C" w:rsidRPr="00AE1ECC"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E1ECC">
              <w:rPr>
                <w:rFonts w:ascii="Century Gothic" w:eastAsia="Times New Roman" w:hAnsi="Century Gothic"/>
                <w:b/>
                <w:bCs/>
                <w:color w:val="000000"/>
                <w:sz w:val="20"/>
                <w:szCs w:val="20"/>
              </w:rPr>
              <w:t>Projet pour lequel des réserves ont été émises refus de collaboration</w:t>
            </w:r>
          </w:p>
        </w:tc>
        <w:tc>
          <w:tcPr>
            <w:tcW w:w="850" w:type="dxa"/>
            <w:tcBorders>
              <w:top w:val="single" w:sz="4" w:space="0" w:color="auto"/>
              <w:left w:val="single" w:sz="4" w:space="0" w:color="auto"/>
              <w:bottom w:val="single" w:sz="4" w:space="0" w:color="auto"/>
              <w:right w:val="single" w:sz="4" w:space="0" w:color="auto"/>
            </w:tcBorders>
            <w:shd w:val="clear" w:color="DDEBF7" w:fill="DDEBF7"/>
            <w:noWrap/>
            <w:textDirection w:val="btLr"/>
            <w:vAlign w:val="center"/>
            <w:hideMark/>
          </w:tcPr>
          <w:p w14:paraId="2C4FAD87"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xml:space="preserve">Total </w:t>
            </w:r>
            <w:r>
              <w:rPr>
                <w:rFonts w:ascii="Century Gothic" w:eastAsia="Times New Roman" w:hAnsi="Century Gothic"/>
                <w:b/>
                <w:bCs/>
                <w:color w:val="000000"/>
                <w:sz w:val="20"/>
                <w:szCs w:val="20"/>
              </w:rPr>
              <w:t xml:space="preserve">projets suivis </w:t>
            </w:r>
          </w:p>
        </w:tc>
      </w:tr>
      <w:tr w:rsidR="00A5668C" w:rsidRPr="00013CA4" w14:paraId="3FFC10F7"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5B9BD5"/>
            <w:vAlign w:val="center"/>
            <w:hideMark/>
          </w:tcPr>
          <w:p w14:paraId="0B50F85E"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lastRenderedPageBreak/>
              <w:t>Activités en régie</w:t>
            </w:r>
          </w:p>
        </w:tc>
        <w:tc>
          <w:tcPr>
            <w:tcW w:w="629" w:type="dxa"/>
            <w:tcBorders>
              <w:top w:val="single" w:sz="4" w:space="0" w:color="auto"/>
              <w:left w:val="single" w:sz="4" w:space="0" w:color="auto"/>
              <w:bottom w:val="single" w:sz="4" w:space="0" w:color="auto"/>
              <w:right w:val="single" w:sz="4" w:space="0" w:color="auto"/>
            </w:tcBorders>
            <w:shd w:val="clear" w:color="auto" w:fill="5B9BD5"/>
            <w:noWrap/>
            <w:vAlign w:val="center"/>
            <w:hideMark/>
          </w:tcPr>
          <w:p w14:paraId="3C54F58E"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5B9BD5"/>
            <w:noWrap/>
            <w:vAlign w:val="center"/>
            <w:hideMark/>
          </w:tcPr>
          <w:p w14:paraId="225D2666"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5B9BD5"/>
            <w:noWrap/>
            <w:vAlign w:val="center"/>
            <w:hideMark/>
          </w:tcPr>
          <w:p w14:paraId="6A96DA6A"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5B9BD5"/>
            <w:noWrap/>
            <w:vAlign w:val="center"/>
            <w:hideMark/>
          </w:tcPr>
          <w:p w14:paraId="3845F9A9"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5B9BD5"/>
            <w:noWrap/>
            <w:vAlign w:val="center"/>
            <w:hideMark/>
          </w:tcPr>
          <w:p w14:paraId="6F87AA79"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5B9BD5"/>
            <w:noWrap/>
            <w:vAlign w:val="center"/>
            <w:hideMark/>
          </w:tcPr>
          <w:p w14:paraId="42A3DB3E"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1</w:t>
            </w:r>
          </w:p>
        </w:tc>
        <w:tc>
          <w:tcPr>
            <w:tcW w:w="709" w:type="dxa"/>
            <w:tcBorders>
              <w:top w:val="single" w:sz="4" w:space="0" w:color="auto"/>
              <w:left w:val="single" w:sz="4" w:space="0" w:color="auto"/>
              <w:bottom w:val="single" w:sz="4" w:space="0" w:color="auto"/>
              <w:right w:val="single" w:sz="4" w:space="0" w:color="auto"/>
            </w:tcBorders>
            <w:shd w:val="clear" w:color="auto" w:fill="5B9BD5"/>
            <w:noWrap/>
            <w:vAlign w:val="center"/>
            <w:hideMark/>
          </w:tcPr>
          <w:p w14:paraId="231EB9F5"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5B9BD5"/>
            <w:noWrap/>
            <w:vAlign w:val="center"/>
            <w:hideMark/>
          </w:tcPr>
          <w:p w14:paraId="6CD0BD13"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4</w:t>
            </w:r>
          </w:p>
        </w:tc>
        <w:tc>
          <w:tcPr>
            <w:tcW w:w="1134" w:type="dxa"/>
            <w:tcBorders>
              <w:top w:val="single" w:sz="4" w:space="0" w:color="auto"/>
              <w:left w:val="single" w:sz="4" w:space="0" w:color="auto"/>
              <w:bottom w:val="single" w:sz="4" w:space="0" w:color="auto"/>
              <w:right w:val="single" w:sz="4" w:space="0" w:color="auto"/>
            </w:tcBorders>
            <w:shd w:val="clear" w:color="auto" w:fill="5B9BD5"/>
            <w:noWrap/>
            <w:vAlign w:val="center"/>
            <w:hideMark/>
          </w:tcPr>
          <w:p w14:paraId="1EF27046"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5B9BD5"/>
            <w:noWrap/>
            <w:vAlign w:val="center"/>
            <w:hideMark/>
          </w:tcPr>
          <w:p w14:paraId="55C9F655"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5</w:t>
            </w:r>
          </w:p>
        </w:tc>
      </w:tr>
      <w:tr w:rsidR="00A5668C" w:rsidRPr="00013CA4" w14:paraId="632B3C7D"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4423B7C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Opérateur n</w:t>
            </w:r>
            <w:r w:rsidRPr="00013CA4">
              <w:rPr>
                <w:rFonts w:ascii="Century Gothic" w:eastAsia="Times New Roman" w:hAnsi="Century Gothic"/>
                <w:color w:val="000000"/>
                <w:sz w:val="20"/>
                <w:szCs w:val="20"/>
              </w:rPr>
              <w:t>on identifié</w:t>
            </w:r>
          </w:p>
        </w:tc>
        <w:tc>
          <w:tcPr>
            <w:tcW w:w="629" w:type="dxa"/>
            <w:tcBorders>
              <w:top w:val="nil"/>
              <w:left w:val="nil"/>
              <w:bottom w:val="single" w:sz="4" w:space="0" w:color="auto"/>
              <w:right w:val="single" w:sz="4" w:space="0" w:color="auto"/>
            </w:tcBorders>
            <w:shd w:val="clear" w:color="auto" w:fill="auto"/>
            <w:noWrap/>
            <w:vAlign w:val="center"/>
            <w:hideMark/>
          </w:tcPr>
          <w:p w14:paraId="294D7A2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1C52DFA4" w14:textId="2A63136D"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25A4B0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4CFD2B1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276A687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835B08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7EC155E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5A0A31B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4</w:t>
            </w:r>
          </w:p>
        </w:tc>
        <w:tc>
          <w:tcPr>
            <w:tcW w:w="1134" w:type="dxa"/>
            <w:tcBorders>
              <w:top w:val="nil"/>
              <w:left w:val="nil"/>
              <w:bottom w:val="single" w:sz="4" w:space="0" w:color="auto"/>
              <w:right w:val="single" w:sz="4" w:space="0" w:color="auto"/>
            </w:tcBorders>
            <w:shd w:val="clear" w:color="auto" w:fill="auto"/>
            <w:noWrap/>
            <w:vAlign w:val="center"/>
            <w:hideMark/>
          </w:tcPr>
          <w:p w14:paraId="542365B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6D013A6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5</w:t>
            </w:r>
          </w:p>
        </w:tc>
      </w:tr>
      <w:tr w:rsidR="00A5668C" w:rsidRPr="00013CA4" w14:paraId="65335DAE"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0CBC7FF9"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Marché en cours de passation</w:t>
            </w:r>
          </w:p>
        </w:tc>
        <w:tc>
          <w:tcPr>
            <w:tcW w:w="629"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368630E6"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550EBF4B"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31CD94FC"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36D9613D"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4C7424E5" w14:textId="78AFD8CC"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1EB846D3"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1E81DA21"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7699F6C8"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0B9D4BD9"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2C737A9B"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1</w:t>
            </w:r>
          </w:p>
        </w:tc>
      </w:tr>
      <w:tr w:rsidR="00A5668C" w:rsidRPr="00013CA4" w14:paraId="046C5ABF"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9DC01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Opérateur </w:t>
            </w:r>
            <w:r w:rsidRPr="00013CA4">
              <w:rPr>
                <w:rFonts w:ascii="Century Gothic" w:eastAsia="Times New Roman" w:hAnsi="Century Gothic"/>
                <w:color w:val="000000"/>
                <w:sz w:val="20"/>
                <w:szCs w:val="20"/>
              </w:rPr>
              <w:t>non identifié</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DF111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9E836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4ED0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5E5C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C108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C1F43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C2A32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FA838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93F8B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B9E3F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013CA4" w14:paraId="1EED28D8"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4190C4"/>
            <w:vAlign w:val="center"/>
            <w:hideMark/>
          </w:tcPr>
          <w:p w14:paraId="4BE21233"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Marché en cours d'engagement</w:t>
            </w:r>
          </w:p>
        </w:tc>
        <w:tc>
          <w:tcPr>
            <w:tcW w:w="629" w:type="dxa"/>
            <w:tcBorders>
              <w:top w:val="single" w:sz="4" w:space="0" w:color="auto"/>
              <w:left w:val="single" w:sz="4" w:space="0" w:color="auto"/>
              <w:bottom w:val="single" w:sz="4" w:space="0" w:color="auto"/>
              <w:right w:val="single" w:sz="4" w:space="0" w:color="auto"/>
            </w:tcBorders>
            <w:shd w:val="clear" w:color="auto" w:fill="4190C4"/>
            <w:noWrap/>
            <w:vAlign w:val="center"/>
            <w:hideMark/>
          </w:tcPr>
          <w:p w14:paraId="3AE10CF0"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4190C4"/>
            <w:noWrap/>
            <w:vAlign w:val="center"/>
            <w:hideMark/>
          </w:tcPr>
          <w:p w14:paraId="66BA27EE"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1</w:t>
            </w:r>
          </w:p>
        </w:tc>
        <w:tc>
          <w:tcPr>
            <w:tcW w:w="567" w:type="dxa"/>
            <w:tcBorders>
              <w:top w:val="single" w:sz="4" w:space="0" w:color="auto"/>
              <w:left w:val="single" w:sz="4" w:space="0" w:color="auto"/>
              <w:bottom w:val="single" w:sz="4" w:space="0" w:color="auto"/>
              <w:right w:val="single" w:sz="4" w:space="0" w:color="auto"/>
            </w:tcBorders>
            <w:shd w:val="clear" w:color="auto" w:fill="4190C4"/>
            <w:noWrap/>
            <w:vAlign w:val="center"/>
            <w:hideMark/>
          </w:tcPr>
          <w:p w14:paraId="0E9AC003"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4190C4"/>
            <w:noWrap/>
            <w:vAlign w:val="center"/>
            <w:hideMark/>
          </w:tcPr>
          <w:p w14:paraId="61C4F1CE"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4190C4"/>
            <w:noWrap/>
            <w:vAlign w:val="center"/>
            <w:hideMark/>
          </w:tcPr>
          <w:p w14:paraId="5B7D46F3"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4190C4"/>
            <w:noWrap/>
            <w:vAlign w:val="center"/>
            <w:hideMark/>
          </w:tcPr>
          <w:p w14:paraId="7017AD51"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4190C4"/>
            <w:noWrap/>
            <w:vAlign w:val="center"/>
            <w:hideMark/>
          </w:tcPr>
          <w:p w14:paraId="576102D9"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4190C4"/>
            <w:noWrap/>
            <w:vAlign w:val="center"/>
            <w:hideMark/>
          </w:tcPr>
          <w:p w14:paraId="3FB7136D"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4190C4"/>
            <w:noWrap/>
            <w:vAlign w:val="center"/>
            <w:hideMark/>
          </w:tcPr>
          <w:p w14:paraId="6D711935"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4190C4"/>
            <w:noWrap/>
            <w:vAlign w:val="center"/>
            <w:hideMark/>
          </w:tcPr>
          <w:p w14:paraId="26E0F393"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1</w:t>
            </w:r>
          </w:p>
        </w:tc>
      </w:tr>
      <w:tr w:rsidR="00A5668C" w:rsidRPr="00013CA4" w14:paraId="06380B8F" w14:textId="77777777" w:rsidTr="008F6CEF">
        <w:trPr>
          <w:trHeight w:val="429"/>
        </w:trPr>
        <w:tc>
          <w:tcPr>
            <w:tcW w:w="2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44A32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COLAMBAN'S Services</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43AA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BBF66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E9D64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DD5A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8A578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4D03E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A91C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D82ED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894E3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8952B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013CA4" w14:paraId="208D68E8"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70AD47"/>
            <w:vAlign w:val="center"/>
            <w:hideMark/>
          </w:tcPr>
          <w:p w14:paraId="2F2019D5"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Marché en cours d'exécution</w:t>
            </w:r>
          </w:p>
        </w:tc>
        <w:tc>
          <w:tcPr>
            <w:tcW w:w="629" w:type="dxa"/>
            <w:tcBorders>
              <w:top w:val="single" w:sz="4" w:space="0" w:color="auto"/>
              <w:left w:val="single" w:sz="4" w:space="0" w:color="auto"/>
              <w:bottom w:val="single" w:sz="4" w:space="0" w:color="auto"/>
              <w:right w:val="single" w:sz="4" w:space="0" w:color="auto"/>
            </w:tcBorders>
            <w:shd w:val="clear" w:color="auto" w:fill="70AD47"/>
            <w:noWrap/>
            <w:vAlign w:val="center"/>
            <w:hideMark/>
          </w:tcPr>
          <w:p w14:paraId="7D8BD2A6"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70AD47"/>
            <w:noWrap/>
            <w:vAlign w:val="center"/>
            <w:hideMark/>
          </w:tcPr>
          <w:p w14:paraId="781D1513"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70AD47"/>
            <w:noWrap/>
            <w:vAlign w:val="center"/>
            <w:hideMark/>
          </w:tcPr>
          <w:p w14:paraId="0EBE73F7"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70AD47"/>
            <w:noWrap/>
            <w:vAlign w:val="center"/>
            <w:hideMark/>
          </w:tcPr>
          <w:p w14:paraId="3B737A29"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1</w:t>
            </w:r>
          </w:p>
        </w:tc>
        <w:tc>
          <w:tcPr>
            <w:tcW w:w="851" w:type="dxa"/>
            <w:tcBorders>
              <w:top w:val="single" w:sz="4" w:space="0" w:color="auto"/>
              <w:left w:val="single" w:sz="4" w:space="0" w:color="auto"/>
              <w:bottom w:val="single" w:sz="4" w:space="0" w:color="auto"/>
              <w:right w:val="single" w:sz="4" w:space="0" w:color="auto"/>
            </w:tcBorders>
            <w:shd w:val="clear" w:color="auto" w:fill="70AD47"/>
            <w:noWrap/>
            <w:vAlign w:val="center"/>
            <w:hideMark/>
          </w:tcPr>
          <w:p w14:paraId="58224FE8"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70AD47"/>
            <w:noWrap/>
            <w:vAlign w:val="center"/>
            <w:hideMark/>
          </w:tcPr>
          <w:p w14:paraId="37606F64"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70AD47"/>
            <w:noWrap/>
            <w:vAlign w:val="center"/>
            <w:hideMark/>
          </w:tcPr>
          <w:p w14:paraId="099E2FB1"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70AD47"/>
            <w:noWrap/>
            <w:vAlign w:val="center"/>
            <w:hideMark/>
          </w:tcPr>
          <w:p w14:paraId="14983D0B"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70AD47"/>
            <w:noWrap/>
            <w:vAlign w:val="center"/>
            <w:hideMark/>
          </w:tcPr>
          <w:p w14:paraId="2F6A9B20"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70AD47"/>
            <w:noWrap/>
            <w:vAlign w:val="center"/>
            <w:hideMark/>
          </w:tcPr>
          <w:p w14:paraId="27CDE315"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1</w:t>
            </w:r>
          </w:p>
        </w:tc>
      </w:tr>
      <w:tr w:rsidR="00A5668C" w:rsidRPr="00013CA4" w14:paraId="48D0AD9B"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6BFE62A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SOPRINCO</w:t>
            </w:r>
          </w:p>
        </w:tc>
        <w:tc>
          <w:tcPr>
            <w:tcW w:w="629" w:type="dxa"/>
            <w:tcBorders>
              <w:top w:val="nil"/>
              <w:left w:val="nil"/>
              <w:bottom w:val="single" w:sz="4" w:space="0" w:color="auto"/>
              <w:right w:val="single" w:sz="4" w:space="0" w:color="auto"/>
            </w:tcBorders>
            <w:shd w:val="clear" w:color="auto" w:fill="auto"/>
            <w:noWrap/>
            <w:vAlign w:val="center"/>
            <w:hideMark/>
          </w:tcPr>
          <w:p w14:paraId="191C4AE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6D71973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9C408E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3095740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851" w:type="dxa"/>
            <w:tcBorders>
              <w:top w:val="nil"/>
              <w:left w:val="nil"/>
              <w:bottom w:val="single" w:sz="4" w:space="0" w:color="auto"/>
              <w:right w:val="single" w:sz="4" w:space="0" w:color="auto"/>
            </w:tcBorders>
            <w:shd w:val="clear" w:color="auto" w:fill="auto"/>
            <w:noWrap/>
            <w:vAlign w:val="center"/>
            <w:hideMark/>
          </w:tcPr>
          <w:p w14:paraId="70913E0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F04AA2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41010C9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604BBB1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45545D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6664EC7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013CA4" w14:paraId="34BAAE94" w14:textId="77777777" w:rsidTr="008F6CEF">
        <w:trPr>
          <w:trHeight w:val="570"/>
        </w:trPr>
        <w:tc>
          <w:tcPr>
            <w:tcW w:w="2240" w:type="dxa"/>
            <w:tcBorders>
              <w:top w:val="single" w:sz="4" w:space="0" w:color="auto"/>
              <w:left w:val="single" w:sz="4" w:space="0" w:color="auto"/>
              <w:bottom w:val="single" w:sz="4" w:space="0" w:color="auto"/>
              <w:right w:val="single" w:sz="4" w:space="0" w:color="auto"/>
            </w:tcBorders>
            <w:shd w:val="clear" w:color="auto" w:fill="255E91"/>
            <w:vAlign w:val="center"/>
            <w:hideMark/>
          </w:tcPr>
          <w:p w14:paraId="08A0F060"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Marché en cours d'immatriculation à l'ARMP</w:t>
            </w:r>
          </w:p>
        </w:tc>
        <w:tc>
          <w:tcPr>
            <w:tcW w:w="629" w:type="dxa"/>
            <w:tcBorders>
              <w:top w:val="single" w:sz="4" w:space="0" w:color="auto"/>
              <w:left w:val="single" w:sz="4" w:space="0" w:color="auto"/>
              <w:bottom w:val="single" w:sz="4" w:space="0" w:color="auto"/>
              <w:right w:val="single" w:sz="4" w:space="0" w:color="auto"/>
            </w:tcBorders>
            <w:shd w:val="clear" w:color="auto" w:fill="255E91"/>
            <w:noWrap/>
            <w:vAlign w:val="center"/>
            <w:hideMark/>
          </w:tcPr>
          <w:p w14:paraId="213236EB"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255E91"/>
            <w:noWrap/>
            <w:vAlign w:val="center"/>
            <w:hideMark/>
          </w:tcPr>
          <w:p w14:paraId="1E719703"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255E91"/>
            <w:noWrap/>
            <w:vAlign w:val="center"/>
            <w:hideMark/>
          </w:tcPr>
          <w:p w14:paraId="06BB0611"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255E91"/>
            <w:noWrap/>
            <w:vAlign w:val="center"/>
            <w:hideMark/>
          </w:tcPr>
          <w:p w14:paraId="4FE46196"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255E91"/>
            <w:noWrap/>
            <w:vAlign w:val="center"/>
            <w:hideMark/>
          </w:tcPr>
          <w:p w14:paraId="0780A62A"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255E91"/>
            <w:noWrap/>
            <w:vAlign w:val="center"/>
            <w:hideMark/>
          </w:tcPr>
          <w:p w14:paraId="6D735799"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255E91"/>
            <w:noWrap/>
            <w:vAlign w:val="center"/>
            <w:hideMark/>
          </w:tcPr>
          <w:p w14:paraId="7CF46737"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255E91"/>
            <w:noWrap/>
            <w:vAlign w:val="center"/>
            <w:hideMark/>
          </w:tcPr>
          <w:p w14:paraId="472892B4"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3</w:t>
            </w:r>
          </w:p>
        </w:tc>
        <w:tc>
          <w:tcPr>
            <w:tcW w:w="1134" w:type="dxa"/>
            <w:tcBorders>
              <w:top w:val="single" w:sz="4" w:space="0" w:color="auto"/>
              <w:left w:val="single" w:sz="4" w:space="0" w:color="auto"/>
              <w:bottom w:val="single" w:sz="4" w:space="0" w:color="auto"/>
              <w:right w:val="single" w:sz="4" w:space="0" w:color="auto"/>
            </w:tcBorders>
            <w:shd w:val="clear" w:color="auto" w:fill="255E91"/>
            <w:noWrap/>
            <w:vAlign w:val="center"/>
            <w:hideMark/>
          </w:tcPr>
          <w:p w14:paraId="7A90E89E"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255E91"/>
            <w:noWrap/>
            <w:vAlign w:val="center"/>
            <w:hideMark/>
          </w:tcPr>
          <w:p w14:paraId="2438DE73"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3</w:t>
            </w:r>
          </w:p>
        </w:tc>
      </w:tr>
      <w:tr w:rsidR="00A5668C" w:rsidRPr="00013CA4" w14:paraId="454422BC"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C8449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Ets LMV</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FB88F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C1D27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48A5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C9E7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C7700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20A21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F824E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AB864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4A667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4AEBC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013CA4" w14:paraId="0C23440D"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F5604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Global Bus</w:t>
            </w:r>
            <w:r>
              <w:rPr>
                <w:rFonts w:ascii="Century Gothic" w:eastAsia="Times New Roman" w:hAnsi="Century Gothic"/>
                <w:color w:val="000000"/>
                <w:sz w:val="20"/>
                <w:szCs w:val="20"/>
              </w:rPr>
              <w:t>i</w:t>
            </w:r>
            <w:r w:rsidRPr="00013CA4">
              <w:rPr>
                <w:rFonts w:ascii="Century Gothic" w:eastAsia="Times New Roman" w:hAnsi="Century Gothic"/>
                <w:color w:val="000000"/>
                <w:sz w:val="20"/>
                <w:szCs w:val="20"/>
              </w:rPr>
              <w:t>ness Congo</w:t>
            </w:r>
          </w:p>
        </w:tc>
        <w:tc>
          <w:tcPr>
            <w:tcW w:w="629" w:type="dxa"/>
            <w:tcBorders>
              <w:top w:val="single" w:sz="4" w:space="0" w:color="auto"/>
              <w:left w:val="nil"/>
              <w:bottom w:val="single" w:sz="4" w:space="0" w:color="auto"/>
              <w:right w:val="single" w:sz="4" w:space="0" w:color="auto"/>
            </w:tcBorders>
            <w:shd w:val="clear" w:color="auto" w:fill="auto"/>
            <w:noWrap/>
            <w:vAlign w:val="center"/>
            <w:hideMark/>
          </w:tcPr>
          <w:p w14:paraId="1D7BB02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D20B32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5A8514B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3E778F0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BB62F3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73E5BF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E5B371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6C5E8E0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27BA6B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CB7A43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013CA4" w14:paraId="34619F96"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F6531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LKB SERVICES et CONSEIL</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DE147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C4BA4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2C135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E8B4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62161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F6F88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AA24E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563FB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6C66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86AB2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013CA4" w14:paraId="0BF94FEA"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636363"/>
            <w:vAlign w:val="center"/>
            <w:hideMark/>
          </w:tcPr>
          <w:p w14:paraId="203406D9"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Marché non passé</w:t>
            </w:r>
          </w:p>
        </w:tc>
        <w:tc>
          <w:tcPr>
            <w:tcW w:w="629" w:type="dxa"/>
            <w:tcBorders>
              <w:top w:val="single" w:sz="4" w:space="0" w:color="auto"/>
              <w:left w:val="single" w:sz="4" w:space="0" w:color="auto"/>
              <w:bottom w:val="single" w:sz="4" w:space="0" w:color="auto"/>
              <w:right w:val="single" w:sz="4" w:space="0" w:color="auto"/>
            </w:tcBorders>
            <w:shd w:val="clear" w:color="auto" w:fill="636363"/>
            <w:noWrap/>
            <w:vAlign w:val="center"/>
            <w:hideMark/>
          </w:tcPr>
          <w:p w14:paraId="06F78602"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636363"/>
            <w:noWrap/>
            <w:vAlign w:val="center"/>
            <w:hideMark/>
          </w:tcPr>
          <w:p w14:paraId="60DC9FAA"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636363"/>
            <w:noWrap/>
            <w:vAlign w:val="center"/>
            <w:hideMark/>
          </w:tcPr>
          <w:p w14:paraId="0AE62BA8"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636363"/>
            <w:noWrap/>
            <w:vAlign w:val="center"/>
            <w:hideMark/>
          </w:tcPr>
          <w:p w14:paraId="3B2578EA"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636363"/>
            <w:noWrap/>
            <w:vAlign w:val="center"/>
            <w:hideMark/>
          </w:tcPr>
          <w:p w14:paraId="279C7B48"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1</w:t>
            </w:r>
          </w:p>
        </w:tc>
        <w:tc>
          <w:tcPr>
            <w:tcW w:w="992" w:type="dxa"/>
            <w:tcBorders>
              <w:top w:val="single" w:sz="4" w:space="0" w:color="auto"/>
              <w:left w:val="single" w:sz="4" w:space="0" w:color="auto"/>
              <w:bottom w:val="single" w:sz="4" w:space="0" w:color="auto"/>
              <w:right w:val="single" w:sz="4" w:space="0" w:color="auto"/>
            </w:tcBorders>
            <w:shd w:val="clear" w:color="auto" w:fill="636363"/>
            <w:noWrap/>
            <w:vAlign w:val="center"/>
            <w:hideMark/>
          </w:tcPr>
          <w:p w14:paraId="39323D91"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636363"/>
            <w:noWrap/>
            <w:vAlign w:val="center"/>
            <w:hideMark/>
          </w:tcPr>
          <w:p w14:paraId="5770B74B"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636363"/>
            <w:noWrap/>
            <w:vAlign w:val="center"/>
            <w:hideMark/>
          </w:tcPr>
          <w:p w14:paraId="1A34AD5D"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636363"/>
            <w:noWrap/>
            <w:vAlign w:val="center"/>
            <w:hideMark/>
          </w:tcPr>
          <w:p w14:paraId="71EB7896"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636363"/>
            <w:noWrap/>
            <w:vAlign w:val="center"/>
            <w:hideMark/>
          </w:tcPr>
          <w:p w14:paraId="717E0E59"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2</w:t>
            </w:r>
          </w:p>
        </w:tc>
      </w:tr>
      <w:tr w:rsidR="00A5668C" w:rsidRPr="00013CA4" w14:paraId="1568CC70"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767B86E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EDMB</w:t>
            </w:r>
          </w:p>
        </w:tc>
        <w:tc>
          <w:tcPr>
            <w:tcW w:w="629" w:type="dxa"/>
            <w:tcBorders>
              <w:top w:val="nil"/>
              <w:left w:val="nil"/>
              <w:bottom w:val="single" w:sz="4" w:space="0" w:color="auto"/>
              <w:right w:val="single" w:sz="4" w:space="0" w:color="auto"/>
            </w:tcBorders>
            <w:shd w:val="clear" w:color="auto" w:fill="auto"/>
            <w:noWrap/>
            <w:vAlign w:val="center"/>
            <w:hideMark/>
          </w:tcPr>
          <w:p w14:paraId="7BF3C71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52291EB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0E8BFAD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2B23ECD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1C40E36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992" w:type="dxa"/>
            <w:tcBorders>
              <w:top w:val="nil"/>
              <w:left w:val="nil"/>
              <w:bottom w:val="single" w:sz="4" w:space="0" w:color="auto"/>
              <w:right w:val="single" w:sz="4" w:space="0" w:color="auto"/>
            </w:tcBorders>
            <w:shd w:val="clear" w:color="auto" w:fill="auto"/>
            <w:noWrap/>
            <w:vAlign w:val="center"/>
            <w:hideMark/>
          </w:tcPr>
          <w:p w14:paraId="0061636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332E3C1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0FC4B6A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8A0A4B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15DB340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013CA4" w14:paraId="36FEFCF5"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7077A5D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Opérateur </w:t>
            </w:r>
            <w:r w:rsidRPr="00013CA4">
              <w:rPr>
                <w:rFonts w:ascii="Century Gothic" w:eastAsia="Times New Roman" w:hAnsi="Century Gothic"/>
                <w:color w:val="000000"/>
                <w:sz w:val="20"/>
                <w:szCs w:val="20"/>
              </w:rPr>
              <w:t>non identifié</w:t>
            </w:r>
          </w:p>
        </w:tc>
        <w:tc>
          <w:tcPr>
            <w:tcW w:w="629" w:type="dxa"/>
            <w:tcBorders>
              <w:top w:val="nil"/>
              <w:left w:val="nil"/>
              <w:bottom w:val="single" w:sz="4" w:space="0" w:color="auto"/>
              <w:right w:val="single" w:sz="4" w:space="0" w:color="auto"/>
            </w:tcBorders>
            <w:shd w:val="clear" w:color="auto" w:fill="auto"/>
            <w:noWrap/>
            <w:vAlign w:val="center"/>
            <w:hideMark/>
          </w:tcPr>
          <w:p w14:paraId="39235D4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1CBDB9E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592396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45B0CD6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2AC4CFF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B6B37F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3B4F7EB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73BBEBF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0B59691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002217F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19496E55"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997300"/>
            <w:vAlign w:val="center"/>
            <w:hideMark/>
          </w:tcPr>
          <w:p w14:paraId="6F3B17BF"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xml:space="preserve">Situation </w:t>
            </w:r>
            <w:r>
              <w:rPr>
                <w:rFonts w:ascii="Century Gothic" w:eastAsia="Times New Roman" w:hAnsi="Century Gothic"/>
                <w:b/>
                <w:bCs/>
                <w:color w:val="000000"/>
                <w:sz w:val="20"/>
                <w:szCs w:val="20"/>
              </w:rPr>
              <w:t>non définie</w:t>
            </w:r>
          </w:p>
        </w:tc>
        <w:tc>
          <w:tcPr>
            <w:tcW w:w="629" w:type="dxa"/>
            <w:tcBorders>
              <w:top w:val="single" w:sz="4" w:space="0" w:color="auto"/>
              <w:left w:val="single" w:sz="4" w:space="0" w:color="auto"/>
              <w:bottom w:val="single" w:sz="4" w:space="0" w:color="auto"/>
              <w:right w:val="single" w:sz="4" w:space="0" w:color="auto"/>
            </w:tcBorders>
            <w:shd w:val="clear" w:color="auto" w:fill="997300"/>
            <w:noWrap/>
            <w:vAlign w:val="center"/>
            <w:hideMark/>
          </w:tcPr>
          <w:p w14:paraId="490AF352"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4</w:t>
            </w:r>
          </w:p>
        </w:tc>
        <w:tc>
          <w:tcPr>
            <w:tcW w:w="851" w:type="dxa"/>
            <w:tcBorders>
              <w:top w:val="single" w:sz="4" w:space="0" w:color="auto"/>
              <w:left w:val="single" w:sz="4" w:space="0" w:color="auto"/>
              <w:bottom w:val="single" w:sz="4" w:space="0" w:color="auto"/>
              <w:right w:val="single" w:sz="4" w:space="0" w:color="auto"/>
            </w:tcBorders>
            <w:shd w:val="clear" w:color="auto" w:fill="997300"/>
            <w:noWrap/>
            <w:vAlign w:val="center"/>
            <w:hideMark/>
          </w:tcPr>
          <w:p w14:paraId="44257112"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3</w:t>
            </w:r>
          </w:p>
        </w:tc>
        <w:tc>
          <w:tcPr>
            <w:tcW w:w="567" w:type="dxa"/>
            <w:tcBorders>
              <w:top w:val="single" w:sz="4" w:space="0" w:color="auto"/>
              <w:left w:val="single" w:sz="4" w:space="0" w:color="auto"/>
              <w:bottom w:val="single" w:sz="4" w:space="0" w:color="auto"/>
              <w:right w:val="single" w:sz="4" w:space="0" w:color="auto"/>
            </w:tcBorders>
            <w:shd w:val="clear" w:color="auto" w:fill="997300"/>
            <w:noWrap/>
            <w:vAlign w:val="center"/>
            <w:hideMark/>
          </w:tcPr>
          <w:p w14:paraId="6B6FA909"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1</w:t>
            </w:r>
          </w:p>
        </w:tc>
        <w:tc>
          <w:tcPr>
            <w:tcW w:w="708" w:type="dxa"/>
            <w:tcBorders>
              <w:top w:val="single" w:sz="4" w:space="0" w:color="auto"/>
              <w:left w:val="single" w:sz="4" w:space="0" w:color="auto"/>
              <w:bottom w:val="single" w:sz="4" w:space="0" w:color="auto"/>
              <w:right w:val="single" w:sz="4" w:space="0" w:color="auto"/>
            </w:tcBorders>
            <w:shd w:val="clear" w:color="auto" w:fill="997300"/>
            <w:noWrap/>
            <w:vAlign w:val="center"/>
            <w:hideMark/>
          </w:tcPr>
          <w:p w14:paraId="35B4B4E2"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11</w:t>
            </w:r>
          </w:p>
        </w:tc>
        <w:tc>
          <w:tcPr>
            <w:tcW w:w="851" w:type="dxa"/>
            <w:tcBorders>
              <w:top w:val="single" w:sz="4" w:space="0" w:color="auto"/>
              <w:left w:val="single" w:sz="4" w:space="0" w:color="auto"/>
              <w:bottom w:val="single" w:sz="4" w:space="0" w:color="auto"/>
              <w:right w:val="single" w:sz="4" w:space="0" w:color="auto"/>
            </w:tcBorders>
            <w:shd w:val="clear" w:color="auto" w:fill="997300"/>
            <w:noWrap/>
            <w:vAlign w:val="center"/>
            <w:hideMark/>
          </w:tcPr>
          <w:p w14:paraId="708C0A41"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2</w:t>
            </w:r>
          </w:p>
        </w:tc>
        <w:tc>
          <w:tcPr>
            <w:tcW w:w="992" w:type="dxa"/>
            <w:tcBorders>
              <w:top w:val="single" w:sz="4" w:space="0" w:color="auto"/>
              <w:left w:val="single" w:sz="4" w:space="0" w:color="auto"/>
              <w:bottom w:val="single" w:sz="4" w:space="0" w:color="auto"/>
              <w:right w:val="single" w:sz="4" w:space="0" w:color="auto"/>
            </w:tcBorders>
            <w:shd w:val="clear" w:color="auto" w:fill="997300"/>
            <w:noWrap/>
            <w:vAlign w:val="center"/>
            <w:hideMark/>
          </w:tcPr>
          <w:p w14:paraId="47725CBE"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4</w:t>
            </w:r>
          </w:p>
        </w:tc>
        <w:tc>
          <w:tcPr>
            <w:tcW w:w="709" w:type="dxa"/>
            <w:tcBorders>
              <w:top w:val="single" w:sz="4" w:space="0" w:color="auto"/>
              <w:left w:val="single" w:sz="4" w:space="0" w:color="auto"/>
              <w:bottom w:val="single" w:sz="4" w:space="0" w:color="auto"/>
              <w:right w:val="single" w:sz="4" w:space="0" w:color="auto"/>
            </w:tcBorders>
            <w:shd w:val="clear" w:color="auto" w:fill="997300"/>
            <w:noWrap/>
            <w:vAlign w:val="center"/>
            <w:hideMark/>
          </w:tcPr>
          <w:p w14:paraId="095CCBE7"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2</w:t>
            </w:r>
          </w:p>
        </w:tc>
        <w:tc>
          <w:tcPr>
            <w:tcW w:w="567" w:type="dxa"/>
            <w:tcBorders>
              <w:top w:val="single" w:sz="4" w:space="0" w:color="auto"/>
              <w:left w:val="single" w:sz="4" w:space="0" w:color="auto"/>
              <w:bottom w:val="single" w:sz="4" w:space="0" w:color="auto"/>
              <w:right w:val="single" w:sz="4" w:space="0" w:color="auto"/>
            </w:tcBorders>
            <w:shd w:val="clear" w:color="auto" w:fill="997300"/>
            <w:noWrap/>
            <w:vAlign w:val="center"/>
            <w:hideMark/>
          </w:tcPr>
          <w:p w14:paraId="48071F74"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3</w:t>
            </w:r>
            <w:r>
              <w:rPr>
                <w:rFonts w:ascii="Century Gothic" w:eastAsia="Times New Roman" w:hAnsi="Century Gothic"/>
                <w:b/>
                <w:bCs/>
                <w:color w:val="000000"/>
                <w:sz w:val="20"/>
                <w:szCs w:val="20"/>
              </w:rPr>
              <w:t>8</w:t>
            </w:r>
          </w:p>
        </w:tc>
        <w:tc>
          <w:tcPr>
            <w:tcW w:w="1134" w:type="dxa"/>
            <w:tcBorders>
              <w:top w:val="single" w:sz="4" w:space="0" w:color="auto"/>
              <w:left w:val="single" w:sz="4" w:space="0" w:color="auto"/>
              <w:bottom w:val="single" w:sz="4" w:space="0" w:color="auto"/>
              <w:right w:val="single" w:sz="4" w:space="0" w:color="auto"/>
            </w:tcBorders>
            <w:shd w:val="clear" w:color="auto" w:fill="997300"/>
            <w:noWrap/>
            <w:vAlign w:val="center"/>
            <w:hideMark/>
          </w:tcPr>
          <w:p w14:paraId="544E8A5E"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1</w:t>
            </w:r>
          </w:p>
        </w:tc>
        <w:tc>
          <w:tcPr>
            <w:tcW w:w="850" w:type="dxa"/>
            <w:tcBorders>
              <w:top w:val="single" w:sz="4" w:space="0" w:color="auto"/>
              <w:left w:val="single" w:sz="4" w:space="0" w:color="auto"/>
              <w:bottom w:val="single" w:sz="4" w:space="0" w:color="auto"/>
              <w:right w:val="single" w:sz="4" w:space="0" w:color="auto"/>
            </w:tcBorders>
            <w:shd w:val="clear" w:color="auto" w:fill="997300"/>
            <w:noWrap/>
            <w:vAlign w:val="center"/>
            <w:hideMark/>
          </w:tcPr>
          <w:p w14:paraId="641F2132"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66</w:t>
            </w:r>
          </w:p>
        </w:tc>
      </w:tr>
      <w:tr w:rsidR="00A5668C" w:rsidRPr="001933FB" w14:paraId="11427A03"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1A6D5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Expertise France EHESP/APHP</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E0D6B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9912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2763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EB94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F7D98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61C57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E279B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6466D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CA9F5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EFCB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0A9ECCDA"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4F840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Groupe L4M</w:t>
            </w:r>
          </w:p>
        </w:tc>
        <w:tc>
          <w:tcPr>
            <w:tcW w:w="629" w:type="dxa"/>
            <w:tcBorders>
              <w:top w:val="single" w:sz="4" w:space="0" w:color="auto"/>
              <w:left w:val="nil"/>
              <w:bottom w:val="single" w:sz="4" w:space="0" w:color="auto"/>
              <w:right w:val="single" w:sz="4" w:space="0" w:color="auto"/>
            </w:tcBorders>
            <w:shd w:val="clear" w:color="auto" w:fill="auto"/>
            <w:noWrap/>
            <w:vAlign w:val="center"/>
            <w:hideMark/>
          </w:tcPr>
          <w:p w14:paraId="0B88F09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F818CF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480ACD7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6178CB8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2250BE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247760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A88298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34AE46A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CDA803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575934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6E0A2853"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258F6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GESPAK ECO</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FC265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76DA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5C92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D1BDC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6B078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CF71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705C3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F680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r>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97970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8A05B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2F65CFAF"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B9F91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1933FB">
              <w:rPr>
                <w:rFonts w:ascii="Century Gothic" w:eastAsia="Times New Roman" w:hAnsi="Century Gothic"/>
                <w:color w:val="000000"/>
                <w:sz w:val="20"/>
                <w:szCs w:val="20"/>
              </w:rPr>
              <w:t>Société</w:t>
            </w:r>
            <w:r w:rsidRPr="00013CA4">
              <w:rPr>
                <w:rFonts w:ascii="Century Gothic" w:eastAsia="Times New Roman" w:hAnsi="Century Gothic"/>
                <w:color w:val="000000"/>
                <w:sz w:val="20"/>
                <w:szCs w:val="20"/>
              </w:rPr>
              <w:t xml:space="preserve"> BEBATP</w:t>
            </w:r>
          </w:p>
        </w:tc>
        <w:tc>
          <w:tcPr>
            <w:tcW w:w="629" w:type="dxa"/>
            <w:tcBorders>
              <w:top w:val="single" w:sz="4" w:space="0" w:color="auto"/>
              <w:left w:val="nil"/>
              <w:bottom w:val="single" w:sz="4" w:space="0" w:color="auto"/>
              <w:right w:val="single" w:sz="4" w:space="0" w:color="auto"/>
            </w:tcBorders>
            <w:shd w:val="clear" w:color="auto" w:fill="auto"/>
            <w:noWrap/>
            <w:vAlign w:val="center"/>
            <w:hideMark/>
          </w:tcPr>
          <w:p w14:paraId="77964B8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BDBBE1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1818B94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078967E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D6329A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042FD9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507234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3DE0648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47E83A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48DCFB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4FC4C7CB"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6FDD354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CAP-Consultant</w:t>
            </w:r>
          </w:p>
        </w:tc>
        <w:tc>
          <w:tcPr>
            <w:tcW w:w="629" w:type="dxa"/>
            <w:tcBorders>
              <w:top w:val="nil"/>
              <w:left w:val="nil"/>
              <w:bottom w:val="single" w:sz="4" w:space="0" w:color="auto"/>
              <w:right w:val="single" w:sz="4" w:space="0" w:color="auto"/>
            </w:tcBorders>
            <w:shd w:val="clear" w:color="auto" w:fill="auto"/>
            <w:noWrap/>
            <w:vAlign w:val="center"/>
            <w:hideMark/>
          </w:tcPr>
          <w:p w14:paraId="1450DFC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7DA65F3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729F8D1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708" w:type="dxa"/>
            <w:tcBorders>
              <w:top w:val="nil"/>
              <w:left w:val="nil"/>
              <w:bottom w:val="single" w:sz="4" w:space="0" w:color="auto"/>
              <w:right w:val="single" w:sz="4" w:space="0" w:color="auto"/>
            </w:tcBorders>
            <w:shd w:val="clear" w:color="auto" w:fill="auto"/>
            <w:noWrap/>
            <w:vAlign w:val="center"/>
            <w:hideMark/>
          </w:tcPr>
          <w:p w14:paraId="6DF533A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72CA73D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BCADC8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107B877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6E08478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EABFBF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36ED7C4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75C92C25"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318C1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xml:space="preserve">EMS </w:t>
            </w:r>
            <w:r w:rsidRPr="001933FB">
              <w:rPr>
                <w:rFonts w:ascii="Century Gothic" w:eastAsia="Times New Roman" w:hAnsi="Century Gothic"/>
                <w:color w:val="000000"/>
                <w:sz w:val="20"/>
                <w:szCs w:val="20"/>
              </w:rPr>
              <w:t>Congo</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D823E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E6FF3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D9725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05390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69498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37DD8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9363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E1B71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9E8C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360E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4</w:t>
            </w:r>
          </w:p>
        </w:tc>
      </w:tr>
      <w:tr w:rsidR="00A5668C" w:rsidRPr="001933FB" w14:paraId="0B414844"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AF8A7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Entreprise AMT</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60D1C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5C762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2D1B6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81B7A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6E7A9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61202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1AA42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19146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31C81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D68F3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r>
      <w:tr w:rsidR="00A5668C" w:rsidRPr="001933FB" w14:paraId="4F433B67"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7E01E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Ets DAVINA SERVICE</w:t>
            </w:r>
          </w:p>
        </w:tc>
        <w:tc>
          <w:tcPr>
            <w:tcW w:w="629" w:type="dxa"/>
            <w:tcBorders>
              <w:top w:val="single" w:sz="4" w:space="0" w:color="auto"/>
              <w:left w:val="nil"/>
              <w:bottom w:val="single" w:sz="4" w:space="0" w:color="auto"/>
              <w:right w:val="single" w:sz="4" w:space="0" w:color="auto"/>
            </w:tcBorders>
            <w:shd w:val="clear" w:color="auto" w:fill="auto"/>
            <w:noWrap/>
            <w:vAlign w:val="center"/>
            <w:hideMark/>
          </w:tcPr>
          <w:p w14:paraId="171C441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26D67F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2A3A7CB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20CF80B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389356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1D2C39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DA5D4B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7DDE430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2BF2A0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ABB51F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r>
      <w:tr w:rsidR="00A5668C" w:rsidRPr="001933FB" w14:paraId="27BD1CB1"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4AC8B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xml:space="preserve">Géo </w:t>
            </w:r>
            <w:proofErr w:type="spellStart"/>
            <w:r w:rsidRPr="00013CA4">
              <w:rPr>
                <w:rFonts w:ascii="Century Gothic" w:eastAsia="Times New Roman" w:hAnsi="Century Gothic"/>
                <w:color w:val="000000"/>
                <w:sz w:val="20"/>
                <w:szCs w:val="20"/>
              </w:rPr>
              <w:t>Consult</w:t>
            </w:r>
            <w:proofErr w:type="spellEnd"/>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03F13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48F2A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1517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F05FC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96818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F3C8A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643E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47D17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3B357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80014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2D2954E7"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02725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1933FB">
              <w:rPr>
                <w:rFonts w:ascii="Century Gothic" w:eastAsia="Times New Roman" w:hAnsi="Century Gothic"/>
                <w:color w:val="000000"/>
                <w:sz w:val="20"/>
                <w:szCs w:val="20"/>
              </w:rPr>
              <w:t>Info Telecom</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EA3F3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88DEC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D6528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29E42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22B2D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32BF0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D8990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74C2F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687AF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4110A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60A58A13"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AAE13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ISD</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F80E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204E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2CE9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D157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FCFAB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2B878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FA938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FB050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FBB21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C9F3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3</w:t>
            </w:r>
          </w:p>
        </w:tc>
      </w:tr>
      <w:tr w:rsidR="00A5668C" w:rsidRPr="001933FB" w14:paraId="46681BF2"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AEED7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MBTP</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D8E40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B05BF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C5363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E0F9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68B00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35E1C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32B9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D193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CB15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C1B1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25C43017"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04DD8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1933FB">
              <w:rPr>
                <w:rFonts w:ascii="Century Gothic" w:eastAsia="Times New Roman" w:hAnsi="Century Gothic"/>
                <w:color w:val="000000"/>
                <w:sz w:val="20"/>
                <w:szCs w:val="20"/>
              </w:rPr>
              <w:t xml:space="preserve">Opérateur </w:t>
            </w:r>
            <w:r w:rsidRPr="00013CA4">
              <w:rPr>
                <w:rFonts w:ascii="Century Gothic" w:eastAsia="Times New Roman" w:hAnsi="Century Gothic"/>
                <w:color w:val="000000"/>
                <w:sz w:val="20"/>
                <w:szCs w:val="20"/>
              </w:rPr>
              <w:t>non identifié</w:t>
            </w:r>
          </w:p>
        </w:tc>
        <w:tc>
          <w:tcPr>
            <w:tcW w:w="629" w:type="dxa"/>
            <w:tcBorders>
              <w:top w:val="single" w:sz="4" w:space="0" w:color="auto"/>
              <w:left w:val="nil"/>
              <w:bottom w:val="single" w:sz="4" w:space="0" w:color="auto"/>
              <w:right w:val="single" w:sz="4" w:space="0" w:color="auto"/>
            </w:tcBorders>
            <w:shd w:val="clear" w:color="auto" w:fill="auto"/>
            <w:noWrap/>
            <w:vAlign w:val="center"/>
            <w:hideMark/>
          </w:tcPr>
          <w:p w14:paraId="0CB3F40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EA5F59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6FCC0A3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01B0777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9E2B19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8C4E18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40BD9F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05B4E8B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850793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24615E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31</w:t>
            </w:r>
          </w:p>
        </w:tc>
      </w:tr>
      <w:tr w:rsidR="00A5668C" w:rsidRPr="001933FB" w14:paraId="3F833C9D"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75BA0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013CA4">
              <w:rPr>
                <w:rFonts w:ascii="Century Gothic" w:eastAsia="Times New Roman" w:hAnsi="Century Gothic"/>
                <w:color w:val="000000"/>
                <w:sz w:val="20"/>
                <w:szCs w:val="20"/>
              </w:rPr>
              <w:t>Razel</w:t>
            </w:r>
            <w:proofErr w:type="spellEnd"/>
            <w:r w:rsidRPr="00013CA4">
              <w:rPr>
                <w:rFonts w:ascii="Century Gothic" w:eastAsia="Times New Roman" w:hAnsi="Century Gothic"/>
                <w:color w:val="000000"/>
                <w:sz w:val="20"/>
                <w:szCs w:val="20"/>
              </w:rPr>
              <w:t>-Bec</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6E3F9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8A3B6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14C29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7915B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42A33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7C1C0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4BB7A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D107E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286C4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CFA1E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60DD428D"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B92C2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1933FB">
              <w:rPr>
                <w:rFonts w:ascii="Century Gothic" w:eastAsia="Times New Roman" w:hAnsi="Century Gothic"/>
                <w:color w:val="000000"/>
                <w:sz w:val="20"/>
                <w:szCs w:val="20"/>
              </w:rPr>
              <w:t>Société</w:t>
            </w:r>
            <w:r w:rsidRPr="00013CA4">
              <w:rPr>
                <w:rFonts w:ascii="Century Gothic" w:eastAsia="Times New Roman" w:hAnsi="Century Gothic"/>
                <w:color w:val="000000"/>
                <w:sz w:val="20"/>
                <w:szCs w:val="20"/>
              </w:rPr>
              <w:t xml:space="preserve"> ENCO</w:t>
            </w:r>
          </w:p>
        </w:tc>
        <w:tc>
          <w:tcPr>
            <w:tcW w:w="629" w:type="dxa"/>
            <w:tcBorders>
              <w:top w:val="single" w:sz="4" w:space="0" w:color="auto"/>
              <w:left w:val="nil"/>
              <w:bottom w:val="single" w:sz="4" w:space="0" w:color="auto"/>
              <w:right w:val="single" w:sz="4" w:space="0" w:color="auto"/>
            </w:tcBorders>
            <w:shd w:val="clear" w:color="auto" w:fill="auto"/>
            <w:noWrap/>
            <w:vAlign w:val="center"/>
            <w:hideMark/>
          </w:tcPr>
          <w:p w14:paraId="62DEA05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1BA05D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287EF9F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2A47A7E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A00635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BEEE89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75D3A8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0E9C035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238414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32DD8A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3</w:t>
            </w:r>
          </w:p>
        </w:tc>
      </w:tr>
      <w:tr w:rsidR="00A5668C" w:rsidRPr="001933FB" w14:paraId="7EE20CAB"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234F0AC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1933FB">
              <w:rPr>
                <w:rFonts w:ascii="Century Gothic" w:eastAsia="Times New Roman" w:hAnsi="Century Gothic"/>
                <w:color w:val="000000"/>
                <w:sz w:val="20"/>
                <w:szCs w:val="20"/>
              </w:rPr>
              <w:t>Société GESPAK</w:t>
            </w:r>
            <w:r w:rsidRPr="00013CA4">
              <w:rPr>
                <w:rFonts w:ascii="Century Gothic" w:eastAsia="Times New Roman" w:hAnsi="Century Gothic"/>
                <w:color w:val="000000"/>
                <w:sz w:val="20"/>
                <w:szCs w:val="20"/>
              </w:rPr>
              <w:t xml:space="preserve"> ECO</w:t>
            </w:r>
          </w:p>
        </w:tc>
        <w:tc>
          <w:tcPr>
            <w:tcW w:w="629" w:type="dxa"/>
            <w:tcBorders>
              <w:top w:val="nil"/>
              <w:left w:val="nil"/>
              <w:bottom w:val="single" w:sz="4" w:space="0" w:color="auto"/>
              <w:right w:val="single" w:sz="4" w:space="0" w:color="auto"/>
            </w:tcBorders>
            <w:shd w:val="clear" w:color="auto" w:fill="auto"/>
            <w:noWrap/>
            <w:vAlign w:val="center"/>
            <w:hideMark/>
          </w:tcPr>
          <w:p w14:paraId="2A5DD2F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6C73BAB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2ECF5FB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6497C9C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2E245FB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477A39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3CCC1B6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7D44B4D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4FDB1F5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244ED22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5A507602"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410CF3C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ASPERBRAS</w:t>
            </w:r>
          </w:p>
        </w:tc>
        <w:tc>
          <w:tcPr>
            <w:tcW w:w="629" w:type="dxa"/>
            <w:tcBorders>
              <w:top w:val="nil"/>
              <w:left w:val="nil"/>
              <w:bottom w:val="single" w:sz="4" w:space="0" w:color="auto"/>
              <w:right w:val="single" w:sz="4" w:space="0" w:color="auto"/>
            </w:tcBorders>
            <w:shd w:val="clear" w:color="auto" w:fill="auto"/>
            <w:noWrap/>
            <w:vAlign w:val="center"/>
            <w:hideMark/>
          </w:tcPr>
          <w:p w14:paraId="28F11CA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44E4A96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1342B40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01001B9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c>
          <w:tcPr>
            <w:tcW w:w="851" w:type="dxa"/>
            <w:tcBorders>
              <w:top w:val="nil"/>
              <w:left w:val="nil"/>
              <w:bottom w:val="single" w:sz="4" w:space="0" w:color="auto"/>
              <w:right w:val="single" w:sz="4" w:space="0" w:color="auto"/>
            </w:tcBorders>
            <w:shd w:val="clear" w:color="auto" w:fill="auto"/>
            <w:noWrap/>
            <w:vAlign w:val="center"/>
            <w:hideMark/>
          </w:tcPr>
          <w:p w14:paraId="7C2F8DE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762CDA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347847A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056280A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EEF5BF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2FA7FAE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r>
      <w:tr w:rsidR="00A5668C" w:rsidRPr="001933FB" w14:paraId="0ADF7512"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5BCC169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C.J.K SERVICES</w:t>
            </w:r>
          </w:p>
        </w:tc>
        <w:tc>
          <w:tcPr>
            <w:tcW w:w="629" w:type="dxa"/>
            <w:tcBorders>
              <w:top w:val="nil"/>
              <w:left w:val="nil"/>
              <w:bottom w:val="single" w:sz="4" w:space="0" w:color="auto"/>
              <w:right w:val="single" w:sz="4" w:space="0" w:color="auto"/>
            </w:tcBorders>
            <w:shd w:val="clear" w:color="auto" w:fill="auto"/>
            <w:noWrap/>
            <w:vAlign w:val="center"/>
            <w:hideMark/>
          </w:tcPr>
          <w:p w14:paraId="3F8CC12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15DBDF6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2F151B4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57C5200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4069A7B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0532FA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025716C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621150E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4D59260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7015AEC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7083788B"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399AE66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CELIO</w:t>
            </w:r>
          </w:p>
        </w:tc>
        <w:tc>
          <w:tcPr>
            <w:tcW w:w="629" w:type="dxa"/>
            <w:tcBorders>
              <w:top w:val="nil"/>
              <w:left w:val="nil"/>
              <w:bottom w:val="single" w:sz="4" w:space="0" w:color="auto"/>
              <w:right w:val="single" w:sz="4" w:space="0" w:color="auto"/>
            </w:tcBorders>
            <w:shd w:val="clear" w:color="auto" w:fill="auto"/>
            <w:noWrap/>
            <w:vAlign w:val="center"/>
            <w:hideMark/>
          </w:tcPr>
          <w:p w14:paraId="0686572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6ACA93E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78985D0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0836CA0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38F0AC8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417B64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1CB85F3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682A8FC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43D9F53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1BA0525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197EB84D"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7EB45B6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lastRenderedPageBreak/>
              <w:t>Société chinoise CHANG CHU.</w:t>
            </w:r>
          </w:p>
        </w:tc>
        <w:tc>
          <w:tcPr>
            <w:tcW w:w="629" w:type="dxa"/>
            <w:tcBorders>
              <w:top w:val="nil"/>
              <w:left w:val="nil"/>
              <w:bottom w:val="single" w:sz="4" w:space="0" w:color="auto"/>
              <w:right w:val="single" w:sz="4" w:space="0" w:color="auto"/>
            </w:tcBorders>
            <w:shd w:val="clear" w:color="auto" w:fill="auto"/>
            <w:noWrap/>
            <w:vAlign w:val="center"/>
            <w:hideMark/>
          </w:tcPr>
          <w:p w14:paraId="6822DE9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1CC17FC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464EB42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5461257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2DE7FB8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7A9896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7E098EC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4FB68DD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96CDB4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50243E8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0CCF3A2C"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7128D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J.L.M SERVICES</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392CF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7E6CD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22A35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E1FB2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6CF53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08F87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315FE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39D2D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5AC12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B195D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4CE7EDA3"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F7594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L4M.</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2850C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AFE2A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96B38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72F95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5807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AF001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A46E6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2BD6F5" w14:textId="5250BC92"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E24CAD" w14:textId="1138DFF5"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A429E3" w14:textId="7E5F1808" w:rsidR="00A5668C" w:rsidRPr="00013CA4" w:rsidRDefault="00F70F06"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100608" behindDoc="0" locked="0" layoutInCell="1" allowOverlap="1" wp14:anchorId="068D1121" wp14:editId="49052998">
                      <wp:simplePos x="0" y="0"/>
                      <wp:positionH relativeFrom="column">
                        <wp:posOffset>361950</wp:posOffset>
                      </wp:positionH>
                      <wp:positionV relativeFrom="paragraph">
                        <wp:posOffset>352425</wp:posOffset>
                      </wp:positionV>
                      <wp:extent cx="447675" cy="904875"/>
                      <wp:effectExtent l="0" t="0" r="9525" b="9525"/>
                      <wp:wrapNone/>
                      <wp:docPr id="3171412" name="Zone de texte 3171412"/>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0605A128" w14:textId="3621C44D" w:rsidR="00BF5F60" w:rsidRPr="006F2B08" w:rsidRDefault="00BF5F60" w:rsidP="00F70F06">
                                  <w:pPr>
                                    <w:rPr>
                                      <w:b/>
                                      <w:sz w:val="26"/>
                                      <w:szCs w:val="26"/>
                                    </w:rPr>
                                  </w:pPr>
                                  <w:r>
                                    <w:rPr>
                                      <w:b/>
                                      <w:sz w:val="26"/>
                                      <w:szCs w:val="26"/>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68D1121" id="Zone de texte 3171412" o:spid="_x0000_s1083" type="#_x0000_t202" style="position:absolute;left:0;text-align:left;margin-left:28.5pt;margin-top:27.75pt;width:35.25pt;height:71.2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IY5WAIAAKIEAAAOAAAAZHJzL2Uyb0RvYy54bWysVF1P2zAUfZ+0/2D5faQpKYWKFHWgTpMQ&#10;IJUJaW+u49BIjq9nu026X79jpwXG9jStD+71/fQ9595cXvWtZjvlfEOm5PnJiDNlJFWNeS75t8fl&#10;p3POfBCmEpqMKvleeX41//jhsrMzNaYN6Uo5hiTGzzpb8k0IdpZlXm5UK/wJWWVgrMm1IuDqnrPK&#10;iQ7ZW52NR6OzrCNXWUdSeQ/tzWDk85S/rpUM93XtVWC65HhbSKdL5zqe2fxSzJ6dsJtGHp4h/uEV&#10;rWgMir6kuhFBsK1r/kjVNtKRpzqcSGozqutGqtQDuslH77pZbYRVqReA4+0LTP7/pZV3uwfHmqrk&#10;p/k0L/IxZ0a0IOo76GKVYkH1QbGjEXB11s8QtbKIC/1n6kF7hDHqPZQRhb52bfxHfwx2AL9/ARv5&#10;mISyKKZn0wlnEqaLUXEOGVmy12DrfPiiqGVRKLkDlwlisbv1YXA9usRannRTLRut02Xvr7VjOwHa&#10;MS0VdZxp4QOUJV+m36Hab2HasK7kZ6eTUapkKOYbSmmDx732GKXQr/sE3WR6BGBN1R64OBoGzVu5&#10;bPD6W5R+EA6TBSiwLeEeR60JxeggcbYh9/Nv+ugPwmHlrMOkltz/2Aqn0NFXg1G4yIsijna6FJPp&#10;GBf31rJ+azHb9pqASo69tDKJ0T/oo1g7ap+wVItYFSZhJGqXPBzF6zDsD5ZSqsUiOWGYrQi3ZmVl&#10;TB0piNw89k/C2QOBcZLu6DjTYvaOx8E3RhpabAPVTSI5Aj2gesAfi5DG5LC0cdPe3pPX66dl/gsA&#10;AP//AwBQSwMEFAAGAAgAAAAhAE6ZAF/gAAAACQEAAA8AAABkcnMvZG93bnJldi54bWxMj0FLw0AQ&#10;he+C/2EZwZvdWIitMZsiomjBUI2C1212TKLZ2bC7bWJ/vdOTnuYNb3jzvXw12V7s0YfOkYLLWQIC&#10;qXamo0bB+9vDxRJEiJqM7h2hgh8MsCpOT3KdGTfSK+6r2AgOoZBpBW2MQyZlqFu0OszcgMTep/NW&#10;R159I43XI4fbXs6T5Epa3RF/aPWAdy3W39XOKvgYq0e/Wa+/Xoan8rA5VOUz3pdKnZ9NtzcgIk7x&#10;7xiO+IwOBTNt3Y5MEL2CdMFVIs80BXH05wsWWxbXywRkkcv/DYpfAAAA//8DAFBLAQItABQABgAI&#10;AAAAIQC2gziS/gAAAOEBAAATAAAAAAAAAAAAAAAAAAAAAABbQ29udGVudF9UeXBlc10ueG1sUEsB&#10;Ai0AFAAGAAgAAAAhADj9If/WAAAAlAEAAAsAAAAAAAAAAAAAAAAALwEAAF9yZWxzLy5yZWxzUEsB&#10;Ai0AFAAGAAgAAAAhAIrUhjlYAgAAogQAAA4AAAAAAAAAAAAAAAAALgIAAGRycy9lMm9Eb2MueG1s&#10;UEsBAi0AFAAGAAgAAAAhAE6ZAF/gAAAACQEAAA8AAAAAAAAAAAAAAAAAsgQAAGRycy9kb3ducmV2&#10;LnhtbFBLBQYAAAAABAAEAPMAAAC/BQAAAAA=&#10;" fillcolor="window" stroked="f" strokeweight=".5pt">
                      <v:textbox>
                        <w:txbxContent>
                          <w:p w14:paraId="0605A128" w14:textId="3621C44D" w:rsidR="006A4CC6" w:rsidRPr="006F2B08" w:rsidRDefault="006A4CC6" w:rsidP="00F70F06">
                            <w:pPr>
                              <w:rPr>
                                <w:b/>
                                <w:sz w:val="26"/>
                                <w:szCs w:val="26"/>
                              </w:rPr>
                            </w:pPr>
                            <w:r>
                              <w:rPr>
                                <w:b/>
                                <w:sz w:val="26"/>
                                <w:szCs w:val="26"/>
                              </w:rPr>
                              <w:t>31</w:t>
                            </w:r>
                          </w:p>
                        </w:txbxContent>
                      </v:textbox>
                    </v:shape>
                  </w:pict>
                </mc:Fallback>
              </mc:AlternateContent>
            </w:r>
            <w:r w:rsidR="00A5668C" w:rsidRPr="00013CA4">
              <w:rPr>
                <w:rFonts w:ascii="Century Gothic" w:eastAsia="Times New Roman" w:hAnsi="Century Gothic"/>
                <w:color w:val="000000"/>
                <w:sz w:val="20"/>
                <w:szCs w:val="20"/>
              </w:rPr>
              <w:t>1</w:t>
            </w:r>
          </w:p>
        </w:tc>
      </w:tr>
      <w:tr w:rsidR="00A5668C" w:rsidRPr="001933FB" w14:paraId="3C7192F1" w14:textId="77777777" w:rsidTr="008F6CEF">
        <w:trPr>
          <w:trHeight w:val="6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8946FE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PIERRE ANNE CONSTRUCTION</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972F5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FFFEB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DA76F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11963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BCFC0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D3A9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C6B9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998D4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CDAED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B943F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48F785A9" w14:textId="77777777" w:rsidTr="008F6CEF">
        <w:trPr>
          <w:trHeight w:val="6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1F03C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PIERRE ANNE CONSTRUCTION</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E126D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9CB4E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D4691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D1790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C757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D3C03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827B6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C46AA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3C021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86D5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r>
      <w:tr w:rsidR="00A5668C" w:rsidRPr="001933FB" w14:paraId="64CC4E37"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CF832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AVCI Architecte</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84CE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DC42C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A402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7C080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4D227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2F863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3DEB0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6DD7E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00EF3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60EA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40BD2346"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DEEBF7"/>
            <w:vAlign w:val="center"/>
            <w:hideMark/>
          </w:tcPr>
          <w:p w14:paraId="0CE18D5E"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Marché en cours d'approbation</w:t>
            </w:r>
          </w:p>
        </w:tc>
        <w:tc>
          <w:tcPr>
            <w:tcW w:w="629" w:type="dxa"/>
            <w:tcBorders>
              <w:top w:val="single" w:sz="4" w:space="0" w:color="auto"/>
              <w:left w:val="single" w:sz="4" w:space="0" w:color="auto"/>
              <w:bottom w:val="single" w:sz="4" w:space="0" w:color="auto"/>
              <w:right w:val="single" w:sz="4" w:space="0" w:color="auto"/>
            </w:tcBorders>
            <w:shd w:val="clear" w:color="auto" w:fill="DEEBF7"/>
            <w:noWrap/>
            <w:vAlign w:val="center"/>
            <w:hideMark/>
          </w:tcPr>
          <w:p w14:paraId="43F90C84"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DEEBF7"/>
            <w:noWrap/>
            <w:vAlign w:val="center"/>
            <w:hideMark/>
          </w:tcPr>
          <w:p w14:paraId="4461F4BA"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DEEBF7"/>
            <w:noWrap/>
            <w:vAlign w:val="center"/>
            <w:hideMark/>
          </w:tcPr>
          <w:p w14:paraId="7CF65610"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DEEBF7"/>
            <w:noWrap/>
            <w:vAlign w:val="center"/>
            <w:hideMark/>
          </w:tcPr>
          <w:p w14:paraId="1150A37E"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DEEBF7"/>
            <w:noWrap/>
            <w:vAlign w:val="center"/>
            <w:hideMark/>
          </w:tcPr>
          <w:p w14:paraId="5D9CE007"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DEEBF7"/>
            <w:noWrap/>
            <w:vAlign w:val="center"/>
            <w:hideMark/>
          </w:tcPr>
          <w:p w14:paraId="664B62C7"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2</w:t>
            </w:r>
          </w:p>
        </w:tc>
        <w:tc>
          <w:tcPr>
            <w:tcW w:w="709" w:type="dxa"/>
            <w:tcBorders>
              <w:top w:val="single" w:sz="4" w:space="0" w:color="auto"/>
              <w:left w:val="single" w:sz="4" w:space="0" w:color="auto"/>
              <w:bottom w:val="single" w:sz="4" w:space="0" w:color="auto"/>
              <w:right w:val="single" w:sz="4" w:space="0" w:color="auto"/>
            </w:tcBorders>
            <w:shd w:val="clear" w:color="auto" w:fill="DEEBF7"/>
            <w:noWrap/>
            <w:vAlign w:val="center"/>
            <w:hideMark/>
          </w:tcPr>
          <w:p w14:paraId="75195E42"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DEEBF7"/>
            <w:noWrap/>
            <w:vAlign w:val="center"/>
            <w:hideMark/>
          </w:tcPr>
          <w:p w14:paraId="6941EE61"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12</w:t>
            </w:r>
          </w:p>
        </w:tc>
        <w:tc>
          <w:tcPr>
            <w:tcW w:w="1134" w:type="dxa"/>
            <w:tcBorders>
              <w:top w:val="single" w:sz="4" w:space="0" w:color="auto"/>
              <w:left w:val="single" w:sz="4" w:space="0" w:color="auto"/>
              <w:bottom w:val="single" w:sz="4" w:space="0" w:color="auto"/>
              <w:right w:val="single" w:sz="4" w:space="0" w:color="auto"/>
            </w:tcBorders>
            <w:shd w:val="clear" w:color="auto" w:fill="DEEBF7"/>
            <w:noWrap/>
            <w:vAlign w:val="center"/>
            <w:hideMark/>
          </w:tcPr>
          <w:p w14:paraId="2162E85D"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DEEBF7"/>
            <w:noWrap/>
            <w:vAlign w:val="center"/>
            <w:hideMark/>
          </w:tcPr>
          <w:p w14:paraId="6A790B8D"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14</w:t>
            </w:r>
          </w:p>
        </w:tc>
      </w:tr>
      <w:tr w:rsidR="00A5668C" w:rsidRPr="001933FB" w14:paraId="17DF70E1"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32FF025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Central BTP</w:t>
            </w:r>
          </w:p>
        </w:tc>
        <w:tc>
          <w:tcPr>
            <w:tcW w:w="629" w:type="dxa"/>
            <w:tcBorders>
              <w:top w:val="nil"/>
              <w:left w:val="nil"/>
              <w:bottom w:val="single" w:sz="4" w:space="0" w:color="auto"/>
              <w:right w:val="single" w:sz="4" w:space="0" w:color="auto"/>
            </w:tcBorders>
            <w:shd w:val="clear" w:color="auto" w:fill="auto"/>
            <w:noWrap/>
            <w:vAlign w:val="center"/>
            <w:hideMark/>
          </w:tcPr>
          <w:p w14:paraId="7C0A334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2E5EED7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0AC79AB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2686F45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225948C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649246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4F073D4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63C73BF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6D5444C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54DF5C2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3E965290"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FA355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Groupe Maison AUBENE</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DE118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2E1F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B3F24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63AD4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FB118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DD0DD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68ACB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B80BB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A5DCF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1A009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084A5C76"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EA3BC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1933FB">
              <w:rPr>
                <w:rFonts w:ascii="Century Gothic" w:eastAsia="Times New Roman" w:hAnsi="Century Gothic"/>
                <w:color w:val="000000"/>
                <w:sz w:val="20"/>
                <w:szCs w:val="20"/>
              </w:rPr>
              <w:t>Société</w:t>
            </w:r>
            <w:r w:rsidRPr="00013CA4">
              <w:rPr>
                <w:rFonts w:ascii="Century Gothic" w:eastAsia="Times New Roman" w:hAnsi="Century Gothic"/>
                <w:color w:val="000000"/>
                <w:sz w:val="20"/>
                <w:szCs w:val="20"/>
              </w:rPr>
              <w:t xml:space="preserve"> HOBIE</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02FBA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7C493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2D61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AC393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1D209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793B7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B3DF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5F31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3CA86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16586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27267269" w14:textId="77777777" w:rsidTr="008F6CEF">
        <w:trPr>
          <w:trHeight w:val="6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C9C3B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Architecture-Imagerie-Construction (AIC)</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5AA0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37CB7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86868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3CD2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1F80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D6155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FD85C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0298C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AB266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ED857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40B74304"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FFFED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1933FB">
              <w:rPr>
                <w:rFonts w:ascii="Century Gothic" w:eastAsia="Times New Roman" w:hAnsi="Century Gothic"/>
                <w:color w:val="000000"/>
                <w:sz w:val="20"/>
                <w:szCs w:val="20"/>
              </w:rPr>
              <w:t xml:space="preserve">Opérateur </w:t>
            </w:r>
            <w:r w:rsidRPr="00013CA4">
              <w:rPr>
                <w:rFonts w:ascii="Century Gothic" w:eastAsia="Times New Roman" w:hAnsi="Century Gothic"/>
                <w:color w:val="000000"/>
                <w:sz w:val="20"/>
                <w:szCs w:val="20"/>
              </w:rPr>
              <w:t>non identifié</w:t>
            </w:r>
          </w:p>
        </w:tc>
        <w:tc>
          <w:tcPr>
            <w:tcW w:w="629" w:type="dxa"/>
            <w:tcBorders>
              <w:top w:val="single" w:sz="4" w:space="0" w:color="auto"/>
              <w:left w:val="nil"/>
              <w:bottom w:val="single" w:sz="4" w:space="0" w:color="auto"/>
              <w:right w:val="single" w:sz="4" w:space="0" w:color="auto"/>
            </w:tcBorders>
            <w:shd w:val="clear" w:color="auto" w:fill="auto"/>
            <w:noWrap/>
            <w:vAlign w:val="center"/>
            <w:hideMark/>
          </w:tcPr>
          <w:p w14:paraId="5FE11A2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9B5615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1E65687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336610E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DA315B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484858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B03CF3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2C31EAF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20EF79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33D461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4A33D6F1"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5192B5B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ARMEL CELESTE</w:t>
            </w:r>
          </w:p>
        </w:tc>
        <w:tc>
          <w:tcPr>
            <w:tcW w:w="629" w:type="dxa"/>
            <w:tcBorders>
              <w:top w:val="nil"/>
              <w:left w:val="nil"/>
              <w:bottom w:val="single" w:sz="4" w:space="0" w:color="auto"/>
              <w:right w:val="single" w:sz="4" w:space="0" w:color="auto"/>
            </w:tcBorders>
            <w:shd w:val="clear" w:color="auto" w:fill="auto"/>
            <w:noWrap/>
            <w:vAlign w:val="center"/>
            <w:hideMark/>
          </w:tcPr>
          <w:p w14:paraId="0450F47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30C000D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50EC9F4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20A8487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72F0712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D324F1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5E1128B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53536B3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4243FC8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453CD7E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35C67CD0"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C9B87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CELEC</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669B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1C1E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78BED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3F1F7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A709C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2DC55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89C7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7060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CF05F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25DE1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3</w:t>
            </w:r>
          </w:p>
        </w:tc>
      </w:tr>
      <w:tr w:rsidR="00A5668C" w:rsidRPr="001933FB" w14:paraId="08D7E45F" w14:textId="77777777" w:rsidTr="008F6CEF">
        <w:trPr>
          <w:trHeight w:val="6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AF0A9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GROUPE CONFORT INTERNATIONAL</w:t>
            </w:r>
          </w:p>
        </w:tc>
        <w:tc>
          <w:tcPr>
            <w:tcW w:w="629" w:type="dxa"/>
            <w:tcBorders>
              <w:top w:val="single" w:sz="4" w:space="0" w:color="auto"/>
              <w:left w:val="nil"/>
              <w:bottom w:val="single" w:sz="4" w:space="0" w:color="auto"/>
              <w:right w:val="single" w:sz="4" w:space="0" w:color="auto"/>
            </w:tcBorders>
            <w:shd w:val="clear" w:color="auto" w:fill="auto"/>
            <w:noWrap/>
            <w:vAlign w:val="center"/>
            <w:hideMark/>
          </w:tcPr>
          <w:p w14:paraId="4835D9D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4F39DB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20F5882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0675663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0DEECD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3321D3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498EBD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499CEE9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47A4CB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2DD8F8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1137E921"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60B81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KG FABIOLA</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829E2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F98F3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F7028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9941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3316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2A868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786BC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CB465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569FB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B2CF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5E8F99AF" w14:textId="77777777" w:rsidTr="008F6CEF">
        <w:trPr>
          <w:trHeight w:val="375"/>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F746B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NET-IP</w:t>
            </w:r>
          </w:p>
        </w:tc>
        <w:tc>
          <w:tcPr>
            <w:tcW w:w="629" w:type="dxa"/>
            <w:tcBorders>
              <w:top w:val="single" w:sz="4" w:space="0" w:color="auto"/>
              <w:left w:val="nil"/>
              <w:bottom w:val="single" w:sz="4" w:space="0" w:color="auto"/>
              <w:right w:val="single" w:sz="4" w:space="0" w:color="auto"/>
            </w:tcBorders>
            <w:shd w:val="clear" w:color="auto" w:fill="auto"/>
            <w:noWrap/>
            <w:vAlign w:val="center"/>
            <w:hideMark/>
          </w:tcPr>
          <w:p w14:paraId="3160CF5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A0030C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245BFDC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7823EA6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4E437D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23F762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7A43C0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629F1F5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D83690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560685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18B2647E"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4607C4B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ORION-CONGO</w:t>
            </w:r>
          </w:p>
        </w:tc>
        <w:tc>
          <w:tcPr>
            <w:tcW w:w="629" w:type="dxa"/>
            <w:tcBorders>
              <w:top w:val="nil"/>
              <w:left w:val="nil"/>
              <w:bottom w:val="single" w:sz="4" w:space="0" w:color="auto"/>
              <w:right w:val="single" w:sz="4" w:space="0" w:color="auto"/>
            </w:tcBorders>
            <w:shd w:val="clear" w:color="auto" w:fill="auto"/>
            <w:noWrap/>
            <w:vAlign w:val="center"/>
            <w:hideMark/>
          </w:tcPr>
          <w:p w14:paraId="33134B4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063C64C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55F2C25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5D1574B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1B2B81C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F1E54F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79AF090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4AFA6EA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04746C3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0168488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r>
      <w:tr w:rsidR="00A5668C" w:rsidRPr="001933FB" w14:paraId="4689C4F8"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BF9000"/>
            <w:vAlign w:val="center"/>
            <w:hideMark/>
          </w:tcPr>
          <w:p w14:paraId="0EC5F145"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Marché exécuté</w:t>
            </w:r>
          </w:p>
        </w:tc>
        <w:tc>
          <w:tcPr>
            <w:tcW w:w="629" w:type="dxa"/>
            <w:tcBorders>
              <w:top w:val="single" w:sz="4" w:space="0" w:color="auto"/>
              <w:left w:val="single" w:sz="4" w:space="0" w:color="auto"/>
              <w:bottom w:val="single" w:sz="4" w:space="0" w:color="auto"/>
              <w:right w:val="single" w:sz="4" w:space="0" w:color="auto"/>
            </w:tcBorders>
            <w:shd w:val="clear" w:color="auto" w:fill="BF9000"/>
            <w:noWrap/>
            <w:vAlign w:val="center"/>
            <w:hideMark/>
          </w:tcPr>
          <w:p w14:paraId="5AC5AB96"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10</w:t>
            </w:r>
          </w:p>
        </w:tc>
        <w:tc>
          <w:tcPr>
            <w:tcW w:w="851" w:type="dxa"/>
            <w:tcBorders>
              <w:top w:val="single" w:sz="4" w:space="0" w:color="auto"/>
              <w:left w:val="single" w:sz="4" w:space="0" w:color="auto"/>
              <w:bottom w:val="single" w:sz="4" w:space="0" w:color="auto"/>
              <w:right w:val="single" w:sz="4" w:space="0" w:color="auto"/>
            </w:tcBorders>
            <w:shd w:val="clear" w:color="auto" w:fill="BF9000"/>
            <w:noWrap/>
            <w:vAlign w:val="center"/>
            <w:hideMark/>
          </w:tcPr>
          <w:p w14:paraId="6C546E92"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2</w:t>
            </w:r>
          </w:p>
        </w:tc>
        <w:tc>
          <w:tcPr>
            <w:tcW w:w="567" w:type="dxa"/>
            <w:tcBorders>
              <w:top w:val="single" w:sz="4" w:space="0" w:color="auto"/>
              <w:left w:val="single" w:sz="4" w:space="0" w:color="auto"/>
              <w:bottom w:val="single" w:sz="4" w:space="0" w:color="auto"/>
              <w:right w:val="single" w:sz="4" w:space="0" w:color="auto"/>
            </w:tcBorders>
            <w:shd w:val="clear" w:color="auto" w:fill="BF9000"/>
            <w:noWrap/>
            <w:vAlign w:val="center"/>
            <w:hideMark/>
          </w:tcPr>
          <w:p w14:paraId="7E22CDCC"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BF9000"/>
            <w:noWrap/>
            <w:vAlign w:val="center"/>
            <w:hideMark/>
          </w:tcPr>
          <w:p w14:paraId="183E0791"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1</w:t>
            </w:r>
          </w:p>
        </w:tc>
        <w:tc>
          <w:tcPr>
            <w:tcW w:w="851" w:type="dxa"/>
            <w:tcBorders>
              <w:top w:val="single" w:sz="4" w:space="0" w:color="auto"/>
              <w:left w:val="single" w:sz="4" w:space="0" w:color="auto"/>
              <w:bottom w:val="single" w:sz="4" w:space="0" w:color="auto"/>
              <w:right w:val="single" w:sz="4" w:space="0" w:color="auto"/>
            </w:tcBorders>
            <w:shd w:val="clear" w:color="auto" w:fill="BF9000"/>
            <w:noWrap/>
            <w:vAlign w:val="center"/>
            <w:hideMark/>
          </w:tcPr>
          <w:p w14:paraId="1EB51447"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2</w:t>
            </w:r>
          </w:p>
        </w:tc>
        <w:tc>
          <w:tcPr>
            <w:tcW w:w="992" w:type="dxa"/>
            <w:tcBorders>
              <w:top w:val="single" w:sz="4" w:space="0" w:color="auto"/>
              <w:left w:val="single" w:sz="4" w:space="0" w:color="auto"/>
              <w:bottom w:val="single" w:sz="4" w:space="0" w:color="auto"/>
              <w:right w:val="single" w:sz="4" w:space="0" w:color="auto"/>
            </w:tcBorders>
            <w:shd w:val="clear" w:color="auto" w:fill="BF9000"/>
            <w:noWrap/>
            <w:vAlign w:val="center"/>
            <w:hideMark/>
          </w:tcPr>
          <w:p w14:paraId="23D7B007"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BF9000"/>
            <w:noWrap/>
            <w:vAlign w:val="center"/>
            <w:hideMark/>
          </w:tcPr>
          <w:p w14:paraId="2488B3EB"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BF9000"/>
            <w:noWrap/>
            <w:vAlign w:val="center"/>
            <w:hideMark/>
          </w:tcPr>
          <w:p w14:paraId="2B6AFAC4"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BF9000"/>
            <w:noWrap/>
            <w:vAlign w:val="center"/>
            <w:hideMark/>
          </w:tcPr>
          <w:p w14:paraId="4222F41D"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BF9000"/>
            <w:noWrap/>
            <w:vAlign w:val="center"/>
            <w:hideMark/>
          </w:tcPr>
          <w:p w14:paraId="51FBDE3E"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15</w:t>
            </w:r>
          </w:p>
        </w:tc>
      </w:tr>
      <w:tr w:rsidR="00A5668C" w:rsidRPr="001933FB" w14:paraId="45D1219F"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2E562CC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Entreprise AMT</w:t>
            </w:r>
          </w:p>
        </w:tc>
        <w:tc>
          <w:tcPr>
            <w:tcW w:w="629" w:type="dxa"/>
            <w:tcBorders>
              <w:top w:val="nil"/>
              <w:left w:val="nil"/>
              <w:bottom w:val="single" w:sz="4" w:space="0" w:color="auto"/>
              <w:right w:val="single" w:sz="4" w:space="0" w:color="auto"/>
            </w:tcBorders>
            <w:shd w:val="clear" w:color="auto" w:fill="auto"/>
            <w:noWrap/>
            <w:vAlign w:val="center"/>
            <w:hideMark/>
          </w:tcPr>
          <w:p w14:paraId="3B0050C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162748D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7C215D0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26FBC7D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242E503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992" w:type="dxa"/>
            <w:tcBorders>
              <w:top w:val="nil"/>
              <w:left w:val="nil"/>
              <w:bottom w:val="single" w:sz="4" w:space="0" w:color="auto"/>
              <w:right w:val="single" w:sz="4" w:space="0" w:color="auto"/>
            </w:tcBorders>
            <w:shd w:val="clear" w:color="auto" w:fill="auto"/>
            <w:noWrap/>
            <w:vAlign w:val="center"/>
            <w:hideMark/>
          </w:tcPr>
          <w:p w14:paraId="1FC7D79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50A5DF7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067AD9D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204898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731D4AF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5C0613C6"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0303A66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Entreprise PLC SA</w:t>
            </w:r>
          </w:p>
        </w:tc>
        <w:tc>
          <w:tcPr>
            <w:tcW w:w="629" w:type="dxa"/>
            <w:tcBorders>
              <w:top w:val="nil"/>
              <w:left w:val="nil"/>
              <w:bottom w:val="single" w:sz="4" w:space="0" w:color="auto"/>
              <w:right w:val="single" w:sz="4" w:space="0" w:color="auto"/>
            </w:tcBorders>
            <w:shd w:val="clear" w:color="auto" w:fill="auto"/>
            <w:noWrap/>
            <w:vAlign w:val="center"/>
            <w:hideMark/>
          </w:tcPr>
          <w:p w14:paraId="3E13AED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142807E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5EC46C4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3079E80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4FC8573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992" w:type="dxa"/>
            <w:tcBorders>
              <w:top w:val="nil"/>
              <w:left w:val="nil"/>
              <w:bottom w:val="single" w:sz="4" w:space="0" w:color="auto"/>
              <w:right w:val="single" w:sz="4" w:space="0" w:color="auto"/>
            </w:tcBorders>
            <w:shd w:val="clear" w:color="auto" w:fill="auto"/>
            <w:noWrap/>
            <w:vAlign w:val="center"/>
            <w:hideMark/>
          </w:tcPr>
          <w:p w14:paraId="53C7F6E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395724A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5F24F6E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81FC6A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6615590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5EA98DC8"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70317AC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Ets Prestations Multiservices</w:t>
            </w:r>
          </w:p>
        </w:tc>
        <w:tc>
          <w:tcPr>
            <w:tcW w:w="629" w:type="dxa"/>
            <w:tcBorders>
              <w:top w:val="nil"/>
              <w:left w:val="nil"/>
              <w:bottom w:val="single" w:sz="4" w:space="0" w:color="auto"/>
              <w:right w:val="single" w:sz="4" w:space="0" w:color="auto"/>
            </w:tcBorders>
            <w:shd w:val="clear" w:color="auto" w:fill="auto"/>
            <w:noWrap/>
            <w:vAlign w:val="center"/>
            <w:hideMark/>
          </w:tcPr>
          <w:p w14:paraId="35401B0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775ABE2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14:paraId="6F3EB93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54551A6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5FE3832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62BCB9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492EE1F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26A050D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F4B4A0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3665137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3E778DFB"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B116A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AUXY SERVICES</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F258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FF84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55B4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C245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8BCEA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832EA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A1F55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4EE72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75C8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55CD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r>
      <w:tr w:rsidR="00A5668C" w:rsidRPr="001933FB" w14:paraId="191A76D0"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8EA2F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COLAMBAN'S Services</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0F7E5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F369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8ED88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14EB4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9242B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16CE2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EFC6A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A49A4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BF9D0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F85D2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r>
      <w:tr w:rsidR="00A5668C" w:rsidRPr="001933FB" w14:paraId="2C29CBA0"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4CD4B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bookmarkStart w:id="13" w:name="_Hlk177993481"/>
            <w:r w:rsidRPr="00013CA4">
              <w:rPr>
                <w:rFonts w:ascii="Century Gothic" w:eastAsia="Times New Roman" w:hAnsi="Century Gothic"/>
                <w:color w:val="000000"/>
                <w:sz w:val="20"/>
                <w:szCs w:val="20"/>
              </w:rPr>
              <w:t>Société ELIND</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9517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06112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CDBCD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3827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40E5B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8CF0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EB390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F69FC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5C428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71E9F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1B19EF73"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758E9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GOOD BUSINESS</w:t>
            </w:r>
          </w:p>
        </w:tc>
        <w:tc>
          <w:tcPr>
            <w:tcW w:w="629" w:type="dxa"/>
            <w:tcBorders>
              <w:top w:val="single" w:sz="4" w:space="0" w:color="auto"/>
              <w:left w:val="nil"/>
              <w:bottom w:val="single" w:sz="4" w:space="0" w:color="auto"/>
              <w:right w:val="single" w:sz="4" w:space="0" w:color="auto"/>
            </w:tcBorders>
            <w:shd w:val="clear" w:color="auto" w:fill="auto"/>
            <w:noWrap/>
            <w:vAlign w:val="center"/>
            <w:hideMark/>
          </w:tcPr>
          <w:p w14:paraId="6AED26E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6FA4E2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6B94E6B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4A64BFD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61FA8F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7A2D99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D831E8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4A35CC6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CEF2BD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E7289B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6790B776"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4D03CA9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ISD</w:t>
            </w:r>
          </w:p>
        </w:tc>
        <w:tc>
          <w:tcPr>
            <w:tcW w:w="629" w:type="dxa"/>
            <w:tcBorders>
              <w:top w:val="nil"/>
              <w:left w:val="nil"/>
              <w:bottom w:val="single" w:sz="4" w:space="0" w:color="auto"/>
              <w:right w:val="single" w:sz="4" w:space="0" w:color="auto"/>
            </w:tcBorders>
            <w:shd w:val="clear" w:color="auto" w:fill="auto"/>
            <w:noWrap/>
            <w:vAlign w:val="center"/>
            <w:hideMark/>
          </w:tcPr>
          <w:p w14:paraId="257F1AE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14:paraId="1838F8C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5CAC956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63EB6EB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5A0389C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4CA21B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697D263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012F6AD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3236F3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516D422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4</w:t>
            </w:r>
          </w:p>
        </w:tc>
      </w:tr>
      <w:tr w:rsidR="00A5668C" w:rsidRPr="001933FB" w14:paraId="4A4EBB9C"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35DB1CC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JUSTE CONFORT</w:t>
            </w:r>
          </w:p>
        </w:tc>
        <w:tc>
          <w:tcPr>
            <w:tcW w:w="629" w:type="dxa"/>
            <w:tcBorders>
              <w:top w:val="nil"/>
              <w:left w:val="nil"/>
              <w:bottom w:val="single" w:sz="4" w:space="0" w:color="auto"/>
              <w:right w:val="single" w:sz="4" w:space="0" w:color="auto"/>
            </w:tcBorders>
            <w:shd w:val="clear" w:color="auto" w:fill="auto"/>
            <w:noWrap/>
            <w:vAlign w:val="center"/>
            <w:hideMark/>
          </w:tcPr>
          <w:p w14:paraId="31ECFD1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851" w:type="dxa"/>
            <w:tcBorders>
              <w:top w:val="nil"/>
              <w:left w:val="nil"/>
              <w:bottom w:val="single" w:sz="4" w:space="0" w:color="auto"/>
              <w:right w:val="single" w:sz="4" w:space="0" w:color="auto"/>
            </w:tcBorders>
            <w:shd w:val="clear" w:color="auto" w:fill="auto"/>
            <w:noWrap/>
            <w:vAlign w:val="center"/>
            <w:hideMark/>
          </w:tcPr>
          <w:p w14:paraId="6BB6A85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5965AA1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2C39FD2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47B1BD1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8B0528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6F5BEFB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5075EE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6D0724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35BDB82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594A02AD"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49802AC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M2R COMPAGNY</w:t>
            </w:r>
          </w:p>
        </w:tc>
        <w:tc>
          <w:tcPr>
            <w:tcW w:w="629" w:type="dxa"/>
            <w:tcBorders>
              <w:top w:val="nil"/>
              <w:left w:val="nil"/>
              <w:bottom w:val="single" w:sz="4" w:space="0" w:color="auto"/>
              <w:right w:val="single" w:sz="4" w:space="0" w:color="auto"/>
            </w:tcBorders>
            <w:shd w:val="clear" w:color="auto" w:fill="auto"/>
            <w:noWrap/>
            <w:vAlign w:val="center"/>
            <w:hideMark/>
          </w:tcPr>
          <w:p w14:paraId="54F6361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851" w:type="dxa"/>
            <w:tcBorders>
              <w:top w:val="nil"/>
              <w:left w:val="nil"/>
              <w:bottom w:val="single" w:sz="4" w:space="0" w:color="auto"/>
              <w:right w:val="single" w:sz="4" w:space="0" w:color="auto"/>
            </w:tcBorders>
            <w:shd w:val="clear" w:color="auto" w:fill="auto"/>
            <w:noWrap/>
            <w:vAlign w:val="center"/>
            <w:hideMark/>
          </w:tcPr>
          <w:p w14:paraId="0484E3E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7926B69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5D3834E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505308B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C8148A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26CD7DD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461AA6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1D1F5B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0ECC93A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bookmarkEnd w:id="13"/>
      <w:tr w:rsidR="00A5668C" w:rsidRPr="001933FB" w14:paraId="3E8A2F22"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8FAADC"/>
            <w:vAlign w:val="center"/>
            <w:hideMark/>
          </w:tcPr>
          <w:p w14:paraId="075594D9"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933FB">
              <w:rPr>
                <w:rFonts w:ascii="Century Gothic" w:eastAsia="Times New Roman" w:hAnsi="Century Gothic"/>
                <w:b/>
                <w:bCs/>
                <w:color w:val="000000"/>
                <w:sz w:val="20"/>
                <w:szCs w:val="20"/>
              </w:rPr>
              <w:t>Marché non</w:t>
            </w:r>
            <w:r w:rsidRPr="00013CA4">
              <w:rPr>
                <w:rFonts w:ascii="Century Gothic" w:eastAsia="Times New Roman" w:hAnsi="Century Gothic"/>
                <w:b/>
                <w:bCs/>
                <w:color w:val="000000"/>
                <w:sz w:val="20"/>
                <w:szCs w:val="20"/>
              </w:rPr>
              <w:t xml:space="preserve"> exécuté</w:t>
            </w:r>
          </w:p>
        </w:tc>
        <w:tc>
          <w:tcPr>
            <w:tcW w:w="629" w:type="dxa"/>
            <w:tcBorders>
              <w:top w:val="single" w:sz="4" w:space="0" w:color="auto"/>
              <w:left w:val="single" w:sz="4" w:space="0" w:color="auto"/>
              <w:bottom w:val="single" w:sz="4" w:space="0" w:color="auto"/>
              <w:right w:val="single" w:sz="4" w:space="0" w:color="auto"/>
            </w:tcBorders>
            <w:shd w:val="clear" w:color="auto" w:fill="8FAADC"/>
            <w:noWrap/>
            <w:vAlign w:val="center"/>
            <w:hideMark/>
          </w:tcPr>
          <w:p w14:paraId="793BEED1"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8FAADC"/>
            <w:noWrap/>
            <w:vAlign w:val="center"/>
            <w:hideMark/>
          </w:tcPr>
          <w:p w14:paraId="0B45CBA7"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8FAADC"/>
            <w:noWrap/>
            <w:vAlign w:val="center"/>
            <w:hideMark/>
          </w:tcPr>
          <w:p w14:paraId="0FA28596"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8FAADC"/>
            <w:noWrap/>
            <w:vAlign w:val="center"/>
            <w:hideMark/>
          </w:tcPr>
          <w:p w14:paraId="68EB7CA5"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8FAADC"/>
            <w:noWrap/>
            <w:vAlign w:val="center"/>
            <w:hideMark/>
          </w:tcPr>
          <w:p w14:paraId="2D19A5C7"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8FAADC"/>
            <w:noWrap/>
            <w:vAlign w:val="center"/>
            <w:hideMark/>
          </w:tcPr>
          <w:p w14:paraId="4BF982FB"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8FAADC"/>
            <w:noWrap/>
            <w:vAlign w:val="center"/>
            <w:hideMark/>
          </w:tcPr>
          <w:p w14:paraId="3E22C029"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8FAADC"/>
            <w:noWrap/>
            <w:vAlign w:val="center"/>
            <w:hideMark/>
          </w:tcPr>
          <w:p w14:paraId="5632AABA"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38</w:t>
            </w:r>
          </w:p>
        </w:tc>
        <w:tc>
          <w:tcPr>
            <w:tcW w:w="1134" w:type="dxa"/>
            <w:tcBorders>
              <w:top w:val="single" w:sz="4" w:space="0" w:color="auto"/>
              <w:left w:val="single" w:sz="4" w:space="0" w:color="auto"/>
              <w:bottom w:val="single" w:sz="4" w:space="0" w:color="auto"/>
              <w:right w:val="single" w:sz="4" w:space="0" w:color="auto"/>
            </w:tcBorders>
            <w:shd w:val="clear" w:color="auto" w:fill="8FAADC"/>
            <w:noWrap/>
            <w:vAlign w:val="center"/>
            <w:hideMark/>
          </w:tcPr>
          <w:p w14:paraId="70CC867F"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8FAADC"/>
            <w:noWrap/>
            <w:vAlign w:val="center"/>
            <w:hideMark/>
          </w:tcPr>
          <w:p w14:paraId="7150A9AC"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38</w:t>
            </w:r>
          </w:p>
        </w:tc>
      </w:tr>
      <w:tr w:rsidR="00A5668C" w:rsidRPr="001933FB" w14:paraId="2DC427E9"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3F0AB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E.B. Services</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BB0E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E694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E8CC9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FC840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1167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A6E57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BDB5B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1CD4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5D10C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59A96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r>
      <w:tr w:rsidR="00A5668C" w:rsidRPr="001933FB" w14:paraId="54C7B7FD"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3BF38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1933FB">
              <w:rPr>
                <w:rFonts w:ascii="Century Gothic" w:eastAsia="Times New Roman" w:hAnsi="Century Gothic"/>
                <w:color w:val="000000"/>
                <w:sz w:val="20"/>
                <w:szCs w:val="20"/>
              </w:rPr>
              <w:lastRenderedPageBreak/>
              <w:t>Société</w:t>
            </w:r>
            <w:r w:rsidRPr="00013CA4">
              <w:rPr>
                <w:rFonts w:ascii="Century Gothic" w:eastAsia="Times New Roman" w:hAnsi="Century Gothic"/>
                <w:color w:val="000000"/>
                <w:sz w:val="20"/>
                <w:szCs w:val="20"/>
              </w:rPr>
              <w:t xml:space="preserve"> CELIO</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A72B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0775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BEB40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0E04B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858A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CD7C3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2644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6ECB8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82763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FE386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4ACF9FBC"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EA518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CETP</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79CF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5D642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D9183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83F31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10A64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78FC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E31ED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238A6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8273C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9F8C2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4B558D92"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2FCFB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H2MP SARL</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410A0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29B6B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54132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EA1B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FDE2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3B2A4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D0F703" w14:textId="1B7DFD2F"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A105D5" w14:textId="36E5B9F6"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698AC2" w14:textId="3AEE0355"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FCE7CD" w14:textId="4B66C200" w:rsidR="00A5668C" w:rsidRPr="00013CA4" w:rsidRDefault="00F70F06"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102656" behindDoc="0" locked="0" layoutInCell="1" allowOverlap="1" wp14:anchorId="7E27A9BB" wp14:editId="38EA1980">
                      <wp:simplePos x="0" y="0"/>
                      <wp:positionH relativeFrom="column">
                        <wp:posOffset>358775</wp:posOffset>
                      </wp:positionH>
                      <wp:positionV relativeFrom="paragraph">
                        <wp:posOffset>492760</wp:posOffset>
                      </wp:positionV>
                      <wp:extent cx="447675" cy="904875"/>
                      <wp:effectExtent l="0" t="0" r="9525" b="9525"/>
                      <wp:wrapNone/>
                      <wp:docPr id="3171413" name="Zone de texte 3171413"/>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731588C2" w14:textId="6E267069" w:rsidR="00BF5F60" w:rsidRPr="006F2B08" w:rsidRDefault="00BF5F60" w:rsidP="00F70F06">
                                  <w:pPr>
                                    <w:rPr>
                                      <w:b/>
                                      <w:sz w:val="26"/>
                                      <w:szCs w:val="26"/>
                                    </w:rPr>
                                  </w:pPr>
                                  <w:r>
                                    <w:rPr>
                                      <w:b/>
                                      <w:sz w:val="26"/>
                                      <w:szCs w:val="26"/>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E27A9BB" id="Zone de texte 3171413" o:spid="_x0000_s1084" type="#_x0000_t202" style="position:absolute;left:0;text-align:left;margin-left:28.25pt;margin-top:38.8pt;width:35.25pt;height:71.2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3gsWQIAAKIEAAAOAAAAZHJzL2Uyb0RvYy54bWysVF1P2zAUfZ+0/2D5faQpKYWqKepAnSYh&#10;QIIJaW+u49BIjq9nu026X79jpwXG9jStD+71/fQ9597ML/tWs51yviFT8vxkxJkykqrGPJf82+Pq&#10;0zlnPghTCU1GlXyvPL9cfPww7+xMjWlDulKOIYnxs86WfBOCnWWZlxvVCn9CVhkYa3KtCLi656xy&#10;okP2Vmfj0egs68hV1pFU3kN7PRj5IuWvayXDXV17FZguOd4W0unSuY5ntpiL2bMTdtPIwzPEP7yi&#10;FY1B0ZdU1yIItnXNH6naRjryVIcTSW1Gdd1IlXpAN/noXTcPG2FV6gXgePsCk/9/aeXt7t6xpir5&#10;aT7Ni/yUMyNaEPUddLFKsaD6oNjRCLg662eIerCIC/1n6kF7hDHqPZQRhb52bfxHfwx2AL9/ARv5&#10;mISyKKZn0wlnEqaLUXEOGVmy12DrfPiiqGVRKLkDlwlisbvxYXA9usRannRTrRqt02Xvr7RjOwHa&#10;MS0VdZxp4QOUJV+l36Hab2HasK7kZ6eTUapkKOYbSmmDx732GKXQr/sE3eT8CMCaqj1wcTQMmrdy&#10;1eD1Nyh9LxwmC1BgW8IdjloTitFB4mxD7uff9NEfhMPKWYdJLbn/sRVOoaOvBqNwkRdFHO10KSbT&#10;MS7urWX91mK27RUBlRx7aWUSo3/QR7F21D5hqZaxKkzCSNQueTiKV2HYHyylVMtlcsIwWxFuzIOV&#10;MXWkIHLz2D8JZw8Exkm6peNMi9k7HgffGGlouQ1UN4nkCPSA6gF/LEIak8PSxk17e09er5+WxS8A&#10;AAD//wMAUEsDBBQABgAIAAAAIQCDLUhN4AAAAAkBAAAPAAAAZHJzL2Rvd25yZXYueG1sTI9BS8NA&#10;FITvgv9heYI3u2mgicS8FBFFC4ZqFLxuk2cSzb4Nu9sm9te7PelxmGHmm3w960EcyLreMMJyEYEg&#10;rk3Tc4vw/vZwdQ3CecWNGgwTwg85WBfnZ7nKGjPxKx0q34pQwi5TCJ33YyalqzvSyi3MSBy8T2O1&#10;8kHaVjZWTaFcDzKOokRq1XNY6NRIdx3V39VeI3xM1aPdbjZfL+NTedweq/KZ7kvEy4v59gaEp9n/&#10;heGEH9ChCEw7s+fGiQFhlaxCEiFNExAnP07Dtx1CHEdLkEUu/z8ofgEAAP//AwBQSwECLQAUAAYA&#10;CAAAACEAtoM4kv4AAADhAQAAEwAAAAAAAAAAAAAAAAAAAAAAW0NvbnRlbnRfVHlwZXNdLnhtbFBL&#10;AQItABQABgAIAAAAIQA4/SH/1gAAAJQBAAALAAAAAAAAAAAAAAAAAC8BAABfcmVscy8ucmVsc1BL&#10;AQItABQABgAIAAAAIQCjS3gsWQIAAKIEAAAOAAAAAAAAAAAAAAAAAC4CAABkcnMvZTJvRG9jLnht&#10;bFBLAQItABQABgAIAAAAIQCDLUhN4AAAAAkBAAAPAAAAAAAAAAAAAAAAALMEAABkcnMvZG93bnJl&#10;di54bWxQSwUGAAAAAAQABADzAAAAwAUAAAAA&#10;" fillcolor="window" stroked="f" strokeweight=".5pt">
                      <v:textbox>
                        <w:txbxContent>
                          <w:p w14:paraId="731588C2" w14:textId="6E267069" w:rsidR="006A4CC6" w:rsidRPr="006F2B08" w:rsidRDefault="006A4CC6" w:rsidP="00F70F06">
                            <w:pPr>
                              <w:rPr>
                                <w:b/>
                                <w:sz w:val="26"/>
                                <w:szCs w:val="26"/>
                              </w:rPr>
                            </w:pPr>
                            <w:r>
                              <w:rPr>
                                <w:b/>
                                <w:sz w:val="26"/>
                                <w:szCs w:val="26"/>
                              </w:rPr>
                              <w:t>32</w:t>
                            </w:r>
                          </w:p>
                        </w:txbxContent>
                      </v:textbox>
                    </v:shape>
                  </w:pict>
                </mc:Fallback>
              </mc:AlternateContent>
            </w:r>
            <w:r w:rsidR="00A5668C" w:rsidRPr="00013CA4">
              <w:rPr>
                <w:rFonts w:ascii="Century Gothic" w:eastAsia="Times New Roman" w:hAnsi="Century Gothic"/>
                <w:color w:val="000000"/>
                <w:sz w:val="20"/>
                <w:szCs w:val="20"/>
              </w:rPr>
              <w:t>1</w:t>
            </w:r>
          </w:p>
        </w:tc>
      </w:tr>
      <w:tr w:rsidR="00A5668C" w:rsidRPr="001933FB" w14:paraId="7BA87B73"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24FBA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JUSTE CONFORT</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D7C2F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5F2A2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E15C1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966EC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426A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EB992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F47C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50A81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4E015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6C8F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023326A8"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94F52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Ets AMAL</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8E5F5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EC7BF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5BEFF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11DD0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8360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D42A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9386B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A315B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849FB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EF022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0F445996"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5EB83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Ets CHADRAC &amp; TRESOR</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CF321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167A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286F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F1E54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61D0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C3700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AD8D0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07AF7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E2457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0922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r>
      <w:tr w:rsidR="00A5668C" w:rsidRPr="001933FB" w14:paraId="0EBE0363"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2D7A6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Ets G. IDO</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BE848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E520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ED35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8E1B1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B2895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BA0B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61DC6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515DB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8530D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AE74A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151B80D7"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94A2D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Ets N2</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37DC9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62F1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19AC4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F3ADC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5DD6A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F883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19D33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C8BD0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08531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77C6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4D0BF121"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2A654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Ets Prestations Multiservices</w:t>
            </w:r>
          </w:p>
        </w:tc>
        <w:tc>
          <w:tcPr>
            <w:tcW w:w="629" w:type="dxa"/>
            <w:tcBorders>
              <w:top w:val="single" w:sz="4" w:space="0" w:color="auto"/>
              <w:left w:val="nil"/>
              <w:bottom w:val="single" w:sz="4" w:space="0" w:color="auto"/>
              <w:right w:val="single" w:sz="4" w:space="0" w:color="auto"/>
            </w:tcBorders>
            <w:shd w:val="clear" w:color="auto" w:fill="auto"/>
            <w:noWrap/>
            <w:vAlign w:val="center"/>
            <w:hideMark/>
          </w:tcPr>
          <w:p w14:paraId="047C8FA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9A0470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54D26C7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27986B5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D5B05C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7FA8CD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1F93E1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01CFBE1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9BD3C9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BC9854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5CB742A1"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5E2E592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l'Ets FB Congo Express</w:t>
            </w:r>
          </w:p>
        </w:tc>
        <w:tc>
          <w:tcPr>
            <w:tcW w:w="629" w:type="dxa"/>
            <w:tcBorders>
              <w:top w:val="nil"/>
              <w:left w:val="nil"/>
              <w:bottom w:val="single" w:sz="4" w:space="0" w:color="auto"/>
              <w:right w:val="single" w:sz="4" w:space="0" w:color="auto"/>
            </w:tcBorders>
            <w:shd w:val="clear" w:color="auto" w:fill="auto"/>
            <w:noWrap/>
            <w:vAlign w:val="center"/>
            <w:hideMark/>
          </w:tcPr>
          <w:p w14:paraId="331E0E2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231276E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1667D88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28EB7D4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6D30ECE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8FCF59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6B65969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34DF8D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c>
          <w:tcPr>
            <w:tcW w:w="1134" w:type="dxa"/>
            <w:tcBorders>
              <w:top w:val="nil"/>
              <w:left w:val="nil"/>
              <w:bottom w:val="single" w:sz="4" w:space="0" w:color="auto"/>
              <w:right w:val="single" w:sz="4" w:space="0" w:color="auto"/>
            </w:tcBorders>
            <w:shd w:val="clear" w:color="auto" w:fill="auto"/>
            <w:noWrap/>
            <w:vAlign w:val="center"/>
            <w:hideMark/>
          </w:tcPr>
          <w:p w14:paraId="514F2FF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65F0AA0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r>
      <w:tr w:rsidR="00A5668C" w:rsidRPr="001933FB" w14:paraId="685BFBBC"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83F8E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EMS HEALTH</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0644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44A23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109D7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764EA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B52F4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E33D8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BC97F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1DFD5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8C2DE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C994B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7BF7C48F"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D55CD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GEOLOGISTICS</w:t>
            </w:r>
          </w:p>
        </w:tc>
        <w:tc>
          <w:tcPr>
            <w:tcW w:w="629" w:type="dxa"/>
            <w:tcBorders>
              <w:top w:val="single" w:sz="4" w:space="0" w:color="auto"/>
              <w:left w:val="nil"/>
              <w:bottom w:val="single" w:sz="4" w:space="0" w:color="auto"/>
              <w:right w:val="single" w:sz="4" w:space="0" w:color="auto"/>
            </w:tcBorders>
            <w:shd w:val="clear" w:color="auto" w:fill="auto"/>
            <w:noWrap/>
            <w:vAlign w:val="center"/>
            <w:hideMark/>
          </w:tcPr>
          <w:p w14:paraId="3357CCD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A5A566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06B1A8C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68A3A6D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9445ED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EF67A8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0C7578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0A75784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79462B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29C947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20CE124D"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6B3C986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GESPAK ECO</w:t>
            </w:r>
          </w:p>
        </w:tc>
        <w:tc>
          <w:tcPr>
            <w:tcW w:w="629" w:type="dxa"/>
            <w:tcBorders>
              <w:top w:val="nil"/>
              <w:left w:val="nil"/>
              <w:bottom w:val="single" w:sz="4" w:space="0" w:color="auto"/>
              <w:right w:val="single" w:sz="4" w:space="0" w:color="auto"/>
            </w:tcBorders>
            <w:shd w:val="clear" w:color="auto" w:fill="auto"/>
            <w:noWrap/>
            <w:vAlign w:val="center"/>
            <w:hideMark/>
          </w:tcPr>
          <w:p w14:paraId="0EAFD4B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0A80C2A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08B86DC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2657BDA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0F13E4D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93F144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53F8B6A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0784625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3</w:t>
            </w:r>
          </w:p>
        </w:tc>
        <w:tc>
          <w:tcPr>
            <w:tcW w:w="1134" w:type="dxa"/>
            <w:tcBorders>
              <w:top w:val="nil"/>
              <w:left w:val="nil"/>
              <w:bottom w:val="single" w:sz="4" w:space="0" w:color="auto"/>
              <w:right w:val="single" w:sz="4" w:space="0" w:color="auto"/>
            </w:tcBorders>
            <w:shd w:val="clear" w:color="auto" w:fill="auto"/>
            <w:noWrap/>
            <w:vAlign w:val="center"/>
            <w:hideMark/>
          </w:tcPr>
          <w:p w14:paraId="7CBC66A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62BA514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3</w:t>
            </w:r>
          </w:p>
        </w:tc>
      </w:tr>
      <w:tr w:rsidR="00A5668C" w:rsidRPr="001933FB" w14:paraId="00C23CDC"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A0DC3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GOLDSTONE</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2C94A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4EA0E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EC10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BF71C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7D738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C6DD4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3228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F0E1B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13F8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BE90B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4EAD37CF"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A573E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GROUPE EMERAUDE</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5B3BC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12349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7534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291E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640CD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E016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8B01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A792B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4007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81F55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7C74A351"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42E50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xml:space="preserve">Société GUEYE G </w:t>
            </w:r>
            <w:proofErr w:type="spellStart"/>
            <w:r w:rsidRPr="00013CA4">
              <w:rPr>
                <w:rFonts w:ascii="Century Gothic" w:eastAsia="Times New Roman" w:hAnsi="Century Gothic"/>
                <w:color w:val="000000"/>
                <w:sz w:val="20"/>
                <w:szCs w:val="20"/>
              </w:rPr>
              <w:t>Sarlu</w:t>
            </w:r>
            <w:proofErr w:type="spellEnd"/>
          </w:p>
        </w:tc>
        <w:tc>
          <w:tcPr>
            <w:tcW w:w="629" w:type="dxa"/>
            <w:tcBorders>
              <w:top w:val="single" w:sz="4" w:space="0" w:color="auto"/>
              <w:left w:val="nil"/>
              <w:bottom w:val="single" w:sz="4" w:space="0" w:color="auto"/>
              <w:right w:val="single" w:sz="4" w:space="0" w:color="auto"/>
            </w:tcBorders>
            <w:shd w:val="clear" w:color="auto" w:fill="auto"/>
            <w:noWrap/>
            <w:vAlign w:val="center"/>
            <w:hideMark/>
          </w:tcPr>
          <w:p w14:paraId="2F5A274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0A266F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6154580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7BC2305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3C5D9C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841063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197E15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2AACA86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CC4B96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20888C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r>
      <w:tr w:rsidR="00A5668C" w:rsidRPr="001933FB" w14:paraId="0D5516F8" w14:textId="77777777" w:rsidTr="008F6CEF">
        <w:trPr>
          <w:trHeight w:val="6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AA56E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HORIZON INTELLIGENCE INTERNATIONALE</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D3EAB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DFC39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0888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6152E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B5DE1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166D2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66459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966C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39033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3C1DE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2</w:t>
            </w:r>
          </w:p>
        </w:tc>
      </w:tr>
      <w:tr w:rsidR="00A5668C" w:rsidRPr="001933FB" w14:paraId="0636D8FD" w14:textId="77777777" w:rsidTr="008F6CEF">
        <w:trPr>
          <w:trHeight w:val="6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5EE3F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HORIZON INTELLIGENCE INTERNATIONALE</w:t>
            </w:r>
          </w:p>
        </w:tc>
        <w:tc>
          <w:tcPr>
            <w:tcW w:w="629" w:type="dxa"/>
            <w:tcBorders>
              <w:top w:val="single" w:sz="4" w:space="0" w:color="auto"/>
              <w:left w:val="nil"/>
              <w:bottom w:val="single" w:sz="4" w:space="0" w:color="auto"/>
              <w:right w:val="single" w:sz="4" w:space="0" w:color="auto"/>
            </w:tcBorders>
            <w:shd w:val="clear" w:color="auto" w:fill="auto"/>
            <w:noWrap/>
            <w:vAlign w:val="center"/>
            <w:hideMark/>
          </w:tcPr>
          <w:p w14:paraId="175C333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726104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1A4AAC2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3DBB883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E65B8B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F6B2AC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D55E5C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735C949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1BDB03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51DE06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74B5C01C"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012F284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KOUMOU CONSTRUCTION</w:t>
            </w:r>
          </w:p>
        </w:tc>
        <w:tc>
          <w:tcPr>
            <w:tcW w:w="629" w:type="dxa"/>
            <w:tcBorders>
              <w:top w:val="nil"/>
              <w:left w:val="nil"/>
              <w:bottom w:val="single" w:sz="4" w:space="0" w:color="auto"/>
              <w:right w:val="single" w:sz="4" w:space="0" w:color="auto"/>
            </w:tcBorders>
            <w:shd w:val="clear" w:color="auto" w:fill="auto"/>
            <w:noWrap/>
            <w:vAlign w:val="center"/>
            <w:hideMark/>
          </w:tcPr>
          <w:p w14:paraId="0928A80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77C3AB0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2885FD2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374CD6B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19D5403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50E01E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256BFF6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B317E9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4D12EF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180436C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2936DA50"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7B97FA3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LEY GLOBAL</w:t>
            </w:r>
          </w:p>
        </w:tc>
        <w:tc>
          <w:tcPr>
            <w:tcW w:w="629" w:type="dxa"/>
            <w:tcBorders>
              <w:top w:val="nil"/>
              <w:left w:val="nil"/>
              <w:bottom w:val="single" w:sz="4" w:space="0" w:color="auto"/>
              <w:right w:val="single" w:sz="4" w:space="0" w:color="auto"/>
            </w:tcBorders>
            <w:shd w:val="clear" w:color="auto" w:fill="auto"/>
            <w:noWrap/>
            <w:vAlign w:val="center"/>
            <w:hideMark/>
          </w:tcPr>
          <w:p w14:paraId="1067F0F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7E9428D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14EFBCA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4C248EB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3183994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09B5B3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0306DF1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9AA33B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518F386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7E7352A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506A6349"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3861FC7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LOGISTIC 4 MEDICAL</w:t>
            </w:r>
          </w:p>
        </w:tc>
        <w:tc>
          <w:tcPr>
            <w:tcW w:w="629" w:type="dxa"/>
            <w:tcBorders>
              <w:top w:val="nil"/>
              <w:left w:val="nil"/>
              <w:bottom w:val="single" w:sz="4" w:space="0" w:color="auto"/>
              <w:right w:val="single" w:sz="4" w:space="0" w:color="auto"/>
            </w:tcBorders>
            <w:shd w:val="clear" w:color="auto" w:fill="auto"/>
            <w:noWrap/>
            <w:vAlign w:val="center"/>
            <w:hideMark/>
          </w:tcPr>
          <w:p w14:paraId="221F2D0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21106B6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0DF4DE7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0606DD0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505A746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92FFD2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0110102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6047434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28EC3E8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0A288B0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07BE5050"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6FB5E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NCY COMPANY SARL</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A1EBE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E300D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A3F35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C775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B8A7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3CD29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6814B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EFA84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1809B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3A258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6EB5EB6F"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1BBD3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NDZOSSI SERVICES</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7C57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A0680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C4055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F012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AB0CF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1CCECC"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6400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421C4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4FA8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4B382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30233A7F"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15F52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xml:space="preserve">Société NG. A.G </w:t>
            </w:r>
            <w:proofErr w:type="spellStart"/>
            <w:r w:rsidRPr="00013CA4">
              <w:rPr>
                <w:rFonts w:ascii="Century Gothic" w:eastAsia="Times New Roman" w:hAnsi="Century Gothic"/>
                <w:color w:val="000000"/>
                <w:sz w:val="20"/>
                <w:szCs w:val="20"/>
              </w:rPr>
              <w:t>Sarlu</w:t>
            </w:r>
            <w:proofErr w:type="spellEnd"/>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B1F0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932AE9"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E209C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9E0F0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B3636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FA050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9F620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80EF9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73C15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CD899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3A323E8A" w14:textId="77777777" w:rsidTr="008F6CEF">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87E42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PAMI PARTNERS</w:t>
            </w:r>
          </w:p>
        </w:tc>
        <w:tc>
          <w:tcPr>
            <w:tcW w:w="629" w:type="dxa"/>
            <w:tcBorders>
              <w:top w:val="single" w:sz="4" w:space="0" w:color="auto"/>
              <w:left w:val="nil"/>
              <w:bottom w:val="single" w:sz="4" w:space="0" w:color="auto"/>
              <w:right w:val="single" w:sz="4" w:space="0" w:color="auto"/>
            </w:tcBorders>
            <w:shd w:val="clear" w:color="auto" w:fill="auto"/>
            <w:noWrap/>
            <w:vAlign w:val="center"/>
            <w:hideMark/>
          </w:tcPr>
          <w:p w14:paraId="42490AC8"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72F673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409834B3"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2A2A90F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E07463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81C9B12"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C75D02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0EBEBD5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6715D6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61A4E15"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3</w:t>
            </w:r>
          </w:p>
        </w:tc>
      </w:tr>
      <w:tr w:rsidR="00A5668C" w:rsidRPr="001933FB" w14:paraId="2A670AA7"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349615D7" w14:textId="77777777" w:rsidR="00A5668C" w:rsidRPr="00D75815" w:rsidRDefault="00A5668C" w:rsidP="00A5668C">
            <w:pPr>
              <w:tabs>
                <w:tab w:val="left" w:pos="567"/>
              </w:tabs>
              <w:spacing w:after="0" w:line="240" w:lineRule="auto"/>
              <w:jc w:val="center"/>
              <w:rPr>
                <w:rFonts w:ascii="Century Gothic" w:eastAsia="Times New Roman" w:hAnsi="Century Gothic"/>
                <w:color w:val="000000"/>
                <w:sz w:val="20"/>
                <w:szCs w:val="20"/>
                <w:lang w:val="en-US"/>
              </w:rPr>
            </w:pPr>
            <w:proofErr w:type="spellStart"/>
            <w:r w:rsidRPr="00D75815">
              <w:rPr>
                <w:rFonts w:ascii="Century Gothic" w:eastAsia="Times New Roman" w:hAnsi="Century Gothic"/>
                <w:color w:val="000000"/>
                <w:sz w:val="20"/>
                <w:szCs w:val="20"/>
                <w:lang w:val="en-US"/>
              </w:rPr>
              <w:t>Société</w:t>
            </w:r>
            <w:proofErr w:type="spellEnd"/>
            <w:r w:rsidRPr="00D75815">
              <w:rPr>
                <w:rFonts w:ascii="Century Gothic" w:eastAsia="Times New Roman" w:hAnsi="Century Gothic"/>
                <w:color w:val="000000"/>
                <w:sz w:val="20"/>
                <w:szCs w:val="20"/>
                <w:lang w:val="en-US"/>
              </w:rPr>
              <w:t xml:space="preserve"> PHARMA FOR ALL LIMITED</w:t>
            </w:r>
          </w:p>
        </w:tc>
        <w:tc>
          <w:tcPr>
            <w:tcW w:w="629" w:type="dxa"/>
            <w:tcBorders>
              <w:top w:val="nil"/>
              <w:left w:val="nil"/>
              <w:bottom w:val="single" w:sz="4" w:space="0" w:color="auto"/>
              <w:right w:val="single" w:sz="4" w:space="0" w:color="auto"/>
            </w:tcBorders>
            <w:shd w:val="clear" w:color="auto" w:fill="auto"/>
            <w:noWrap/>
            <w:vAlign w:val="center"/>
            <w:hideMark/>
          </w:tcPr>
          <w:p w14:paraId="7CD0AD8C" w14:textId="77777777" w:rsidR="00A5668C" w:rsidRPr="00D75815" w:rsidRDefault="00A5668C" w:rsidP="00A5668C">
            <w:pPr>
              <w:tabs>
                <w:tab w:val="left" w:pos="567"/>
              </w:tabs>
              <w:spacing w:after="0" w:line="240" w:lineRule="auto"/>
              <w:jc w:val="center"/>
              <w:rPr>
                <w:rFonts w:ascii="Century Gothic" w:eastAsia="Times New Roman" w:hAnsi="Century Gothic"/>
                <w:color w:val="000000"/>
                <w:sz w:val="20"/>
                <w:szCs w:val="20"/>
                <w:lang w:val="en-US"/>
              </w:rPr>
            </w:pPr>
            <w:r w:rsidRPr="00D75815">
              <w:rPr>
                <w:rFonts w:ascii="Century Gothic" w:eastAsia="Times New Roman" w:hAnsi="Century Gothic"/>
                <w:color w:val="000000"/>
                <w:sz w:val="20"/>
                <w:szCs w:val="20"/>
                <w:lang w:val="en-US"/>
              </w:rPr>
              <w:t> </w:t>
            </w:r>
          </w:p>
        </w:tc>
        <w:tc>
          <w:tcPr>
            <w:tcW w:w="851" w:type="dxa"/>
            <w:tcBorders>
              <w:top w:val="nil"/>
              <w:left w:val="nil"/>
              <w:bottom w:val="single" w:sz="4" w:space="0" w:color="auto"/>
              <w:right w:val="single" w:sz="4" w:space="0" w:color="auto"/>
            </w:tcBorders>
            <w:shd w:val="clear" w:color="auto" w:fill="auto"/>
            <w:noWrap/>
            <w:vAlign w:val="center"/>
            <w:hideMark/>
          </w:tcPr>
          <w:p w14:paraId="6C9EC8E5" w14:textId="77777777" w:rsidR="00A5668C" w:rsidRPr="00D75815" w:rsidRDefault="00A5668C" w:rsidP="00A5668C">
            <w:pPr>
              <w:tabs>
                <w:tab w:val="left" w:pos="567"/>
              </w:tabs>
              <w:spacing w:after="0" w:line="240" w:lineRule="auto"/>
              <w:jc w:val="center"/>
              <w:rPr>
                <w:rFonts w:ascii="Century Gothic" w:eastAsia="Times New Roman" w:hAnsi="Century Gothic"/>
                <w:color w:val="000000"/>
                <w:sz w:val="20"/>
                <w:szCs w:val="20"/>
                <w:lang w:val="en-US"/>
              </w:rPr>
            </w:pPr>
            <w:r w:rsidRPr="00D75815">
              <w:rPr>
                <w:rFonts w:ascii="Century Gothic" w:eastAsia="Times New Roman" w:hAnsi="Century Gothic"/>
                <w:color w:val="000000"/>
                <w:sz w:val="20"/>
                <w:szCs w:val="20"/>
                <w:lang w:val="en-US"/>
              </w:rPr>
              <w:t> </w:t>
            </w:r>
          </w:p>
        </w:tc>
        <w:tc>
          <w:tcPr>
            <w:tcW w:w="567" w:type="dxa"/>
            <w:tcBorders>
              <w:top w:val="nil"/>
              <w:left w:val="nil"/>
              <w:bottom w:val="single" w:sz="4" w:space="0" w:color="auto"/>
              <w:right w:val="single" w:sz="4" w:space="0" w:color="auto"/>
            </w:tcBorders>
            <w:shd w:val="clear" w:color="auto" w:fill="auto"/>
            <w:noWrap/>
            <w:vAlign w:val="center"/>
            <w:hideMark/>
          </w:tcPr>
          <w:p w14:paraId="228DEEC2" w14:textId="77777777" w:rsidR="00A5668C" w:rsidRPr="00D75815" w:rsidRDefault="00A5668C" w:rsidP="00A5668C">
            <w:pPr>
              <w:tabs>
                <w:tab w:val="left" w:pos="567"/>
              </w:tabs>
              <w:spacing w:after="0" w:line="240" w:lineRule="auto"/>
              <w:jc w:val="center"/>
              <w:rPr>
                <w:rFonts w:ascii="Century Gothic" w:eastAsia="Times New Roman" w:hAnsi="Century Gothic"/>
                <w:color w:val="000000"/>
                <w:sz w:val="20"/>
                <w:szCs w:val="20"/>
                <w:lang w:val="en-US"/>
              </w:rPr>
            </w:pPr>
            <w:r w:rsidRPr="00D75815">
              <w:rPr>
                <w:rFonts w:ascii="Century Gothic" w:eastAsia="Times New Roman" w:hAnsi="Century Gothic"/>
                <w:color w:val="000000"/>
                <w:sz w:val="20"/>
                <w:szCs w:val="20"/>
                <w:lang w:val="en-US"/>
              </w:rPr>
              <w:t> </w:t>
            </w:r>
          </w:p>
        </w:tc>
        <w:tc>
          <w:tcPr>
            <w:tcW w:w="708" w:type="dxa"/>
            <w:tcBorders>
              <w:top w:val="nil"/>
              <w:left w:val="nil"/>
              <w:bottom w:val="single" w:sz="4" w:space="0" w:color="auto"/>
              <w:right w:val="single" w:sz="4" w:space="0" w:color="auto"/>
            </w:tcBorders>
            <w:shd w:val="clear" w:color="auto" w:fill="auto"/>
            <w:noWrap/>
            <w:vAlign w:val="center"/>
            <w:hideMark/>
          </w:tcPr>
          <w:p w14:paraId="3A0D3BCE" w14:textId="77777777" w:rsidR="00A5668C" w:rsidRPr="00D75815" w:rsidRDefault="00A5668C" w:rsidP="00A5668C">
            <w:pPr>
              <w:tabs>
                <w:tab w:val="left" w:pos="567"/>
              </w:tabs>
              <w:spacing w:after="0" w:line="240" w:lineRule="auto"/>
              <w:jc w:val="center"/>
              <w:rPr>
                <w:rFonts w:ascii="Century Gothic" w:eastAsia="Times New Roman" w:hAnsi="Century Gothic"/>
                <w:color w:val="000000"/>
                <w:sz w:val="20"/>
                <w:szCs w:val="20"/>
                <w:lang w:val="en-US"/>
              </w:rPr>
            </w:pPr>
            <w:r w:rsidRPr="00D75815">
              <w:rPr>
                <w:rFonts w:ascii="Century Gothic" w:eastAsia="Times New Roman" w:hAnsi="Century Gothic"/>
                <w:color w:val="000000"/>
                <w:sz w:val="20"/>
                <w:szCs w:val="20"/>
                <w:lang w:val="en-US"/>
              </w:rPr>
              <w:t> </w:t>
            </w:r>
          </w:p>
        </w:tc>
        <w:tc>
          <w:tcPr>
            <w:tcW w:w="851" w:type="dxa"/>
            <w:tcBorders>
              <w:top w:val="nil"/>
              <w:left w:val="nil"/>
              <w:bottom w:val="single" w:sz="4" w:space="0" w:color="auto"/>
              <w:right w:val="single" w:sz="4" w:space="0" w:color="auto"/>
            </w:tcBorders>
            <w:shd w:val="clear" w:color="auto" w:fill="auto"/>
            <w:noWrap/>
            <w:vAlign w:val="center"/>
            <w:hideMark/>
          </w:tcPr>
          <w:p w14:paraId="28BC1193" w14:textId="77777777" w:rsidR="00A5668C" w:rsidRPr="00D75815" w:rsidRDefault="00A5668C" w:rsidP="00A5668C">
            <w:pPr>
              <w:tabs>
                <w:tab w:val="left" w:pos="567"/>
              </w:tabs>
              <w:spacing w:after="0" w:line="240" w:lineRule="auto"/>
              <w:jc w:val="center"/>
              <w:rPr>
                <w:rFonts w:ascii="Century Gothic" w:eastAsia="Times New Roman" w:hAnsi="Century Gothic"/>
                <w:color w:val="000000"/>
                <w:sz w:val="20"/>
                <w:szCs w:val="20"/>
                <w:lang w:val="en-US"/>
              </w:rPr>
            </w:pPr>
            <w:r w:rsidRPr="00D75815">
              <w:rPr>
                <w:rFonts w:ascii="Century Gothic" w:eastAsia="Times New Roman" w:hAnsi="Century Gothic"/>
                <w:color w:val="000000"/>
                <w:sz w:val="20"/>
                <w:szCs w:val="20"/>
                <w:lang w:val="en-US"/>
              </w:rPr>
              <w:t> </w:t>
            </w:r>
          </w:p>
        </w:tc>
        <w:tc>
          <w:tcPr>
            <w:tcW w:w="992" w:type="dxa"/>
            <w:tcBorders>
              <w:top w:val="nil"/>
              <w:left w:val="nil"/>
              <w:bottom w:val="single" w:sz="4" w:space="0" w:color="auto"/>
              <w:right w:val="single" w:sz="4" w:space="0" w:color="auto"/>
            </w:tcBorders>
            <w:shd w:val="clear" w:color="auto" w:fill="auto"/>
            <w:noWrap/>
            <w:vAlign w:val="center"/>
            <w:hideMark/>
          </w:tcPr>
          <w:p w14:paraId="51FAEFAB" w14:textId="77777777" w:rsidR="00A5668C" w:rsidRPr="00D75815" w:rsidRDefault="00A5668C" w:rsidP="00A5668C">
            <w:pPr>
              <w:tabs>
                <w:tab w:val="left" w:pos="567"/>
              </w:tabs>
              <w:spacing w:after="0" w:line="240" w:lineRule="auto"/>
              <w:jc w:val="center"/>
              <w:rPr>
                <w:rFonts w:ascii="Century Gothic" w:eastAsia="Times New Roman" w:hAnsi="Century Gothic"/>
                <w:color w:val="000000"/>
                <w:sz w:val="20"/>
                <w:szCs w:val="20"/>
                <w:lang w:val="en-US"/>
              </w:rPr>
            </w:pPr>
            <w:r w:rsidRPr="00D75815">
              <w:rPr>
                <w:rFonts w:ascii="Century Gothic" w:eastAsia="Times New Roman" w:hAnsi="Century Gothic"/>
                <w:color w:val="000000"/>
                <w:sz w:val="20"/>
                <w:szCs w:val="20"/>
                <w:lang w:val="en-US"/>
              </w:rPr>
              <w:t> </w:t>
            </w:r>
          </w:p>
        </w:tc>
        <w:tc>
          <w:tcPr>
            <w:tcW w:w="709" w:type="dxa"/>
            <w:tcBorders>
              <w:top w:val="nil"/>
              <w:left w:val="nil"/>
              <w:bottom w:val="single" w:sz="4" w:space="0" w:color="auto"/>
              <w:right w:val="single" w:sz="4" w:space="0" w:color="auto"/>
            </w:tcBorders>
            <w:shd w:val="clear" w:color="auto" w:fill="auto"/>
            <w:noWrap/>
            <w:vAlign w:val="center"/>
            <w:hideMark/>
          </w:tcPr>
          <w:p w14:paraId="22C966F6" w14:textId="77777777" w:rsidR="00A5668C" w:rsidRPr="00D75815" w:rsidRDefault="00A5668C" w:rsidP="00A5668C">
            <w:pPr>
              <w:tabs>
                <w:tab w:val="left" w:pos="567"/>
              </w:tabs>
              <w:spacing w:after="0" w:line="240" w:lineRule="auto"/>
              <w:jc w:val="center"/>
              <w:rPr>
                <w:rFonts w:ascii="Century Gothic" w:eastAsia="Times New Roman" w:hAnsi="Century Gothic"/>
                <w:color w:val="000000"/>
                <w:sz w:val="20"/>
                <w:szCs w:val="20"/>
                <w:lang w:val="en-US"/>
              </w:rPr>
            </w:pPr>
            <w:r w:rsidRPr="00D75815">
              <w:rPr>
                <w:rFonts w:ascii="Century Gothic" w:eastAsia="Times New Roman" w:hAnsi="Century Gothic"/>
                <w:color w:val="000000"/>
                <w:sz w:val="20"/>
                <w:szCs w:val="20"/>
                <w:lang w:val="en-US"/>
              </w:rPr>
              <w:t> </w:t>
            </w:r>
          </w:p>
        </w:tc>
        <w:tc>
          <w:tcPr>
            <w:tcW w:w="567" w:type="dxa"/>
            <w:tcBorders>
              <w:top w:val="nil"/>
              <w:left w:val="nil"/>
              <w:bottom w:val="single" w:sz="4" w:space="0" w:color="auto"/>
              <w:right w:val="single" w:sz="4" w:space="0" w:color="auto"/>
            </w:tcBorders>
            <w:shd w:val="clear" w:color="auto" w:fill="auto"/>
            <w:noWrap/>
            <w:vAlign w:val="center"/>
            <w:hideMark/>
          </w:tcPr>
          <w:p w14:paraId="237FBE2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6AF201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376EA2C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2AA1F7F2" w14:textId="77777777" w:rsidTr="008F6CEF">
        <w:trPr>
          <w:trHeight w:val="6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4E106D2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PIERRE ANNE CONSTRUCTION</w:t>
            </w:r>
          </w:p>
        </w:tc>
        <w:tc>
          <w:tcPr>
            <w:tcW w:w="629" w:type="dxa"/>
            <w:tcBorders>
              <w:top w:val="nil"/>
              <w:left w:val="nil"/>
              <w:bottom w:val="single" w:sz="4" w:space="0" w:color="auto"/>
              <w:right w:val="single" w:sz="4" w:space="0" w:color="auto"/>
            </w:tcBorders>
            <w:shd w:val="clear" w:color="auto" w:fill="auto"/>
            <w:noWrap/>
            <w:vAlign w:val="center"/>
            <w:hideMark/>
          </w:tcPr>
          <w:p w14:paraId="67384BC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75BF1C1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3FA60E5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608164B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5F02A2E4"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32FE4D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5F69CD3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78F18B2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6574F49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52D759E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378A1EF0" w14:textId="77777777" w:rsidTr="008F6CEF">
        <w:trPr>
          <w:trHeight w:val="300"/>
        </w:trPr>
        <w:tc>
          <w:tcPr>
            <w:tcW w:w="2240" w:type="dxa"/>
            <w:tcBorders>
              <w:top w:val="nil"/>
              <w:left w:val="single" w:sz="4" w:space="0" w:color="auto"/>
              <w:bottom w:val="single" w:sz="4" w:space="0" w:color="auto"/>
              <w:right w:val="single" w:sz="4" w:space="0" w:color="auto"/>
            </w:tcBorders>
            <w:shd w:val="clear" w:color="auto" w:fill="auto"/>
            <w:vAlign w:val="bottom"/>
            <w:hideMark/>
          </w:tcPr>
          <w:p w14:paraId="22B1DBC1"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Société SOPRINCO</w:t>
            </w:r>
          </w:p>
        </w:tc>
        <w:tc>
          <w:tcPr>
            <w:tcW w:w="629" w:type="dxa"/>
            <w:tcBorders>
              <w:top w:val="nil"/>
              <w:left w:val="nil"/>
              <w:bottom w:val="single" w:sz="4" w:space="0" w:color="auto"/>
              <w:right w:val="single" w:sz="4" w:space="0" w:color="auto"/>
            </w:tcBorders>
            <w:shd w:val="clear" w:color="auto" w:fill="auto"/>
            <w:noWrap/>
            <w:vAlign w:val="center"/>
            <w:hideMark/>
          </w:tcPr>
          <w:p w14:paraId="1C48309D"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187DC50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2BFCC77B"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8" w:type="dxa"/>
            <w:tcBorders>
              <w:top w:val="nil"/>
              <w:left w:val="nil"/>
              <w:bottom w:val="single" w:sz="4" w:space="0" w:color="auto"/>
              <w:right w:val="single" w:sz="4" w:space="0" w:color="auto"/>
            </w:tcBorders>
            <w:shd w:val="clear" w:color="auto" w:fill="auto"/>
            <w:noWrap/>
            <w:vAlign w:val="center"/>
            <w:hideMark/>
          </w:tcPr>
          <w:p w14:paraId="1B7D920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14:paraId="3B57CFF0"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2D10946"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14:paraId="185D892A"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14:paraId="5763D5B7"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2C0AB5EF"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14:paraId="31F24D3E" w14:textId="77777777" w:rsidR="00A5668C" w:rsidRPr="00013CA4" w:rsidRDefault="00A5668C" w:rsidP="00A5668C">
            <w:pPr>
              <w:tabs>
                <w:tab w:val="left" w:pos="567"/>
              </w:tabs>
              <w:spacing w:after="0" w:line="240" w:lineRule="auto"/>
              <w:jc w:val="center"/>
              <w:rPr>
                <w:rFonts w:ascii="Century Gothic" w:eastAsia="Times New Roman" w:hAnsi="Century Gothic"/>
                <w:color w:val="000000"/>
                <w:sz w:val="20"/>
                <w:szCs w:val="20"/>
              </w:rPr>
            </w:pPr>
            <w:r w:rsidRPr="00013CA4">
              <w:rPr>
                <w:rFonts w:ascii="Century Gothic" w:eastAsia="Times New Roman" w:hAnsi="Century Gothic"/>
                <w:color w:val="000000"/>
                <w:sz w:val="20"/>
                <w:szCs w:val="20"/>
              </w:rPr>
              <w:t>1</w:t>
            </w:r>
          </w:p>
        </w:tc>
      </w:tr>
      <w:tr w:rsidR="00A5668C" w:rsidRPr="001933FB" w14:paraId="073D8FA5" w14:textId="77777777" w:rsidTr="008F6CEF">
        <w:trPr>
          <w:trHeight w:val="519"/>
        </w:trPr>
        <w:tc>
          <w:tcPr>
            <w:tcW w:w="2240" w:type="dxa"/>
            <w:tcBorders>
              <w:top w:val="single" w:sz="4" w:space="0" w:color="auto"/>
              <w:left w:val="single" w:sz="4" w:space="0" w:color="auto"/>
              <w:bottom w:val="single" w:sz="4" w:space="0" w:color="auto"/>
              <w:right w:val="single" w:sz="4" w:space="0" w:color="auto"/>
            </w:tcBorders>
            <w:shd w:val="clear" w:color="DDEBF7" w:fill="DDEBF7"/>
            <w:vAlign w:val="center"/>
            <w:hideMark/>
          </w:tcPr>
          <w:p w14:paraId="48D1A7BE"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Total général</w:t>
            </w:r>
          </w:p>
        </w:tc>
        <w:tc>
          <w:tcPr>
            <w:tcW w:w="629"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2E1CF399"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14</w:t>
            </w:r>
          </w:p>
        </w:tc>
        <w:tc>
          <w:tcPr>
            <w:tcW w:w="851"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27BA0AAD"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6</w:t>
            </w:r>
          </w:p>
        </w:tc>
        <w:tc>
          <w:tcPr>
            <w:tcW w:w="56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27385D60"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1</w:t>
            </w:r>
          </w:p>
        </w:tc>
        <w:tc>
          <w:tcPr>
            <w:tcW w:w="708"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3862ED23"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13</w:t>
            </w:r>
          </w:p>
        </w:tc>
        <w:tc>
          <w:tcPr>
            <w:tcW w:w="851"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46303992"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5</w:t>
            </w:r>
          </w:p>
        </w:tc>
        <w:tc>
          <w:tcPr>
            <w:tcW w:w="992"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431D786C"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7</w:t>
            </w:r>
          </w:p>
        </w:tc>
        <w:tc>
          <w:tcPr>
            <w:tcW w:w="709"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5CA18DAA"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2</w:t>
            </w:r>
          </w:p>
        </w:tc>
        <w:tc>
          <w:tcPr>
            <w:tcW w:w="567"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3CC4A912"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9</w:t>
            </w:r>
            <w:r>
              <w:rPr>
                <w:rFonts w:ascii="Century Gothic" w:eastAsia="Times New Roman" w:hAnsi="Century Gothic"/>
                <w:b/>
                <w:bCs/>
                <w:color w:val="000000"/>
                <w:sz w:val="20"/>
                <w:szCs w:val="20"/>
              </w:rPr>
              <w:t>7</w:t>
            </w:r>
          </w:p>
        </w:tc>
        <w:tc>
          <w:tcPr>
            <w:tcW w:w="1134"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5F96EA1C"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1</w:t>
            </w:r>
          </w:p>
        </w:tc>
        <w:tc>
          <w:tcPr>
            <w:tcW w:w="85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3BA01475" w14:textId="77777777" w:rsidR="00A5668C" w:rsidRPr="00013CA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13CA4">
              <w:rPr>
                <w:rFonts w:ascii="Century Gothic" w:eastAsia="Times New Roman" w:hAnsi="Century Gothic"/>
                <w:b/>
                <w:bCs/>
                <w:color w:val="000000"/>
                <w:sz w:val="20"/>
                <w:szCs w:val="20"/>
              </w:rPr>
              <w:t>146</w:t>
            </w:r>
          </w:p>
        </w:tc>
      </w:tr>
    </w:tbl>
    <w:p w14:paraId="5FBC56D3" w14:textId="77777777" w:rsidR="00A5668C" w:rsidRPr="00F30FDF" w:rsidRDefault="00A5668C" w:rsidP="00A5668C">
      <w:pPr>
        <w:tabs>
          <w:tab w:val="left" w:pos="567"/>
        </w:tabs>
        <w:spacing w:after="0" w:line="240" w:lineRule="auto"/>
        <w:rPr>
          <w:rFonts w:ascii="Century Gothic" w:eastAsia="Century Gothic" w:hAnsi="Century Gothic" w:cs="Century Gothic"/>
          <w:b/>
          <w:sz w:val="2"/>
          <w:szCs w:val="2"/>
        </w:rPr>
      </w:pPr>
    </w:p>
    <w:p w14:paraId="575BCB18" w14:textId="77777777" w:rsidR="00A5668C" w:rsidRPr="00F30FDF" w:rsidRDefault="00A5668C" w:rsidP="00A5668C">
      <w:pPr>
        <w:tabs>
          <w:tab w:val="left" w:pos="567"/>
        </w:tabs>
        <w:spacing w:after="0" w:line="240" w:lineRule="auto"/>
        <w:rPr>
          <w:rFonts w:ascii="Century Gothic" w:eastAsia="Century Gothic" w:hAnsi="Century Gothic" w:cs="Century Gothic"/>
          <w:b/>
          <w:sz w:val="2"/>
          <w:szCs w:val="2"/>
        </w:rPr>
      </w:pPr>
    </w:p>
    <w:p w14:paraId="778B4DE1" w14:textId="77777777" w:rsidR="00A5668C" w:rsidRPr="00DD4FD7" w:rsidRDefault="00A5668C" w:rsidP="00A5668C">
      <w:pPr>
        <w:tabs>
          <w:tab w:val="left" w:pos="567"/>
        </w:tabs>
        <w:spacing w:after="0" w:line="240" w:lineRule="auto"/>
        <w:rPr>
          <w:rFonts w:ascii="Century Gothic" w:eastAsia="Century Gothic" w:hAnsi="Century Gothic" w:cs="Century Gothic"/>
          <w:b/>
          <w:sz w:val="2"/>
          <w:szCs w:val="2"/>
        </w:rPr>
      </w:pPr>
    </w:p>
    <w:p w14:paraId="36379BBD" w14:textId="77777777" w:rsidR="00A5668C" w:rsidRDefault="00A5668C" w:rsidP="00A5668C">
      <w:pPr>
        <w:tabs>
          <w:tab w:val="left" w:pos="567"/>
        </w:tabs>
        <w:spacing w:after="0" w:line="240" w:lineRule="auto"/>
        <w:rPr>
          <w:rFonts w:ascii="Century Gothic" w:eastAsia="Century Gothic" w:hAnsi="Century Gothic" w:cs="Century Gothic"/>
          <w:b/>
        </w:rPr>
      </w:pPr>
    </w:p>
    <w:p w14:paraId="0E5E63D3" w14:textId="77777777" w:rsidR="00A5668C" w:rsidRDefault="00A5668C" w:rsidP="00A5668C">
      <w:pPr>
        <w:tabs>
          <w:tab w:val="left" w:pos="567"/>
        </w:tabs>
        <w:spacing w:after="0" w:line="240" w:lineRule="auto"/>
        <w:rPr>
          <w:rFonts w:ascii="Century Gothic" w:eastAsia="Century Gothic" w:hAnsi="Century Gothic" w:cs="Century Gothic"/>
          <w:b/>
        </w:rPr>
      </w:pPr>
      <w:r>
        <w:rPr>
          <w:rFonts w:ascii="Century Gothic" w:eastAsia="Century Gothic" w:hAnsi="Century Gothic" w:cs="Century Gothic"/>
          <w:b/>
        </w:rPr>
        <w:t xml:space="preserve">2.2. Statut des projets du MSP </w:t>
      </w:r>
    </w:p>
    <w:p w14:paraId="5628580A" w14:textId="4F8BB4E2" w:rsidR="00A5668C" w:rsidRDefault="00A5668C" w:rsidP="00A5668C">
      <w:pPr>
        <w:tabs>
          <w:tab w:val="left" w:pos="567"/>
        </w:tabs>
        <w:spacing w:after="0" w:line="240" w:lineRule="auto"/>
        <w:rPr>
          <w:rFonts w:ascii="Century Gothic" w:eastAsia="Century Gothic" w:hAnsi="Century Gothic" w:cs="Century Gothic"/>
          <w:b/>
        </w:rPr>
      </w:pPr>
    </w:p>
    <w:p w14:paraId="64C64EEC" w14:textId="77777777" w:rsidR="00A5668C" w:rsidRDefault="00A5668C" w:rsidP="00A5668C">
      <w:pPr>
        <w:tabs>
          <w:tab w:val="left" w:pos="567"/>
        </w:tabs>
        <w:spacing w:after="0" w:line="240" w:lineRule="auto"/>
        <w:rPr>
          <w:rFonts w:ascii="Century Gothic" w:eastAsia="Century Gothic" w:hAnsi="Century Gothic" w:cs="Century Gothic"/>
          <w:b/>
        </w:rPr>
      </w:pPr>
      <w:r>
        <w:rPr>
          <w:rFonts w:ascii="Century Gothic" w:eastAsia="Century Gothic" w:hAnsi="Century Gothic" w:cs="Century Gothic"/>
          <w:b/>
        </w:rPr>
        <w:lastRenderedPageBreak/>
        <w:t>2.2.1. Catégorisation des projets du MSP</w:t>
      </w:r>
    </w:p>
    <w:p w14:paraId="26CEA507" w14:textId="5441FE88" w:rsidR="00A5668C" w:rsidRPr="00AE1ECC" w:rsidRDefault="00A5668C" w:rsidP="00A5668C">
      <w:pPr>
        <w:pStyle w:val="Paragraphedeliste"/>
        <w:widowControl w:val="0"/>
        <w:numPr>
          <w:ilvl w:val="0"/>
          <w:numId w:val="2"/>
        </w:numPr>
        <w:tabs>
          <w:tab w:val="left" w:pos="567"/>
        </w:tabs>
        <w:spacing w:after="0" w:line="240" w:lineRule="auto"/>
        <w:rPr>
          <w:rFonts w:ascii="Century Gothic" w:eastAsia="Times New Roman" w:hAnsi="Century Gothic"/>
          <w:b/>
          <w:bCs/>
          <w:color w:val="000000"/>
          <w:kern w:val="28"/>
          <w14:cntxtAlts/>
        </w:rPr>
      </w:pPr>
      <w:r w:rsidRPr="00AE1ECC">
        <w:rPr>
          <w:rFonts w:ascii="Century Gothic" w:eastAsia="Times New Roman" w:hAnsi="Century Gothic"/>
          <w:b/>
          <w:bCs/>
          <w:color w:val="000000"/>
          <w:kern w:val="28"/>
          <w14:cntxtAlts/>
        </w:rPr>
        <w:t>Projets achevés et fonctionnels</w:t>
      </w:r>
    </w:p>
    <w:p w14:paraId="609DC998" w14:textId="3DA71CD7" w:rsidR="00A5668C" w:rsidRDefault="001A5EFA" w:rsidP="00A5668C">
      <w:pPr>
        <w:widowControl w:val="0"/>
        <w:tabs>
          <w:tab w:val="left" w:pos="567"/>
        </w:tabs>
        <w:spacing w:after="0" w:line="240" w:lineRule="auto"/>
        <w:jc w:val="both"/>
        <w:rPr>
          <w:rFonts w:ascii="Century Gothic" w:eastAsia="Times New Roman" w:hAnsi="Century Gothic"/>
          <w:color w:val="000000"/>
        </w:rPr>
      </w:pPr>
      <w:r>
        <w:rPr>
          <w:rFonts w:ascii="Century Gothic" w:hAnsi="Century Gothic"/>
          <w:b/>
          <w:bCs/>
          <w:i/>
          <w:iCs/>
          <w:noProof/>
          <w:color w:val="00B050"/>
        </w:rPr>
        <mc:AlternateContent>
          <mc:Choice Requires="wps">
            <w:drawing>
              <wp:anchor distT="0" distB="0" distL="114300" distR="114300" simplePos="0" relativeHeight="252104704" behindDoc="0" locked="0" layoutInCell="1" allowOverlap="1" wp14:anchorId="07114D58" wp14:editId="1506852C">
                <wp:simplePos x="0" y="0"/>
                <wp:positionH relativeFrom="column">
                  <wp:posOffset>5648325</wp:posOffset>
                </wp:positionH>
                <wp:positionV relativeFrom="paragraph">
                  <wp:posOffset>495300</wp:posOffset>
                </wp:positionV>
                <wp:extent cx="447675" cy="904875"/>
                <wp:effectExtent l="0" t="0" r="9525" b="9525"/>
                <wp:wrapNone/>
                <wp:docPr id="3171414" name="Zone de texte 3171414"/>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65606382" w14:textId="3D2EF1FF" w:rsidR="00BF5F60" w:rsidRPr="006F2B08" w:rsidRDefault="00BF5F60" w:rsidP="001A5EFA">
                            <w:pPr>
                              <w:rPr>
                                <w:b/>
                                <w:sz w:val="26"/>
                                <w:szCs w:val="26"/>
                              </w:rPr>
                            </w:pPr>
                            <w:r>
                              <w:rPr>
                                <w:b/>
                                <w:sz w:val="26"/>
                                <w:szCs w:val="26"/>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7114D58" id="Zone de texte 3171414" o:spid="_x0000_s1085" type="#_x0000_t202" style="position:absolute;left:0;text-align:left;margin-left:444.75pt;margin-top:39pt;width:35.25pt;height:71.2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bfJWAIAAKIEAAAOAAAAZHJzL2Uyb0RvYy54bWysVF1P2zAUfZ+0/2D5faQpKYWqKepAnSYh&#10;QIIJaW+u49BIjq9nu026X79jpwXG9jStD+71/fQ9597ML/tWs51yviFT8vxkxJkykqrGPJf82+Pq&#10;0zlnPghTCU1GlXyvPL9cfPww7+xMjWlDulKOIYnxs86WfBOCnWWZlxvVCn9CVhkYa3KtCLi656xy&#10;okP2Vmfj0egs68hV1pFU3kN7PRj5IuWvayXDXV17FZguOd4W0unSuY5ntpiL2bMTdtPIwzPEP7yi&#10;FY1B0ZdU1yIItnXNH6naRjryVIcTSW1Gdd1IlXpAN/noXTcPG2FV6gXgePsCk/9/aeXt7t6xpir5&#10;aT7Ni7zgzIgWRH0HXaxSLKg+KHY0Aq7O+hmiHiziQv+ZetAeYYx6D2VEoa9dG//RH4MdwO9fwEY+&#10;JqEsiunZdMKZhOliVJxDRpbsNdg6H74oalkUSu7AZYJY7G58GFyPLrGWJ91Uq0brdNn7K+3YToB2&#10;TEtFHWda+ABlyVfpd6j2W5g2rCv52elklCoZivmGUtrgca89Rin06z5BN7k4ArCmag9cHA2D5q1c&#10;NXj9DUrfC4fJAhTYlnCHo9aEYnSQONuQ+/k3ffQH4bBy1mFSS+5/bIVT6OirwShc5EURRztdisl0&#10;jIt7a1m/tZhte0VAJcdeWpnE6B/0UawdtU9YqmWsCpMwErVLHo7iVRj2B0sp1XKZnDDMVoQb82Bl&#10;TB0piNw89k/C2QOBcZJu6TjTYvaOx8E3RhpabgPVTSI5Aj2gesAfi5DG5LC0cdPe3pPX66dl8QsA&#10;AP//AwBQSwMEFAAGAAgAAAAhALp0WsriAAAACgEAAA8AAABkcnMvZG93bnJldi54bWxMj1FLwzAQ&#10;x98Fv0M4wTeXWNjsatMhoujAMtcJvmbN2VabpCTZWvfpPZ/07Y778b/fP19NpmdH9KFzVsL1TABD&#10;Wzvd2UbC2+7xKgUWorJa9c6ihG8MsCrOz3KVaTfaLR6r2DAKsSFTEtoYh4zzULdoVJi5AS3dPpw3&#10;KtLqG669Ginc9DwRYsGN6ix9aNWA9y3WX9XBSHgfqye/Wa8/X4fn8rQ5VeULPpRSXl5Md7fAIk7x&#10;D4ZffVKHgpz27mB1YL2ENF3OCZVwk1InApYLQcNeQpKIOfAi5/8rFD8AAAD//wMAUEsBAi0AFAAG&#10;AAgAAAAhALaDOJL+AAAA4QEAABMAAAAAAAAAAAAAAAAAAAAAAFtDb250ZW50X1R5cGVzXS54bWxQ&#10;SwECLQAUAAYACAAAACEAOP0h/9YAAACUAQAACwAAAAAAAAAAAAAAAAAvAQAAX3JlbHMvLnJlbHNQ&#10;SwECLQAUAAYACAAAACEAS+23yVgCAACiBAAADgAAAAAAAAAAAAAAAAAuAgAAZHJzL2Uyb0RvYy54&#10;bWxQSwECLQAUAAYACAAAACEAunRayuIAAAAKAQAADwAAAAAAAAAAAAAAAACyBAAAZHJzL2Rvd25y&#10;ZXYueG1sUEsFBgAAAAAEAAQA8wAAAMEFAAAAAA==&#10;" fillcolor="window" stroked="f" strokeweight=".5pt">
                <v:textbox>
                  <w:txbxContent>
                    <w:p w14:paraId="65606382" w14:textId="3D2EF1FF" w:rsidR="006A4CC6" w:rsidRPr="006F2B08" w:rsidRDefault="006A4CC6" w:rsidP="001A5EFA">
                      <w:pPr>
                        <w:rPr>
                          <w:b/>
                          <w:sz w:val="26"/>
                          <w:szCs w:val="26"/>
                        </w:rPr>
                      </w:pPr>
                      <w:r>
                        <w:rPr>
                          <w:b/>
                          <w:sz w:val="26"/>
                          <w:szCs w:val="26"/>
                        </w:rPr>
                        <w:t>33</w:t>
                      </w:r>
                    </w:p>
                  </w:txbxContent>
                </v:textbox>
              </v:shape>
            </w:pict>
          </mc:Fallback>
        </mc:AlternateContent>
      </w:r>
      <w:r w:rsidR="00A5668C">
        <w:rPr>
          <w:rFonts w:ascii="Century Gothic" w:eastAsia="Century Gothic" w:hAnsi="Century Gothic" w:cs="Century Gothic"/>
          <w:bCs/>
        </w:rPr>
        <w:t xml:space="preserve">On en compte quatorze (14) </w:t>
      </w:r>
      <w:r w:rsidR="00A5668C" w:rsidRPr="003A0FFF">
        <w:rPr>
          <w:rFonts w:ascii="Century Gothic" w:eastAsia="Century Gothic" w:hAnsi="Century Gothic" w:cs="Century Gothic"/>
          <w:bCs/>
        </w:rPr>
        <w:t>correspon</w:t>
      </w:r>
      <w:r w:rsidR="00A5668C">
        <w:rPr>
          <w:rFonts w:ascii="Century Gothic" w:eastAsia="Century Gothic" w:hAnsi="Century Gothic" w:cs="Century Gothic"/>
          <w:bCs/>
        </w:rPr>
        <w:t xml:space="preserve">dant </w:t>
      </w:r>
      <w:r w:rsidR="00A5668C" w:rsidRPr="003A0FFF">
        <w:rPr>
          <w:rFonts w:ascii="Century Gothic" w:eastAsia="Century Gothic" w:hAnsi="Century Gothic" w:cs="Century Gothic"/>
          <w:bCs/>
        </w:rPr>
        <w:t>à 10% de</w:t>
      </w:r>
      <w:r w:rsidR="00A5668C">
        <w:rPr>
          <w:rFonts w:ascii="Century Gothic" w:eastAsia="Century Gothic" w:hAnsi="Century Gothic" w:cs="Century Gothic"/>
          <w:bCs/>
        </w:rPr>
        <w:t>s</w:t>
      </w:r>
      <w:r w:rsidR="00A5668C" w:rsidRPr="003A0FFF">
        <w:rPr>
          <w:rFonts w:ascii="Century Gothic" w:eastAsia="Century Gothic" w:hAnsi="Century Gothic" w:cs="Century Gothic"/>
          <w:bCs/>
        </w:rPr>
        <w:t xml:space="preserve"> projets </w:t>
      </w:r>
      <w:r w:rsidR="00A5668C">
        <w:rPr>
          <w:rFonts w:ascii="Century Gothic" w:eastAsia="Century Gothic" w:hAnsi="Century Gothic" w:cs="Century Gothic"/>
          <w:bCs/>
        </w:rPr>
        <w:t>du secteur</w:t>
      </w:r>
      <w:r w:rsidR="00A5668C" w:rsidRPr="003A0FFF">
        <w:rPr>
          <w:rFonts w:ascii="Century Gothic" w:eastAsia="Century Gothic" w:hAnsi="Century Gothic" w:cs="Century Gothic"/>
          <w:bCs/>
        </w:rPr>
        <w:t>. Dans cette catégorie, le CHU</w:t>
      </w:r>
      <w:r w:rsidR="00A5668C">
        <w:rPr>
          <w:rFonts w:ascii="Century Gothic" w:eastAsia="Century Gothic" w:hAnsi="Century Gothic" w:cs="Century Gothic"/>
          <w:bCs/>
        </w:rPr>
        <w:t>-</w:t>
      </w:r>
      <w:r w:rsidR="00A5668C" w:rsidRPr="003A0FFF">
        <w:rPr>
          <w:rFonts w:ascii="Century Gothic" w:eastAsia="Century Gothic" w:hAnsi="Century Gothic" w:cs="Century Gothic"/>
          <w:bCs/>
        </w:rPr>
        <w:t xml:space="preserve">B occupe </w:t>
      </w:r>
      <w:r w:rsidR="00A5668C">
        <w:rPr>
          <w:rFonts w:ascii="Century Gothic" w:eastAsia="Century Gothic" w:hAnsi="Century Gothic" w:cs="Century Gothic"/>
          <w:bCs/>
        </w:rPr>
        <w:t>la</w:t>
      </w:r>
      <w:r w:rsidR="00A5668C" w:rsidRPr="003A0FFF">
        <w:rPr>
          <w:rFonts w:ascii="Century Gothic" w:eastAsia="Century Gothic" w:hAnsi="Century Gothic" w:cs="Century Gothic"/>
          <w:bCs/>
        </w:rPr>
        <w:t xml:space="preserve"> première place avec quatre (04) projets d’équipement et un (01) de construction. Les HG et les DS y figurent avec trois (03) projets chacun. Les projets d’équipement du CHU</w:t>
      </w:r>
      <w:r w:rsidR="00A5668C">
        <w:rPr>
          <w:rFonts w:ascii="Century Gothic" w:eastAsia="Century Gothic" w:hAnsi="Century Gothic" w:cs="Century Gothic"/>
          <w:bCs/>
        </w:rPr>
        <w:t xml:space="preserve"> </w:t>
      </w:r>
      <w:r w:rsidR="00A5668C" w:rsidRPr="003A0FFF">
        <w:rPr>
          <w:rFonts w:ascii="Century Gothic" w:eastAsia="Century Gothic" w:hAnsi="Century Gothic" w:cs="Century Gothic"/>
          <w:bCs/>
        </w:rPr>
        <w:t>B jugés achevés et fonctionnels découlent de la « Réhabilitation et équipement du CHU B ». On citera par exemple, pour les projets de l’équipement, la réparation du matériel médical ; l’acquisition, installation et mise en service d’une IRM de 1.5 tesla et d’un scanner 80 barets par l’entreprise ISD</w:t>
      </w:r>
      <w:r w:rsidR="00A5668C">
        <w:rPr>
          <w:rFonts w:ascii="Century Gothic" w:eastAsia="Century Gothic" w:hAnsi="Century Gothic" w:cs="Century Gothic"/>
          <w:bCs/>
        </w:rPr>
        <w:t xml:space="preserve">, </w:t>
      </w:r>
      <w:r w:rsidR="00A5668C" w:rsidRPr="003A0FFF">
        <w:rPr>
          <w:rFonts w:ascii="Century Gothic" w:eastAsia="Century Gothic" w:hAnsi="Century Gothic" w:cs="Century Gothic"/>
          <w:bCs/>
        </w:rPr>
        <w:t>de l’</w:t>
      </w:r>
      <w:r w:rsidR="00A5668C" w:rsidRPr="003A0FFF">
        <w:rPr>
          <w:rFonts w:ascii="Century Gothic" w:eastAsia="Times New Roman" w:hAnsi="Century Gothic"/>
          <w:color w:val="000000"/>
        </w:rPr>
        <w:t>acquisition</w:t>
      </w:r>
      <w:r w:rsidR="00A5668C">
        <w:rPr>
          <w:rFonts w:ascii="Century Gothic" w:eastAsia="Times New Roman" w:hAnsi="Century Gothic"/>
          <w:color w:val="000000"/>
        </w:rPr>
        <w:t xml:space="preserve">, </w:t>
      </w:r>
      <w:r w:rsidR="00A5668C" w:rsidRPr="00121756">
        <w:rPr>
          <w:rFonts w:ascii="Century Gothic" w:eastAsia="Times New Roman" w:hAnsi="Century Gothic"/>
          <w:color w:val="000000"/>
        </w:rPr>
        <w:t xml:space="preserve">installation et mise en service </w:t>
      </w:r>
      <w:r w:rsidR="00A5668C" w:rsidRPr="003A0FFF">
        <w:rPr>
          <w:rFonts w:ascii="Century Gothic" w:eastAsia="Times New Roman" w:hAnsi="Century Gothic"/>
          <w:color w:val="000000"/>
        </w:rPr>
        <w:t>de 02 autoclaves fourni</w:t>
      </w:r>
      <w:r w:rsidR="00A5668C">
        <w:rPr>
          <w:rFonts w:ascii="Century Gothic" w:eastAsia="Times New Roman" w:hAnsi="Century Gothic"/>
          <w:color w:val="000000"/>
        </w:rPr>
        <w:t>s</w:t>
      </w:r>
      <w:r w:rsidR="00A5668C" w:rsidRPr="003A0FFF">
        <w:rPr>
          <w:rFonts w:ascii="Century Gothic" w:eastAsia="Times New Roman" w:hAnsi="Century Gothic"/>
          <w:color w:val="000000"/>
        </w:rPr>
        <w:t xml:space="preserve"> par le Groupe L4M. </w:t>
      </w:r>
    </w:p>
    <w:p w14:paraId="204BB412" w14:textId="77777777" w:rsidR="00A5668C" w:rsidRPr="00121756" w:rsidRDefault="00A5668C" w:rsidP="00A5668C">
      <w:pPr>
        <w:widowControl w:val="0"/>
        <w:tabs>
          <w:tab w:val="left" w:pos="567"/>
        </w:tabs>
        <w:spacing w:after="0" w:line="240" w:lineRule="auto"/>
        <w:jc w:val="both"/>
        <w:rPr>
          <w:rFonts w:ascii="Century Gothic" w:eastAsia="Century Gothic" w:hAnsi="Century Gothic" w:cs="Century Gothic"/>
          <w:bCs/>
        </w:rPr>
      </w:pPr>
    </w:p>
    <w:p w14:paraId="1347E6F1" w14:textId="77777777" w:rsidR="00A5668C" w:rsidRDefault="00A5668C" w:rsidP="00A5668C">
      <w:pPr>
        <w:widowControl w:val="0"/>
        <w:tabs>
          <w:tab w:val="left" w:pos="567"/>
        </w:tabs>
        <w:spacing w:after="0" w:line="240" w:lineRule="auto"/>
        <w:jc w:val="both"/>
        <w:rPr>
          <w:rFonts w:ascii="Century Gothic" w:eastAsia="Times New Roman" w:hAnsi="Century Gothic"/>
          <w:color w:val="000000"/>
        </w:rPr>
      </w:pPr>
      <w:r>
        <w:rPr>
          <w:rFonts w:ascii="Century Gothic" w:eastAsia="Century Gothic" w:hAnsi="Century Gothic" w:cs="Century Gothic"/>
          <w:bCs/>
        </w:rPr>
        <w:t>Le projet « </w:t>
      </w:r>
      <w:r w:rsidRPr="00E81CE7">
        <w:rPr>
          <w:rFonts w:ascii="Century Gothic" w:eastAsia="Times New Roman" w:hAnsi="Century Gothic"/>
          <w:color w:val="000000"/>
        </w:rPr>
        <w:t>Acquisition des équipements médicaux de l'imagerie médical</w:t>
      </w:r>
      <w:r w:rsidRPr="00E627A0">
        <w:rPr>
          <w:rFonts w:ascii="Century Gothic" w:eastAsia="Times New Roman" w:hAnsi="Century Gothic"/>
          <w:color w:val="000000"/>
        </w:rPr>
        <w:t>e</w:t>
      </w:r>
      <w:r>
        <w:rPr>
          <w:rFonts w:ascii="Century Gothic" w:eastAsia="Times New Roman" w:hAnsi="Century Gothic"/>
          <w:color w:val="000000"/>
        </w:rPr>
        <w:t xml:space="preserve"> à l’HB de </w:t>
      </w:r>
      <w:proofErr w:type="spellStart"/>
      <w:r w:rsidRPr="00E627A0">
        <w:rPr>
          <w:rFonts w:ascii="Century Gothic" w:eastAsia="Times New Roman" w:hAnsi="Century Gothic"/>
          <w:color w:val="000000"/>
        </w:rPr>
        <w:t>Talangaï</w:t>
      </w:r>
      <w:proofErr w:type="spellEnd"/>
      <w:r w:rsidRPr="00E627A0">
        <w:rPr>
          <w:rFonts w:ascii="Century Gothic" w:eastAsia="Times New Roman" w:hAnsi="Century Gothic"/>
          <w:color w:val="000000"/>
        </w:rPr>
        <w:t>, Ouesso et Impfondo</w:t>
      </w:r>
      <w:r>
        <w:rPr>
          <w:rFonts w:ascii="Century Gothic" w:eastAsia="Times New Roman" w:hAnsi="Century Gothic"/>
          <w:color w:val="000000"/>
        </w:rPr>
        <w:t>” a été exécuté, non au profit de ces hôpitaux, mais l’équipement de radiologie acquis</w:t>
      </w:r>
      <w:r w:rsidRPr="00E627A0">
        <w:rPr>
          <w:rFonts w:ascii="Century Gothic" w:eastAsia="Times New Roman" w:hAnsi="Century Gothic"/>
          <w:color w:val="000000"/>
        </w:rPr>
        <w:t xml:space="preserve"> a été réorienté à l'HG de Dolisie en raison de l'inadéquation avec le plateau technique de ces HB</w:t>
      </w:r>
      <w:r>
        <w:rPr>
          <w:rFonts w:ascii="Century Gothic" w:eastAsia="Times New Roman" w:hAnsi="Century Gothic"/>
          <w:color w:val="000000"/>
        </w:rPr>
        <w:t xml:space="preserve">. </w:t>
      </w:r>
    </w:p>
    <w:p w14:paraId="48735B34" w14:textId="77777777" w:rsidR="00A5668C" w:rsidRDefault="00A5668C" w:rsidP="00A5668C">
      <w:pPr>
        <w:widowControl w:val="0"/>
        <w:tabs>
          <w:tab w:val="left" w:pos="567"/>
        </w:tabs>
        <w:spacing w:after="0" w:line="240" w:lineRule="auto"/>
        <w:jc w:val="both"/>
        <w:rPr>
          <w:rFonts w:ascii="Century Gothic" w:eastAsia="Times New Roman" w:hAnsi="Century Gothic"/>
          <w:color w:val="000000"/>
        </w:rPr>
      </w:pPr>
    </w:p>
    <w:p w14:paraId="0C7EC7D0" w14:textId="77777777" w:rsidR="00A5668C" w:rsidRDefault="00A5668C" w:rsidP="00A5668C">
      <w:pPr>
        <w:widowControl w:val="0"/>
        <w:tabs>
          <w:tab w:val="left" w:pos="567"/>
        </w:tabs>
        <w:spacing w:after="0" w:line="240" w:lineRule="auto"/>
        <w:jc w:val="both"/>
        <w:rPr>
          <w:rFonts w:ascii="Century Gothic" w:eastAsia="Times New Roman" w:hAnsi="Century Gothic"/>
          <w:color w:val="000000"/>
        </w:rPr>
      </w:pPr>
      <w:r w:rsidRPr="001B346A">
        <w:rPr>
          <w:rFonts w:ascii="Century Gothic" w:eastAsia="Times New Roman" w:hAnsi="Century Gothic"/>
          <w:color w:val="000000"/>
        </w:rPr>
        <w:t>On observe également dans cette catégorie l’acquisition des équipements des DS dans la Sangha, Pool et Brazzaville, du matériel médico technique, des équipements de secours d’urgence et mobiles dont les bénéficiaires n’ont pas été désignés.</w:t>
      </w:r>
    </w:p>
    <w:p w14:paraId="76C43BF1" w14:textId="77777777" w:rsidR="00A5668C" w:rsidRPr="001B346A" w:rsidRDefault="00A5668C" w:rsidP="00A5668C">
      <w:pPr>
        <w:widowControl w:val="0"/>
        <w:tabs>
          <w:tab w:val="left" w:pos="567"/>
        </w:tabs>
        <w:spacing w:after="0" w:line="240" w:lineRule="auto"/>
        <w:jc w:val="both"/>
        <w:rPr>
          <w:rFonts w:ascii="Century Gothic" w:eastAsia="Times New Roman" w:hAnsi="Century Gothic"/>
          <w:color w:val="000000"/>
        </w:rPr>
      </w:pPr>
    </w:p>
    <w:p w14:paraId="613C9465" w14:textId="77777777" w:rsidR="00A5668C" w:rsidRDefault="00A5668C" w:rsidP="00A5668C">
      <w:pPr>
        <w:widowControl w:val="0"/>
        <w:tabs>
          <w:tab w:val="left" w:pos="567"/>
        </w:tabs>
        <w:spacing w:after="0" w:line="240" w:lineRule="auto"/>
        <w:jc w:val="both"/>
        <w:rPr>
          <w:rFonts w:ascii="Century Gothic" w:eastAsia="Times New Roman" w:hAnsi="Century Gothic"/>
          <w:color w:val="000000"/>
        </w:rPr>
      </w:pPr>
      <w:r w:rsidRPr="001B346A">
        <w:rPr>
          <w:rFonts w:ascii="Century Gothic" w:eastAsia="Times New Roman" w:hAnsi="Century Gothic"/>
          <w:color w:val="000000"/>
        </w:rPr>
        <w:t xml:space="preserve">Concernant le projet de construction, la poursuite des travaux de la station d'épuration des eaux usées du CHU B s’est concrétisée par la construction du canal d’évacuation des eaux traitées. Initialement prévu pour être dirigées vers le fleuve, il a été observé qu’en raison de l’occupation de l'espace du projet par des dignitaires influents, les eaux ont finalement été orientées vers </w:t>
      </w:r>
      <w:proofErr w:type="spellStart"/>
      <w:r w:rsidRPr="001B346A">
        <w:rPr>
          <w:rFonts w:ascii="Century Gothic" w:eastAsia="Times New Roman" w:hAnsi="Century Gothic"/>
          <w:color w:val="000000"/>
        </w:rPr>
        <w:t>Madoukou</w:t>
      </w:r>
      <w:proofErr w:type="spellEnd"/>
      <w:r w:rsidRPr="001B346A">
        <w:rPr>
          <w:rFonts w:ascii="Century Gothic" w:eastAsia="Times New Roman" w:hAnsi="Century Gothic"/>
          <w:color w:val="000000"/>
        </w:rPr>
        <w:t xml:space="preserve"> </w:t>
      </w:r>
      <w:proofErr w:type="spellStart"/>
      <w:r w:rsidRPr="001B346A">
        <w:rPr>
          <w:rFonts w:ascii="Century Gothic" w:eastAsia="Times New Roman" w:hAnsi="Century Gothic"/>
          <w:color w:val="000000"/>
        </w:rPr>
        <w:t>Tsekele</w:t>
      </w:r>
      <w:proofErr w:type="spellEnd"/>
      <w:r w:rsidRPr="001B346A">
        <w:rPr>
          <w:rFonts w:ascii="Century Gothic" w:eastAsia="Times New Roman" w:hAnsi="Century Gothic"/>
          <w:color w:val="000000"/>
        </w:rPr>
        <w:t>. L’ouvrage construit par ELIND est réceptionné et en service depuis 2023.</w:t>
      </w:r>
    </w:p>
    <w:p w14:paraId="6C15CCAB" w14:textId="77777777" w:rsidR="00A5668C" w:rsidRDefault="00A5668C" w:rsidP="00A5668C">
      <w:pPr>
        <w:widowControl w:val="0"/>
        <w:tabs>
          <w:tab w:val="left" w:pos="567"/>
        </w:tabs>
        <w:spacing w:after="0" w:line="240" w:lineRule="auto"/>
        <w:jc w:val="both"/>
        <w:rPr>
          <w:rFonts w:ascii="Century Gothic" w:eastAsia="Times New Roman" w:hAnsi="Century Gothic"/>
          <w:color w:val="000000"/>
        </w:rPr>
      </w:pPr>
    </w:p>
    <w:p w14:paraId="1B599E21" w14:textId="4117F33D" w:rsidR="00A5668C" w:rsidRDefault="001A5EFA" w:rsidP="00A5668C">
      <w:pPr>
        <w:tabs>
          <w:tab w:val="left" w:pos="567"/>
        </w:tabs>
        <w:spacing w:after="0" w:line="240" w:lineRule="auto"/>
        <w:rPr>
          <w:rFonts w:ascii="Century Gothic" w:hAnsi="Century Gothic"/>
          <w:bCs/>
          <w:sz w:val="20"/>
          <w:szCs w:val="20"/>
        </w:rPr>
      </w:pPr>
      <w:r>
        <w:rPr>
          <w:rFonts w:ascii="Century Gothic" w:hAnsi="Century Gothic"/>
          <w:b/>
          <w:bCs/>
          <w:i/>
          <w:iCs/>
          <w:noProof/>
          <w:color w:val="00B050"/>
        </w:rPr>
        <mc:AlternateContent>
          <mc:Choice Requires="wps">
            <w:drawing>
              <wp:anchor distT="0" distB="0" distL="114300" distR="114300" simplePos="0" relativeHeight="252106752" behindDoc="0" locked="0" layoutInCell="1" allowOverlap="1" wp14:anchorId="674398BA" wp14:editId="73225C2B">
                <wp:simplePos x="0" y="0"/>
                <wp:positionH relativeFrom="column">
                  <wp:posOffset>5775325</wp:posOffset>
                </wp:positionH>
                <wp:positionV relativeFrom="paragraph">
                  <wp:posOffset>5053965</wp:posOffset>
                </wp:positionV>
                <wp:extent cx="447675" cy="904875"/>
                <wp:effectExtent l="0" t="0" r="9525" b="9525"/>
                <wp:wrapNone/>
                <wp:docPr id="3171415" name="Zone de texte 3171415"/>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3CDFB3BB" w14:textId="49E505D9" w:rsidR="00BF5F60" w:rsidRPr="006F2B08" w:rsidRDefault="00BF5F60" w:rsidP="001A5EFA">
                            <w:pPr>
                              <w:rPr>
                                <w:b/>
                                <w:sz w:val="26"/>
                                <w:szCs w:val="26"/>
                              </w:rPr>
                            </w:pPr>
                            <w:r>
                              <w:rPr>
                                <w:b/>
                                <w:sz w:val="26"/>
                                <w:szCs w:val="26"/>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74398BA" id="Zone de texte 3171415" o:spid="_x0000_s1086" type="#_x0000_t202" style="position:absolute;margin-left:454.75pt;margin-top:397.95pt;width:35.25pt;height:71.2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rvVVwIAAKIEAAAOAAAAZHJzL2Uyb0RvYy54bWysVE1vGjEQvVfqf7B8b5YlG0gQS0QTUVWK&#10;kkikitSb8XrDSl6Paxt26a/vs4GQpj1V5WDG8+l5b2an132r2VY535ApeX424EwZSVVjXkr+7Wnx&#10;6ZIzH4SphCajSr5Tnl/PPn6YdnaihrQmXSnHkMT4SWdLvg7BTrLMy7VqhT8jqwyMNblWBFzdS1Y5&#10;0SF7q7PhYDDKOnKVdSSV99De7o18lvLXtZLhoa69CkyXHG8L6XTpXMUzm03F5MUJu27k4RniH17R&#10;isag6GuqWxEE27jmj1RtIx15qsOZpDajum6kSj2gm3zwrpvlWliVegE43r7C5P9fWnm/fXSsqUp+&#10;no/zIr/gzIgWRH0HXaxSLKg+KHY0Aq7O+gmilhZxof9MPWiPMEa9hzKi0Neujf/oj8EO4HevYCMf&#10;k1AWxXg0RjkJ09WguISMLNkp2DofvihqWRRK7sBlglhs73zYux5dYi1PuqkWjdbpsvM32rGtAO2Y&#10;loo6zrTwAcqSL9LvUO23MG1YV/LR+cUgVTIU8+1LaYPHnXqMUuhXfYJulOYoqlZU7YCLo/2geSsX&#10;DV5/h9KPwmGyAAW2JTzgqDWhGB0kztbkfv5NH/1BOKycdZjUkvsfG+EUOvpqMApXeVHE0U6X4mI8&#10;xMW9tazeWsymvSGgkmMvrUxi9A/6KNaO2mcs1TxWhUkYidolD0fxJuz3B0sp1XyenDDMVoQ7s7Qy&#10;po4URG6e+mfh7IHAOEn3dJxpMXnH4943RhqabwLVTSL5hOoBfyxCGpPD0sZNe3tPXqdPy+wXAAAA&#10;//8DAFBLAwQUAAYACAAAACEA4AHUN+MAAAALAQAADwAAAGRycy9kb3ducmV2LnhtbEyPy07DMBBF&#10;90j8gzVI7KjNozQOcSqEQFCJqCUgsXWTIQnEdmS7TejXM6xgN6M5unNutpxMz/boQ+esgvOZAIa2&#10;cnVnGwVvrw9nCbAQta117ywq+MYAy/z4KNNp7Ub7gvsyNoxCbEi1gjbGIeU8VC0aHWZuQEu3D+eN&#10;jrT6htdejxRuen4hxDU3urP0odUD3rVYfZU7o+B9LB/9erX63AxPxWF9KItnvC+UOj2Zbm+ARZzi&#10;Hwy/+qQOOTlt3c7WgfUKpJBzQhUs5FwCI0ImgtptabhMroDnGf/fIf8BAAD//wMAUEsBAi0AFAAG&#10;AAgAAAAhALaDOJL+AAAA4QEAABMAAAAAAAAAAAAAAAAAAAAAAFtDb250ZW50X1R5cGVzXS54bWxQ&#10;SwECLQAUAAYACAAAACEAOP0h/9YAAACUAQAACwAAAAAAAAAAAAAAAAAvAQAAX3JlbHMvLnJlbHNQ&#10;SwECLQAUAAYACAAAACEAw7a71VcCAACiBAAADgAAAAAAAAAAAAAAAAAuAgAAZHJzL2Uyb0RvYy54&#10;bWxQSwECLQAUAAYACAAAACEA4AHUN+MAAAALAQAADwAAAAAAAAAAAAAAAACxBAAAZHJzL2Rvd25y&#10;ZXYueG1sUEsFBgAAAAAEAAQA8wAAAMEFAAAAAA==&#10;" fillcolor="window" stroked="f" strokeweight=".5pt">
                <v:textbox>
                  <w:txbxContent>
                    <w:p w14:paraId="3CDFB3BB" w14:textId="49E505D9" w:rsidR="006A4CC6" w:rsidRPr="006F2B08" w:rsidRDefault="006A4CC6" w:rsidP="001A5EFA">
                      <w:pPr>
                        <w:rPr>
                          <w:b/>
                          <w:sz w:val="26"/>
                          <w:szCs w:val="26"/>
                        </w:rPr>
                      </w:pPr>
                      <w:r>
                        <w:rPr>
                          <w:b/>
                          <w:sz w:val="26"/>
                          <w:szCs w:val="26"/>
                        </w:rPr>
                        <w:t>34</w:t>
                      </w:r>
                    </w:p>
                  </w:txbxContent>
                </v:textbox>
              </v:shape>
            </w:pict>
          </mc:Fallback>
        </mc:AlternateContent>
      </w:r>
      <w:r w:rsidR="00A5668C" w:rsidRPr="008453E3">
        <w:rPr>
          <w:rFonts w:ascii="Century Gothic" w:hAnsi="Century Gothic"/>
          <w:bCs/>
          <w:sz w:val="20"/>
          <w:szCs w:val="20"/>
        </w:rPr>
        <w:t xml:space="preserve">Tableau N° </w:t>
      </w:r>
      <w:r w:rsidR="00A5668C">
        <w:rPr>
          <w:rFonts w:ascii="Century Gothic" w:hAnsi="Century Gothic"/>
          <w:bCs/>
          <w:sz w:val="20"/>
          <w:szCs w:val="20"/>
        </w:rPr>
        <w:t>18</w:t>
      </w:r>
      <w:r w:rsidR="00A5668C" w:rsidRPr="008453E3">
        <w:rPr>
          <w:rFonts w:ascii="Century Gothic" w:hAnsi="Century Gothic"/>
          <w:bCs/>
          <w:sz w:val="20"/>
          <w:szCs w:val="20"/>
        </w:rPr>
        <w:t>: Projets achevés et fonctionnels</w:t>
      </w:r>
    </w:p>
    <w:tbl>
      <w:tblPr>
        <w:tblW w:w="10646" w:type="dxa"/>
        <w:tblInd w:w="-1139" w:type="dxa"/>
        <w:tblCellMar>
          <w:left w:w="70" w:type="dxa"/>
          <w:right w:w="70" w:type="dxa"/>
        </w:tblCellMar>
        <w:tblLook w:val="04A0" w:firstRow="1" w:lastRow="0" w:firstColumn="1" w:lastColumn="0" w:noHBand="0" w:noVBand="1"/>
      </w:tblPr>
      <w:tblGrid>
        <w:gridCol w:w="851"/>
        <w:gridCol w:w="3760"/>
        <w:gridCol w:w="1701"/>
        <w:gridCol w:w="1786"/>
        <w:gridCol w:w="1421"/>
        <w:gridCol w:w="1127"/>
      </w:tblGrid>
      <w:tr w:rsidR="00A5668C" w:rsidRPr="00E75D15" w14:paraId="03FD7C2D" w14:textId="77777777" w:rsidTr="008F6CEF">
        <w:trPr>
          <w:trHeight w:val="780"/>
        </w:trPr>
        <w:tc>
          <w:tcPr>
            <w:tcW w:w="851" w:type="dxa"/>
            <w:tcBorders>
              <w:top w:val="single" w:sz="4" w:space="0" w:color="auto"/>
              <w:left w:val="single" w:sz="4" w:space="0" w:color="auto"/>
              <w:bottom w:val="single" w:sz="4" w:space="0" w:color="auto"/>
              <w:right w:val="single" w:sz="4" w:space="0" w:color="auto"/>
            </w:tcBorders>
            <w:shd w:val="clear" w:color="000000" w:fill="BDD7EE"/>
          </w:tcPr>
          <w:p w14:paraId="581421F1" w14:textId="77777777" w:rsidR="00A5668C"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p>
          <w:p w14:paraId="1766FF1B"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Pr>
                <w:rFonts w:ascii="Century Gothic" w:eastAsia="Times New Roman" w:hAnsi="Century Gothic" w:cs="Times New Roman"/>
                <w:b/>
                <w:bCs/>
                <w:color w:val="000000"/>
                <w:sz w:val="20"/>
                <w:szCs w:val="20"/>
              </w:rPr>
              <w:t>N°</w:t>
            </w:r>
          </w:p>
        </w:tc>
        <w:tc>
          <w:tcPr>
            <w:tcW w:w="3760"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65557F81"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E75D15">
              <w:rPr>
                <w:rFonts w:ascii="Century Gothic" w:eastAsia="Times New Roman" w:hAnsi="Century Gothic" w:cs="Times New Roman"/>
                <w:b/>
                <w:bCs/>
                <w:color w:val="000000"/>
                <w:sz w:val="20"/>
                <w:szCs w:val="20"/>
              </w:rPr>
              <w:t>intitulé du projet ou de l'activité  projet prévue</w:t>
            </w:r>
          </w:p>
        </w:tc>
        <w:tc>
          <w:tcPr>
            <w:tcW w:w="1701" w:type="dxa"/>
            <w:tcBorders>
              <w:top w:val="single" w:sz="4" w:space="0" w:color="auto"/>
              <w:left w:val="nil"/>
              <w:bottom w:val="single" w:sz="4" w:space="0" w:color="auto"/>
              <w:right w:val="single" w:sz="4" w:space="0" w:color="auto"/>
            </w:tcBorders>
            <w:shd w:val="clear" w:color="000000" w:fill="BDD7EE"/>
            <w:vAlign w:val="center"/>
            <w:hideMark/>
          </w:tcPr>
          <w:p w14:paraId="1C0969C2"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E75D15">
              <w:rPr>
                <w:rFonts w:ascii="Century Gothic" w:eastAsia="Times New Roman" w:hAnsi="Century Gothic" w:cs="Times New Roman"/>
                <w:b/>
                <w:bCs/>
                <w:color w:val="000000"/>
                <w:sz w:val="20"/>
                <w:szCs w:val="20"/>
              </w:rPr>
              <w:t>Prévisions</w:t>
            </w:r>
          </w:p>
        </w:tc>
        <w:tc>
          <w:tcPr>
            <w:tcW w:w="1786" w:type="dxa"/>
            <w:tcBorders>
              <w:top w:val="single" w:sz="4" w:space="0" w:color="auto"/>
              <w:left w:val="nil"/>
              <w:bottom w:val="single" w:sz="4" w:space="0" w:color="auto"/>
              <w:right w:val="single" w:sz="4" w:space="0" w:color="auto"/>
            </w:tcBorders>
            <w:shd w:val="clear" w:color="000000" w:fill="BDD7EE"/>
            <w:vAlign w:val="center"/>
            <w:hideMark/>
          </w:tcPr>
          <w:p w14:paraId="302AEE8D"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E75D15">
              <w:rPr>
                <w:rFonts w:ascii="Century Gothic" w:eastAsia="Times New Roman" w:hAnsi="Century Gothic" w:cs="Times New Roman"/>
                <w:b/>
                <w:bCs/>
                <w:color w:val="000000"/>
                <w:sz w:val="20"/>
                <w:szCs w:val="20"/>
              </w:rPr>
              <w:t>Situation du marché</w:t>
            </w:r>
          </w:p>
        </w:tc>
        <w:tc>
          <w:tcPr>
            <w:tcW w:w="1421" w:type="dxa"/>
            <w:tcBorders>
              <w:top w:val="single" w:sz="4" w:space="0" w:color="auto"/>
              <w:left w:val="nil"/>
              <w:bottom w:val="single" w:sz="4" w:space="0" w:color="auto"/>
              <w:right w:val="single" w:sz="4" w:space="0" w:color="auto"/>
            </w:tcBorders>
            <w:shd w:val="clear" w:color="000000" w:fill="BDD7EE"/>
            <w:vAlign w:val="center"/>
            <w:hideMark/>
          </w:tcPr>
          <w:p w14:paraId="7A0E5E1A"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E75D15">
              <w:rPr>
                <w:rFonts w:ascii="Century Gothic" w:eastAsia="Times New Roman" w:hAnsi="Century Gothic" w:cs="Times New Roman"/>
                <w:b/>
                <w:bCs/>
                <w:color w:val="000000"/>
                <w:sz w:val="20"/>
                <w:szCs w:val="20"/>
              </w:rPr>
              <w:t>Département</w:t>
            </w:r>
          </w:p>
        </w:tc>
        <w:tc>
          <w:tcPr>
            <w:tcW w:w="1127" w:type="dxa"/>
            <w:tcBorders>
              <w:top w:val="single" w:sz="4" w:space="0" w:color="auto"/>
              <w:left w:val="nil"/>
              <w:bottom w:val="single" w:sz="4" w:space="0" w:color="auto"/>
              <w:right w:val="single" w:sz="4" w:space="0" w:color="auto"/>
            </w:tcBorders>
            <w:shd w:val="clear" w:color="000000" w:fill="BDD7EE"/>
            <w:vAlign w:val="center"/>
            <w:hideMark/>
          </w:tcPr>
          <w:p w14:paraId="143D0535"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b/>
                <w:bCs/>
                <w:color w:val="000000"/>
                <w:sz w:val="20"/>
                <w:szCs w:val="20"/>
              </w:rPr>
            </w:pPr>
            <w:r w:rsidRPr="00E75D15">
              <w:rPr>
                <w:rFonts w:ascii="Century Gothic" w:eastAsia="Times New Roman" w:hAnsi="Century Gothic" w:cs="Times New Roman"/>
                <w:b/>
                <w:bCs/>
                <w:color w:val="000000"/>
                <w:sz w:val="20"/>
                <w:szCs w:val="20"/>
              </w:rPr>
              <w:t>Localité</w:t>
            </w:r>
          </w:p>
        </w:tc>
      </w:tr>
      <w:tr w:rsidR="00A5668C" w:rsidRPr="00E75D15" w14:paraId="6CD3A221" w14:textId="77777777" w:rsidTr="008F6CEF">
        <w:trPr>
          <w:trHeight w:val="540"/>
        </w:trPr>
        <w:tc>
          <w:tcPr>
            <w:tcW w:w="851" w:type="dxa"/>
            <w:tcBorders>
              <w:top w:val="nil"/>
              <w:left w:val="single" w:sz="4" w:space="0" w:color="auto"/>
              <w:bottom w:val="single" w:sz="4" w:space="0" w:color="auto"/>
              <w:right w:val="single" w:sz="4" w:space="0" w:color="auto"/>
            </w:tcBorders>
          </w:tcPr>
          <w:p w14:paraId="2E918D7C" w14:textId="77777777" w:rsidR="00A5668C" w:rsidRPr="00E75D15" w:rsidRDefault="00A5668C" w:rsidP="008F6CEF">
            <w:pPr>
              <w:pStyle w:val="Paragraphedeliste"/>
              <w:numPr>
                <w:ilvl w:val="0"/>
                <w:numId w:val="15"/>
              </w:numPr>
              <w:tabs>
                <w:tab w:val="left" w:pos="567"/>
              </w:tabs>
              <w:spacing w:after="0" w:line="240" w:lineRule="auto"/>
              <w:jc w:val="center"/>
              <w:rPr>
                <w:rFonts w:ascii="Century Gothic" w:eastAsia="Times New Roman" w:hAnsi="Century Gothic" w:cs="Times New Roman"/>
                <w:color w:val="000000"/>
                <w:sz w:val="20"/>
                <w:szCs w:val="20"/>
              </w:rPr>
            </w:pPr>
          </w:p>
        </w:tc>
        <w:tc>
          <w:tcPr>
            <w:tcW w:w="3760" w:type="dxa"/>
            <w:tcBorders>
              <w:top w:val="nil"/>
              <w:left w:val="single" w:sz="4" w:space="0" w:color="auto"/>
              <w:bottom w:val="single" w:sz="4" w:space="0" w:color="auto"/>
              <w:right w:val="single" w:sz="4" w:space="0" w:color="auto"/>
            </w:tcBorders>
            <w:shd w:val="clear" w:color="auto" w:fill="auto"/>
            <w:vAlign w:val="center"/>
            <w:hideMark/>
          </w:tcPr>
          <w:p w14:paraId="20ED9E4C"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Acquisition des équipements médicaux des laboratoires</w:t>
            </w:r>
          </w:p>
        </w:tc>
        <w:tc>
          <w:tcPr>
            <w:tcW w:w="1701" w:type="dxa"/>
            <w:tcBorders>
              <w:top w:val="nil"/>
              <w:left w:val="nil"/>
              <w:bottom w:val="single" w:sz="4" w:space="0" w:color="auto"/>
              <w:right w:val="single" w:sz="4" w:space="0" w:color="auto"/>
            </w:tcBorders>
            <w:shd w:val="clear" w:color="auto" w:fill="auto"/>
            <w:vAlign w:val="center"/>
            <w:hideMark/>
          </w:tcPr>
          <w:p w14:paraId="56DE91B0"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75 000 000</w:t>
            </w:r>
          </w:p>
        </w:tc>
        <w:tc>
          <w:tcPr>
            <w:tcW w:w="1786" w:type="dxa"/>
            <w:tcBorders>
              <w:top w:val="nil"/>
              <w:left w:val="nil"/>
              <w:bottom w:val="single" w:sz="4" w:space="0" w:color="auto"/>
              <w:right w:val="single" w:sz="4" w:space="0" w:color="auto"/>
            </w:tcBorders>
            <w:shd w:val="clear" w:color="000000" w:fill="FFFFFF"/>
            <w:vAlign w:val="center"/>
            <w:hideMark/>
          </w:tcPr>
          <w:p w14:paraId="3388031A"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marché engagé, livré et réceptionné</w:t>
            </w:r>
          </w:p>
        </w:tc>
        <w:tc>
          <w:tcPr>
            <w:tcW w:w="1421" w:type="dxa"/>
            <w:tcBorders>
              <w:top w:val="nil"/>
              <w:left w:val="nil"/>
              <w:bottom w:val="single" w:sz="4" w:space="0" w:color="auto"/>
              <w:right w:val="single" w:sz="4" w:space="0" w:color="auto"/>
            </w:tcBorders>
            <w:shd w:val="clear" w:color="auto" w:fill="auto"/>
            <w:vAlign w:val="center"/>
            <w:hideMark/>
          </w:tcPr>
          <w:p w14:paraId="03EBC115"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Niari</w:t>
            </w:r>
          </w:p>
        </w:tc>
        <w:tc>
          <w:tcPr>
            <w:tcW w:w="1127" w:type="dxa"/>
            <w:tcBorders>
              <w:top w:val="nil"/>
              <w:left w:val="nil"/>
              <w:bottom w:val="single" w:sz="4" w:space="0" w:color="auto"/>
              <w:right w:val="single" w:sz="4" w:space="0" w:color="auto"/>
            </w:tcBorders>
            <w:shd w:val="clear" w:color="auto" w:fill="auto"/>
            <w:vAlign w:val="center"/>
            <w:hideMark/>
          </w:tcPr>
          <w:p w14:paraId="065B04CB"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Dolisie</w:t>
            </w:r>
          </w:p>
        </w:tc>
      </w:tr>
      <w:tr w:rsidR="00A5668C" w:rsidRPr="00E75D15" w14:paraId="70CF86AF" w14:textId="77777777" w:rsidTr="008F6CEF">
        <w:trPr>
          <w:trHeight w:val="870"/>
        </w:trPr>
        <w:tc>
          <w:tcPr>
            <w:tcW w:w="851" w:type="dxa"/>
            <w:tcBorders>
              <w:top w:val="nil"/>
              <w:left w:val="single" w:sz="4" w:space="0" w:color="auto"/>
              <w:bottom w:val="single" w:sz="4" w:space="0" w:color="auto"/>
              <w:right w:val="single" w:sz="4" w:space="0" w:color="auto"/>
            </w:tcBorders>
          </w:tcPr>
          <w:p w14:paraId="0DFFC9A5" w14:textId="77777777" w:rsidR="00A5668C" w:rsidRPr="00E75D15" w:rsidRDefault="00A5668C" w:rsidP="008F6CEF">
            <w:pPr>
              <w:pStyle w:val="Paragraphedeliste"/>
              <w:numPr>
                <w:ilvl w:val="0"/>
                <w:numId w:val="15"/>
              </w:numPr>
              <w:tabs>
                <w:tab w:val="left" w:pos="567"/>
              </w:tabs>
              <w:spacing w:after="0" w:line="240" w:lineRule="auto"/>
              <w:jc w:val="center"/>
              <w:rPr>
                <w:rFonts w:ascii="Century Gothic" w:eastAsia="Times New Roman" w:hAnsi="Century Gothic" w:cs="Times New Roman"/>
                <w:color w:val="000000"/>
                <w:sz w:val="20"/>
                <w:szCs w:val="20"/>
              </w:rPr>
            </w:pPr>
          </w:p>
        </w:tc>
        <w:tc>
          <w:tcPr>
            <w:tcW w:w="3760" w:type="dxa"/>
            <w:tcBorders>
              <w:top w:val="nil"/>
              <w:left w:val="single" w:sz="4" w:space="0" w:color="auto"/>
              <w:bottom w:val="single" w:sz="4" w:space="0" w:color="auto"/>
              <w:right w:val="single" w:sz="4" w:space="0" w:color="auto"/>
            </w:tcBorders>
            <w:shd w:val="clear" w:color="auto" w:fill="auto"/>
            <w:vAlign w:val="center"/>
            <w:hideMark/>
          </w:tcPr>
          <w:p w14:paraId="28E789F2"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Acquisition des équipements médicaux de l'imagerie médicale</w:t>
            </w:r>
          </w:p>
        </w:tc>
        <w:tc>
          <w:tcPr>
            <w:tcW w:w="1701" w:type="dxa"/>
            <w:tcBorders>
              <w:top w:val="nil"/>
              <w:left w:val="nil"/>
              <w:bottom w:val="single" w:sz="4" w:space="0" w:color="auto"/>
              <w:right w:val="single" w:sz="4" w:space="0" w:color="auto"/>
            </w:tcBorders>
            <w:shd w:val="clear" w:color="auto" w:fill="auto"/>
            <w:vAlign w:val="center"/>
            <w:hideMark/>
          </w:tcPr>
          <w:p w14:paraId="55A3DBEF"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75 000 000</w:t>
            </w:r>
          </w:p>
        </w:tc>
        <w:tc>
          <w:tcPr>
            <w:tcW w:w="1786" w:type="dxa"/>
            <w:tcBorders>
              <w:top w:val="nil"/>
              <w:left w:val="nil"/>
              <w:bottom w:val="single" w:sz="4" w:space="0" w:color="auto"/>
              <w:right w:val="single" w:sz="4" w:space="0" w:color="auto"/>
            </w:tcBorders>
            <w:shd w:val="clear" w:color="000000" w:fill="FFFFFF"/>
            <w:vAlign w:val="center"/>
            <w:hideMark/>
          </w:tcPr>
          <w:p w14:paraId="0A39438F"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marché engagé, livré et réceptionné</w:t>
            </w:r>
          </w:p>
        </w:tc>
        <w:tc>
          <w:tcPr>
            <w:tcW w:w="1421" w:type="dxa"/>
            <w:tcBorders>
              <w:top w:val="nil"/>
              <w:left w:val="nil"/>
              <w:bottom w:val="single" w:sz="4" w:space="0" w:color="auto"/>
              <w:right w:val="single" w:sz="4" w:space="0" w:color="auto"/>
            </w:tcBorders>
            <w:shd w:val="clear" w:color="auto" w:fill="auto"/>
            <w:vAlign w:val="center"/>
            <w:hideMark/>
          </w:tcPr>
          <w:p w14:paraId="51E16F5C"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Niari</w:t>
            </w:r>
          </w:p>
        </w:tc>
        <w:tc>
          <w:tcPr>
            <w:tcW w:w="1127" w:type="dxa"/>
            <w:tcBorders>
              <w:top w:val="nil"/>
              <w:left w:val="nil"/>
              <w:bottom w:val="single" w:sz="4" w:space="0" w:color="auto"/>
              <w:right w:val="single" w:sz="4" w:space="0" w:color="auto"/>
            </w:tcBorders>
            <w:shd w:val="clear" w:color="auto" w:fill="auto"/>
            <w:vAlign w:val="center"/>
            <w:hideMark/>
          </w:tcPr>
          <w:p w14:paraId="5079EEEB"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Dolisie</w:t>
            </w:r>
          </w:p>
        </w:tc>
      </w:tr>
      <w:tr w:rsidR="00A5668C" w:rsidRPr="00E75D15" w14:paraId="21A87748" w14:textId="77777777" w:rsidTr="008F6CEF">
        <w:trPr>
          <w:trHeight w:val="540"/>
        </w:trPr>
        <w:tc>
          <w:tcPr>
            <w:tcW w:w="851" w:type="dxa"/>
            <w:tcBorders>
              <w:top w:val="nil"/>
              <w:left w:val="single" w:sz="4" w:space="0" w:color="auto"/>
              <w:bottom w:val="single" w:sz="4" w:space="0" w:color="auto"/>
              <w:right w:val="single" w:sz="4" w:space="0" w:color="auto"/>
            </w:tcBorders>
          </w:tcPr>
          <w:p w14:paraId="646ED531" w14:textId="77777777" w:rsidR="00A5668C" w:rsidRPr="00E75D15" w:rsidRDefault="00A5668C" w:rsidP="008F6CEF">
            <w:pPr>
              <w:pStyle w:val="Paragraphedeliste"/>
              <w:numPr>
                <w:ilvl w:val="0"/>
                <w:numId w:val="15"/>
              </w:numPr>
              <w:tabs>
                <w:tab w:val="left" w:pos="567"/>
              </w:tabs>
              <w:spacing w:after="0" w:line="240" w:lineRule="auto"/>
              <w:jc w:val="center"/>
              <w:rPr>
                <w:rFonts w:ascii="Century Gothic" w:eastAsia="Times New Roman" w:hAnsi="Century Gothic" w:cs="Times New Roman"/>
                <w:color w:val="000000"/>
                <w:sz w:val="20"/>
                <w:szCs w:val="20"/>
              </w:rPr>
            </w:pPr>
          </w:p>
        </w:tc>
        <w:tc>
          <w:tcPr>
            <w:tcW w:w="3760" w:type="dxa"/>
            <w:tcBorders>
              <w:top w:val="nil"/>
              <w:left w:val="single" w:sz="4" w:space="0" w:color="auto"/>
              <w:bottom w:val="single" w:sz="4" w:space="0" w:color="auto"/>
              <w:right w:val="single" w:sz="4" w:space="0" w:color="auto"/>
            </w:tcBorders>
            <w:shd w:val="clear" w:color="auto" w:fill="auto"/>
            <w:vAlign w:val="center"/>
            <w:hideMark/>
          </w:tcPr>
          <w:p w14:paraId="0AF5AF1E"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Acquisition des équipements médicaux du service de stérilisation </w:t>
            </w:r>
          </w:p>
        </w:tc>
        <w:tc>
          <w:tcPr>
            <w:tcW w:w="1701" w:type="dxa"/>
            <w:tcBorders>
              <w:top w:val="nil"/>
              <w:left w:val="nil"/>
              <w:bottom w:val="single" w:sz="4" w:space="0" w:color="auto"/>
              <w:right w:val="single" w:sz="4" w:space="0" w:color="auto"/>
            </w:tcBorders>
            <w:shd w:val="clear" w:color="auto" w:fill="auto"/>
            <w:vAlign w:val="center"/>
            <w:hideMark/>
          </w:tcPr>
          <w:p w14:paraId="0E4BBE1C"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75 000 000</w:t>
            </w:r>
          </w:p>
        </w:tc>
        <w:tc>
          <w:tcPr>
            <w:tcW w:w="1786" w:type="dxa"/>
            <w:tcBorders>
              <w:top w:val="nil"/>
              <w:left w:val="nil"/>
              <w:bottom w:val="single" w:sz="4" w:space="0" w:color="auto"/>
              <w:right w:val="single" w:sz="4" w:space="0" w:color="auto"/>
            </w:tcBorders>
            <w:shd w:val="clear" w:color="000000" w:fill="FFFFFF"/>
            <w:vAlign w:val="center"/>
            <w:hideMark/>
          </w:tcPr>
          <w:p w14:paraId="0AC8F218"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marché engagé, livré et réceptionné</w:t>
            </w:r>
          </w:p>
        </w:tc>
        <w:tc>
          <w:tcPr>
            <w:tcW w:w="1421" w:type="dxa"/>
            <w:tcBorders>
              <w:top w:val="nil"/>
              <w:left w:val="nil"/>
              <w:bottom w:val="single" w:sz="4" w:space="0" w:color="auto"/>
              <w:right w:val="single" w:sz="4" w:space="0" w:color="auto"/>
            </w:tcBorders>
            <w:shd w:val="clear" w:color="auto" w:fill="auto"/>
            <w:vAlign w:val="center"/>
            <w:hideMark/>
          </w:tcPr>
          <w:p w14:paraId="59FC45DA"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Niari</w:t>
            </w:r>
          </w:p>
        </w:tc>
        <w:tc>
          <w:tcPr>
            <w:tcW w:w="1127" w:type="dxa"/>
            <w:tcBorders>
              <w:top w:val="nil"/>
              <w:left w:val="nil"/>
              <w:bottom w:val="single" w:sz="4" w:space="0" w:color="auto"/>
              <w:right w:val="single" w:sz="4" w:space="0" w:color="auto"/>
            </w:tcBorders>
            <w:shd w:val="clear" w:color="auto" w:fill="auto"/>
            <w:vAlign w:val="center"/>
            <w:hideMark/>
          </w:tcPr>
          <w:p w14:paraId="3E10B2CF"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Dolisie</w:t>
            </w:r>
          </w:p>
        </w:tc>
      </w:tr>
      <w:tr w:rsidR="00A5668C" w:rsidRPr="00E75D15" w14:paraId="408A6A73" w14:textId="77777777" w:rsidTr="008F6CEF">
        <w:trPr>
          <w:trHeight w:val="540"/>
        </w:trPr>
        <w:tc>
          <w:tcPr>
            <w:tcW w:w="851" w:type="dxa"/>
            <w:tcBorders>
              <w:top w:val="nil"/>
              <w:left w:val="single" w:sz="4" w:space="0" w:color="auto"/>
              <w:bottom w:val="single" w:sz="4" w:space="0" w:color="auto"/>
              <w:right w:val="single" w:sz="4" w:space="0" w:color="auto"/>
            </w:tcBorders>
          </w:tcPr>
          <w:p w14:paraId="56F4D4F4" w14:textId="77777777" w:rsidR="00A5668C" w:rsidRPr="00E75D15" w:rsidRDefault="00A5668C" w:rsidP="008F6CEF">
            <w:pPr>
              <w:pStyle w:val="Paragraphedeliste"/>
              <w:numPr>
                <w:ilvl w:val="0"/>
                <w:numId w:val="15"/>
              </w:numPr>
              <w:tabs>
                <w:tab w:val="left" w:pos="567"/>
              </w:tabs>
              <w:spacing w:after="0" w:line="240" w:lineRule="auto"/>
              <w:jc w:val="center"/>
              <w:rPr>
                <w:rFonts w:ascii="Century Gothic" w:eastAsia="Times New Roman" w:hAnsi="Century Gothic" w:cs="Times New Roman"/>
                <w:color w:val="000000"/>
                <w:sz w:val="20"/>
                <w:szCs w:val="20"/>
              </w:rPr>
            </w:pPr>
          </w:p>
        </w:tc>
        <w:tc>
          <w:tcPr>
            <w:tcW w:w="3760" w:type="dxa"/>
            <w:tcBorders>
              <w:top w:val="nil"/>
              <w:left w:val="single" w:sz="4" w:space="0" w:color="auto"/>
              <w:bottom w:val="single" w:sz="4" w:space="0" w:color="auto"/>
              <w:right w:val="single" w:sz="4" w:space="0" w:color="auto"/>
            </w:tcBorders>
            <w:shd w:val="clear" w:color="auto" w:fill="auto"/>
            <w:vAlign w:val="center"/>
            <w:hideMark/>
          </w:tcPr>
          <w:p w14:paraId="099A7FA4"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Acquis</w:t>
            </w:r>
            <w:r>
              <w:rPr>
                <w:rFonts w:ascii="Century Gothic" w:eastAsia="Times New Roman" w:hAnsi="Century Gothic" w:cs="Times New Roman"/>
                <w:color w:val="000000"/>
                <w:sz w:val="20"/>
                <w:szCs w:val="20"/>
              </w:rPr>
              <w:t xml:space="preserve">ition des équipements pour les districts </w:t>
            </w:r>
            <w:proofErr w:type="spellStart"/>
            <w:r>
              <w:rPr>
                <w:rFonts w:ascii="Century Gothic" w:eastAsia="Times New Roman" w:hAnsi="Century Gothic" w:cs="Times New Roman"/>
                <w:color w:val="000000"/>
                <w:sz w:val="20"/>
                <w:szCs w:val="20"/>
              </w:rPr>
              <w:t>s</w:t>
            </w:r>
            <w:r w:rsidRPr="00E75D15">
              <w:rPr>
                <w:rFonts w:ascii="Century Gothic" w:eastAsia="Times New Roman" w:hAnsi="Century Gothic" w:cs="Times New Roman"/>
                <w:color w:val="000000"/>
                <w:sz w:val="20"/>
                <w:szCs w:val="20"/>
              </w:rPr>
              <w:t>antaires</w:t>
            </w:r>
            <w:proofErr w:type="spellEnd"/>
            <w:r w:rsidRPr="00E75D15">
              <w:rPr>
                <w:rFonts w:ascii="Century Gothic" w:eastAsia="Times New Roman" w:hAnsi="Century Gothic" w:cs="Times New Roman"/>
                <w:color w:val="000000"/>
                <w:sz w:val="20"/>
                <w:szCs w:val="20"/>
              </w:rPr>
              <w:t xml:space="preserve"> de la Sangha</w:t>
            </w:r>
          </w:p>
        </w:tc>
        <w:tc>
          <w:tcPr>
            <w:tcW w:w="1701" w:type="dxa"/>
            <w:tcBorders>
              <w:top w:val="nil"/>
              <w:left w:val="nil"/>
              <w:bottom w:val="single" w:sz="4" w:space="0" w:color="auto"/>
              <w:right w:val="single" w:sz="4" w:space="0" w:color="auto"/>
            </w:tcBorders>
            <w:shd w:val="clear" w:color="auto" w:fill="auto"/>
            <w:vAlign w:val="center"/>
            <w:hideMark/>
          </w:tcPr>
          <w:p w14:paraId="071F78BE"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200 000 000</w:t>
            </w:r>
          </w:p>
        </w:tc>
        <w:tc>
          <w:tcPr>
            <w:tcW w:w="1786" w:type="dxa"/>
            <w:tcBorders>
              <w:top w:val="nil"/>
              <w:left w:val="nil"/>
              <w:bottom w:val="single" w:sz="4" w:space="0" w:color="auto"/>
              <w:right w:val="single" w:sz="4" w:space="0" w:color="auto"/>
            </w:tcBorders>
            <w:shd w:val="clear" w:color="000000" w:fill="FFFFFF"/>
            <w:vAlign w:val="center"/>
            <w:hideMark/>
          </w:tcPr>
          <w:p w14:paraId="5D67D369"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marché engagé, livré et réceptionné</w:t>
            </w:r>
          </w:p>
        </w:tc>
        <w:tc>
          <w:tcPr>
            <w:tcW w:w="1421" w:type="dxa"/>
            <w:tcBorders>
              <w:top w:val="nil"/>
              <w:left w:val="nil"/>
              <w:bottom w:val="single" w:sz="4" w:space="0" w:color="auto"/>
              <w:right w:val="single" w:sz="4" w:space="0" w:color="auto"/>
            </w:tcBorders>
            <w:shd w:val="clear" w:color="auto" w:fill="auto"/>
            <w:vAlign w:val="center"/>
            <w:hideMark/>
          </w:tcPr>
          <w:p w14:paraId="73263A6F"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Sangha</w:t>
            </w:r>
          </w:p>
        </w:tc>
        <w:tc>
          <w:tcPr>
            <w:tcW w:w="1127" w:type="dxa"/>
            <w:tcBorders>
              <w:top w:val="nil"/>
              <w:left w:val="nil"/>
              <w:bottom w:val="single" w:sz="4" w:space="0" w:color="auto"/>
              <w:right w:val="single" w:sz="4" w:space="0" w:color="auto"/>
            </w:tcBorders>
            <w:shd w:val="clear" w:color="auto" w:fill="auto"/>
            <w:vAlign w:val="center"/>
            <w:hideMark/>
          </w:tcPr>
          <w:p w14:paraId="1C9CA59E"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Ouesso</w:t>
            </w:r>
          </w:p>
        </w:tc>
      </w:tr>
      <w:tr w:rsidR="00A5668C" w:rsidRPr="00E75D15" w14:paraId="50A293A2" w14:textId="77777777" w:rsidTr="008F6CEF">
        <w:trPr>
          <w:trHeight w:val="1350"/>
        </w:trPr>
        <w:tc>
          <w:tcPr>
            <w:tcW w:w="851" w:type="dxa"/>
            <w:tcBorders>
              <w:top w:val="nil"/>
              <w:left w:val="single" w:sz="4" w:space="0" w:color="auto"/>
              <w:bottom w:val="single" w:sz="4" w:space="0" w:color="auto"/>
              <w:right w:val="single" w:sz="4" w:space="0" w:color="auto"/>
            </w:tcBorders>
          </w:tcPr>
          <w:p w14:paraId="1922A5A1" w14:textId="77777777" w:rsidR="00A5668C" w:rsidRPr="00E75D15" w:rsidRDefault="00A5668C" w:rsidP="008F6CEF">
            <w:pPr>
              <w:pStyle w:val="Paragraphedeliste"/>
              <w:numPr>
                <w:ilvl w:val="0"/>
                <w:numId w:val="15"/>
              </w:numPr>
              <w:tabs>
                <w:tab w:val="left" w:pos="567"/>
              </w:tabs>
              <w:spacing w:after="0" w:line="240" w:lineRule="auto"/>
              <w:jc w:val="center"/>
              <w:rPr>
                <w:rFonts w:ascii="Century Gothic" w:eastAsia="Times New Roman" w:hAnsi="Century Gothic" w:cs="Times New Roman"/>
                <w:color w:val="000000"/>
                <w:sz w:val="20"/>
                <w:szCs w:val="20"/>
              </w:rPr>
            </w:pPr>
          </w:p>
        </w:tc>
        <w:tc>
          <w:tcPr>
            <w:tcW w:w="3760" w:type="dxa"/>
            <w:tcBorders>
              <w:top w:val="nil"/>
              <w:left w:val="single" w:sz="4" w:space="0" w:color="auto"/>
              <w:bottom w:val="single" w:sz="4" w:space="0" w:color="auto"/>
              <w:right w:val="single" w:sz="4" w:space="0" w:color="auto"/>
            </w:tcBorders>
            <w:shd w:val="clear" w:color="auto" w:fill="auto"/>
            <w:vAlign w:val="center"/>
            <w:hideMark/>
          </w:tcPr>
          <w:p w14:paraId="6138E1E2"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Poursuite des travaux de la station d'épuration des eaux usées du CHU-B: remise en état de fonctionnement de la station d’épuration des eaux usées du CHU B</w:t>
            </w:r>
          </w:p>
        </w:tc>
        <w:tc>
          <w:tcPr>
            <w:tcW w:w="1701" w:type="dxa"/>
            <w:tcBorders>
              <w:top w:val="nil"/>
              <w:left w:val="nil"/>
              <w:bottom w:val="single" w:sz="4" w:space="0" w:color="auto"/>
              <w:right w:val="single" w:sz="4" w:space="0" w:color="auto"/>
            </w:tcBorders>
            <w:shd w:val="clear" w:color="auto" w:fill="auto"/>
            <w:vAlign w:val="center"/>
            <w:hideMark/>
          </w:tcPr>
          <w:p w14:paraId="5E3E977B"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98 000 000                   170 000 000</w:t>
            </w:r>
          </w:p>
        </w:tc>
        <w:tc>
          <w:tcPr>
            <w:tcW w:w="1786" w:type="dxa"/>
            <w:tcBorders>
              <w:top w:val="nil"/>
              <w:left w:val="nil"/>
              <w:bottom w:val="single" w:sz="4" w:space="0" w:color="auto"/>
              <w:right w:val="single" w:sz="4" w:space="0" w:color="auto"/>
            </w:tcBorders>
            <w:shd w:val="clear" w:color="auto" w:fill="auto"/>
            <w:vAlign w:val="center"/>
            <w:hideMark/>
          </w:tcPr>
          <w:p w14:paraId="2246379B"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Marché réalisé</w:t>
            </w:r>
          </w:p>
        </w:tc>
        <w:tc>
          <w:tcPr>
            <w:tcW w:w="1421" w:type="dxa"/>
            <w:tcBorders>
              <w:top w:val="nil"/>
              <w:left w:val="nil"/>
              <w:bottom w:val="single" w:sz="4" w:space="0" w:color="auto"/>
              <w:right w:val="single" w:sz="4" w:space="0" w:color="auto"/>
            </w:tcBorders>
            <w:shd w:val="clear" w:color="auto" w:fill="auto"/>
            <w:vAlign w:val="center"/>
            <w:hideMark/>
          </w:tcPr>
          <w:p w14:paraId="7ACFFAB0"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Brazzaville </w:t>
            </w:r>
          </w:p>
        </w:tc>
        <w:tc>
          <w:tcPr>
            <w:tcW w:w="1127" w:type="dxa"/>
            <w:tcBorders>
              <w:top w:val="nil"/>
              <w:left w:val="nil"/>
              <w:bottom w:val="single" w:sz="4" w:space="0" w:color="auto"/>
              <w:right w:val="single" w:sz="4" w:space="0" w:color="auto"/>
            </w:tcBorders>
            <w:shd w:val="clear" w:color="auto" w:fill="auto"/>
            <w:vAlign w:val="center"/>
            <w:hideMark/>
          </w:tcPr>
          <w:p w14:paraId="17D139C9"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Brazzaville </w:t>
            </w:r>
          </w:p>
        </w:tc>
      </w:tr>
      <w:tr w:rsidR="00A5668C" w:rsidRPr="00E75D15" w14:paraId="40D0BDEC" w14:textId="77777777" w:rsidTr="008F6CEF">
        <w:trPr>
          <w:trHeight w:val="540"/>
        </w:trPr>
        <w:tc>
          <w:tcPr>
            <w:tcW w:w="851" w:type="dxa"/>
            <w:tcBorders>
              <w:top w:val="nil"/>
              <w:left w:val="single" w:sz="4" w:space="0" w:color="auto"/>
              <w:bottom w:val="single" w:sz="4" w:space="0" w:color="auto"/>
              <w:right w:val="single" w:sz="4" w:space="0" w:color="auto"/>
            </w:tcBorders>
            <w:shd w:val="clear" w:color="000000" w:fill="FFFFFF"/>
          </w:tcPr>
          <w:p w14:paraId="08068FDD" w14:textId="77777777" w:rsidR="00A5668C" w:rsidRPr="00E75D15" w:rsidRDefault="00A5668C" w:rsidP="008F6CEF">
            <w:pPr>
              <w:pStyle w:val="Paragraphedeliste"/>
              <w:numPr>
                <w:ilvl w:val="0"/>
                <w:numId w:val="15"/>
              </w:numPr>
              <w:tabs>
                <w:tab w:val="left" w:pos="567"/>
              </w:tabs>
              <w:spacing w:after="0" w:line="240" w:lineRule="auto"/>
              <w:jc w:val="center"/>
              <w:rPr>
                <w:rFonts w:ascii="Century Gothic" w:eastAsia="Times New Roman" w:hAnsi="Century Gothic" w:cs="Times New Roman"/>
                <w:color w:val="000000"/>
                <w:sz w:val="20"/>
                <w:szCs w:val="20"/>
              </w:rPr>
            </w:pPr>
          </w:p>
        </w:tc>
        <w:tc>
          <w:tcPr>
            <w:tcW w:w="3760" w:type="dxa"/>
            <w:tcBorders>
              <w:top w:val="nil"/>
              <w:left w:val="single" w:sz="4" w:space="0" w:color="auto"/>
              <w:bottom w:val="single" w:sz="4" w:space="0" w:color="auto"/>
              <w:right w:val="single" w:sz="4" w:space="0" w:color="auto"/>
            </w:tcBorders>
            <w:shd w:val="clear" w:color="000000" w:fill="FFFFFF"/>
            <w:vAlign w:val="center"/>
            <w:hideMark/>
          </w:tcPr>
          <w:p w14:paraId="7EC9B4DF"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Équipement du CHU B: Réparation du matériel médical</w:t>
            </w:r>
          </w:p>
        </w:tc>
        <w:tc>
          <w:tcPr>
            <w:tcW w:w="1701" w:type="dxa"/>
            <w:vMerge w:val="restart"/>
            <w:tcBorders>
              <w:top w:val="single" w:sz="4" w:space="0" w:color="auto"/>
              <w:left w:val="nil"/>
              <w:right w:val="single" w:sz="4" w:space="0" w:color="auto"/>
            </w:tcBorders>
            <w:shd w:val="clear" w:color="auto" w:fill="auto"/>
            <w:vAlign w:val="center"/>
            <w:hideMark/>
          </w:tcPr>
          <w:p w14:paraId="1B2CD9EE"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w:t>
            </w:r>
          </w:p>
          <w:p w14:paraId="22B15029"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w:t>
            </w:r>
          </w:p>
          <w:p w14:paraId="075D006D"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Pr>
                <w:rFonts w:ascii="Century Gothic" w:eastAsia="Times New Roman" w:hAnsi="Century Gothic" w:cs="Times New Roman"/>
                <w:color w:val="000000"/>
                <w:sz w:val="20"/>
                <w:szCs w:val="20"/>
              </w:rPr>
              <w:lastRenderedPageBreak/>
              <w:t>-</w:t>
            </w:r>
            <w:r w:rsidRPr="00E75D15">
              <w:rPr>
                <w:rFonts w:ascii="Century Gothic" w:eastAsia="Times New Roman" w:hAnsi="Century Gothic" w:cs="Times New Roman"/>
                <w:color w:val="000000"/>
                <w:sz w:val="20"/>
                <w:szCs w:val="20"/>
              </w:rPr>
              <w:t> </w:t>
            </w:r>
          </w:p>
          <w:p w14:paraId="15E60CAC"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w:t>
            </w:r>
          </w:p>
        </w:tc>
        <w:tc>
          <w:tcPr>
            <w:tcW w:w="1786" w:type="dxa"/>
            <w:tcBorders>
              <w:top w:val="nil"/>
              <w:left w:val="nil"/>
              <w:bottom w:val="single" w:sz="4" w:space="0" w:color="auto"/>
              <w:right w:val="single" w:sz="4" w:space="0" w:color="auto"/>
            </w:tcBorders>
            <w:shd w:val="clear" w:color="000000" w:fill="FFFFFF"/>
            <w:vAlign w:val="center"/>
            <w:hideMark/>
          </w:tcPr>
          <w:p w14:paraId="3580E95E"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lastRenderedPageBreak/>
              <w:t> </w:t>
            </w:r>
          </w:p>
        </w:tc>
        <w:tc>
          <w:tcPr>
            <w:tcW w:w="1421" w:type="dxa"/>
            <w:tcBorders>
              <w:top w:val="nil"/>
              <w:left w:val="nil"/>
              <w:bottom w:val="single" w:sz="4" w:space="0" w:color="auto"/>
              <w:right w:val="single" w:sz="4" w:space="0" w:color="auto"/>
            </w:tcBorders>
            <w:shd w:val="clear" w:color="auto" w:fill="auto"/>
            <w:vAlign w:val="center"/>
            <w:hideMark/>
          </w:tcPr>
          <w:p w14:paraId="2D858E8C"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Brazzaville </w:t>
            </w:r>
          </w:p>
        </w:tc>
        <w:tc>
          <w:tcPr>
            <w:tcW w:w="1127" w:type="dxa"/>
            <w:tcBorders>
              <w:top w:val="nil"/>
              <w:left w:val="nil"/>
              <w:bottom w:val="single" w:sz="4" w:space="0" w:color="auto"/>
              <w:right w:val="single" w:sz="4" w:space="0" w:color="auto"/>
            </w:tcBorders>
            <w:shd w:val="clear" w:color="auto" w:fill="auto"/>
            <w:vAlign w:val="center"/>
            <w:hideMark/>
          </w:tcPr>
          <w:p w14:paraId="77BA4AB3"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Brazzaville </w:t>
            </w:r>
          </w:p>
        </w:tc>
      </w:tr>
      <w:tr w:rsidR="00A5668C" w:rsidRPr="00E75D15" w14:paraId="21AB5B7B" w14:textId="77777777" w:rsidTr="008F6CEF">
        <w:trPr>
          <w:trHeight w:val="810"/>
        </w:trPr>
        <w:tc>
          <w:tcPr>
            <w:tcW w:w="851" w:type="dxa"/>
            <w:tcBorders>
              <w:top w:val="nil"/>
              <w:left w:val="single" w:sz="4" w:space="0" w:color="auto"/>
              <w:bottom w:val="single" w:sz="4" w:space="0" w:color="auto"/>
              <w:right w:val="single" w:sz="4" w:space="0" w:color="auto"/>
            </w:tcBorders>
            <w:shd w:val="clear" w:color="000000" w:fill="FFFFFF"/>
          </w:tcPr>
          <w:p w14:paraId="2312DB2E" w14:textId="77777777" w:rsidR="00A5668C" w:rsidRPr="00E75D15" w:rsidRDefault="00A5668C" w:rsidP="008F6CEF">
            <w:pPr>
              <w:pStyle w:val="Paragraphedeliste"/>
              <w:numPr>
                <w:ilvl w:val="0"/>
                <w:numId w:val="15"/>
              </w:numPr>
              <w:tabs>
                <w:tab w:val="left" w:pos="567"/>
              </w:tabs>
              <w:spacing w:after="0" w:line="240" w:lineRule="auto"/>
              <w:jc w:val="center"/>
              <w:rPr>
                <w:rFonts w:ascii="Century Gothic" w:eastAsia="Times New Roman" w:hAnsi="Century Gothic" w:cs="Times New Roman"/>
                <w:color w:val="000000"/>
                <w:sz w:val="20"/>
                <w:szCs w:val="20"/>
              </w:rPr>
            </w:pPr>
          </w:p>
        </w:tc>
        <w:tc>
          <w:tcPr>
            <w:tcW w:w="3760" w:type="dxa"/>
            <w:tcBorders>
              <w:top w:val="nil"/>
              <w:left w:val="single" w:sz="4" w:space="0" w:color="auto"/>
              <w:bottom w:val="single" w:sz="4" w:space="0" w:color="auto"/>
              <w:right w:val="single" w:sz="4" w:space="0" w:color="auto"/>
            </w:tcBorders>
            <w:shd w:val="clear" w:color="000000" w:fill="FFFFFF"/>
            <w:vAlign w:val="center"/>
            <w:hideMark/>
          </w:tcPr>
          <w:p w14:paraId="256F4263"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Équipement du CHU B: Acquisition, installation et mise en service du matériel de stérilisation</w:t>
            </w:r>
          </w:p>
        </w:tc>
        <w:tc>
          <w:tcPr>
            <w:tcW w:w="1701" w:type="dxa"/>
            <w:vMerge/>
            <w:tcBorders>
              <w:left w:val="nil"/>
              <w:bottom w:val="single" w:sz="4" w:space="0" w:color="auto"/>
              <w:right w:val="single" w:sz="4" w:space="0" w:color="auto"/>
            </w:tcBorders>
            <w:shd w:val="clear" w:color="auto" w:fill="auto"/>
            <w:vAlign w:val="center"/>
            <w:hideMark/>
          </w:tcPr>
          <w:p w14:paraId="38529F2A"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
        </w:tc>
        <w:tc>
          <w:tcPr>
            <w:tcW w:w="1786" w:type="dxa"/>
            <w:tcBorders>
              <w:top w:val="nil"/>
              <w:left w:val="nil"/>
              <w:bottom w:val="single" w:sz="4" w:space="0" w:color="auto"/>
              <w:right w:val="single" w:sz="4" w:space="0" w:color="auto"/>
            </w:tcBorders>
            <w:shd w:val="clear" w:color="000000" w:fill="FFFFFF"/>
            <w:vAlign w:val="center"/>
            <w:hideMark/>
          </w:tcPr>
          <w:p w14:paraId="54B0E7DF"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w:t>
            </w:r>
          </w:p>
        </w:tc>
        <w:tc>
          <w:tcPr>
            <w:tcW w:w="1421" w:type="dxa"/>
            <w:tcBorders>
              <w:top w:val="nil"/>
              <w:left w:val="nil"/>
              <w:bottom w:val="single" w:sz="4" w:space="0" w:color="auto"/>
              <w:right w:val="single" w:sz="4" w:space="0" w:color="auto"/>
            </w:tcBorders>
            <w:shd w:val="clear" w:color="auto" w:fill="auto"/>
            <w:vAlign w:val="center"/>
            <w:hideMark/>
          </w:tcPr>
          <w:p w14:paraId="21BC3925"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Brazzaville </w:t>
            </w:r>
          </w:p>
        </w:tc>
        <w:tc>
          <w:tcPr>
            <w:tcW w:w="1127" w:type="dxa"/>
            <w:tcBorders>
              <w:top w:val="nil"/>
              <w:left w:val="nil"/>
              <w:bottom w:val="single" w:sz="4" w:space="0" w:color="auto"/>
              <w:right w:val="single" w:sz="4" w:space="0" w:color="auto"/>
            </w:tcBorders>
            <w:shd w:val="clear" w:color="auto" w:fill="auto"/>
            <w:vAlign w:val="center"/>
            <w:hideMark/>
          </w:tcPr>
          <w:p w14:paraId="4CE8FFD5"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Brazzaville </w:t>
            </w:r>
          </w:p>
        </w:tc>
      </w:tr>
      <w:tr w:rsidR="00A5668C" w:rsidRPr="00E75D15" w14:paraId="3DC02D13" w14:textId="77777777" w:rsidTr="008F6CEF">
        <w:trPr>
          <w:trHeight w:val="540"/>
        </w:trPr>
        <w:tc>
          <w:tcPr>
            <w:tcW w:w="851" w:type="dxa"/>
            <w:tcBorders>
              <w:top w:val="single" w:sz="4" w:space="0" w:color="auto"/>
              <w:left w:val="single" w:sz="4" w:space="0" w:color="auto"/>
              <w:bottom w:val="single" w:sz="4" w:space="0" w:color="auto"/>
              <w:right w:val="single" w:sz="4" w:space="0" w:color="auto"/>
            </w:tcBorders>
            <w:shd w:val="clear" w:color="000000" w:fill="FFFFFF"/>
          </w:tcPr>
          <w:p w14:paraId="45E15400" w14:textId="77777777" w:rsidR="00A5668C" w:rsidRPr="00E75D15" w:rsidRDefault="00A5668C" w:rsidP="008F6CEF">
            <w:pPr>
              <w:pStyle w:val="Paragraphedeliste"/>
              <w:numPr>
                <w:ilvl w:val="0"/>
                <w:numId w:val="15"/>
              </w:numPr>
              <w:tabs>
                <w:tab w:val="left" w:pos="567"/>
              </w:tabs>
              <w:spacing w:after="0" w:line="240" w:lineRule="auto"/>
              <w:jc w:val="center"/>
              <w:rPr>
                <w:rFonts w:ascii="Century Gothic" w:eastAsia="Times New Roman" w:hAnsi="Century Gothic" w:cs="Times New Roman"/>
                <w:color w:val="000000"/>
                <w:sz w:val="20"/>
                <w:szCs w:val="20"/>
              </w:rPr>
            </w:pPr>
          </w:p>
        </w:tc>
        <w:tc>
          <w:tcPr>
            <w:tcW w:w="376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060676D"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Équipement du CHU B: réparation du matériel médical du CHU </w:t>
            </w:r>
          </w:p>
        </w:tc>
        <w:tc>
          <w:tcPr>
            <w:tcW w:w="1701" w:type="dxa"/>
            <w:vMerge/>
            <w:tcBorders>
              <w:top w:val="single" w:sz="4" w:space="0" w:color="auto"/>
              <w:left w:val="nil"/>
              <w:bottom w:val="single" w:sz="4" w:space="0" w:color="auto"/>
              <w:right w:val="single" w:sz="4" w:space="0" w:color="auto"/>
            </w:tcBorders>
            <w:shd w:val="clear" w:color="auto" w:fill="auto"/>
            <w:vAlign w:val="center"/>
            <w:hideMark/>
          </w:tcPr>
          <w:p w14:paraId="3D6CC239"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
        </w:tc>
        <w:tc>
          <w:tcPr>
            <w:tcW w:w="1786" w:type="dxa"/>
            <w:tcBorders>
              <w:top w:val="single" w:sz="4" w:space="0" w:color="auto"/>
              <w:left w:val="nil"/>
              <w:bottom w:val="single" w:sz="4" w:space="0" w:color="auto"/>
              <w:right w:val="single" w:sz="4" w:space="0" w:color="auto"/>
            </w:tcBorders>
            <w:shd w:val="clear" w:color="000000" w:fill="FFFFFF"/>
            <w:vAlign w:val="center"/>
            <w:hideMark/>
          </w:tcPr>
          <w:p w14:paraId="1063E7B1"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w:t>
            </w:r>
          </w:p>
        </w:tc>
        <w:tc>
          <w:tcPr>
            <w:tcW w:w="1421" w:type="dxa"/>
            <w:tcBorders>
              <w:top w:val="single" w:sz="4" w:space="0" w:color="auto"/>
              <w:left w:val="nil"/>
              <w:bottom w:val="single" w:sz="4" w:space="0" w:color="auto"/>
              <w:right w:val="single" w:sz="4" w:space="0" w:color="auto"/>
            </w:tcBorders>
            <w:shd w:val="clear" w:color="auto" w:fill="auto"/>
            <w:vAlign w:val="center"/>
            <w:hideMark/>
          </w:tcPr>
          <w:p w14:paraId="63BC22C0" w14:textId="7E7DF474"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Brazzaville </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14:paraId="438E1B75"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Brazzaville </w:t>
            </w:r>
          </w:p>
        </w:tc>
      </w:tr>
      <w:tr w:rsidR="00A5668C" w:rsidRPr="00E75D15" w14:paraId="4773C0F4" w14:textId="77777777" w:rsidTr="008F6CEF">
        <w:trPr>
          <w:trHeight w:val="1080"/>
        </w:trPr>
        <w:tc>
          <w:tcPr>
            <w:tcW w:w="851" w:type="dxa"/>
            <w:tcBorders>
              <w:top w:val="single" w:sz="4" w:space="0" w:color="auto"/>
              <w:left w:val="single" w:sz="4" w:space="0" w:color="auto"/>
              <w:bottom w:val="single" w:sz="4" w:space="0" w:color="auto"/>
              <w:right w:val="single" w:sz="4" w:space="0" w:color="auto"/>
            </w:tcBorders>
            <w:shd w:val="clear" w:color="000000" w:fill="FFFFFF"/>
          </w:tcPr>
          <w:p w14:paraId="108DF604" w14:textId="77777777" w:rsidR="00A5668C" w:rsidRPr="00E75D15" w:rsidRDefault="00A5668C" w:rsidP="008F6CEF">
            <w:pPr>
              <w:pStyle w:val="Paragraphedeliste"/>
              <w:numPr>
                <w:ilvl w:val="0"/>
                <w:numId w:val="15"/>
              </w:numPr>
              <w:tabs>
                <w:tab w:val="left" w:pos="567"/>
              </w:tabs>
              <w:spacing w:after="0" w:line="240" w:lineRule="auto"/>
              <w:jc w:val="center"/>
              <w:rPr>
                <w:rFonts w:ascii="Century Gothic" w:eastAsia="Times New Roman" w:hAnsi="Century Gothic" w:cs="Times New Roman"/>
                <w:color w:val="000000"/>
                <w:sz w:val="20"/>
                <w:szCs w:val="20"/>
              </w:rPr>
            </w:pPr>
          </w:p>
        </w:tc>
        <w:tc>
          <w:tcPr>
            <w:tcW w:w="376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123AF33"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Équipement du CHU B: Acquisition, installation et mise en service d’une IRM de 1.5 tesla et d’un scanner 80 barets au CHU B</w:t>
            </w:r>
          </w:p>
        </w:tc>
        <w:tc>
          <w:tcPr>
            <w:tcW w:w="1701" w:type="dxa"/>
            <w:vMerge/>
            <w:tcBorders>
              <w:top w:val="single" w:sz="4" w:space="0" w:color="auto"/>
              <w:left w:val="nil"/>
              <w:bottom w:val="single" w:sz="4" w:space="0" w:color="auto"/>
              <w:right w:val="single" w:sz="4" w:space="0" w:color="auto"/>
            </w:tcBorders>
            <w:shd w:val="clear" w:color="auto" w:fill="auto"/>
            <w:vAlign w:val="center"/>
            <w:hideMark/>
          </w:tcPr>
          <w:p w14:paraId="410516C3"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
        </w:tc>
        <w:tc>
          <w:tcPr>
            <w:tcW w:w="1786" w:type="dxa"/>
            <w:tcBorders>
              <w:top w:val="single" w:sz="4" w:space="0" w:color="auto"/>
              <w:left w:val="nil"/>
              <w:bottom w:val="single" w:sz="4" w:space="0" w:color="auto"/>
              <w:right w:val="single" w:sz="4" w:space="0" w:color="auto"/>
            </w:tcBorders>
            <w:shd w:val="clear" w:color="000000" w:fill="FFFFFF"/>
            <w:vAlign w:val="center"/>
            <w:hideMark/>
          </w:tcPr>
          <w:p w14:paraId="7B470B81"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w:t>
            </w:r>
          </w:p>
        </w:tc>
        <w:tc>
          <w:tcPr>
            <w:tcW w:w="1421" w:type="dxa"/>
            <w:tcBorders>
              <w:top w:val="single" w:sz="4" w:space="0" w:color="auto"/>
              <w:left w:val="nil"/>
              <w:bottom w:val="single" w:sz="4" w:space="0" w:color="auto"/>
              <w:right w:val="single" w:sz="4" w:space="0" w:color="auto"/>
            </w:tcBorders>
            <w:shd w:val="clear" w:color="auto" w:fill="auto"/>
            <w:vAlign w:val="center"/>
            <w:hideMark/>
          </w:tcPr>
          <w:p w14:paraId="6F915DCE"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Brazzaville </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14:paraId="36C8911C"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Brazzaville </w:t>
            </w:r>
          </w:p>
        </w:tc>
      </w:tr>
      <w:tr w:rsidR="00A5668C" w:rsidRPr="00E75D15" w14:paraId="7D83E193" w14:textId="77777777" w:rsidTr="008F6CEF">
        <w:trPr>
          <w:trHeight w:val="540"/>
        </w:trPr>
        <w:tc>
          <w:tcPr>
            <w:tcW w:w="851" w:type="dxa"/>
            <w:tcBorders>
              <w:top w:val="nil"/>
              <w:left w:val="single" w:sz="4" w:space="0" w:color="auto"/>
              <w:bottom w:val="single" w:sz="4" w:space="0" w:color="auto"/>
              <w:right w:val="single" w:sz="4" w:space="0" w:color="auto"/>
            </w:tcBorders>
          </w:tcPr>
          <w:p w14:paraId="3EBE2C0E" w14:textId="77777777" w:rsidR="00A5668C" w:rsidRPr="00E75D15" w:rsidRDefault="00A5668C" w:rsidP="008F6CEF">
            <w:pPr>
              <w:pStyle w:val="Paragraphedeliste"/>
              <w:numPr>
                <w:ilvl w:val="0"/>
                <w:numId w:val="15"/>
              </w:numPr>
              <w:tabs>
                <w:tab w:val="left" w:pos="567"/>
              </w:tabs>
              <w:spacing w:after="0" w:line="240" w:lineRule="auto"/>
              <w:jc w:val="center"/>
              <w:rPr>
                <w:rFonts w:ascii="Century Gothic" w:eastAsia="Times New Roman" w:hAnsi="Century Gothic" w:cs="Times New Roman"/>
                <w:color w:val="000000"/>
                <w:sz w:val="20"/>
                <w:szCs w:val="20"/>
              </w:rPr>
            </w:pPr>
          </w:p>
        </w:tc>
        <w:tc>
          <w:tcPr>
            <w:tcW w:w="3760" w:type="dxa"/>
            <w:tcBorders>
              <w:top w:val="nil"/>
              <w:left w:val="single" w:sz="4" w:space="0" w:color="auto"/>
              <w:bottom w:val="single" w:sz="4" w:space="0" w:color="auto"/>
              <w:right w:val="single" w:sz="4" w:space="0" w:color="auto"/>
            </w:tcBorders>
            <w:shd w:val="clear" w:color="auto" w:fill="auto"/>
            <w:vAlign w:val="center"/>
            <w:hideMark/>
          </w:tcPr>
          <w:p w14:paraId="20ACDFA4"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Acquisition des équipements des districts sanitaires  Pool </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230C6627"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75 000 000</w:t>
            </w:r>
          </w:p>
        </w:tc>
        <w:tc>
          <w:tcPr>
            <w:tcW w:w="1786" w:type="dxa"/>
            <w:tcBorders>
              <w:top w:val="nil"/>
              <w:left w:val="nil"/>
              <w:bottom w:val="single" w:sz="4" w:space="0" w:color="auto"/>
              <w:right w:val="single" w:sz="4" w:space="0" w:color="auto"/>
            </w:tcBorders>
            <w:shd w:val="clear" w:color="auto" w:fill="auto"/>
            <w:vAlign w:val="center"/>
            <w:hideMark/>
          </w:tcPr>
          <w:p w14:paraId="2DB7BC43"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marché engagé et livré </w:t>
            </w:r>
          </w:p>
        </w:tc>
        <w:tc>
          <w:tcPr>
            <w:tcW w:w="1421" w:type="dxa"/>
            <w:tcBorders>
              <w:top w:val="nil"/>
              <w:left w:val="nil"/>
              <w:bottom w:val="single" w:sz="4" w:space="0" w:color="auto"/>
              <w:right w:val="single" w:sz="4" w:space="0" w:color="auto"/>
            </w:tcBorders>
            <w:shd w:val="clear" w:color="auto" w:fill="auto"/>
            <w:vAlign w:val="center"/>
            <w:hideMark/>
          </w:tcPr>
          <w:p w14:paraId="7CBE24DC"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Pool</w:t>
            </w:r>
          </w:p>
        </w:tc>
        <w:tc>
          <w:tcPr>
            <w:tcW w:w="1127" w:type="dxa"/>
            <w:tcBorders>
              <w:top w:val="nil"/>
              <w:left w:val="nil"/>
              <w:bottom w:val="single" w:sz="4" w:space="0" w:color="auto"/>
              <w:right w:val="single" w:sz="4" w:space="0" w:color="auto"/>
            </w:tcBorders>
            <w:shd w:val="clear" w:color="auto" w:fill="auto"/>
            <w:vAlign w:val="center"/>
            <w:hideMark/>
          </w:tcPr>
          <w:p w14:paraId="259919EA"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proofErr w:type="spellStart"/>
            <w:r w:rsidRPr="00E75D15">
              <w:rPr>
                <w:rFonts w:ascii="Century Gothic" w:eastAsia="Times New Roman" w:hAnsi="Century Gothic" w:cs="Times New Roman"/>
                <w:color w:val="000000"/>
                <w:sz w:val="20"/>
                <w:szCs w:val="20"/>
              </w:rPr>
              <w:t>Kinkala</w:t>
            </w:r>
            <w:proofErr w:type="spellEnd"/>
          </w:p>
        </w:tc>
      </w:tr>
      <w:tr w:rsidR="00A5668C" w:rsidRPr="00E75D15" w14:paraId="1A7B3C47" w14:textId="77777777" w:rsidTr="008F6CEF">
        <w:trPr>
          <w:trHeight w:val="540"/>
        </w:trPr>
        <w:tc>
          <w:tcPr>
            <w:tcW w:w="851" w:type="dxa"/>
            <w:tcBorders>
              <w:top w:val="single" w:sz="4" w:space="0" w:color="auto"/>
              <w:left w:val="single" w:sz="4" w:space="0" w:color="auto"/>
              <w:bottom w:val="single" w:sz="4" w:space="0" w:color="auto"/>
              <w:right w:val="single" w:sz="4" w:space="0" w:color="auto"/>
            </w:tcBorders>
          </w:tcPr>
          <w:p w14:paraId="4771ADC0" w14:textId="77777777" w:rsidR="00A5668C" w:rsidRPr="00E75D15" w:rsidRDefault="00A5668C" w:rsidP="008F6CEF">
            <w:pPr>
              <w:pStyle w:val="Paragraphedeliste"/>
              <w:numPr>
                <w:ilvl w:val="0"/>
                <w:numId w:val="15"/>
              </w:numPr>
              <w:tabs>
                <w:tab w:val="left" w:pos="567"/>
              </w:tabs>
              <w:spacing w:after="0" w:line="240" w:lineRule="auto"/>
              <w:jc w:val="center"/>
              <w:rPr>
                <w:rFonts w:ascii="Century Gothic" w:eastAsia="Times New Roman" w:hAnsi="Century Gothic" w:cs="Times New Roman"/>
                <w:color w:val="000000"/>
                <w:sz w:val="20"/>
                <w:szCs w:val="20"/>
              </w:rPr>
            </w:pPr>
          </w:p>
        </w:tc>
        <w:tc>
          <w:tcPr>
            <w:tcW w:w="37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23876C"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Acquisition des équipements des districts sanitaires  de Brazzaville</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410F30EC" w14:textId="77777777" w:rsidR="00A5668C" w:rsidRPr="00E75D15" w:rsidRDefault="00A5668C" w:rsidP="00A5668C">
            <w:pPr>
              <w:tabs>
                <w:tab w:val="left" w:pos="567"/>
              </w:tabs>
              <w:spacing w:after="0" w:line="240" w:lineRule="auto"/>
              <w:rPr>
                <w:rFonts w:ascii="Century Gothic" w:eastAsia="Times New Roman" w:hAnsi="Century Gothic" w:cs="Times New Roman"/>
                <w:color w:val="000000"/>
                <w:sz w:val="20"/>
                <w:szCs w:val="20"/>
              </w:rPr>
            </w:pPr>
          </w:p>
        </w:tc>
        <w:tc>
          <w:tcPr>
            <w:tcW w:w="1786" w:type="dxa"/>
            <w:tcBorders>
              <w:top w:val="single" w:sz="4" w:space="0" w:color="auto"/>
              <w:left w:val="nil"/>
              <w:bottom w:val="single" w:sz="4" w:space="0" w:color="auto"/>
              <w:right w:val="single" w:sz="4" w:space="0" w:color="auto"/>
            </w:tcBorders>
            <w:shd w:val="clear" w:color="auto" w:fill="auto"/>
            <w:vAlign w:val="center"/>
            <w:hideMark/>
          </w:tcPr>
          <w:p w14:paraId="7ED49CC8"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marché engagé et livré </w:t>
            </w:r>
          </w:p>
        </w:tc>
        <w:tc>
          <w:tcPr>
            <w:tcW w:w="1421" w:type="dxa"/>
            <w:tcBorders>
              <w:top w:val="single" w:sz="4" w:space="0" w:color="auto"/>
              <w:left w:val="nil"/>
              <w:bottom w:val="single" w:sz="4" w:space="0" w:color="auto"/>
              <w:right w:val="single" w:sz="4" w:space="0" w:color="auto"/>
            </w:tcBorders>
            <w:shd w:val="clear" w:color="auto" w:fill="auto"/>
            <w:vAlign w:val="center"/>
            <w:hideMark/>
          </w:tcPr>
          <w:p w14:paraId="3D8F96B3"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Brazzaville </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14:paraId="48951609"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Brazzaville </w:t>
            </w:r>
          </w:p>
        </w:tc>
      </w:tr>
      <w:tr w:rsidR="00A5668C" w:rsidRPr="00E75D15" w14:paraId="479ECE86" w14:textId="77777777" w:rsidTr="008F6CEF">
        <w:trPr>
          <w:trHeight w:val="540"/>
        </w:trPr>
        <w:tc>
          <w:tcPr>
            <w:tcW w:w="851" w:type="dxa"/>
            <w:tcBorders>
              <w:top w:val="single" w:sz="4" w:space="0" w:color="auto"/>
              <w:left w:val="single" w:sz="4" w:space="0" w:color="auto"/>
              <w:bottom w:val="single" w:sz="4" w:space="0" w:color="auto"/>
              <w:right w:val="single" w:sz="4" w:space="0" w:color="auto"/>
            </w:tcBorders>
          </w:tcPr>
          <w:p w14:paraId="04C41D94" w14:textId="77777777" w:rsidR="00A5668C" w:rsidRPr="00E75D15" w:rsidRDefault="00A5668C" w:rsidP="008F6CEF">
            <w:pPr>
              <w:pStyle w:val="Paragraphedeliste"/>
              <w:numPr>
                <w:ilvl w:val="0"/>
                <w:numId w:val="15"/>
              </w:numPr>
              <w:tabs>
                <w:tab w:val="left" w:pos="567"/>
              </w:tabs>
              <w:spacing w:after="0" w:line="240" w:lineRule="auto"/>
              <w:jc w:val="center"/>
              <w:rPr>
                <w:rFonts w:ascii="Century Gothic" w:eastAsia="Times New Roman" w:hAnsi="Century Gothic" w:cs="Times New Roman"/>
                <w:color w:val="000000"/>
                <w:sz w:val="20"/>
                <w:szCs w:val="20"/>
              </w:rPr>
            </w:pPr>
          </w:p>
        </w:tc>
        <w:tc>
          <w:tcPr>
            <w:tcW w:w="37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AF6990"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acquisition du matériel médico-technique (Lot 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71BF5C"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245 000 000</w:t>
            </w:r>
          </w:p>
        </w:tc>
        <w:tc>
          <w:tcPr>
            <w:tcW w:w="1786" w:type="dxa"/>
            <w:tcBorders>
              <w:top w:val="single" w:sz="4" w:space="0" w:color="auto"/>
              <w:left w:val="nil"/>
              <w:bottom w:val="single" w:sz="4" w:space="0" w:color="auto"/>
              <w:right w:val="single" w:sz="4" w:space="0" w:color="auto"/>
            </w:tcBorders>
            <w:shd w:val="clear" w:color="auto" w:fill="auto"/>
            <w:vAlign w:val="center"/>
            <w:hideMark/>
          </w:tcPr>
          <w:p w14:paraId="7CC7049C"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marché engagé, livré et réceptionné</w:t>
            </w:r>
          </w:p>
        </w:tc>
        <w:tc>
          <w:tcPr>
            <w:tcW w:w="1421" w:type="dxa"/>
            <w:tcBorders>
              <w:top w:val="single" w:sz="4" w:space="0" w:color="auto"/>
              <w:left w:val="nil"/>
              <w:bottom w:val="single" w:sz="4" w:space="0" w:color="auto"/>
              <w:right w:val="single" w:sz="4" w:space="0" w:color="auto"/>
            </w:tcBorders>
            <w:shd w:val="clear" w:color="auto" w:fill="auto"/>
            <w:vAlign w:val="center"/>
            <w:hideMark/>
          </w:tcPr>
          <w:p w14:paraId="7A08CCDB"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Brazzaville </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14:paraId="3EA7D4E3"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Brazzaville </w:t>
            </w:r>
          </w:p>
        </w:tc>
      </w:tr>
      <w:tr w:rsidR="00A5668C" w:rsidRPr="00E75D15" w14:paraId="7EA47C1A" w14:textId="77777777" w:rsidTr="008F6CEF">
        <w:trPr>
          <w:trHeight w:val="540"/>
        </w:trPr>
        <w:tc>
          <w:tcPr>
            <w:tcW w:w="851" w:type="dxa"/>
            <w:tcBorders>
              <w:top w:val="nil"/>
              <w:left w:val="single" w:sz="4" w:space="0" w:color="auto"/>
              <w:bottom w:val="single" w:sz="4" w:space="0" w:color="auto"/>
              <w:right w:val="single" w:sz="4" w:space="0" w:color="auto"/>
            </w:tcBorders>
          </w:tcPr>
          <w:p w14:paraId="3265BE27" w14:textId="77777777" w:rsidR="00A5668C" w:rsidRPr="00E75D15" w:rsidRDefault="00A5668C" w:rsidP="008F6CEF">
            <w:pPr>
              <w:pStyle w:val="Paragraphedeliste"/>
              <w:numPr>
                <w:ilvl w:val="0"/>
                <w:numId w:val="15"/>
              </w:numPr>
              <w:tabs>
                <w:tab w:val="left" w:pos="567"/>
              </w:tabs>
              <w:spacing w:after="0" w:line="240" w:lineRule="auto"/>
              <w:jc w:val="center"/>
              <w:rPr>
                <w:rFonts w:ascii="Century Gothic" w:eastAsia="Times New Roman" w:hAnsi="Century Gothic" w:cs="Times New Roman"/>
                <w:color w:val="000000"/>
                <w:sz w:val="20"/>
                <w:szCs w:val="20"/>
              </w:rPr>
            </w:pPr>
          </w:p>
        </w:tc>
        <w:tc>
          <w:tcPr>
            <w:tcW w:w="37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3C9EFC"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Acquisition des équipements de secours d'urgence</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24ABE198"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75 000 000</w:t>
            </w:r>
          </w:p>
        </w:tc>
        <w:tc>
          <w:tcPr>
            <w:tcW w:w="1786" w:type="dxa"/>
            <w:tcBorders>
              <w:top w:val="single" w:sz="4" w:space="0" w:color="auto"/>
              <w:left w:val="nil"/>
              <w:bottom w:val="single" w:sz="4" w:space="0" w:color="auto"/>
              <w:right w:val="single" w:sz="4" w:space="0" w:color="auto"/>
            </w:tcBorders>
            <w:shd w:val="clear" w:color="000000" w:fill="FFFFFF"/>
            <w:vAlign w:val="center"/>
            <w:hideMark/>
          </w:tcPr>
          <w:p w14:paraId="70FA58F6"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marché engagé, livré et réceptionné</w:t>
            </w:r>
          </w:p>
        </w:tc>
        <w:tc>
          <w:tcPr>
            <w:tcW w:w="1421" w:type="dxa"/>
            <w:tcBorders>
              <w:top w:val="single" w:sz="4" w:space="0" w:color="auto"/>
              <w:left w:val="nil"/>
              <w:bottom w:val="single" w:sz="4" w:space="0" w:color="auto"/>
              <w:right w:val="single" w:sz="4" w:space="0" w:color="auto"/>
            </w:tcBorders>
            <w:shd w:val="clear" w:color="auto" w:fill="auto"/>
            <w:vAlign w:val="center"/>
            <w:hideMark/>
          </w:tcPr>
          <w:p w14:paraId="4F33BFEA"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Brazzaville </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14:paraId="0F565917"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Brazzaville </w:t>
            </w:r>
          </w:p>
        </w:tc>
      </w:tr>
      <w:tr w:rsidR="00A5668C" w:rsidRPr="00E75D15" w14:paraId="4B46BA7A" w14:textId="77777777" w:rsidTr="008F6CEF">
        <w:trPr>
          <w:trHeight w:val="540"/>
        </w:trPr>
        <w:tc>
          <w:tcPr>
            <w:tcW w:w="851" w:type="dxa"/>
            <w:tcBorders>
              <w:top w:val="single" w:sz="4" w:space="0" w:color="auto"/>
              <w:left w:val="single" w:sz="4" w:space="0" w:color="auto"/>
              <w:bottom w:val="single" w:sz="4" w:space="0" w:color="auto"/>
              <w:right w:val="single" w:sz="4" w:space="0" w:color="auto"/>
            </w:tcBorders>
          </w:tcPr>
          <w:p w14:paraId="0739ECDB" w14:textId="77777777" w:rsidR="00A5668C" w:rsidRPr="00E75D15" w:rsidRDefault="00A5668C" w:rsidP="008F6CEF">
            <w:pPr>
              <w:pStyle w:val="Paragraphedeliste"/>
              <w:numPr>
                <w:ilvl w:val="0"/>
                <w:numId w:val="15"/>
              </w:numPr>
              <w:tabs>
                <w:tab w:val="left" w:pos="567"/>
              </w:tabs>
              <w:spacing w:after="0" w:line="240" w:lineRule="auto"/>
              <w:jc w:val="center"/>
              <w:rPr>
                <w:rFonts w:ascii="Century Gothic" w:eastAsia="Times New Roman" w:hAnsi="Century Gothic" w:cs="Times New Roman"/>
                <w:color w:val="000000"/>
                <w:sz w:val="20"/>
                <w:szCs w:val="20"/>
              </w:rPr>
            </w:pPr>
          </w:p>
        </w:tc>
        <w:tc>
          <w:tcPr>
            <w:tcW w:w="37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04754"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Acquisition des équipements mobiles</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0FD3D14"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200 000 000</w:t>
            </w:r>
          </w:p>
        </w:tc>
        <w:tc>
          <w:tcPr>
            <w:tcW w:w="1786" w:type="dxa"/>
            <w:tcBorders>
              <w:top w:val="single" w:sz="4" w:space="0" w:color="auto"/>
              <w:left w:val="nil"/>
              <w:bottom w:val="single" w:sz="4" w:space="0" w:color="auto"/>
              <w:right w:val="single" w:sz="4" w:space="0" w:color="auto"/>
            </w:tcBorders>
            <w:shd w:val="clear" w:color="000000" w:fill="FFFFFF"/>
            <w:vAlign w:val="center"/>
            <w:hideMark/>
          </w:tcPr>
          <w:p w14:paraId="4E1D00C1"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marché engagé, livré et réceptionné</w:t>
            </w:r>
          </w:p>
        </w:tc>
        <w:tc>
          <w:tcPr>
            <w:tcW w:w="1421" w:type="dxa"/>
            <w:tcBorders>
              <w:top w:val="single" w:sz="4" w:space="0" w:color="auto"/>
              <w:left w:val="nil"/>
              <w:bottom w:val="single" w:sz="4" w:space="0" w:color="auto"/>
              <w:right w:val="single" w:sz="4" w:space="0" w:color="auto"/>
            </w:tcBorders>
            <w:shd w:val="clear" w:color="auto" w:fill="auto"/>
            <w:vAlign w:val="center"/>
            <w:hideMark/>
          </w:tcPr>
          <w:p w14:paraId="49B2D9CF"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Brazzaville </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14:paraId="6D5AB10A" w14:textId="77777777" w:rsidR="00A5668C" w:rsidRPr="00E75D15" w:rsidRDefault="00A5668C" w:rsidP="00A5668C">
            <w:pPr>
              <w:tabs>
                <w:tab w:val="left" w:pos="567"/>
              </w:tabs>
              <w:spacing w:after="0" w:line="240" w:lineRule="auto"/>
              <w:jc w:val="center"/>
              <w:rPr>
                <w:rFonts w:ascii="Century Gothic" w:eastAsia="Times New Roman" w:hAnsi="Century Gothic" w:cs="Times New Roman"/>
                <w:color w:val="000000"/>
                <w:sz w:val="20"/>
                <w:szCs w:val="20"/>
              </w:rPr>
            </w:pPr>
            <w:r w:rsidRPr="00E75D15">
              <w:rPr>
                <w:rFonts w:ascii="Century Gothic" w:eastAsia="Times New Roman" w:hAnsi="Century Gothic" w:cs="Times New Roman"/>
                <w:color w:val="000000"/>
                <w:sz w:val="20"/>
                <w:szCs w:val="20"/>
              </w:rPr>
              <w:t xml:space="preserve">Brazzaville </w:t>
            </w:r>
          </w:p>
        </w:tc>
      </w:tr>
    </w:tbl>
    <w:p w14:paraId="736CBF19" w14:textId="3AAD13B0" w:rsidR="00A5668C" w:rsidRDefault="00A5668C" w:rsidP="00A5668C">
      <w:pPr>
        <w:tabs>
          <w:tab w:val="left" w:pos="567"/>
        </w:tabs>
        <w:spacing w:after="0" w:line="240" w:lineRule="auto"/>
        <w:rPr>
          <w:rFonts w:ascii="Century Gothic" w:hAnsi="Century Gothic"/>
          <w:bCs/>
          <w:sz w:val="20"/>
          <w:szCs w:val="20"/>
        </w:rPr>
      </w:pPr>
    </w:p>
    <w:p w14:paraId="2DEC07B0" w14:textId="77777777" w:rsidR="00A5668C" w:rsidRPr="00AE1ECC" w:rsidRDefault="00A5668C" w:rsidP="00A5668C">
      <w:pPr>
        <w:pStyle w:val="Paragraphedeliste"/>
        <w:widowControl w:val="0"/>
        <w:numPr>
          <w:ilvl w:val="0"/>
          <w:numId w:val="2"/>
        </w:numPr>
        <w:tabs>
          <w:tab w:val="left" w:pos="567"/>
        </w:tabs>
        <w:spacing w:after="0" w:line="240" w:lineRule="auto"/>
        <w:jc w:val="both"/>
        <w:rPr>
          <w:rFonts w:ascii="Century Gothic" w:eastAsia="Times New Roman" w:hAnsi="Century Gothic"/>
          <w:b/>
          <w:bCs/>
          <w:color w:val="000000"/>
        </w:rPr>
      </w:pPr>
      <w:r w:rsidRPr="00AE1ECC">
        <w:rPr>
          <w:rFonts w:ascii="Century Gothic" w:eastAsia="Times New Roman" w:hAnsi="Century Gothic"/>
          <w:b/>
          <w:bCs/>
          <w:color w:val="000000"/>
        </w:rPr>
        <w:t>Projets achevés et non fonctionnels</w:t>
      </w:r>
    </w:p>
    <w:p w14:paraId="52EFAA1A" w14:textId="77777777" w:rsidR="00A5668C" w:rsidRDefault="00A5668C" w:rsidP="00A5668C">
      <w:pPr>
        <w:widowControl w:val="0"/>
        <w:tabs>
          <w:tab w:val="left" w:pos="567"/>
        </w:tabs>
        <w:spacing w:after="0" w:line="240" w:lineRule="auto"/>
        <w:jc w:val="both"/>
        <w:rPr>
          <w:rFonts w:ascii="Century Gothic" w:eastAsia="Times New Roman" w:hAnsi="Century Gothic"/>
          <w:color w:val="000000"/>
        </w:rPr>
      </w:pPr>
      <w:r w:rsidRPr="00912C99">
        <w:rPr>
          <w:rFonts w:ascii="Century Gothic" w:eastAsia="Century Gothic" w:hAnsi="Century Gothic" w:cs="Century Gothic"/>
          <w:bCs/>
        </w:rPr>
        <w:t xml:space="preserve">Ils représentent </w:t>
      </w:r>
      <w:r>
        <w:rPr>
          <w:rFonts w:ascii="Century Gothic" w:eastAsia="Century Gothic" w:hAnsi="Century Gothic" w:cs="Century Gothic"/>
          <w:bCs/>
        </w:rPr>
        <w:t xml:space="preserve">un effectif de six (06) soit </w:t>
      </w:r>
      <w:r w:rsidRPr="00912C99">
        <w:rPr>
          <w:rFonts w:ascii="Century Gothic" w:eastAsia="Century Gothic" w:hAnsi="Century Gothic" w:cs="Century Gothic"/>
          <w:bCs/>
        </w:rPr>
        <w:t>04% de projets</w:t>
      </w:r>
      <w:r>
        <w:rPr>
          <w:rFonts w:ascii="Century Gothic" w:eastAsia="Century Gothic" w:hAnsi="Century Gothic" w:cs="Century Gothic"/>
          <w:bCs/>
        </w:rPr>
        <w:t xml:space="preserve"> du MSP</w:t>
      </w:r>
      <w:r w:rsidRPr="00912C99">
        <w:rPr>
          <w:rFonts w:ascii="Century Gothic" w:eastAsia="Century Gothic" w:hAnsi="Century Gothic" w:cs="Century Gothic"/>
          <w:bCs/>
        </w:rPr>
        <w:t xml:space="preserve">. On </w:t>
      </w:r>
      <w:r>
        <w:rPr>
          <w:rFonts w:ascii="Century Gothic" w:eastAsia="Century Gothic" w:hAnsi="Century Gothic" w:cs="Century Gothic"/>
          <w:bCs/>
        </w:rPr>
        <w:t xml:space="preserve">enregistre dans cette </w:t>
      </w:r>
      <w:r w:rsidRPr="00912C99">
        <w:rPr>
          <w:rFonts w:ascii="Century Gothic" w:eastAsia="Century Gothic" w:hAnsi="Century Gothic" w:cs="Century Gothic"/>
          <w:bCs/>
        </w:rPr>
        <w:t>catégorie, la construction de l'hôpital du Plateau centre-ville de Brazzaville, </w:t>
      </w:r>
      <w:r w:rsidRPr="00DC3121">
        <w:rPr>
          <w:rFonts w:ascii="Century Gothic" w:eastAsia="Century Gothic" w:hAnsi="Century Gothic" w:cs="Century Gothic"/>
          <w:bCs/>
        </w:rPr>
        <w:t>l’étude pour la « Réhabilitation et mise à niveau des installations électriques du CHU-B, » ;</w:t>
      </w:r>
      <w:r w:rsidRPr="00DC3121">
        <w:rPr>
          <w:rFonts w:ascii="Century Gothic" w:eastAsia="Century Gothic" w:hAnsi="Century Gothic" w:cs="Century Gothic"/>
          <w:b/>
        </w:rPr>
        <w:t xml:space="preserve"> </w:t>
      </w:r>
      <w:r w:rsidRPr="00DC3121">
        <w:rPr>
          <w:rFonts w:ascii="Century Gothic" w:eastAsia="Century Gothic" w:hAnsi="Century Gothic" w:cs="Century Gothic"/>
          <w:bCs/>
        </w:rPr>
        <w:t xml:space="preserve">les travaux de réhabilitation du CSI </w:t>
      </w:r>
      <w:proofErr w:type="spellStart"/>
      <w:r w:rsidRPr="00DC3121">
        <w:rPr>
          <w:rFonts w:ascii="Century Gothic" w:eastAsia="Century Gothic" w:hAnsi="Century Gothic" w:cs="Century Gothic"/>
          <w:bCs/>
        </w:rPr>
        <w:t>Otsini</w:t>
      </w:r>
      <w:proofErr w:type="spellEnd"/>
      <w:r w:rsidRPr="00DC3121">
        <w:rPr>
          <w:rFonts w:ascii="Century Gothic" w:eastAsia="Century Gothic" w:hAnsi="Century Gothic" w:cs="Century Gothic"/>
          <w:bCs/>
        </w:rPr>
        <w:t xml:space="preserve"> d’</w:t>
      </w:r>
      <w:proofErr w:type="spellStart"/>
      <w:r w:rsidRPr="00DC3121">
        <w:rPr>
          <w:rFonts w:ascii="Century Gothic" w:eastAsia="Century Gothic" w:hAnsi="Century Gothic" w:cs="Century Gothic"/>
          <w:bCs/>
        </w:rPr>
        <w:t>Ollombo</w:t>
      </w:r>
      <w:proofErr w:type="spellEnd"/>
      <w:r w:rsidRPr="00DC3121">
        <w:rPr>
          <w:rFonts w:ascii="Century Gothic" w:eastAsia="Century Gothic" w:hAnsi="Century Gothic" w:cs="Century Gothic"/>
          <w:bCs/>
        </w:rPr>
        <w:t xml:space="preserve">, de </w:t>
      </w:r>
      <w:r w:rsidRPr="00DC3121">
        <w:rPr>
          <w:rFonts w:ascii="Century Gothic" w:eastAsia="Times New Roman" w:hAnsi="Century Gothic"/>
          <w:color w:val="000000"/>
        </w:rPr>
        <w:t>construction du CSI d’</w:t>
      </w:r>
      <w:proofErr w:type="spellStart"/>
      <w:r w:rsidRPr="00DC3121">
        <w:rPr>
          <w:rFonts w:ascii="Century Gothic" w:eastAsia="Times New Roman" w:hAnsi="Century Gothic"/>
          <w:color w:val="000000"/>
        </w:rPr>
        <w:t>Emboli</w:t>
      </w:r>
      <w:proofErr w:type="spellEnd"/>
      <w:r w:rsidRPr="00DC3121">
        <w:rPr>
          <w:rFonts w:ascii="Century Gothic" w:eastAsia="Times New Roman" w:hAnsi="Century Gothic"/>
          <w:color w:val="000000"/>
        </w:rPr>
        <w:t xml:space="preserve"> et de </w:t>
      </w:r>
      <w:proofErr w:type="spellStart"/>
      <w:r w:rsidRPr="00DC3121">
        <w:rPr>
          <w:rFonts w:ascii="Century Gothic" w:eastAsia="Times New Roman" w:hAnsi="Century Gothic"/>
          <w:color w:val="000000"/>
        </w:rPr>
        <w:t>Mbandza</w:t>
      </w:r>
      <w:proofErr w:type="spellEnd"/>
      <w:r w:rsidRPr="00DC3121">
        <w:rPr>
          <w:rFonts w:ascii="Century Gothic" w:eastAsia="Times New Roman" w:hAnsi="Century Gothic"/>
          <w:color w:val="000000"/>
        </w:rPr>
        <w:t>.</w:t>
      </w:r>
    </w:p>
    <w:p w14:paraId="4F5D8601" w14:textId="77777777" w:rsidR="00A5668C" w:rsidRPr="00912C99" w:rsidRDefault="00A5668C" w:rsidP="00A5668C">
      <w:pPr>
        <w:widowControl w:val="0"/>
        <w:tabs>
          <w:tab w:val="left" w:pos="567"/>
        </w:tabs>
        <w:spacing w:after="0" w:line="240" w:lineRule="auto"/>
        <w:jc w:val="both"/>
        <w:rPr>
          <w:rFonts w:ascii="Century Gothic" w:eastAsia="Century Gothic" w:hAnsi="Century Gothic" w:cs="Century Gothic"/>
          <w:bCs/>
        </w:rPr>
      </w:pPr>
    </w:p>
    <w:p w14:paraId="51EAB70B" w14:textId="77777777" w:rsidR="00A5668C" w:rsidRPr="004562C8" w:rsidRDefault="00A5668C" w:rsidP="00A5668C">
      <w:pPr>
        <w:widowControl w:val="0"/>
        <w:tabs>
          <w:tab w:val="left" w:pos="567"/>
        </w:tabs>
        <w:spacing w:after="0" w:line="240" w:lineRule="auto"/>
        <w:jc w:val="both"/>
        <w:rPr>
          <w:rFonts w:ascii="Century Gothic" w:eastAsia="Century Gothic" w:hAnsi="Century Gothic" w:cs="Century Gothic"/>
        </w:rPr>
      </w:pPr>
      <w:r w:rsidRPr="00521B5E">
        <w:rPr>
          <w:rFonts w:ascii="Century Gothic" w:eastAsia="Century Gothic" w:hAnsi="Century Gothic" w:cs="Century Gothic"/>
          <w:bCs/>
        </w:rPr>
        <w:t>La construction de l'hôpital du Plateau centre-ville de Brazzaville</w:t>
      </w:r>
      <w:r w:rsidRPr="004C4FCC">
        <w:rPr>
          <w:rFonts w:ascii="Century Gothic" w:eastAsia="Century Gothic" w:hAnsi="Century Gothic" w:cs="Century Gothic"/>
          <w:b/>
        </w:rPr>
        <w:t> </w:t>
      </w:r>
      <w:r>
        <w:rPr>
          <w:rFonts w:ascii="Century Gothic" w:eastAsia="Century Gothic" w:hAnsi="Century Gothic" w:cs="Century Gothic"/>
        </w:rPr>
        <w:t>attribué à</w:t>
      </w:r>
      <w:r w:rsidRPr="004562C8">
        <w:rPr>
          <w:rFonts w:ascii="Century Gothic" w:eastAsia="Century Gothic" w:hAnsi="Century Gothic" w:cs="Century Gothic"/>
        </w:rPr>
        <w:t xml:space="preserve"> la société chinoise CHANG C</w:t>
      </w:r>
      <w:r>
        <w:rPr>
          <w:rFonts w:ascii="Century Gothic" w:eastAsia="Century Gothic" w:hAnsi="Century Gothic" w:cs="Century Gothic"/>
        </w:rPr>
        <w:t xml:space="preserve">HU pour un montant de </w:t>
      </w:r>
      <w:r w:rsidRPr="00521B5E">
        <w:rPr>
          <w:rFonts w:ascii="Century Gothic" w:eastAsia="Century Gothic" w:hAnsi="Century Gothic" w:cs="Century Gothic"/>
        </w:rPr>
        <w:t>550</w:t>
      </w:r>
      <w:r>
        <w:rPr>
          <w:rFonts w:ascii="Century Gothic" w:eastAsia="Century Gothic" w:hAnsi="Century Gothic" w:cs="Century Gothic"/>
        </w:rPr>
        <w:t xml:space="preserve"> </w:t>
      </w:r>
      <w:r w:rsidRPr="00521B5E">
        <w:rPr>
          <w:rFonts w:ascii="Century Gothic" w:eastAsia="Century Gothic" w:hAnsi="Century Gothic" w:cs="Century Gothic"/>
        </w:rPr>
        <w:t>000</w:t>
      </w:r>
      <w:r>
        <w:rPr>
          <w:rFonts w:ascii="Century Gothic" w:eastAsia="Century Gothic" w:hAnsi="Century Gothic" w:cs="Century Gothic"/>
        </w:rPr>
        <w:t> </w:t>
      </w:r>
      <w:r w:rsidRPr="00521B5E">
        <w:rPr>
          <w:rFonts w:ascii="Century Gothic" w:eastAsia="Century Gothic" w:hAnsi="Century Gothic" w:cs="Century Gothic"/>
        </w:rPr>
        <w:t>000</w:t>
      </w:r>
      <w:r>
        <w:rPr>
          <w:rFonts w:ascii="Century Gothic" w:eastAsia="Century Gothic" w:hAnsi="Century Gothic" w:cs="Century Gothic"/>
        </w:rPr>
        <w:t xml:space="preserve"> F CFA </w:t>
      </w:r>
      <w:r w:rsidRPr="00521B5E">
        <w:rPr>
          <w:rFonts w:ascii="Century Gothic" w:eastAsia="Century Gothic" w:hAnsi="Century Gothic" w:cs="Century Gothic"/>
        </w:rPr>
        <w:t>et</w:t>
      </w:r>
      <w:r>
        <w:rPr>
          <w:rFonts w:ascii="Century Gothic" w:eastAsia="Century Gothic" w:hAnsi="Century Gothic" w:cs="Century Gothic"/>
        </w:rPr>
        <w:t xml:space="preserve"> </w:t>
      </w:r>
      <w:r w:rsidRPr="004562C8">
        <w:rPr>
          <w:rFonts w:ascii="Century Gothic" w:eastAsia="Century Gothic" w:hAnsi="Century Gothic" w:cs="Century Gothic"/>
        </w:rPr>
        <w:t>finalisée depuis 2023</w:t>
      </w:r>
      <w:r>
        <w:rPr>
          <w:rFonts w:ascii="Century Gothic" w:eastAsia="Century Gothic" w:hAnsi="Century Gothic" w:cs="Century Gothic"/>
        </w:rPr>
        <w:t>, est en attente de</w:t>
      </w:r>
      <w:r w:rsidRPr="004562C8">
        <w:rPr>
          <w:rFonts w:ascii="Century Gothic" w:eastAsia="Century Gothic" w:hAnsi="Century Gothic" w:cs="Century Gothic"/>
        </w:rPr>
        <w:t xml:space="preserve"> </w:t>
      </w:r>
      <w:r>
        <w:rPr>
          <w:rFonts w:ascii="Century Gothic" w:eastAsia="Century Gothic" w:hAnsi="Century Gothic" w:cs="Century Gothic"/>
        </w:rPr>
        <w:t>l</w:t>
      </w:r>
      <w:r w:rsidRPr="004562C8">
        <w:rPr>
          <w:rFonts w:ascii="Century Gothic" w:eastAsia="Century Gothic" w:hAnsi="Century Gothic" w:cs="Century Gothic"/>
        </w:rPr>
        <w:t>’électrification</w:t>
      </w:r>
      <w:r w:rsidRPr="00FA0B74">
        <w:rPr>
          <w:rFonts w:ascii="Century Gothic" w:eastAsia="Century Gothic" w:hAnsi="Century Gothic" w:cs="Century Gothic"/>
        </w:rPr>
        <w:t xml:space="preserve"> </w:t>
      </w:r>
      <w:r>
        <w:rPr>
          <w:rFonts w:ascii="Century Gothic" w:eastAsia="Century Gothic" w:hAnsi="Century Gothic" w:cs="Century Gothic"/>
        </w:rPr>
        <w:t>et de l’équipement</w:t>
      </w:r>
      <w:r w:rsidRPr="00521B5E">
        <w:rPr>
          <w:rFonts w:ascii="Century Gothic" w:eastAsia="Century Gothic" w:hAnsi="Century Gothic" w:cs="Century Gothic"/>
        </w:rPr>
        <w:t xml:space="preserve"> </w:t>
      </w:r>
      <w:r>
        <w:rPr>
          <w:rFonts w:ascii="Century Gothic" w:eastAsia="Century Gothic" w:hAnsi="Century Gothic" w:cs="Century Gothic"/>
        </w:rPr>
        <w:t>de l’infrastructure confiée respectivement à l</w:t>
      </w:r>
      <w:r w:rsidRPr="004562C8">
        <w:rPr>
          <w:rFonts w:ascii="Century Gothic" w:eastAsia="Century Gothic" w:hAnsi="Century Gothic" w:cs="Century Gothic"/>
        </w:rPr>
        <w:t>a société ENCO</w:t>
      </w:r>
      <w:r>
        <w:rPr>
          <w:rFonts w:ascii="Century Gothic" w:eastAsia="Century Gothic" w:hAnsi="Century Gothic" w:cs="Century Gothic"/>
        </w:rPr>
        <w:t xml:space="preserve"> et </w:t>
      </w:r>
      <w:r w:rsidRPr="001B346A">
        <w:rPr>
          <w:rFonts w:ascii="Century Gothic" w:eastAsia="Century Gothic" w:hAnsi="Century Gothic" w:cs="Century Gothic"/>
        </w:rPr>
        <w:t>EMS-Congo qui</w:t>
      </w:r>
      <w:r>
        <w:rPr>
          <w:rFonts w:ascii="Century Gothic" w:eastAsia="Century Gothic" w:hAnsi="Century Gothic" w:cs="Century Gothic"/>
        </w:rPr>
        <w:t xml:space="preserve"> a </w:t>
      </w:r>
      <w:r w:rsidRPr="004562C8">
        <w:rPr>
          <w:rFonts w:ascii="Century Gothic" w:eastAsia="Century Gothic" w:hAnsi="Century Gothic" w:cs="Century Gothic"/>
        </w:rPr>
        <w:t xml:space="preserve">déjà </w:t>
      </w:r>
      <w:proofErr w:type="spellStart"/>
      <w:r w:rsidRPr="004562C8">
        <w:rPr>
          <w:rFonts w:ascii="Century Gothic" w:eastAsia="Century Gothic" w:hAnsi="Century Gothic" w:cs="Century Gothic"/>
        </w:rPr>
        <w:t>disponibilis</w:t>
      </w:r>
      <w:r>
        <w:rPr>
          <w:rFonts w:ascii="Century Gothic" w:eastAsia="Century Gothic" w:hAnsi="Century Gothic" w:cs="Century Gothic"/>
        </w:rPr>
        <w:t>é</w:t>
      </w:r>
      <w:proofErr w:type="spellEnd"/>
      <w:r w:rsidRPr="004562C8">
        <w:rPr>
          <w:rFonts w:ascii="Century Gothic" w:eastAsia="Century Gothic" w:hAnsi="Century Gothic" w:cs="Century Gothic"/>
        </w:rPr>
        <w:t xml:space="preserve"> une partie de l'équipement stocké en atten</w:t>
      </w:r>
      <w:r>
        <w:rPr>
          <w:rFonts w:ascii="Century Gothic" w:eastAsia="Century Gothic" w:hAnsi="Century Gothic" w:cs="Century Gothic"/>
        </w:rPr>
        <w:t>dant</w:t>
      </w:r>
      <w:r w:rsidRPr="004562C8">
        <w:rPr>
          <w:rFonts w:ascii="Century Gothic" w:eastAsia="Century Gothic" w:hAnsi="Century Gothic" w:cs="Century Gothic"/>
        </w:rPr>
        <w:t xml:space="preserve"> </w:t>
      </w:r>
      <w:r>
        <w:rPr>
          <w:rFonts w:ascii="Century Gothic" w:eastAsia="Century Gothic" w:hAnsi="Century Gothic" w:cs="Century Gothic"/>
        </w:rPr>
        <w:t>l</w:t>
      </w:r>
      <w:r w:rsidRPr="004562C8">
        <w:rPr>
          <w:rFonts w:ascii="Century Gothic" w:eastAsia="Century Gothic" w:hAnsi="Century Gothic" w:cs="Century Gothic"/>
        </w:rPr>
        <w:t>e paiement de son marché.</w:t>
      </w:r>
    </w:p>
    <w:p w14:paraId="347D034E" w14:textId="77777777" w:rsidR="00A5668C" w:rsidRDefault="00A5668C" w:rsidP="00A5668C">
      <w:pPr>
        <w:widowControl w:val="0"/>
        <w:tabs>
          <w:tab w:val="left" w:pos="567"/>
        </w:tabs>
        <w:spacing w:after="0" w:line="240" w:lineRule="auto"/>
        <w:jc w:val="both"/>
        <w:rPr>
          <w:rFonts w:ascii="Century Gothic" w:eastAsia="Century Gothic" w:hAnsi="Century Gothic" w:cs="Century Gothic"/>
        </w:rPr>
      </w:pPr>
      <w:r>
        <w:rPr>
          <w:rFonts w:ascii="Century Gothic" w:eastAsia="Century Gothic" w:hAnsi="Century Gothic" w:cs="Century Gothic"/>
          <w:bCs/>
        </w:rPr>
        <w:t>S’agissant de la r</w:t>
      </w:r>
      <w:r w:rsidRPr="00290F3F">
        <w:rPr>
          <w:rFonts w:ascii="Century Gothic" w:eastAsia="Century Gothic" w:hAnsi="Century Gothic" w:cs="Century Gothic"/>
          <w:bCs/>
        </w:rPr>
        <w:t>éhabilitation et mise à niveau des installations électriques</w:t>
      </w:r>
      <w:r>
        <w:rPr>
          <w:rFonts w:ascii="Century Gothic" w:eastAsia="Century Gothic" w:hAnsi="Century Gothic" w:cs="Century Gothic"/>
          <w:bCs/>
        </w:rPr>
        <w:t xml:space="preserve"> du CHU. B</w:t>
      </w:r>
      <w:r w:rsidRPr="00290F3F">
        <w:rPr>
          <w:rFonts w:ascii="Century Gothic" w:eastAsia="Century Gothic" w:hAnsi="Century Gothic" w:cs="Century Gothic"/>
          <w:bCs/>
        </w:rPr>
        <w:t>,</w:t>
      </w:r>
      <w:r>
        <w:rPr>
          <w:rFonts w:ascii="Century Gothic" w:eastAsia="Century Gothic" w:hAnsi="Century Gothic" w:cs="Century Gothic"/>
          <w:bCs/>
        </w:rPr>
        <w:t xml:space="preserve"> l</w:t>
      </w:r>
      <w:r w:rsidRPr="00FA0B74">
        <w:rPr>
          <w:rFonts w:ascii="Century Gothic" w:eastAsia="Century Gothic" w:hAnsi="Century Gothic" w:cs="Century Gothic"/>
          <w:bCs/>
        </w:rPr>
        <w:t xml:space="preserve">'audit énergétique et </w:t>
      </w:r>
      <w:r>
        <w:rPr>
          <w:rFonts w:ascii="Century Gothic" w:eastAsia="Century Gothic" w:hAnsi="Century Gothic" w:cs="Century Gothic"/>
          <w:bCs/>
        </w:rPr>
        <w:t>l</w:t>
      </w:r>
      <w:r w:rsidRPr="00FA0B74">
        <w:rPr>
          <w:rFonts w:ascii="Century Gothic" w:eastAsia="Century Gothic" w:hAnsi="Century Gothic" w:cs="Century Gothic"/>
          <w:bCs/>
        </w:rPr>
        <w:t>es études techniques</w:t>
      </w:r>
      <w:r>
        <w:rPr>
          <w:rFonts w:ascii="Century Gothic" w:eastAsia="Century Gothic" w:hAnsi="Century Gothic" w:cs="Century Gothic"/>
          <w:bCs/>
        </w:rPr>
        <w:t xml:space="preserve"> y </w:t>
      </w:r>
      <w:r w:rsidRPr="00FA0B74">
        <w:rPr>
          <w:rFonts w:ascii="Century Gothic" w:eastAsia="Century Gothic" w:hAnsi="Century Gothic" w:cs="Century Gothic"/>
          <w:bCs/>
        </w:rPr>
        <w:t>relatives réalisés</w:t>
      </w:r>
      <w:r>
        <w:rPr>
          <w:rFonts w:ascii="Century Gothic" w:eastAsia="Century Gothic" w:hAnsi="Century Gothic" w:cs="Century Gothic"/>
          <w:b/>
        </w:rPr>
        <w:t xml:space="preserve"> </w:t>
      </w:r>
      <w:r w:rsidRPr="004C4FCC">
        <w:rPr>
          <w:rFonts w:ascii="Century Gothic" w:eastAsia="Century Gothic" w:hAnsi="Century Gothic" w:cs="Century Gothic"/>
        </w:rPr>
        <w:t xml:space="preserve">par ENCO </w:t>
      </w:r>
      <w:r>
        <w:rPr>
          <w:rFonts w:ascii="Century Gothic" w:eastAsia="Century Gothic" w:hAnsi="Century Gothic" w:cs="Century Gothic"/>
        </w:rPr>
        <w:t>sont</w:t>
      </w:r>
      <w:r w:rsidRPr="004C4FCC">
        <w:rPr>
          <w:rFonts w:ascii="Century Gothic" w:eastAsia="Century Gothic" w:hAnsi="Century Gothic" w:cs="Century Gothic"/>
        </w:rPr>
        <w:t xml:space="preserve"> en attente de publication</w:t>
      </w:r>
      <w:r>
        <w:rPr>
          <w:rFonts w:ascii="Century Gothic" w:eastAsia="Century Gothic" w:hAnsi="Century Gothic" w:cs="Century Gothic"/>
        </w:rPr>
        <w:t xml:space="preserve"> avant le démarrage du projet.</w:t>
      </w:r>
    </w:p>
    <w:p w14:paraId="3AF486CD" w14:textId="77777777" w:rsidR="00A5668C" w:rsidRPr="00290F3F" w:rsidRDefault="00A5668C" w:rsidP="00A5668C">
      <w:pPr>
        <w:widowControl w:val="0"/>
        <w:tabs>
          <w:tab w:val="left" w:pos="567"/>
        </w:tabs>
        <w:spacing w:after="0" w:line="240" w:lineRule="auto"/>
        <w:jc w:val="both"/>
        <w:rPr>
          <w:rFonts w:ascii="Century Gothic" w:eastAsia="Century Gothic" w:hAnsi="Century Gothic" w:cs="Century Gothic"/>
          <w:bCs/>
        </w:rPr>
      </w:pPr>
    </w:p>
    <w:p w14:paraId="51E43A8B" w14:textId="77777777" w:rsidR="00A5668C" w:rsidRDefault="00A5668C" w:rsidP="00A5668C">
      <w:pPr>
        <w:widowControl w:val="0"/>
        <w:tabs>
          <w:tab w:val="left" w:pos="567"/>
        </w:tabs>
        <w:spacing w:after="0" w:line="240" w:lineRule="auto"/>
        <w:jc w:val="both"/>
        <w:rPr>
          <w:rFonts w:ascii="Century Gothic" w:eastAsia="Century Gothic" w:hAnsi="Century Gothic" w:cs="Century Gothic"/>
          <w:bCs/>
        </w:rPr>
      </w:pPr>
      <w:r w:rsidRPr="00912C99">
        <w:rPr>
          <w:rFonts w:ascii="Century Gothic" w:eastAsia="Century Gothic" w:hAnsi="Century Gothic" w:cs="Century Gothic"/>
          <w:bCs/>
        </w:rPr>
        <w:t>L</w:t>
      </w:r>
      <w:r>
        <w:rPr>
          <w:rFonts w:ascii="Century Gothic" w:eastAsia="Century Gothic" w:hAnsi="Century Gothic" w:cs="Century Gothic"/>
          <w:bCs/>
        </w:rPr>
        <w:t>a</w:t>
      </w:r>
      <w:r w:rsidRPr="00912C99">
        <w:rPr>
          <w:rFonts w:ascii="Century Gothic" w:eastAsia="Century Gothic" w:hAnsi="Century Gothic" w:cs="Century Gothic"/>
          <w:bCs/>
        </w:rPr>
        <w:t xml:space="preserve"> réhabilitation </w:t>
      </w:r>
      <w:r>
        <w:rPr>
          <w:rFonts w:ascii="Century Gothic" w:eastAsia="Century Gothic" w:hAnsi="Century Gothic" w:cs="Century Gothic"/>
          <w:bCs/>
        </w:rPr>
        <w:t>du CSI d’</w:t>
      </w:r>
      <w:proofErr w:type="spellStart"/>
      <w:r>
        <w:rPr>
          <w:rFonts w:ascii="Century Gothic" w:eastAsia="Century Gothic" w:hAnsi="Century Gothic" w:cs="Century Gothic"/>
          <w:bCs/>
        </w:rPr>
        <w:t>Otsini</w:t>
      </w:r>
      <w:proofErr w:type="spellEnd"/>
      <w:r>
        <w:rPr>
          <w:rFonts w:ascii="Century Gothic" w:eastAsia="Century Gothic" w:hAnsi="Century Gothic" w:cs="Century Gothic"/>
          <w:bCs/>
        </w:rPr>
        <w:t xml:space="preserve"> a été exécutée par Prestations Multiservices pour un montant de 109 680 035 F CFA ; de même que la</w:t>
      </w:r>
      <w:r w:rsidRPr="00912C99">
        <w:rPr>
          <w:rFonts w:ascii="Century Gothic" w:eastAsia="Century Gothic" w:hAnsi="Century Gothic" w:cs="Century Gothic"/>
          <w:bCs/>
        </w:rPr>
        <w:t xml:space="preserve"> construction d</w:t>
      </w:r>
      <w:r>
        <w:rPr>
          <w:rFonts w:ascii="Century Gothic" w:eastAsia="Century Gothic" w:hAnsi="Century Gothic" w:cs="Century Gothic"/>
          <w:bCs/>
        </w:rPr>
        <w:t>u CSI d’</w:t>
      </w:r>
      <w:proofErr w:type="spellStart"/>
      <w:r>
        <w:rPr>
          <w:rFonts w:ascii="Century Gothic" w:eastAsia="Century Gothic" w:hAnsi="Century Gothic" w:cs="Century Gothic"/>
          <w:bCs/>
        </w:rPr>
        <w:t>Emboli</w:t>
      </w:r>
      <w:proofErr w:type="spellEnd"/>
      <w:r>
        <w:rPr>
          <w:rFonts w:ascii="Century Gothic" w:eastAsia="Century Gothic" w:hAnsi="Century Gothic" w:cs="Century Gothic"/>
          <w:bCs/>
        </w:rPr>
        <w:t xml:space="preserve"> et de </w:t>
      </w:r>
      <w:proofErr w:type="spellStart"/>
      <w:r>
        <w:rPr>
          <w:rFonts w:ascii="Century Gothic" w:eastAsia="Century Gothic" w:hAnsi="Century Gothic" w:cs="Century Gothic"/>
          <w:bCs/>
        </w:rPr>
        <w:t>Mbandza</w:t>
      </w:r>
      <w:proofErr w:type="spellEnd"/>
      <w:r>
        <w:rPr>
          <w:rFonts w:ascii="Century Gothic" w:eastAsia="Century Gothic" w:hAnsi="Century Gothic" w:cs="Century Gothic"/>
          <w:bCs/>
        </w:rPr>
        <w:t xml:space="preserve"> par COLAMBAN’S Services pour un montant respectif de 109 848 729 FCFA et 109 988 968 F CFA.</w:t>
      </w:r>
    </w:p>
    <w:p w14:paraId="1A588327" w14:textId="77777777" w:rsidR="008F6CEF" w:rsidRDefault="008F6CEF" w:rsidP="00A5668C">
      <w:pPr>
        <w:widowControl w:val="0"/>
        <w:tabs>
          <w:tab w:val="left" w:pos="567"/>
        </w:tabs>
        <w:spacing w:after="0" w:line="240" w:lineRule="auto"/>
        <w:jc w:val="both"/>
        <w:rPr>
          <w:rFonts w:ascii="Century Gothic" w:eastAsia="Century Gothic" w:hAnsi="Century Gothic" w:cs="Century Gothic"/>
          <w:bCs/>
        </w:rPr>
      </w:pPr>
    </w:p>
    <w:p w14:paraId="50AC2471" w14:textId="5B98FBF3" w:rsidR="008F6CEF" w:rsidRDefault="008F6CEF" w:rsidP="00A5668C">
      <w:pPr>
        <w:widowControl w:val="0"/>
        <w:tabs>
          <w:tab w:val="left" w:pos="567"/>
        </w:tabs>
        <w:spacing w:after="0" w:line="240" w:lineRule="auto"/>
        <w:jc w:val="both"/>
        <w:rPr>
          <w:rFonts w:ascii="Century Gothic" w:eastAsia="Century Gothic" w:hAnsi="Century Gothic" w:cs="Century Gothic"/>
          <w:bCs/>
        </w:rPr>
      </w:pPr>
      <w:r>
        <w:rPr>
          <w:rFonts w:ascii="Century Gothic" w:eastAsia="Century Gothic" w:hAnsi="Century Gothic" w:cs="Century Gothic"/>
          <w:noProof/>
        </w:rPr>
        <mc:AlternateContent>
          <mc:Choice Requires="wps">
            <w:drawing>
              <wp:anchor distT="0" distB="0" distL="114300" distR="114300" simplePos="0" relativeHeight="252000256" behindDoc="0" locked="0" layoutInCell="1" allowOverlap="1" wp14:anchorId="09673B89" wp14:editId="17068C85">
                <wp:simplePos x="0" y="0"/>
                <wp:positionH relativeFrom="column">
                  <wp:posOffset>85725</wp:posOffset>
                </wp:positionH>
                <wp:positionV relativeFrom="paragraph">
                  <wp:posOffset>73025</wp:posOffset>
                </wp:positionV>
                <wp:extent cx="5486400" cy="436880"/>
                <wp:effectExtent l="0" t="0" r="0" b="1270"/>
                <wp:wrapNone/>
                <wp:docPr id="1128862161" name="Zone de texte 93"/>
                <wp:cNvGraphicFramePr/>
                <a:graphic xmlns:a="http://schemas.openxmlformats.org/drawingml/2006/main">
                  <a:graphicData uri="http://schemas.microsoft.com/office/word/2010/wordprocessingShape">
                    <wps:wsp>
                      <wps:cNvSpPr txBox="1"/>
                      <wps:spPr>
                        <a:xfrm>
                          <a:off x="0" y="0"/>
                          <a:ext cx="5486400" cy="436880"/>
                        </a:xfrm>
                        <a:prstGeom prst="rect">
                          <a:avLst/>
                        </a:prstGeom>
                        <a:noFill/>
                        <a:ln w="6350">
                          <a:noFill/>
                        </a:ln>
                      </wps:spPr>
                      <wps:txbx>
                        <w:txbxContent>
                          <w:p w14:paraId="11589EB8" w14:textId="77777777" w:rsidR="00BF5F60" w:rsidRPr="00EB532C" w:rsidRDefault="00BF5F60" w:rsidP="00A5668C">
                            <w:pPr>
                              <w:widowControl w:val="0"/>
                              <w:spacing w:after="120" w:line="285" w:lineRule="auto"/>
                              <w:jc w:val="center"/>
                              <w:rPr>
                                <w:rFonts w:ascii="Century Gothic" w:eastAsia="Century Gothic" w:hAnsi="Century Gothic" w:cs="Century Gothic"/>
                                <w:bCs/>
                                <w:sz w:val="20"/>
                                <w:szCs w:val="20"/>
                              </w:rPr>
                            </w:pPr>
                            <w:r w:rsidRPr="00EB532C">
                              <w:rPr>
                                <w:rFonts w:ascii="Century Gothic" w:eastAsia="Century Gothic" w:hAnsi="Century Gothic" w:cs="Century Gothic"/>
                                <w:bCs/>
                                <w:sz w:val="20"/>
                                <w:szCs w:val="20"/>
                              </w:rPr>
                              <w:t>CSI d’</w:t>
                            </w:r>
                            <w:proofErr w:type="spellStart"/>
                            <w:r w:rsidRPr="00EB532C">
                              <w:rPr>
                                <w:rFonts w:ascii="Century Gothic" w:eastAsia="Century Gothic" w:hAnsi="Century Gothic" w:cs="Century Gothic"/>
                                <w:bCs/>
                                <w:sz w:val="20"/>
                                <w:szCs w:val="20"/>
                              </w:rPr>
                              <w:t>Otsini</w:t>
                            </w:r>
                            <w:proofErr w:type="spellEnd"/>
                            <w:r w:rsidRPr="00EB532C">
                              <w:rPr>
                                <w:rFonts w:ascii="Century Gothic" w:eastAsia="Century Gothic" w:hAnsi="Century Gothic" w:cs="Century Gothic"/>
                                <w:bCs/>
                                <w:sz w:val="20"/>
                                <w:szCs w:val="20"/>
                              </w:rPr>
                              <w:t xml:space="preserve"> réhabilité en 2023</w:t>
                            </w:r>
                            <w:r>
                              <w:rPr>
                                <w:rFonts w:ascii="Century Gothic" w:eastAsia="Century Gothic" w:hAnsi="Century Gothic" w:cs="Century Gothic"/>
                                <w:bCs/>
                                <w:sz w:val="20"/>
                                <w:szCs w:val="20"/>
                              </w:rPr>
                              <w:t>,</w:t>
                            </w:r>
                            <w:r w:rsidRPr="00EB532C">
                              <w:rPr>
                                <w:rFonts w:ascii="Century Gothic" w:eastAsia="Century Gothic" w:hAnsi="Century Gothic" w:cs="Century Gothic"/>
                                <w:bCs/>
                                <w:sz w:val="20"/>
                                <w:szCs w:val="20"/>
                              </w:rPr>
                              <w:t xml:space="preserve"> mais non fonctionnel. Photo du 29 juin 2024. Crédit photo CJP.</w:t>
                            </w:r>
                          </w:p>
                          <w:p w14:paraId="0FCDA1AF" w14:textId="77777777" w:rsidR="00BF5F60" w:rsidRPr="00275F69" w:rsidRDefault="00BF5F60" w:rsidP="00A5668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9673B89" id="Zone de texte 93" o:spid="_x0000_s1087" type="#_x0000_t202" style="position:absolute;left:0;text-align:left;margin-left:6.75pt;margin-top:5.75pt;width:6in;height:34.4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ICJPAIAAGgEAAAOAAAAZHJzL2Uyb0RvYy54bWysVF1r2zAUfR/sPwi9L8733BCnZC0Zg9IW&#10;0lHYmyLLicHW1SQldvbrdyQnaej2NPYiX+l+n3Ov57dtXbGDsq4knfFBr8+Z0pLyUm8z/v1l9Snl&#10;zHmhc1GRVhk/KsdvFx8/zBszU0PaUZUryxBEu1ljMr7z3sySxMmdqoXrkVEayoJsLTyudpvkVjSI&#10;XlfJsN+fJg3Z3FiSyjm83ndKvojxi0JJ/1QUTnlWZRy1+XjaeG7CmSzmYra1wuxKeSpD/EMVtSg1&#10;kl5C3Qsv2N6Wf4SqS2nJUeF7kuqEiqKUKvaAbgb9d92sd8Ko2AvAceYCk/t/YeXj4dmyMgd3g2Ga&#10;ToeD6YAzLWpw9QOMsVwxr1qv2M0ogNUYN4PP2sDLt1+oheP53eExYNAWtg5fdMegB+zHC9QIxSQe&#10;J+N0Ou5DJaEbj6ZpGrlI3ryNdf6ropoFIeMWVEaExeHBeVQC07NJSKZpVVZVpLPSrMn4dDTpR4eL&#10;Bh6VhmPooas1SL7dtBEANH5qcEP5Ef1Z6sbFGbkqUcSDcP5ZWMwH6sbM+yccRUVIRieJsx3ZX397&#10;D/agDVrOGsxbxt3PvbCKs+qbBqE3g/E4DGi8jCefh7jYa83mWqP39R1hpMEVqotisPfVWSws1a9Y&#10;jWXICpXQErkz7s/ine+2AKsl1XIZjTCSRvgHvTYyhA6wBohf2ldhzYmHMAyPdJ5MMXtHR2fbEbLc&#10;eyrKyFUAukP1hD/GOVJ4Wr2wL9f3aPX2g1j8BgAA//8DAFBLAwQUAAYACAAAACEAkCgb5t0AAAAI&#10;AQAADwAAAGRycy9kb3ducmV2LnhtbExPQW7CMBC8V+IP1iL1VhxAlCiNg1AkVKlqD1AuvW1ik0S1&#10;12lsIO3ruz2V08xoRrOz+WZ0VlzMEDpPCuazBISh2uuOGgXH991DCiJEJI3Wk1HwbQJsisldjpn2&#10;V9qbyyE2gksoZKigjbHPpAx1axyGme8NsXfyg8PIcmikHvDK5c7KRZI8Socd8YUWe1O2pv48nJ2C&#10;l3L3hvtq4dIfWz6/nrb91/FjpdT9dNw+gYhmjP9h+JvP06HgTZU/kw7Csl6uOMk4Z2Q/Xa+ZVEyS&#10;Jcgil7cPFL8AAAD//wMAUEsBAi0AFAAGAAgAAAAhALaDOJL+AAAA4QEAABMAAAAAAAAAAAAAAAAA&#10;AAAAAFtDb250ZW50X1R5cGVzXS54bWxQSwECLQAUAAYACAAAACEAOP0h/9YAAACUAQAACwAAAAAA&#10;AAAAAAAAAAAvAQAAX3JlbHMvLnJlbHNQSwECLQAUAAYACAAAACEA4aCAiTwCAABoBAAADgAAAAAA&#10;AAAAAAAAAAAuAgAAZHJzL2Uyb0RvYy54bWxQSwECLQAUAAYACAAAACEAkCgb5t0AAAAIAQAADwAA&#10;AAAAAAAAAAAAAACWBAAAZHJzL2Rvd25yZXYueG1sUEsFBgAAAAAEAAQA8wAAAKAFAAAAAA==&#10;" filled="f" stroked="f" strokeweight=".5pt">
                <v:textbox>
                  <w:txbxContent>
                    <w:p w14:paraId="11589EB8" w14:textId="77777777" w:rsidR="006A4CC6" w:rsidRPr="00EB532C" w:rsidRDefault="006A4CC6" w:rsidP="00A5668C">
                      <w:pPr>
                        <w:widowControl w:val="0"/>
                        <w:spacing w:after="120" w:line="285" w:lineRule="auto"/>
                        <w:jc w:val="center"/>
                        <w:rPr>
                          <w:rFonts w:ascii="Century Gothic" w:eastAsia="Century Gothic" w:hAnsi="Century Gothic" w:cs="Century Gothic"/>
                          <w:bCs/>
                          <w:sz w:val="20"/>
                          <w:szCs w:val="20"/>
                        </w:rPr>
                      </w:pPr>
                      <w:r w:rsidRPr="00EB532C">
                        <w:rPr>
                          <w:rFonts w:ascii="Century Gothic" w:eastAsia="Century Gothic" w:hAnsi="Century Gothic" w:cs="Century Gothic"/>
                          <w:bCs/>
                          <w:sz w:val="20"/>
                          <w:szCs w:val="20"/>
                        </w:rPr>
                        <w:t>CSI d’</w:t>
                      </w:r>
                      <w:proofErr w:type="spellStart"/>
                      <w:r w:rsidRPr="00EB532C">
                        <w:rPr>
                          <w:rFonts w:ascii="Century Gothic" w:eastAsia="Century Gothic" w:hAnsi="Century Gothic" w:cs="Century Gothic"/>
                          <w:bCs/>
                          <w:sz w:val="20"/>
                          <w:szCs w:val="20"/>
                        </w:rPr>
                        <w:t>Otsini</w:t>
                      </w:r>
                      <w:proofErr w:type="spellEnd"/>
                      <w:r w:rsidRPr="00EB532C">
                        <w:rPr>
                          <w:rFonts w:ascii="Century Gothic" w:eastAsia="Century Gothic" w:hAnsi="Century Gothic" w:cs="Century Gothic"/>
                          <w:bCs/>
                          <w:sz w:val="20"/>
                          <w:szCs w:val="20"/>
                        </w:rPr>
                        <w:t xml:space="preserve"> réhabilité en 2023</w:t>
                      </w:r>
                      <w:r>
                        <w:rPr>
                          <w:rFonts w:ascii="Century Gothic" w:eastAsia="Century Gothic" w:hAnsi="Century Gothic" w:cs="Century Gothic"/>
                          <w:bCs/>
                          <w:sz w:val="20"/>
                          <w:szCs w:val="20"/>
                        </w:rPr>
                        <w:t>,</w:t>
                      </w:r>
                      <w:r w:rsidRPr="00EB532C">
                        <w:rPr>
                          <w:rFonts w:ascii="Century Gothic" w:eastAsia="Century Gothic" w:hAnsi="Century Gothic" w:cs="Century Gothic"/>
                          <w:bCs/>
                          <w:sz w:val="20"/>
                          <w:szCs w:val="20"/>
                        </w:rPr>
                        <w:t xml:space="preserve"> mais non fonctionnel. Photo du 29 juin 2024. Crédit photo CJP.</w:t>
                      </w:r>
                    </w:p>
                    <w:p w14:paraId="0FCDA1AF" w14:textId="77777777" w:rsidR="006A4CC6" w:rsidRPr="00275F69" w:rsidRDefault="006A4CC6" w:rsidP="00A5668C">
                      <w:pPr>
                        <w:jc w:val="center"/>
                      </w:pPr>
                    </w:p>
                  </w:txbxContent>
                </v:textbox>
              </v:shape>
            </w:pict>
          </mc:Fallback>
        </mc:AlternateContent>
      </w:r>
    </w:p>
    <w:p w14:paraId="0608421C" w14:textId="57907302" w:rsidR="00A5668C" w:rsidRPr="00912C99" w:rsidRDefault="00A5668C" w:rsidP="00A5668C">
      <w:pPr>
        <w:widowControl w:val="0"/>
        <w:tabs>
          <w:tab w:val="left" w:pos="567"/>
        </w:tabs>
        <w:spacing w:after="0" w:line="240" w:lineRule="auto"/>
        <w:jc w:val="both"/>
        <w:rPr>
          <w:rFonts w:ascii="Century Gothic" w:eastAsia="Century Gothic" w:hAnsi="Century Gothic" w:cs="Century Gothic"/>
          <w:bCs/>
        </w:rPr>
      </w:pPr>
    </w:p>
    <w:p w14:paraId="05DCDD8E" w14:textId="77777777" w:rsidR="00A5668C" w:rsidRPr="00F4307B" w:rsidRDefault="00A5668C" w:rsidP="00A5668C">
      <w:pPr>
        <w:widowControl w:val="0"/>
        <w:tabs>
          <w:tab w:val="left" w:pos="567"/>
        </w:tabs>
        <w:spacing w:after="0" w:line="240" w:lineRule="auto"/>
        <w:jc w:val="both"/>
        <w:rPr>
          <w:rFonts w:ascii="Century Gothic" w:eastAsia="Century Gothic" w:hAnsi="Century Gothic" w:cs="Century Gothic"/>
          <w:bCs/>
        </w:rPr>
      </w:pPr>
    </w:p>
    <w:p w14:paraId="052C389A" w14:textId="4998F875" w:rsidR="00A5668C" w:rsidRDefault="00A5668C" w:rsidP="00A5668C">
      <w:pPr>
        <w:widowControl w:val="0"/>
        <w:tabs>
          <w:tab w:val="left" w:pos="567"/>
        </w:tabs>
        <w:spacing w:after="0" w:line="240" w:lineRule="auto"/>
        <w:jc w:val="both"/>
        <w:rPr>
          <w:rFonts w:ascii="Century Gothic" w:eastAsia="Century Gothic" w:hAnsi="Century Gothic" w:cs="Century Gothic"/>
          <w:bCs/>
        </w:rPr>
      </w:pPr>
      <w:r>
        <w:rPr>
          <w:rFonts w:ascii="Century Gothic" w:eastAsia="Century Gothic" w:hAnsi="Century Gothic" w:cs="Century Gothic"/>
          <w:noProof/>
        </w:rPr>
        <w:lastRenderedPageBreak/>
        <w:drawing>
          <wp:inline distT="0" distB="0" distL="0" distR="0" wp14:anchorId="03A95780" wp14:editId="590B86CA">
            <wp:extent cx="5630116" cy="1806851"/>
            <wp:effectExtent l="0" t="0" r="0" b="3175"/>
            <wp:docPr id="98944400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73366" cy="1820731"/>
                    </a:xfrm>
                    <a:prstGeom prst="rect">
                      <a:avLst/>
                    </a:prstGeom>
                    <a:noFill/>
                  </pic:spPr>
                </pic:pic>
              </a:graphicData>
            </a:graphic>
          </wp:inline>
        </w:drawing>
      </w:r>
    </w:p>
    <w:p w14:paraId="71498BBA" w14:textId="0C8081C4" w:rsidR="008F6CEF" w:rsidRPr="00441947" w:rsidRDefault="001A5EFA" w:rsidP="00A5668C">
      <w:pPr>
        <w:widowControl w:val="0"/>
        <w:tabs>
          <w:tab w:val="left" w:pos="567"/>
        </w:tabs>
        <w:spacing w:after="0" w:line="240" w:lineRule="auto"/>
        <w:jc w:val="both"/>
        <w:rPr>
          <w:rFonts w:ascii="Century Gothic" w:eastAsia="Century Gothic" w:hAnsi="Century Gothic" w:cs="Century Gothic"/>
          <w:bCs/>
        </w:rPr>
      </w:pPr>
      <w:r>
        <w:rPr>
          <w:rFonts w:ascii="Century Gothic" w:hAnsi="Century Gothic"/>
          <w:b/>
          <w:bCs/>
          <w:i/>
          <w:iCs/>
          <w:noProof/>
          <w:color w:val="00B050"/>
        </w:rPr>
        <mc:AlternateContent>
          <mc:Choice Requires="wps">
            <w:drawing>
              <wp:anchor distT="0" distB="0" distL="114300" distR="114300" simplePos="0" relativeHeight="252108800" behindDoc="0" locked="0" layoutInCell="1" allowOverlap="1" wp14:anchorId="4FAAD6E8" wp14:editId="2535759E">
                <wp:simplePos x="0" y="0"/>
                <wp:positionH relativeFrom="column">
                  <wp:posOffset>5629910</wp:posOffset>
                </wp:positionH>
                <wp:positionV relativeFrom="paragraph">
                  <wp:posOffset>250190</wp:posOffset>
                </wp:positionV>
                <wp:extent cx="447675" cy="904875"/>
                <wp:effectExtent l="0" t="0" r="9525" b="9525"/>
                <wp:wrapNone/>
                <wp:docPr id="3171416" name="Zone de texte 3171416"/>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7D9DC45C" w14:textId="25EA8725" w:rsidR="00BF5F60" w:rsidRPr="006F2B08" w:rsidRDefault="00BF5F60" w:rsidP="001A5EFA">
                            <w:pPr>
                              <w:rPr>
                                <w:b/>
                                <w:sz w:val="26"/>
                                <w:szCs w:val="26"/>
                              </w:rPr>
                            </w:pPr>
                            <w:r>
                              <w:rPr>
                                <w:b/>
                                <w:sz w:val="26"/>
                                <w:szCs w:val="26"/>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FAAD6E8" id="Zone de texte 3171416" o:spid="_x0000_s1088" type="#_x0000_t202" style="position:absolute;left:0;text-align:left;margin-left:443.3pt;margin-top:19.7pt;width:35.25pt;height:71.2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oh2WAIAAKIEAAAOAAAAZHJzL2Uyb0RvYy54bWysVF1P2zAUfZ+0/2D5faQpoYWKFHWgTpMQ&#10;IJUJaW+u49BIjq9nu026X79jpwXG9jStD+71/fQ9595cXvWtZjvlfEOm5PnJiDNlJFWNeS75t8fl&#10;p3POfBCmEpqMKvleeX41//jhsrMzNaYN6Uo5hiTGzzpb8k0IdpZlXm5UK/wJWWVgrMm1IuDqnrPK&#10;iQ7ZW52NR6NJ1pGrrCOpvIf2ZjDyecpf10qG+7r2KjBdcrwtpNOlcx3PbH4pZs9O2E0jD88Q//CK&#10;VjQGRV9S3Ygg2NY1f6RqG+nIUx1OJLUZ1XUjVeoB3eSjd92sNsKq1AvA8fYFJv//0sq73YNjTVXy&#10;03yaF/mEMyNaEPUddLFKsaD6oNjRCLg662eIWlnEhf4z9aA9whj1HsqIQl+7Nv6jPwY7gN+/gI18&#10;TEJZFNPJ9IwzCdPFqDiHjCzZa7B1PnxR1LIolNyBywSx2N36MLgeXWItT7qplo3W6bL319qxnQDt&#10;mJaKOs608AHKki/T71DttzBtWFfyyenZKFUyFPMNpbTB4157jFLo132CbjI+ArCmag9cHA2D5q1c&#10;Nnj9LUo/CIfJAhTYlnCPo9aEYnSQONuQ+/k3ffQH4bBy1mFSS+5/bIVT6OirwShc5EURRztdirPp&#10;GBf31rJ+azHb9pqASo69tDKJ0T/oo1g7ap+wVItYFSZhJGqXPBzF6zDsD5ZSqsUiOWGYrQi3ZmVl&#10;TB0piNw89k/C2QOBcZLu6DjTYvaOx8E3RhpabAPVTSI5Aj2gesAfi5DG5LC0cdPe3pPX66dl/gsA&#10;AP//AwBQSwMEFAAGAAgAAAAhAOfCLtHiAAAACgEAAA8AAABkcnMvZG93bnJldi54bWxMj11PhDAQ&#10;Rd9N/A/NmPjmFvxAQMrGGI1uIllFE1+7dASUtqTtLuz+escnfZzck3vPFMtZD2yHzvfWCIgXETA0&#10;jVW9aQW8vz2cpcB8kEbJwRoUsEcPy/L4qJC5spN5xV0dWkYlxudSQBfCmHPumw619As7oqHs0zot&#10;A52u5crJicr1wM+jKOFa9oYWOjniXYfNd73VAj6m+tGtV6uvl/GpOqwPdfWM95UQpyfz7Q2wgHP4&#10;g+FXn9ShJKeN3Rrl2SAgTZOEUAEX2SUwArKr6xjYhsg0zoCXBf//QvkDAAD//wMAUEsBAi0AFAAG&#10;AAgAAAAhALaDOJL+AAAA4QEAABMAAAAAAAAAAAAAAAAAAAAAAFtDb250ZW50X1R5cGVzXS54bWxQ&#10;SwECLQAUAAYACAAAACEAOP0h/9YAAACUAQAACwAAAAAAAAAAAAAAAAAvAQAAX3JlbHMvLnJlbHNQ&#10;SwECLQAUAAYACAAAACEAAt6IdlgCAACiBAAADgAAAAAAAAAAAAAAAAAuAgAAZHJzL2Uyb0RvYy54&#10;bWxQSwECLQAUAAYACAAAACEA58Iu0eIAAAAKAQAADwAAAAAAAAAAAAAAAACyBAAAZHJzL2Rvd25y&#10;ZXYueG1sUEsFBgAAAAAEAAQA8wAAAMEFAAAAAA==&#10;" fillcolor="window" stroked="f" strokeweight=".5pt">
                <v:textbox>
                  <w:txbxContent>
                    <w:p w14:paraId="7D9DC45C" w14:textId="25EA8725" w:rsidR="006A4CC6" w:rsidRPr="006F2B08" w:rsidRDefault="006A4CC6" w:rsidP="001A5EFA">
                      <w:pPr>
                        <w:rPr>
                          <w:b/>
                          <w:sz w:val="26"/>
                          <w:szCs w:val="26"/>
                        </w:rPr>
                      </w:pPr>
                      <w:r>
                        <w:rPr>
                          <w:b/>
                          <w:sz w:val="26"/>
                          <w:szCs w:val="26"/>
                        </w:rPr>
                        <w:t>35</w:t>
                      </w:r>
                    </w:p>
                  </w:txbxContent>
                </v:textbox>
              </v:shape>
            </w:pict>
          </mc:Fallback>
        </mc:AlternateContent>
      </w:r>
    </w:p>
    <w:p w14:paraId="0C841F46" w14:textId="77777777" w:rsidR="00A5668C" w:rsidRDefault="00A5668C" w:rsidP="00A5668C">
      <w:pPr>
        <w:widowControl w:val="0"/>
        <w:tabs>
          <w:tab w:val="left" w:pos="567"/>
        </w:tabs>
        <w:spacing w:after="0" w:line="240" w:lineRule="auto"/>
        <w:jc w:val="both"/>
        <w:rPr>
          <w:rFonts w:ascii="Century Gothic" w:eastAsia="Century Gothic" w:hAnsi="Century Gothic" w:cs="Century Gothic"/>
          <w:b/>
        </w:rPr>
      </w:pPr>
      <w:r>
        <w:rPr>
          <w:rFonts w:ascii="Century Gothic" w:eastAsia="Century Gothic" w:hAnsi="Century Gothic" w:cs="Century Gothic"/>
          <w:noProof/>
        </w:rPr>
        <mc:AlternateContent>
          <mc:Choice Requires="wps">
            <w:drawing>
              <wp:anchor distT="0" distB="0" distL="114300" distR="114300" simplePos="0" relativeHeight="252005376" behindDoc="0" locked="0" layoutInCell="1" allowOverlap="1" wp14:anchorId="00296B50" wp14:editId="0BDC700D">
                <wp:simplePos x="0" y="0"/>
                <wp:positionH relativeFrom="column">
                  <wp:posOffset>990</wp:posOffset>
                </wp:positionH>
                <wp:positionV relativeFrom="paragraph">
                  <wp:posOffset>-78056</wp:posOffset>
                </wp:positionV>
                <wp:extent cx="5468587" cy="302821"/>
                <wp:effectExtent l="0" t="0" r="0" b="2540"/>
                <wp:wrapNone/>
                <wp:docPr id="1361658325" name="Zone de texte 93"/>
                <wp:cNvGraphicFramePr/>
                <a:graphic xmlns:a="http://schemas.openxmlformats.org/drawingml/2006/main">
                  <a:graphicData uri="http://schemas.microsoft.com/office/word/2010/wordprocessingShape">
                    <wps:wsp>
                      <wps:cNvSpPr txBox="1"/>
                      <wps:spPr>
                        <a:xfrm>
                          <a:off x="0" y="0"/>
                          <a:ext cx="5468587" cy="302821"/>
                        </a:xfrm>
                        <a:prstGeom prst="rect">
                          <a:avLst/>
                        </a:prstGeom>
                        <a:solidFill>
                          <a:sysClr val="window" lastClr="FFFFFF"/>
                        </a:solidFill>
                        <a:ln w="6350">
                          <a:noFill/>
                        </a:ln>
                      </wps:spPr>
                      <wps:txbx>
                        <w:txbxContent>
                          <w:p w14:paraId="5EC069D3" w14:textId="77777777" w:rsidR="00BF5F60" w:rsidRPr="00EB532C" w:rsidRDefault="00BF5F60" w:rsidP="008F6CEF">
                            <w:pPr>
                              <w:widowControl w:val="0"/>
                              <w:spacing w:after="120" w:line="285" w:lineRule="auto"/>
                              <w:jc w:val="center"/>
                              <w:rPr>
                                <w:rFonts w:ascii="Century Gothic" w:eastAsia="Century Gothic" w:hAnsi="Century Gothic" w:cs="Century Gothic"/>
                                <w:bCs/>
                                <w:sz w:val="20"/>
                                <w:szCs w:val="20"/>
                              </w:rPr>
                            </w:pPr>
                            <w:r w:rsidRPr="00EB532C">
                              <w:rPr>
                                <w:rFonts w:ascii="Century Gothic" w:eastAsia="Century Gothic" w:hAnsi="Century Gothic" w:cs="Century Gothic"/>
                                <w:bCs/>
                                <w:sz w:val="20"/>
                                <w:szCs w:val="20"/>
                              </w:rPr>
                              <w:t>CSI d’</w:t>
                            </w:r>
                            <w:proofErr w:type="spellStart"/>
                            <w:r w:rsidRPr="00EB532C">
                              <w:rPr>
                                <w:rFonts w:ascii="Century Gothic" w:eastAsia="Century Gothic" w:hAnsi="Century Gothic" w:cs="Century Gothic"/>
                                <w:bCs/>
                                <w:sz w:val="20"/>
                                <w:szCs w:val="20"/>
                              </w:rPr>
                              <w:t>Emboli</w:t>
                            </w:r>
                            <w:proofErr w:type="spellEnd"/>
                            <w:r w:rsidRPr="00EB532C">
                              <w:rPr>
                                <w:rFonts w:ascii="Century Gothic" w:eastAsia="Century Gothic" w:hAnsi="Century Gothic" w:cs="Century Gothic"/>
                                <w:bCs/>
                                <w:sz w:val="20"/>
                                <w:szCs w:val="20"/>
                              </w:rPr>
                              <w:t xml:space="preserve"> achevé et non fonctionnel. Photo du 29 juin 2024. Crédit photo CJP.</w:t>
                            </w:r>
                          </w:p>
                          <w:p w14:paraId="16A8A6C9" w14:textId="77777777" w:rsidR="00BF5F60" w:rsidRPr="00275F69" w:rsidRDefault="00BF5F60" w:rsidP="00A566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0296B50" id="_x0000_s1089" type="#_x0000_t202" style="position:absolute;left:0;text-align:left;margin-left:.1pt;margin-top:-6.15pt;width:430.6pt;height:23.8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J/rXQIAAKEEAAAOAAAAZHJzL2Uyb0RvYy54bWysVE1v2zAMvQ/YfxB0X5zvpkGdIkuRYUDR&#10;FmiHArspstwYkEVNUmJnv35PcpJ23U7DclAokuLHe6Svrttas71yviKT80Gvz5kykorKvOT829P6&#10;04wzH4QphCajcn5Qnl8vPn64auxcDWlLulCOIYjx88bmfBuCnWeZl1tVC98jqwyMJblaBFzdS1Y4&#10;0SB6rbNhvz/NGnKFdSSV99DedEa+SPHLUslwX5ZeBaZzjtpCOl06N/HMFldi/uKE3VbyWIb4hypq&#10;URkkPYe6EUGwnav+CFVX0pGnMvQk1RmVZSVV6gHdDPrvunncCqtSLwDH2zNM/v+FlXf7B8eqAtyN&#10;poPpZDYaTjgzogZX38EYKxQLqg2KXY4iWI31c7x5tHgV2s/U4uFJ76GMGLSlq+M/umOwA/bDGWqE&#10;YhLKyXg6m8wuOJOwjfrD2TCFyV5fW+fDF0U1i0LOHahMCIv9rQ+oBK4nl5jMk66KdaV1uhz8Sju2&#10;F2Adw1JQw5kWPkCZ83X6xaIR4rdn2rAm59PRpJ8yGYrxOj9t4B6b75qMUmg3bUJuekZmQ8UBwDjq&#10;5sxbua5Q/S1SPwiHwQIWWJZwj6PUhGR0lDjbkvv5N330B9+wctZgUHPuf+yEU+joq8EkXA7G4zjZ&#10;6TKeXAxxcW8tm7cWs6tXBFQGWEsrkxj9gz6JpaP6GTu1jFlhEkYid87DSVyFbn2wk1Itl8kJs2xF&#10;uDWPVsbQkYLIzVP7LJw9Ehin6I5OIy3m73jsfONLQ8tdoLJKJEegO1SP+GMPEnHHnY2L9vaevF6/&#10;LItfAAAA//8DAFBLAwQUAAYACAAAACEAcAAet98AAAAHAQAADwAAAGRycy9kb3ducmV2LnhtbEyO&#10;wUrDQBRF94L/MDzBXTtJWkuJeSkiihYM1Si4nWaeSTTzJmSmTezXO650ebmXc0+2mUwnjjS41jJC&#10;PI9AEFdWt1wjvL3ez9YgnFesVWeZEL7JwSY/P8tUqu3IL3QsfS0ChF2qEBrv+1RKVzVklJvbnjh0&#10;H3Ywyoc41FIPagxw08kkilbSqJbDQ6N6um2o+ioPBuF9LB+G3Xb7+dw/FqfdqSye6K5AvLyYbq5B&#10;eJr83xh+9YM65MFpbw+snegQkrBDmMXJAkSo16t4CWKPsLhagswz+d8//wEAAP//AwBQSwECLQAU&#10;AAYACAAAACEAtoM4kv4AAADhAQAAEwAAAAAAAAAAAAAAAAAAAAAAW0NvbnRlbnRfVHlwZXNdLnht&#10;bFBLAQItABQABgAIAAAAIQA4/SH/1gAAAJQBAAALAAAAAAAAAAAAAAAAAC8BAABfcmVscy8ucmVs&#10;c1BLAQItABQABgAIAAAAIQA3dJ/rXQIAAKEEAAAOAAAAAAAAAAAAAAAAAC4CAABkcnMvZTJvRG9j&#10;LnhtbFBLAQItABQABgAIAAAAIQBwAB633wAAAAcBAAAPAAAAAAAAAAAAAAAAALcEAABkcnMvZG93&#10;bnJldi54bWxQSwUGAAAAAAQABADzAAAAwwUAAAAA&#10;" fillcolor="window" stroked="f" strokeweight=".5pt">
                <v:textbox>
                  <w:txbxContent>
                    <w:p w14:paraId="5EC069D3" w14:textId="77777777" w:rsidR="006A4CC6" w:rsidRPr="00EB532C" w:rsidRDefault="006A4CC6" w:rsidP="008F6CEF">
                      <w:pPr>
                        <w:widowControl w:val="0"/>
                        <w:spacing w:after="120" w:line="285" w:lineRule="auto"/>
                        <w:jc w:val="center"/>
                        <w:rPr>
                          <w:rFonts w:ascii="Century Gothic" w:eastAsia="Century Gothic" w:hAnsi="Century Gothic" w:cs="Century Gothic"/>
                          <w:bCs/>
                          <w:sz w:val="20"/>
                          <w:szCs w:val="20"/>
                        </w:rPr>
                      </w:pPr>
                      <w:r w:rsidRPr="00EB532C">
                        <w:rPr>
                          <w:rFonts w:ascii="Century Gothic" w:eastAsia="Century Gothic" w:hAnsi="Century Gothic" w:cs="Century Gothic"/>
                          <w:bCs/>
                          <w:sz w:val="20"/>
                          <w:szCs w:val="20"/>
                        </w:rPr>
                        <w:t>CSI d’</w:t>
                      </w:r>
                      <w:proofErr w:type="spellStart"/>
                      <w:r w:rsidRPr="00EB532C">
                        <w:rPr>
                          <w:rFonts w:ascii="Century Gothic" w:eastAsia="Century Gothic" w:hAnsi="Century Gothic" w:cs="Century Gothic"/>
                          <w:bCs/>
                          <w:sz w:val="20"/>
                          <w:szCs w:val="20"/>
                        </w:rPr>
                        <w:t>Emboli</w:t>
                      </w:r>
                      <w:proofErr w:type="spellEnd"/>
                      <w:r w:rsidRPr="00EB532C">
                        <w:rPr>
                          <w:rFonts w:ascii="Century Gothic" w:eastAsia="Century Gothic" w:hAnsi="Century Gothic" w:cs="Century Gothic"/>
                          <w:bCs/>
                          <w:sz w:val="20"/>
                          <w:szCs w:val="20"/>
                        </w:rPr>
                        <w:t xml:space="preserve"> achevé et non fonctionnel. Photo du 29 juin 2024. Crédit photo CJP.</w:t>
                      </w:r>
                    </w:p>
                    <w:p w14:paraId="16A8A6C9" w14:textId="77777777" w:rsidR="006A4CC6" w:rsidRPr="00275F69" w:rsidRDefault="006A4CC6" w:rsidP="00A5668C"/>
                  </w:txbxContent>
                </v:textbox>
              </v:shape>
            </w:pict>
          </mc:Fallback>
        </mc:AlternateContent>
      </w:r>
      <w:r>
        <w:rPr>
          <w:rFonts w:ascii="Century Gothic" w:eastAsia="Century Gothic" w:hAnsi="Century Gothic" w:cs="Century Gothic"/>
          <w:b/>
        </w:rPr>
        <w:t xml:space="preserve">              </w:t>
      </w:r>
    </w:p>
    <w:p w14:paraId="43B0842A" w14:textId="77777777" w:rsidR="00A5668C" w:rsidRDefault="00A5668C" w:rsidP="00A5668C">
      <w:pPr>
        <w:widowControl w:val="0"/>
        <w:tabs>
          <w:tab w:val="left" w:pos="567"/>
        </w:tabs>
        <w:spacing w:after="0" w:line="240" w:lineRule="auto"/>
        <w:jc w:val="both"/>
        <w:rPr>
          <w:rFonts w:ascii="Century Gothic" w:hAnsi="Century Gothic"/>
          <w:bCs/>
        </w:rPr>
      </w:pPr>
      <w:r>
        <w:rPr>
          <w:rFonts w:ascii="Century Gothic" w:eastAsia="Century Gothic" w:hAnsi="Century Gothic" w:cs="Century Gothic"/>
          <w:noProof/>
        </w:rPr>
        <w:drawing>
          <wp:anchor distT="0" distB="0" distL="114300" distR="114300" simplePos="0" relativeHeight="252006400" behindDoc="0" locked="0" layoutInCell="1" allowOverlap="1" wp14:anchorId="28D13AE2" wp14:editId="39985929">
            <wp:simplePos x="0" y="0"/>
            <wp:positionH relativeFrom="column">
              <wp:posOffset>-1905</wp:posOffset>
            </wp:positionH>
            <wp:positionV relativeFrom="paragraph">
              <wp:posOffset>53340</wp:posOffset>
            </wp:positionV>
            <wp:extent cx="5621020" cy="2540000"/>
            <wp:effectExtent l="0" t="0" r="0" b="0"/>
            <wp:wrapTopAndBottom/>
            <wp:docPr id="148172048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21020" cy="2540000"/>
                    </a:xfrm>
                    <a:prstGeom prst="rect">
                      <a:avLst/>
                    </a:prstGeom>
                    <a:noFill/>
                  </pic:spPr>
                </pic:pic>
              </a:graphicData>
            </a:graphic>
            <wp14:sizeRelH relativeFrom="page">
              <wp14:pctWidth>0</wp14:pctWidth>
            </wp14:sizeRelH>
            <wp14:sizeRelV relativeFrom="page">
              <wp14:pctHeight>0</wp14:pctHeight>
            </wp14:sizeRelV>
          </wp:anchor>
        </w:drawing>
      </w:r>
    </w:p>
    <w:p w14:paraId="65CB20E3" w14:textId="77777777" w:rsidR="00A5668C" w:rsidRDefault="00A5668C" w:rsidP="00A5668C">
      <w:pPr>
        <w:widowControl w:val="0"/>
        <w:tabs>
          <w:tab w:val="left" w:pos="567"/>
        </w:tabs>
        <w:spacing w:after="0" w:line="240" w:lineRule="auto"/>
        <w:jc w:val="both"/>
        <w:rPr>
          <w:rFonts w:ascii="Century Gothic" w:hAnsi="Century Gothic"/>
          <w:bCs/>
        </w:rPr>
      </w:pPr>
    </w:p>
    <w:p w14:paraId="3714BB22" w14:textId="77777777" w:rsidR="00A5668C" w:rsidRPr="003B43C9" w:rsidRDefault="00A5668C" w:rsidP="00A5668C">
      <w:pPr>
        <w:widowControl w:val="0"/>
        <w:tabs>
          <w:tab w:val="left" w:pos="567"/>
        </w:tabs>
        <w:spacing w:after="0" w:line="240" w:lineRule="auto"/>
        <w:jc w:val="both"/>
        <w:rPr>
          <w:rFonts w:ascii="Century Gothic" w:hAnsi="Century Gothic"/>
          <w:bCs/>
          <w:sz w:val="2"/>
        </w:rPr>
      </w:pPr>
    </w:p>
    <w:bookmarkStart w:id="14" w:name="_Hlk192671367"/>
    <w:p w14:paraId="315BD62D" w14:textId="6365C772" w:rsidR="00A5668C" w:rsidRPr="00794ECE" w:rsidRDefault="001A5EFA" w:rsidP="00A5668C">
      <w:pPr>
        <w:widowControl w:val="0"/>
        <w:tabs>
          <w:tab w:val="left" w:pos="567"/>
        </w:tabs>
        <w:spacing w:after="0" w:line="240" w:lineRule="auto"/>
        <w:jc w:val="both"/>
        <w:rPr>
          <w:rFonts w:ascii="Century Gothic" w:eastAsia="Century Gothic" w:hAnsi="Century Gothic" w:cs="Century Gothic"/>
        </w:rPr>
      </w:pPr>
      <w:r>
        <w:rPr>
          <w:rFonts w:ascii="Century Gothic" w:hAnsi="Century Gothic"/>
          <w:b/>
          <w:bCs/>
          <w:i/>
          <w:iCs/>
          <w:noProof/>
          <w:color w:val="00B050"/>
        </w:rPr>
        <mc:AlternateContent>
          <mc:Choice Requires="wps">
            <w:drawing>
              <wp:anchor distT="0" distB="0" distL="114300" distR="114300" simplePos="0" relativeHeight="252110848" behindDoc="0" locked="0" layoutInCell="1" allowOverlap="1" wp14:anchorId="1084CA22" wp14:editId="639F7923">
                <wp:simplePos x="0" y="0"/>
                <wp:positionH relativeFrom="column">
                  <wp:posOffset>5694680</wp:posOffset>
                </wp:positionH>
                <wp:positionV relativeFrom="paragraph">
                  <wp:posOffset>6185535</wp:posOffset>
                </wp:positionV>
                <wp:extent cx="447675" cy="904875"/>
                <wp:effectExtent l="0" t="0" r="9525" b="9525"/>
                <wp:wrapNone/>
                <wp:docPr id="3171417" name="Zone de texte 3171417"/>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314F6365" w14:textId="13B6C291" w:rsidR="00BF5F60" w:rsidRPr="006F2B08" w:rsidRDefault="00BF5F60" w:rsidP="001A5EFA">
                            <w:pPr>
                              <w:rPr>
                                <w:b/>
                                <w:sz w:val="26"/>
                                <w:szCs w:val="26"/>
                              </w:rPr>
                            </w:pPr>
                            <w:r>
                              <w:rPr>
                                <w:b/>
                                <w:sz w:val="26"/>
                                <w:szCs w:val="26"/>
                              </w:rPr>
                              <w:t>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084CA22" id="Zone de texte 3171417" o:spid="_x0000_s1090" type="#_x0000_t202" style="position:absolute;left:0;text-align:left;margin-left:448.4pt;margin-top:487.05pt;width:35.25pt;height:71.2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GqWAIAAKIEAAAOAAAAZHJzL2Uyb0RvYy54bWysVF1P2zAUfZ+0/2D5faQpoYWKFHWgTpMQ&#10;IMGEtDfXcdpIjq9nu026X79jpwXG9jStD+71/fQ9595cXvWtZjvlfEOm5PnJiDNlJFWNWZf829Py&#10;0zlnPghTCU1GlXyvPL+af/xw2dmZGtOGdKUcQxLjZ50t+SYEO8syLzeqFf6ErDIw1uRaEXB166xy&#10;okP2Vmfj0WiSdeQq60gq76G9GYx8nvLXtZLhvq69CkyXHG8L6XTpXMUzm1+K2doJu2nk4RniH17R&#10;isag6EuqGxEE27rmj1RtIx15qsOJpDajum6kSj2gm3z0rpvHjbAq9QJwvH2Byf+/tPJu9+BYU5X8&#10;NJ/mRT7lzIgWRH0HXaxSLKg+KHY0Aq7O+hmiHi3iQv+ZetAeYYx6D2VEoa9dG//RH4MdwO9fwEY+&#10;JqEsiulkesaZhOliVJxDRpbsNdg6H74oalkUSu7AZYJY7G59GFyPLrGWJ91Uy0brdNn7a+3YToB2&#10;TEtFHWda+ABlyZfpd6j2W5g2rCv55PRslCoZivmGUtrgca89Rin0qz5BNymOAKyo2gMXR8OgeSuX&#10;DV5/i9IPwmGyAAW2JdzjqDWhGB0kzjbkfv5NH/1BOKycdZjUkvsfW+EUOvpqMAoXeVHE0U6X4mw6&#10;xsW9tazeWsy2vSagkmMvrUxi9A/6KNaO2mcs1SJWhUkYidolD0fxOgz7g6WUarFIThhmK8KtebQy&#10;po4URG6e+mfh7IHAOEl3dJxpMXvH4+AbIw0ttoHqJpEcgR5QPeCPRUhjcljauGlv78nr9dMy/wUA&#10;AP//AwBQSwMEFAAGAAgAAAAhAJphLxrkAAAADAEAAA8AAABkcnMvZG93bnJldi54bWxMj1FLwzAU&#10;hd8F/0O4gm8urUq31qZDRNHBylwn+Jo117baJCXJ1rpf7/VJHy/n45zv5stJ9+yIznfWCIhnETA0&#10;tVWdaQS87Z6uFsB8kEbJ3hoU8I0elsX5WS4zZUezxWMVGkYlxmdSQBvCkHHu6xa19DM7oKHswzot&#10;A52u4crJkcp1z6+jKOFadoYWWjngQ4v1V3XQAt7H6tltVqvP1+GlPG1OVbnGx1KIy4vp/g5YwCn8&#10;wfCrT+pQkNPeHozyrBewSBNSDwLS+W0MjIg0md8A2xMax0kCvMj5/yeKHwAAAP//AwBQSwECLQAU&#10;AAYACAAAACEAtoM4kv4AAADhAQAAEwAAAAAAAAAAAAAAAAAAAAAAW0NvbnRlbnRfVHlwZXNdLnht&#10;bFBLAQItABQABgAIAAAAIQA4/SH/1gAAAJQBAAALAAAAAAAAAAAAAAAAAC8BAABfcmVscy8ucmVs&#10;c1BLAQItABQABgAIAAAAIQDpf/GqWAIAAKIEAAAOAAAAAAAAAAAAAAAAAC4CAABkcnMvZTJvRG9j&#10;LnhtbFBLAQItABQABgAIAAAAIQCaYS8a5AAAAAwBAAAPAAAAAAAAAAAAAAAAALIEAABkcnMvZG93&#10;bnJldi54bWxQSwUGAAAAAAQABADzAAAAwwUAAAAA&#10;" fillcolor="window" stroked="f" strokeweight=".5pt">
                <v:textbox>
                  <w:txbxContent>
                    <w:p w14:paraId="314F6365" w14:textId="13B6C291" w:rsidR="006A4CC6" w:rsidRPr="006F2B08" w:rsidRDefault="006A4CC6" w:rsidP="001A5EFA">
                      <w:pPr>
                        <w:rPr>
                          <w:b/>
                          <w:sz w:val="26"/>
                          <w:szCs w:val="26"/>
                        </w:rPr>
                      </w:pPr>
                      <w:r>
                        <w:rPr>
                          <w:b/>
                          <w:sz w:val="26"/>
                          <w:szCs w:val="26"/>
                        </w:rPr>
                        <w:t>36</w:t>
                      </w:r>
                    </w:p>
                  </w:txbxContent>
                </v:textbox>
              </v:shape>
            </w:pict>
          </mc:Fallback>
        </mc:AlternateContent>
      </w:r>
      <w:r w:rsidR="00A5668C" w:rsidRPr="00794ECE">
        <w:rPr>
          <w:rFonts w:ascii="Century Gothic" w:hAnsi="Century Gothic"/>
          <w:bCs/>
        </w:rPr>
        <w:t>Tableau N° </w:t>
      </w:r>
      <w:r w:rsidR="00A5668C">
        <w:rPr>
          <w:rFonts w:ascii="Century Gothic" w:hAnsi="Century Gothic"/>
          <w:bCs/>
        </w:rPr>
        <w:t>19</w:t>
      </w:r>
      <w:r w:rsidR="00A5668C" w:rsidRPr="00794ECE">
        <w:rPr>
          <w:rFonts w:ascii="Century Gothic" w:hAnsi="Century Gothic"/>
          <w:bCs/>
        </w:rPr>
        <w:t xml:space="preserve"> : Projets achevés et non fonctionnels</w:t>
      </w:r>
    </w:p>
    <w:tbl>
      <w:tblPr>
        <w:tblW w:w="9968" w:type="dxa"/>
        <w:tblInd w:w="-431" w:type="dxa"/>
        <w:tblLook w:val="04A0" w:firstRow="1" w:lastRow="0" w:firstColumn="1" w:lastColumn="0" w:noHBand="0" w:noVBand="1"/>
      </w:tblPr>
      <w:tblGrid>
        <w:gridCol w:w="715"/>
        <w:gridCol w:w="2793"/>
        <w:gridCol w:w="1534"/>
        <w:gridCol w:w="1921"/>
        <w:gridCol w:w="1497"/>
        <w:gridCol w:w="1508"/>
      </w:tblGrid>
      <w:tr w:rsidR="00A5668C" w:rsidRPr="00904518" w14:paraId="2AE7C8D0" w14:textId="77777777" w:rsidTr="00A5668C">
        <w:trPr>
          <w:trHeight w:val="361"/>
        </w:trPr>
        <w:tc>
          <w:tcPr>
            <w:tcW w:w="715" w:type="dxa"/>
            <w:tcBorders>
              <w:top w:val="single" w:sz="4" w:space="0" w:color="auto"/>
              <w:left w:val="single" w:sz="4" w:space="0" w:color="auto"/>
              <w:bottom w:val="single" w:sz="4" w:space="0" w:color="auto"/>
              <w:right w:val="single" w:sz="4" w:space="0" w:color="auto"/>
            </w:tcBorders>
            <w:shd w:val="clear" w:color="000000" w:fill="BDD7EE"/>
          </w:tcPr>
          <w:p w14:paraId="2B34597C" w14:textId="77777777" w:rsidR="00A5668C" w:rsidRPr="00093C6D" w:rsidRDefault="00A5668C" w:rsidP="00A5668C">
            <w:pPr>
              <w:tabs>
                <w:tab w:val="left" w:pos="567"/>
              </w:tabs>
              <w:spacing w:after="0" w:line="240" w:lineRule="auto"/>
              <w:jc w:val="center"/>
              <w:rPr>
                <w:rFonts w:ascii="Century Gothic" w:eastAsia="Times New Roman" w:hAnsi="Century Gothic"/>
                <w:b/>
                <w:bCs/>
                <w:color w:val="000000"/>
                <w:sz w:val="20"/>
                <w:szCs w:val="20"/>
              </w:rPr>
            </w:pPr>
          </w:p>
          <w:p w14:paraId="1259BB6C" w14:textId="77777777" w:rsidR="00A5668C" w:rsidRPr="00093C6D"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93C6D">
              <w:rPr>
                <w:rFonts w:ascii="Century Gothic" w:eastAsia="Times New Roman" w:hAnsi="Century Gothic"/>
                <w:b/>
                <w:bCs/>
                <w:color w:val="000000"/>
                <w:sz w:val="20"/>
                <w:szCs w:val="20"/>
              </w:rPr>
              <w:t>N°</w:t>
            </w:r>
          </w:p>
        </w:tc>
        <w:tc>
          <w:tcPr>
            <w:tcW w:w="2793"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1777DBC1" w14:textId="77777777" w:rsidR="00A5668C" w:rsidRPr="00093C6D"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93C6D">
              <w:rPr>
                <w:rFonts w:ascii="Century Gothic" w:eastAsia="Times New Roman" w:hAnsi="Century Gothic"/>
                <w:b/>
                <w:bCs/>
                <w:color w:val="000000"/>
                <w:sz w:val="20"/>
                <w:szCs w:val="20"/>
              </w:rPr>
              <w:t>Intitulé du projet ou de l’activité projet prévue</w:t>
            </w:r>
          </w:p>
        </w:tc>
        <w:tc>
          <w:tcPr>
            <w:tcW w:w="1534" w:type="dxa"/>
            <w:tcBorders>
              <w:top w:val="single" w:sz="4" w:space="0" w:color="auto"/>
              <w:left w:val="nil"/>
              <w:bottom w:val="single" w:sz="4" w:space="0" w:color="auto"/>
              <w:right w:val="single" w:sz="4" w:space="0" w:color="auto"/>
            </w:tcBorders>
            <w:shd w:val="clear" w:color="000000" w:fill="BDD7EE"/>
            <w:vAlign w:val="center"/>
            <w:hideMark/>
          </w:tcPr>
          <w:p w14:paraId="6C363375" w14:textId="77777777" w:rsidR="00A5668C" w:rsidRPr="00093C6D"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Prévision budgétaire</w:t>
            </w:r>
          </w:p>
        </w:tc>
        <w:tc>
          <w:tcPr>
            <w:tcW w:w="1921" w:type="dxa"/>
            <w:tcBorders>
              <w:top w:val="single" w:sz="4" w:space="0" w:color="auto"/>
              <w:left w:val="nil"/>
              <w:bottom w:val="single" w:sz="4" w:space="0" w:color="auto"/>
              <w:right w:val="single" w:sz="4" w:space="0" w:color="auto"/>
            </w:tcBorders>
            <w:shd w:val="clear" w:color="000000" w:fill="BDD7EE"/>
          </w:tcPr>
          <w:p w14:paraId="7661001E" w14:textId="77777777" w:rsidR="00A5668C" w:rsidRPr="00093C6D"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D30B0">
              <w:rPr>
                <w:rFonts w:ascii="Century Gothic" w:eastAsia="Times New Roman" w:hAnsi="Century Gothic"/>
                <w:b/>
                <w:bCs/>
                <w:sz w:val="20"/>
                <w:szCs w:val="20"/>
              </w:rPr>
              <w:t>Opérateur (Fournisseur</w:t>
            </w:r>
            <w:r>
              <w:rPr>
                <w:rFonts w:ascii="Century Gothic" w:eastAsia="Times New Roman" w:hAnsi="Century Gothic"/>
                <w:b/>
                <w:bCs/>
                <w:sz w:val="20"/>
                <w:szCs w:val="20"/>
              </w:rPr>
              <w:t>)</w:t>
            </w:r>
            <w:r w:rsidRPr="003D30B0">
              <w:rPr>
                <w:rFonts w:ascii="Century Gothic" w:eastAsia="Times New Roman" w:hAnsi="Century Gothic"/>
                <w:b/>
                <w:bCs/>
                <w:sz w:val="20"/>
                <w:szCs w:val="20"/>
              </w:rPr>
              <w:t xml:space="preserve"> et montant du marché</w:t>
            </w:r>
          </w:p>
        </w:tc>
        <w:tc>
          <w:tcPr>
            <w:tcW w:w="1497" w:type="dxa"/>
            <w:tcBorders>
              <w:top w:val="single" w:sz="4" w:space="0" w:color="auto"/>
              <w:left w:val="single" w:sz="4" w:space="0" w:color="auto"/>
              <w:bottom w:val="single" w:sz="4" w:space="0" w:color="auto"/>
              <w:right w:val="single" w:sz="4" w:space="0" w:color="auto"/>
            </w:tcBorders>
            <w:shd w:val="clear" w:color="000000" w:fill="BDD7EE"/>
          </w:tcPr>
          <w:p w14:paraId="024E7F68" w14:textId="77777777" w:rsidR="00A5668C" w:rsidRDefault="00A5668C" w:rsidP="00A5668C">
            <w:pPr>
              <w:tabs>
                <w:tab w:val="left" w:pos="567"/>
              </w:tabs>
              <w:spacing w:after="0" w:line="240" w:lineRule="auto"/>
              <w:jc w:val="center"/>
              <w:rPr>
                <w:rFonts w:ascii="Century Gothic" w:eastAsia="Times New Roman" w:hAnsi="Century Gothic"/>
                <w:b/>
                <w:bCs/>
                <w:color w:val="000000"/>
                <w:sz w:val="20"/>
                <w:szCs w:val="20"/>
              </w:rPr>
            </w:pPr>
          </w:p>
          <w:p w14:paraId="187A59AD" w14:textId="77777777" w:rsidR="00A5668C" w:rsidRPr="00093C6D" w:rsidRDefault="00A5668C" w:rsidP="00A5668C">
            <w:pPr>
              <w:tabs>
                <w:tab w:val="left" w:pos="567"/>
              </w:tabs>
              <w:spacing w:after="0" w:line="240" w:lineRule="auto"/>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Département</w:t>
            </w:r>
          </w:p>
        </w:tc>
        <w:tc>
          <w:tcPr>
            <w:tcW w:w="1508"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28CF11BA" w14:textId="77777777" w:rsidR="00A5668C" w:rsidRPr="00093C6D"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93C6D">
              <w:rPr>
                <w:rFonts w:ascii="Century Gothic" w:eastAsia="Times New Roman" w:hAnsi="Century Gothic"/>
                <w:b/>
                <w:bCs/>
                <w:color w:val="000000"/>
                <w:sz w:val="20"/>
                <w:szCs w:val="20"/>
              </w:rPr>
              <w:t>Localité</w:t>
            </w:r>
          </w:p>
        </w:tc>
      </w:tr>
      <w:tr w:rsidR="00A5668C" w:rsidRPr="00606720" w14:paraId="679F7F08" w14:textId="77777777" w:rsidTr="00A5668C">
        <w:trPr>
          <w:trHeight w:val="1005"/>
        </w:trPr>
        <w:tc>
          <w:tcPr>
            <w:tcW w:w="715" w:type="dxa"/>
            <w:tcBorders>
              <w:top w:val="nil"/>
              <w:left w:val="single" w:sz="4" w:space="0" w:color="auto"/>
              <w:right w:val="single" w:sz="4" w:space="0" w:color="auto"/>
            </w:tcBorders>
          </w:tcPr>
          <w:p w14:paraId="190FAEE7"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9B59782"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w:t>
            </w:r>
          </w:p>
          <w:p w14:paraId="16820390"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793" w:type="dxa"/>
            <w:tcBorders>
              <w:top w:val="nil"/>
              <w:left w:val="single" w:sz="4" w:space="0" w:color="auto"/>
              <w:right w:val="single" w:sz="4" w:space="0" w:color="auto"/>
            </w:tcBorders>
            <w:shd w:val="clear" w:color="auto" w:fill="auto"/>
            <w:vAlign w:val="center"/>
            <w:hideMark/>
          </w:tcPr>
          <w:p w14:paraId="14CF5AAC"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Travaux de réhabilitation du CSI d'</w:t>
            </w:r>
            <w:proofErr w:type="spellStart"/>
            <w:r w:rsidRPr="00606720">
              <w:rPr>
                <w:rFonts w:ascii="Century Gothic" w:eastAsia="Times New Roman" w:hAnsi="Century Gothic"/>
                <w:color w:val="000000"/>
                <w:sz w:val="20"/>
                <w:szCs w:val="20"/>
              </w:rPr>
              <w:t>Otsini</w:t>
            </w:r>
            <w:proofErr w:type="spellEnd"/>
            <w:r w:rsidRPr="00606720">
              <w:rPr>
                <w:rFonts w:ascii="Century Gothic" w:eastAsia="Times New Roman" w:hAnsi="Century Gothic"/>
                <w:color w:val="000000"/>
                <w:sz w:val="20"/>
                <w:szCs w:val="20"/>
              </w:rPr>
              <w:t xml:space="preserve"> à </w:t>
            </w:r>
            <w:proofErr w:type="spellStart"/>
            <w:r w:rsidRPr="00606720">
              <w:rPr>
                <w:rFonts w:ascii="Century Gothic" w:eastAsia="Times New Roman" w:hAnsi="Century Gothic"/>
                <w:color w:val="000000"/>
                <w:sz w:val="20"/>
                <w:szCs w:val="20"/>
              </w:rPr>
              <w:t>Ollombo</w:t>
            </w:r>
            <w:proofErr w:type="spellEnd"/>
          </w:p>
        </w:tc>
        <w:tc>
          <w:tcPr>
            <w:tcW w:w="1534" w:type="dxa"/>
            <w:tcBorders>
              <w:top w:val="nil"/>
              <w:left w:val="nil"/>
              <w:right w:val="single" w:sz="4" w:space="0" w:color="auto"/>
            </w:tcBorders>
            <w:shd w:val="clear" w:color="auto" w:fill="auto"/>
            <w:vAlign w:val="center"/>
            <w:hideMark/>
          </w:tcPr>
          <w:p w14:paraId="71D6242A"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110 000 0 00</w:t>
            </w:r>
          </w:p>
        </w:tc>
        <w:tc>
          <w:tcPr>
            <w:tcW w:w="1921" w:type="dxa"/>
            <w:tcBorders>
              <w:top w:val="single" w:sz="4" w:space="0" w:color="auto"/>
              <w:left w:val="nil"/>
              <w:right w:val="single" w:sz="4" w:space="0" w:color="auto"/>
            </w:tcBorders>
          </w:tcPr>
          <w:p w14:paraId="3F365B7D"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Ets Prestations Multiservices</w:t>
            </w:r>
          </w:p>
          <w:p w14:paraId="2360AA65"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109 680 035</w:t>
            </w:r>
          </w:p>
        </w:tc>
        <w:tc>
          <w:tcPr>
            <w:tcW w:w="1497" w:type="dxa"/>
            <w:tcBorders>
              <w:top w:val="nil"/>
              <w:left w:val="single" w:sz="4" w:space="0" w:color="auto"/>
              <w:right w:val="single" w:sz="4" w:space="0" w:color="auto"/>
            </w:tcBorders>
          </w:tcPr>
          <w:p w14:paraId="4E75B251"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446AE29"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6942179"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Plateaux</w:t>
            </w:r>
          </w:p>
          <w:p w14:paraId="2BD52335"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08" w:type="dxa"/>
            <w:tcBorders>
              <w:top w:val="nil"/>
              <w:left w:val="single" w:sz="4" w:space="0" w:color="auto"/>
              <w:right w:val="single" w:sz="4" w:space="0" w:color="auto"/>
            </w:tcBorders>
            <w:shd w:val="clear" w:color="auto" w:fill="auto"/>
            <w:vAlign w:val="center"/>
            <w:hideMark/>
          </w:tcPr>
          <w:p w14:paraId="2AB472A9"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606720">
              <w:rPr>
                <w:rFonts w:ascii="Century Gothic" w:eastAsia="Times New Roman" w:hAnsi="Century Gothic"/>
                <w:color w:val="000000"/>
                <w:sz w:val="20"/>
                <w:szCs w:val="20"/>
              </w:rPr>
              <w:t>Otsini</w:t>
            </w:r>
            <w:proofErr w:type="spellEnd"/>
          </w:p>
        </w:tc>
      </w:tr>
      <w:tr w:rsidR="00A5668C" w:rsidRPr="00606720" w14:paraId="1317CF6B" w14:textId="77777777" w:rsidTr="00A5668C">
        <w:trPr>
          <w:trHeight w:val="270"/>
        </w:trPr>
        <w:tc>
          <w:tcPr>
            <w:tcW w:w="715" w:type="dxa"/>
            <w:tcBorders>
              <w:top w:val="single" w:sz="4" w:space="0" w:color="auto"/>
              <w:left w:val="single" w:sz="4" w:space="0" w:color="auto"/>
              <w:bottom w:val="single" w:sz="4" w:space="0" w:color="auto"/>
              <w:right w:val="single" w:sz="4" w:space="0" w:color="auto"/>
            </w:tcBorders>
          </w:tcPr>
          <w:p w14:paraId="6CD9343D"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3B5FC4C"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w:t>
            </w:r>
          </w:p>
        </w:tc>
        <w:tc>
          <w:tcPr>
            <w:tcW w:w="2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9CDE47"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Travaux de construction du CSI d'</w:t>
            </w:r>
            <w:proofErr w:type="spellStart"/>
            <w:r w:rsidRPr="00606720">
              <w:rPr>
                <w:rFonts w:ascii="Century Gothic" w:eastAsia="Times New Roman" w:hAnsi="Century Gothic"/>
                <w:color w:val="000000"/>
                <w:sz w:val="20"/>
                <w:szCs w:val="20"/>
              </w:rPr>
              <w:t>Emboli</w:t>
            </w:r>
            <w:proofErr w:type="spellEnd"/>
          </w:p>
        </w:tc>
        <w:tc>
          <w:tcPr>
            <w:tcW w:w="1534" w:type="dxa"/>
            <w:tcBorders>
              <w:top w:val="single" w:sz="4" w:space="0" w:color="auto"/>
              <w:left w:val="nil"/>
              <w:bottom w:val="single" w:sz="4" w:space="0" w:color="auto"/>
              <w:right w:val="single" w:sz="4" w:space="0" w:color="auto"/>
            </w:tcBorders>
            <w:shd w:val="clear" w:color="auto" w:fill="auto"/>
            <w:vAlign w:val="center"/>
            <w:hideMark/>
          </w:tcPr>
          <w:p w14:paraId="38082E7F"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110 000 000</w:t>
            </w:r>
          </w:p>
        </w:tc>
        <w:tc>
          <w:tcPr>
            <w:tcW w:w="1921" w:type="dxa"/>
            <w:tcBorders>
              <w:top w:val="single" w:sz="4" w:space="0" w:color="auto"/>
              <w:left w:val="nil"/>
              <w:bottom w:val="single" w:sz="4" w:space="0" w:color="auto"/>
              <w:right w:val="single" w:sz="4" w:space="0" w:color="auto"/>
            </w:tcBorders>
          </w:tcPr>
          <w:p w14:paraId="2CEC9CC6"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 xml:space="preserve">Sté </w:t>
            </w:r>
            <w:proofErr w:type="spellStart"/>
            <w:r w:rsidRPr="00606720">
              <w:rPr>
                <w:rFonts w:ascii="Century Gothic" w:eastAsia="Times New Roman" w:hAnsi="Century Gothic"/>
                <w:color w:val="000000"/>
                <w:sz w:val="20"/>
                <w:szCs w:val="20"/>
              </w:rPr>
              <w:t>Colamban’s</w:t>
            </w:r>
            <w:proofErr w:type="spellEnd"/>
            <w:r w:rsidRPr="00606720">
              <w:rPr>
                <w:rFonts w:ascii="Century Gothic" w:eastAsia="Times New Roman" w:hAnsi="Century Gothic"/>
                <w:color w:val="000000"/>
                <w:sz w:val="20"/>
                <w:szCs w:val="20"/>
              </w:rPr>
              <w:t xml:space="preserve"> Services</w:t>
            </w:r>
          </w:p>
          <w:p w14:paraId="0C471B38"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109 848 729</w:t>
            </w:r>
          </w:p>
        </w:tc>
        <w:tc>
          <w:tcPr>
            <w:tcW w:w="1497" w:type="dxa"/>
            <w:tcBorders>
              <w:top w:val="single" w:sz="4" w:space="0" w:color="auto"/>
              <w:left w:val="single" w:sz="4" w:space="0" w:color="auto"/>
              <w:bottom w:val="single" w:sz="4" w:space="0" w:color="auto"/>
              <w:right w:val="single" w:sz="4" w:space="0" w:color="auto"/>
            </w:tcBorders>
          </w:tcPr>
          <w:p w14:paraId="1EEBEB2B"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Plateaux</w:t>
            </w:r>
          </w:p>
        </w:tc>
        <w:tc>
          <w:tcPr>
            <w:tcW w:w="15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A99075"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606720">
              <w:rPr>
                <w:rFonts w:ascii="Century Gothic" w:eastAsia="Times New Roman" w:hAnsi="Century Gothic"/>
                <w:color w:val="000000"/>
                <w:sz w:val="20"/>
                <w:szCs w:val="20"/>
              </w:rPr>
              <w:t>Emboli</w:t>
            </w:r>
            <w:proofErr w:type="spellEnd"/>
          </w:p>
        </w:tc>
      </w:tr>
      <w:tr w:rsidR="00A5668C" w:rsidRPr="00606720" w14:paraId="5A3C0D90" w14:textId="77777777" w:rsidTr="00A5668C">
        <w:trPr>
          <w:trHeight w:val="367"/>
        </w:trPr>
        <w:tc>
          <w:tcPr>
            <w:tcW w:w="715" w:type="dxa"/>
            <w:tcBorders>
              <w:top w:val="single" w:sz="4" w:space="0" w:color="auto"/>
              <w:left w:val="single" w:sz="4" w:space="0" w:color="auto"/>
              <w:bottom w:val="single" w:sz="4" w:space="0" w:color="auto"/>
              <w:right w:val="single" w:sz="4" w:space="0" w:color="auto"/>
            </w:tcBorders>
          </w:tcPr>
          <w:p w14:paraId="137CF977"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C7B098C"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3</w:t>
            </w:r>
          </w:p>
        </w:tc>
        <w:tc>
          <w:tcPr>
            <w:tcW w:w="2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2A05FE"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 xml:space="preserve">Travaux de construction du CSI de </w:t>
            </w:r>
            <w:proofErr w:type="spellStart"/>
            <w:r w:rsidRPr="00606720">
              <w:rPr>
                <w:rFonts w:ascii="Century Gothic" w:eastAsia="Times New Roman" w:hAnsi="Century Gothic"/>
                <w:color w:val="000000"/>
                <w:sz w:val="20"/>
                <w:szCs w:val="20"/>
              </w:rPr>
              <w:t>Mbandza</w:t>
            </w:r>
            <w:proofErr w:type="spellEnd"/>
          </w:p>
        </w:tc>
        <w:tc>
          <w:tcPr>
            <w:tcW w:w="1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34BBB7"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100 000 000</w:t>
            </w:r>
          </w:p>
        </w:tc>
        <w:tc>
          <w:tcPr>
            <w:tcW w:w="1921" w:type="dxa"/>
            <w:tcBorders>
              <w:top w:val="single" w:sz="4" w:space="0" w:color="auto"/>
              <w:left w:val="single" w:sz="4" w:space="0" w:color="auto"/>
              <w:bottom w:val="single" w:sz="4" w:space="0" w:color="auto"/>
              <w:right w:val="single" w:sz="4" w:space="0" w:color="auto"/>
            </w:tcBorders>
          </w:tcPr>
          <w:p w14:paraId="3C12182C"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 xml:space="preserve">Sté </w:t>
            </w:r>
            <w:proofErr w:type="spellStart"/>
            <w:r w:rsidRPr="00606720">
              <w:rPr>
                <w:rFonts w:ascii="Century Gothic" w:eastAsia="Times New Roman" w:hAnsi="Century Gothic"/>
                <w:color w:val="000000"/>
                <w:sz w:val="20"/>
                <w:szCs w:val="20"/>
              </w:rPr>
              <w:t>Colamban’s</w:t>
            </w:r>
            <w:proofErr w:type="spellEnd"/>
            <w:r w:rsidRPr="00606720">
              <w:rPr>
                <w:rFonts w:ascii="Century Gothic" w:eastAsia="Times New Roman" w:hAnsi="Century Gothic"/>
                <w:color w:val="000000"/>
                <w:sz w:val="20"/>
                <w:szCs w:val="20"/>
              </w:rPr>
              <w:t xml:space="preserve"> Services</w:t>
            </w:r>
          </w:p>
          <w:p w14:paraId="1D362EC6"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109 988 968</w:t>
            </w:r>
          </w:p>
        </w:tc>
        <w:tc>
          <w:tcPr>
            <w:tcW w:w="1497" w:type="dxa"/>
            <w:tcBorders>
              <w:top w:val="single" w:sz="4" w:space="0" w:color="auto"/>
              <w:left w:val="single" w:sz="4" w:space="0" w:color="auto"/>
              <w:bottom w:val="single" w:sz="4" w:space="0" w:color="auto"/>
              <w:right w:val="single" w:sz="4" w:space="0" w:color="auto"/>
            </w:tcBorders>
          </w:tcPr>
          <w:p w14:paraId="42AD23CB"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742EFA0"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Plateaux</w:t>
            </w:r>
          </w:p>
        </w:tc>
        <w:tc>
          <w:tcPr>
            <w:tcW w:w="15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EF8E8A"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606720">
              <w:rPr>
                <w:rFonts w:ascii="Century Gothic" w:eastAsia="Times New Roman" w:hAnsi="Century Gothic"/>
                <w:color w:val="000000"/>
                <w:sz w:val="20"/>
                <w:szCs w:val="20"/>
              </w:rPr>
              <w:t>Mbandza</w:t>
            </w:r>
            <w:proofErr w:type="spellEnd"/>
          </w:p>
        </w:tc>
      </w:tr>
      <w:tr w:rsidR="00A5668C" w:rsidRPr="00606720" w14:paraId="5E65AD79" w14:textId="77777777" w:rsidTr="00A5668C">
        <w:trPr>
          <w:trHeight w:val="2687"/>
        </w:trPr>
        <w:tc>
          <w:tcPr>
            <w:tcW w:w="715" w:type="dxa"/>
            <w:tcBorders>
              <w:top w:val="single" w:sz="4" w:space="0" w:color="auto"/>
              <w:left w:val="single" w:sz="4" w:space="0" w:color="auto"/>
              <w:bottom w:val="single" w:sz="4" w:space="0" w:color="auto"/>
              <w:right w:val="single" w:sz="4" w:space="0" w:color="auto"/>
            </w:tcBorders>
          </w:tcPr>
          <w:p w14:paraId="4CE12773"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4B35452"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EB6BD0F"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37FB83F"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5CC33E3"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5EF4DA0"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4</w:t>
            </w:r>
          </w:p>
        </w:tc>
        <w:tc>
          <w:tcPr>
            <w:tcW w:w="2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81DBDF"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Appui au renforcement des capacités de diagnostic du LNSP                                                                                   Appui au renforcement des capacités de diagnostic du LNSP (Emprunt BM)                                                                                  Appui au renforcement des capacités de diagnostic du LNSP</w:t>
            </w:r>
            <w:r>
              <w:rPr>
                <w:rFonts w:ascii="Century Gothic" w:eastAsia="Times New Roman" w:hAnsi="Century Gothic"/>
                <w:color w:val="000000"/>
                <w:sz w:val="20"/>
                <w:szCs w:val="20"/>
              </w:rPr>
              <w:t xml:space="preserve"> </w:t>
            </w:r>
            <w:r w:rsidRPr="00606720">
              <w:rPr>
                <w:rFonts w:ascii="Century Gothic" w:eastAsia="Times New Roman" w:hAnsi="Century Gothic"/>
                <w:color w:val="000000"/>
                <w:sz w:val="20"/>
                <w:szCs w:val="20"/>
              </w:rPr>
              <w:t>(Don BM)</w:t>
            </w:r>
          </w:p>
        </w:tc>
        <w:tc>
          <w:tcPr>
            <w:tcW w:w="1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DCF7AB" w14:textId="77777777" w:rsidR="00A5668C" w:rsidRPr="00606720" w:rsidRDefault="00A5668C" w:rsidP="00A5668C">
            <w:pPr>
              <w:tabs>
                <w:tab w:val="left" w:pos="567"/>
              </w:tabs>
              <w:spacing w:after="0" w:line="240" w:lineRule="auto"/>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2 000 000 000</w:t>
            </w:r>
          </w:p>
          <w:p w14:paraId="40162620" w14:textId="77777777" w:rsidR="00A5668C" w:rsidRPr="00606720" w:rsidRDefault="00A5668C" w:rsidP="00A5668C">
            <w:pPr>
              <w:tabs>
                <w:tab w:val="left" w:pos="567"/>
              </w:tabs>
              <w:spacing w:after="0" w:line="240" w:lineRule="auto"/>
              <w:rPr>
                <w:rFonts w:ascii="Century Gothic" w:eastAsia="Times New Roman" w:hAnsi="Century Gothic"/>
                <w:color w:val="000000"/>
                <w:sz w:val="20"/>
                <w:szCs w:val="20"/>
              </w:rPr>
            </w:pPr>
          </w:p>
          <w:p w14:paraId="2CC16CA6" w14:textId="77777777" w:rsidR="00A5668C" w:rsidRPr="00606720" w:rsidRDefault="00A5668C" w:rsidP="00A5668C">
            <w:pPr>
              <w:tabs>
                <w:tab w:val="left" w:pos="567"/>
              </w:tabs>
              <w:spacing w:after="0" w:line="240" w:lineRule="auto"/>
              <w:rPr>
                <w:rFonts w:ascii="Century Gothic" w:eastAsia="Times New Roman" w:hAnsi="Century Gothic"/>
                <w:color w:val="000000"/>
                <w:sz w:val="20"/>
                <w:szCs w:val="20"/>
              </w:rPr>
            </w:pPr>
          </w:p>
          <w:p w14:paraId="1371D9AD" w14:textId="77777777" w:rsidR="00A5668C" w:rsidRPr="00606720" w:rsidRDefault="00A5668C" w:rsidP="00A5668C">
            <w:pPr>
              <w:tabs>
                <w:tab w:val="left" w:pos="567"/>
              </w:tabs>
              <w:spacing w:after="0" w:line="240" w:lineRule="auto"/>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300 000 000</w:t>
            </w:r>
          </w:p>
          <w:p w14:paraId="11B86C43" w14:textId="77777777" w:rsidR="00A5668C" w:rsidRPr="00606720" w:rsidRDefault="00A5668C" w:rsidP="00A5668C">
            <w:pPr>
              <w:tabs>
                <w:tab w:val="left" w:pos="567"/>
              </w:tabs>
              <w:spacing w:after="0" w:line="240" w:lineRule="auto"/>
              <w:rPr>
                <w:rFonts w:ascii="Century Gothic" w:eastAsia="Times New Roman" w:hAnsi="Century Gothic"/>
                <w:color w:val="000000"/>
                <w:sz w:val="20"/>
                <w:szCs w:val="20"/>
              </w:rPr>
            </w:pPr>
          </w:p>
          <w:p w14:paraId="6B1DF278" w14:textId="77777777" w:rsidR="00A5668C" w:rsidRPr="00606720" w:rsidRDefault="00A5668C" w:rsidP="00A5668C">
            <w:pPr>
              <w:tabs>
                <w:tab w:val="left" w:pos="567"/>
              </w:tabs>
              <w:spacing w:after="0" w:line="240" w:lineRule="auto"/>
              <w:rPr>
                <w:rFonts w:ascii="Century Gothic" w:eastAsia="Times New Roman" w:hAnsi="Century Gothic"/>
                <w:color w:val="000000"/>
                <w:sz w:val="20"/>
                <w:szCs w:val="20"/>
              </w:rPr>
            </w:pPr>
          </w:p>
          <w:p w14:paraId="76EBE545" w14:textId="77777777" w:rsidR="00A5668C" w:rsidRPr="00606720" w:rsidRDefault="00A5668C" w:rsidP="00A5668C">
            <w:pPr>
              <w:tabs>
                <w:tab w:val="left" w:pos="567"/>
              </w:tabs>
              <w:spacing w:after="0" w:line="240" w:lineRule="auto"/>
              <w:rPr>
                <w:rFonts w:ascii="Century Gothic" w:eastAsia="Times New Roman" w:hAnsi="Century Gothic"/>
                <w:color w:val="000000"/>
                <w:sz w:val="20"/>
                <w:szCs w:val="20"/>
              </w:rPr>
            </w:pPr>
          </w:p>
          <w:p w14:paraId="52C775B0"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1500 000 000</w:t>
            </w:r>
          </w:p>
        </w:tc>
        <w:tc>
          <w:tcPr>
            <w:tcW w:w="1921" w:type="dxa"/>
            <w:tcBorders>
              <w:top w:val="single" w:sz="4" w:space="0" w:color="auto"/>
              <w:left w:val="single" w:sz="4" w:space="0" w:color="auto"/>
              <w:bottom w:val="single" w:sz="4" w:space="0" w:color="auto"/>
              <w:right w:val="single" w:sz="4" w:space="0" w:color="auto"/>
            </w:tcBorders>
          </w:tcPr>
          <w:p w14:paraId="48FAB0E3"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460C709"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FC0848E"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7A9FEB9"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F9DCF75"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42C8396"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Sté MBTP</w:t>
            </w:r>
          </w:p>
          <w:p w14:paraId="2AC0E14B"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3 209 103 001</w:t>
            </w:r>
          </w:p>
        </w:tc>
        <w:tc>
          <w:tcPr>
            <w:tcW w:w="1497" w:type="dxa"/>
            <w:tcBorders>
              <w:top w:val="single" w:sz="4" w:space="0" w:color="auto"/>
              <w:left w:val="single" w:sz="4" w:space="0" w:color="auto"/>
              <w:bottom w:val="single" w:sz="4" w:space="0" w:color="auto"/>
              <w:right w:val="single" w:sz="4" w:space="0" w:color="auto"/>
            </w:tcBorders>
          </w:tcPr>
          <w:p w14:paraId="448FBEE1"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99AA643"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CE94118"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B72E6A6"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207393C"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A2B7EDA"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10"/>
                <w:szCs w:val="10"/>
              </w:rPr>
            </w:pPr>
          </w:p>
          <w:p w14:paraId="61AE32AE"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Brazzaville</w:t>
            </w:r>
          </w:p>
        </w:tc>
        <w:tc>
          <w:tcPr>
            <w:tcW w:w="15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DB33F8"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 xml:space="preserve">Brazzaville </w:t>
            </w:r>
          </w:p>
        </w:tc>
      </w:tr>
      <w:tr w:rsidR="00A5668C" w:rsidRPr="00606720" w14:paraId="65896BB1" w14:textId="77777777" w:rsidTr="00A5668C">
        <w:trPr>
          <w:trHeight w:val="219"/>
        </w:trPr>
        <w:tc>
          <w:tcPr>
            <w:tcW w:w="715" w:type="dxa"/>
            <w:tcBorders>
              <w:top w:val="single" w:sz="4" w:space="0" w:color="auto"/>
              <w:left w:val="single" w:sz="4" w:space="0" w:color="auto"/>
              <w:bottom w:val="single" w:sz="4" w:space="0" w:color="auto"/>
              <w:right w:val="single" w:sz="4" w:space="0" w:color="auto"/>
            </w:tcBorders>
          </w:tcPr>
          <w:p w14:paraId="7DBCE8E0"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w:t>
            </w:r>
          </w:p>
        </w:tc>
        <w:tc>
          <w:tcPr>
            <w:tcW w:w="2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3EC51F"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Construction de l'hôpital du Plateau centre-ville de Brazzaville</w:t>
            </w:r>
          </w:p>
        </w:tc>
        <w:tc>
          <w:tcPr>
            <w:tcW w:w="1534" w:type="dxa"/>
            <w:tcBorders>
              <w:top w:val="single" w:sz="4" w:space="0" w:color="auto"/>
              <w:left w:val="nil"/>
              <w:bottom w:val="single" w:sz="4" w:space="0" w:color="auto"/>
              <w:right w:val="single" w:sz="4" w:space="0" w:color="auto"/>
            </w:tcBorders>
            <w:shd w:val="clear" w:color="auto" w:fill="auto"/>
            <w:vAlign w:val="center"/>
            <w:hideMark/>
          </w:tcPr>
          <w:p w14:paraId="2A1D17BF"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550 000 000</w:t>
            </w:r>
          </w:p>
        </w:tc>
        <w:tc>
          <w:tcPr>
            <w:tcW w:w="1921" w:type="dxa"/>
            <w:tcBorders>
              <w:top w:val="single" w:sz="4" w:space="0" w:color="auto"/>
              <w:left w:val="nil"/>
              <w:bottom w:val="single" w:sz="4" w:space="0" w:color="auto"/>
              <w:right w:val="single" w:sz="4" w:space="0" w:color="auto"/>
            </w:tcBorders>
          </w:tcPr>
          <w:p w14:paraId="3924B9ED"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0FD9423" w14:textId="77777777" w:rsidR="00A5668C" w:rsidRPr="00606720" w:rsidRDefault="00A5668C" w:rsidP="00A5668C">
            <w:pPr>
              <w:tabs>
                <w:tab w:val="left" w:pos="567"/>
              </w:tabs>
              <w:spacing w:after="0" w:line="240" w:lineRule="auto"/>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Sté CHANG CHU</w:t>
            </w:r>
          </w:p>
        </w:tc>
        <w:tc>
          <w:tcPr>
            <w:tcW w:w="1497" w:type="dxa"/>
            <w:tcBorders>
              <w:top w:val="single" w:sz="4" w:space="0" w:color="auto"/>
              <w:left w:val="single" w:sz="4" w:space="0" w:color="auto"/>
              <w:bottom w:val="single" w:sz="4" w:space="0" w:color="auto"/>
              <w:right w:val="single" w:sz="4" w:space="0" w:color="auto"/>
            </w:tcBorders>
          </w:tcPr>
          <w:p w14:paraId="2B28D0CB"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7DEB990"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8"/>
                <w:szCs w:val="8"/>
              </w:rPr>
            </w:pPr>
          </w:p>
          <w:p w14:paraId="16819D89"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Brazzaville</w:t>
            </w:r>
          </w:p>
        </w:tc>
        <w:tc>
          <w:tcPr>
            <w:tcW w:w="15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854A8B"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 xml:space="preserve">Brazzaville </w:t>
            </w:r>
          </w:p>
        </w:tc>
      </w:tr>
      <w:tr w:rsidR="00A5668C" w:rsidRPr="00606720" w14:paraId="6E865DB8" w14:textId="77777777" w:rsidTr="00A5668C">
        <w:trPr>
          <w:trHeight w:val="984"/>
        </w:trPr>
        <w:tc>
          <w:tcPr>
            <w:tcW w:w="715" w:type="dxa"/>
            <w:tcBorders>
              <w:top w:val="single" w:sz="4" w:space="0" w:color="auto"/>
              <w:left w:val="single" w:sz="4" w:space="0" w:color="auto"/>
              <w:bottom w:val="single" w:sz="4" w:space="0" w:color="auto"/>
              <w:right w:val="single" w:sz="4" w:space="0" w:color="auto"/>
            </w:tcBorders>
            <w:shd w:val="clear" w:color="000000" w:fill="FFFFFF"/>
          </w:tcPr>
          <w:p w14:paraId="63F56427"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81019DD"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CBD0A20"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B3A5B77"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w:t>
            </w:r>
          </w:p>
        </w:tc>
        <w:tc>
          <w:tcPr>
            <w:tcW w:w="279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8D3EF60"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Réhabilitation et mise à niveau des installations électriques : Réalisation de l'audit énergétique et des études techniques relatives à la remise à niveau des installations électriques du CHU B</w:t>
            </w:r>
          </w:p>
        </w:tc>
        <w:tc>
          <w:tcPr>
            <w:tcW w:w="1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92F530"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921" w:type="dxa"/>
            <w:tcBorders>
              <w:top w:val="single" w:sz="4" w:space="0" w:color="auto"/>
              <w:left w:val="single" w:sz="4" w:space="0" w:color="auto"/>
              <w:bottom w:val="single" w:sz="4" w:space="0" w:color="auto"/>
              <w:right w:val="single" w:sz="4" w:space="0" w:color="auto"/>
            </w:tcBorders>
          </w:tcPr>
          <w:p w14:paraId="31D51EEF"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8109143"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EA19A66"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8ACF379" w14:textId="2FC63ED9"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ENCO</w:t>
            </w:r>
          </w:p>
        </w:tc>
        <w:tc>
          <w:tcPr>
            <w:tcW w:w="1497" w:type="dxa"/>
            <w:tcBorders>
              <w:top w:val="single" w:sz="4" w:space="0" w:color="auto"/>
              <w:left w:val="single" w:sz="4" w:space="0" w:color="auto"/>
              <w:bottom w:val="single" w:sz="4" w:space="0" w:color="auto"/>
              <w:right w:val="single" w:sz="4" w:space="0" w:color="auto"/>
            </w:tcBorders>
          </w:tcPr>
          <w:p w14:paraId="4E05608B"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F558A70"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8"/>
                <w:szCs w:val="28"/>
              </w:rPr>
            </w:pPr>
          </w:p>
          <w:p w14:paraId="4FACD1A3"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3F34A15"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Brazzaville</w:t>
            </w:r>
          </w:p>
        </w:tc>
        <w:tc>
          <w:tcPr>
            <w:tcW w:w="15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6DE8BD" w14:textId="77777777" w:rsidR="00A5668C" w:rsidRPr="00606720" w:rsidRDefault="00A5668C" w:rsidP="00A5668C">
            <w:pPr>
              <w:tabs>
                <w:tab w:val="left" w:pos="567"/>
              </w:tabs>
              <w:spacing w:after="0" w:line="240" w:lineRule="auto"/>
              <w:jc w:val="center"/>
              <w:rPr>
                <w:rFonts w:ascii="Century Gothic" w:eastAsia="Times New Roman" w:hAnsi="Century Gothic"/>
                <w:color w:val="000000"/>
                <w:sz w:val="20"/>
                <w:szCs w:val="20"/>
              </w:rPr>
            </w:pPr>
            <w:r w:rsidRPr="00606720">
              <w:rPr>
                <w:rFonts w:ascii="Century Gothic" w:eastAsia="Times New Roman" w:hAnsi="Century Gothic"/>
                <w:color w:val="000000"/>
                <w:sz w:val="20"/>
                <w:szCs w:val="20"/>
              </w:rPr>
              <w:t xml:space="preserve">Brazzaville </w:t>
            </w:r>
          </w:p>
        </w:tc>
      </w:tr>
    </w:tbl>
    <w:bookmarkEnd w:id="14"/>
    <w:p w14:paraId="594AC69C" w14:textId="77777777" w:rsidR="00A5668C" w:rsidRPr="00AE1ECC" w:rsidRDefault="00A5668C" w:rsidP="00A5668C">
      <w:pPr>
        <w:pStyle w:val="Paragraphedeliste"/>
        <w:widowControl w:val="0"/>
        <w:numPr>
          <w:ilvl w:val="0"/>
          <w:numId w:val="2"/>
        </w:numPr>
        <w:tabs>
          <w:tab w:val="left" w:pos="567"/>
        </w:tabs>
        <w:spacing w:after="0" w:line="240" w:lineRule="auto"/>
        <w:jc w:val="both"/>
        <w:rPr>
          <w:rFonts w:ascii="Century Gothic" w:eastAsia="Century Gothic" w:hAnsi="Century Gothic" w:cs="Century Gothic"/>
          <w:b/>
        </w:rPr>
      </w:pPr>
      <w:r w:rsidRPr="00AE1ECC">
        <w:rPr>
          <w:rFonts w:ascii="Century Gothic" w:eastAsia="Century Gothic" w:hAnsi="Century Gothic" w:cs="Century Gothic"/>
          <w:b/>
        </w:rPr>
        <w:t xml:space="preserve">Projets en cours de réalisation </w:t>
      </w:r>
    </w:p>
    <w:p w14:paraId="24B24476" w14:textId="77777777" w:rsidR="00A5668C" w:rsidRDefault="00A5668C" w:rsidP="00A5668C">
      <w:pPr>
        <w:tabs>
          <w:tab w:val="left" w:pos="567"/>
        </w:tabs>
        <w:spacing w:after="0" w:line="240" w:lineRule="auto"/>
        <w:jc w:val="both"/>
        <w:rPr>
          <w:rFonts w:ascii="Century Gothic" w:eastAsia="Times New Roman" w:hAnsi="Century Gothic"/>
          <w:color w:val="000000"/>
          <w:sz w:val="20"/>
          <w:szCs w:val="20"/>
        </w:rPr>
      </w:pPr>
      <w:r w:rsidRPr="0060129C">
        <w:rPr>
          <w:rFonts w:ascii="Century Gothic" w:eastAsia="Century Gothic" w:hAnsi="Century Gothic" w:cs="Century Gothic"/>
          <w:bCs/>
        </w:rPr>
        <w:t xml:space="preserve">Ils </w:t>
      </w:r>
      <w:r>
        <w:rPr>
          <w:rFonts w:ascii="Century Gothic" w:eastAsia="Century Gothic" w:hAnsi="Century Gothic" w:cs="Century Gothic"/>
          <w:bCs/>
        </w:rPr>
        <w:t xml:space="preserve">sont au nombre de 13, représentant 9% des projets. Intègre cette catégorie une bonne partie des projets du CHU-B (9) relevant de la « Réhabilitation et équipement du CHU B ». Le projet emblématique de « Poursuite des travaux des hôpitaux généraux dont les travaux de finalisation sont observés à Ouesso et Sibiti et la construction du CSI de </w:t>
      </w:r>
      <w:proofErr w:type="spellStart"/>
      <w:r>
        <w:rPr>
          <w:rFonts w:ascii="Century Gothic" w:eastAsia="Century Gothic" w:hAnsi="Century Gothic" w:cs="Century Gothic"/>
          <w:bCs/>
        </w:rPr>
        <w:t>Mossendé</w:t>
      </w:r>
      <w:proofErr w:type="spellEnd"/>
      <w:r>
        <w:rPr>
          <w:rFonts w:ascii="Century Gothic" w:eastAsia="Century Gothic" w:hAnsi="Century Gothic" w:cs="Century Gothic"/>
          <w:bCs/>
        </w:rPr>
        <w:t xml:space="preserve"> y figurent également.</w:t>
      </w:r>
      <w:r w:rsidRPr="004D3A71">
        <w:rPr>
          <w:rFonts w:ascii="Century Gothic" w:eastAsia="Times New Roman" w:hAnsi="Century Gothic"/>
          <w:color w:val="000000"/>
          <w:sz w:val="20"/>
          <w:szCs w:val="20"/>
        </w:rPr>
        <w:t xml:space="preserve"> </w:t>
      </w:r>
    </w:p>
    <w:p w14:paraId="65F92B05" w14:textId="77777777" w:rsidR="00A5668C" w:rsidRDefault="00A5668C" w:rsidP="00A5668C">
      <w:pPr>
        <w:tabs>
          <w:tab w:val="left" w:pos="567"/>
        </w:tabs>
        <w:spacing w:after="0" w:line="240" w:lineRule="auto"/>
        <w:jc w:val="both"/>
        <w:rPr>
          <w:rFonts w:ascii="Century Gothic" w:eastAsia="Times New Roman" w:hAnsi="Century Gothic"/>
          <w:color w:val="000000"/>
          <w:sz w:val="20"/>
          <w:szCs w:val="20"/>
        </w:rPr>
      </w:pPr>
    </w:p>
    <w:p w14:paraId="22F45BF3"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Pr>
          <w:rFonts w:ascii="Century Gothic" w:eastAsia="Century Gothic" w:hAnsi="Century Gothic" w:cs="Century Gothic"/>
          <w:bCs/>
        </w:rPr>
        <w:t>L</w:t>
      </w:r>
      <w:r w:rsidRPr="007225D8">
        <w:rPr>
          <w:rFonts w:ascii="Century Gothic" w:eastAsia="Century Gothic" w:hAnsi="Century Gothic" w:cs="Century Gothic"/>
          <w:bCs/>
        </w:rPr>
        <w:t>es projets du CHU</w:t>
      </w:r>
      <w:r>
        <w:rPr>
          <w:rFonts w:ascii="Century Gothic" w:eastAsia="Century Gothic" w:hAnsi="Century Gothic" w:cs="Century Gothic"/>
          <w:bCs/>
        </w:rPr>
        <w:t>-</w:t>
      </w:r>
      <w:r w:rsidRPr="007225D8">
        <w:rPr>
          <w:rFonts w:ascii="Century Gothic" w:eastAsia="Century Gothic" w:hAnsi="Century Gothic" w:cs="Century Gothic"/>
          <w:bCs/>
        </w:rPr>
        <w:t>B</w:t>
      </w:r>
      <w:r>
        <w:rPr>
          <w:rFonts w:ascii="Century Gothic" w:eastAsia="Century Gothic" w:hAnsi="Century Gothic" w:cs="Century Gothic"/>
          <w:bCs/>
        </w:rPr>
        <w:t xml:space="preserve"> sont à différents niveaux de mise en œuvre. Tel est le cas de l’acquisition, installation et mise en service des équipements du CHU-B. </w:t>
      </w:r>
    </w:p>
    <w:p w14:paraId="137839CB"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Pr>
          <w:rFonts w:ascii="Century Gothic" w:eastAsia="Century Gothic" w:hAnsi="Century Gothic" w:cs="Century Gothic"/>
          <w:bCs/>
        </w:rPr>
        <w:t>Concernant l’acquisition</w:t>
      </w:r>
      <w:r w:rsidRPr="000A398A">
        <w:rPr>
          <w:rFonts w:ascii="Century Gothic" w:eastAsia="Century Gothic" w:hAnsi="Century Gothic" w:cs="Century Gothic"/>
          <w:bCs/>
        </w:rPr>
        <w:t>, installation et mise en service d’une unité de production et de remplissage d’oxygène médical</w:t>
      </w:r>
      <w:r>
        <w:rPr>
          <w:rFonts w:ascii="Century Gothic" w:eastAsia="Century Gothic" w:hAnsi="Century Gothic" w:cs="Century Gothic"/>
          <w:bCs/>
        </w:rPr>
        <w:t xml:space="preserve">, le matériel fourni </w:t>
      </w:r>
      <w:r w:rsidRPr="000A398A">
        <w:rPr>
          <w:rFonts w:ascii="Century Gothic" w:eastAsia="Century Gothic" w:hAnsi="Century Gothic" w:cs="Century Gothic"/>
          <w:bCs/>
        </w:rPr>
        <w:t xml:space="preserve">à 70% </w:t>
      </w:r>
      <w:r>
        <w:rPr>
          <w:rFonts w:ascii="Century Gothic" w:eastAsia="Century Gothic" w:hAnsi="Century Gothic" w:cs="Century Gothic"/>
          <w:bCs/>
        </w:rPr>
        <w:t xml:space="preserve">par AMT </w:t>
      </w:r>
      <w:r w:rsidRPr="000A398A">
        <w:rPr>
          <w:rFonts w:ascii="Century Gothic" w:eastAsia="Century Gothic" w:hAnsi="Century Gothic" w:cs="Century Gothic"/>
          <w:bCs/>
        </w:rPr>
        <w:t xml:space="preserve">est entreposé dans </w:t>
      </w:r>
      <w:r w:rsidRPr="001B346A">
        <w:rPr>
          <w:rFonts w:ascii="Century Gothic" w:eastAsia="Century Gothic" w:hAnsi="Century Gothic" w:cs="Century Gothic"/>
          <w:bCs/>
        </w:rPr>
        <w:t>les locaux du CHU</w:t>
      </w:r>
      <w:r>
        <w:rPr>
          <w:rFonts w:ascii="Century Gothic" w:eastAsia="Century Gothic" w:hAnsi="Century Gothic" w:cs="Century Gothic"/>
          <w:bCs/>
        </w:rPr>
        <w:t>-</w:t>
      </w:r>
      <w:r w:rsidRPr="001B346A">
        <w:rPr>
          <w:rFonts w:ascii="Century Gothic" w:eastAsia="Century Gothic" w:hAnsi="Century Gothic" w:cs="Century Gothic"/>
          <w:bCs/>
        </w:rPr>
        <w:t>B.</w:t>
      </w:r>
    </w:p>
    <w:p w14:paraId="064DE349" w14:textId="77777777" w:rsidR="00A5668C" w:rsidRPr="001B346A" w:rsidRDefault="00A5668C" w:rsidP="00A5668C">
      <w:pPr>
        <w:tabs>
          <w:tab w:val="left" w:pos="567"/>
        </w:tabs>
        <w:spacing w:after="0" w:line="240" w:lineRule="auto"/>
        <w:jc w:val="both"/>
        <w:rPr>
          <w:rFonts w:ascii="Century Gothic" w:eastAsia="Century Gothic" w:hAnsi="Century Gothic" w:cs="Century Gothic"/>
          <w:bCs/>
        </w:rPr>
      </w:pPr>
    </w:p>
    <w:p w14:paraId="75152662"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sidRPr="001B346A">
        <w:rPr>
          <w:rFonts w:ascii="Century Gothic" w:eastAsia="Century Gothic" w:hAnsi="Century Gothic" w:cs="Century Gothic"/>
          <w:bCs/>
        </w:rPr>
        <w:t xml:space="preserve">Pour ce qui est de l’Acquisition, installation et mise en service du matériel hospitalier, le matériel acquis est entreposé chez EMS Congo, car les travaux sont en cours dans le bâtiment des laboratoires par </w:t>
      </w:r>
      <w:proofErr w:type="spellStart"/>
      <w:r w:rsidRPr="001B346A">
        <w:rPr>
          <w:rFonts w:ascii="Century Gothic" w:eastAsia="Century Gothic" w:hAnsi="Century Gothic" w:cs="Century Gothic"/>
          <w:bCs/>
        </w:rPr>
        <w:t>Razel</w:t>
      </w:r>
      <w:proofErr w:type="spellEnd"/>
      <w:r w:rsidRPr="001B346A">
        <w:rPr>
          <w:rFonts w:ascii="Century Gothic" w:eastAsia="Century Gothic" w:hAnsi="Century Gothic" w:cs="Century Gothic"/>
          <w:bCs/>
        </w:rPr>
        <w:t>. L’installation du matériel d’hémodialyse dépend</w:t>
      </w:r>
      <w:r>
        <w:rPr>
          <w:rFonts w:ascii="Century Gothic" w:eastAsia="Century Gothic" w:hAnsi="Century Gothic" w:cs="Century Gothic"/>
          <w:bCs/>
        </w:rPr>
        <w:t>ait</w:t>
      </w:r>
      <w:r w:rsidRPr="001B346A">
        <w:rPr>
          <w:rFonts w:ascii="Century Gothic" w:eastAsia="Century Gothic" w:hAnsi="Century Gothic" w:cs="Century Gothic"/>
          <w:bCs/>
        </w:rPr>
        <w:t xml:space="preserve"> de l’opérateur (</w:t>
      </w:r>
      <w:proofErr w:type="spellStart"/>
      <w:r w:rsidRPr="001B346A">
        <w:rPr>
          <w:rFonts w:ascii="Century Gothic" w:eastAsia="Century Gothic" w:hAnsi="Century Gothic" w:cs="Century Gothic"/>
          <w:bCs/>
        </w:rPr>
        <w:t>Razel</w:t>
      </w:r>
      <w:proofErr w:type="spellEnd"/>
      <w:r w:rsidRPr="001B346A">
        <w:rPr>
          <w:rFonts w:ascii="Century Gothic" w:eastAsia="Century Gothic" w:hAnsi="Century Gothic" w:cs="Century Gothic"/>
          <w:bCs/>
        </w:rPr>
        <w:t>) qui attend la fourniture des plans d’un bâtiment Covid</w:t>
      </w:r>
      <w:r>
        <w:rPr>
          <w:rFonts w:ascii="Century Gothic" w:eastAsia="Century Gothic" w:hAnsi="Century Gothic" w:cs="Century Gothic"/>
          <w:bCs/>
        </w:rPr>
        <w:t xml:space="preserve">-19 </w:t>
      </w:r>
      <w:r w:rsidRPr="001B346A">
        <w:rPr>
          <w:rFonts w:ascii="Century Gothic" w:eastAsia="Century Gothic" w:hAnsi="Century Gothic" w:cs="Century Gothic"/>
          <w:bCs/>
        </w:rPr>
        <w:t xml:space="preserve">par le MSP.  </w:t>
      </w:r>
    </w:p>
    <w:p w14:paraId="476E66A7" w14:textId="77777777" w:rsidR="00A5668C" w:rsidRPr="001B346A" w:rsidRDefault="00A5668C" w:rsidP="00A5668C">
      <w:pPr>
        <w:tabs>
          <w:tab w:val="left" w:pos="567"/>
        </w:tabs>
        <w:spacing w:after="0" w:line="240" w:lineRule="auto"/>
        <w:jc w:val="both"/>
        <w:rPr>
          <w:rFonts w:ascii="Century Gothic" w:eastAsia="Century Gothic" w:hAnsi="Century Gothic" w:cs="Century Gothic"/>
          <w:bCs/>
        </w:rPr>
      </w:pPr>
    </w:p>
    <w:p w14:paraId="7164E177" w14:textId="77777777" w:rsidR="00A5668C" w:rsidRDefault="00A5668C" w:rsidP="00A5668C">
      <w:pPr>
        <w:tabs>
          <w:tab w:val="left" w:pos="567"/>
        </w:tabs>
        <w:spacing w:after="0" w:line="240" w:lineRule="auto"/>
        <w:jc w:val="both"/>
        <w:rPr>
          <w:rFonts w:ascii="Century Gothic" w:eastAsia="Times New Roman" w:hAnsi="Century Gothic"/>
        </w:rPr>
      </w:pPr>
      <w:r w:rsidRPr="00D75815">
        <w:rPr>
          <w:rFonts w:ascii="Century Gothic" w:eastAsia="Century Gothic" w:hAnsi="Century Gothic" w:cs="Century Gothic"/>
          <w:bCs/>
        </w:rPr>
        <w:t xml:space="preserve">L’Acquisition, installation et mise en service d’autres équipements d’imagerie médicale au CHU-B quant à </w:t>
      </w:r>
      <w:r>
        <w:rPr>
          <w:rFonts w:ascii="Century Gothic" w:eastAsia="Century Gothic" w:hAnsi="Century Gothic" w:cs="Century Gothic"/>
          <w:bCs/>
        </w:rPr>
        <w:t>elles</w:t>
      </w:r>
      <w:r w:rsidRPr="00D75815">
        <w:rPr>
          <w:rFonts w:ascii="Century Gothic" w:eastAsia="Century Gothic" w:hAnsi="Century Gothic" w:cs="Century Gothic"/>
          <w:bCs/>
        </w:rPr>
        <w:t xml:space="preserve"> </w:t>
      </w:r>
      <w:r>
        <w:rPr>
          <w:rFonts w:ascii="Century Gothic" w:eastAsia="Century Gothic" w:hAnsi="Century Gothic" w:cs="Century Gothic"/>
          <w:bCs/>
        </w:rPr>
        <w:t xml:space="preserve">ont </w:t>
      </w:r>
      <w:r w:rsidRPr="00D75815">
        <w:rPr>
          <w:rFonts w:ascii="Century Gothic" w:eastAsia="Century Gothic" w:hAnsi="Century Gothic" w:cs="Century Gothic"/>
          <w:bCs/>
        </w:rPr>
        <w:t xml:space="preserve">été </w:t>
      </w:r>
      <w:r w:rsidRPr="00D75815">
        <w:rPr>
          <w:rFonts w:ascii="Century Gothic" w:hAnsi="Century Gothic"/>
        </w:rPr>
        <w:t xml:space="preserve">confiée </w:t>
      </w:r>
      <w:r w:rsidRPr="00D75815">
        <w:rPr>
          <w:rFonts w:ascii="Century Gothic" w:eastAsia="Times New Roman" w:hAnsi="Century Gothic"/>
        </w:rPr>
        <w:t>à EMS-Congo. Toutefois, le matériel acquis est stocké dans le dépôt du MSP en attente de la réhabilitation des locaux en cours par la société ENCO (remplacée par MC).</w:t>
      </w:r>
    </w:p>
    <w:p w14:paraId="462A9967" w14:textId="77777777" w:rsidR="00A5668C" w:rsidRPr="00D75815" w:rsidRDefault="00A5668C" w:rsidP="00A5668C">
      <w:pPr>
        <w:tabs>
          <w:tab w:val="left" w:pos="567"/>
        </w:tabs>
        <w:spacing w:after="0" w:line="240" w:lineRule="auto"/>
        <w:jc w:val="both"/>
        <w:rPr>
          <w:rFonts w:ascii="Century Gothic" w:eastAsia="Times New Roman" w:hAnsi="Century Gothic"/>
        </w:rPr>
      </w:pPr>
    </w:p>
    <w:p w14:paraId="6B4BD1F7" w14:textId="77777777" w:rsidR="00A5668C" w:rsidRPr="00CA4F82" w:rsidRDefault="00A5668C" w:rsidP="00A5668C">
      <w:pPr>
        <w:tabs>
          <w:tab w:val="left" w:pos="567"/>
        </w:tabs>
        <w:spacing w:after="0" w:line="240" w:lineRule="auto"/>
        <w:jc w:val="both"/>
        <w:rPr>
          <w:rFonts w:ascii="Century Gothic" w:eastAsia="Times New Roman" w:hAnsi="Century Gothic"/>
          <w:color w:val="000000"/>
        </w:rPr>
      </w:pPr>
      <w:r w:rsidRPr="001B346A">
        <w:rPr>
          <w:rFonts w:ascii="Century Gothic" w:hAnsi="Century Gothic"/>
          <w:color w:val="000000"/>
        </w:rPr>
        <w:t xml:space="preserve">L’acquisition, installation et mise en service </w:t>
      </w:r>
      <w:r>
        <w:rPr>
          <w:rFonts w:ascii="Century Gothic" w:hAnsi="Century Gothic"/>
          <w:color w:val="000000"/>
        </w:rPr>
        <w:t xml:space="preserve">du matériel de stérilisation </w:t>
      </w:r>
      <w:r w:rsidRPr="001B346A">
        <w:rPr>
          <w:rFonts w:ascii="Century Gothic" w:eastAsia="Times New Roman" w:hAnsi="Century Gothic"/>
          <w:color w:val="000000"/>
        </w:rPr>
        <w:t>attribué à la société L4M</w:t>
      </w:r>
      <w:r w:rsidRPr="003B43C9">
        <w:rPr>
          <w:rFonts w:ascii="Century Gothic" w:eastAsia="Times New Roman" w:hAnsi="Century Gothic"/>
          <w:color w:val="000000"/>
        </w:rPr>
        <w:t xml:space="preserve"> </w:t>
      </w:r>
      <w:r>
        <w:rPr>
          <w:rFonts w:ascii="Century Gothic" w:eastAsia="Times New Roman" w:hAnsi="Century Gothic"/>
          <w:color w:val="000000"/>
        </w:rPr>
        <w:t>attend</w:t>
      </w:r>
      <w:r w:rsidRPr="008F0793">
        <w:rPr>
          <w:rFonts w:ascii="Century Gothic" w:eastAsia="Times New Roman" w:hAnsi="Century Gothic"/>
          <w:color w:val="000000"/>
        </w:rPr>
        <w:t xml:space="preserve"> la réh</w:t>
      </w:r>
      <w:r>
        <w:rPr>
          <w:rFonts w:ascii="Century Gothic" w:eastAsia="Times New Roman" w:hAnsi="Century Gothic"/>
          <w:color w:val="000000"/>
        </w:rPr>
        <w:t>abilitation des locaux par ENCO pour installer l</w:t>
      </w:r>
      <w:r w:rsidRPr="001B346A">
        <w:rPr>
          <w:rFonts w:ascii="Century Gothic" w:eastAsia="Times New Roman" w:hAnsi="Century Gothic"/>
          <w:color w:val="000000"/>
        </w:rPr>
        <w:t xml:space="preserve">e matériel acquis </w:t>
      </w:r>
      <w:r>
        <w:rPr>
          <w:rFonts w:ascii="Century Gothic" w:eastAsia="Times New Roman" w:hAnsi="Century Gothic"/>
          <w:color w:val="000000"/>
        </w:rPr>
        <w:t xml:space="preserve">et </w:t>
      </w:r>
      <w:r w:rsidRPr="001B346A">
        <w:rPr>
          <w:rFonts w:ascii="Century Gothic" w:eastAsia="Times New Roman" w:hAnsi="Century Gothic"/>
          <w:color w:val="000000"/>
        </w:rPr>
        <w:t>stocké au CHU</w:t>
      </w:r>
      <w:r>
        <w:rPr>
          <w:rFonts w:ascii="Century Gothic" w:eastAsia="Times New Roman" w:hAnsi="Century Gothic"/>
          <w:color w:val="000000"/>
        </w:rPr>
        <w:t>-</w:t>
      </w:r>
      <w:r w:rsidRPr="001B346A">
        <w:rPr>
          <w:rFonts w:ascii="Century Gothic" w:eastAsia="Times New Roman" w:hAnsi="Century Gothic"/>
          <w:color w:val="000000"/>
        </w:rPr>
        <w:t xml:space="preserve">B et </w:t>
      </w:r>
      <w:r>
        <w:rPr>
          <w:rFonts w:ascii="Century Gothic" w:eastAsia="Times New Roman" w:hAnsi="Century Gothic"/>
          <w:color w:val="000000"/>
        </w:rPr>
        <w:t xml:space="preserve">les </w:t>
      </w:r>
      <w:r w:rsidRPr="001B346A">
        <w:rPr>
          <w:rFonts w:ascii="Century Gothic" w:eastAsia="Times New Roman" w:hAnsi="Century Gothic"/>
          <w:color w:val="000000"/>
        </w:rPr>
        <w:t xml:space="preserve">02 autoclaves stockés dans l’entrepôt de </w:t>
      </w:r>
      <w:r w:rsidRPr="008F0793">
        <w:rPr>
          <w:rFonts w:ascii="Century Gothic" w:eastAsia="Times New Roman" w:hAnsi="Century Gothic"/>
          <w:color w:val="000000"/>
        </w:rPr>
        <w:t>L4M</w:t>
      </w:r>
      <w:r>
        <w:rPr>
          <w:rFonts w:ascii="Century Gothic" w:eastAsia="Times New Roman" w:hAnsi="Century Gothic"/>
          <w:color w:val="000000"/>
        </w:rPr>
        <w:t>.</w:t>
      </w:r>
    </w:p>
    <w:p w14:paraId="56C2F0DB" w14:textId="77777777" w:rsidR="00A5668C" w:rsidRPr="005E443F" w:rsidRDefault="00A5668C" w:rsidP="00A5668C">
      <w:pPr>
        <w:tabs>
          <w:tab w:val="left" w:pos="567"/>
        </w:tabs>
        <w:spacing w:after="0" w:line="240" w:lineRule="auto"/>
        <w:jc w:val="both"/>
        <w:rPr>
          <w:rFonts w:ascii="Century Gothic" w:eastAsia="Times New Roman" w:hAnsi="Century Gothic"/>
          <w:color w:val="000000"/>
          <w:sz w:val="2"/>
          <w:szCs w:val="2"/>
        </w:rPr>
      </w:pPr>
    </w:p>
    <w:p w14:paraId="0F9EF2A1" w14:textId="77777777" w:rsidR="00A5668C" w:rsidRDefault="00A5668C" w:rsidP="00A5668C">
      <w:pPr>
        <w:tabs>
          <w:tab w:val="left" w:pos="567"/>
        </w:tabs>
        <w:spacing w:after="0" w:line="240" w:lineRule="auto"/>
        <w:jc w:val="both"/>
        <w:rPr>
          <w:rFonts w:ascii="Century Gothic" w:eastAsia="Times New Roman" w:hAnsi="Century Gothic"/>
          <w:color w:val="000000"/>
          <w:sz w:val="20"/>
          <w:szCs w:val="20"/>
        </w:rPr>
      </w:pPr>
      <w:r>
        <w:rPr>
          <w:rFonts w:ascii="Century Gothic" w:eastAsia="Century Gothic" w:hAnsi="Century Gothic" w:cs="Century Gothic"/>
          <w:bCs/>
        </w:rPr>
        <w:t xml:space="preserve">Enfin, on notera la construction du CSI de </w:t>
      </w:r>
      <w:proofErr w:type="spellStart"/>
      <w:r>
        <w:rPr>
          <w:rFonts w:ascii="Century Gothic" w:eastAsia="Century Gothic" w:hAnsi="Century Gothic" w:cs="Century Gothic"/>
          <w:bCs/>
        </w:rPr>
        <w:t>Mossendé</w:t>
      </w:r>
      <w:proofErr w:type="spellEnd"/>
      <w:r w:rsidRPr="00F91314">
        <w:rPr>
          <w:rFonts w:ascii="Century Gothic" w:eastAsia="Times New Roman" w:hAnsi="Century Gothic"/>
          <w:color w:val="000000"/>
          <w:sz w:val="20"/>
          <w:szCs w:val="20"/>
        </w:rPr>
        <w:t xml:space="preserve"> </w:t>
      </w:r>
      <w:r>
        <w:rPr>
          <w:rFonts w:ascii="Century Gothic" w:eastAsia="Times New Roman" w:hAnsi="Century Gothic"/>
          <w:color w:val="000000"/>
          <w:sz w:val="20"/>
          <w:szCs w:val="20"/>
        </w:rPr>
        <w:t>dont</w:t>
      </w:r>
      <w:r w:rsidRPr="00F91314">
        <w:rPr>
          <w:rFonts w:ascii="Century Gothic" w:eastAsia="Times New Roman" w:hAnsi="Century Gothic"/>
          <w:color w:val="000000"/>
        </w:rPr>
        <w:t xml:space="preserve"> le marché attribué à la Société COLAMBAN'S Services pour un montant de 99 177 704 FCFA est en cours d’exécution</w:t>
      </w:r>
      <w:r>
        <w:rPr>
          <w:rFonts w:ascii="Century Gothic" w:eastAsia="Times New Roman" w:hAnsi="Century Gothic"/>
          <w:color w:val="000000"/>
          <w:sz w:val="20"/>
          <w:szCs w:val="20"/>
        </w:rPr>
        <w:t>.</w:t>
      </w:r>
    </w:p>
    <w:p w14:paraId="5FCEC1A2" w14:textId="77777777" w:rsidR="00A5668C" w:rsidRDefault="00A5668C" w:rsidP="00A5668C">
      <w:pPr>
        <w:tabs>
          <w:tab w:val="left" w:pos="567"/>
        </w:tabs>
        <w:spacing w:after="0" w:line="240" w:lineRule="auto"/>
        <w:jc w:val="both"/>
        <w:rPr>
          <w:rFonts w:ascii="Century Gothic" w:eastAsia="Times New Roman" w:hAnsi="Century Gothic"/>
          <w:color w:val="000000"/>
          <w:sz w:val="20"/>
          <w:szCs w:val="20"/>
        </w:rPr>
      </w:pPr>
    </w:p>
    <w:p w14:paraId="19E75811" w14:textId="77777777" w:rsidR="00A5668C" w:rsidRPr="00B07FBC" w:rsidRDefault="00A5668C" w:rsidP="00A5668C">
      <w:pPr>
        <w:tabs>
          <w:tab w:val="left" w:pos="567"/>
        </w:tabs>
        <w:spacing w:after="0" w:line="240" w:lineRule="auto"/>
        <w:jc w:val="both"/>
        <w:rPr>
          <w:rFonts w:ascii="Century Gothic" w:eastAsia="Times New Roman" w:hAnsi="Century Gothic"/>
          <w:color w:val="000000"/>
          <w:sz w:val="14"/>
          <w:szCs w:val="14"/>
        </w:rPr>
      </w:pPr>
      <w:r>
        <w:rPr>
          <w:rFonts w:ascii="Century Gothic" w:eastAsia="Century Gothic" w:hAnsi="Century Gothic" w:cs="Century Gothic"/>
          <w:noProof/>
        </w:rPr>
        <mc:AlternateContent>
          <mc:Choice Requires="wps">
            <w:drawing>
              <wp:anchor distT="0" distB="0" distL="114300" distR="114300" simplePos="0" relativeHeight="252002304" behindDoc="0" locked="0" layoutInCell="1" allowOverlap="1" wp14:anchorId="317DB5FA" wp14:editId="3EBB12B5">
                <wp:simplePos x="0" y="0"/>
                <wp:positionH relativeFrom="column">
                  <wp:posOffset>-75565</wp:posOffset>
                </wp:positionH>
                <wp:positionV relativeFrom="paragraph">
                  <wp:posOffset>67945</wp:posOffset>
                </wp:positionV>
                <wp:extent cx="6186487" cy="314325"/>
                <wp:effectExtent l="0" t="0" r="0" b="0"/>
                <wp:wrapNone/>
                <wp:docPr id="602209089" name="Zone de texte 93"/>
                <wp:cNvGraphicFramePr/>
                <a:graphic xmlns:a="http://schemas.openxmlformats.org/drawingml/2006/main">
                  <a:graphicData uri="http://schemas.microsoft.com/office/word/2010/wordprocessingShape">
                    <wps:wsp>
                      <wps:cNvSpPr txBox="1"/>
                      <wps:spPr>
                        <a:xfrm>
                          <a:off x="0" y="0"/>
                          <a:ext cx="6186487" cy="314325"/>
                        </a:xfrm>
                        <a:prstGeom prst="rect">
                          <a:avLst/>
                        </a:prstGeom>
                        <a:noFill/>
                        <a:ln w="6350">
                          <a:noFill/>
                        </a:ln>
                      </wps:spPr>
                      <wps:txbx>
                        <w:txbxContent>
                          <w:p w14:paraId="5F132C68" w14:textId="77777777" w:rsidR="00BF5F60" w:rsidRPr="00EB532C" w:rsidRDefault="00BF5F60" w:rsidP="00A5668C">
                            <w:pPr>
                              <w:widowControl w:val="0"/>
                              <w:spacing w:after="120" w:line="285" w:lineRule="auto"/>
                              <w:jc w:val="both"/>
                              <w:rPr>
                                <w:rFonts w:ascii="Century Gothic" w:eastAsia="Century Gothic" w:hAnsi="Century Gothic" w:cs="Century Gothic"/>
                                <w:b/>
                                <w:sz w:val="20"/>
                                <w:szCs w:val="20"/>
                              </w:rPr>
                            </w:pPr>
                            <w:r w:rsidRPr="00EB532C">
                              <w:rPr>
                                <w:rFonts w:ascii="Century Gothic" w:eastAsia="Century Gothic" w:hAnsi="Century Gothic" w:cs="Century Gothic"/>
                                <w:b/>
                                <w:sz w:val="20"/>
                                <w:szCs w:val="20"/>
                              </w:rPr>
                              <w:t xml:space="preserve">CSI de </w:t>
                            </w:r>
                            <w:proofErr w:type="spellStart"/>
                            <w:r w:rsidRPr="00EB532C">
                              <w:rPr>
                                <w:rFonts w:ascii="Century Gothic" w:eastAsia="Century Gothic" w:hAnsi="Century Gothic" w:cs="Century Gothic"/>
                                <w:b/>
                                <w:sz w:val="20"/>
                                <w:szCs w:val="20"/>
                              </w:rPr>
                              <w:t>Mossendé</w:t>
                            </w:r>
                            <w:proofErr w:type="spellEnd"/>
                            <w:r w:rsidRPr="00EB532C">
                              <w:rPr>
                                <w:rFonts w:ascii="Century Gothic" w:eastAsia="Century Gothic" w:hAnsi="Century Gothic" w:cs="Century Gothic"/>
                                <w:b/>
                                <w:sz w:val="20"/>
                                <w:szCs w:val="20"/>
                              </w:rPr>
                              <w:t xml:space="preserve"> en cours de réalisation. Photo du 27 juin 2024. Crédit photo CJP.</w:t>
                            </w:r>
                          </w:p>
                          <w:p w14:paraId="7D9B853E" w14:textId="77777777" w:rsidR="00BF5F60" w:rsidRPr="00275F69" w:rsidRDefault="00BF5F60" w:rsidP="00A566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17DB5FA" id="_x0000_s1091" type="#_x0000_t202" style="position:absolute;left:0;text-align:left;margin-left:-5.95pt;margin-top:5.35pt;width:487.1pt;height:24.7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3TPAIAAGcEAAAOAAAAZHJzL2Uyb0RvYy54bWysVEtv2zAMvg/YfxB0X/zIo4kRp8haZBgQ&#10;tAXSosBuiizHBmRRk5TY2a8fJeeFbqdhF5kiKT6+j/T8vmskOQhja1A5TQYxJUJxKGq1y+nb6+rL&#10;lBLrmCqYBCVyehSW3i8+f5q3OhMpVCALYQgGUTZrdU4r53QWRZZXomF2AFooNJZgGubwanZRYViL&#10;0RsZpXE8iVowhTbAhbWofeyNdBHil6Xg7rksrXBE5hRrc+E04dz6M1rMWbYzTFc1P5XB/qGKhtUK&#10;k15CPTLHyN7Uf4Rqam7AQukGHJoIyrLmIvSA3STxh242FdMi9ILgWH2Byf6/sPzp8GJIXeR0Eqdp&#10;PIunM0oUa5CqH0gYKQRxonOCzIYeq1bbDJ9sND5y3VfokPOz3qLSQ9CVpvFfbI6gHVE/XpDGUISj&#10;cpJMJ6PpHSUcbcNkNEzHPkx0fa2Ndd8ENMQLOTXIZACYHdbW9a5nF59MwaqWMrApFWkxw3AchwcX&#10;CwaXCnP4HvpaveS6bdf3Hyrwqi0UR+zPQD8tVvNVjUWsmXUvzOB4YEs48u4Zj1ICJoOTREkF5tff&#10;9N4fWUMrJS2OW07tzz0zghL5XSGfs2Q08vMZLqPxXYoXc2vZ3lrUvnkAnOgEl0vzIHp/J89iaaB5&#10;x81Y+qxoYopj7py6s/jg+iXAzeJiuQxOOJGaubXaaO5De1g9xK/dOzP6xIMfhic4DybLPtDR+/aE&#10;LPcOyjpwdUX1hD9Oc2D7tHl+XW7vwev6f1j8BgAA//8DAFBLAwQUAAYACAAAACEAPVpdUeEAAAAJ&#10;AQAADwAAAGRycy9kb3ducmV2LnhtbEyPy07DMBBF90j8gzWV2LV2gghtiFNVkSokBIuWbtg58TSJ&#10;6keI3Tbw9QwrWI7u0b1nivVkDbvgGHrvJCQLAQxd43XvWgmH9+18CSxE5bQy3qGELwywLm9vCpVr&#10;f3U7vOxjy6jEhVxJ6GIccs5D06FVYeEHdJQd/WhVpHNsuR7Vlcqt4akQGbeqd7TQqQGrDpvT/mwl&#10;vFTbN7WrU7v8NtXz63EzfB4+HqS8m02bJ2ARp/gHw68+qUNJTrU/Ox2YkTBPkhWhFIhHYASssvQe&#10;WC0hEynwsuD/Pyh/AAAA//8DAFBLAQItABQABgAIAAAAIQC2gziS/gAAAOEBAAATAAAAAAAAAAAA&#10;AAAAAAAAAABbQ29udGVudF9UeXBlc10ueG1sUEsBAi0AFAAGAAgAAAAhADj9If/WAAAAlAEAAAsA&#10;AAAAAAAAAAAAAAAALwEAAF9yZWxzLy5yZWxzUEsBAi0AFAAGAAgAAAAhAL5ZLdM8AgAAZwQAAA4A&#10;AAAAAAAAAAAAAAAALgIAAGRycy9lMm9Eb2MueG1sUEsBAi0AFAAGAAgAAAAhAD1aXVHhAAAACQEA&#10;AA8AAAAAAAAAAAAAAAAAlgQAAGRycy9kb3ducmV2LnhtbFBLBQYAAAAABAAEAPMAAACkBQAAAAA=&#10;" filled="f" stroked="f" strokeweight=".5pt">
                <v:textbox>
                  <w:txbxContent>
                    <w:p w14:paraId="5F132C68" w14:textId="77777777" w:rsidR="006A4CC6" w:rsidRPr="00EB532C" w:rsidRDefault="006A4CC6" w:rsidP="00A5668C">
                      <w:pPr>
                        <w:widowControl w:val="0"/>
                        <w:spacing w:after="120" w:line="285" w:lineRule="auto"/>
                        <w:jc w:val="both"/>
                        <w:rPr>
                          <w:rFonts w:ascii="Century Gothic" w:eastAsia="Century Gothic" w:hAnsi="Century Gothic" w:cs="Century Gothic"/>
                          <w:b/>
                          <w:sz w:val="20"/>
                          <w:szCs w:val="20"/>
                        </w:rPr>
                      </w:pPr>
                      <w:r w:rsidRPr="00EB532C">
                        <w:rPr>
                          <w:rFonts w:ascii="Century Gothic" w:eastAsia="Century Gothic" w:hAnsi="Century Gothic" w:cs="Century Gothic"/>
                          <w:b/>
                          <w:sz w:val="20"/>
                          <w:szCs w:val="20"/>
                        </w:rPr>
                        <w:t xml:space="preserve">CSI de </w:t>
                      </w:r>
                      <w:proofErr w:type="spellStart"/>
                      <w:r w:rsidRPr="00EB532C">
                        <w:rPr>
                          <w:rFonts w:ascii="Century Gothic" w:eastAsia="Century Gothic" w:hAnsi="Century Gothic" w:cs="Century Gothic"/>
                          <w:b/>
                          <w:sz w:val="20"/>
                          <w:szCs w:val="20"/>
                        </w:rPr>
                        <w:t>Mossendé</w:t>
                      </w:r>
                      <w:proofErr w:type="spellEnd"/>
                      <w:r w:rsidRPr="00EB532C">
                        <w:rPr>
                          <w:rFonts w:ascii="Century Gothic" w:eastAsia="Century Gothic" w:hAnsi="Century Gothic" w:cs="Century Gothic"/>
                          <w:b/>
                          <w:sz w:val="20"/>
                          <w:szCs w:val="20"/>
                        </w:rPr>
                        <w:t xml:space="preserve"> en cours de réalisation. Photo du 27 juin 2024. Crédit photo CJP.</w:t>
                      </w:r>
                    </w:p>
                    <w:p w14:paraId="7D9B853E" w14:textId="77777777" w:rsidR="006A4CC6" w:rsidRPr="00275F69" w:rsidRDefault="006A4CC6" w:rsidP="00A5668C"/>
                  </w:txbxContent>
                </v:textbox>
              </v:shape>
            </w:pict>
          </mc:Fallback>
        </mc:AlternateContent>
      </w:r>
      <w:r>
        <w:rPr>
          <w:rFonts w:ascii="Century Gothic" w:eastAsia="Century Gothic" w:hAnsi="Century Gothic" w:cs="Century Gothic"/>
          <w:b/>
        </w:rPr>
        <w:t xml:space="preserve">            </w:t>
      </w:r>
    </w:p>
    <w:p w14:paraId="5B2A5373" w14:textId="77777777" w:rsidR="00A5668C" w:rsidRPr="00B740CD" w:rsidRDefault="00A5668C" w:rsidP="00A5668C">
      <w:pPr>
        <w:widowControl w:val="0"/>
        <w:tabs>
          <w:tab w:val="left" w:pos="567"/>
        </w:tabs>
        <w:spacing w:after="0" w:line="240" w:lineRule="auto"/>
        <w:rPr>
          <w:rFonts w:ascii="Century Gothic" w:eastAsia="Century Gothic" w:hAnsi="Century Gothic" w:cs="Century Gothic"/>
          <w:b/>
          <w:sz w:val="2"/>
          <w:szCs w:val="2"/>
        </w:rPr>
      </w:pPr>
      <w:r>
        <w:rPr>
          <w:rFonts w:ascii="Century Gothic" w:eastAsia="Century Gothic" w:hAnsi="Century Gothic" w:cs="Century Gothic"/>
          <w:noProof/>
        </w:rPr>
        <w:lastRenderedPageBreak/>
        <w:drawing>
          <wp:anchor distT="0" distB="0" distL="114300" distR="114300" simplePos="0" relativeHeight="252001280" behindDoc="0" locked="0" layoutInCell="1" allowOverlap="1" wp14:anchorId="29C99042" wp14:editId="34AFFA09">
            <wp:simplePos x="0" y="0"/>
            <wp:positionH relativeFrom="margin">
              <wp:posOffset>-157784</wp:posOffset>
            </wp:positionH>
            <wp:positionV relativeFrom="paragraph">
              <wp:posOffset>271856</wp:posOffset>
            </wp:positionV>
            <wp:extent cx="6376670" cy="2621280"/>
            <wp:effectExtent l="0" t="0" r="5080" b="7620"/>
            <wp:wrapTopAndBottom/>
            <wp:docPr id="196774270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76670" cy="2621280"/>
                    </a:xfrm>
                    <a:prstGeom prst="rect">
                      <a:avLst/>
                    </a:prstGeom>
                    <a:noFill/>
                  </pic:spPr>
                </pic:pic>
              </a:graphicData>
            </a:graphic>
            <wp14:sizeRelH relativeFrom="page">
              <wp14:pctWidth>0</wp14:pctWidth>
            </wp14:sizeRelH>
            <wp14:sizeRelV relativeFrom="page">
              <wp14:pctHeight>0</wp14:pctHeight>
            </wp14:sizeRelV>
          </wp:anchor>
        </w:drawing>
      </w:r>
    </w:p>
    <w:p w14:paraId="01D0435D" w14:textId="77777777" w:rsidR="00A5668C" w:rsidRDefault="00A5668C" w:rsidP="00A5668C">
      <w:pPr>
        <w:widowControl w:val="0"/>
        <w:tabs>
          <w:tab w:val="left" w:pos="567"/>
        </w:tabs>
        <w:spacing w:after="0" w:line="240" w:lineRule="auto"/>
        <w:rPr>
          <w:rFonts w:ascii="Century Gothic" w:eastAsia="Century Gothic" w:hAnsi="Century Gothic" w:cs="Century Gothic"/>
          <w:b/>
        </w:rPr>
      </w:pPr>
      <w:r>
        <w:rPr>
          <w:rFonts w:ascii="Century Gothic" w:eastAsia="Century Gothic" w:hAnsi="Century Gothic" w:cs="Century Gothic"/>
          <w:b/>
        </w:rPr>
        <w:t xml:space="preserve">           </w:t>
      </w:r>
    </w:p>
    <w:p w14:paraId="2DB4FF6F" w14:textId="77777777" w:rsidR="00A5668C" w:rsidRDefault="00A5668C" w:rsidP="00A5668C">
      <w:pPr>
        <w:widowControl w:val="0"/>
        <w:tabs>
          <w:tab w:val="left" w:pos="567"/>
        </w:tabs>
        <w:spacing w:after="0" w:line="240" w:lineRule="auto"/>
        <w:rPr>
          <w:rFonts w:ascii="Century Gothic" w:eastAsia="Century Gothic" w:hAnsi="Century Gothic" w:cs="Century Gothic"/>
          <w:b/>
        </w:rPr>
      </w:pPr>
      <w:r>
        <w:rPr>
          <w:rFonts w:ascii="Century Gothic" w:eastAsia="Century Gothic" w:hAnsi="Century Gothic" w:cs="Century Gothic"/>
          <w:b/>
        </w:rPr>
        <w:t xml:space="preserve">   </w:t>
      </w:r>
    </w:p>
    <w:p w14:paraId="24A1520D" w14:textId="236CA6D7" w:rsidR="008F6CEF" w:rsidRDefault="008F6CEF" w:rsidP="00A5668C">
      <w:pPr>
        <w:widowControl w:val="0"/>
        <w:tabs>
          <w:tab w:val="left" w:pos="567"/>
        </w:tabs>
        <w:spacing w:after="0" w:line="240" w:lineRule="auto"/>
        <w:rPr>
          <w:rFonts w:ascii="Century Gothic" w:eastAsia="Century Gothic" w:hAnsi="Century Gothic" w:cs="Century Gothic"/>
          <w:b/>
        </w:rPr>
      </w:pPr>
    </w:p>
    <w:p w14:paraId="5BD577EA" w14:textId="7ECC9C6E" w:rsidR="008F6CEF" w:rsidRDefault="008F6CEF" w:rsidP="00A5668C">
      <w:pPr>
        <w:widowControl w:val="0"/>
        <w:tabs>
          <w:tab w:val="left" w:pos="567"/>
        </w:tabs>
        <w:spacing w:after="0" w:line="240" w:lineRule="auto"/>
        <w:rPr>
          <w:rFonts w:ascii="Century Gothic" w:eastAsia="Century Gothic" w:hAnsi="Century Gothic" w:cs="Century Gothic"/>
          <w:b/>
        </w:rPr>
      </w:pPr>
    </w:p>
    <w:p w14:paraId="276638E1" w14:textId="1A495921" w:rsidR="008F6CEF" w:rsidRDefault="001A5EFA" w:rsidP="00A5668C">
      <w:pPr>
        <w:widowControl w:val="0"/>
        <w:tabs>
          <w:tab w:val="left" w:pos="567"/>
        </w:tabs>
        <w:spacing w:after="0" w:line="240" w:lineRule="auto"/>
        <w:rPr>
          <w:rFonts w:ascii="Century Gothic" w:eastAsia="Century Gothic" w:hAnsi="Century Gothic" w:cs="Century Gothic"/>
          <w:b/>
        </w:rPr>
      </w:pPr>
      <w:r>
        <w:rPr>
          <w:rFonts w:ascii="Century Gothic" w:hAnsi="Century Gothic"/>
          <w:b/>
          <w:bCs/>
          <w:i/>
          <w:iCs/>
          <w:noProof/>
          <w:color w:val="00B050"/>
        </w:rPr>
        <mc:AlternateContent>
          <mc:Choice Requires="wps">
            <w:drawing>
              <wp:anchor distT="0" distB="0" distL="114300" distR="114300" simplePos="0" relativeHeight="252112896" behindDoc="0" locked="0" layoutInCell="1" allowOverlap="1" wp14:anchorId="065160CF" wp14:editId="7067E2A1">
                <wp:simplePos x="0" y="0"/>
                <wp:positionH relativeFrom="column">
                  <wp:posOffset>5871845</wp:posOffset>
                </wp:positionH>
                <wp:positionV relativeFrom="paragraph">
                  <wp:posOffset>304800</wp:posOffset>
                </wp:positionV>
                <wp:extent cx="447675" cy="904875"/>
                <wp:effectExtent l="0" t="0" r="9525" b="9525"/>
                <wp:wrapNone/>
                <wp:docPr id="3171418" name="Zone de texte 3171418"/>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6552E3E1" w14:textId="41CCE7D5" w:rsidR="00BF5F60" w:rsidRPr="006F2B08" w:rsidRDefault="00BF5F60" w:rsidP="001A5EFA">
                            <w:pPr>
                              <w:rPr>
                                <w:b/>
                                <w:sz w:val="26"/>
                                <w:szCs w:val="26"/>
                              </w:rPr>
                            </w:pPr>
                            <w:r>
                              <w:rPr>
                                <w:b/>
                                <w:sz w:val="26"/>
                                <w:szCs w:val="26"/>
                              </w:rPr>
                              <w:t>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65160CF" id="Zone de texte 3171418" o:spid="_x0000_s1092" type="#_x0000_t202" style="position:absolute;margin-left:462.35pt;margin-top:24pt;width:35.25pt;height:71.2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lT0WAIAAKIEAAAOAAAAZHJzL2Uyb0RvYy54bWysVF1P2zAUfZ+0/2D5faQpoYWKFHWgTpMQ&#10;IMGEtDfXcdpIjq9nu026X79jpwXG9jStD+71/fQ9595cXvWtZjvlfEOm5PnJiDNlJFWNWZf829Py&#10;0zlnPghTCU1GlXyvPL+af/xw2dmZGtOGdKUcQxLjZ50t+SYEO8syLzeqFf6ErDIw1uRaEXB166xy&#10;okP2Vmfj0WiSdeQq60gq76G9GYx8nvLXtZLhvq69CkyXHG8L6XTpXMUzm1+K2doJu2nk4RniH17R&#10;isag6EuqGxEE27rmj1RtIx15qsOJpDajum6kSj2gm3z0rpvHjbAq9QJwvH2Byf+/tPJu9+BYU5X8&#10;NJ/mRQ66jGhB1HfQxSrFguqDYkcj4OqsnyHq0SIu9J+pB+0Rxqj3UEYU+tq18R/9MdgB/P4FbORj&#10;EsqimE6mZ5xJmC5GxTlkZMleg63z4YuilkWh5A5cJojF7taHwfXoEmt50k21bLROl72/1o7tBGjH&#10;tFTUcaaFD1CWfJl+h2q/hWnDupJPTs9GqZKhmG8opQ0e99pjlEK/6hN0k8kRgBVVe+DiaBg0b+Wy&#10;wetvUfpBOEwWoMC2hHsctSYUo4PE2Ybcz7/poz8Ih5WzDpNacv9jK5xCR18NRuEiL4o42ulSnE3H&#10;uLi3ltVbi9m21wRUcuyllUmM/kEfxdpR+4ylWsSqMAkjUbvk4Sheh2F/sJRSLRbJCcNsRbg1j1bG&#10;1JGCyM1T/yycPRAYJ+mOjjMtZu94HHxjpKHFNlDdJJIj0AOqB/yxCGlMDksbN+3tPXm9flrmvwAA&#10;AP//AwBQSwMEFAAGAAgAAAAhAINgB1nhAAAACgEAAA8AAABkcnMvZG93bnJldi54bWxMj0FLw0AQ&#10;he+C/2EZwZvdGFptYjZFRNFCQzUKXrfJmESzs2F328T+eseTHof5eO972WoyvTig850lBZezCARS&#10;ZeuOGgVvrw8XSxA+aKp1bwkVfKOHVX56kum0tiO94KEMjeAQ8qlW0IYwpFL6qkWj/cwOSPz7sM7o&#10;wKdrZO30yOGml3EUXUmjO+KGVg9412L1Ve6NgvexfHTb9frzeXgqjttjWWzwvlDq/Gy6vQERcAp/&#10;MPzqszrk7LSze6q96BUk8fyaUQXzJW9iIEkWMYgdk0m0AJln8v+E/AcAAP//AwBQSwECLQAUAAYA&#10;CAAAACEAtoM4kv4AAADhAQAAEwAAAAAAAAAAAAAAAAAAAAAAW0NvbnRlbnRfVHlwZXNdLnhtbFBL&#10;AQItABQABgAIAAAAIQA4/SH/1gAAAJQBAAALAAAAAAAAAAAAAAAAAC8BAABfcmVscy8ucmVsc1BL&#10;AQItABQABgAIAAAAIQBSMlT0WAIAAKIEAAAOAAAAAAAAAAAAAAAAAC4CAABkcnMvZTJvRG9jLnht&#10;bFBLAQItABQABgAIAAAAIQCDYAdZ4QAAAAoBAAAPAAAAAAAAAAAAAAAAALIEAABkcnMvZG93bnJl&#10;di54bWxQSwUGAAAAAAQABADzAAAAwAUAAAAA&#10;" fillcolor="window" stroked="f" strokeweight=".5pt">
                <v:textbox>
                  <w:txbxContent>
                    <w:p w14:paraId="6552E3E1" w14:textId="41CCE7D5" w:rsidR="006A4CC6" w:rsidRPr="006F2B08" w:rsidRDefault="006A4CC6" w:rsidP="001A5EFA">
                      <w:pPr>
                        <w:rPr>
                          <w:b/>
                          <w:sz w:val="26"/>
                          <w:szCs w:val="26"/>
                        </w:rPr>
                      </w:pPr>
                      <w:r>
                        <w:rPr>
                          <w:b/>
                          <w:sz w:val="26"/>
                          <w:szCs w:val="26"/>
                        </w:rPr>
                        <w:t>37</w:t>
                      </w:r>
                    </w:p>
                  </w:txbxContent>
                </v:textbox>
              </v:shape>
            </w:pict>
          </mc:Fallback>
        </mc:AlternateContent>
      </w:r>
    </w:p>
    <w:p w14:paraId="13B80518" w14:textId="3453A2AD" w:rsidR="00A5668C" w:rsidRPr="00794ECE" w:rsidRDefault="001A5EFA" w:rsidP="00A5668C">
      <w:pPr>
        <w:tabs>
          <w:tab w:val="left" w:pos="567"/>
        </w:tabs>
        <w:spacing w:after="0" w:line="240" w:lineRule="auto"/>
        <w:jc w:val="both"/>
        <w:rPr>
          <w:rFonts w:ascii="Century Gothic" w:hAnsi="Century Gothic"/>
          <w:bCs/>
        </w:rPr>
      </w:pPr>
      <w:r>
        <w:rPr>
          <w:rFonts w:ascii="Century Gothic" w:hAnsi="Century Gothic"/>
          <w:b/>
          <w:bCs/>
          <w:i/>
          <w:iCs/>
          <w:noProof/>
          <w:color w:val="00B050"/>
        </w:rPr>
        <mc:AlternateContent>
          <mc:Choice Requires="wps">
            <w:drawing>
              <wp:anchor distT="0" distB="0" distL="114300" distR="114300" simplePos="0" relativeHeight="252114944" behindDoc="0" locked="0" layoutInCell="1" allowOverlap="1" wp14:anchorId="4E677EAF" wp14:editId="21B06DDE">
                <wp:simplePos x="0" y="0"/>
                <wp:positionH relativeFrom="column">
                  <wp:posOffset>5666105</wp:posOffset>
                </wp:positionH>
                <wp:positionV relativeFrom="paragraph">
                  <wp:posOffset>9190355</wp:posOffset>
                </wp:positionV>
                <wp:extent cx="447675" cy="904875"/>
                <wp:effectExtent l="0" t="0" r="9525" b="9525"/>
                <wp:wrapNone/>
                <wp:docPr id="3171420" name="Zone de texte 3171420"/>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5E0EE675" w14:textId="6C63CBEB" w:rsidR="00BF5F60" w:rsidRPr="006F2B08" w:rsidRDefault="00BF5F60" w:rsidP="001A5EFA">
                            <w:pPr>
                              <w:rPr>
                                <w:b/>
                                <w:sz w:val="26"/>
                                <w:szCs w:val="26"/>
                              </w:rPr>
                            </w:pPr>
                            <w:r>
                              <w:rPr>
                                <w:b/>
                                <w:sz w:val="26"/>
                                <w:szCs w:val="26"/>
                              </w:rPr>
                              <w:t>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E677EAF" id="Zone de texte 3171420" o:spid="_x0000_s1093" type="#_x0000_t202" style="position:absolute;left:0;text-align:left;margin-left:446.15pt;margin-top:723.65pt;width:35.25pt;height:71.2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r+JWAIAAKIEAAAOAAAAZHJzL2Uyb0RvYy54bWysVE1vGjEQvVfqf7B8LwvJAgnKElEiqkpR&#10;EimpIvVmvN6wktfj2oZd+uv77AWSpj1V5WDG8+l5b2avrrtGs51yviZT8NFgyJkyksravBT829Pq&#10;0wVnPghTCk1GFXyvPL+ef/xw1dqZOqMN6VI5hiTGz1pb8E0IdpZlXm5UI/yArDIwVuQaEXB1L1np&#10;RIvsjc7OhsNJ1pIrrSOpvIf2pjfyecpfVUqG+6ryKjBdcLwtpNOlcx3PbH4lZi9O2E0tD88Q//CK&#10;RtQGRU+pbkQQbOvqP1I1tXTkqQoDSU1GVVVLlXpAN6Phu24eN8Kq1AvA8fYEk/9/aeXd7sGxuiz4&#10;+Wg6ys+AkRENiPoOulipWFBdUOxoBFyt9TNEPVrEhe4zdaA9whj1HsqIQle5Jv6jPwY7ku5PYCMf&#10;k1Dm+XQyHXMmYboc5heQkSV7DbbOhy+KGhaFgjtwmSAWu1sfetejS6zlSdflqtY6XfZ+qR3bCdCO&#10;aSmp5UwLH6As+Cr9DtV+C9OGtQWfnI+HqZKhmK8vpQ0e99pjlEK37hJ0k+kRgDWVe+DiqB80b+Wq&#10;xutvUfpBOEwWoMC2hHsclSYUo4PE2Ybcz7/poz8Ih5WzFpNacP9jK5xCR18NRuFylOdxtNMlH08j&#10;h+6tZf3WYrbNkoDKCHtpZRKjf9BHsXLUPGOpFrEqTMJI1C54OIrL0O8PllKqxSI5YZitCLfm0cqY&#10;OlIQuXnqnoWzBwLjJN3RcabF7B2PvW+MNLTYBqrqRHIEukf1gD8WIY3JYWnjpr29J6/XT8v8FwAA&#10;AP//AwBQSwMEFAAGAAgAAAAhAPLpeebkAAAADQEAAA8AAABkcnMvZG93bnJldi54bWxMj8FOwzAQ&#10;RO9I/IO1SNyoQyhtEuJUCIGgElFLQOLqxksSiO3IdpvQr2c5wW13ZzT7Jl9NumcHdL6zRsDlLAKG&#10;praqM42At9eHiwSYD9Io2VuDAr7Rw6o4PcllpuxoXvBQhYZRiPGZFNCGMGSc+7pFLf3MDmhI+7BO&#10;y0Cra7hycqRw3fM4ihZcy87Qh1YOeNdi/VXttYD3sXp0m/X6czs8lcfNsSqf8b4U4vxsur0BFnAK&#10;f2b4xSd0KIhpZ/dGedYLSNL4iqwkzOdLmsiSLmJqs6PTdZImwIuc/29R/AAAAP//AwBQSwECLQAU&#10;AAYACAAAACEAtoM4kv4AAADhAQAAEwAAAAAAAAAAAAAAAAAAAAAAW0NvbnRlbnRfVHlwZXNdLnht&#10;bFBLAQItABQABgAIAAAAIQA4/SH/1gAAAJQBAAALAAAAAAAAAAAAAAAAAC8BAABfcmVscy8ucmVs&#10;c1BLAQItABQABgAIAAAAIQCPOr+JWAIAAKIEAAAOAAAAAAAAAAAAAAAAAC4CAABkcnMvZTJvRG9j&#10;LnhtbFBLAQItABQABgAIAAAAIQDy6Xnm5AAAAA0BAAAPAAAAAAAAAAAAAAAAALIEAABkcnMvZG93&#10;bnJldi54bWxQSwUGAAAAAAQABADzAAAAwwUAAAAA&#10;" fillcolor="window" stroked="f" strokeweight=".5pt">
                <v:textbox>
                  <w:txbxContent>
                    <w:p w14:paraId="5E0EE675" w14:textId="6C63CBEB" w:rsidR="006A4CC6" w:rsidRPr="006F2B08" w:rsidRDefault="006A4CC6" w:rsidP="001A5EFA">
                      <w:pPr>
                        <w:rPr>
                          <w:b/>
                          <w:sz w:val="26"/>
                          <w:szCs w:val="26"/>
                        </w:rPr>
                      </w:pPr>
                      <w:r>
                        <w:rPr>
                          <w:b/>
                          <w:sz w:val="26"/>
                          <w:szCs w:val="26"/>
                        </w:rPr>
                        <w:t>38</w:t>
                      </w:r>
                    </w:p>
                  </w:txbxContent>
                </v:textbox>
              </v:shape>
            </w:pict>
          </mc:Fallback>
        </mc:AlternateContent>
      </w:r>
      <w:r w:rsidR="00A5668C" w:rsidRPr="00794ECE">
        <w:rPr>
          <w:rFonts w:ascii="Century Gothic" w:hAnsi="Century Gothic"/>
          <w:bCs/>
        </w:rPr>
        <w:t xml:space="preserve">Tableau N° </w:t>
      </w:r>
      <w:r w:rsidR="00A5668C">
        <w:rPr>
          <w:rFonts w:ascii="Century Gothic" w:hAnsi="Century Gothic"/>
          <w:bCs/>
        </w:rPr>
        <w:t>20</w:t>
      </w:r>
      <w:r w:rsidR="00A5668C" w:rsidRPr="00794ECE">
        <w:rPr>
          <w:rFonts w:ascii="Century Gothic" w:hAnsi="Century Gothic"/>
          <w:bCs/>
        </w:rPr>
        <w:t xml:space="preserve"> : </w:t>
      </w:r>
      <w:bookmarkStart w:id="15" w:name="_Hlk192671433"/>
      <w:r w:rsidR="00A5668C" w:rsidRPr="00794ECE">
        <w:rPr>
          <w:rFonts w:ascii="Century Gothic" w:hAnsi="Century Gothic"/>
          <w:bCs/>
        </w:rPr>
        <w:t>Projets en cours d’exécution</w:t>
      </w:r>
    </w:p>
    <w:tbl>
      <w:tblPr>
        <w:tblW w:w="10462" w:type="dxa"/>
        <w:tblInd w:w="-998" w:type="dxa"/>
        <w:tblLayout w:type="fixed"/>
        <w:tblLook w:val="04A0" w:firstRow="1" w:lastRow="0" w:firstColumn="1" w:lastColumn="0" w:noHBand="0" w:noVBand="1"/>
      </w:tblPr>
      <w:tblGrid>
        <w:gridCol w:w="704"/>
        <w:gridCol w:w="3521"/>
        <w:gridCol w:w="1843"/>
        <w:gridCol w:w="1553"/>
        <w:gridCol w:w="1565"/>
        <w:gridCol w:w="1276"/>
      </w:tblGrid>
      <w:tr w:rsidR="00A5668C" w:rsidRPr="003D30B0" w14:paraId="797934F2" w14:textId="77777777" w:rsidTr="008F6CEF">
        <w:trPr>
          <w:trHeight w:val="664"/>
        </w:trPr>
        <w:tc>
          <w:tcPr>
            <w:tcW w:w="704" w:type="dxa"/>
            <w:tcBorders>
              <w:top w:val="single" w:sz="4" w:space="0" w:color="auto"/>
              <w:left w:val="single" w:sz="4" w:space="0" w:color="auto"/>
              <w:bottom w:val="single" w:sz="4" w:space="0" w:color="auto"/>
              <w:right w:val="single" w:sz="4" w:space="0" w:color="auto"/>
            </w:tcBorders>
            <w:shd w:val="clear" w:color="000000" w:fill="BDD7EE"/>
          </w:tcPr>
          <w:p w14:paraId="15A823F1" w14:textId="77777777" w:rsidR="00A5668C" w:rsidRPr="003D30B0" w:rsidRDefault="00A5668C" w:rsidP="00A5668C">
            <w:pPr>
              <w:tabs>
                <w:tab w:val="left" w:pos="567"/>
              </w:tabs>
              <w:spacing w:after="0" w:line="240" w:lineRule="auto"/>
              <w:jc w:val="center"/>
              <w:rPr>
                <w:rFonts w:ascii="Century Gothic" w:eastAsia="Times New Roman" w:hAnsi="Century Gothic"/>
                <w:b/>
                <w:bCs/>
                <w:sz w:val="20"/>
                <w:szCs w:val="20"/>
              </w:rPr>
            </w:pPr>
            <w:r w:rsidRPr="003D30B0">
              <w:rPr>
                <w:rFonts w:ascii="Century Gothic" w:eastAsia="Times New Roman" w:hAnsi="Century Gothic"/>
                <w:b/>
                <w:bCs/>
                <w:sz w:val="20"/>
                <w:szCs w:val="20"/>
              </w:rPr>
              <w:t>N°</w:t>
            </w:r>
          </w:p>
        </w:tc>
        <w:tc>
          <w:tcPr>
            <w:tcW w:w="3521"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6E778D32" w14:textId="77777777" w:rsidR="00A5668C" w:rsidRPr="003D30B0" w:rsidRDefault="00A5668C" w:rsidP="00A5668C">
            <w:pPr>
              <w:tabs>
                <w:tab w:val="left" w:pos="567"/>
              </w:tabs>
              <w:spacing w:after="0" w:line="240" w:lineRule="auto"/>
              <w:jc w:val="center"/>
              <w:rPr>
                <w:rFonts w:ascii="Century Gothic" w:eastAsia="Times New Roman" w:hAnsi="Century Gothic"/>
                <w:b/>
                <w:bCs/>
                <w:sz w:val="20"/>
                <w:szCs w:val="20"/>
              </w:rPr>
            </w:pPr>
            <w:r w:rsidRPr="003D30B0">
              <w:rPr>
                <w:rFonts w:ascii="Century Gothic" w:eastAsia="Times New Roman" w:hAnsi="Century Gothic"/>
                <w:b/>
                <w:bCs/>
                <w:sz w:val="20"/>
                <w:szCs w:val="20"/>
              </w:rPr>
              <w:t>Intitulé du projet ou de l’activité projet prévue</w:t>
            </w:r>
          </w:p>
        </w:tc>
        <w:tc>
          <w:tcPr>
            <w:tcW w:w="1843" w:type="dxa"/>
            <w:tcBorders>
              <w:top w:val="single" w:sz="4" w:space="0" w:color="auto"/>
              <w:left w:val="nil"/>
              <w:bottom w:val="single" w:sz="4" w:space="0" w:color="auto"/>
              <w:right w:val="single" w:sz="4" w:space="0" w:color="auto"/>
            </w:tcBorders>
            <w:shd w:val="clear" w:color="000000" w:fill="BDD7EE"/>
            <w:vAlign w:val="center"/>
            <w:hideMark/>
          </w:tcPr>
          <w:p w14:paraId="7B709D4A" w14:textId="77777777" w:rsidR="00A5668C" w:rsidRPr="003D30B0" w:rsidRDefault="00A5668C" w:rsidP="00A5668C">
            <w:pPr>
              <w:tabs>
                <w:tab w:val="left" w:pos="567"/>
              </w:tabs>
              <w:spacing w:after="0" w:line="240" w:lineRule="auto"/>
              <w:jc w:val="center"/>
              <w:rPr>
                <w:rFonts w:ascii="Century Gothic" w:eastAsia="Times New Roman" w:hAnsi="Century Gothic"/>
                <w:b/>
                <w:bCs/>
                <w:sz w:val="20"/>
                <w:szCs w:val="20"/>
              </w:rPr>
            </w:pPr>
            <w:r w:rsidRPr="003D30B0">
              <w:rPr>
                <w:rFonts w:ascii="Century Gothic" w:eastAsia="Times New Roman" w:hAnsi="Century Gothic"/>
                <w:b/>
                <w:bCs/>
                <w:sz w:val="20"/>
                <w:szCs w:val="20"/>
              </w:rPr>
              <w:t>Prévision budgétaire</w:t>
            </w:r>
          </w:p>
        </w:tc>
        <w:tc>
          <w:tcPr>
            <w:tcW w:w="1553" w:type="dxa"/>
            <w:tcBorders>
              <w:top w:val="single" w:sz="4" w:space="0" w:color="auto"/>
              <w:left w:val="nil"/>
              <w:bottom w:val="single" w:sz="4" w:space="0" w:color="auto"/>
              <w:right w:val="single" w:sz="4" w:space="0" w:color="auto"/>
            </w:tcBorders>
            <w:shd w:val="clear" w:color="000000" w:fill="BDD7EE"/>
          </w:tcPr>
          <w:p w14:paraId="2A4F0FE7" w14:textId="77777777" w:rsidR="00A5668C" w:rsidRPr="003D30B0" w:rsidRDefault="00A5668C" w:rsidP="00A5668C">
            <w:pPr>
              <w:tabs>
                <w:tab w:val="left" w:pos="567"/>
              </w:tabs>
              <w:spacing w:after="0" w:line="240" w:lineRule="auto"/>
              <w:jc w:val="center"/>
              <w:rPr>
                <w:rFonts w:ascii="Century Gothic" w:eastAsia="Times New Roman" w:hAnsi="Century Gothic"/>
                <w:b/>
                <w:bCs/>
                <w:sz w:val="20"/>
                <w:szCs w:val="20"/>
              </w:rPr>
            </w:pPr>
            <w:r w:rsidRPr="003D30B0">
              <w:rPr>
                <w:rFonts w:ascii="Century Gothic" w:eastAsia="Times New Roman" w:hAnsi="Century Gothic"/>
                <w:b/>
                <w:bCs/>
                <w:sz w:val="20"/>
                <w:szCs w:val="20"/>
              </w:rPr>
              <w:t>Opérateur (Fournisseur</w:t>
            </w:r>
            <w:r>
              <w:rPr>
                <w:rFonts w:ascii="Century Gothic" w:eastAsia="Times New Roman" w:hAnsi="Century Gothic"/>
                <w:b/>
                <w:bCs/>
                <w:sz w:val="20"/>
                <w:szCs w:val="20"/>
              </w:rPr>
              <w:t>)</w:t>
            </w:r>
            <w:r w:rsidRPr="003D30B0">
              <w:rPr>
                <w:rFonts w:ascii="Century Gothic" w:eastAsia="Times New Roman" w:hAnsi="Century Gothic"/>
                <w:b/>
                <w:bCs/>
                <w:sz w:val="20"/>
                <w:szCs w:val="20"/>
              </w:rPr>
              <w:t xml:space="preserve"> et montant du marché</w:t>
            </w:r>
          </w:p>
        </w:tc>
        <w:tc>
          <w:tcPr>
            <w:tcW w:w="1565" w:type="dxa"/>
            <w:tcBorders>
              <w:top w:val="single" w:sz="4" w:space="0" w:color="auto"/>
              <w:left w:val="single" w:sz="4" w:space="0" w:color="auto"/>
              <w:bottom w:val="single" w:sz="4" w:space="0" w:color="auto"/>
              <w:right w:val="single" w:sz="4" w:space="0" w:color="auto"/>
            </w:tcBorders>
            <w:shd w:val="clear" w:color="000000" w:fill="BDD7EE"/>
          </w:tcPr>
          <w:p w14:paraId="3621D9AD" w14:textId="77777777" w:rsidR="00A5668C" w:rsidRDefault="00A5668C" w:rsidP="00A5668C">
            <w:pPr>
              <w:tabs>
                <w:tab w:val="left" w:pos="567"/>
              </w:tabs>
              <w:spacing w:after="0" w:line="240" w:lineRule="auto"/>
              <w:jc w:val="center"/>
              <w:rPr>
                <w:rFonts w:ascii="Century Gothic" w:eastAsia="Times New Roman" w:hAnsi="Century Gothic"/>
                <w:b/>
                <w:bCs/>
                <w:sz w:val="20"/>
                <w:szCs w:val="20"/>
              </w:rPr>
            </w:pPr>
          </w:p>
          <w:p w14:paraId="4BA883A2" w14:textId="77777777" w:rsidR="00A5668C" w:rsidRDefault="00A5668C" w:rsidP="00A5668C">
            <w:pPr>
              <w:tabs>
                <w:tab w:val="left" w:pos="567"/>
              </w:tabs>
              <w:spacing w:after="0" w:line="240" w:lineRule="auto"/>
              <w:jc w:val="center"/>
              <w:rPr>
                <w:rFonts w:ascii="Century Gothic" w:eastAsia="Times New Roman" w:hAnsi="Century Gothic"/>
                <w:b/>
                <w:bCs/>
                <w:sz w:val="20"/>
                <w:szCs w:val="20"/>
              </w:rPr>
            </w:pPr>
          </w:p>
          <w:p w14:paraId="1ACECA20" w14:textId="77777777" w:rsidR="00A5668C" w:rsidRPr="003D30B0" w:rsidRDefault="00A5668C" w:rsidP="00A5668C">
            <w:pPr>
              <w:tabs>
                <w:tab w:val="left" w:pos="567"/>
              </w:tabs>
              <w:spacing w:after="0" w:line="240" w:lineRule="auto"/>
              <w:ind w:right="-111"/>
              <w:jc w:val="center"/>
              <w:rPr>
                <w:rFonts w:ascii="Century Gothic" w:eastAsia="Times New Roman" w:hAnsi="Century Gothic"/>
                <w:b/>
                <w:bCs/>
                <w:sz w:val="20"/>
                <w:szCs w:val="20"/>
              </w:rPr>
            </w:pPr>
            <w:r>
              <w:rPr>
                <w:rFonts w:ascii="Century Gothic" w:eastAsia="Times New Roman" w:hAnsi="Century Gothic"/>
                <w:b/>
                <w:bCs/>
                <w:sz w:val="20"/>
                <w:szCs w:val="20"/>
              </w:rPr>
              <w:t>Département</w:t>
            </w:r>
          </w:p>
        </w:tc>
        <w:tc>
          <w:tcPr>
            <w:tcW w:w="1276"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0A2CF329" w14:textId="77777777" w:rsidR="00A5668C" w:rsidRPr="003D30B0" w:rsidRDefault="00A5668C" w:rsidP="00A5668C">
            <w:pPr>
              <w:tabs>
                <w:tab w:val="left" w:pos="567"/>
              </w:tabs>
              <w:spacing w:after="0" w:line="240" w:lineRule="auto"/>
              <w:jc w:val="center"/>
              <w:rPr>
                <w:rFonts w:ascii="Century Gothic" w:eastAsia="Times New Roman" w:hAnsi="Century Gothic"/>
                <w:b/>
                <w:bCs/>
                <w:sz w:val="20"/>
                <w:szCs w:val="20"/>
              </w:rPr>
            </w:pPr>
            <w:r w:rsidRPr="003D30B0">
              <w:rPr>
                <w:rFonts w:ascii="Century Gothic" w:eastAsia="Times New Roman" w:hAnsi="Century Gothic"/>
                <w:b/>
                <w:bCs/>
                <w:sz w:val="20"/>
                <w:szCs w:val="20"/>
              </w:rPr>
              <w:t>Localité</w:t>
            </w:r>
          </w:p>
        </w:tc>
      </w:tr>
      <w:tr w:rsidR="00A5668C" w:rsidRPr="003D30B0" w14:paraId="7C4D81FC" w14:textId="77777777" w:rsidTr="008F6CEF">
        <w:trPr>
          <w:trHeight w:val="411"/>
        </w:trPr>
        <w:tc>
          <w:tcPr>
            <w:tcW w:w="704" w:type="dxa"/>
            <w:tcBorders>
              <w:top w:val="nil"/>
              <w:left w:val="single" w:sz="4" w:space="0" w:color="auto"/>
              <w:bottom w:val="single" w:sz="4" w:space="0" w:color="auto"/>
              <w:right w:val="single" w:sz="4" w:space="0" w:color="auto"/>
            </w:tcBorders>
          </w:tcPr>
          <w:p w14:paraId="39F12BF0" w14:textId="77777777" w:rsidR="00A5668C" w:rsidRPr="00B67819" w:rsidRDefault="00A5668C" w:rsidP="00A5668C">
            <w:pPr>
              <w:tabs>
                <w:tab w:val="left" w:pos="567"/>
              </w:tabs>
              <w:spacing w:after="0" w:line="240" w:lineRule="auto"/>
              <w:jc w:val="center"/>
              <w:rPr>
                <w:rFonts w:ascii="Century Gothic" w:eastAsia="Times New Roman" w:hAnsi="Century Gothic"/>
                <w:sz w:val="20"/>
                <w:szCs w:val="20"/>
              </w:rPr>
            </w:pPr>
            <w:r>
              <w:rPr>
                <w:rFonts w:ascii="Century Gothic" w:eastAsia="Times New Roman" w:hAnsi="Century Gothic"/>
                <w:sz w:val="20"/>
                <w:szCs w:val="20"/>
              </w:rPr>
              <w:t>01</w:t>
            </w:r>
          </w:p>
        </w:tc>
        <w:tc>
          <w:tcPr>
            <w:tcW w:w="3521" w:type="dxa"/>
            <w:tcBorders>
              <w:top w:val="nil"/>
              <w:left w:val="single" w:sz="4" w:space="0" w:color="auto"/>
              <w:bottom w:val="single" w:sz="4" w:space="0" w:color="auto"/>
              <w:right w:val="single" w:sz="4" w:space="0" w:color="auto"/>
            </w:tcBorders>
            <w:shd w:val="clear" w:color="auto" w:fill="auto"/>
            <w:vAlign w:val="center"/>
            <w:hideMark/>
          </w:tcPr>
          <w:p w14:paraId="742F71F9"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 xml:space="preserve">Travaux de finalisation de l’hôpital général de Ouesso </w:t>
            </w:r>
          </w:p>
        </w:tc>
        <w:tc>
          <w:tcPr>
            <w:tcW w:w="1843" w:type="dxa"/>
            <w:vMerge w:val="restart"/>
            <w:tcBorders>
              <w:top w:val="nil"/>
              <w:left w:val="nil"/>
              <w:right w:val="single" w:sz="4" w:space="0" w:color="auto"/>
            </w:tcBorders>
            <w:shd w:val="clear" w:color="auto" w:fill="auto"/>
            <w:vAlign w:val="center"/>
            <w:hideMark/>
          </w:tcPr>
          <w:p w14:paraId="5B344ADA"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1 950 000 000</w:t>
            </w:r>
          </w:p>
        </w:tc>
        <w:tc>
          <w:tcPr>
            <w:tcW w:w="1553" w:type="dxa"/>
            <w:vMerge w:val="restart"/>
            <w:tcBorders>
              <w:top w:val="single" w:sz="4" w:space="0" w:color="auto"/>
              <w:left w:val="nil"/>
              <w:right w:val="single" w:sz="4" w:space="0" w:color="auto"/>
            </w:tcBorders>
          </w:tcPr>
          <w:p w14:paraId="00286E88" w14:textId="77777777" w:rsidR="00A5668C" w:rsidRPr="003D30B0" w:rsidRDefault="00A5668C" w:rsidP="00A5668C">
            <w:pPr>
              <w:tabs>
                <w:tab w:val="left" w:pos="567"/>
              </w:tabs>
              <w:spacing w:after="0" w:line="240" w:lineRule="auto"/>
              <w:rPr>
                <w:rFonts w:ascii="Century Gothic" w:eastAsia="Times New Roman" w:hAnsi="Century Gothic"/>
                <w:sz w:val="32"/>
                <w:szCs w:val="32"/>
              </w:rPr>
            </w:pPr>
          </w:p>
          <w:p w14:paraId="2A250903"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proofErr w:type="spellStart"/>
            <w:r w:rsidRPr="003D30B0">
              <w:rPr>
                <w:rFonts w:ascii="Century Gothic" w:eastAsia="Times New Roman" w:hAnsi="Century Gothic"/>
                <w:sz w:val="20"/>
                <w:szCs w:val="20"/>
              </w:rPr>
              <w:t>Asperbras</w:t>
            </w:r>
            <w:proofErr w:type="spellEnd"/>
          </w:p>
        </w:tc>
        <w:tc>
          <w:tcPr>
            <w:tcW w:w="1565" w:type="dxa"/>
            <w:tcBorders>
              <w:top w:val="nil"/>
              <w:left w:val="single" w:sz="4" w:space="0" w:color="auto"/>
              <w:bottom w:val="single" w:sz="4" w:space="0" w:color="auto"/>
              <w:right w:val="single" w:sz="4" w:space="0" w:color="auto"/>
            </w:tcBorders>
          </w:tcPr>
          <w:p w14:paraId="69D77501" w14:textId="77777777" w:rsidR="00A5668C" w:rsidRPr="002361B2" w:rsidRDefault="00A5668C" w:rsidP="00A5668C">
            <w:pPr>
              <w:tabs>
                <w:tab w:val="left" w:pos="567"/>
              </w:tabs>
              <w:spacing w:after="0" w:line="240" w:lineRule="auto"/>
              <w:jc w:val="center"/>
              <w:rPr>
                <w:rFonts w:ascii="Century Gothic" w:eastAsia="Times New Roman" w:hAnsi="Century Gothic"/>
                <w:sz w:val="10"/>
                <w:szCs w:val="10"/>
              </w:rPr>
            </w:pPr>
          </w:p>
          <w:p w14:paraId="09B0A971"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Pr>
                <w:rFonts w:ascii="Century Gothic" w:eastAsia="Times New Roman" w:hAnsi="Century Gothic"/>
                <w:sz w:val="20"/>
                <w:szCs w:val="20"/>
              </w:rPr>
              <w:t>Sangha</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5961141D"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Ouesso</w:t>
            </w:r>
          </w:p>
        </w:tc>
      </w:tr>
      <w:tr w:rsidR="00A5668C" w:rsidRPr="003D30B0" w14:paraId="7957309E" w14:textId="77777777" w:rsidTr="008F6CEF">
        <w:trPr>
          <w:trHeight w:val="133"/>
        </w:trPr>
        <w:tc>
          <w:tcPr>
            <w:tcW w:w="704" w:type="dxa"/>
            <w:tcBorders>
              <w:top w:val="nil"/>
              <w:left w:val="single" w:sz="4" w:space="0" w:color="auto"/>
              <w:bottom w:val="single" w:sz="4" w:space="0" w:color="auto"/>
              <w:right w:val="single" w:sz="4" w:space="0" w:color="auto"/>
            </w:tcBorders>
          </w:tcPr>
          <w:p w14:paraId="44809E80" w14:textId="77777777" w:rsidR="00A5668C" w:rsidRPr="00B67819" w:rsidRDefault="00A5668C" w:rsidP="00A5668C">
            <w:pPr>
              <w:tabs>
                <w:tab w:val="left" w:pos="567"/>
              </w:tabs>
              <w:spacing w:after="0" w:line="240" w:lineRule="auto"/>
              <w:jc w:val="center"/>
              <w:rPr>
                <w:rFonts w:ascii="Century Gothic" w:eastAsia="Times New Roman" w:hAnsi="Century Gothic"/>
                <w:sz w:val="20"/>
                <w:szCs w:val="20"/>
              </w:rPr>
            </w:pPr>
            <w:r>
              <w:rPr>
                <w:rFonts w:ascii="Century Gothic" w:eastAsia="Times New Roman" w:hAnsi="Century Gothic"/>
                <w:sz w:val="20"/>
                <w:szCs w:val="20"/>
              </w:rPr>
              <w:t>02</w:t>
            </w:r>
          </w:p>
        </w:tc>
        <w:tc>
          <w:tcPr>
            <w:tcW w:w="3521" w:type="dxa"/>
            <w:tcBorders>
              <w:top w:val="nil"/>
              <w:left w:val="single" w:sz="4" w:space="0" w:color="auto"/>
              <w:bottom w:val="single" w:sz="4" w:space="0" w:color="auto"/>
              <w:right w:val="single" w:sz="4" w:space="0" w:color="auto"/>
            </w:tcBorders>
            <w:shd w:val="clear" w:color="auto" w:fill="auto"/>
            <w:vAlign w:val="center"/>
            <w:hideMark/>
          </w:tcPr>
          <w:p w14:paraId="154D7B61"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Travaux de finalisation de l’hôpital général de Sibiti</w:t>
            </w:r>
          </w:p>
        </w:tc>
        <w:tc>
          <w:tcPr>
            <w:tcW w:w="1843" w:type="dxa"/>
            <w:vMerge/>
            <w:tcBorders>
              <w:left w:val="nil"/>
              <w:bottom w:val="single" w:sz="4" w:space="0" w:color="auto"/>
              <w:right w:val="single" w:sz="4" w:space="0" w:color="auto"/>
            </w:tcBorders>
            <w:shd w:val="clear" w:color="auto" w:fill="auto"/>
            <w:vAlign w:val="center"/>
            <w:hideMark/>
          </w:tcPr>
          <w:p w14:paraId="5882FAC6"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p>
        </w:tc>
        <w:tc>
          <w:tcPr>
            <w:tcW w:w="1553" w:type="dxa"/>
            <w:vMerge/>
            <w:tcBorders>
              <w:left w:val="nil"/>
              <w:bottom w:val="single" w:sz="4" w:space="0" w:color="auto"/>
              <w:right w:val="single" w:sz="4" w:space="0" w:color="auto"/>
            </w:tcBorders>
          </w:tcPr>
          <w:p w14:paraId="33DB6329"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p>
        </w:tc>
        <w:tc>
          <w:tcPr>
            <w:tcW w:w="1565" w:type="dxa"/>
            <w:tcBorders>
              <w:top w:val="single" w:sz="4" w:space="0" w:color="auto"/>
              <w:left w:val="single" w:sz="4" w:space="0" w:color="auto"/>
              <w:bottom w:val="single" w:sz="4" w:space="0" w:color="auto"/>
              <w:right w:val="single" w:sz="4" w:space="0" w:color="auto"/>
            </w:tcBorders>
          </w:tcPr>
          <w:p w14:paraId="0277DE96" w14:textId="77777777" w:rsidR="00A5668C" w:rsidRPr="002361B2" w:rsidRDefault="00A5668C" w:rsidP="00A5668C">
            <w:pPr>
              <w:tabs>
                <w:tab w:val="left" w:pos="567"/>
              </w:tabs>
              <w:spacing w:after="0" w:line="240" w:lineRule="auto"/>
              <w:jc w:val="center"/>
              <w:rPr>
                <w:rFonts w:ascii="Century Gothic" w:eastAsia="Times New Roman" w:hAnsi="Century Gothic"/>
                <w:sz w:val="6"/>
                <w:szCs w:val="6"/>
              </w:rPr>
            </w:pPr>
          </w:p>
          <w:p w14:paraId="4BA2C6EE"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Pr>
                <w:rFonts w:ascii="Century Gothic" w:eastAsia="Times New Roman" w:hAnsi="Century Gothic"/>
                <w:sz w:val="20"/>
                <w:szCs w:val="20"/>
              </w:rPr>
              <w:t>Lékoumou</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3EB67945"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Sibiti</w:t>
            </w:r>
          </w:p>
        </w:tc>
      </w:tr>
      <w:tr w:rsidR="00A5668C" w:rsidRPr="003D30B0" w14:paraId="35FC7BDD" w14:textId="77777777" w:rsidTr="008F6CEF">
        <w:trPr>
          <w:trHeight w:val="281"/>
        </w:trPr>
        <w:tc>
          <w:tcPr>
            <w:tcW w:w="704" w:type="dxa"/>
            <w:tcBorders>
              <w:top w:val="single" w:sz="4" w:space="0" w:color="auto"/>
              <w:left w:val="single" w:sz="4" w:space="0" w:color="auto"/>
              <w:bottom w:val="single" w:sz="4" w:space="0" w:color="auto"/>
              <w:right w:val="single" w:sz="4" w:space="0" w:color="auto"/>
            </w:tcBorders>
          </w:tcPr>
          <w:p w14:paraId="20F11476" w14:textId="77777777" w:rsidR="00A5668C" w:rsidRPr="00B67819" w:rsidRDefault="00A5668C" w:rsidP="00A5668C">
            <w:pPr>
              <w:tabs>
                <w:tab w:val="left" w:pos="567"/>
              </w:tabs>
              <w:spacing w:after="0" w:line="240" w:lineRule="auto"/>
              <w:jc w:val="center"/>
              <w:rPr>
                <w:rFonts w:ascii="Century Gothic" w:eastAsia="Times New Roman" w:hAnsi="Century Gothic"/>
                <w:sz w:val="20"/>
                <w:szCs w:val="20"/>
              </w:rPr>
            </w:pPr>
            <w:r>
              <w:rPr>
                <w:rFonts w:ascii="Century Gothic" w:eastAsia="Times New Roman" w:hAnsi="Century Gothic"/>
                <w:sz w:val="20"/>
                <w:szCs w:val="20"/>
              </w:rPr>
              <w:t>03</w:t>
            </w:r>
          </w:p>
        </w:tc>
        <w:tc>
          <w:tcPr>
            <w:tcW w:w="35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AABE78"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 xml:space="preserve">Travaux de construction du CSI de </w:t>
            </w:r>
            <w:proofErr w:type="spellStart"/>
            <w:r w:rsidRPr="003D30B0">
              <w:rPr>
                <w:rFonts w:ascii="Century Gothic" w:eastAsia="Times New Roman" w:hAnsi="Century Gothic"/>
                <w:sz w:val="20"/>
                <w:szCs w:val="20"/>
              </w:rPr>
              <w:t>Mossendé</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59E5FF"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100 000 000</w:t>
            </w:r>
          </w:p>
        </w:tc>
        <w:tc>
          <w:tcPr>
            <w:tcW w:w="1553" w:type="dxa"/>
            <w:tcBorders>
              <w:top w:val="single" w:sz="4" w:space="0" w:color="auto"/>
              <w:left w:val="single" w:sz="4" w:space="0" w:color="auto"/>
              <w:bottom w:val="single" w:sz="4" w:space="0" w:color="auto"/>
              <w:right w:val="single" w:sz="4" w:space="0" w:color="auto"/>
            </w:tcBorders>
          </w:tcPr>
          <w:p w14:paraId="53D950C3"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proofErr w:type="spellStart"/>
            <w:r w:rsidRPr="003D30B0">
              <w:rPr>
                <w:rFonts w:ascii="Century Gothic" w:eastAsia="Times New Roman" w:hAnsi="Century Gothic"/>
                <w:sz w:val="20"/>
                <w:szCs w:val="20"/>
              </w:rPr>
              <w:t>Colamban’s</w:t>
            </w:r>
            <w:proofErr w:type="spellEnd"/>
            <w:r w:rsidRPr="003D30B0">
              <w:rPr>
                <w:rFonts w:ascii="Century Gothic" w:eastAsia="Times New Roman" w:hAnsi="Century Gothic"/>
                <w:sz w:val="20"/>
                <w:szCs w:val="20"/>
              </w:rPr>
              <w:t xml:space="preserve"> Services</w:t>
            </w:r>
          </w:p>
          <w:p w14:paraId="52FC1C9C"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99 177</w:t>
            </w:r>
            <w:r>
              <w:rPr>
                <w:rFonts w:ascii="Century Gothic" w:eastAsia="Times New Roman" w:hAnsi="Century Gothic"/>
                <w:sz w:val="20"/>
                <w:szCs w:val="20"/>
              </w:rPr>
              <w:t> </w:t>
            </w:r>
            <w:r w:rsidRPr="003D30B0">
              <w:rPr>
                <w:rFonts w:ascii="Century Gothic" w:eastAsia="Times New Roman" w:hAnsi="Century Gothic"/>
                <w:sz w:val="20"/>
                <w:szCs w:val="20"/>
              </w:rPr>
              <w:t>704</w:t>
            </w:r>
          </w:p>
        </w:tc>
        <w:tc>
          <w:tcPr>
            <w:tcW w:w="1565" w:type="dxa"/>
            <w:tcBorders>
              <w:top w:val="single" w:sz="4" w:space="0" w:color="auto"/>
              <w:left w:val="single" w:sz="4" w:space="0" w:color="auto"/>
              <w:bottom w:val="single" w:sz="4" w:space="0" w:color="auto"/>
              <w:right w:val="single" w:sz="4" w:space="0" w:color="auto"/>
            </w:tcBorders>
          </w:tcPr>
          <w:p w14:paraId="2CE2695C" w14:textId="77777777" w:rsidR="00A5668C" w:rsidRDefault="00A5668C" w:rsidP="00A5668C">
            <w:pPr>
              <w:tabs>
                <w:tab w:val="left" w:pos="567"/>
              </w:tabs>
              <w:spacing w:after="0" w:line="240" w:lineRule="auto"/>
              <w:jc w:val="center"/>
              <w:rPr>
                <w:rFonts w:ascii="Century Gothic" w:eastAsia="Times New Roman" w:hAnsi="Century Gothic"/>
                <w:sz w:val="20"/>
                <w:szCs w:val="20"/>
              </w:rPr>
            </w:pPr>
          </w:p>
          <w:p w14:paraId="04F0BC5A"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Pr>
                <w:rFonts w:ascii="Century Gothic" w:eastAsia="Times New Roman" w:hAnsi="Century Gothic"/>
                <w:sz w:val="20"/>
                <w:szCs w:val="20"/>
              </w:rPr>
              <w:t>Plateaux</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767894"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proofErr w:type="spellStart"/>
            <w:r w:rsidRPr="003D30B0">
              <w:rPr>
                <w:rFonts w:ascii="Century Gothic" w:eastAsia="Times New Roman" w:hAnsi="Century Gothic"/>
                <w:sz w:val="20"/>
                <w:szCs w:val="20"/>
              </w:rPr>
              <w:t>Mossendé</w:t>
            </w:r>
            <w:proofErr w:type="spellEnd"/>
          </w:p>
        </w:tc>
      </w:tr>
      <w:tr w:rsidR="00A5668C" w:rsidRPr="003D30B0" w14:paraId="531C15F2" w14:textId="77777777" w:rsidTr="008F6CEF">
        <w:trPr>
          <w:trHeight w:val="415"/>
        </w:trPr>
        <w:tc>
          <w:tcPr>
            <w:tcW w:w="704" w:type="dxa"/>
            <w:tcBorders>
              <w:top w:val="single" w:sz="4" w:space="0" w:color="auto"/>
              <w:left w:val="single" w:sz="4" w:space="0" w:color="auto"/>
              <w:bottom w:val="single" w:sz="4" w:space="0" w:color="auto"/>
              <w:right w:val="single" w:sz="4" w:space="0" w:color="auto"/>
            </w:tcBorders>
          </w:tcPr>
          <w:p w14:paraId="3228ACAC" w14:textId="77777777" w:rsidR="00A5668C" w:rsidRPr="00B67819" w:rsidRDefault="00A5668C" w:rsidP="00A5668C">
            <w:pPr>
              <w:tabs>
                <w:tab w:val="left" w:pos="567"/>
              </w:tabs>
              <w:spacing w:after="0" w:line="240" w:lineRule="auto"/>
              <w:jc w:val="center"/>
              <w:rPr>
                <w:rFonts w:ascii="Century Gothic" w:eastAsia="Times New Roman" w:hAnsi="Century Gothic"/>
                <w:sz w:val="20"/>
                <w:szCs w:val="20"/>
              </w:rPr>
            </w:pPr>
            <w:r>
              <w:rPr>
                <w:rFonts w:ascii="Century Gothic" w:eastAsia="Times New Roman" w:hAnsi="Century Gothic"/>
                <w:sz w:val="20"/>
                <w:szCs w:val="20"/>
              </w:rPr>
              <w:t>04</w:t>
            </w:r>
          </w:p>
        </w:tc>
        <w:tc>
          <w:tcPr>
            <w:tcW w:w="35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74FEBA" w14:textId="77777777" w:rsidR="00A5668C" w:rsidRPr="00C36DBD" w:rsidRDefault="00A5668C" w:rsidP="00A5668C">
            <w:pPr>
              <w:tabs>
                <w:tab w:val="left" w:pos="567"/>
              </w:tabs>
              <w:spacing w:after="0" w:line="240" w:lineRule="auto"/>
              <w:jc w:val="center"/>
              <w:rPr>
                <w:rFonts w:ascii="Century Gothic" w:eastAsia="Times New Roman" w:hAnsi="Century Gothic"/>
                <w:sz w:val="20"/>
                <w:szCs w:val="20"/>
              </w:rPr>
            </w:pPr>
            <w:r w:rsidRPr="00C36DBD">
              <w:rPr>
                <w:rFonts w:ascii="Century Gothic" w:eastAsia="Times New Roman" w:hAnsi="Century Gothic"/>
                <w:sz w:val="20"/>
                <w:szCs w:val="20"/>
              </w:rPr>
              <w:t>Construction d’un hangar pour abriter une unité de production d’oxygène médical</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6C5D00E8" w14:textId="77777777" w:rsidR="00A5668C" w:rsidRPr="00C36DBD" w:rsidRDefault="00A5668C" w:rsidP="00A5668C">
            <w:pPr>
              <w:tabs>
                <w:tab w:val="left" w:pos="567"/>
              </w:tabs>
              <w:spacing w:after="0" w:line="240" w:lineRule="auto"/>
              <w:jc w:val="center"/>
              <w:rPr>
                <w:rFonts w:ascii="Century Gothic" w:eastAsia="Times New Roman" w:hAnsi="Century Gothic"/>
                <w:sz w:val="20"/>
                <w:szCs w:val="20"/>
              </w:rPr>
            </w:pPr>
            <w:r w:rsidRPr="00C36DBD">
              <w:rPr>
                <w:rFonts w:ascii="Century Gothic" w:eastAsia="Times New Roman" w:hAnsi="Century Gothic"/>
                <w:sz w:val="20"/>
                <w:szCs w:val="20"/>
              </w:rPr>
              <w:t>189 353 789 (achevé, réceptionné et fonctionnel)</w:t>
            </w:r>
          </w:p>
        </w:tc>
        <w:tc>
          <w:tcPr>
            <w:tcW w:w="1553" w:type="dxa"/>
            <w:tcBorders>
              <w:top w:val="single" w:sz="4" w:space="0" w:color="auto"/>
              <w:left w:val="nil"/>
              <w:bottom w:val="single" w:sz="4" w:space="0" w:color="auto"/>
              <w:right w:val="single" w:sz="4" w:space="0" w:color="auto"/>
            </w:tcBorders>
          </w:tcPr>
          <w:p w14:paraId="46F8AE3B" w14:textId="77777777" w:rsidR="00A5668C" w:rsidRPr="00C36DBD" w:rsidRDefault="00A5668C" w:rsidP="00A5668C">
            <w:pPr>
              <w:tabs>
                <w:tab w:val="left" w:pos="567"/>
              </w:tabs>
              <w:spacing w:after="0" w:line="240" w:lineRule="auto"/>
              <w:jc w:val="center"/>
              <w:rPr>
                <w:rFonts w:ascii="Century Gothic" w:eastAsia="Times New Roman" w:hAnsi="Century Gothic"/>
                <w:sz w:val="20"/>
                <w:szCs w:val="20"/>
              </w:rPr>
            </w:pPr>
          </w:p>
          <w:p w14:paraId="4D40E121" w14:textId="77777777" w:rsidR="00A5668C" w:rsidRPr="00C36DBD" w:rsidRDefault="00A5668C" w:rsidP="00A5668C">
            <w:pPr>
              <w:tabs>
                <w:tab w:val="left" w:pos="567"/>
              </w:tabs>
              <w:spacing w:after="0" w:line="240" w:lineRule="auto"/>
              <w:jc w:val="center"/>
              <w:rPr>
                <w:rFonts w:ascii="Century Gothic" w:eastAsia="Times New Roman" w:hAnsi="Century Gothic"/>
                <w:sz w:val="20"/>
                <w:szCs w:val="20"/>
              </w:rPr>
            </w:pPr>
            <w:r w:rsidRPr="00C36DBD">
              <w:rPr>
                <w:rFonts w:ascii="Century Gothic" w:eastAsia="Times New Roman" w:hAnsi="Century Gothic"/>
                <w:sz w:val="20"/>
                <w:szCs w:val="20"/>
              </w:rPr>
              <w:t>AMT</w:t>
            </w:r>
          </w:p>
        </w:tc>
        <w:tc>
          <w:tcPr>
            <w:tcW w:w="1565" w:type="dxa"/>
            <w:tcBorders>
              <w:top w:val="single" w:sz="4" w:space="0" w:color="auto"/>
              <w:left w:val="single" w:sz="4" w:space="0" w:color="auto"/>
              <w:bottom w:val="single" w:sz="4" w:space="0" w:color="auto"/>
              <w:right w:val="single" w:sz="4" w:space="0" w:color="auto"/>
            </w:tcBorders>
          </w:tcPr>
          <w:p w14:paraId="4D0984B5" w14:textId="77777777" w:rsidR="00A5668C" w:rsidRPr="00C36DBD" w:rsidRDefault="00A5668C" w:rsidP="00A5668C">
            <w:pPr>
              <w:tabs>
                <w:tab w:val="left" w:pos="567"/>
              </w:tabs>
              <w:spacing w:after="0" w:line="240" w:lineRule="auto"/>
              <w:jc w:val="center"/>
              <w:rPr>
                <w:rFonts w:ascii="Century Gothic" w:eastAsia="Times New Roman" w:hAnsi="Century Gothic"/>
                <w:sz w:val="20"/>
                <w:szCs w:val="20"/>
              </w:rPr>
            </w:pPr>
          </w:p>
          <w:p w14:paraId="0134E5CE" w14:textId="77777777" w:rsidR="00A5668C" w:rsidRPr="00C36DBD" w:rsidRDefault="00A5668C" w:rsidP="00A5668C">
            <w:pPr>
              <w:tabs>
                <w:tab w:val="left" w:pos="567"/>
              </w:tabs>
              <w:spacing w:after="0" w:line="240" w:lineRule="auto"/>
              <w:jc w:val="center"/>
              <w:rPr>
                <w:rFonts w:ascii="Century Gothic" w:eastAsia="Times New Roman" w:hAnsi="Century Gothic"/>
                <w:sz w:val="10"/>
                <w:szCs w:val="10"/>
              </w:rPr>
            </w:pPr>
          </w:p>
          <w:p w14:paraId="6560BF57" w14:textId="77777777" w:rsidR="00A5668C" w:rsidRPr="00C36DBD" w:rsidRDefault="00A5668C" w:rsidP="00A5668C">
            <w:pPr>
              <w:tabs>
                <w:tab w:val="left" w:pos="567"/>
              </w:tabs>
              <w:spacing w:after="0" w:line="240" w:lineRule="auto"/>
              <w:jc w:val="center"/>
              <w:rPr>
                <w:rFonts w:ascii="Century Gothic" w:eastAsia="Times New Roman" w:hAnsi="Century Gothic"/>
                <w:sz w:val="20"/>
                <w:szCs w:val="20"/>
              </w:rPr>
            </w:pPr>
            <w:r w:rsidRPr="00C36DBD">
              <w:rPr>
                <w:rFonts w:ascii="Century Gothic" w:eastAsia="Times New Roman" w:hAnsi="Century Gothic"/>
                <w:sz w:val="20"/>
                <w:szCs w:val="20"/>
              </w:rPr>
              <w:t xml:space="preserve">Brazzaville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994C97" w14:textId="77777777" w:rsidR="00A5668C" w:rsidRPr="00C36DBD" w:rsidRDefault="00A5668C" w:rsidP="00A5668C">
            <w:pPr>
              <w:tabs>
                <w:tab w:val="left" w:pos="567"/>
              </w:tabs>
              <w:spacing w:after="0" w:line="240" w:lineRule="auto"/>
              <w:jc w:val="center"/>
              <w:rPr>
                <w:rFonts w:ascii="Century Gothic" w:eastAsia="Times New Roman" w:hAnsi="Century Gothic"/>
                <w:sz w:val="20"/>
                <w:szCs w:val="20"/>
              </w:rPr>
            </w:pPr>
            <w:r w:rsidRPr="00C36DBD">
              <w:rPr>
                <w:rFonts w:ascii="Century Gothic" w:eastAsia="Times New Roman" w:hAnsi="Century Gothic"/>
                <w:sz w:val="20"/>
                <w:szCs w:val="20"/>
              </w:rPr>
              <w:t xml:space="preserve">Brazzaville </w:t>
            </w:r>
          </w:p>
        </w:tc>
      </w:tr>
      <w:tr w:rsidR="00A5668C" w:rsidRPr="003D30B0" w14:paraId="4D5716B3" w14:textId="77777777" w:rsidTr="008F6CEF">
        <w:trPr>
          <w:trHeight w:val="763"/>
        </w:trPr>
        <w:tc>
          <w:tcPr>
            <w:tcW w:w="704" w:type="dxa"/>
            <w:tcBorders>
              <w:top w:val="single" w:sz="4" w:space="0" w:color="auto"/>
              <w:left w:val="single" w:sz="4" w:space="0" w:color="auto"/>
              <w:bottom w:val="single" w:sz="4" w:space="0" w:color="auto"/>
              <w:right w:val="single" w:sz="4" w:space="0" w:color="auto"/>
            </w:tcBorders>
            <w:shd w:val="clear" w:color="000000" w:fill="FFFFFF"/>
          </w:tcPr>
          <w:p w14:paraId="7782BDA0" w14:textId="77777777" w:rsidR="00A5668C" w:rsidRPr="00B67819" w:rsidRDefault="00A5668C" w:rsidP="00A5668C">
            <w:pPr>
              <w:tabs>
                <w:tab w:val="left" w:pos="567"/>
              </w:tabs>
              <w:spacing w:after="0" w:line="240" w:lineRule="auto"/>
              <w:jc w:val="center"/>
              <w:rPr>
                <w:rFonts w:ascii="Century Gothic" w:eastAsia="Times New Roman" w:hAnsi="Century Gothic"/>
                <w:sz w:val="20"/>
                <w:szCs w:val="20"/>
              </w:rPr>
            </w:pPr>
            <w:r>
              <w:rPr>
                <w:rFonts w:ascii="Century Gothic" w:eastAsia="Times New Roman" w:hAnsi="Century Gothic"/>
                <w:sz w:val="20"/>
                <w:szCs w:val="20"/>
              </w:rPr>
              <w:t>05</w:t>
            </w:r>
          </w:p>
        </w:tc>
        <w:tc>
          <w:tcPr>
            <w:tcW w:w="35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DB1A5B9"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 xml:space="preserve"> Réhabilitation et mise à niveau des bâtiments du CHU B : Réalisation des études architecturales et techniques de l'accueil, des services des admissions et facturation du CHU B</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2F9B20"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Financement BDEAC (12 000 000 000)</w:t>
            </w:r>
          </w:p>
        </w:tc>
        <w:tc>
          <w:tcPr>
            <w:tcW w:w="1553" w:type="dxa"/>
            <w:tcBorders>
              <w:top w:val="single" w:sz="4" w:space="0" w:color="auto"/>
              <w:left w:val="single" w:sz="4" w:space="0" w:color="auto"/>
              <w:bottom w:val="single" w:sz="4" w:space="0" w:color="auto"/>
              <w:right w:val="single" w:sz="4" w:space="0" w:color="auto"/>
            </w:tcBorders>
          </w:tcPr>
          <w:p w14:paraId="645EEA46" w14:textId="77777777" w:rsidR="00A5668C" w:rsidRDefault="00A5668C" w:rsidP="00A5668C">
            <w:pPr>
              <w:tabs>
                <w:tab w:val="left" w:pos="567"/>
              </w:tabs>
              <w:spacing w:after="0" w:line="240" w:lineRule="auto"/>
              <w:jc w:val="center"/>
              <w:rPr>
                <w:rFonts w:ascii="Century Gothic" w:eastAsia="Times New Roman" w:hAnsi="Century Gothic"/>
                <w:sz w:val="20"/>
                <w:szCs w:val="20"/>
              </w:rPr>
            </w:pPr>
          </w:p>
          <w:p w14:paraId="284E5C7E"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AVCI Architectes</w:t>
            </w:r>
          </w:p>
        </w:tc>
        <w:tc>
          <w:tcPr>
            <w:tcW w:w="1565" w:type="dxa"/>
            <w:tcBorders>
              <w:top w:val="single" w:sz="4" w:space="0" w:color="auto"/>
              <w:left w:val="single" w:sz="4" w:space="0" w:color="auto"/>
              <w:bottom w:val="single" w:sz="4" w:space="0" w:color="auto"/>
              <w:right w:val="single" w:sz="4" w:space="0" w:color="auto"/>
            </w:tcBorders>
          </w:tcPr>
          <w:p w14:paraId="613F182D" w14:textId="77777777" w:rsidR="00A5668C" w:rsidRDefault="00A5668C" w:rsidP="00A5668C">
            <w:pPr>
              <w:tabs>
                <w:tab w:val="left" w:pos="567"/>
              </w:tabs>
              <w:spacing w:after="0" w:line="240" w:lineRule="auto"/>
              <w:jc w:val="center"/>
              <w:rPr>
                <w:rFonts w:ascii="Century Gothic" w:eastAsia="Times New Roman" w:hAnsi="Century Gothic"/>
                <w:sz w:val="20"/>
                <w:szCs w:val="20"/>
              </w:rPr>
            </w:pPr>
          </w:p>
          <w:p w14:paraId="4C8F5E59" w14:textId="77777777" w:rsidR="00A5668C" w:rsidRDefault="00A5668C" w:rsidP="00A5668C">
            <w:pPr>
              <w:tabs>
                <w:tab w:val="left" w:pos="567"/>
              </w:tabs>
              <w:spacing w:after="0" w:line="240" w:lineRule="auto"/>
              <w:jc w:val="center"/>
              <w:rPr>
                <w:rFonts w:ascii="Century Gothic" w:eastAsia="Times New Roman" w:hAnsi="Century Gothic"/>
                <w:sz w:val="20"/>
                <w:szCs w:val="20"/>
              </w:rPr>
            </w:pPr>
          </w:p>
          <w:p w14:paraId="33235AAB" w14:textId="77777777" w:rsidR="00A5668C" w:rsidRDefault="00A5668C" w:rsidP="00A5668C">
            <w:pPr>
              <w:tabs>
                <w:tab w:val="left" w:pos="567"/>
              </w:tabs>
              <w:spacing w:after="0" w:line="240" w:lineRule="auto"/>
              <w:jc w:val="center"/>
              <w:rPr>
                <w:rFonts w:ascii="Century Gothic" w:eastAsia="Times New Roman" w:hAnsi="Century Gothic"/>
                <w:sz w:val="20"/>
                <w:szCs w:val="20"/>
              </w:rPr>
            </w:pPr>
          </w:p>
          <w:p w14:paraId="6E5A1FE5"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0A20AE">
              <w:rPr>
                <w:rFonts w:ascii="Century Gothic" w:eastAsia="Times New Roman" w:hAnsi="Century Gothic"/>
                <w:sz w:val="20"/>
                <w:szCs w:val="20"/>
              </w:rPr>
              <w:t xml:space="preserve">Brazzaville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8682DD"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 xml:space="preserve">Brazzaville </w:t>
            </w:r>
          </w:p>
        </w:tc>
      </w:tr>
      <w:tr w:rsidR="00A5668C" w:rsidRPr="00E327D3" w14:paraId="52967860" w14:textId="77777777" w:rsidTr="008F6CEF">
        <w:trPr>
          <w:trHeight w:val="479"/>
        </w:trPr>
        <w:tc>
          <w:tcPr>
            <w:tcW w:w="704" w:type="dxa"/>
            <w:tcBorders>
              <w:top w:val="single" w:sz="4" w:space="0" w:color="auto"/>
              <w:left w:val="single" w:sz="4" w:space="0" w:color="auto"/>
              <w:bottom w:val="single" w:sz="4" w:space="0" w:color="auto"/>
              <w:right w:val="single" w:sz="4" w:space="0" w:color="auto"/>
            </w:tcBorders>
            <w:shd w:val="clear" w:color="000000" w:fill="FFFFFF"/>
          </w:tcPr>
          <w:p w14:paraId="210EB6A2" w14:textId="77777777" w:rsidR="00A5668C" w:rsidRPr="00B67819" w:rsidRDefault="00A5668C" w:rsidP="00A5668C">
            <w:pPr>
              <w:tabs>
                <w:tab w:val="left" w:pos="567"/>
              </w:tabs>
              <w:spacing w:after="0" w:line="240" w:lineRule="auto"/>
              <w:jc w:val="center"/>
              <w:rPr>
                <w:rFonts w:ascii="Century Gothic" w:eastAsia="Times New Roman" w:hAnsi="Century Gothic"/>
                <w:color w:val="FF0000"/>
                <w:sz w:val="20"/>
                <w:szCs w:val="20"/>
              </w:rPr>
            </w:pPr>
            <w:r w:rsidRPr="00B67819">
              <w:rPr>
                <w:rFonts w:ascii="Century Gothic" w:eastAsia="Times New Roman" w:hAnsi="Century Gothic"/>
                <w:sz w:val="20"/>
                <w:szCs w:val="20"/>
              </w:rPr>
              <w:t>06</w:t>
            </w:r>
          </w:p>
        </w:tc>
        <w:tc>
          <w:tcPr>
            <w:tcW w:w="35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C812404" w14:textId="77777777" w:rsidR="00A5668C" w:rsidRPr="00D75815" w:rsidRDefault="00A5668C" w:rsidP="00A5668C">
            <w:pPr>
              <w:tabs>
                <w:tab w:val="left" w:pos="567"/>
              </w:tabs>
              <w:spacing w:after="0" w:line="240" w:lineRule="auto"/>
              <w:jc w:val="center"/>
              <w:rPr>
                <w:rFonts w:ascii="Century Gothic" w:eastAsia="Times New Roman" w:hAnsi="Century Gothic"/>
                <w:sz w:val="20"/>
                <w:szCs w:val="20"/>
              </w:rPr>
            </w:pPr>
            <w:r w:rsidRPr="00D75815">
              <w:rPr>
                <w:rFonts w:ascii="Century Gothic" w:eastAsia="Times New Roman" w:hAnsi="Century Gothic"/>
                <w:sz w:val="20"/>
                <w:szCs w:val="20"/>
              </w:rPr>
              <w:t xml:space="preserve">Fourniture, installation et mise en service d’une unité de production et de remplissage d’oxygène médical </w:t>
            </w:r>
          </w:p>
        </w:tc>
        <w:tc>
          <w:tcPr>
            <w:tcW w:w="1843" w:type="dxa"/>
            <w:vMerge/>
            <w:tcBorders>
              <w:top w:val="single" w:sz="4" w:space="0" w:color="auto"/>
              <w:left w:val="nil"/>
              <w:right w:val="single" w:sz="4" w:space="0" w:color="auto"/>
            </w:tcBorders>
            <w:shd w:val="clear" w:color="auto" w:fill="auto"/>
            <w:vAlign w:val="center"/>
            <w:hideMark/>
          </w:tcPr>
          <w:p w14:paraId="114F8C04" w14:textId="77777777" w:rsidR="00A5668C" w:rsidRPr="00D75815" w:rsidRDefault="00A5668C" w:rsidP="00A5668C">
            <w:pPr>
              <w:tabs>
                <w:tab w:val="left" w:pos="567"/>
              </w:tabs>
              <w:spacing w:after="0" w:line="240" w:lineRule="auto"/>
              <w:jc w:val="center"/>
              <w:rPr>
                <w:rFonts w:ascii="Century Gothic" w:eastAsia="Times New Roman" w:hAnsi="Century Gothic"/>
                <w:sz w:val="20"/>
                <w:szCs w:val="20"/>
              </w:rPr>
            </w:pPr>
          </w:p>
        </w:tc>
        <w:tc>
          <w:tcPr>
            <w:tcW w:w="1553" w:type="dxa"/>
            <w:tcBorders>
              <w:top w:val="single" w:sz="4" w:space="0" w:color="auto"/>
              <w:left w:val="nil"/>
              <w:bottom w:val="single" w:sz="4" w:space="0" w:color="auto"/>
              <w:right w:val="single" w:sz="4" w:space="0" w:color="auto"/>
            </w:tcBorders>
          </w:tcPr>
          <w:p w14:paraId="33BB31C5" w14:textId="77777777" w:rsidR="00A5668C" w:rsidRPr="00D75815" w:rsidRDefault="00A5668C" w:rsidP="00A5668C">
            <w:pPr>
              <w:tabs>
                <w:tab w:val="left" w:pos="567"/>
              </w:tabs>
              <w:spacing w:after="0" w:line="240" w:lineRule="auto"/>
              <w:jc w:val="center"/>
              <w:rPr>
                <w:rFonts w:ascii="Century Gothic" w:eastAsia="Times New Roman" w:hAnsi="Century Gothic"/>
                <w:sz w:val="20"/>
                <w:szCs w:val="20"/>
              </w:rPr>
            </w:pPr>
            <w:r w:rsidRPr="00D75815">
              <w:rPr>
                <w:rFonts w:ascii="Century Gothic" w:eastAsia="Times New Roman" w:hAnsi="Century Gothic"/>
                <w:sz w:val="20"/>
                <w:szCs w:val="20"/>
              </w:rPr>
              <w:t>AMT</w:t>
            </w:r>
          </w:p>
        </w:tc>
        <w:tc>
          <w:tcPr>
            <w:tcW w:w="1565" w:type="dxa"/>
            <w:tcBorders>
              <w:top w:val="single" w:sz="4" w:space="0" w:color="auto"/>
              <w:left w:val="single" w:sz="4" w:space="0" w:color="auto"/>
              <w:bottom w:val="single" w:sz="4" w:space="0" w:color="auto"/>
              <w:right w:val="single" w:sz="4" w:space="0" w:color="auto"/>
            </w:tcBorders>
          </w:tcPr>
          <w:p w14:paraId="2F7134E0" w14:textId="77777777" w:rsidR="00A5668C" w:rsidRPr="00D75815" w:rsidRDefault="00A5668C" w:rsidP="00A5668C">
            <w:pPr>
              <w:tabs>
                <w:tab w:val="left" w:pos="567"/>
              </w:tabs>
              <w:spacing w:after="0" w:line="240" w:lineRule="auto"/>
              <w:jc w:val="center"/>
              <w:rPr>
                <w:rFonts w:ascii="Century Gothic" w:eastAsia="Times New Roman" w:hAnsi="Century Gothic"/>
                <w:sz w:val="20"/>
                <w:szCs w:val="20"/>
              </w:rPr>
            </w:pPr>
          </w:p>
          <w:p w14:paraId="250634D7" w14:textId="77777777" w:rsidR="00A5668C" w:rsidRPr="00D75815" w:rsidRDefault="00A5668C" w:rsidP="00A5668C">
            <w:pPr>
              <w:tabs>
                <w:tab w:val="left" w:pos="567"/>
              </w:tabs>
              <w:spacing w:after="0" w:line="240" w:lineRule="auto"/>
              <w:rPr>
                <w:rFonts w:ascii="Century Gothic" w:eastAsia="Times New Roman" w:hAnsi="Century Gothic"/>
                <w:sz w:val="20"/>
                <w:szCs w:val="20"/>
              </w:rPr>
            </w:pPr>
          </w:p>
          <w:p w14:paraId="7A25F02C" w14:textId="77777777" w:rsidR="00A5668C" w:rsidRPr="00D75815" w:rsidRDefault="00A5668C" w:rsidP="00A5668C">
            <w:pPr>
              <w:tabs>
                <w:tab w:val="left" w:pos="567"/>
              </w:tabs>
              <w:spacing w:after="0" w:line="240" w:lineRule="auto"/>
              <w:jc w:val="center"/>
              <w:rPr>
                <w:rFonts w:ascii="Century Gothic" w:eastAsia="Times New Roman" w:hAnsi="Century Gothic"/>
                <w:sz w:val="20"/>
                <w:szCs w:val="20"/>
              </w:rPr>
            </w:pPr>
            <w:r w:rsidRPr="00D75815">
              <w:rPr>
                <w:rFonts w:ascii="Century Gothic" w:eastAsia="Times New Roman" w:hAnsi="Century Gothic"/>
                <w:sz w:val="20"/>
                <w:szCs w:val="20"/>
              </w:rPr>
              <w:t xml:space="preserve">Brazzaville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7BC08C" w14:textId="77777777" w:rsidR="00A5668C" w:rsidRPr="00D75815" w:rsidRDefault="00A5668C" w:rsidP="00A5668C">
            <w:pPr>
              <w:tabs>
                <w:tab w:val="left" w:pos="567"/>
              </w:tabs>
              <w:spacing w:after="0" w:line="240" w:lineRule="auto"/>
              <w:jc w:val="center"/>
              <w:rPr>
                <w:rFonts w:ascii="Century Gothic" w:eastAsia="Times New Roman" w:hAnsi="Century Gothic"/>
                <w:sz w:val="20"/>
                <w:szCs w:val="20"/>
              </w:rPr>
            </w:pPr>
            <w:r w:rsidRPr="00D75815">
              <w:rPr>
                <w:rFonts w:ascii="Century Gothic" w:eastAsia="Times New Roman" w:hAnsi="Century Gothic"/>
                <w:sz w:val="20"/>
                <w:szCs w:val="20"/>
              </w:rPr>
              <w:t xml:space="preserve">Brazzaville </w:t>
            </w:r>
          </w:p>
        </w:tc>
      </w:tr>
      <w:tr w:rsidR="00A5668C" w:rsidRPr="003D30B0" w14:paraId="6E15B952" w14:textId="77777777" w:rsidTr="008F6CEF">
        <w:trPr>
          <w:trHeight w:val="543"/>
        </w:trPr>
        <w:tc>
          <w:tcPr>
            <w:tcW w:w="704" w:type="dxa"/>
            <w:tcBorders>
              <w:top w:val="nil"/>
              <w:left w:val="single" w:sz="4" w:space="0" w:color="auto"/>
              <w:bottom w:val="single" w:sz="4" w:space="0" w:color="auto"/>
              <w:right w:val="single" w:sz="4" w:space="0" w:color="auto"/>
            </w:tcBorders>
            <w:shd w:val="clear" w:color="000000" w:fill="FFFFFF"/>
          </w:tcPr>
          <w:p w14:paraId="7194D995" w14:textId="77777777" w:rsidR="00A5668C" w:rsidRPr="00B67819" w:rsidRDefault="00A5668C" w:rsidP="00A5668C">
            <w:pPr>
              <w:tabs>
                <w:tab w:val="left" w:pos="567"/>
              </w:tabs>
              <w:spacing w:after="0" w:line="240" w:lineRule="auto"/>
              <w:jc w:val="center"/>
              <w:rPr>
                <w:rFonts w:ascii="Century Gothic" w:eastAsia="Times New Roman" w:hAnsi="Century Gothic"/>
                <w:sz w:val="20"/>
                <w:szCs w:val="20"/>
              </w:rPr>
            </w:pPr>
            <w:r>
              <w:rPr>
                <w:rFonts w:ascii="Century Gothic" w:eastAsia="Times New Roman" w:hAnsi="Century Gothic"/>
                <w:sz w:val="20"/>
                <w:szCs w:val="20"/>
              </w:rPr>
              <w:t>07</w:t>
            </w:r>
          </w:p>
        </w:tc>
        <w:tc>
          <w:tcPr>
            <w:tcW w:w="3521" w:type="dxa"/>
            <w:tcBorders>
              <w:top w:val="nil"/>
              <w:left w:val="single" w:sz="4" w:space="0" w:color="auto"/>
              <w:bottom w:val="single" w:sz="4" w:space="0" w:color="auto"/>
              <w:right w:val="single" w:sz="4" w:space="0" w:color="auto"/>
            </w:tcBorders>
            <w:shd w:val="clear" w:color="000000" w:fill="FFFFFF"/>
            <w:vAlign w:val="center"/>
            <w:hideMark/>
          </w:tcPr>
          <w:p w14:paraId="766C19BE"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 xml:space="preserve"> Équipement du CHU B : Acquisition, installation et mise en service du matériel hospitalier</w:t>
            </w:r>
          </w:p>
        </w:tc>
        <w:tc>
          <w:tcPr>
            <w:tcW w:w="1843" w:type="dxa"/>
            <w:vMerge/>
            <w:tcBorders>
              <w:left w:val="nil"/>
              <w:right w:val="single" w:sz="4" w:space="0" w:color="auto"/>
            </w:tcBorders>
            <w:shd w:val="clear" w:color="auto" w:fill="auto"/>
            <w:vAlign w:val="center"/>
            <w:hideMark/>
          </w:tcPr>
          <w:p w14:paraId="2C248E87"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p>
        </w:tc>
        <w:tc>
          <w:tcPr>
            <w:tcW w:w="1553" w:type="dxa"/>
            <w:tcBorders>
              <w:top w:val="single" w:sz="4" w:space="0" w:color="auto"/>
              <w:left w:val="nil"/>
              <w:bottom w:val="single" w:sz="4" w:space="0" w:color="auto"/>
              <w:right w:val="single" w:sz="4" w:space="0" w:color="auto"/>
            </w:tcBorders>
          </w:tcPr>
          <w:p w14:paraId="117C984E"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EMS Congo</w:t>
            </w:r>
          </w:p>
        </w:tc>
        <w:tc>
          <w:tcPr>
            <w:tcW w:w="1565" w:type="dxa"/>
            <w:tcBorders>
              <w:top w:val="nil"/>
              <w:left w:val="single" w:sz="4" w:space="0" w:color="auto"/>
              <w:bottom w:val="single" w:sz="4" w:space="0" w:color="auto"/>
              <w:right w:val="single" w:sz="4" w:space="0" w:color="auto"/>
            </w:tcBorders>
          </w:tcPr>
          <w:p w14:paraId="73EB91D8" w14:textId="77777777" w:rsidR="00A5668C" w:rsidRDefault="00A5668C" w:rsidP="00A5668C">
            <w:pPr>
              <w:tabs>
                <w:tab w:val="left" w:pos="567"/>
              </w:tabs>
              <w:spacing w:after="0" w:line="240" w:lineRule="auto"/>
              <w:jc w:val="center"/>
              <w:rPr>
                <w:rFonts w:ascii="Century Gothic" w:eastAsia="Times New Roman" w:hAnsi="Century Gothic"/>
                <w:sz w:val="20"/>
                <w:szCs w:val="20"/>
              </w:rPr>
            </w:pPr>
          </w:p>
          <w:p w14:paraId="2F46FD70" w14:textId="77777777" w:rsidR="00A5668C" w:rsidRPr="00F07474" w:rsidRDefault="00A5668C" w:rsidP="00A5668C">
            <w:pPr>
              <w:tabs>
                <w:tab w:val="left" w:pos="567"/>
              </w:tabs>
              <w:spacing w:after="0" w:line="240" w:lineRule="auto"/>
              <w:jc w:val="center"/>
              <w:rPr>
                <w:rFonts w:ascii="Century Gothic" w:eastAsia="Times New Roman" w:hAnsi="Century Gothic"/>
                <w:sz w:val="10"/>
                <w:szCs w:val="10"/>
              </w:rPr>
            </w:pPr>
          </w:p>
          <w:p w14:paraId="51756FCD"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0A20AE">
              <w:rPr>
                <w:rFonts w:ascii="Century Gothic" w:eastAsia="Times New Roman" w:hAnsi="Century Gothic"/>
                <w:sz w:val="20"/>
                <w:szCs w:val="20"/>
              </w:rPr>
              <w:t xml:space="preserve">Brazzaville </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214EFB91"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 xml:space="preserve">Brazzaville </w:t>
            </w:r>
          </w:p>
        </w:tc>
      </w:tr>
      <w:tr w:rsidR="00A5668C" w:rsidRPr="003D30B0" w14:paraId="5DFD6E47" w14:textId="77777777" w:rsidTr="008F6CEF">
        <w:trPr>
          <w:trHeight w:val="281"/>
        </w:trPr>
        <w:tc>
          <w:tcPr>
            <w:tcW w:w="704" w:type="dxa"/>
            <w:tcBorders>
              <w:top w:val="nil"/>
              <w:left w:val="single" w:sz="4" w:space="0" w:color="auto"/>
              <w:bottom w:val="single" w:sz="4" w:space="0" w:color="auto"/>
              <w:right w:val="single" w:sz="4" w:space="0" w:color="auto"/>
            </w:tcBorders>
            <w:shd w:val="clear" w:color="000000" w:fill="FFFFFF"/>
          </w:tcPr>
          <w:p w14:paraId="52738236" w14:textId="77777777" w:rsidR="00A5668C" w:rsidRPr="00B67819" w:rsidRDefault="00A5668C" w:rsidP="00A5668C">
            <w:pPr>
              <w:tabs>
                <w:tab w:val="left" w:pos="567"/>
              </w:tabs>
              <w:spacing w:after="0" w:line="240" w:lineRule="auto"/>
              <w:jc w:val="center"/>
              <w:rPr>
                <w:rFonts w:ascii="Century Gothic" w:eastAsia="Times New Roman" w:hAnsi="Century Gothic"/>
                <w:sz w:val="20"/>
                <w:szCs w:val="20"/>
              </w:rPr>
            </w:pPr>
            <w:r>
              <w:rPr>
                <w:rFonts w:ascii="Century Gothic" w:eastAsia="Times New Roman" w:hAnsi="Century Gothic"/>
                <w:sz w:val="20"/>
                <w:szCs w:val="20"/>
              </w:rPr>
              <w:t>08</w:t>
            </w:r>
          </w:p>
        </w:tc>
        <w:tc>
          <w:tcPr>
            <w:tcW w:w="3521" w:type="dxa"/>
            <w:tcBorders>
              <w:top w:val="nil"/>
              <w:left w:val="single" w:sz="4" w:space="0" w:color="auto"/>
              <w:bottom w:val="single" w:sz="4" w:space="0" w:color="auto"/>
              <w:right w:val="single" w:sz="4" w:space="0" w:color="auto"/>
            </w:tcBorders>
            <w:shd w:val="clear" w:color="000000" w:fill="FFFFFF"/>
            <w:vAlign w:val="center"/>
            <w:hideMark/>
          </w:tcPr>
          <w:p w14:paraId="34574263"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Équipement du CHU B : Acquisition, installation et mise en service d'autres équipement d'imagerie médicale au CHU B</w:t>
            </w:r>
          </w:p>
        </w:tc>
        <w:tc>
          <w:tcPr>
            <w:tcW w:w="1843" w:type="dxa"/>
            <w:vMerge/>
            <w:tcBorders>
              <w:left w:val="nil"/>
              <w:bottom w:val="single" w:sz="4" w:space="0" w:color="auto"/>
              <w:right w:val="single" w:sz="4" w:space="0" w:color="auto"/>
            </w:tcBorders>
            <w:shd w:val="clear" w:color="auto" w:fill="auto"/>
            <w:vAlign w:val="center"/>
            <w:hideMark/>
          </w:tcPr>
          <w:p w14:paraId="129A919B"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p>
        </w:tc>
        <w:tc>
          <w:tcPr>
            <w:tcW w:w="1553" w:type="dxa"/>
            <w:tcBorders>
              <w:top w:val="single" w:sz="4" w:space="0" w:color="auto"/>
              <w:left w:val="nil"/>
              <w:bottom w:val="single" w:sz="4" w:space="0" w:color="auto"/>
              <w:right w:val="single" w:sz="4" w:space="0" w:color="auto"/>
            </w:tcBorders>
          </w:tcPr>
          <w:p w14:paraId="4ED09F48"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p>
          <w:p w14:paraId="347B5AEF"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p>
          <w:p w14:paraId="7B5C4B20"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EMS Congo</w:t>
            </w:r>
          </w:p>
        </w:tc>
        <w:tc>
          <w:tcPr>
            <w:tcW w:w="1565" w:type="dxa"/>
            <w:tcBorders>
              <w:top w:val="nil"/>
              <w:left w:val="single" w:sz="4" w:space="0" w:color="auto"/>
              <w:bottom w:val="single" w:sz="4" w:space="0" w:color="auto"/>
              <w:right w:val="single" w:sz="4" w:space="0" w:color="auto"/>
            </w:tcBorders>
          </w:tcPr>
          <w:p w14:paraId="1EBB15B2" w14:textId="77777777" w:rsidR="00A5668C" w:rsidRDefault="00A5668C" w:rsidP="00A5668C">
            <w:pPr>
              <w:tabs>
                <w:tab w:val="left" w:pos="567"/>
              </w:tabs>
              <w:spacing w:after="0" w:line="240" w:lineRule="auto"/>
              <w:jc w:val="center"/>
              <w:rPr>
                <w:rFonts w:ascii="Century Gothic" w:eastAsia="Times New Roman" w:hAnsi="Century Gothic"/>
                <w:sz w:val="20"/>
                <w:szCs w:val="20"/>
              </w:rPr>
            </w:pPr>
          </w:p>
          <w:p w14:paraId="0A3C05F0" w14:textId="77777777" w:rsidR="00A5668C" w:rsidRPr="00F07474" w:rsidRDefault="00A5668C" w:rsidP="00A5668C">
            <w:pPr>
              <w:tabs>
                <w:tab w:val="left" w:pos="567"/>
              </w:tabs>
              <w:spacing w:after="0" w:line="240" w:lineRule="auto"/>
              <w:jc w:val="center"/>
              <w:rPr>
                <w:rFonts w:ascii="Century Gothic" w:eastAsia="Times New Roman" w:hAnsi="Century Gothic"/>
                <w:sz w:val="18"/>
                <w:szCs w:val="18"/>
              </w:rPr>
            </w:pPr>
          </w:p>
          <w:p w14:paraId="3BBC8B79"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0A20AE">
              <w:rPr>
                <w:rFonts w:ascii="Century Gothic" w:eastAsia="Times New Roman" w:hAnsi="Century Gothic"/>
                <w:sz w:val="20"/>
                <w:szCs w:val="20"/>
              </w:rPr>
              <w:t xml:space="preserve">Brazzaville </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4B3F7F24"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 xml:space="preserve">Brazzaville </w:t>
            </w:r>
          </w:p>
        </w:tc>
      </w:tr>
      <w:tr w:rsidR="00A5668C" w:rsidRPr="003D30B0" w14:paraId="32B34196" w14:textId="77777777" w:rsidTr="008F6CEF">
        <w:trPr>
          <w:trHeight w:val="284"/>
        </w:trPr>
        <w:tc>
          <w:tcPr>
            <w:tcW w:w="704" w:type="dxa"/>
            <w:tcBorders>
              <w:top w:val="single" w:sz="4" w:space="0" w:color="auto"/>
              <w:left w:val="single" w:sz="4" w:space="0" w:color="auto"/>
              <w:bottom w:val="single" w:sz="4" w:space="0" w:color="auto"/>
              <w:right w:val="single" w:sz="4" w:space="0" w:color="auto"/>
            </w:tcBorders>
            <w:shd w:val="clear" w:color="000000" w:fill="FFFFFF"/>
          </w:tcPr>
          <w:p w14:paraId="5E7C90B4" w14:textId="77777777" w:rsidR="00A5668C" w:rsidRPr="00B67819" w:rsidRDefault="00A5668C" w:rsidP="00A5668C">
            <w:pPr>
              <w:tabs>
                <w:tab w:val="left" w:pos="567"/>
              </w:tabs>
              <w:spacing w:after="0" w:line="240" w:lineRule="auto"/>
              <w:jc w:val="center"/>
              <w:rPr>
                <w:rFonts w:ascii="Century Gothic" w:eastAsia="Times New Roman" w:hAnsi="Century Gothic"/>
                <w:sz w:val="20"/>
                <w:szCs w:val="20"/>
              </w:rPr>
            </w:pPr>
            <w:r>
              <w:rPr>
                <w:rFonts w:ascii="Century Gothic" w:eastAsia="Times New Roman" w:hAnsi="Century Gothic"/>
                <w:sz w:val="20"/>
                <w:szCs w:val="20"/>
              </w:rPr>
              <w:lastRenderedPageBreak/>
              <w:t>09</w:t>
            </w:r>
          </w:p>
        </w:tc>
        <w:tc>
          <w:tcPr>
            <w:tcW w:w="35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BC82D58"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Équipement du CHU B : Acquisition, installation et mise en service du matériel hospitalier (matériel du laboratoire et d’hémodialyse)</w:t>
            </w:r>
          </w:p>
        </w:tc>
        <w:tc>
          <w:tcPr>
            <w:tcW w:w="1843" w:type="dxa"/>
            <w:vMerge/>
            <w:tcBorders>
              <w:top w:val="single" w:sz="4" w:space="0" w:color="auto"/>
              <w:left w:val="nil"/>
              <w:bottom w:val="single" w:sz="4" w:space="0" w:color="auto"/>
              <w:right w:val="single" w:sz="4" w:space="0" w:color="auto"/>
            </w:tcBorders>
            <w:shd w:val="clear" w:color="auto" w:fill="auto"/>
            <w:vAlign w:val="center"/>
            <w:hideMark/>
          </w:tcPr>
          <w:p w14:paraId="79806EA5"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p>
        </w:tc>
        <w:tc>
          <w:tcPr>
            <w:tcW w:w="1553" w:type="dxa"/>
            <w:tcBorders>
              <w:top w:val="single" w:sz="4" w:space="0" w:color="auto"/>
              <w:left w:val="nil"/>
              <w:bottom w:val="single" w:sz="4" w:space="0" w:color="auto"/>
              <w:right w:val="single" w:sz="4" w:space="0" w:color="auto"/>
            </w:tcBorders>
          </w:tcPr>
          <w:p w14:paraId="4F219C83"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p>
          <w:p w14:paraId="577E2F12"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p>
          <w:p w14:paraId="1EE0AB72"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EMS Congo</w:t>
            </w:r>
          </w:p>
        </w:tc>
        <w:tc>
          <w:tcPr>
            <w:tcW w:w="1565" w:type="dxa"/>
            <w:tcBorders>
              <w:top w:val="single" w:sz="4" w:space="0" w:color="auto"/>
              <w:left w:val="single" w:sz="4" w:space="0" w:color="auto"/>
              <w:bottom w:val="single" w:sz="4" w:space="0" w:color="auto"/>
              <w:right w:val="single" w:sz="4" w:space="0" w:color="auto"/>
            </w:tcBorders>
          </w:tcPr>
          <w:p w14:paraId="2C1DE917" w14:textId="77777777" w:rsidR="00A5668C" w:rsidRDefault="00A5668C" w:rsidP="00A5668C">
            <w:pPr>
              <w:tabs>
                <w:tab w:val="left" w:pos="567"/>
              </w:tabs>
              <w:spacing w:after="0" w:line="240" w:lineRule="auto"/>
              <w:jc w:val="center"/>
              <w:rPr>
                <w:rFonts w:ascii="Century Gothic" w:eastAsia="Times New Roman" w:hAnsi="Century Gothic"/>
                <w:sz w:val="20"/>
                <w:szCs w:val="20"/>
              </w:rPr>
            </w:pPr>
          </w:p>
          <w:p w14:paraId="1283E56F" w14:textId="77777777" w:rsidR="00A5668C" w:rsidRDefault="00A5668C" w:rsidP="00A5668C">
            <w:pPr>
              <w:tabs>
                <w:tab w:val="left" w:pos="567"/>
              </w:tabs>
              <w:spacing w:after="0" w:line="240" w:lineRule="auto"/>
              <w:jc w:val="center"/>
              <w:rPr>
                <w:rFonts w:ascii="Century Gothic" w:eastAsia="Times New Roman" w:hAnsi="Century Gothic"/>
                <w:sz w:val="20"/>
                <w:szCs w:val="20"/>
              </w:rPr>
            </w:pPr>
          </w:p>
          <w:p w14:paraId="69059123" w14:textId="77777777" w:rsidR="00A5668C" w:rsidRPr="00F07474" w:rsidRDefault="00A5668C" w:rsidP="00A5668C">
            <w:pPr>
              <w:tabs>
                <w:tab w:val="left" w:pos="567"/>
              </w:tabs>
              <w:spacing w:after="0" w:line="240" w:lineRule="auto"/>
              <w:jc w:val="center"/>
              <w:rPr>
                <w:rFonts w:ascii="Century Gothic" w:eastAsia="Times New Roman" w:hAnsi="Century Gothic"/>
                <w:sz w:val="10"/>
                <w:szCs w:val="10"/>
              </w:rPr>
            </w:pPr>
          </w:p>
          <w:p w14:paraId="159DE64D"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0A20AE">
              <w:rPr>
                <w:rFonts w:ascii="Century Gothic" w:eastAsia="Times New Roman" w:hAnsi="Century Gothic"/>
                <w:sz w:val="20"/>
                <w:szCs w:val="20"/>
              </w:rPr>
              <w:t xml:space="preserve">Brazzaville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98D1BE"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 xml:space="preserve">Brazzaville </w:t>
            </w:r>
          </w:p>
        </w:tc>
      </w:tr>
      <w:tr w:rsidR="00A5668C" w:rsidRPr="003D30B0" w14:paraId="399C429F" w14:textId="77777777" w:rsidTr="008F6CEF">
        <w:trPr>
          <w:trHeight w:val="536"/>
        </w:trPr>
        <w:tc>
          <w:tcPr>
            <w:tcW w:w="704" w:type="dxa"/>
            <w:tcBorders>
              <w:top w:val="single" w:sz="4" w:space="0" w:color="auto"/>
              <w:left w:val="single" w:sz="4" w:space="0" w:color="auto"/>
              <w:bottom w:val="single" w:sz="4" w:space="0" w:color="auto"/>
              <w:right w:val="single" w:sz="4" w:space="0" w:color="auto"/>
            </w:tcBorders>
            <w:shd w:val="clear" w:color="000000" w:fill="FFFFFF"/>
          </w:tcPr>
          <w:p w14:paraId="21E7EFFC" w14:textId="77777777" w:rsidR="00A5668C" w:rsidRPr="00B67819" w:rsidRDefault="00A5668C" w:rsidP="00A5668C">
            <w:pPr>
              <w:tabs>
                <w:tab w:val="left" w:pos="567"/>
              </w:tabs>
              <w:spacing w:after="0" w:line="240" w:lineRule="auto"/>
              <w:jc w:val="center"/>
              <w:rPr>
                <w:rFonts w:ascii="Century Gothic" w:eastAsia="Times New Roman" w:hAnsi="Century Gothic"/>
                <w:sz w:val="20"/>
                <w:szCs w:val="20"/>
              </w:rPr>
            </w:pPr>
            <w:r>
              <w:rPr>
                <w:rFonts w:ascii="Century Gothic" w:eastAsia="Times New Roman" w:hAnsi="Century Gothic"/>
                <w:sz w:val="20"/>
                <w:szCs w:val="20"/>
              </w:rPr>
              <w:t>10</w:t>
            </w:r>
          </w:p>
        </w:tc>
        <w:tc>
          <w:tcPr>
            <w:tcW w:w="35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9EE5DE1"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Équipement du CHU B : Acquisition, installation et mise en service d’autres équipements d’imagerie médicale au CHU B</w:t>
            </w:r>
          </w:p>
        </w:tc>
        <w:tc>
          <w:tcPr>
            <w:tcW w:w="1843" w:type="dxa"/>
            <w:vMerge/>
            <w:tcBorders>
              <w:top w:val="single" w:sz="4" w:space="0" w:color="auto"/>
              <w:left w:val="nil"/>
              <w:right w:val="single" w:sz="4" w:space="0" w:color="auto"/>
            </w:tcBorders>
            <w:shd w:val="clear" w:color="auto" w:fill="auto"/>
            <w:vAlign w:val="center"/>
            <w:hideMark/>
          </w:tcPr>
          <w:p w14:paraId="28945795"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p>
        </w:tc>
        <w:tc>
          <w:tcPr>
            <w:tcW w:w="1553" w:type="dxa"/>
            <w:tcBorders>
              <w:top w:val="single" w:sz="4" w:space="0" w:color="auto"/>
              <w:left w:val="nil"/>
              <w:bottom w:val="single" w:sz="4" w:space="0" w:color="auto"/>
              <w:right w:val="single" w:sz="4" w:space="0" w:color="auto"/>
            </w:tcBorders>
          </w:tcPr>
          <w:p w14:paraId="5DF0B69C"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p>
          <w:p w14:paraId="769A6373"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EMS Congo</w:t>
            </w:r>
          </w:p>
        </w:tc>
        <w:tc>
          <w:tcPr>
            <w:tcW w:w="1565" w:type="dxa"/>
            <w:tcBorders>
              <w:top w:val="single" w:sz="4" w:space="0" w:color="auto"/>
              <w:left w:val="single" w:sz="4" w:space="0" w:color="auto"/>
              <w:bottom w:val="single" w:sz="4" w:space="0" w:color="auto"/>
              <w:right w:val="single" w:sz="4" w:space="0" w:color="auto"/>
            </w:tcBorders>
          </w:tcPr>
          <w:p w14:paraId="1BE61862" w14:textId="77777777" w:rsidR="00A5668C" w:rsidRDefault="00A5668C" w:rsidP="00A5668C">
            <w:pPr>
              <w:tabs>
                <w:tab w:val="left" w:pos="567"/>
              </w:tabs>
              <w:spacing w:after="0" w:line="240" w:lineRule="auto"/>
              <w:jc w:val="center"/>
              <w:rPr>
                <w:rFonts w:ascii="Century Gothic" w:eastAsia="Times New Roman" w:hAnsi="Century Gothic"/>
                <w:sz w:val="20"/>
                <w:szCs w:val="20"/>
              </w:rPr>
            </w:pPr>
          </w:p>
          <w:p w14:paraId="654226C4" w14:textId="77777777" w:rsidR="00A5668C" w:rsidRDefault="00A5668C" w:rsidP="00A5668C">
            <w:pPr>
              <w:tabs>
                <w:tab w:val="left" w:pos="567"/>
              </w:tabs>
              <w:spacing w:after="0" w:line="240" w:lineRule="auto"/>
              <w:jc w:val="center"/>
              <w:rPr>
                <w:rFonts w:ascii="Century Gothic" w:eastAsia="Times New Roman" w:hAnsi="Century Gothic"/>
                <w:sz w:val="20"/>
                <w:szCs w:val="20"/>
              </w:rPr>
            </w:pPr>
          </w:p>
          <w:p w14:paraId="35D60BC3"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0A20AE">
              <w:rPr>
                <w:rFonts w:ascii="Century Gothic" w:eastAsia="Times New Roman" w:hAnsi="Century Gothic"/>
                <w:sz w:val="20"/>
                <w:szCs w:val="20"/>
              </w:rPr>
              <w:t xml:space="preserve">Brazzaville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8E1A85"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 xml:space="preserve">Brazzaville </w:t>
            </w:r>
          </w:p>
        </w:tc>
      </w:tr>
      <w:tr w:rsidR="00A5668C" w:rsidRPr="003D30B0" w14:paraId="365566F0" w14:textId="77777777" w:rsidTr="008F6CEF">
        <w:trPr>
          <w:trHeight w:val="489"/>
        </w:trPr>
        <w:tc>
          <w:tcPr>
            <w:tcW w:w="704" w:type="dxa"/>
            <w:tcBorders>
              <w:top w:val="nil"/>
              <w:left w:val="single" w:sz="4" w:space="0" w:color="auto"/>
              <w:bottom w:val="single" w:sz="4" w:space="0" w:color="auto"/>
              <w:right w:val="single" w:sz="4" w:space="0" w:color="auto"/>
            </w:tcBorders>
            <w:shd w:val="clear" w:color="000000" w:fill="FFFFFF"/>
          </w:tcPr>
          <w:p w14:paraId="3AB4B397" w14:textId="77777777" w:rsidR="00A5668C" w:rsidRPr="00B67819" w:rsidRDefault="00A5668C" w:rsidP="00A5668C">
            <w:pPr>
              <w:tabs>
                <w:tab w:val="left" w:pos="567"/>
              </w:tabs>
              <w:spacing w:after="0" w:line="240" w:lineRule="auto"/>
              <w:jc w:val="center"/>
              <w:rPr>
                <w:rFonts w:ascii="Century Gothic" w:eastAsia="Times New Roman" w:hAnsi="Century Gothic"/>
                <w:sz w:val="20"/>
                <w:szCs w:val="20"/>
              </w:rPr>
            </w:pPr>
            <w:r>
              <w:rPr>
                <w:rFonts w:ascii="Century Gothic" w:eastAsia="Times New Roman" w:hAnsi="Century Gothic"/>
                <w:sz w:val="20"/>
                <w:szCs w:val="20"/>
              </w:rPr>
              <w:t>11</w:t>
            </w:r>
          </w:p>
        </w:tc>
        <w:tc>
          <w:tcPr>
            <w:tcW w:w="3521" w:type="dxa"/>
            <w:tcBorders>
              <w:top w:val="nil"/>
              <w:left w:val="single" w:sz="4" w:space="0" w:color="auto"/>
              <w:bottom w:val="single" w:sz="4" w:space="0" w:color="auto"/>
              <w:right w:val="single" w:sz="4" w:space="0" w:color="auto"/>
            </w:tcBorders>
            <w:shd w:val="clear" w:color="000000" w:fill="FFFFFF"/>
            <w:vAlign w:val="center"/>
            <w:hideMark/>
          </w:tcPr>
          <w:p w14:paraId="415A7BED"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Équipement du CHU B : Acquisition, installation et mise en service du matériel de stérilisation au CHU B</w:t>
            </w:r>
          </w:p>
        </w:tc>
        <w:tc>
          <w:tcPr>
            <w:tcW w:w="1843" w:type="dxa"/>
            <w:vMerge/>
            <w:tcBorders>
              <w:left w:val="nil"/>
              <w:bottom w:val="single" w:sz="4" w:space="0" w:color="auto"/>
              <w:right w:val="single" w:sz="4" w:space="0" w:color="auto"/>
            </w:tcBorders>
            <w:shd w:val="clear" w:color="auto" w:fill="auto"/>
            <w:vAlign w:val="center"/>
            <w:hideMark/>
          </w:tcPr>
          <w:p w14:paraId="4751054B"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p>
        </w:tc>
        <w:tc>
          <w:tcPr>
            <w:tcW w:w="1553" w:type="dxa"/>
            <w:tcBorders>
              <w:top w:val="single" w:sz="4" w:space="0" w:color="auto"/>
              <w:left w:val="nil"/>
              <w:bottom w:val="single" w:sz="4" w:space="0" w:color="auto"/>
              <w:right w:val="single" w:sz="4" w:space="0" w:color="auto"/>
            </w:tcBorders>
          </w:tcPr>
          <w:p w14:paraId="0A44F20E"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L4M</w:t>
            </w:r>
          </w:p>
        </w:tc>
        <w:tc>
          <w:tcPr>
            <w:tcW w:w="1565" w:type="dxa"/>
            <w:tcBorders>
              <w:top w:val="nil"/>
              <w:left w:val="single" w:sz="4" w:space="0" w:color="auto"/>
              <w:bottom w:val="single" w:sz="4" w:space="0" w:color="auto"/>
              <w:right w:val="single" w:sz="4" w:space="0" w:color="auto"/>
            </w:tcBorders>
          </w:tcPr>
          <w:p w14:paraId="1206B478" w14:textId="77777777" w:rsidR="00A5668C" w:rsidRDefault="00A5668C" w:rsidP="00A5668C">
            <w:pPr>
              <w:tabs>
                <w:tab w:val="left" w:pos="567"/>
              </w:tabs>
              <w:spacing w:after="0" w:line="240" w:lineRule="auto"/>
              <w:jc w:val="center"/>
              <w:rPr>
                <w:rFonts w:ascii="Century Gothic" w:eastAsia="Times New Roman" w:hAnsi="Century Gothic"/>
                <w:sz w:val="20"/>
                <w:szCs w:val="20"/>
              </w:rPr>
            </w:pPr>
          </w:p>
          <w:p w14:paraId="2646079B" w14:textId="77777777" w:rsidR="00A5668C" w:rsidRDefault="00A5668C" w:rsidP="00A5668C">
            <w:pPr>
              <w:tabs>
                <w:tab w:val="left" w:pos="567"/>
              </w:tabs>
              <w:spacing w:after="0" w:line="240" w:lineRule="auto"/>
              <w:jc w:val="center"/>
              <w:rPr>
                <w:rFonts w:ascii="Century Gothic" w:eastAsia="Times New Roman" w:hAnsi="Century Gothic"/>
                <w:sz w:val="10"/>
                <w:szCs w:val="10"/>
              </w:rPr>
            </w:pPr>
          </w:p>
          <w:p w14:paraId="679E9EFF" w14:textId="77777777" w:rsidR="00A5668C" w:rsidRPr="00F07474" w:rsidRDefault="00A5668C" w:rsidP="00A5668C">
            <w:pPr>
              <w:tabs>
                <w:tab w:val="left" w:pos="567"/>
              </w:tabs>
              <w:spacing w:after="0" w:line="240" w:lineRule="auto"/>
              <w:jc w:val="center"/>
              <w:rPr>
                <w:rFonts w:ascii="Century Gothic" w:eastAsia="Times New Roman" w:hAnsi="Century Gothic"/>
                <w:sz w:val="2"/>
                <w:szCs w:val="2"/>
              </w:rPr>
            </w:pPr>
          </w:p>
          <w:p w14:paraId="4B4686BC"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0A20AE">
              <w:rPr>
                <w:rFonts w:ascii="Century Gothic" w:eastAsia="Times New Roman" w:hAnsi="Century Gothic"/>
                <w:sz w:val="20"/>
                <w:szCs w:val="20"/>
              </w:rPr>
              <w:t xml:space="preserve">Brazzaville </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6BABBBED"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 xml:space="preserve">Brazzaville </w:t>
            </w:r>
          </w:p>
        </w:tc>
      </w:tr>
      <w:tr w:rsidR="00A5668C" w:rsidRPr="003D30B0" w14:paraId="58E9BB21" w14:textId="77777777" w:rsidTr="008F6CEF">
        <w:trPr>
          <w:trHeight w:val="425"/>
        </w:trPr>
        <w:tc>
          <w:tcPr>
            <w:tcW w:w="704" w:type="dxa"/>
            <w:tcBorders>
              <w:top w:val="single" w:sz="4" w:space="0" w:color="auto"/>
              <w:left w:val="single" w:sz="4" w:space="0" w:color="auto"/>
              <w:bottom w:val="single" w:sz="4" w:space="0" w:color="auto"/>
              <w:right w:val="single" w:sz="4" w:space="0" w:color="auto"/>
            </w:tcBorders>
            <w:shd w:val="clear" w:color="000000" w:fill="FFFFFF"/>
          </w:tcPr>
          <w:p w14:paraId="055AD7FD" w14:textId="77777777" w:rsidR="00A5668C" w:rsidRPr="00B67819" w:rsidRDefault="00A5668C" w:rsidP="00A5668C">
            <w:pPr>
              <w:tabs>
                <w:tab w:val="left" w:pos="567"/>
              </w:tabs>
              <w:spacing w:after="0" w:line="240" w:lineRule="auto"/>
              <w:jc w:val="center"/>
              <w:rPr>
                <w:rFonts w:ascii="Century Gothic" w:eastAsia="Times New Roman" w:hAnsi="Century Gothic"/>
                <w:sz w:val="20"/>
                <w:szCs w:val="20"/>
              </w:rPr>
            </w:pPr>
            <w:r>
              <w:rPr>
                <w:rFonts w:ascii="Century Gothic" w:eastAsia="Times New Roman" w:hAnsi="Century Gothic"/>
                <w:sz w:val="20"/>
                <w:szCs w:val="20"/>
              </w:rPr>
              <w:t>12</w:t>
            </w:r>
          </w:p>
        </w:tc>
        <w:tc>
          <w:tcPr>
            <w:tcW w:w="35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91CAD60"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Maintenance des équipements pour la mise à niveau des hôpitaux généraux et d'autres structures désignées pour la prise en charge du Covid-19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33F2A6"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Pr>
                <w:rFonts w:ascii="Century Gothic" w:eastAsia="Times New Roman" w:hAnsi="Century Gothic"/>
                <w:sz w:val="20"/>
                <w:szCs w:val="20"/>
              </w:rPr>
              <w:t>275 000 000</w:t>
            </w:r>
          </w:p>
        </w:tc>
        <w:tc>
          <w:tcPr>
            <w:tcW w:w="1553" w:type="dxa"/>
            <w:tcBorders>
              <w:top w:val="single" w:sz="4" w:space="0" w:color="auto"/>
              <w:left w:val="single" w:sz="4" w:space="0" w:color="auto"/>
              <w:bottom w:val="single" w:sz="4" w:space="0" w:color="auto"/>
              <w:right w:val="single" w:sz="4" w:space="0" w:color="auto"/>
            </w:tcBorders>
          </w:tcPr>
          <w:p w14:paraId="5FF09BAD"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Sté SOPRINCO</w:t>
            </w:r>
          </w:p>
          <w:p w14:paraId="2C911FBB"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502 000</w:t>
            </w:r>
            <w:r>
              <w:rPr>
                <w:rFonts w:ascii="Century Gothic" w:eastAsia="Times New Roman" w:hAnsi="Century Gothic"/>
                <w:sz w:val="20"/>
                <w:szCs w:val="20"/>
              </w:rPr>
              <w:t> </w:t>
            </w:r>
            <w:r w:rsidRPr="003D30B0">
              <w:rPr>
                <w:rFonts w:ascii="Century Gothic" w:eastAsia="Times New Roman" w:hAnsi="Century Gothic"/>
                <w:sz w:val="20"/>
                <w:szCs w:val="20"/>
              </w:rPr>
              <w:t>000</w:t>
            </w:r>
          </w:p>
        </w:tc>
        <w:tc>
          <w:tcPr>
            <w:tcW w:w="1565" w:type="dxa"/>
            <w:tcBorders>
              <w:top w:val="single" w:sz="4" w:space="0" w:color="auto"/>
              <w:left w:val="single" w:sz="4" w:space="0" w:color="auto"/>
              <w:bottom w:val="single" w:sz="4" w:space="0" w:color="auto"/>
              <w:right w:val="single" w:sz="4" w:space="0" w:color="auto"/>
            </w:tcBorders>
          </w:tcPr>
          <w:p w14:paraId="567B0147" w14:textId="77777777" w:rsidR="00A5668C" w:rsidRDefault="00A5668C" w:rsidP="00A5668C">
            <w:pPr>
              <w:tabs>
                <w:tab w:val="left" w:pos="567"/>
              </w:tabs>
              <w:spacing w:after="0" w:line="240" w:lineRule="auto"/>
              <w:jc w:val="center"/>
              <w:rPr>
                <w:rFonts w:ascii="Century Gothic" w:eastAsia="Times New Roman" w:hAnsi="Century Gothic"/>
                <w:sz w:val="20"/>
                <w:szCs w:val="20"/>
              </w:rPr>
            </w:pPr>
          </w:p>
          <w:p w14:paraId="47ECF169" w14:textId="77777777" w:rsidR="00A5668C" w:rsidRDefault="00A5668C" w:rsidP="00A5668C">
            <w:pPr>
              <w:tabs>
                <w:tab w:val="left" w:pos="567"/>
              </w:tabs>
              <w:spacing w:after="0" w:line="240" w:lineRule="auto"/>
              <w:jc w:val="center"/>
              <w:rPr>
                <w:rFonts w:ascii="Century Gothic" w:eastAsia="Times New Roman" w:hAnsi="Century Gothic"/>
                <w:sz w:val="20"/>
                <w:szCs w:val="20"/>
              </w:rPr>
            </w:pPr>
          </w:p>
          <w:p w14:paraId="67F62335" w14:textId="77777777" w:rsidR="00A5668C" w:rsidRPr="00F07474" w:rsidRDefault="00A5668C" w:rsidP="00A5668C">
            <w:pPr>
              <w:tabs>
                <w:tab w:val="left" w:pos="567"/>
              </w:tabs>
              <w:spacing w:after="0" w:line="240" w:lineRule="auto"/>
              <w:jc w:val="center"/>
              <w:rPr>
                <w:rFonts w:ascii="Century Gothic" w:eastAsia="Times New Roman" w:hAnsi="Century Gothic"/>
                <w:sz w:val="8"/>
                <w:szCs w:val="8"/>
              </w:rPr>
            </w:pPr>
          </w:p>
          <w:p w14:paraId="68B18ED4"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0A20AE">
              <w:rPr>
                <w:rFonts w:ascii="Century Gothic" w:eastAsia="Times New Roman" w:hAnsi="Century Gothic"/>
                <w:sz w:val="20"/>
                <w:szCs w:val="20"/>
              </w:rPr>
              <w:t xml:space="preserve">Brazzaville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C14E67"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 xml:space="preserve">Brazzaville </w:t>
            </w:r>
          </w:p>
        </w:tc>
      </w:tr>
      <w:tr w:rsidR="00A5668C" w:rsidRPr="003D30B0" w14:paraId="0A94E15D" w14:textId="77777777" w:rsidTr="008F6CEF">
        <w:trPr>
          <w:trHeight w:val="521"/>
        </w:trPr>
        <w:tc>
          <w:tcPr>
            <w:tcW w:w="704" w:type="dxa"/>
            <w:tcBorders>
              <w:top w:val="single" w:sz="4" w:space="0" w:color="auto"/>
              <w:left w:val="single" w:sz="4" w:space="0" w:color="auto"/>
              <w:bottom w:val="single" w:sz="4" w:space="0" w:color="auto"/>
              <w:right w:val="single" w:sz="4" w:space="0" w:color="auto"/>
            </w:tcBorders>
          </w:tcPr>
          <w:p w14:paraId="19BCC89E" w14:textId="77777777" w:rsidR="00A5668C" w:rsidRPr="00B67819" w:rsidRDefault="00A5668C" w:rsidP="00A5668C">
            <w:pPr>
              <w:tabs>
                <w:tab w:val="left" w:pos="567"/>
              </w:tabs>
              <w:spacing w:after="0" w:line="240" w:lineRule="auto"/>
              <w:jc w:val="center"/>
              <w:rPr>
                <w:rFonts w:ascii="Century Gothic" w:eastAsia="Times New Roman" w:hAnsi="Century Gothic"/>
                <w:sz w:val="20"/>
                <w:szCs w:val="20"/>
              </w:rPr>
            </w:pPr>
            <w:r>
              <w:rPr>
                <w:rFonts w:ascii="Century Gothic" w:eastAsia="Times New Roman" w:hAnsi="Century Gothic"/>
                <w:sz w:val="20"/>
                <w:szCs w:val="20"/>
              </w:rPr>
              <w:t>13</w:t>
            </w:r>
          </w:p>
        </w:tc>
        <w:tc>
          <w:tcPr>
            <w:tcW w:w="35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6910E3"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Projet de rénovation des infrastructures d'eau et assainissement du CHU-B</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2BB9DD36"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2 300 000 000 (avec amélioration de la gouvernance hospitalière)</w:t>
            </w:r>
          </w:p>
        </w:tc>
        <w:tc>
          <w:tcPr>
            <w:tcW w:w="1553" w:type="dxa"/>
            <w:tcBorders>
              <w:top w:val="single" w:sz="4" w:space="0" w:color="auto"/>
              <w:left w:val="nil"/>
              <w:bottom w:val="single" w:sz="4" w:space="0" w:color="auto"/>
              <w:right w:val="single" w:sz="4" w:space="0" w:color="auto"/>
            </w:tcBorders>
          </w:tcPr>
          <w:p w14:paraId="14682721"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p>
          <w:p w14:paraId="7AB1CD8A"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p>
          <w:p w14:paraId="12271BF3"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RAZEL</w:t>
            </w:r>
          </w:p>
        </w:tc>
        <w:tc>
          <w:tcPr>
            <w:tcW w:w="1565" w:type="dxa"/>
            <w:tcBorders>
              <w:top w:val="single" w:sz="4" w:space="0" w:color="auto"/>
              <w:left w:val="single" w:sz="4" w:space="0" w:color="auto"/>
              <w:bottom w:val="single" w:sz="4" w:space="0" w:color="auto"/>
              <w:right w:val="single" w:sz="4" w:space="0" w:color="auto"/>
            </w:tcBorders>
          </w:tcPr>
          <w:p w14:paraId="0167F3A7" w14:textId="77777777" w:rsidR="00A5668C" w:rsidRDefault="00A5668C" w:rsidP="00A5668C">
            <w:pPr>
              <w:tabs>
                <w:tab w:val="left" w:pos="567"/>
              </w:tabs>
              <w:spacing w:after="0" w:line="240" w:lineRule="auto"/>
              <w:jc w:val="center"/>
              <w:rPr>
                <w:rFonts w:ascii="Century Gothic" w:eastAsia="Times New Roman" w:hAnsi="Century Gothic"/>
                <w:sz w:val="20"/>
                <w:szCs w:val="20"/>
              </w:rPr>
            </w:pPr>
          </w:p>
          <w:p w14:paraId="0BFAEDE4" w14:textId="77777777" w:rsidR="00A5668C" w:rsidRPr="00F07474" w:rsidRDefault="00A5668C" w:rsidP="00A5668C">
            <w:pPr>
              <w:tabs>
                <w:tab w:val="left" w:pos="567"/>
              </w:tabs>
              <w:spacing w:after="0" w:line="240" w:lineRule="auto"/>
              <w:jc w:val="center"/>
              <w:rPr>
                <w:rFonts w:ascii="Century Gothic" w:eastAsia="Times New Roman" w:hAnsi="Century Gothic"/>
                <w:sz w:val="32"/>
                <w:szCs w:val="32"/>
              </w:rPr>
            </w:pPr>
          </w:p>
          <w:p w14:paraId="3484FB5A" w14:textId="6FF20FC3"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0A20AE">
              <w:rPr>
                <w:rFonts w:ascii="Century Gothic" w:eastAsia="Times New Roman" w:hAnsi="Century Gothic"/>
                <w:sz w:val="20"/>
                <w:szCs w:val="20"/>
              </w:rPr>
              <w:t xml:space="preserve">Brazzaville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AB8186" w14:textId="77777777" w:rsidR="00A5668C" w:rsidRPr="003D30B0" w:rsidRDefault="00A5668C" w:rsidP="00A5668C">
            <w:pPr>
              <w:tabs>
                <w:tab w:val="left" w:pos="567"/>
              </w:tabs>
              <w:spacing w:after="0" w:line="240" w:lineRule="auto"/>
              <w:jc w:val="center"/>
              <w:rPr>
                <w:rFonts w:ascii="Century Gothic" w:eastAsia="Times New Roman" w:hAnsi="Century Gothic"/>
                <w:sz w:val="20"/>
                <w:szCs w:val="20"/>
              </w:rPr>
            </w:pPr>
            <w:r w:rsidRPr="003D30B0">
              <w:rPr>
                <w:rFonts w:ascii="Century Gothic" w:eastAsia="Times New Roman" w:hAnsi="Century Gothic"/>
                <w:sz w:val="20"/>
                <w:szCs w:val="20"/>
              </w:rPr>
              <w:t xml:space="preserve">Brazzaville </w:t>
            </w:r>
          </w:p>
        </w:tc>
      </w:tr>
    </w:tbl>
    <w:p w14:paraId="0EF63B5D" w14:textId="77777777" w:rsidR="00A5668C" w:rsidRPr="00AE1ECC" w:rsidRDefault="00A5668C" w:rsidP="00A5668C">
      <w:pPr>
        <w:pStyle w:val="Paragraphedeliste"/>
        <w:widowControl w:val="0"/>
        <w:numPr>
          <w:ilvl w:val="0"/>
          <w:numId w:val="2"/>
        </w:numPr>
        <w:tabs>
          <w:tab w:val="left" w:pos="567"/>
        </w:tabs>
        <w:spacing w:after="0" w:line="240" w:lineRule="auto"/>
        <w:rPr>
          <w:rFonts w:ascii="Century Gothic" w:eastAsia="Century Gothic" w:hAnsi="Century Gothic" w:cs="Century Gothic"/>
          <w:b/>
        </w:rPr>
      </w:pPr>
      <w:bookmarkStart w:id="16" w:name="_Hlk178075237"/>
      <w:bookmarkEnd w:id="15"/>
      <w:r w:rsidRPr="00AE1ECC">
        <w:rPr>
          <w:rFonts w:ascii="Century Gothic" w:eastAsia="Century Gothic" w:hAnsi="Century Gothic" w:cs="Century Gothic"/>
          <w:b/>
        </w:rPr>
        <w:t>Projets en arrêt</w:t>
      </w:r>
    </w:p>
    <w:bookmarkEnd w:id="16"/>
    <w:p w14:paraId="17500D3F" w14:textId="77777777" w:rsidR="00A5668C" w:rsidRDefault="00A5668C" w:rsidP="00A5668C">
      <w:pPr>
        <w:widowControl w:val="0"/>
        <w:tabs>
          <w:tab w:val="left" w:pos="567"/>
        </w:tabs>
        <w:spacing w:after="0" w:line="240" w:lineRule="auto"/>
        <w:jc w:val="both"/>
        <w:rPr>
          <w:rFonts w:ascii="Century Gothic" w:eastAsia="Century Gothic" w:hAnsi="Century Gothic" w:cs="Century Gothic"/>
          <w:bCs/>
        </w:rPr>
      </w:pPr>
      <w:r w:rsidRPr="00EE58D6">
        <w:rPr>
          <w:rFonts w:ascii="Century Gothic" w:eastAsia="Century Gothic" w:hAnsi="Century Gothic" w:cs="Century Gothic"/>
          <w:bCs/>
        </w:rPr>
        <w:t>Il représente la proportion la plus faible (1%). Un seul projet se trouve dans cette situation. Le « Projet de renforcement du CHU-B (Emprunt BDEAC), réalisé à 25% par CAP-Consultant</w:t>
      </w:r>
      <w:r>
        <w:rPr>
          <w:rFonts w:ascii="Century Gothic" w:eastAsia="Century Gothic" w:hAnsi="Century Gothic" w:cs="Century Gothic"/>
          <w:bCs/>
        </w:rPr>
        <w:t xml:space="preserve"> se résume </w:t>
      </w:r>
      <w:r w:rsidRPr="00EE58D6">
        <w:rPr>
          <w:rFonts w:ascii="Century Gothic" w:eastAsia="Century Gothic" w:hAnsi="Century Gothic" w:cs="Century Gothic"/>
          <w:bCs/>
        </w:rPr>
        <w:t>aux études relatives à la réhabilitation, restructuration et l'extension du CHU</w:t>
      </w:r>
      <w:r>
        <w:rPr>
          <w:rFonts w:ascii="Century Gothic" w:eastAsia="Century Gothic" w:hAnsi="Century Gothic" w:cs="Century Gothic"/>
          <w:bCs/>
        </w:rPr>
        <w:t>-</w:t>
      </w:r>
      <w:r w:rsidRPr="00EE58D6">
        <w:rPr>
          <w:rFonts w:ascii="Century Gothic" w:eastAsia="Century Gothic" w:hAnsi="Century Gothic" w:cs="Century Gothic"/>
          <w:bCs/>
        </w:rPr>
        <w:t xml:space="preserve">B. </w:t>
      </w:r>
    </w:p>
    <w:p w14:paraId="7518DA2D" w14:textId="77777777" w:rsidR="00A5668C" w:rsidRDefault="00A5668C" w:rsidP="00A5668C">
      <w:pPr>
        <w:widowControl w:val="0"/>
        <w:tabs>
          <w:tab w:val="left" w:pos="567"/>
        </w:tabs>
        <w:spacing w:after="0" w:line="240" w:lineRule="auto"/>
        <w:jc w:val="both"/>
        <w:rPr>
          <w:rFonts w:ascii="Century Gothic" w:eastAsia="Century Gothic" w:hAnsi="Century Gothic" w:cs="Century Gothic"/>
          <w:bCs/>
        </w:rPr>
      </w:pPr>
    </w:p>
    <w:p w14:paraId="4C7A6F94" w14:textId="77777777" w:rsidR="00A5668C" w:rsidRPr="00916DEE" w:rsidRDefault="00A5668C" w:rsidP="00A5668C">
      <w:pPr>
        <w:widowControl w:val="0"/>
        <w:tabs>
          <w:tab w:val="left" w:pos="567"/>
        </w:tabs>
        <w:spacing w:after="0" w:line="240" w:lineRule="auto"/>
        <w:jc w:val="both"/>
        <w:rPr>
          <w:rFonts w:ascii="Century Gothic" w:eastAsia="Century Gothic" w:hAnsi="Century Gothic" w:cs="Century Gothic"/>
          <w:bCs/>
        </w:rPr>
      </w:pPr>
    </w:p>
    <w:p w14:paraId="101755BD" w14:textId="77777777" w:rsidR="00A5668C" w:rsidRPr="00794ECE" w:rsidRDefault="00A5668C" w:rsidP="00A5668C">
      <w:pPr>
        <w:tabs>
          <w:tab w:val="left" w:pos="567"/>
        </w:tabs>
        <w:spacing w:after="0" w:line="240" w:lineRule="auto"/>
        <w:jc w:val="both"/>
        <w:rPr>
          <w:rFonts w:ascii="Century Gothic" w:hAnsi="Century Gothic"/>
          <w:bCs/>
          <w:sz w:val="20"/>
          <w:szCs w:val="20"/>
        </w:rPr>
      </w:pPr>
      <w:r w:rsidRPr="00794ECE">
        <w:rPr>
          <w:rFonts w:ascii="Century Gothic" w:hAnsi="Century Gothic"/>
          <w:bCs/>
          <w:sz w:val="20"/>
          <w:szCs w:val="20"/>
        </w:rPr>
        <w:t>Tableau N°</w:t>
      </w:r>
      <w:r>
        <w:rPr>
          <w:rFonts w:ascii="Century Gothic" w:hAnsi="Century Gothic"/>
          <w:bCs/>
          <w:sz w:val="20"/>
          <w:szCs w:val="20"/>
        </w:rPr>
        <w:t>21</w:t>
      </w:r>
      <w:r w:rsidRPr="00794ECE">
        <w:rPr>
          <w:rFonts w:ascii="Century Gothic" w:hAnsi="Century Gothic"/>
          <w:bCs/>
          <w:sz w:val="20"/>
          <w:szCs w:val="20"/>
        </w:rPr>
        <w:t xml:space="preserve"> : Projets dont les travaux sont arrêtés</w:t>
      </w:r>
    </w:p>
    <w:tbl>
      <w:tblPr>
        <w:tblW w:w="10199" w:type="dxa"/>
        <w:tblInd w:w="-856" w:type="dxa"/>
        <w:tblLook w:val="04A0" w:firstRow="1" w:lastRow="0" w:firstColumn="1" w:lastColumn="0" w:noHBand="0" w:noVBand="1"/>
      </w:tblPr>
      <w:tblGrid>
        <w:gridCol w:w="709"/>
        <w:gridCol w:w="3516"/>
        <w:gridCol w:w="1408"/>
        <w:gridCol w:w="1710"/>
        <w:gridCol w:w="1585"/>
        <w:gridCol w:w="1271"/>
      </w:tblGrid>
      <w:tr w:rsidR="00A5668C" w:rsidRPr="009447C0" w14:paraId="19D0FB88" w14:textId="77777777" w:rsidTr="008F6CEF">
        <w:trPr>
          <w:trHeight w:val="465"/>
        </w:trPr>
        <w:tc>
          <w:tcPr>
            <w:tcW w:w="709" w:type="dxa"/>
            <w:tcBorders>
              <w:top w:val="single" w:sz="4" w:space="0" w:color="auto"/>
              <w:left w:val="single" w:sz="4" w:space="0" w:color="auto"/>
              <w:bottom w:val="single" w:sz="4" w:space="0" w:color="auto"/>
              <w:right w:val="single" w:sz="4" w:space="0" w:color="auto"/>
            </w:tcBorders>
            <w:shd w:val="clear" w:color="000000" w:fill="BDD7EE"/>
          </w:tcPr>
          <w:p w14:paraId="6A40E662" w14:textId="77777777" w:rsidR="00A5668C" w:rsidRDefault="00A5668C" w:rsidP="00A5668C">
            <w:pPr>
              <w:tabs>
                <w:tab w:val="left" w:pos="567"/>
              </w:tabs>
              <w:spacing w:after="0" w:line="240" w:lineRule="auto"/>
              <w:jc w:val="center"/>
              <w:rPr>
                <w:rFonts w:ascii="Century Gothic" w:eastAsia="Times New Roman" w:hAnsi="Century Gothic"/>
                <w:b/>
                <w:bCs/>
                <w:color w:val="000000"/>
                <w:sz w:val="20"/>
                <w:szCs w:val="20"/>
              </w:rPr>
            </w:pPr>
          </w:p>
          <w:p w14:paraId="56D33CAE" w14:textId="77777777" w:rsidR="00A5668C" w:rsidRPr="009447C0"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N°</w:t>
            </w:r>
          </w:p>
        </w:tc>
        <w:tc>
          <w:tcPr>
            <w:tcW w:w="3516"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00CBBB74" w14:textId="77777777" w:rsidR="00A5668C" w:rsidRPr="009447C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9447C0">
              <w:rPr>
                <w:rFonts w:ascii="Century Gothic" w:eastAsia="Times New Roman" w:hAnsi="Century Gothic"/>
                <w:b/>
                <w:bCs/>
                <w:color w:val="000000"/>
                <w:sz w:val="20"/>
                <w:szCs w:val="20"/>
              </w:rPr>
              <w:t>Intitulé du projet ou de l’activité projet prévue</w:t>
            </w:r>
          </w:p>
        </w:tc>
        <w:tc>
          <w:tcPr>
            <w:tcW w:w="1408" w:type="dxa"/>
            <w:tcBorders>
              <w:top w:val="single" w:sz="4" w:space="0" w:color="auto"/>
              <w:left w:val="nil"/>
              <w:bottom w:val="single" w:sz="4" w:space="0" w:color="auto"/>
              <w:right w:val="single" w:sz="4" w:space="0" w:color="auto"/>
            </w:tcBorders>
            <w:shd w:val="clear" w:color="000000" w:fill="BDD7EE"/>
            <w:vAlign w:val="center"/>
            <w:hideMark/>
          </w:tcPr>
          <w:p w14:paraId="22E2F542" w14:textId="77777777" w:rsidR="00A5668C" w:rsidRPr="009447C0"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Prévision budgétaire</w:t>
            </w:r>
          </w:p>
        </w:tc>
        <w:tc>
          <w:tcPr>
            <w:tcW w:w="1710" w:type="dxa"/>
            <w:tcBorders>
              <w:top w:val="single" w:sz="4" w:space="0" w:color="auto"/>
              <w:left w:val="nil"/>
              <w:bottom w:val="single" w:sz="4" w:space="0" w:color="auto"/>
              <w:right w:val="single" w:sz="4" w:space="0" w:color="auto"/>
            </w:tcBorders>
            <w:shd w:val="clear" w:color="000000" w:fill="BDD7EE"/>
          </w:tcPr>
          <w:p w14:paraId="77E7AD95" w14:textId="77777777" w:rsidR="00A5668C" w:rsidRPr="009447C0"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Opérateur (Fournisseur et montant du marché</w:t>
            </w:r>
          </w:p>
        </w:tc>
        <w:tc>
          <w:tcPr>
            <w:tcW w:w="1585" w:type="dxa"/>
            <w:tcBorders>
              <w:top w:val="single" w:sz="4" w:space="0" w:color="auto"/>
              <w:left w:val="single" w:sz="4" w:space="0" w:color="auto"/>
              <w:bottom w:val="single" w:sz="4" w:space="0" w:color="auto"/>
              <w:right w:val="single" w:sz="4" w:space="0" w:color="auto"/>
            </w:tcBorders>
            <w:shd w:val="clear" w:color="000000" w:fill="BDD7EE"/>
          </w:tcPr>
          <w:p w14:paraId="0DFB12D9" w14:textId="77777777" w:rsidR="00A5668C" w:rsidRDefault="00A5668C" w:rsidP="00A5668C">
            <w:pPr>
              <w:tabs>
                <w:tab w:val="left" w:pos="567"/>
              </w:tabs>
              <w:spacing w:after="0" w:line="240" w:lineRule="auto"/>
              <w:jc w:val="center"/>
              <w:rPr>
                <w:rFonts w:ascii="Century Gothic" w:eastAsia="Times New Roman" w:hAnsi="Century Gothic"/>
                <w:b/>
                <w:bCs/>
                <w:color w:val="000000"/>
                <w:sz w:val="20"/>
                <w:szCs w:val="20"/>
              </w:rPr>
            </w:pPr>
          </w:p>
          <w:p w14:paraId="740EC54D" w14:textId="77777777" w:rsidR="00A5668C" w:rsidRPr="009447C0"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Département</w:t>
            </w:r>
          </w:p>
        </w:tc>
        <w:tc>
          <w:tcPr>
            <w:tcW w:w="1271"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75B41D32" w14:textId="77777777" w:rsidR="00A5668C" w:rsidRPr="009447C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9447C0">
              <w:rPr>
                <w:rFonts w:ascii="Century Gothic" w:eastAsia="Times New Roman" w:hAnsi="Century Gothic"/>
                <w:b/>
                <w:bCs/>
                <w:color w:val="000000"/>
                <w:sz w:val="20"/>
                <w:szCs w:val="20"/>
              </w:rPr>
              <w:t>Localité</w:t>
            </w:r>
          </w:p>
        </w:tc>
      </w:tr>
      <w:tr w:rsidR="00A5668C" w:rsidRPr="009447C0" w14:paraId="5CCD4232" w14:textId="77777777" w:rsidTr="008F6CEF">
        <w:trPr>
          <w:trHeight w:val="659"/>
        </w:trPr>
        <w:tc>
          <w:tcPr>
            <w:tcW w:w="709" w:type="dxa"/>
            <w:tcBorders>
              <w:top w:val="nil"/>
              <w:left w:val="single" w:sz="4" w:space="0" w:color="auto"/>
              <w:bottom w:val="single" w:sz="4" w:space="0" w:color="auto"/>
              <w:right w:val="single" w:sz="4" w:space="0" w:color="auto"/>
            </w:tcBorders>
          </w:tcPr>
          <w:p w14:paraId="014E4755" w14:textId="77777777" w:rsidR="00A5668C" w:rsidRPr="009447C0"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w:t>
            </w:r>
          </w:p>
        </w:tc>
        <w:tc>
          <w:tcPr>
            <w:tcW w:w="3516" w:type="dxa"/>
            <w:tcBorders>
              <w:top w:val="nil"/>
              <w:left w:val="single" w:sz="4" w:space="0" w:color="auto"/>
              <w:bottom w:val="single" w:sz="4" w:space="0" w:color="auto"/>
              <w:right w:val="single" w:sz="4" w:space="0" w:color="auto"/>
            </w:tcBorders>
            <w:shd w:val="clear" w:color="auto" w:fill="auto"/>
            <w:vAlign w:val="center"/>
            <w:hideMark/>
          </w:tcPr>
          <w:p w14:paraId="331340D3" w14:textId="77777777" w:rsidR="00A5668C" w:rsidRPr="009447C0" w:rsidRDefault="00A5668C" w:rsidP="00A5668C">
            <w:pPr>
              <w:tabs>
                <w:tab w:val="left" w:pos="567"/>
              </w:tabs>
              <w:spacing w:after="0" w:line="240" w:lineRule="auto"/>
              <w:jc w:val="center"/>
              <w:rPr>
                <w:rFonts w:ascii="Century Gothic" w:eastAsia="Times New Roman" w:hAnsi="Century Gothic"/>
                <w:color w:val="000000"/>
                <w:sz w:val="20"/>
                <w:szCs w:val="20"/>
              </w:rPr>
            </w:pPr>
            <w:r w:rsidRPr="009447C0">
              <w:rPr>
                <w:rFonts w:ascii="Century Gothic" w:eastAsia="Times New Roman" w:hAnsi="Century Gothic"/>
                <w:color w:val="000000"/>
                <w:sz w:val="20"/>
                <w:szCs w:val="20"/>
              </w:rPr>
              <w:t>Projet de renforcement du CHU-B (Emprunt BDEAC) : Études pour la réhabilitation, la restructuration et l'extension du CHU B</w:t>
            </w:r>
          </w:p>
        </w:tc>
        <w:tc>
          <w:tcPr>
            <w:tcW w:w="1408" w:type="dxa"/>
            <w:tcBorders>
              <w:top w:val="nil"/>
              <w:left w:val="nil"/>
              <w:bottom w:val="single" w:sz="4" w:space="0" w:color="auto"/>
              <w:right w:val="single" w:sz="4" w:space="0" w:color="auto"/>
            </w:tcBorders>
            <w:shd w:val="clear" w:color="auto" w:fill="auto"/>
            <w:vAlign w:val="center"/>
            <w:hideMark/>
          </w:tcPr>
          <w:p w14:paraId="04AABA4B" w14:textId="77777777" w:rsidR="00A5668C" w:rsidRPr="009447C0"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98 000 000</w:t>
            </w:r>
          </w:p>
        </w:tc>
        <w:tc>
          <w:tcPr>
            <w:tcW w:w="1710" w:type="dxa"/>
            <w:tcBorders>
              <w:top w:val="single" w:sz="4" w:space="0" w:color="auto"/>
              <w:left w:val="nil"/>
              <w:bottom w:val="single" w:sz="4" w:space="0" w:color="auto"/>
              <w:right w:val="single" w:sz="4" w:space="0" w:color="auto"/>
            </w:tcBorders>
          </w:tcPr>
          <w:p w14:paraId="24B993D8"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E699753"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3DF4925" w14:textId="77777777" w:rsidR="00A5668C" w:rsidRPr="009447C0"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CAP-Consultant</w:t>
            </w:r>
          </w:p>
        </w:tc>
        <w:tc>
          <w:tcPr>
            <w:tcW w:w="1585" w:type="dxa"/>
            <w:tcBorders>
              <w:top w:val="nil"/>
              <w:left w:val="single" w:sz="4" w:space="0" w:color="auto"/>
              <w:bottom w:val="single" w:sz="4" w:space="0" w:color="auto"/>
              <w:right w:val="single" w:sz="4" w:space="0" w:color="auto"/>
            </w:tcBorders>
          </w:tcPr>
          <w:p w14:paraId="1805E796"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592227C" w14:textId="77777777" w:rsidR="00A5668C" w:rsidRPr="00C8337C" w:rsidRDefault="00A5668C" w:rsidP="00A5668C">
            <w:pPr>
              <w:tabs>
                <w:tab w:val="left" w:pos="567"/>
              </w:tabs>
              <w:spacing w:after="0" w:line="240" w:lineRule="auto"/>
              <w:jc w:val="center"/>
              <w:rPr>
                <w:rFonts w:ascii="Century Gothic" w:eastAsia="Times New Roman" w:hAnsi="Century Gothic"/>
                <w:color w:val="000000"/>
                <w:sz w:val="8"/>
                <w:szCs w:val="8"/>
              </w:rPr>
            </w:pPr>
          </w:p>
          <w:p w14:paraId="4241C357" w14:textId="77777777" w:rsidR="00A5668C" w:rsidRPr="009447C0" w:rsidRDefault="00A5668C" w:rsidP="00A5668C">
            <w:pPr>
              <w:tabs>
                <w:tab w:val="left" w:pos="567"/>
              </w:tabs>
              <w:spacing w:after="0" w:line="240" w:lineRule="auto"/>
              <w:jc w:val="center"/>
              <w:rPr>
                <w:rFonts w:ascii="Century Gothic" w:eastAsia="Times New Roman" w:hAnsi="Century Gothic"/>
                <w:color w:val="000000"/>
                <w:sz w:val="20"/>
                <w:szCs w:val="20"/>
              </w:rPr>
            </w:pPr>
            <w:r w:rsidRPr="004D031A">
              <w:rPr>
                <w:rFonts w:ascii="Century Gothic" w:eastAsia="Times New Roman" w:hAnsi="Century Gothic"/>
                <w:color w:val="000000"/>
                <w:sz w:val="20"/>
                <w:szCs w:val="20"/>
              </w:rPr>
              <w:t>Brazzaville</w:t>
            </w:r>
          </w:p>
        </w:tc>
        <w:tc>
          <w:tcPr>
            <w:tcW w:w="1271" w:type="dxa"/>
            <w:tcBorders>
              <w:top w:val="nil"/>
              <w:left w:val="single" w:sz="4" w:space="0" w:color="auto"/>
              <w:bottom w:val="single" w:sz="4" w:space="0" w:color="auto"/>
              <w:right w:val="single" w:sz="4" w:space="0" w:color="auto"/>
            </w:tcBorders>
            <w:shd w:val="clear" w:color="auto" w:fill="auto"/>
            <w:vAlign w:val="center"/>
            <w:hideMark/>
          </w:tcPr>
          <w:p w14:paraId="6FEFC7B4" w14:textId="77777777" w:rsidR="00A5668C" w:rsidRPr="009447C0" w:rsidRDefault="00A5668C" w:rsidP="00A5668C">
            <w:pPr>
              <w:tabs>
                <w:tab w:val="left" w:pos="567"/>
              </w:tabs>
              <w:spacing w:after="0" w:line="240" w:lineRule="auto"/>
              <w:jc w:val="center"/>
              <w:rPr>
                <w:rFonts w:ascii="Century Gothic" w:eastAsia="Times New Roman" w:hAnsi="Century Gothic"/>
                <w:color w:val="000000"/>
                <w:sz w:val="20"/>
                <w:szCs w:val="20"/>
              </w:rPr>
            </w:pPr>
            <w:r w:rsidRPr="009447C0">
              <w:rPr>
                <w:rFonts w:ascii="Century Gothic" w:eastAsia="Times New Roman" w:hAnsi="Century Gothic"/>
                <w:color w:val="000000"/>
                <w:sz w:val="20"/>
                <w:szCs w:val="20"/>
              </w:rPr>
              <w:t xml:space="preserve">Brazzaville </w:t>
            </w:r>
          </w:p>
        </w:tc>
      </w:tr>
    </w:tbl>
    <w:p w14:paraId="4971511B" w14:textId="77777777" w:rsidR="00A5668C" w:rsidRPr="00242BBB" w:rsidRDefault="00A5668C" w:rsidP="00A5668C">
      <w:pPr>
        <w:widowControl w:val="0"/>
        <w:tabs>
          <w:tab w:val="left" w:pos="567"/>
        </w:tabs>
        <w:spacing w:after="0" w:line="240" w:lineRule="auto"/>
        <w:jc w:val="both"/>
        <w:rPr>
          <w:rFonts w:ascii="Century Gothic" w:eastAsia="Times New Roman" w:hAnsi="Century Gothic"/>
          <w:b/>
          <w:bCs/>
          <w:color w:val="FF0000"/>
          <w:kern w:val="28"/>
          <w14:cntxtAlts/>
        </w:rPr>
      </w:pPr>
    </w:p>
    <w:p w14:paraId="1B414397" w14:textId="77777777" w:rsidR="00A5668C" w:rsidRPr="00AE1ECC" w:rsidRDefault="00A5668C" w:rsidP="00A5668C">
      <w:pPr>
        <w:pStyle w:val="Paragraphedeliste"/>
        <w:widowControl w:val="0"/>
        <w:numPr>
          <w:ilvl w:val="0"/>
          <w:numId w:val="2"/>
        </w:numPr>
        <w:tabs>
          <w:tab w:val="left" w:pos="567"/>
        </w:tabs>
        <w:spacing w:after="0" w:line="240" w:lineRule="auto"/>
        <w:jc w:val="both"/>
        <w:rPr>
          <w:rFonts w:ascii="Century Gothic" w:eastAsia="Times New Roman" w:hAnsi="Century Gothic"/>
          <w:b/>
          <w:bCs/>
          <w:color w:val="000000"/>
          <w:kern w:val="28"/>
          <w14:cntxtAlts/>
        </w:rPr>
      </w:pPr>
      <w:r w:rsidRPr="00AE1ECC">
        <w:rPr>
          <w:rFonts w:ascii="Century Gothic" w:eastAsia="Times New Roman" w:hAnsi="Century Gothic"/>
          <w:b/>
          <w:bCs/>
          <w:color w:val="000000"/>
          <w:kern w:val="28"/>
          <w14:cntxtAlts/>
        </w:rPr>
        <w:t>Projets exécutés hors exercice budgétaire</w:t>
      </w:r>
    </w:p>
    <w:p w14:paraId="31CAB5F9" w14:textId="77777777" w:rsidR="00A5668C" w:rsidRPr="005E443F" w:rsidRDefault="00A5668C" w:rsidP="00A5668C">
      <w:pPr>
        <w:widowControl w:val="0"/>
        <w:tabs>
          <w:tab w:val="left" w:pos="567"/>
        </w:tabs>
        <w:spacing w:after="0" w:line="240" w:lineRule="auto"/>
        <w:jc w:val="both"/>
        <w:rPr>
          <w:rFonts w:ascii="Century Gothic" w:eastAsia="Times New Roman" w:hAnsi="Century Gothic"/>
          <w:color w:val="000000"/>
          <w:kern w:val="28"/>
          <w14:cntxtAlts/>
        </w:rPr>
      </w:pPr>
      <w:r w:rsidRPr="005E443F">
        <w:rPr>
          <w:rFonts w:ascii="Century Gothic" w:eastAsia="Times New Roman" w:hAnsi="Century Gothic"/>
          <w:color w:val="000000"/>
          <w:kern w:val="28"/>
          <w14:cntxtAlts/>
        </w:rPr>
        <w:t>Il s’agit des projets inscrits dans le budget 2023, mais dont les activités ont été réalisées soit avant, soit après l’exercice budgétaire concerné par l’étude.</w:t>
      </w:r>
    </w:p>
    <w:p w14:paraId="48B3DB30" w14:textId="77777777" w:rsidR="00A5668C" w:rsidRPr="005E443F" w:rsidRDefault="00A5668C" w:rsidP="00A5668C">
      <w:pPr>
        <w:widowControl w:val="0"/>
        <w:tabs>
          <w:tab w:val="left" w:pos="567"/>
        </w:tabs>
        <w:spacing w:after="0" w:line="240" w:lineRule="auto"/>
        <w:jc w:val="both"/>
        <w:rPr>
          <w:rFonts w:ascii="Century Gothic" w:eastAsia="Times New Roman" w:hAnsi="Century Gothic"/>
          <w:color w:val="000000"/>
          <w:kern w:val="28"/>
          <w:sz w:val="2"/>
          <w:szCs w:val="2"/>
          <w14:cntxtAlts/>
        </w:rPr>
      </w:pPr>
    </w:p>
    <w:p w14:paraId="36EC9016" w14:textId="77777777" w:rsidR="00A5668C" w:rsidRDefault="00A5668C" w:rsidP="00A5668C">
      <w:pPr>
        <w:widowControl w:val="0"/>
        <w:tabs>
          <w:tab w:val="left" w:pos="567"/>
        </w:tabs>
        <w:spacing w:after="0" w:line="240" w:lineRule="auto"/>
        <w:jc w:val="both"/>
        <w:rPr>
          <w:rFonts w:ascii="Century Gothic" w:eastAsia="Century Gothic" w:hAnsi="Century Gothic" w:cs="Century Gothic"/>
          <w:bCs/>
        </w:rPr>
      </w:pPr>
      <w:r>
        <w:rPr>
          <w:rFonts w:ascii="Century Gothic" w:eastAsia="Century Gothic" w:hAnsi="Century Gothic" w:cs="Century Gothic"/>
          <w:bCs/>
        </w:rPr>
        <w:t xml:space="preserve">Ils correspondent à </w:t>
      </w:r>
      <w:r w:rsidRPr="005E443F">
        <w:rPr>
          <w:rFonts w:ascii="Century Gothic" w:eastAsia="Century Gothic" w:hAnsi="Century Gothic" w:cs="Century Gothic"/>
          <w:bCs/>
        </w:rPr>
        <w:t>3% des projets du secteur de santé. Parmi eux, les projets relatifs au traitement de la radioactivité du CHU-B occupent la première place avec un effectif de t</w:t>
      </w:r>
      <w:r>
        <w:rPr>
          <w:rFonts w:ascii="Century Gothic" w:eastAsia="Century Gothic" w:hAnsi="Century Gothic" w:cs="Century Gothic"/>
          <w:bCs/>
        </w:rPr>
        <w:t>rois (</w:t>
      </w:r>
      <w:r w:rsidRPr="005E443F">
        <w:rPr>
          <w:rFonts w:ascii="Century Gothic" w:eastAsia="Century Gothic" w:hAnsi="Century Gothic" w:cs="Century Gothic"/>
          <w:bCs/>
        </w:rPr>
        <w:t xml:space="preserve">3). </w:t>
      </w:r>
      <w:r>
        <w:rPr>
          <w:rFonts w:ascii="Century Gothic" w:eastAsia="Century Gothic" w:hAnsi="Century Gothic" w:cs="Century Gothic"/>
          <w:bCs/>
        </w:rPr>
        <w:t xml:space="preserve">Il convient d’ajouter à cette liste, </w:t>
      </w:r>
      <w:bookmarkStart w:id="17" w:name="_Hlk190683686"/>
      <w:r w:rsidRPr="005E443F">
        <w:rPr>
          <w:rFonts w:ascii="Century Gothic" w:eastAsia="Century Gothic" w:hAnsi="Century Gothic" w:cs="Century Gothic"/>
          <w:bCs/>
        </w:rPr>
        <w:t>″</w:t>
      </w:r>
      <w:bookmarkEnd w:id="17"/>
      <w:r w:rsidRPr="005E443F">
        <w:rPr>
          <w:rFonts w:ascii="Century Gothic" w:eastAsia="Century Gothic" w:hAnsi="Century Gothic" w:cs="Century Gothic"/>
          <w:bCs/>
        </w:rPr>
        <w:t xml:space="preserve"> l’Erection des fosses septiques à l’HB de </w:t>
      </w:r>
      <w:proofErr w:type="spellStart"/>
      <w:r w:rsidRPr="005E443F">
        <w:rPr>
          <w:rFonts w:ascii="Century Gothic" w:eastAsia="Century Gothic" w:hAnsi="Century Gothic" w:cs="Century Gothic"/>
          <w:bCs/>
        </w:rPr>
        <w:t>Bacongo</w:t>
      </w:r>
      <w:proofErr w:type="spellEnd"/>
      <w:r w:rsidRPr="005E443F">
        <w:rPr>
          <w:rFonts w:ascii="Century Gothic" w:eastAsia="Century Gothic" w:hAnsi="Century Gothic" w:cs="Century Gothic"/>
          <w:bCs/>
        </w:rPr>
        <w:t> ″ et l’″</w:t>
      </w:r>
      <w:r w:rsidRPr="005E443F" w:rsidDel="005120BA">
        <w:rPr>
          <w:rFonts w:ascii="Century Gothic" w:eastAsia="Century Gothic" w:hAnsi="Century Gothic" w:cs="Century Gothic"/>
          <w:bCs/>
        </w:rPr>
        <w:t xml:space="preserve"> </w:t>
      </w:r>
      <w:r w:rsidRPr="005E443F">
        <w:rPr>
          <w:rFonts w:ascii="Century Gothic" w:eastAsia="Century Gothic" w:hAnsi="Century Gothic" w:cs="Century Gothic"/>
          <w:bCs/>
        </w:rPr>
        <w:t>Amélioration de la gouvernance hospitalière (DON AFD/C2D) ″.</w:t>
      </w:r>
    </w:p>
    <w:p w14:paraId="2C60790E" w14:textId="77777777" w:rsidR="00A5668C" w:rsidRPr="005E443F" w:rsidRDefault="00A5668C" w:rsidP="00A5668C">
      <w:pPr>
        <w:widowControl w:val="0"/>
        <w:tabs>
          <w:tab w:val="left" w:pos="567"/>
        </w:tabs>
        <w:spacing w:after="0" w:line="240" w:lineRule="auto"/>
        <w:jc w:val="both"/>
        <w:rPr>
          <w:rFonts w:ascii="Century Gothic" w:eastAsia="Century Gothic" w:hAnsi="Century Gothic" w:cs="Century Gothic"/>
          <w:bCs/>
        </w:rPr>
      </w:pPr>
    </w:p>
    <w:p w14:paraId="0C10D87E" w14:textId="77777777" w:rsidR="00A5668C" w:rsidRPr="005E443F" w:rsidRDefault="00A5668C" w:rsidP="00A5668C">
      <w:pPr>
        <w:widowControl w:val="0"/>
        <w:tabs>
          <w:tab w:val="left" w:pos="567"/>
        </w:tabs>
        <w:spacing w:after="0" w:line="240" w:lineRule="auto"/>
        <w:jc w:val="both"/>
        <w:rPr>
          <w:rFonts w:ascii="Century Gothic" w:eastAsia="Century Gothic" w:hAnsi="Century Gothic" w:cs="Century Gothic"/>
          <w:bCs/>
          <w:sz w:val="2"/>
          <w:szCs w:val="2"/>
        </w:rPr>
      </w:pPr>
    </w:p>
    <w:p w14:paraId="7D4E1B68" w14:textId="77777777" w:rsidR="00A5668C" w:rsidRPr="005E443F" w:rsidRDefault="00A5668C" w:rsidP="00A5668C">
      <w:pPr>
        <w:widowControl w:val="0"/>
        <w:tabs>
          <w:tab w:val="left" w:pos="567"/>
        </w:tabs>
        <w:spacing w:after="0" w:line="240" w:lineRule="auto"/>
        <w:jc w:val="both"/>
        <w:rPr>
          <w:rFonts w:ascii="Century Gothic" w:eastAsia="Century Gothic" w:hAnsi="Century Gothic" w:cs="Century Gothic"/>
          <w:bCs/>
        </w:rPr>
      </w:pPr>
      <w:r w:rsidRPr="005E443F">
        <w:rPr>
          <w:rFonts w:ascii="Century Gothic" w:eastAsia="Century Gothic" w:hAnsi="Century Gothic" w:cs="Century Gothic"/>
          <w:bCs/>
        </w:rPr>
        <w:t xml:space="preserve">Les projets de traitement de la radioactivité du CHU B comprenaient l’entreposage au port autonome de PN de la source au cobalt-60 dénutrie du CHU-B, la manutention, enlèvement et transport de celle-ci de Brazzaville à Pointe Noire et la maintenance des équipements radioactifs. Depuis longtemps, il a existé une source radioactive cobaltothérapie hors usage au CHU-B. Étant une vielle pratique abandonnée et de peur du danger qu'elle représentait, elle devrait être rapatriée </w:t>
      </w:r>
      <w:r w:rsidRPr="005E443F">
        <w:rPr>
          <w:rFonts w:ascii="Century Gothic" w:eastAsia="Century Gothic" w:hAnsi="Century Gothic" w:cs="Century Gothic"/>
          <w:bCs/>
        </w:rPr>
        <w:lastRenderedPageBreak/>
        <w:t xml:space="preserve">à l’Agence Internationale de l’Energie Atomique (AIEA). </w:t>
      </w:r>
      <w:r w:rsidRPr="005E443F">
        <w:rPr>
          <w:rFonts w:ascii="Century Gothic" w:hAnsi="Century Gothic"/>
          <w:color w:val="000000"/>
        </w:rPr>
        <w:t xml:space="preserve">Avant son rapatriement, la source radioactive a fait l’objet de maintenance (surveillance et protection). </w:t>
      </w:r>
      <w:r w:rsidRPr="005E443F">
        <w:rPr>
          <w:rFonts w:ascii="Century Gothic" w:eastAsia="Century Gothic" w:hAnsi="Century Gothic" w:cs="Century Gothic"/>
          <w:bCs/>
        </w:rPr>
        <w:t>En 2022, le gouvernement a fait rapatrier les deux sources radioactives du CHU B et de Pointe Noire avec le financement de la BDEAC. L’entreposage a été assuré par l’entreprise AMT, la manutention et l’enlèvement par PLC SA.</w:t>
      </w:r>
      <w:r w:rsidRPr="005E443F">
        <w:rPr>
          <w:rFonts w:ascii="Century Gothic" w:hAnsi="Century Gothic"/>
          <w:color w:val="000000"/>
        </w:rPr>
        <w:t xml:space="preserve"> Depuis 2022, la menace radioactive a été évitée et le Congo peut maintenant se procurer d'autres appareils de radiothérapie moderne plus </w:t>
      </w:r>
      <w:r>
        <w:rPr>
          <w:rFonts w:ascii="Century Gothic" w:hAnsi="Century Gothic"/>
          <w:color w:val="000000"/>
        </w:rPr>
        <w:t>performants</w:t>
      </w:r>
      <w:r w:rsidRPr="005E443F">
        <w:rPr>
          <w:rFonts w:ascii="Century Gothic" w:hAnsi="Century Gothic"/>
          <w:color w:val="000000"/>
        </w:rPr>
        <w:t xml:space="preserve">. </w:t>
      </w:r>
      <w:r w:rsidRPr="005E443F">
        <w:rPr>
          <w:rFonts w:ascii="Century Gothic" w:eastAsia="Century Gothic" w:hAnsi="Century Gothic" w:cs="Century Gothic"/>
          <w:bCs/>
        </w:rPr>
        <w:t xml:space="preserve">Ainsi, en 2023, il n'y avait plus de sources cobalto-60 dénutrie, le rapatriement ayant eu lieu en 2022. </w:t>
      </w:r>
    </w:p>
    <w:p w14:paraId="387E697B" w14:textId="77777777" w:rsidR="00A5668C" w:rsidRPr="005E443F" w:rsidRDefault="00A5668C" w:rsidP="00A5668C">
      <w:pPr>
        <w:widowControl w:val="0"/>
        <w:tabs>
          <w:tab w:val="left" w:pos="567"/>
        </w:tabs>
        <w:spacing w:after="0" w:line="240" w:lineRule="auto"/>
        <w:jc w:val="both"/>
        <w:rPr>
          <w:rFonts w:ascii="Century Gothic" w:hAnsi="Century Gothic"/>
          <w:color w:val="000000"/>
          <w:sz w:val="2"/>
          <w:szCs w:val="2"/>
        </w:rPr>
      </w:pPr>
    </w:p>
    <w:p w14:paraId="64A16188" w14:textId="77777777" w:rsidR="00A5668C" w:rsidRDefault="00A5668C" w:rsidP="00A5668C">
      <w:pPr>
        <w:widowControl w:val="0"/>
        <w:tabs>
          <w:tab w:val="left" w:pos="567"/>
        </w:tabs>
        <w:spacing w:after="0" w:line="240" w:lineRule="auto"/>
        <w:jc w:val="both"/>
        <w:rPr>
          <w:rFonts w:ascii="Century Gothic" w:hAnsi="Century Gothic"/>
          <w:color w:val="000000"/>
        </w:rPr>
      </w:pPr>
      <w:r w:rsidRPr="005E443F">
        <w:rPr>
          <w:rFonts w:ascii="Century Gothic" w:eastAsia="Times New Roman" w:hAnsi="Century Gothic"/>
          <w:color w:val="000000"/>
        </w:rPr>
        <w:t xml:space="preserve">Par ailleurs, en lien avec le projet </w:t>
      </w:r>
      <w:r w:rsidRPr="005E443F">
        <w:rPr>
          <w:rFonts w:ascii="Century Gothic" w:eastAsia="Century Gothic" w:hAnsi="Century Gothic" w:cs="Century Gothic"/>
          <w:bCs/>
        </w:rPr>
        <w:t xml:space="preserve">« Erection des fosses septiques à l’HB de </w:t>
      </w:r>
      <w:proofErr w:type="spellStart"/>
      <w:r w:rsidRPr="005E443F">
        <w:rPr>
          <w:rFonts w:ascii="Century Gothic" w:eastAsia="Century Gothic" w:hAnsi="Century Gothic" w:cs="Century Gothic"/>
          <w:bCs/>
        </w:rPr>
        <w:t>Bacongo</w:t>
      </w:r>
      <w:proofErr w:type="spellEnd"/>
      <w:r w:rsidRPr="005E443F">
        <w:rPr>
          <w:rFonts w:ascii="Century Gothic" w:eastAsia="Century Gothic" w:hAnsi="Century Gothic" w:cs="Century Gothic"/>
          <w:bCs/>
        </w:rPr>
        <w:t xml:space="preserve"> », </w:t>
      </w:r>
      <w:r w:rsidRPr="005E443F">
        <w:rPr>
          <w:rFonts w:ascii="Century Gothic" w:hAnsi="Century Gothic"/>
          <w:color w:val="000000"/>
        </w:rPr>
        <w:t xml:space="preserve">des fosses septiques et puisards ont été érigés, en mai 2024, dans l’enceinte de l’HB de </w:t>
      </w:r>
      <w:proofErr w:type="spellStart"/>
      <w:r w:rsidRPr="005E443F">
        <w:rPr>
          <w:rFonts w:ascii="Century Gothic" w:hAnsi="Century Gothic"/>
          <w:color w:val="000000"/>
        </w:rPr>
        <w:t>Bacongo</w:t>
      </w:r>
      <w:proofErr w:type="spellEnd"/>
      <w:r w:rsidRPr="005E443F">
        <w:rPr>
          <w:rFonts w:ascii="Century Gothic" w:hAnsi="Century Gothic"/>
          <w:color w:val="000000"/>
        </w:rPr>
        <w:t xml:space="preserve"> par les établissements EDMB, dans le cadre du projet </w:t>
      </w:r>
      <w:proofErr w:type="spellStart"/>
      <w:r w:rsidRPr="005E443F">
        <w:rPr>
          <w:rFonts w:ascii="Century Gothic" w:hAnsi="Century Gothic"/>
          <w:color w:val="000000"/>
        </w:rPr>
        <w:t>Kobikissa</w:t>
      </w:r>
      <w:proofErr w:type="spellEnd"/>
      <w:r w:rsidRPr="005E443F">
        <w:rPr>
          <w:rFonts w:ascii="Century Gothic" w:hAnsi="Century Gothic"/>
          <w:color w:val="000000"/>
        </w:rPr>
        <w:t>. Les travaux sont achevés, mais les ouvrages projet ne sont pas encore fonctionnels.</w:t>
      </w:r>
    </w:p>
    <w:p w14:paraId="1E27940C" w14:textId="77777777" w:rsidR="00A5668C" w:rsidRPr="005E443F" w:rsidRDefault="00A5668C" w:rsidP="00A5668C">
      <w:pPr>
        <w:widowControl w:val="0"/>
        <w:tabs>
          <w:tab w:val="left" w:pos="567"/>
        </w:tabs>
        <w:spacing w:after="0" w:line="240" w:lineRule="auto"/>
        <w:jc w:val="both"/>
        <w:rPr>
          <w:rFonts w:ascii="Century Gothic" w:hAnsi="Century Gothic"/>
          <w:color w:val="000000"/>
        </w:rPr>
      </w:pPr>
    </w:p>
    <w:p w14:paraId="6F674A93" w14:textId="77777777" w:rsidR="00A5668C" w:rsidRPr="005E443F" w:rsidRDefault="00A5668C" w:rsidP="00A5668C">
      <w:pPr>
        <w:widowControl w:val="0"/>
        <w:tabs>
          <w:tab w:val="left" w:pos="567"/>
        </w:tabs>
        <w:spacing w:after="0" w:line="240" w:lineRule="auto"/>
        <w:jc w:val="both"/>
        <w:rPr>
          <w:rFonts w:ascii="Century Gothic" w:eastAsia="Century Gothic" w:hAnsi="Century Gothic" w:cs="Century Gothic"/>
          <w:bCs/>
          <w:sz w:val="2"/>
          <w:szCs w:val="2"/>
        </w:rPr>
      </w:pPr>
    </w:p>
    <w:p w14:paraId="68A4EEC6" w14:textId="77777777" w:rsidR="00A5668C" w:rsidRDefault="00A5668C" w:rsidP="00A5668C">
      <w:pPr>
        <w:widowControl w:val="0"/>
        <w:tabs>
          <w:tab w:val="left" w:pos="567"/>
        </w:tabs>
        <w:spacing w:after="0" w:line="240" w:lineRule="auto"/>
        <w:jc w:val="both"/>
        <w:rPr>
          <w:rFonts w:ascii="Century Gothic" w:hAnsi="Century Gothic"/>
          <w:color w:val="000000"/>
        </w:rPr>
      </w:pPr>
      <w:r w:rsidRPr="005E443F">
        <w:rPr>
          <w:rFonts w:ascii="Century Gothic" w:hAnsi="Century Gothic"/>
          <w:color w:val="000000"/>
        </w:rPr>
        <w:t xml:space="preserve">Pour ce qui est de l'amélioration de la gouvernance hospitalière, un projet d'établissement du CHU B a été produit par Expertise France EHESP/APHP avant 2023 et un autre est en élaboration pour la période 2024-2027. </w:t>
      </w:r>
    </w:p>
    <w:p w14:paraId="1A69080F" w14:textId="77777777" w:rsidR="00A5668C" w:rsidRDefault="00A5668C" w:rsidP="00A5668C">
      <w:pPr>
        <w:widowControl w:val="0"/>
        <w:tabs>
          <w:tab w:val="left" w:pos="567"/>
        </w:tabs>
        <w:spacing w:after="0" w:line="240" w:lineRule="auto"/>
        <w:jc w:val="both"/>
        <w:rPr>
          <w:rFonts w:ascii="Century Gothic" w:hAnsi="Century Gothic"/>
          <w:color w:val="000000"/>
        </w:rPr>
      </w:pPr>
    </w:p>
    <w:p w14:paraId="17A0E6A8" w14:textId="305E9ABA" w:rsidR="008F6CEF" w:rsidRDefault="008F6CEF" w:rsidP="00A5668C">
      <w:pPr>
        <w:widowControl w:val="0"/>
        <w:tabs>
          <w:tab w:val="left" w:pos="567"/>
        </w:tabs>
        <w:spacing w:after="0" w:line="240" w:lineRule="auto"/>
        <w:jc w:val="both"/>
        <w:rPr>
          <w:rFonts w:ascii="Century Gothic" w:hAnsi="Century Gothic"/>
          <w:color w:val="000000"/>
        </w:rPr>
      </w:pPr>
    </w:p>
    <w:p w14:paraId="12BD897C" w14:textId="35906830" w:rsidR="008F6CEF" w:rsidRDefault="008F6CEF" w:rsidP="00A5668C">
      <w:pPr>
        <w:widowControl w:val="0"/>
        <w:tabs>
          <w:tab w:val="left" w:pos="567"/>
        </w:tabs>
        <w:spacing w:after="0" w:line="240" w:lineRule="auto"/>
        <w:jc w:val="both"/>
        <w:rPr>
          <w:rFonts w:ascii="Century Gothic" w:hAnsi="Century Gothic"/>
          <w:color w:val="000000"/>
        </w:rPr>
      </w:pPr>
    </w:p>
    <w:p w14:paraId="5BCBA808" w14:textId="0D80860A" w:rsidR="001A5EFA" w:rsidRDefault="001A5EFA" w:rsidP="00A5668C">
      <w:pPr>
        <w:widowControl w:val="0"/>
        <w:tabs>
          <w:tab w:val="left" w:pos="567"/>
        </w:tabs>
        <w:spacing w:after="0" w:line="240" w:lineRule="auto"/>
        <w:jc w:val="both"/>
        <w:rPr>
          <w:rFonts w:ascii="Century Gothic" w:hAnsi="Century Gothic"/>
          <w:color w:val="000000"/>
        </w:rPr>
      </w:pPr>
    </w:p>
    <w:p w14:paraId="0C501458" w14:textId="2C9B5E5E" w:rsidR="008F6CEF" w:rsidRDefault="008F6CEF" w:rsidP="00A5668C">
      <w:pPr>
        <w:widowControl w:val="0"/>
        <w:tabs>
          <w:tab w:val="left" w:pos="567"/>
        </w:tabs>
        <w:spacing w:after="0" w:line="240" w:lineRule="auto"/>
        <w:jc w:val="both"/>
        <w:rPr>
          <w:rFonts w:ascii="Century Gothic" w:hAnsi="Century Gothic"/>
          <w:color w:val="000000"/>
        </w:rPr>
      </w:pPr>
    </w:p>
    <w:p w14:paraId="4A66F107" w14:textId="7FF9CD21" w:rsidR="00A5668C" w:rsidRPr="00916DEE" w:rsidRDefault="001A5EFA" w:rsidP="00A5668C">
      <w:pPr>
        <w:widowControl w:val="0"/>
        <w:tabs>
          <w:tab w:val="left" w:pos="567"/>
        </w:tabs>
        <w:spacing w:after="0" w:line="240" w:lineRule="auto"/>
        <w:jc w:val="both"/>
        <w:rPr>
          <w:rFonts w:ascii="Century Gothic" w:hAnsi="Century Gothic"/>
          <w:color w:val="000000"/>
          <w:sz w:val="6"/>
        </w:rPr>
      </w:pPr>
      <w:r>
        <w:rPr>
          <w:rFonts w:ascii="Century Gothic" w:hAnsi="Century Gothic"/>
          <w:b/>
          <w:bCs/>
          <w:i/>
          <w:iCs/>
          <w:noProof/>
          <w:color w:val="00B050"/>
        </w:rPr>
        <mc:AlternateContent>
          <mc:Choice Requires="wps">
            <w:drawing>
              <wp:anchor distT="0" distB="0" distL="114300" distR="114300" simplePos="0" relativeHeight="252116992" behindDoc="0" locked="0" layoutInCell="1" allowOverlap="1" wp14:anchorId="4C0A3BD4" wp14:editId="4FC1DD7B">
                <wp:simplePos x="0" y="0"/>
                <wp:positionH relativeFrom="column">
                  <wp:posOffset>5772150</wp:posOffset>
                </wp:positionH>
                <wp:positionV relativeFrom="paragraph">
                  <wp:posOffset>114300</wp:posOffset>
                </wp:positionV>
                <wp:extent cx="447675" cy="904875"/>
                <wp:effectExtent l="0" t="0" r="9525" b="9525"/>
                <wp:wrapNone/>
                <wp:docPr id="3171421" name="Zone de texte 3171421"/>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2EFA327E" w14:textId="7461EF95" w:rsidR="00BF5F60" w:rsidRPr="006F2B08" w:rsidRDefault="00BF5F60" w:rsidP="001A5EFA">
                            <w:pPr>
                              <w:rPr>
                                <w:b/>
                                <w:sz w:val="26"/>
                                <w:szCs w:val="26"/>
                              </w:rPr>
                            </w:pPr>
                            <w:r>
                              <w:rPr>
                                <w:b/>
                                <w:sz w:val="26"/>
                                <w:szCs w:val="26"/>
                              </w:rPr>
                              <w:t>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C0A3BD4" id="Zone de texte 3171421" o:spid="_x0000_s1094" type="#_x0000_t202" style="position:absolute;left:0;text-align:left;margin-left:454.5pt;margin-top:9pt;width:35.25pt;height:71.2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UGcWQIAAKIEAAAOAAAAZHJzL2Uyb0RvYy54bWysVE1vGjEQvVfqf7B8bxbIBgjKElEiqkpR&#10;EimpIvVmvF5YyetxbcMu/fV99kKSpj1V5WDGM+P5eG9mr667RrO9cr4mU/Dh2YAzZSSVtdkU/NvT&#10;6tOUMx+EKYUmowp+UJ5fzz9+uGrtTI1oS7pUjiGI8bPWFnwbgp1lmZdb1Qh/RlYZGCtyjQi4uk1W&#10;OtEieqOz0WAwzlpypXUklffQ3vRGPk/xq0rJcF9VXgWmC47aQjpdOtfxzOZXYrZxwm5reSxD/EMV&#10;jagNkr6EuhFBsJ2r/wjV1NKRpyqcSWoyqqpaqtQDuhkO3nXzuBVWpV4AjrcvMPn/F1be7R8cq8uC&#10;nw8nw3w05MyIBkR9B12sVCyoLih2MgKu1voZXj1avAvdZ+pAe4Qx6j2UEYWuck38R38MdgB/eAEb&#10;8ZiEMs8n48kFZxKmy0E+hYwo2etj63z4oqhhUSi4A5cJYrG/9aF3PbnEXJ50Xa5qrdPl4Jfasb0A&#10;7ZiWklrOtPAByoKv0u+Y7bdn2rC24OPzi0HKZCjG61Npg+Jee4xS6NZdgm48PQGwpvIAXBz1g+at&#10;XNWo/hapH4TDZAEKbEu4x1FpQjI6Spxtyf38mz76g3BYOWsxqQX3P3bCKXT01WAULod5Hkc7XfKL&#10;yQgX99ayfmsxu2ZJQAVEo7okRv+gT2LlqHnGUi1iVpiEkchd8HASl6HfHyylVItFcsIwWxFuzaOV&#10;MXSkIHLz1D0LZ48Exkm6o9NMi9k7Hnvf+NLQYheoqhPJEege1SP+WIQ0JseljZv29p68Xj8t818A&#10;AAD//wMAUEsDBBQABgAIAAAAIQDYLIPr4QAAAAoBAAAPAAAAZHJzL2Rvd25yZXYueG1sTI9BS8NA&#10;EIXvgv9hGcGb3VVobWI2RUTRgqEaBa/bZEyi2dmwu21if33Hk56Gmfd4871sNdle7NGHzpGGy5kC&#10;gVS5uqNGw/vbw8USRIiGatM7Qg0/GGCVn55kJq3dSK+4L2MjOIRCajS0MQ6plKFq0ZowcwMSa5/O&#10;WxN59Y2svRk53PbySqmFtKYj/tCaAe9arL7LndXwMZaPfrNef70MT8VhcyiLZ7wvtD4/m25vQESc&#10;4p8ZfvEZHXJm2rod1UH0GhKVcJfIwpInG5LrZA5iy4eFmoPMM/m/Qn4EAAD//wMAUEsBAi0AFAAG&#10;AAgAAAAhALaDOJL+AAAA4QEAABMAAAAAAAAAAAAAAAAAAAAAAFtDb250ZW50X1R5cGVzXS54bWxQ&#10;SwECLQAUAAYACAAAACEAOP0h/9YAAACUAQAACwAAAAAAAAAAAAAAAAAvAQAAX3JlbHMvLnJlbHNQ&#10;SwECLQAUAAYACAAAACEApqVBnFkCAACiBAAADgAAAAAAAAAAAAAAAAAuAgAAZHJzL2Uyb0RvYy54&#10;bWxQSwECLQAUAAYACAAAACEA2CyD6+EAAAAKAQAADwAAAAAAAAAAAAAAAACzBAAAZHJzL2Rvd25y&#10;ZXYueG1sUEsFBgAAAAAEAAQA8wAAAMEFAAAAAA==&#10;" fillcolor="window" stroked="f" strokeweight=".5pt">
                <v:textbox>
                  <w:txbxContent>
                    <w:p w14:paraId="2EFA327E" w14:textId="7461EF95" w:rsidR="006A4CC6" w:rsidRPr="006F2B08" w:rsidRDefault="006A4CC6" w:rsidP="001A5EFA">
                      <w:pPr>
                        <w:rPr>
                          <w:b/>
                          <w:sz w:val="26"/>
                          <w:szCs w:val="26"/>
                        </w:rPr>
                      </w:pPr>
                      <w:r>
                        <w:rPr>
                          <w:b/>
                          <w:sz w:val="26"/>
                          <w:szCs w:val="26"/>
                        </w:rPr>
                        <w:t>39</w:t>
                      </w:r>
                    </w:p>
                  </w:txbxContent>
                </v:textbox>
              </v:shape>
            </w:pict>
          </mc:Fallback>
        </mc:AlternateContent>
      </w:r>
      <w:r w:rsidR="00A5668C" w:rsidRPr="005E443F">
        <w:rPr>
          <w:rFonts w:ascii="Century Gothic" w:hAnsi="Century Gothic"/>
          <w:color w:val="000000"/>
        </w:rPr>
        <w:t xml:space="preserve"> </w:t>
      </w:r>
    </w:p>
    <w:p w14:paraId="6A39819E" w14:textId="77777777" w:rsidR="00A5668C" w:rsidRPr="00794ECE" w:rsidRDefault="00A5668C" w:rsidP="00A5668C">
      <w:pPr>
        <w:widowControl w:val="0"/>
        <w:tabs>
          <w:tab w:val="left" w:pos="567"/>
        </w:tabs>
        <w:spacing w:after="0" w:line="240" w:lineRule="auto"/>
        <w:jc w:val="both"/>
        <w:rPr>
          <w:rFonts w:ascii="Century Gothic" w:hAnsi="Century Gothic"/>
          <w:color w:val="000000"/>
        </w:rPr>
      </w:pPr>
      <w:r w:rsidRPr="005E443F">
        <w:rPr>
          <w:rFonts w:ascii="Century Gothic" w:hAnsi="Century Gothic"/>
          <w:bCs/>
          <w:sz w:val="20"/>
          <w:szCs w:val="20"/>
        </w:rPr>
        <w:t>Tableau N°</w:t>
      </w:r>
      <w:r>
        <w:rPr>
          <w:rFonts w:ascii="Century Gothic" w:hAnsi="Century Gothic"/>
          <w:bCs/>
          <w:sz w:val="20"/>
          <w:szCs w:val="20"/>
        </w:rPr>
        <w:t xml:space="preserve"> 22 </w:t>
      </w:r>
      <w:r w:rsidRPr="005E443F">
        <w:rPr>
          <w:rFonts w:ascii="Century Gothic" w:hAnsi="Century Gothic"/>
          <w:bCs/>
          <w:sz w:val="20"/>
          <w:szCs w:val="20"/>
        </w:rPr>
        <w:t>: Projets exécutés hors exercice budgétaire</w:t>
      </w:r>
    </w:p>
    <w:tbl>
      <w:tblPr>
        <w:tblW w:w="10349" w:type="dxa"/>
        <w:tblInd w:w="-856" w:type="dxa"/>
        <w:tblLayout w:type="fixed"/>
        <w:tblLook w:val="04A0" w:firstRow="1" w:lastRow="0" w:firstColumn="1" w:lastColumn="0" w:noHBand="0" w:noVBand="1"/>
      </w:tblPr>
      <w:tblGrid>
        <w:gridCol w:w="840"/>
        <w:gridCol w:w="3696"/>
        <w:gridCol w:w="1560"/>
        <w:gridCol w:w="1417"/>
        <w:gridCol w:w="1418"/>
        <w:gridCol w:w="1418"/>
      </w:tblGrid>
      <w:tr w:rsidR="00A5668C" w:rsidRPr="0048745D" w14:paraId="1D26753A" w14:textId="77777777" w:rsidTr="00A5668C">
        <w:trPr>
          <w:trHeight w:val="754"/>
        </w:trPr>
        <w:tc>
          <w:tcPr>
            <w:tcW w:w="840" w:type="dxa"/>
            <w:tcBorders>
              <w:top w:val="single" w:sz="4" w:space="0" w:color="auto"/>
              <w:left w:val="single" w:sz="4" w:space="0" w:color="auto"/>
              <w:bottom w:val="single" w:sz="4" w:space="0" w:color="auto"/>
              <w:right w:val="single" w:sz="4" w:space="0" w:color="auto"/>
            </w:tcBorders>
            <w:shd w:val="clear" w:color="000000" w:fill="BDD7EE"/>
          </w:tcPr>
          <w:p w14:paraId="3B2E6FB4" w14:textId="77777777" w:rsidR="00A5668C" w:rsidRDefault="00A5668C" w:rsidP="00A5668C">
            <w:pPr>
              <w:tabs>
                <w:tab w:val="left" w:pos="567"/>
              </w:tabs>
              <w:spacing w:after="0" w:line="240" w:lineRule="auto"/>
              <w:jc w:val="center"/>
              <w:rPr>
                <w:rFonts w:ascii="Century Gothic" w:eastAsia="Times New Roman" w:hAnsi="Century Gothic"/>
                <w:b/>
                <w:bCs/>
                <w:color w:val="000000"/>
                <w:sz w:val="20"/>
                <w:szCs w:val="20"/>
              </w:rPr>
            </w:pPr>
          </w:p>
          <w:p w14:paraId="7F80160B" w14:textId="77777777" w:rsidR="00A5668C" w:rsidRPr="0048745D"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N°</w:t>
            </w:r>
          </w:p>
        </w:tc>
        <w:tc>
          <w:tcPr>
            <w:tcW w:w="3696"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6FDA930A" w14:textId="77777777" w:rsidR="00A5668C" w:rsidRPr="0048745D"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48745D">
              <w:rPr>
                <w:rFonts w:ascii="Century Gothic" w:eastAsia="Times New Roman" w:hAnsi="Century Gothic"/>
                <w:b/>
                <w:bCs/>
                <w:color w:val="000000"/>
                <w:sz w:val="20"/>
                <w:szCs w:val="20"/>
              </w:rPr>
              <w:t>Intitulé du projet ou de l’activité projet prévue</w:t>
            </w:r>
          </w:p>
        </w:tc>
        <w:tc>
          <w:tcPr>
            <w:tcW w:w="1560" w:type="dxa"/>
            <w:tcBorders>
              <w:top w:val="single" w:sz="4" w:space="0" w:color="auto"/>
              <w:left w:val="nil"/>
              <w:bottom w:val="single" w:sz="4" w:space="0" w:color="auto"/>
              <w:right w:val="single" w:sz="4" w:space="0" w:color="auto"/>
            </w:tcBorders>
            <w:shd w:val="clear" w:color="000000" w:fill="BDD7EE"/>
            <w:vAlign w:val="center"/>
            <w:hideMark/>
          </w:tcPr>
          <w:p w14:paraId="2F47C7D1" w14:textId="77777777" w:rsidR="00A5668C" w:rsidRPr="0048745D"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Prévision budgétaire</w:t>
            </w:r>
          </w:p>
        </w:tc>
        <w:tc>
          <w:tcPr>
            <w:tcW w:w="1417" w:type="dxa"/>
            <w:tcBorders>
              <w:top w:val="single" w:sz="4" w:space="0" w:color="auto"/>
              <w:left w:val="nil"/>
              <w:bottom w:val="single" w:sz="4" w:space="0" w:color="auto"/>
              <w:right w:val="single" w:sz="4" w:space="0" w:color="auto"/>
            </w:tcBorders>
            <w:shd w:val="clear" w:color="000000" w:fill="BDD7EE"/>
          </w:tcPr>
          <w:p w14:paraId="6FC96707" w14:textId="77777777" w:rsidR="00A5668C" w:rsidRPr="0048745D"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Opérateur (Fournisseur et montant du marché</w:t>
            </w:r>
          </w:p>
        </w:tc>
        <w:tc>
          <w:tcPr>
            <w:tcW w:w="1418" w:type="dxa"/>
            <w:tcBorders>
              <w:top w:val="single" w:sz="4" w:space="0" w:color="auto"/>
              <w:left w:val="single" w:sz="4" w:space="0" w:color="auto"/>
              <w:bottom w:val="single" w:sz="4" w:space="0" w:color="auto"/>
              <w:right w:val="single" w:sz="4" w:space="0" w:color="auto"/>
            </w:tcBorders>
            <w:shd w:val="clear" w:color="000000" w:fill="BDD7EE"/>
          </w:tcPr>
          <w:p w14:paraId="1C826A09" w14:textId="77777777" w:rsidR="00A5668C" w:rsidRDefault="00A5668C" w:rsidP="00A5668C">
            <w:pPr>
              <w:tabs>
                <w:tab w:val="left" w:pos="567"/>
              </w:tabs>
              <w:spacing w:after="0" w:line="240" w:lineRule="auto"/>
              <w:jc w:val="center"/>
              <w:rPr>
                <w:rFonts w:ascii="Century Gothic" w:eastAsia="Times New Roman" w:hAnsi="Century Gothic"/>
                <w:b/>
                <w:bCs/>
                <w:color w:val="000000"/>
                <w:sz w:val="20"/>
                <w:szCs w:val="20"/>
              </w:rPr>
            </w:pPr>
          </w:p>
          <w:p w14:paraId="522AA3B9" w14:textId="77777777" w:rsidR="00A5668C" w:rsidRPr="0048745D"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Département</w:t>
            </w:r>
          </w:p>
        </w:tc>
        <w:tc>
          <w:tcPr>
            <w:tcW w:w="1418"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48D7E2D9" w14:textId="77777777" w:rsidR="00A5668C" w:rsidRPr="0048745D"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48745D">
              <w:rPr>
                <w:rFonts w:ascii="Century Gothic" w:eastAsia="Times New Roman" w:hAnsi="Century Gothic"/>
                <w:b/>
                <w:bCs/>
                <w:color w:val="000000"/>
                <w:sz w:val="20"/>
                <w:szCs w:val="20"/>
              </w:rPr>
              <w:t>Localité</w:t>
            </w:r>
          </w:p>
        </w:tc>
      </w:tr>
      <w:tr w:rsidR="00A5668C" w:rsidRPr="0048745D" w14:paraId="6CAEA3E9" w14:textId="77777777" w:rsidTr="00A5668C">
        <w:trPr>
          <w:trHeight w:val="836"/>
        </w:trPr>
        <w:tc>
          <w:tcPr>
            <w:tcW w:w="840" w:type="dxa"/>
            <w:tcBorders>
              <w:top w:val="nil"/>
              <w:left w:val="single" w:sz="4" w:space="0" w:color="auto"/>
              <w:bottom w:val="single" w:sz="4" w:space="0" w:color="auto"/>
              <w:right w:val="single" w:sz="4" w:space="0" w:color="auto"/>
            </w:tcBorders>
          </w:tcPr>
          <w:p w14:paraId="676BF61A" w14:textId="77777777" w:rsidR="00A5668C" w:rsidRPr="00506602"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01</w:t>
            </w:r>
          </w:p>
        </w:tc>
        <w:tc>
          <w:tcPr>
            <w:tcW w:w="3696" w:type="dxa"/>
            <w:tcBorders>
              <w:top w:val="nil"/>
              <w:left w:val="single" w:sz="4" w:space="0" w:color="auto"/>
              <w:bottom w:val="single" w:sz="4" w:space="0" w:color="auto"/>
              <w:right w:val="single" w:sz="4" w:space="0" w:color="auto"/>
            </w:tcBorders>
            <w:shd w:val="clear" w:color="auto" w:fill="auto"/>
            <w:vAlign w:val="center"/>
            <w:hideMark/>
          </w:tcPr>
          <w:p w14:paraId="33CD40F4"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sidRPr="0048745D">
              <w:rPr>
                <w:rFonts w:ascii="Century Gothic" w:eastAsia="Times New Roman" w:hAnsi="Century Gothic"/>
                <w:color w:val="000000"/>
                <w:sz w:val="20"/>
                <w:szCs w:val="20"/>
              </w:rPr>
              <w:t xml:space="preserve">Projet de traitement de la radioactivité du CHU-B (Don AIEA) : Entreposage au port autonome de PN de la source au cobalt-60 dénutrie du CHU B </w:t>
            </w:r>
          </w:p>
        </w:tc>
        <w:tc>
          <w:tcPr>
            <w:tcW w:w="1560" w:type="dxa"/>
            <w:tcBorders>
              <w:top w:val="nil"/>
              <w:left w:val="nil"/>
              <w:bottom w:val="single" w:sz="4" w:space="0" w:color="auto"/>
              <w:right w:val="single" w:sz="4" w:space="0" w:color="auto"/>
            </w:tcBorders>
            <w:shd w:val="clear" w:color="auto" w:fill="auto"/>
            <w:vAlign w:val="center"/>
            <w:hideMark/>
          </w:tcPr>
          <w:p w14:paraId="64418DA1"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100 000 000</w:t>
            </w:r>
          </w:p>
        </w:tc>
        <w:tc>
          <w:tcPr>
            <w:tcW w:w="1417" w:type="dxa"/>
            <w:tcBorders>
              <w:top w:val="single" w:sz="4" w:space="0" w:color="auto"/>
              <w:left w:val="nil"/>
              <w:bottom w:val="single" w:sz="4" w:space="0" w:color="auto"/>
              <w:right w:val="single" w:sz="4" w:space="0" w:color="auto"/>
            </w:tcBorders>
          </w:tcPr>
          <w:p w14:paraId="41E35425"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91FF68B"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A4209EF"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AMT</w:t>
            </w:r>
          </w:p>
        </w:tc>
        <w:tc>
          <w:tcPr>
            <w:tcW w:w="1418" w:type="dxa"/>
            <w:tcBorders>
              <w:top w:val="nil"/>
              <w:left w:val="single" w:sz="4" w:space="0" w:color="auto"/>
              <w:bottom w:val="single" w:sz="4" w:space="0" w:color="auto"/>
              <w:right w:val="single" w:sz="4" w:space="0" w:color="auto"/>
            </w:tcBorders>
          </w:tcPr>
          <w:p w14:paraId="0284150E"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0287DE6" w14:textId="77777777" w:rsidR="00A5668C" w:rsidRPr="00C8337C" w:rsidRDefault="00A5668C" w:rsidP="00A5668C">
            <w:pPr>
              <w:tabs>
                <w:tab w:val="left" w:pos="567"/>
              </w:tabs>
              <w:spacing w:after="0" w:line="240" w:lineRule="auto"/>
              <w:jc w:val="center"/>
              <w:rPr>
                <w:rFonts w:ascii="Century Gothic" w:eastAsia="Times New Roman" w:hAnsi="Century Gothic"/>
                <w:color w:val="000000"/>
                <w:sz w:val="18"/>
                <w:szCs w:val="18"/>
              </w:rPr>
            </w:pPr>
          </w:p>
          <w:p w14:paraId="4C72A2CB"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sidRPr="00586AB1">
              <w:rPr>
                <w:rFonts w:ascii="Century Gothic" w:eastAsia="Times New Roman" w:hAnsi="Century Gothic"/>
                <w:color w:val="000000"/>
                <w:sz w:val="20"/>
                <w:szCs w:val="20"/>
              </w:rPr>
              <w:t>Brazzaville</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64DC261A"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sidRPr="0048745D">
              <w:rPr>
                <w:rFonts w:ascii="Century Gothic" w:eastAsia="Times New Roman" w:hAnsi="Century Gothic"/>
                <w:color w:val="000000"/>
                <w:sz w:val="20"/>
                <w:szCs w:val="20"/>
              </w:rPr>
              <w:t xml:space="preserve">Brazzaville </w:t>
            </w:r>
          </w:p>
        </w:tc>
      </w:tr>
      <w:tr w:rsidR="00A5668C" w:rsidRPr="0048745D" w14:paraId="203A5FFF" w14:textId="77777777" w:rsidTr="00A5668C">
        <w:trPr>
          <w:trHeight w:val="848"/>
        </w:trPr>
        <w:tc>
          <w:tcPr>
            <w:tcW w:w="840" w:type="dxa"/>
            <w:tcBorders>
              <w:top w:val="single" w:sz="4" w:space="0" w:color="auto"/>
              <w:left w:val="single" w:sz="4" w:space="0" w:color="auto"/>
              <w:bottom w:val="single" w:sz="4" w:space="0" w:color="auto"/>
              <w:right w:val="single" w:sz="4" w:space="0" w:color="auto"/>
            </w:tcBorders>
          </w:tcPr>
          <w:p w14:paraId="02D31424" w14:textId="77777777" w:rsidR="00A5668C" w:rsidRPr="00506602"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02</w:t>
            </w:r>
          </w:p>
        </w:tc>
        <w:tc>
          <w:tcPr>
            <w:tcW w:w="3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B84B2B"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sidRPr="0048745D">
              <w:rPr>
                <w:rFonts w:ascii="Century Gothic" w:eastAsia="Times New Roman" w:hAnsi="Century Gothic"/>
                <w:color w:val="000000"/>
                <w:sz w:val="20"/>
                <w:szCs w:val="20"/>
              </w:rPr>
              <w:t>Projet de traitement de la radioactivité du CHU-B (Don AIEA) : Manutention, enlèvement et transport de PN à BZ de la source coblt-60 dénutrie du CHU B</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28A344"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206 000 000</w:t>
            </w:r>
          </w:p>
        </w:tc>
        <w:tc>
          <w:tcPr>
            <w:tcW w:w="1417" w:type="dxa"/>
            <w:tcBorders>
              <w:top w:val="single" w:sz="4" w:space="0" w:color="auto"/>
              <w:left w:val="single" w:sz="4" w:space="0" w:color="auto"/>
              <w:bottom w:val="single" w:sz="4" w:space="0" w:color="auto"/>
              <w:right w:val="single" w:sz="4" w:space="0" w:color="auto"/>
            </w:tcBorders>
          </w:tcPr>
          <w:p w14:paraId="0D0C2EAA"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766E3C3" w14:textId="77777777" w:rsidR="00A5668C" w:rsidRPr="00B82BCE" w:rsidRDefault="00A5668C" w:rsidP="00A5668C">
            <w:pPr>
              <w:tabs>
                <w:tab w:val="left" w:pos="567"/>
              </w:tabs>
              <w:spacing w:after="0" w:line="240" w:lineRule="auto"/>
              <w:jc w:val="center"/>
              <w:rPr>
                <w:rFonts w:ascii="Century Gothic" w:eastAsia="Times New Roman" w:hAnsi="Century Gothic"/>
                <w:color w:val="000000"/>
                <w:sz w:val="6"/>
                <w:szCs w:val="6"/>
              </w:rPr>
            </w:pPr>
          </w:p>
          <w:p w14:paraId="313C6591"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PLC SA</w:t>
            </w:r>
          </w:p>
        </w:tc>
        <w:tc>
          <w:tcPr>
            <w:tcW w:w="1418" w:type="dxa"/>
            <w:tcBorders>
              <w:top w:val="single" w:sz="4" w:space="0" w:color="auto"/>
              <w:left w:val="single" w:sz="4" w:space="0" w:color="auto"/>
              <w:bottom w:val="single" w:sz="4" w:space="0" w:color="auto"/>
              <w:right w:val="single" w:sz="4" w:space="0" w:color="auto"/>
            </w:tcBorders>
          </w:tcPr>
          <w:p w14:paraId="75112837"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E40BD31"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4A6DA58" w14:textId="77777777" w:rsidR="00A5668C" w:rsidRPr="009F45A0" w:rsidRDefault="00A5668C" w:rsidP="00A5668C">
            <w:pPr>
              <w:tabs>
                <w:tab w:val="left" w:pos="567"/>
              </w:tabs>
              <w:spacing w:after="0" w:line="240" w:lineRule="auto"/>
              <w:jc w:val="center"/>
              <w:rPr>
                <w:rFonts w:ascii="Century Gothic" w:eastAsia="Times New Roman" w:hAnsi="Century Gothic"/>
                <w:color w:val="000000"/>
                <w:sz w:val="10"/>
                <w:szCs w:val="10"/>
              </w:rPr>
            </w:pPr>
          </w:p>
          <w:p w14:paraId="101317C5"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sidRPr="00586AB1">
              <w:rPr>
                <w:rFonts w:ascii="Century Gothic" w:eastAsia="Times New Roman" w:hAnsi="Century Gothic"/>
                <w:color w:val="000000"/>
                <w:sz w:val="20"/>
                <w:szCs w:val="20"/>
              </w:rPr>
              <w:t>Brazzaville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83A414"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sidRPr="0048745D">
              <w:rPr>
                <w:rFonts w:ascii="Century Gothic" w:eastAsia="Times New Roman" w:hAnsi="Century Gothic"/>
                <w:color w:val="000000"/>
                <w:sz w:val="20"/>
                <w:szCs w:val="20"/>
              </w:rPr>
              <w:t xml:space="preserve">Brazzaville </w:t>
            </w:r>
          </w:p>
        </w:tc>
      </w:tr>
      <w:tr w:rsidR="00A5668C" w:rsidRPr="0048745D" w14:paraId="1F95DBAA" w14:textId="77777777" w:rsidTr="00A5668C">
        <w:trPr>
          <w:trHeight w:val="549"/>
        </w:trPr>
        <w:tc>
          <w:tcPr>
            <w:tcW w:w="840" w:type="dxa"/>
            <w:tcBorders>
              <w:top w:val="single" w:sz="4" w:space="0" w:color="auto"/>
              <w:left w:val="single" w:sz="4" w:space="0" w:color="auto"/>
              <w:bottom w:val="single" w:sz="4" w:space="0" w:color="auto"/>
              <w:right w:val="single" w:sz="4" w:space="0" w:color="auto"/>
            </w:tcBorders>
          </w:tcPr>
          <w:p w14:paraId="7A816D1C" w14:textId="77777777" w:rsidR="00A5668C" w:rsidRPr="00506602"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03</w:t>
            </w:r>
          </w:p>
        </w:tc>
        <w:tc>
          <w:tcPr>
            <w:tcW w:w="3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43C335"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sidRPr="0048745D">
              <w:rPr>
                <w:rFonts w:ascii="Century Gothic" w:eastAsia="Times New Roman" w:hAnsi="Century Gothic"/>
                <w:color w:val="000000"/>
                <w:sz w:val="20"/>
                <w:szCs w:val="20"/>
              </w:rPr>
              <w:t>Maintenance des équipements du projet de traitement de la radioactivité du CHU-B</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0CA4A1A6"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65 000 000</w:t>
            </w:r>
          </w:p>
        </w:tc>
        <w:tc>
          <w:tcPr>
            <w:tcW w:w="1417" w:type="dxa"/>
            <w:tcBorders>
              <w:top w:val="single" w:sz="4" w:space="0" w:color="auto"/>
              <w:left w:val="nil"/>
              <w:bottom w:val="single" w:sz="4" w:space="0" w:color="auto"/>
              <w:right w:val="single" w:sz="4" w:space="0" w:color="auto"/>
            </w:tcBorders>
          </w:tcPr>
          <w:p w14:paraId="22DA052B"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418" w:type="dxa"/>
            <w:tcBorders>
              <w:top w:val="single" w:sz="4" w:space="0" w:color="auto"/>
              <w:left w:val="single" w:sz="4" w:space="0" w:color="auto"/>
              <w:bottom w:val="single" w:sz="4" w:space="0" w:color="auto"/>
              <w:right w:val="single" w:sz="4" w:space="0" w:color="auto"/>
            </w:tcBorders>
          </w:tcPr>
          <w:p w14:paraId="21050E60"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A0544DA" w14:textId="77777777" w:rsidR="00A5668C" w:rsidRPr="009F45A0" w:rsidRDefault="00A5668C" w:rsidP="00A5668C">
            <w:pPr>
              <w:tabs>
                <w:tab w:val="left" w:pos="567"/>
              </w:tabs>
              <w:spacing w:after="0" w:line="240" w:lineRule="auto"/>
              <w:jc w:val="center"/>
              <w:rPr>
                <w:rFonts w:ascii="Century Gothic" w:eastAsia="Times New Roman" w:hAnsi="Century Gothic"/>
                <w:color w:val="000000"/>
                <w:sz w:val="8"/>
                <w:szCs w:val="8"/>
              </w:rPr>
            </w:pPr>
          </w:p>
          <w:p w14:paraId="172F4015"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sidRPr="00586AB1">
              <w:rPr>
                <w:rFonts w:ascii="Century Gothic" w:eastAsia="Times New Roman" w:hAnsi="Century Gothic"/>
                <w:color w:val="000000"/>
                <w:sz w:val="20"/>
                <w:szCs w:val="20"/>
              </w:rPr>
              <w:t>Brazzaville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BA13CA"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sidRPr="0048745D">
              <w:rPr>
                <w:rFonts w:ascii="Century Gothic" w:eastAsia="Times New Roman" w:hAnsi="Century Gothic"/>
                <w:color w:val="000000"/>
                <w:sz w:val="20"/>
                <w:szCs w:val="20"/>
              </w:rPr>
              <w:t xml:space="preserve">Brazzaville </w:t>
            </w:r>
          </w:p>
        </w:tc>
      </w:tr>
      <w:tr w:rsidR="00A5668C" w:rsidRPr="0048745D" w14:paraId="30015799" w14:textId="77777777" w:rsidTr="00A5668C">
        <w:trPr>
          <w:trHeight w:val="557"/>
        </w:trPr>
        <w:tc>
          <w:tcPr>
            <w:tcW w:w="840" w:type="dxa"/>
            <w:tcBorders>
              <w:top w:val="nil"/>
              <w:left w:val="single" w:sz="4" w:space="0" w:color="auto"/>
              <w:bottom w:val="single" w:sz="4" w:space="0" w:color="auto"/>
              <w:right w:val="single" w:sz="4" w:space="0" w:color="auto"/>
            </w:tcBorders>
          </w:tcPr>
          <w:p w14:paraId="5318D3D6" w14:textId="77777777" w:rsidR="00A5668C" w:rsidRPr="00506602"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04</w:t>
            </w:r>
          </w:p>
        </w:tc>
        <w:tc>
          <w:tcPr>
            <w:tcW w:w="3696" w:type="dxa"/>
            <w:tcBorders>
              <w:top w:val="nil"/>
              <w:left w:val="single" w:sz="4" w:space="0" w:color="auto"/>
              <w:bottom w:val="single" w:sz="4" w:space="0" w:color="auto"/>
              <w:right w:val="single" w:sz="4" w:space="0" w:color="auto"/>
            </w:tcBorders>
            <w:shd w:val="clear" w:color="auto" w:fill="auto"/>
            <w:vAlign w:val="center"/>
            <w:hideMark/>
          </w:tcPr>
          <w:p w14:paraId="7A8392BA"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sidRPr="0048745D">
              <w:rPr>
                <w:rFonts w:ascii="Century Gothic" w:eastAsia="Times New Roman" w:hAnsi="Century Gothic"/>
                <w:color w:val="000000"/>
                <w:sz w:val="20"/>
                <w:szCs w:val="20"/>
              </w:rPr>
              <w:t xml:space="preserve">Érection des fosses septiques et puisards dans l'enceinte de l'HB de </w:t>
            </w:r>
            <w:proofErr w:type="spellStart"/>
            <w:r w:rsidRPr="0048745D">
              <w:rPr>
                <w:rFonts w:ascii="Century Gothic" w:eastAsia="Times New Roman" w:hAnsi="Century Gothic"/>
                <w:color w:val="000000"/>
                <w:sz w:val="20"/>
                <w:szCs w:val="20"/>
              </w:rPr>
              <w:t>Bacongo</w:t>
            </w:r>
            <w:proofErr w:type="spellEnd"/>
          </w:p>
        </w:tc>
        <w:tc>
          <w:tcPr>
            <w:tcW w:w="1560" w:type="dxa"/>
            <w:tcBorders>
              <w:top w:val="nil"/>
              <w:left w:val="nil"/>
              <w:bottom w:val="single" w:sz="4" w:space="0" w:color="auto"/>
              <w:right w:val="single" w:sz="4" w:space="0" w:color="auto"/>
            </w:tcBorders>
            <w:shd w:val="clear" w:color="auto" w:fill="auto"/>
            <w:vAlign w:val="center"/>
            <w:hideMark/>
          </w:tcPr>
          <w:p w14:paraId="24A0EF8B"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50 000 000</w:t>
            </w:r>
          </w:p>
        </w:tc>
        <w:tc>
          <w:tcPr>
            <w:tcW w:w="1417" w:type="dxa"/>
            <w:tcBorders>
              <w:top w:val="single" w:sz="4" w:space="0" w:color="auto"/>
              <w:left w:val="nil"/>
              <w:bottom w:val="single" w:sz="4" w:space="0" w:color="auto"/>
              <w:right w:val="single" w:sz="4" w:space="0" w:color="auto"/>
            </w:tcBorders>
          </w:tcPr>
          <w:p w14:paraId="4D1278A5" w14:textId="77777777" w:rsidR="00A5668C" w:rsidRPr="00B82BCE" w:rsidRDefault="00A5668C" w:rsidP="00A5668C">
            <w:pPr>
              <w:tabs>
                <w:tab w:val="left" w:pos="567"/>
              </w:tabs>
              <w:spacing w:after="0" w:line="240" w:lineRule="auto"/>
              <w:jc w:val="center"/>
              <w:rPr>
                <w:rFonts w:ascii="Century Gothic" w:eastAsia="Times New Roman" w:hAnsi="Century Gothic"/>
                <w:color w:val="000000"/>
                <w:sz w:val="10"/>
                <w:szCs w:val="10"/>
              </w:rPr>
            </w:pPr>
          </w:p>
          <w:p w14:paraId="58AB20EA"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EDMB</w:t>
            </w:r>
          </w:p>
        </w:tc>
        <w:tc>
          <w:tcPr>
            <w:tcW w:w="1418" w:type="dxa"/>
            <w:tcBorders>
              <w:top w:val="nil"/>
              <w:left w:val="single" w:sz="4" w:space="0" w:color="auto"/>
              <w:bottom w:val="single" w:sz="4" w:space="0" w:color="auto"/>
              <w:right w:val="single" w:sz="4" w:space="0" w:color="auto"/>
            </w:tcBorders>
          </w:tcPr>
          <w:p w14:paraId="381A9C15"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FE29AC2" w14:textId="77777777" w:rsidR="00A5668C" w:rsidRPr="009F45A0" w:rsidRDefault="00A5668C" w:rsidP="00A5668C">
            <w:pPr>
              <w:tabs>
                <w:tab w:val="left" w:pos="567"/>
              </w:tabs>
              <w:spacing w:after="0" w:line="240" w:lineRule="auto"/>
              <w:jc w:val="center"/>
              <w:rPr>
                <w:rFonts w:ascii="Century Gothic" w:eastAsia="Times New Roman" w:hAnsi="Century Gothic"/>
                <w:color w:val="000000"/>
                <w:sz w:val="8"/>
                <w:szCs w:val="8"/>
              </w:rPr>
            </w:pPr>
          </w:p>
          <w:p w14:paraId="6357E91A"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sidRPr="00586AB1">
              <w:rPr>
                <w:rFonts w:ascii="Century Gothic" w:eastAsia="Times New Roman" w:hAnsi="Century Gothic"/>
                <w:color w:val="000000"/>
                <w:sz w:val="20"/>
                <w:szCs w:val="20"/>
              </w:rPr>
              <w:t>Brazzaville</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3E96888D"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sidRPr="0048745D">
              <w:rPr>
                <w:rFonts w:ascii="Century Gothic" w:eastAsia="Times New Roman" w:hAnsi="Century Gothic"/>
                <w:color w:val="000000"/>
                <w:sz w:val="20"/>
                <w:szCs w:val="20"/>
              </w:rPr>
              <w:t xml:space="preserve">Brazzaville </w:t>
            </w:r>
          </w:p>
        </w:tc>
      </w:tr>
      <w:tr w:rsidR="00A5668C" w:rsidRPr="0048745D" w14:paraId="1B8A3A6C" w14:textId="77777777" w:rsidTr="00A5668C">
        <w:trPr>
          <w:trHeight w:val="553"/>
        </w:trPr>
        <w:tc>
          <w:tcPr>
            <w:tcW w:w="840" w:type="dxa"/>
            <w:tcBorders>
              <w:top w:val="single" w:sz="4" w:space="0" w:color="auto"/>
              <w:left w:val="single" w:sz="4" w:space="0" w:color="auto"/>
              <w:bottom w:val="single" w:sz="4" w:space="0" w:color="auto"/>
              <w:right w:val="single" w:sz="4" w:space="0" w:color="auto"/>
            </w:tcBorders>
          </w:tcPr>
          <w:p w14:paraId="3E8A6246" w14:textId="77777777" w:rsidR="00A5668C" w:rsidRPr="00506602"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05</w:t>
            </w:r>
          </w:p>
        </w:tc>
        <w:tc>
          <w:tcPr>
            <w:tcW w:w="3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8DB2A"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sidRPr="0048745D">
              <w:rPr>
                <w:rFonts w:ascii="Century Gothic" w:eastAsia="Times New Roman" w:hAnsi="Century Gothic"/>
                <w:color w:val="000000"/>
                <w:sz w:val="20"/>
                <w:szCs w:val="20"/>
              </w:rPr>
              <w:t>Amélioration de la gouvernance hospitalière (DON AFD/C2D)</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2CBBE4"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2 300 000 000</w:t>
            </w:r>
          </w:p>
        </w:tc>
        <w:tc>
          <w:tcPr>
            <w:tcW w:w="1417" w:type="dxa"/>
            <w:tcBorders>
              <w:top w:val="single" w:sz="4" w:space="0" w:color="auto"/>
              <w:left w:val="single" w:sz="4" w:space="0" w:color="auto"/>
              <w:bottom w:val="single" w:sz="4" w:space="0" w:color="auto"/>
              <w:right w:val="single" w:sz="4" w:space="0" w:color="auto"/>
            </w:tcBorders>
          </w:tcPr>
          <w:p w14:paraId="5430E74E"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Expertise France EHESP/APHP</w:t>
            </w:r>
          </w:p>
        </w:tc>
        <w:tc>
          <w:tcPr>
            <w:tcW w:w="1418" w:type="dxa"/>
            <w:tcBorders>
              <w:top w:val="single" w:sz="4" w:space="0" w:color="auto"/>
              <w:left w:val="single" w:sz="4" w:space="0" w:color="auto"/>
              <w:bottom w:val="single" w:sz="4" w:space="0" w:color="auto"/>
              <w:right w:val="single" w:sz="4" w:space="0" w:color="auto"/>
            </w:tcBorders>
          </w:tcPr>
          <w:p w14:paraId="73266E21"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45BDD2E"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sidRPr="00586AB1">
              <w:rPr>
                <w:rFonts w:ascii="Century Gothic" w:eastAsia="Times New Roman" w:hAnsi="Century Gothic"/>
                <w:color w:val="000000"/>
                <w:sz w:val="20"/>
                <w:szCs w:val="20"/>
              </w:rPr>
              <w:t>Brazzaville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40E47B" w14:textId="77777777" w:rsidR="00A5668C" w:rsidRPr="0048745D" w:rsidRDefault="00A5668C" w:rsidP="00A5668C">
            <w:pPr>
              <w:tabs>
                <w:tab w:val="left" w:pos="567"/>
              </w:tabs>
              <w:spacing w:after="0" w:line="240" w:lineRule="auto"/>
              <w:jc w:val="center"/>
              <w:rPr>
                <w:rFonts w:ascii="Century Gothic" w:eastAsia="Times New Roman" w:hAnsi="Century Gothic"/>
                <w:color w:val="000000"/>
                <w:sz w:val="20"/>
                <w:szCs w:val="20"/>
              </w:rPr>
            </w:pPr>
            <w:r w:rsidRPr="0048745D">
              <w:rPr>
                <w:rFonts w:ascii="Century Gothic" w:eastAsia="Times New Roman" w:hAnsi="Century Gothic"/>
                <w:color w:val="000000"/>
                <w:sz w:val="20"/>
                <w:szCs w:val="20"/>
              </w:rPr>
              <w:t xml:space="preserve">Brazzaville </w:t>
            </w:r>
          </w:p>
        </w:tc>
      </w:tr>
    </w:tbl>
    <w:p w14:paraId="20EFFEC1" w14:textId="77777777" w:rsidR="00A5668C" w:rsidRDefault="00A5668C" w:rsidP="00A5668C">
      <w:pPr>
        <w:widowControl w:val="0"/>
        <w:tabs>
          <w:tab w:val="left" w:pos="567"/>
        </w:tabs>
        <w:spacing w:after="0" w:line="240" w:lineRule="auto"/>
        <w:jc w:val="both"/>
        <w:rPr>
          <w:rFonts w:ascii="Century Gothic" w:hAnsi="Century Gothic"/>
          <w:color w:val="000000"/>
          <w:sz w:val="4"/>
          <w:szCs w:val="4"/>
        </w:rPr>
      </w:pPr>
    </w:p>
    <w:p w14:paraId="348B7B1F" w14:textId="02ACBD24" w:rsidR="00A5668C" w:rsidRPr="008F6CEF" w:rsidRDefault="00A5668C" w:rsidP="00A5668C">
      <w:pPr>
        <w:widowControl w:val="0"/>
        <w:tabs>
          <w:tab w:val="left" w:pos="567"/>
        </w:tabs>
        <w:spacing w:after="0" w:line="240" w:lineRule="auto"/>
        <w:jc w:val="both"/>
        <w:rPr>
          <w:rFonts w:ascii="Century Gothic" w:eastAsia="Times New Roman" w:hAnsi="Century Gothic"/>
          <w:b/>
          <w:bCs/>
          <w:color w:val="000000"/>
          <w:kern w:val="28"/>
          <w14:cntxtAlts/>
        </w:rPr>
      </w:pPr>
      <w:r w:rsidRPr="008F6CEF">
        <w:rPr>
          <w:rFonts w:ascii="Century Gothic" w:hAnsi="Century Gothic"/>
          <w:color w:val="000000"/>
        </w:rPr>
        <w:t xml:space="preserve">                                                         </w:t>
      </w:r>
    </w:p>
    <w:p w14:paraId="65FF2E53" w14:textId="77777777" w:rsidR="00A5668C" w:rsidRPr="00AE1ECC" w:rsidRDefault="00A5668C" w:rsidP="00A5668C">
      <w:pPr>
        <w:pStyle w:val="Paragraphedeliste"/>
        <w:widowControl w:val="0"/>
        <w:numPr>
          <w:ilvl w:val="0"/>
          <w:numId w:val="2"/>
        </w:numPr>
        <w:tabs>
          <w:tab w:val="left" w:pos="567"/>
        </w:tabs>
        <w:spacing w:after="0" w:line="240" w:lineRule="auto"/>
        <w:jc w:val="both"/>
        <w:rPr>
          <w:rFonts w:ascii="Century Gothic" w:eastAsia="Times New Roman" w:hAnsi="Century Gothic"/>
          <w:b/>
          <w:bCs/>
          <w:color w:val="000000"/>
          <w:kern w:val="28"/>
          <w14:cntxtAlts/>
        </w:rPr>
      </w:pPr>
      <w:r w:rsidRPr="008F6CEF">
        <w:rPr>
          <w:rFonts w:ascii="Century Gothic" w:eastAsia="Times New Roman" w:hAnsi="Century Gothic"/>
          <w:b/>
          <w:bCs/>
          <w:color w:val="000000"/>
          <w:kern w:val="28"/>
          <w14:cntxtAlts/>
        </w:rPr>
        <w:t>Projets</w:t>
      </w:r>
      <w:r w:rsidRPr="00AE1ECC">
        <w:rPr>
          <w:rFonts w:ascii="Century Gothic" w:eastAsia="Times New Roman" w:hAnsi="Century Gothic"/>
          <w:b/>
          <w:bCs/>
          <w:color w:val="000000"/>
          <w:kern w:val="28"/>
          <w14:cntxtAlts/>
        </w:rPr>
        <w:t xml:space="preserve"> non démarrés</w:t>
      </w:r>
    </w:p>
    <w:p w14:paraId="09A10CBC" w14:textId="77777777" w:rsidR="00A5668C" w:rsidRPr="00242BBB" w:rsidRDefault="00A5668C" w:rsidP="00A5668C">
      <w:pPr>
        <w:tabs>
          <w:tab w:val="left" w:pos="567"/>
        </w:tabs>
        <w:spacing w:after="0" w:line="240" w:lineRule="auto"/>
        <w:jc w:val="both"/>
        <w:rPr>
          <w:rFonts w:ascii="Century Gothic" w:eastAsia="Times New Roman" w:hAnsi="Century Gothic"/>
          <w:kern w:val="28"/>
          <w14:cntxtAlts/>
        </w:rPr>
      </w:pPr>
      <w:r>
        <w:rPr>
          <w:rFonts w:ascii="Century Gothic" w:eastAsia="Times New Roman" w:hAnsi="Century Gothic"/>
          <w:kern w:val="28"/>
          <w14:cntxtAlts/>
        </w:rPr>
        <w:t xml:space="preserve">Au total </w:t>
      </w:r>
      <w:r w:rsidRPr="003912CF">
        <w:rPr>
          <w:rFonts w:ascii="Century Gothic" w:eastAsia="Times New Roman" w:hAnsi="Century Gothic"/>
          <w:kern w:val="28"/>
          <w14:cntxtAlts/>
        </w:rPr>
        <w:t>97</w:t>
      </w:r>
      <w:r>
        <w:rPr>
          <w:rFonts w:ascii="Century Gothic" w:eastAsia="Times New Roman" w:hAnsi="Century Gothic"/>
          <w:kern w:val="28"/>
          <w14:cntxtAlts/>
        </w:rPr>
        <w:t xml:space="preserve"> projets, ils </w:t>
      </w:r>
      <w:r w:rsidRPr="003912CF">
        <w:rPr>
          <w:rFonts w:ascii="Century Gothic" w:eastAsia="Times New Roman" w:hAnsi="Century Gothic"/>
          <w:kern w:val="28"/>
          <w14:cntxtAlts/>
        </w:rPr>
        <w:t xml:space="preserve">représentent 68% de projets du MSP. </w:t>
      </w:r>
      <w:r>
        <w:rPr>
          <w:rFonts w:ascii="Century Gothic" w:eastAsia="Times New Roman" w:hAnsi="Century Gothic"/>
          <w:kern w:val="28"/>
          <w14:cntxtAlts/>
        </w:rPr>
        <w:t>Se trouvent dans ce registre les projets comme</w:t>
      </w:r>
      <w:r w:rsidRPr="003912CF">
        <w:rPr>
          <w:rFonts w:ascii="Century Gothic" w:eastAsia="Times New Roman" w:hAnsi="Century Gothic"/>
          <w:kern w:val="28"/>
          <w14:cntxtAlts/>
        </w:rPr>
        <w:t xml:space="preserve"> ” Équipement des Sièges des Unités Départementales de lutte contre le Sida et les épidémies (UDLSE) de Pointe-Noire et Owando, </w:t>
      </w:r>
      <w:bookmarkStart w:id="18" w:name="_Hlk190683903"/>
      <w:r w:rsidRPr="003912CF">
        <w:rPr>
          <w:rFonts w:ascii="Century Gothic" w:eastAsia="Times New Roman" w:hAnsi="Century Gothic"/>
          <w:kern w:val="28"/>
          <w14:cntxtAlts/>
        </w:rPr>
        <w:t>"</w:t>
      </w:r>
      <w:bookmarkEnd w:id="18"/>
      <w:r w:rsidRPr="003912CF">
        <w:rPr>
          <w:rFonts w:ascii="Century Gothic" w:eastAsia="Times New Roman" w:hAnsi="Century Gothic"/>
          <w:kern w:val="28"/>
          <w14:cntxtAlts/>
        </w:rPr>
        <w:t xml:space="preserve"> l’Équipement de la maison du sang”</w:t>
      </w:r>
      <w:r>
        <w:rPr>
          <w:rFonts w:ascii="Century Gothic" w:eastAsia="Times New Roman" w:hAnsi="Century Gothic"/>
          <w:kern w:val="28"/>
          <w14:cntxtAlts/>
        </w:rPr>
        <w:t>,</w:t>
      </w:r>
      <w:r w:rsidRPr="003912CF">
        <w:rPr>
          <w:rFonts w:ascii="Century Gothic" w:eastAsia="Times New Roman" w:hAnsi="Century Gothic"/>
          <w:kern w:val="28"/>
          <w14:cntxtAlts/>
        </w:rPr>
        <w:t xml:space="preserve"> “Réhabilitation de la direction générale du Centre National de Transfusion Sanguine</w:t>
      </w:r>
      <w:r w:rsidRPr="003912CF">
        <w:rPr>
          <w:rFonts w:ascii="Century Gothic" w:eastAsia="Times New Roman" w:hAnsi="Century Gothic"/>
        </w:rPr>
        <w:t xml:space="preserve"> (CNTS) confiée à la société NET-IP, “</w:t>
      </w:r>
      <w:r w:rsidRPr="003912CF">
        <w:rPr>
          <w:rFonts w:ascii="Century Gothic" w:eastAsia="Times New Roman" w:hAnsi="Century Gothic"/>
          <w:kern w:val="28"/>
          <w14:cntxtAlts/>
        </w:rPr>
        <w:t xml:space="preserve">Réhabilitation et équipement de l'hôpital de base de </w:t>
      </w:r>
      <w:proofErr w:type="spellStart"/>
      <w:r w:rsidRPr="003912CF">
        <w:rPr>
          <w:rFonts w:ascii="Century Gothic" w:eastAsia="Times New Roman" w:hAnsi="Century Gothic"/>
          <w:kern w:val="28"/>
          <w14:cntxtAlts/>
        </w:rPr>
        <w:t>Mossaka</w:t>
      </w:r>
      <w:proofErr w:type="spellEnd"/>
      <w:r w:rsidRPr="003912CF">
        <w:rPr>
          <w:rFonts w:ascii="Century Gothic" w:eastAsia="Times New Roman" w:hAnsi="Century Gothic"/>
        </w:rPr>
        <w:t xml:space="preserve">“, “ Travaux de </w:t>
      </w:r>
      <w:r w:rsidRPr="003912CF">
        <w:rPr>
          <w:rFonts w:ascii="Century Gothic" w:eastAsia="Times New Roman" w:hAnsi="Century Gothic"/>
        </w:rPr>
        <w:lastRenderedPageBreak/>
        <w:t>réhabilitation de l'hôpital général mère et enfant Blanche Gomes“</w:t>
      </w:r>
      <w:r>
        <w:rPr>
          <w:rFonts w:ascii="Century Gothic" w:eastAsia="Times New Roman" w:hAnsi="Century Gothic"/>
        </w:rPr>
        <w:t xml:space="preserve">, </w:t>
      </w:r>
      <w:r w:rsidRPr="003912CF">
        <w:rPr>
          <w:rFonts w:ascii="Century Gothic" w:eastAsia="Times New Roman" w:hAnsi="Century Gothic"/>
        </w:rPr>
        <w:t xml:space="preserve">“ </w:t>
      </w:r>
      <w:r w:rsidRPr="00376968">
        <w:rPr>
          <w:rFonts w:ascii="Century Gothic" w:eastAsia="Century Gothic" w:hAnsi="Century Gothic" w:cs="Century Gothic"/>
        </w:rPr>
        <w:t>Réhabilitation de l’auditorium du Centre National de Référence de la Drépanocytose confiée à la société GIDO</w:t>
      </w:r>
      <w:r w:rsidRPr="003912CF">
        <w:rPr>
          <w:rFonts w:ascii="Century Gothic" w:eastAsia="Times New Roman" w:hAnsi="Century Gothic"/>
        </w:rPr>
        <w:t>“</w:t>
      </w:r>
      <w:r>
        <w:rPr>
          <w:rFonts w:ascii="Century Gothic" w:eastAsia="Century Gothic" w:hAnsi="Century Gothic" w:cs="Century Gothic"/>
        </w:rPr>
        <w:t>. Ceux concernant la construction de quelques CSI</w:t>
      </w:r>
      <w:r w:rsidRPr="003912CF">
        <w:rPr>
          <w:rFonts w:ascii="Century Gothic" w:eastAsia="Times New Roman" w:hAnsi="Century Gothic"/>
        </w:rPr>
        <w:t xml:space="preserve"> “ </w:t>
      </w:r>
      <w:r>
        <w:rPr>
          <w:rFonts w:ascii="Century Gothic" w:eastAsia="Times New Roman" w:hAnsi="Century Gothic"/>
        </w:rPr>
        <w:t xml:space="preserve">et bien </w:t>
      </w:r>
      <w:r w:rsidRPr="00242BBB">
        <w:rPr>
          <w:rFonts w:ascii="Century Gothic" w:eastAsia="Times New Roman" w:hAnsi="Century Gothic"/>
        </w:rPr>
        <w:t>d’autres sont également dans cette situation.</w:t>
      </w:r>
    </w:p>
    <w:p w14:paraId="02722EF7" w14:textId="77777777" w:rsidR="00A5668C" w:rsidRPr="00242BBB" w:rsidRDefault="00A5668C" w:rsidP="00A5668C">
      <w:pPr>
        <w:tabs>
          <w:tab w:val="left" w:pos="567"/>
        </w:tabs>
        <w:spacing w:after="0" w:line="240" w:lineRule="auto"/>
        <w:jc w:val="both"/>
        <w:rPr>
          <w:rFonts w:ascii="Century Gothic" w:eastAsia="Times New Roman" w:hAnsi="Century Gothic"/>
        </w:rPr>
      </w:pPr>
    </w:p>
    <w:p w14:paraId="718062B7" w14:textId="09AA6EAD" w:rsidR="00A5668C" w:rsidRDefault="001A5EFA" w:rsidP="00A5668C">
      <w:pPr>
        <w:tabs>
          <w:tab w:val="left" w:pos="567"/>
        </w:tabs>
        <w:spacing w:after="0" w:line="240" w:lineRule="auto"/>
        <w:jc w:val="both"/>
        <w:rPr>
          <w:rFonts w:ascii="Century Gothic" w:hAnsi="Century Gothic"/>
        </w:rPr>
      </w:pPr>
      <w:r>
        <w:rPr>
          <w:rFonts w:ascii="Century Gothic" w:hAnsi="Century Gothic"/>
          <w:b/>
          <w:bCs/>
          <w:i/>
          <w:iCs/>
          <w:noProof/>
          <w:color w:val="00B050"/>
        </w:rPr>
        <mc:AlternateContent>
          <mc:Choice Requires="wps">
            <w:drawing>
              <wp:anchor distT="0" distB="0" distL="114300" distR="114300" simplePos="0" relativeHeight="252119040" behindDoc="0" locked="0" layoutInCell="1" allowOverlap="1" wp14:anchorId="7768E0F6" wp14:editId="6E36D71C">
                <wp:simplePos x="0" y="0"/>
                <wp:positionH relativeFrom="column">
                  <wp:posOffset>5715000</wp:posOffset>
                </wp:positionH>
                <wp:positionV relativeFrom="paragraph">
                  <wp:posOffset>3113405</wp:posOffset>
                </wp:positionV>
                <wp:extent cx="447675" cy="904875"/>
                <wp:effectExtent l="0" t="0" r="9525" b="9525"/>
                <wp:wrapNone/>
                <wp:docPr id="3171423" name="Zone de texte 3171423"/>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684BD8DD" w14:textId="44E65781" w:rsidR="00BF5F60" w:rsidRPr="006F2B08" w:rsidRDefault="00BF5F60" w:rsidP="001A5EFA">
                            <w:pPr>
                              <w:rPr>
                                <w:b/>
                                <w:sz w:val="26"/>
                                <w:szCs w:val="26"/>
                              </w:rPr>
                            </w:pPr>
                            <w:r>
                              <w:rPr>
                                <w:b/>
                                <w:sz w:val="26"/>
                                <w:szCs w:val="26"/>
                              </w:rP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768E0F6" id="Zone de texte 3171423" o:spid="_x0000_s1095" type="#_x0000_t202" style="position:absolute;left:0;text-align:left;margin-left:450pt;margin-top:245.15pt;width:35.25pt;height:71.2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5jVWQIAAKIEAAAOAAAAZHJzL2Uyb0RvYy54bWysVMtu2zAQvBfoPxC8N/JDsRMjcuAmcFEg&#10;SAI4RYDeaIqyBVBclqQtuV/fIWUnadpTUR/o5T65M7u6uu4azfbK+ZpMwYdnA86UkVTWZlPwb0/L&#10;Txec+SBMKTQZVfCD8vx6/vHDVWtnakRb0qVyDEmMn7W24NsQ7CzLvNyqRvgzssrAWJFrRMDVbbLS&#10;iRbZG52NBoNJ1pIrrSOpvIf2tjfyecpfVUqGh6ryKjBdcLwtpNOlcx3PbH4lZhsn7LaWx2eIf3hF&#10;I2qDoi+pbkUQbOfqP1I1tXTkqQpnkpqMqqqWKvWAboaDd92stsKq1AvA8fYFJv//0sr7/aNjdVnw&#10;8XA6zEdjzoxoQNR30MVKxYLqgmInI+BqrZ8hamURF7rP1IH2CGPUeygjCl3lmviP/hjsAP7wAjby&#10;MQllnk8n03POJEyXg/wCMrJkr8HW+fBFUcOiUHAHLhPEYn/nQ+96com1POm6XNZap8vB32jH9gK0&#10;Y1pKajnTwgcoC75Mv2O138K0YW3BJ+PzQapkKObrS2mDx732GKXQrbsE3eTyBMCaygNwcdQPmrdy&#10;WeP1dyj9KBwmC1BgW8IDjkoTitFR4mxL7uff9NEfhMPKWYtJLbj/sRNOoaOvBqNwOczzONrpkp9P&#10;R7i4t5b1W4vZNTcEVIbYSyuTGP2DPomVo+YZS7WIVWESRqJ2wcNJvAn9/mAppVoskhOG2YpwZ1ZW&#10;xtSRgsjNU/csnD0SGCfpnk4zLWbveOx9Y6ShxS5QVSeSI9A9qkf8sQhpTI5LGzft7T15vX5a5r8A&#10;AAD//wMAUEsDBBQABgAIAAAAIQDYjdrj4wAAAAsBAAAPAAAAZHJzL2Rvd25yZXYueG1sTI/BTsMw&#10;EETvSPyDtUjcqE0LbROyqRACQSWiloDE1Y2XJBDbke02oV+POcFxNKOZN9lq1B07kPOtNQiXEwGM&#10;TGVVa2qEt9eHiyUwH6RRsrOGEL7Jwyo/PclkquxgXuhQhprFEuNTidCE0Kec+6ohLf3E9mSi92Gd&#10;liFKV3Pl5BDLdcenQsy5lq2JC43s6a6h6qvca4T3oXx0m/X6c9s/FcfNsSye6b5APD8bb2+ABRrD&#10;Xxh+8SM65JFpZ/dGedYhJELELwHhKhEzYDGRLMQ1sB3CfDZdAs8z/v9D/gMAAP//AwBQSwECLQAU&#10;AAYACAAAACEAtoM4kv4AAADhAQAAEwAAAAAAAAAAAAAAAAAAAAAAW0NvbnRlbnRfVHlwZXNdLnht&#10;bFBLAQItABQABgAIAAAAIQA4/SH/1gAAAJQBAAALAAAAAAAAAAAAAAAAAC8BAABfcmVscy8ucmVs&#10;c1BLAQItABQABgAIAAAAIQCNG5jVWQIAAKIEAAAOAAAAAAAAAAAAAAAAAC4CAABkcnMvZTJvRG9j&#10;LnhtbFBLAQItABQABgAIAAAAIQDYjdrj4wAAAAsBAAAPAAAAAAAAAAAAAAAAALMEAABkcnMvZG93&#10;bnJldi54bWxQSwUGAAAAAAQABADzAAAAwwUAAAAA&#10;" fillcolor="window" stroked="f" strokeweight=".5pt">
                <v:textbox>
                  <w:txbxContent>
                    <w:p w14:paraId="684BD8DD" w14:textId="44E65781" w:rsidR="006A4CC6" w:rsidRPr="006F2B08" w:rsidRDefault="006A4CC6" w:rsidP="001A5EFA">
                      <w:pPr>
                        <w:rPr>
                          <w:b/>
                          <w:sz w:val="26"/>
                          <w:szCs w:val="26"/>
                        </w:rPr>
                      </w:pPr>
                      <w:r>
                        <w:rPr>
                          <w:b/>
                          <w:sz w:val="26"/>
                          <w:szCs w:val="26"/>
                        </w:rPr>
                        <w:t>40</w:t>
                      </w:r>
                    </w:p>
                  </w:txbxContent>
                </v:textbox>
              </v:shape>
            </w:pict>
          </mc:Fallback>
        </mc:AlternateContent>
      </w:r>
      <w:r w:rsidR="00A5668C" w:rsidRPr="00242BBB">
        <w:rPr>
          <w:rFonts w:ascii="Century Gothic" w:eastAsia="Century Gothic" w:hAnsi="Century Gothic" w:cs="Century Gothic"/>
        </w:rPr>
        <w:t>Du côté</w:t>
      </w:r>
      <w:r w:rsidR="00A5668C" w:rsidRPr="003912CF">
        <w:rPr>
          <w:rFonts w:ascii="Century Gothic" w:eastAsia="Century Gothic" w:hAnsi="Century Gothic" w:cs="Century Gothic"/>
        </w:rPr>
        <w:t xml:space="preserve"> du Laboratoire National de Santé Publique (LNSP),</w:t>
      </w:r>
      <w:r w:rsidR="00A5668C" w:rsidRPr="003912CF">
        <w:rPr>
          <w:rFonts w:ascii="Century Gothic" w:hAnsi="Century Gothic"/>
        </w:rPr>
        <w:t xml:space="preserve"> en 2023, aucun engagement budgétaire direct profitant au LNSP n’a été effectué au profit des différents appuis prévus. Par conséquent,</w:t>
      </w:r>
      <w:r w:rsidR="00A5668C" w:rsidRPr="003912CF">
        <w:rPr>
          <w:rFonts w:ascii="Century Gothic" w:eastAsia="Century Gothic" w:hAnsi="Century Gothic" w:cs="Century Gothic"/>
        </w:rPr>
        <w:t xml:space="preserve"> l’appui relatif à la</w:t>
      </w:r>
      <w:r w:rsidR="00A5668C" w:rsidRPr="003912CF">
        <w:rPr>
          <w:rFonts w:ascii="Century Gothic" w:hAnsi="Century Gothic"/>
        </w:rPr>
        <w:t xml:space="preserve"> construction de laboratoires de médicaments</w:t>
      </w:r>
      <w:r w:rsidR="00A5668C" w:rsidRPr="003912CF">
        <w:rPr>
          <w:rStyle w:val="Appelnotedebasdep"/>
          <w:rFonts w:ascii="Century Gothic" w:hAnsi="Century Gothic"/>
          <w:b/>
          <w:bCs/>
        </w:rPr>
        <w:footnoteReference w:id="10"/>
      </w:r>
      <w:r w:rsidR="00A5668C" w:rsidRPr="003912CF">
        <w:rPr>
          <w:rFonts w:ascii="Century Gothic" w:hAnsi="Century Gothic"/>
          <w:b/>
          <w:bCs/>
        </w:rPr>
        <w:t>,</w:t>
      </w:r>
      <w:r w:rsidR="00A5668C" w:rsidRPr="003912CF">
        <w:rPr>
          <w:rFonts w:ascii="Century Gothic" w:hAnsi="Century Gothic"/>
        </w:rPr>
        <w:t xml:space="preserve"> Eaux Aliments </w:t>
      </w:r>
      <w:r w:rsidR="00A5668C" w:rsidRPr="003912CF">
        <w:rPr>
          <w:rStyle w:val="Appelnotedebasdep"/>
          <w:rFonts w:ascii="Century Gothic" w:hAnsi="Century Gothic"/>
          <w:b/>
          <w:bCs/>
        </w:rPr>
        <w:footnoteReference w:id="11"/>
      </w:r>
      <w:r w:rsidR="00A5668C" w:rsidRPr="003912CF">
        <w:rPr>
          <w:rFonts w:ascii="Century Gothic" w:hAnsi="Century Gothic"/>
        </w:rPr>
        <w:t>et Génomique</w:t>
      </w:r>
      <w:r w:rsidR="00A5668C" w:rsidRPr="003912CF">
        <w:rPr>
          <w:rStyle w:val="Appelnotedebasdep"/>
          <w:rFonts w:ascii="Century Gothic" w:hAnsi="Century Gothic"/>
          <w:b/>
          <w:bCs/>
        </w:rPr>
        <w:footnoteReference w:id="12"/>
      </w:r>
      <w:r w:rsidR="00A5668C" w:rsidRPr="003912CF">
        <w:rPr>
          <w:rFonts w:ascii="Century Gothic" w:hAnsi="Century Gothic"/>
        </w:rPr>
        <w:t xml:space="preserve"> (LMEAG) dit</w:t>
      </w:r>
      <w:r w:rsidR="00A5668C" w:rsidRPr="003912CF">
        <w:rPr>
          <w:rFonts w:ascii="Century Gothic" w:eastAsia="Century Gothic" w:hAnsi="Century Gothic" w:cs="Century Gothic"/>
        </w:rPr>
        <w:t xml:space="preserve"> projet Quantum évalué à </w:t>
      </w:r>
      <w:r w:rsidR="00A5668C" w:rsidRPr="003912CF">
        <w:rPr>
          <w:rFonts w:ascii="Century Gothic" w:hAnsi="Century Gothic"/>
        </w:rPr>
        <w:t>40 000 000 euros</w:t>
      </w:r>
      <w:r w:rsidR="00A5668C" w:rsidRPr="003912CF">
        <w:rPr>
          <w:rFonts w:ascii="Century Gothic" w:eastAsia="Century Gothic" w:hAnsi="Century Gothic" w:cs="Century Gothic"/>
        </w:rPr>
        <w:t xml:space="preserve"> n’a jusque-là abouti qu’à </w:t>
      </w:r>
      <w:r w:rsidR="00A5668C" w:rsidRPr="00376968">
        <w:rPr>
          <w:rFonts w:ascii="Century Gothic" w:hAnsi="Century Gothic"/>
        </w:rPr>
        <w:t xml:space="preserve">des études de faisabilité et architecturales préfinancées en totalité par un consortium d’entreprises espagnoles avant 2023. Quant à l’équipement, il n’y a eu aucune réalisation de la part du gouvernement. Cependant, s’agissant de </w:t>
      </w:r>
      <w:r w:rsidR="00A5668C">
        <w:rPr>
          <w:rFonts w:ascii="Century Gothic" w:hAnsi="Century Gothic"/>
        </w:rPr>
        <w:t>″</w:t>
      </w:r>
      <w:r w:rsidR="00A5668C" w:rsidRPr="00376968">
        <w:rPr>
          <w:rFonts w:ascii="Century Gothic" w:hAnsi="Century Gothic"/>
        </w:rPr>
        <w:t>l</w:t>
      </w:r>
      <w:r w:rsidR="00A5668C">
        <w:rPr>
          <w:rFonts w:ascii="Century Gothic" w:hAnsi="Century Gothic"/>
        </w:rPr>
        <w:t>’Appui</w:t>
      </w:r>
      <w:r w:rsidR="00A5668C" w:rsidRPr="00376968">
        <w:rPr>
          <w:rFonts w:ascii="Century Gothic" w:hAnsi="Century Gothic"/>
        </w:rPr>
        <w:t xml:space="preserve"> au renforcement des capacités de diagnostic et de contrôle du LNSP</w:t>
      </w:r>
      <w:r w:rsidR="00A5668C">
        <w:rPr>
          <w:rFonts w:ascii="Century Gothic" w:hAnsi="Century Gothic"/>
        </w:rPr>
        <w:t>″</w:t>
      </w:r>
      <w:r w:rsidR="00A5668C" w:rsidRPr="00376968">
        <w:rPr>
          <w:rFonts w:ascii="Century Gothic" w:hAnsi="Century Gothic"/>
        </w:rPr>
        <w:t xml:space="preserve"> (Emprunt Banque Mondiale), </w:t>
      </w:r>
      <w:r w:rsidR="00A5668C">
        <w:rPr>
          <w:rFonts w:ascii="Century Gothic" w:hAnsi="Century Gothic"/>
        </w:rPr>
        <w:t>″</w:t>
      </w:r>
      <w:r w:rsidR="00A5668C" w:rsidRPr="00376968">
        <w:rPr>
          <w:rFonts w:ascii="Century Gothic" w:hAnsi="Century Gothic"/>
        </w:rPr>
        <w:t>la réhabilitation et l’équipement du bâtiment principal du LNSP</w:t>
      </w:r>
      <w:r w:rsidR="00A5668C">
        <w:rPr>
          <w:rFonts w:ascii="Century Gothic" w:hAnsi="Century Gothic"/>
        </w:rPr>
        <w:t>″</w:t>
      </w:r>
      <w:r w:rsidR="00A5668C" w:rsidRPr="00376968">
        <w:rPr>
          <w:rFonts w:ascii="Century Gothic" w:hAnsi="Century Gothic"/>
        </w:rPr>
        <w:t xml:space="preserve"> ont directement été </w:t>
      </w:r>
      <w:r w:rsidR="00A5668C">
        <w:rPr>
          <w:rFonts w:ascii="Century Gothic" w:hAnsi="Century Gothic"/>
        </w:rPr>
        <w:t xml:space="preserve">gérés </w:t>
      </w:r>
      <w:r w:rsidR="00A5668C" w:rsidRPr="00376968">
        <w:rPr>
          <w:rFonts w:ascii="Century Gothic" w:hAnsi="Century Gothic"/>
        </w:rPr>
        <w:t>par les unités de gestion</w:t>
      </w:r>
      <w:r w:rsidR="00A5668C">
        <w:rPr>
          <w:rFonts w:ascii="Century Gothic" w:hAnsi="Century Gothic"/>
        </w:rPr>
        <w:t xml:space="preserve"> des projets</w:t>
      </w:r>
      <w:r w:rsidR="00A5668C" w:rsidRPr="00376968">
        <w:rPr>
          <w:rFonts w:ascii="Century Gothic" w:hAnsi="Century Gothic"/>
        </w:rPr>
        <w:t xml:space="preserve"> REDISSE IV, le PRUC et </w:t>
      </w:r>
      <w:proofErr w:type="spellStart"/>
      <w:r w:rsidR="00A5668C" w:rsidRPr="00376968">
        <w:rPr>
          <w:rFonts w:ascii="Century Gothic" w:hAnsi="Century Gothic"/>
        </w:rPr>
        <w:t>Kobikissa</w:t>
      </w:r>
      <w:proofErr w:type="spellEnd"/>
      <w:r w:rsidR="00A5668C">
        <w:rPr>
          <w:rFonts w:ascii="Century Gothic" w:hAnsi="Century Gothic"/>
        </w:rPr>
        <w:t>, financés par la Banque Mondiale</w:t>
      </w:r>
      <w:r w:rsidR="00A5668C" w:rsidRPr="00376968">
        <w:rPr>
          <w:rFonts w:ascii="Century Gothic" w:hAnsi="Century Gothic"/>
        </w:rPr>
        <w:t xml:space="preserve">. L’intervention de la BM s’étend également à la construction </w:t>
      </w:r>
      <w:r w:rsidR="00A5668C">
        <w:rPr>
          <w:rFonts w:ascii="Century Gothic" w:hAnsi="Century Gothic"/>
        </w:rPr>
        <w:t xml:space="preserve">du laboratoire </w:t>
      </w:r>
      <w:r w:rsidR="00A5668C" w:rsidRPr="00376968">
        <w:rPr>
          <w:rFonts w:ascii="Century Gothic" w:hAnsi="Century Gothic"/>
        </w:rPr>
        <w:t xml:space="preserve">de Pointe Noire. Démarré avec le financement Redisse IV par MBTP pour un montant de 3 209 103 001 F CFA avec le contrôle technique assuré par AGETIP pour environ 600 millions de FCFA, </w:t>
      </w:r>
      <w:r w:rsidR="00A5668C">
        <w:rPr>
          <w:rFonts w:ascii="Century Gothic" w:hAnsi="Century Gothic"/>
        </w:rPr>
        <w:t>ce projet</w:t>
      </w:r>
      <w:r w:rsidR="00A5668C" w:rsidRPr="00376968">
        <w:rPr>
          <w:rFonts w:ascii="Century Gothic" w:hAnsi="Century Gothic"/>
        </w:rPr>
        <w:t xml:space="preserve"> sera poursuivi par le projet </w:t>
      </w:r>
      <w:proofErr w:type="spellStart"/>
      <w:r w:rsidR="00A5668C" w:rsidRPr="00376968">
        <w:rPr>
          <w:rFonts w:ascii="Century Gothic" w:hAnsi="Century Gothic"/>
        </w:rPr>
        <w:t>Kobikissa</w:t>
      </w:r>
      <w:proofErr w:type="spellEnd"/>
      <w:r w:rsidR="00A5668C" w:rsidRPr="00376968">
        <w:rPr>
          <w:rFonts w:ascii="Century Gothic" w:hAnsi="Century Gothic"/>
        </w:rPr>
        <w:t xml:space="preserve"> après la fermeture de REDISSE IV intervenue en juillet 2024. </w:t>
      </w:r>
    </w:p>
    <w:p w14:paraId="6557EE08" w14:textId="77777777" w:rsidR="00A5668C" w:rsidRDefault="00A5668C" w:rsidP="00A5668C">
      <w:pPr>
        <w:tabs>
          <w:tab w:val="left" w:pos="567"/>
        </w:tabs>
        <w:spacing w:after="0" w:line="240" w:lineRule="auto"/>
        <w:jc w:val="both"/>
        <w:rPr>
          <w:rFonts w:ascii="Century Gothic" w:hAnsi="Century Gothic"/>
        </w:rPr>
      </w:pPr>
    </w:p>
    <w:p w14:paraId="79539AB8" w14:textId="77777777" w:rsidR="00A5668C" w:rsidRDefault="00A5668C" w:rsidP="00A5668C">
      <w:pPr>
        <w:tabs>
          <w:tab w:val="left" w:pos="567"/>
        </w:tabs>
        <w:spacing w:after="0" w:line="240" w:lineRule="auto"/>
        <w:jc w:val="both"/>
        <w:rPr>
          <w:rFonts w:ascii="Century Gothic" w:hAnsi="Century Gothic"/>
        </w:rPr>
      </w:pPr>
      <w:r>
        <w:rPr>
          <w:rFonts w:ascii="Century Gothic" w:eastAsia="Century Gothic" w:hAnsi="Century Gothic" w:cs="Century Gothic"/>
          <w:noProof/>
        </w:rPr>
        <mc:AlternateContent>
          <mc:Choice Requires="wps">
            <w:drawing>
              <wp:anchor distT="0" distB="0" distL="114300" distR="114300" simplePos="0" relativeHeight="252004352" behindDoc="0" locked="0" layoutInCell="1" allowOverlap="1" wp14:anchorId="5E17FEBD" wp14:editId="59947FD6">
                <wp:simplePos x="0" y="0"/>
                <wp:positionH relativeFrom="margin">
                  <wp:posOffset>-56515</wp:posOffset>
                </wp:positionH>
                <wp:positionV relativeFrom="paragraph">
                  <wp:posOffset>51435</wp:posOffset>
                </wp:positionV>
                <wp:extent cx="4362450" cy="445135"/>
                <wp:effectExtent l="0" t="0" r="0" b="0"/>
                <wp:wrapNone/>
                <wp:docPr id="740410512" name="Zone de texte 4"/>
                <wp:cNvGraphicFramePr/>
                <a:graphic xmlns:a="http://schemas.openxmlformats.org/drawingml/2006/main">
                  <a:graphicData uri="http://schemas.microsoft.com/office/word/2010/wordprocessingShape">
                    <wps:wsp>
                      <wps:cNvSpPr txBox="1"/>
                      <wps:spPr>
                        <a:xfrm>
                          <a:off x="0" y="0"/>
                          <a:ext cx="4362450" cy="445135"/>
                        </a:xfrm>
                        <a:prstGeom prst="rect">
                          <a:avLst/>
                        </a:prstGeom>
                        <a:solidFill>
                          <a:sysClr val="window" lastClr="FFFFFF"/>
                        </a:solidFill>
                        <a:ln w="6350">
                          <a:noFill/>
                        </a:ln>
                      </wps:spPr>
                      <wps:txbx>
                        <w:txbxContent>
                          <w:p w14:paraId="52539834" w14:textId="77777777" w:rsidR="00BF5F60" w:rsidRDefault="00BF5F60" w:rsidP="00A5668C">
                            <w:pPr>
                              <w:jc w:val="center"/>
                              <w:rPr>
                                <w:rFonts w:ascii="Century Gothic" w:eastAsia="Century Gothic" w:hAnsi="Century Gothic" w:cs="Century Gothic"/>
                                <w:sz w:val="20"/>
                                <w:szCs w:val="20"/>
                              </w:rPr>
                            </w:pPr>
                            <w:r w:rsidRPr="00965C68">
                              <w:rPr>
                                <w:rFonts w:ascii="Century Gothic" w:eastAsia="Century Gothic" w:hAnsi="Century Gothic" w:cs="Century Gothic"/>
                                <w:sz w:val="20"/>
                                <w:szCs w:val="20"/>
                              </w:rPr>
                              <w:t>Auditorium du centre national de référence de la drépanocytose de Brazzaville. Photo du 29 juin2024. Crédit photo CJP</w:t>
                            </w:r>
                          </w:p>
                          <w:p w14:paraId="6C02E651" w14:textId="77777777" w:rsidR="00BF5F60" w:rsidRDefault="00BF5F60" w:rsidP="00A5668C">
                            <w:pPr>
                              <w:jc w:val="center"/>
                              <w:rPr>
                                <w:rFonts w:ascii="Century Gothic" w:eastAsia="Century Gothic" w:hAnsi="Century Gothic" w:cs="Century Gothic"/>
                                <w:sz w:val="20"/>
                                <w:szCs w:val="20"/>
                              </w:rPr>
                            </w:pPr>
                          </w:p>
                          <w:p w14:paraId="464AB30D" w14:textId="77777777" w:rsidR="00BF5F60" w:rsidRPr="00965C68" w:rsidRDefault="00BF5F60" w:rsidP="00A5668C">
                            <w:pPr>
                              <w:jc w:val="center"/>
                              <w:rPr>
                                <w:rFonts w:ascii="Century Gothic" w:eastAsia="Century Gothic" w:hAnsi="Century Gothic" w:cs="Century Gothic"/>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E17FEBD" id="Zone de texte 4" o:spid="_x0000_s1096" type="#_x0000_t202" style="position:absolute;left:0;text-align:left;margin-left:-4.45pt;margin-top:4.05pt;width:343.5pt;height:35.05pt;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PQBWAIAAJ8EAAAOAAAAZHJzL2Uyb0RvYy54bWysVE1v2zAMvQ/YfxB0Xx2nTrsFcYqsRYYB&#10;RVsgHQrspshyY0AWNUmJnf36PclJm3U7DctBoUiKH4+Pnl31rWY75XxDpuT52YgzZSRVjXku+bfH&#10;5YePnPkgTCU0GVXyvfL8av7+3ayzUzWmDelKOYYgxk87W/JNCHaaZV5uVCv8GVllYKzJtSLg6p6z&#10;yokO0VudjUeji6wjV1lHUnkP7c1g5PMUv66VDPd17VVguuSoLaTTpXMdz2w+E9NnJ+ymkYcyxD9U&#10;0YrGIOlLqBsRBNu65o9QbSMdearDmaQ2o7pupEo9oJt89Kab1UZYlXoBON6+wOT/X1h5t3twrKlK&#10;flmMinw0ycecGdFiVN8xMFYpFlQfFCsiVJ31U7xYWbwJ/WfqMfKj3kMZEehr18Z/9MZgB+j7F6AR&#10;iUkoi/OLcTGBScJWFJP8fBLDZK+vrfPhi6KWRaHkDoNM+IrdrQ+D69ElJvOkm2rZaJ0ue3+tHdsJ&#10;zBxUqajjTAsfoCz5Mv0O2X57pg3rSn5xjrpiFEMx3pBKGxQXmx+ajFLo1/2AWyJRVK2p2gMYRwPL&#10;vJXLBtXfIvWDcKAVGsaqhHsctSYko4PE2Ybcz7/poz+mDStnHWhacv9jK5xCR18NePApL4rI63Qp&#10;JpdjXNypZX1qMdv2moBKjqW0MonRP+ijWDtqn7BRi5gVJmEkcpc8HMXrMCwPNlKqxSI5gclWhFuz&#10;sjKGjuDF2Tz2T8LZwwAjie7oSGgxfTPHwXeAfbENVDdpyK+oHvDHFiSaHDY2rtnpPXm9flfmvwAA&#10;AP//AwBQSwMEFAAGAAgAAAAhAN95w1HfAAAABwEAAA8AAABkcnMvZG93bnJldi54bWxMjkFLw0AU&#10;hO+C/2F5grd20x7aGPNSRBQtGKppwes2+0yi2bchu21if323J73NMMPMl65G04oj9a6xjDCbRiCI&#10;S6sbrhB22+dJDMJ5xVq1lgnhlxyssuurVCXaDvxBx8JXIoywSxRC7X2XSOnKmoxyU9sRh+zL9kb5&#10;YPtK6l4NYdy0ch5FC2lUw+GhVh091lT+FAeD8DkUL/1mvf5+717z0+ZU5G/0lCPe3owP9yA8jf6v&#10;DBf8gA5ZYNrbA2snWoRJfBeaCPEMRIgXy4vYIyzjOcgslf/5szMAAAD//wMAUEsBAi0AFAAGAAgA&#10;AAAhALaDOJL+AAAA4QEAABMAAAAAAAAAAAAAAAAAAAAAAFtDb250ZW50X1R5cGVzXS54bWxQSwEC&#10;LQAUAAYACAAAACEAOP0h/9YAAACUAQAACwAAAAAAAAAAAAAAAAAvAQAAX3JlbHMvLnJlbHNQSwEC&#10;LQAUAAYACAAAACEAmIz0AVgCAACfBAAADgAAAAAAAAAAAAAAAAAuAgAAZHJzL2Uyb0RvYy54bWxQ&#10;SwECLQAUAAYACAAAACEA33nDUd8AAAAHAQAADwAAAAAAAAAAAAAAAACyBAAAZHJzL2Rvd25yZXYu&#10;eG1sUEsFBgAAAAAEAAQA8wAAAL4FAAAAAA==&#10;" fillcolor="window" stroked="f" strokeweight=".5pt">
                <v:textbox>
                  <w:txbxContent>
                    <w:p w14:paraId="52539834" w14:textId="77777777" w:rsidR="006A4CC6" w:rsidRDefault="006A4CC6" w:rsidP="00A5668C">
                      <w:pPr>
                        <w:jc w:val="center"/>
                        <w:rPr>
                          <w:rFonts w:ascii="Century Gothic" w:eastAsia="Century Gothic" w:hAnsi="Century Gothic" w:cs="Century Gothic"/>
                          <w:sz w:val="20"/>
                          <w:szCs w:val="20"/>
                        </w:rPr>
                      </w:pPr>
                      <w:r w:rsidRPr="00965C68">
                        <w:rPr>
                          <w:rFonts w:ascii="Century Gothic" w:eastAsia="Century Gothic" w:hAnsi="Century Gothic" w:cs="Century Gothic"/>
                          <w:sz w:val="20"/>
                          <w:szCs w:val="20"/>
                        </w:rPr>
                        <w:t>Auditorium du centre national de référence de la drépanocytose de Brazzaville. Photo du 29 juin2024. Crédit photo CJP</w:t>
                      </w:r>
                    </w:p>
                    <w:p w14:paraId="6C02E651" w14:textId="77777777" w:rsidR="006A4CC6" w:rsidRDefault="006A4CC6" w:rsidP="00A5668C">
                      <w:pPr>
                        <w:jc w:val="center"/>
                        <w:rPr>
                          <w:rFonts w:ascii="Century Gothic" w:eastAsia="Century Gothic" w:hAnsi="Century Gothic" w:cs="Century Gothic"/>
                          <w:sz w:val="20"/>
                          <w:szCs w:val="20"/>
                        </w:rPr>
                      </w:pPr>
                    </w:p>
                    <w:p w14:paraId="464AB30D" w14:textId="77777777" w:rsidR="006A4CC6" w:rsidRPr="00965C68" w:rsidRDefault="006A4CC6" w:rsidP="00A5668C">
                      <w:pPr>
                        <w:jc w:val="center"/>
                        <w:rPr>
                          <w:rFonts w:ascii="Century Gothic" w:eastAsia="Century Gothic" w:hAnsi="Century Gothic" w:cs="Century Gothic"/>
                          <w:sz w:val="20"/>
                          <w:szCs w:val="20"/>
                        </w:rPr>
                      </w:pPr>
                    </w:p>
                  </w:txbxContent>
                </v:textbox>
                <w10:wrap anchorx="margin"/>
              </v:shape>
            </w:pict>
          </mc:Fallback>
        </mc:AlternateContent>
      </w:r>
    </w:p>
    <w:p w14:paraId="176381AD" w14:textId="77777777" w:rsidR="00A5668C" w:rsidRPr="00376968" w:rsidRDefault="00A5668C" w:rsidP="00A5668C">
      <w:pPr>
        <w:tabs>
          <w:tab w:val="left" w:pos="567"/>
        </w:tabs>
        <w:spacing w:after="0" w:line="240" w:lineRule="auto"/>
        <w:jc w:val="both"/>
        <w:rPr>
          <w:rFonts w:ascii="Century Gothic" w:hAnsi="Century Gothic"/>
        </w:rPr>
      </w:pPr>
    </w:p>
    <w:p w14:paraId="5F7294D9"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49C54237" w14:textId="77777777" w:rsidR="00A5668C" w:rsidRDefault="00A5668C" w:rsidP="00A5668C">
      <w:pPr>
        <w:tabs>
          <w:tab w:val="left" w:pos="567"/>
        </w:tabs>
        <w:spacing w:after="0" w:line="240" w:lineRule="auto"/>
        <w:jc w:val="both"/>
        <w:rPr>
          <w:rFonts w:ascii="Century Gothic" w:eastAsia="Century Gothic" w:hAnsi="Century Gothic" w:cs="Century Gothic"/>
        </w:rPr>
      </w:pPr>
      <w:r>
        <w:rPr>
          <w:rFonts w:ascii="Century Gothic" w:eastAsia="Century Gothic" w:hAnsi="Century Gothic" w:cs="Century Gothic"/>
          <w:noProof/>
        </w:rPr>
        <w:drawing>
          <wp:inline distT="0" distB="0" distL="0" distR="0" wp14:anchorId="30F91327" wp14:editId="5E6093E9">
            <wp:extent cx="4181905" cy="2319313"/>
            <wp:effectExtent l="0" t="0" r="0" b="5080"/>
            <wp:docPr id="181063222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4264"/>
                    <a:stretch/>
                  </pic:blipFill>
                  <pic:spPr bwMode="auto">
                    <a:xfrm>
                      <a:off x="0" y="0"/>
                      <a:ext cx="4196207" cy="2327245"/>
                    </a:xfrm>
                    <a:prstGeom prst="rect">
                      <a:avLst/>
                    </a:prstGeom>
                    <a:noFill/>
                    <a:ln>
                      <a:noFill/>
                    </a:ln>
                    <a:extLst>
                      <a:ext uri="{53640926-AAD7-44D8-BBD7-CCE9431645EC}">
                        <a14:shadowObscured xmlns:a14="http://schemas.microsoft.com/office/drawing/2010/main"/>
                      </a:ext>
                    </a:extLst>
                  </pic:spPr>
                </pic:pic>
              </a:graphicData>
            </a:graphic>
          </wp:inline>
        </w:drawing>
      </w:r>
    </w:p>
    <w:p w14:paraId="2F8A1BB6" w14:textId="77777777" w:rsidR="00A5668C" w:rsidRPr="00BD23B6" w:rsidRDefault="00A5668C" w:rsidP="00A5668C">
      <w:pPr>
        <w:widowControl w:val="0"/>
        <w:tabs>
          <w:tab w:val="left" w:pos="567"/>
        </w:tabs>
        <w:spacing w:after="0" w:line="240" w:lineRule="auto"/>
        <w:rPr>
          <w:rFonts w:ascii="Century Gothic" w:eastAsia="Times New Roman" w:hAnsi="Century Gothic"/>
          <w:color w:val="000000"/>
          <w:kern w:val="28"/>
          <w:sz w:val="2"/>
          <w14:cntxtAlts/>
        </w:rPr>
      </w:pPr>
    </w:p>
    <w:p w14:paraId="6055E5E3"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5A612E53" w14:textId="77777777" w:rsidR="00A5668C" w:rsidRDefault="00A5668C" w:rsidP="00A5668C">
      <w:pPr>
        <w:tabs>
          <w:tab w:val="left" w:pos="567"/>
        </w:tabs>
        <w:spacing w:after="0" w:line="240" w:lineRule="auto"/>
        <w:jc w:val="both"/>
        <w:rPr>
          <w:rFonts w:ascii="Century Gothic" w:eastAsia="Century Gothic" w:hAnsi="Century Gothic" w:cs="Century Gothic"/>
        </w:rPr>
      </w:pPr>
      <w:r w:rsidRPr="00376968">
        <w:rPr>
          <w:rFonts w:ascii="Century Gothic" w:eastAsia="Century Gothic" w:hAnsi="Century Gothic" w:cs="Century Gothic"/>
        </w:rPr>
        <w:t xml:space="preserve">Il </w:t>
      </w:r>
      <w:r>
        <w:rPr>
          <w:rFonts w:ascii="Century Gothic" w:eastAsia="Century Gothic" w:hAnsi="Century Gothic" w:cs="Century Gothic"/>
        </w:rPr>
        <w:t>est à noter</w:t>
      </w:r>
      <w:r w:rsidRPr="00376968">
        <w:rPr>
          <w:rFonts w:ascii="Century Gothic" w:eastAsia="Century Gothic" w:hAnsi="Century Gothic" w:cs="Century Gothic"/>
        </w:rPr>
        <w:t xml:space="preserve"> que l’emblématique projet de construction des centres hémodialyse de Brazzaville et Pointe Noire dont les travaux sont en arrêt depuis une dizaine d’années n’a pas non plus été relancé. De surcroit, avec la construction, sur fonds propres d’une unité de dialyse au CHU</w:t>
      </w:r>
      <w:r>
        <w:rPr>
          <w:rFonts w:ascii="Century Gothic" w:eastAsia="Century Gothic" w:hAnsi="Century Gothic" w:cs="Century Gothic"/>
        </w:rPr>
        <w:t>-</w:t>
      </w:r>
      <w:r w:rsidRPr="00376968">
        <w:rPr>
          <w:rFonts w:ascii="Century Gothic" w:eastAsia="Century Gothic" w:hAnsi="Century Gothic" w:cs="Century Gothic"/>
        </w:rPr>
        <w:t xml:space="preserve">B et du centre de dialyse en chantier par la </w:t>
      </w:r>
      <w:r w:rsidRPr="00376968">
        <w:rPr>
          <w:rFonts w:ascii="Century Gothic" w:eastAsia="Century Gothic" w:hAnsi="Century Gothic" w:cs="Century Gothic"/>
        </w:rPr>
        <w:lastRenderedPageBreak/>
        <w:t xml:space="preserve">Fondation Congo Assistance au profit du </w:t>
      </w:r>
      <w:proofErr w:type="spellStart"/>
      <w:r w:rsidRPr="00376968">
        <w:rPr>
          <w:rFonts w:ascii="Century Gothic" w:eastAsia="Century Gothic" w:hAnsi="Century Gothic" w:cs="Century Gothic"/>
        </w:rPr>
        <w:t>CNRD</w:t>
      </w:r>
      <w:r>
        <w:rPr>
          <w:rFonts w:ascii="Century Gothic" w:eastAsia="Century Gothic" w:hAnsi="Century Gothic" w:cs="Century Gothic"/>
        </w:rPr>
        <w:t>r</w:t>
      </w:r>
      <w:proofErr w:type="spellEnd"/>
      <w:r w:rsidRPr="00376968">
        <w:rPr>
          <w:rFonts w:ascii="Century Gothic" w:eastAsia="Century Gothic" w:hAnsi="Century Gothic" w:cs="Century Gothic"/>
        </w:rPr>
        <w:t>, il y a lieu de s’interroger aujourd’hui sur l’avenir de ce projet.</w:t>
      </w:r>
    </w:p>
    <w:p w14:paraId="5D3AFF77"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3B6765DA"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0F967A25" w14:textId="77777777" w:rsidR="00A5668C" w:rsidRDefault="00A5668C" w:rsidP="00A5668C">
      <w:pPr>
        <w:tabs>
          <w:tab w:val="left" w:pos="567"/>
        </w:tabs>
        <w:spacing w:after="0" w:line="240" w:lineRule="auto"/>
        <w:jc w:val="both"/>
        <w:rPr>
          <w:rFonts w:ascii="Century Gothic" w:eastAsia="Century Gothic" w:hAnsi="Century Gothic" w:cs="Century Gothic"/>
        </w:rPr>
      </w:pPr>
      <w:r>
        <w:rPr>
          <w:rFonts w:ascii="Century Gothic" w:eastAsia="Century Gothic" w:hAnsi="Century Gothic" w:cs="Century Gothic"/>
          <w:noProof/>
        </w:rPr>
        <mc:AlternateContent>
          <mc:Choice Requires="wps">
            <w:drawing>
              <wp:anchor distT="0" distB="0" distL="114300" distR="114300" simplePos="0" relativeHeight="252013568" behindDoc="0" locked="0" layoutInCell="1" allowOverlap="1" wp14:anchorId="3A173C31" wp14:editId="286D08E1">
                <wp:simplePos x="0" y="0"/>
                <wp:positionH relativeFrom="margin">
                  <wp:posOffset>57150</wp:posOffset>
                </wp:positionH>
                <wp:positionV relativeFrom="paragraph">
                  <wp:posOffset>27305</wp:posOffset>
                </wp:positionV>
                <wp:extent cx="4562475" cy="393700"/>
                <wp:effectExtent l="0" t="0" r="9525" b="6350"/>
                <wp:wrapNone/>
                <wp:docPr id="1696759133" name="Zone de texte 4"/>
                <wp:cNvGraphicFramePr/>
                <a:graphic xmlns:a="http://schemas.openxmlformats.org/drawingml/2006/main">
                  <a:graphicData uri="http://schemas.microsoft.com/office/word/2010/wordprocessingShape">
                    <wps:wsp>
                      <wps:cNvSpPr txBox="1"/>
                      <wps:spPr>
                        <a:xfrm>
                          <a:off x="0" y="0"/>
                          <a:ext cx="4562475" cy="393700"/>
                        </a:xfrm>
                        <a:prstGeom prst="rect">
                          <a:avLst/>
                        </a:prstGeom>
                        <a:solidFill>
                          <a:sysClr val="window" lastClr="FFFFFF"/>
                        </a:solidFill>
                        <a:ln w="6350">
                          <a:noFill/>
                        </a:ln>
                      </wps:spPr>
                      <wps:txbx>
                        <w:txbxContent>
                          <w:p w14:paraId="3AC3DCB4" w14:textId="77777777" w:rsidR="00BF5F60" w:rsidRPr="00222C76" w:rsidRDefault="00BF5F60" w:rsidP="00A5668C">
                            <w:pPr>
                              <w:jc w:val="center"/>
                              <w:rPr>
                                <w:rFonts w:ascii="Century Gothic" w:eastAsia="Century Gothic" w:hAnsi="Century Gothic" w:cs="Century Gothic"/>
                                <w:sz w:val="20"/>
                                <w:szCs w:val="20"/>
                              </w:rPr>
                            </w:pPr>
                            <w:r w:rsidRPr="00222C76">
                              <w:rPr>
                                <w:rFonts w:ascii="Century Gothic" w:eastAsia="Century Gothic" w:hAnsi="Century Gothic" w:cs="Century Gothic"/>
                                <w:sz w:val="20"/>
                                <w:szCs w:val="20"/>
                              </w:rPr>
                              <w:t>Chantier de construction du centre hémodialyse de Brazzaville en arrêt depuis 2014. Photo du 25 juin 2024. Crédit photo CJP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A173C31" id="_x0000_s1097" type="#_x0000_t202" style="position:absolute;left:0;text-align:left;margin-left:4.5pt;margin-top:2.15pt;width:359.25pt;height:31pt;z-index:25201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XZCXAIAAKAEAAAOAAAAZHJzL2Uyb0RvYy54bWysVE1v2zAMvQ/YfxB0X53vNEGdImuRYUDR&#10;FkiHArspstwYkEVNUmJnv35PcpJ23U7DclAokuLHe6Svrttas71yviKT8/5FjzNlJBWVecn5t6fV&#10;p0vOfBCmEJqMyvlBeX69+PjhqrFzNaAt6UI5hiDGzxub820Idp5lXm5VLfwFWWVgLMnVIuDqXrLC&#10;iQbRa50Ner1J1pArrCOpvIf2tjPyRYpflkqGh7L0KjCdc9QW0unSuYlntrgS8xcn7LaSxzLEP1RR&#10;i8og6TnUrQiC7Vz1R6i6ko48leFCUp1RWVZSpR7QTb/3rpv1VliVegE43p5h8v8vrLzfPzpWFeBu&#10;MptMx7P+cMiZETW4+g7GWKFYUG1QbBSxaqyf48na4lFoP1OLdye9hzJC0Jaujv9ojsEO1A9npBGJ&#10;SShH48lgNB1zJmEbzobTXqIie31tnQ9fFNUsCjl3YDIBLPZ3PqASuJ5cYjJPuipWldbpcvA32rG9&#10;AOmYlYIazrTwAcqcr9IvFo0Qvz3ThjU5nwzHvZTJUIzX+WkD99h812SUQrtpE3DTMwIbKg4AxlE3&#10;Zt7KVYXq75D6UTjMFbDAroQHHKUmJKOjxNmW3M+/6aM/6IaVswZzmnP/YyecQkdfDQZh1h+N4mCn&#10;y2g8HeDi3lo2by1mV98QUOljK61MYvQP+iSWjupnrNQyZoVJGIncOQ8n8SZ024OVlGq5TE4YZSvC&#10;nVlbGUNHCiI3T+2zcPZIYByiezpNtJi/47HzjS8NLXeByiqRHIHuUD3ijzVIxB1XNu7Z23vyev2w&#10;LH4BAAD//wMAUEsDBBQABgAIAAAAIQDXQOQT3wAAAAYBAAAPAAAAZHJzL2Rvd25yZXYueG1sTI9B&#10;S8NAFITvgv9heYI3u7HVVGNeioiiBUNrFLxuk2cSzb4Nu9sm7a93PdnjMMPMN+li1J3YkXWtYYTL&#10;SQSCuDRVyzXCx/vTxQ0I5xVXqjNMCHtysMhOT1KVVGbgN9oVvhahhF2iEBrv+0RKVzaklZuYnjh4&#10;X8Zq5YO0taysGkK57uQ0imKpVcthoVE9PTRU/hRbjfA5FM92tVx+r/uX/LA6FPkrPeaI52fj/R0I&#10;T6P/D8MffkCHLDBtzJYrJzqE2/DEI1zNQAR3Pp1fg9ggxPEMZJbKY/zsFwAA//8DAFBLAQItABQA&#10;BgAIAAAAIQC2gziS/gAAAOEBAAATAAAAAAAAAAAAAAAAAAAAAABbQ29udGVudF9UeXBlc10ueG1s&#10;UEsBAi0AFAAGAAgAAAAhADj9If/WAAAAlAEAAAsAAAAAAAAAAAAAAAAALwEAAF9yZWxzLy5yZWxz&#10;UEsBAi0AFAAGAAgAAAAhAMAFdkJcAgAAoAQAAA4AAAAAAAAAAAAAAAAALgIAAGRycy9lMm9Eb2Mu&#10;eG1sUEsBAi0AFAAGAAgAAAAhANdA5BPfAAAABgEAAA8AAAAAAAAAAAAAAAAAtgQAAGRycy9kb3du&#10;cmV2LnhtbFBLBQYAAAAABAAEAPMAAADCBQAAAAA=&#10;" fillcolor="window" stroked="f" strokeweight=".5pt">
                <v:textbox>
                  <w:txbxContent>
                    <w:p w14:paraId="3AC3DCB4" w14:textId="77777777" w:rsidR="006A4CC6" w:rsidRPr="00222C76" w:rsidRDefault="006A4CC6" w:rsidP="00A5668C">
                      <w:pPr>
                        <w:jc w:val="center"/>
                        <w:rPr>
                          <w:rFonts w:ascii="Century Gothic" w:eastAsia="Century Gothic" w:hAnsi="Century Gothic" w:cs="Century Gothic"/>
                          <w:sz w:val="20"/>
                          <w:szCs w:val="20"/>
                        </w:rPr>
                      </w:pPr>
                      <w:r w:rsidRPr="00222C76">
                        <w:rPr>
                          <w:rFonts w:ascii="Century Gothic" w:eastAsia="Century Gothic" w:hAnsi="Century Gothic" w:cs="Century Gothic"/>
                          <w:sz w:val="20"/>
                          <w:szCs w:val="20"/>
                        </w:rPr>
                        <w:t>Chantier de construction du centre hémodialyse de Brazzaville en arrêt depuis 2014. Photo du 25 juin 2024. Crédit photo CJP</w:t>
                      </w:r>
                    </w:p>
                  </w:txbxContent>
                </v:textbox>
                <w10:wrap anchorx="margin"/>
              </v:shape>
            </w:pict>
          </mc:Fallback>
        </mc:AlternateContent>
      </w:r>
    </w:p>
    <w:p w14:paraId="1AD89B7C"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02D1A6D0" w14:textId="14272207" w:rsidR="00A5668C" w:rsidRDefault="00A5668C" w:rsidP="00A5668C">
      <w:pPr>
        <w:tabs>
          <w:tab w:val="left" w:pos="567"/>
        </w:tabs>
        <w:spacing w:after="0" w:line="240" w:lineRule="auto"/>
        <w:jc w:val="both"/>
        <w:rPr>
          <w:rFonts w:ascii="Century Gothic" w:eastAsia="Century Gothic" w:hAnsi="Century Gothic" w:cs="Century Gothic"/>
        </w:rPr>
      </w:pPr>
      <w:r>
        <w:rPr>
          <w:rFonts w:ascii="Century Gothic" w:eastAsia="Century Gothic" w:hAnsi="Century Gothic" w:cs="Century Gothic"/>
          <w:noProof/>
        </w:rPr>
        <w:drawing>
          <wp:anchor distT="0" distB="0" distL="114300" distR="114300" simplePos="0" relativeHeight="252012544" behindDoc="0" locked="0" layoutInCell="1" allowOverlap="1" wp14:anchorId="79FA7AD9" wp14:editId="6A9F0D3E">
            <wp:simplePos x="0" y="0"/>
            <wp:positionH relativeFrom="column">
              <wp:posOffset>511810</wp:posOffset>
            </wp:positionH>
            <wp:positionV relativeFrom="paragraph">
              <wp:posOffset>149225</wp:posOffset>
            </wp:positionV>
            <wp:extent cx="3902710" cy="2379345"/>
            <wp:effectExtent l="0" t="0" r="2540" b="1905"/>
            <wp:wrapTopAndBottom/>
            <wp:docPr id="13429111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9786" b="9170"/>
                    <a:stretch/>
                  </pic:blipFill>
                  <pic:spPr bwMode="auto">
                    <a:xfrm>
                      <a:off x="0" y="0"/>
                      <a:ext cx="3902710" cy="2379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F926F8" w14:textId="73838597" w:rsidR="00A5668C" w:rsidRDefault="00A5668C" w:rsidP="00A5668C">
      <w:pPr>
        <w:tabs>
          <w:tab w:val="left" w:pos="567"/>
        </w:tabs>
        <w:spacing w:after="0" w:line="240" w:lineRule="auto"/>
        <w:jc w:val="both"/>
        <w:rPr>
          <w:rFonts w:ascii="Century Gothic" w:eastAsia="Century Gothic" w:hAnsi="Century Gothic" w:cs="Century Gothic"/>
        </w:rPr>
      </w:pPr>
    </w:p>
    <w:p w14:paraId="5458D4C8" w14:textId="4FEBBE3A" w:rsidR="00A5668C" w:rsidRDefault="00A5668C" w:rsidP="00A5668C">
      <w:pPr>
        <w:tabs>
          <w:tab w:val="left" w:pos="567"/>
        </w:tabs>
        <w:spacing w:after="0" w:line="240" w:lineRule="auto"/>
        <w:jc w:val="both"/>
        <w:rPr>
          <w:rFonts w:ascii="Century Gothic" w:eastAsia="Century Gothic" w:hAnsi="Century Gothic" w:cs="Century Gothic"/>
        </w:rPr>
      </w:pPr>
    </w:p>
    <w:p w14:paraId="6EE7E195" w14:textId="3C51312C" w:rsidR="00A5668C" w:rsidRDefault="00D3151F" w:rsidP="00A5668C">
      <w:pPr>
        <w:tabs>
          <w:tab w:val="left" w:pos="567"/>
        </w:tabs>
        <w:spacing w:after="0" w:line="240" w:lineRule="auto"/>
        <w:jc w:val="both"/>
        <w:rPr>
          <w:rFonts w:ascii="Century Gothic" w:eastAsia="Century Gothic" w:hAnsi="Century Gothic" w:cs="Century Gothic"/>
        </w:rPr>
      </w:pPr>
      <w:r>
        <w:rPr>
          <w:rFonts w:ascii="Century Gothic" w:hAnsi="Century Gothic"/>
          <w:b/>
          <w:bCs/>
          <w:i/>
          <w:iCs/>
          <w:noProof/>
          <w:color w:val="00B050"/>
        </w:rPr>
        <mc:AlternateContent>
          <mc:Choice Requires="wps">
            <w:drawing>
              <wp:anchor distT="0" distB="0" distL="114300" distR="114300" simplePos="0" relativeHeight="252121088" behindDoc="0" locked="0" layoutInCell="1" allowOverlap="1" wp14:anchorId="4882E776" wp14:editId="29972BC8">
                <wp:simplePos x="0" y="0"/>
                <wp:positionH relativeFrom="column">
                  <wp:posOffset>5810250</wp:posOffset>
                </wp:positionH>
                <wp:positionV relativeFrom="paragraph">
                  <wp:posOffset>390525</wp:posOffset>
                </wp:positionV>
                <wp:extent cx="447675" cy="904875"/>
                <wp:effectExtent l="0" t="0" r="9525" b="9525"/>
                <wp:wrapNone/>
                <wp:docPr id="989444000" name="Zone de texte 989444000"/>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13191E84" w14:textId="2F707C04" w:rsidR="00BF5F60" w:rsidRPr="006F2B08" w:rsidRDefault="00BF5F60" w:rsidP="00D3151F">
                            <w:pPr>
                              <w:rPr>
                                <w:b/>
                                <w:sz w:val="26"/>
                                <w:szCs w:val="26"/>
                              </w:rPr>
                            </w:pPr>
                            <w:r>
                              <w:rPr>
                                <w:b/>
                                <w:sz w:val="26"/>
                                <w:szCs w:val="26"/>
                              </w:rPr>
                              <w:t>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882E776" id="Zone de texte 989444000" o:spid="_x0000_s1098" type="#_x0000_t202" style="position:absolute;left:0;text-align:left;margin-left:457.5pt;margin-top:30.75pt;width:35.25pt;height:71.2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yPXWQIAAKYEAAAOAAAAZHJzL2Uyb0RvYy54bWysVF1P2zAUfZ+0/2D5fSTtAqUVKepAnSYh&#10;QAKEtDfXcWgkx9ez3Sbdr9+x01LG9jStD+71/fQ9595cXPatZlvlfEOm5KOTnDNlJFWNeSn50+Py&#10;0zlnPghTCU1GlXynPL+cf/xw0dmZGtOadKUcQxLjZ50t+ToEO8syL9eqFf6ErDIw1uRaEXB1L1nl&#10;RIfsrc7GeX6WdeQq60gq76G9Hox8nvLXtZLhrq69CkyXHG8L6XTpXMUzm1+I2YsTdt3I/TPEP7yi&#10;FY1B0ddU1yIItnHNH6naRjryVIcTSW1Gdd1IlXpAN6P8XTcPa2FV6gXgePsKk/9/aeXt9t6xpir5&#10;9HxaFEWeAyUjWlD1HYSxSrGg+qDY0QzIOutniHywiA39F+pBfYQy6j2UEYm+dm38R48MdqTdvQKO&#10;jExCWRSTs8kpZxKmaV6cQ0aW7BhsnQ9fFbUsCiV34DPBLLY3PgyuB5dYy5NuqmWjdbrs/JV2bCtA&#10;PSamoo4zLXyAsuTL9NtX+y1MG9aV/OzzaZ4qGYr5hlLa4HHHHqMU+lWf4JuMDwCsqNoBF0fDsHkr&#10;lw1ef4PS98JhugAFNibc4ag1oRjtJc7W5H7+TR/9QTqsnHWY1pL7HxvhFDr6ZjAO0xGow3inS3E6&#10;GePi3lpWby1m014RUBlhN61MYvQP+iDWjtpnLNYiVoVJGInaJQ8H8SoMO4TFlGqxSE4YaCvCjXmw&#10;MqaOFERuHvtn4eyewDhLt3SYazF7x+PgGyMNLTaB6iaRHIEeUN3jj2VIY7Jf3Lhtb+/J6/h5mf8C&#10;AAD//wMAUEsDBBQABgAIAAAAIQBPM0PD4gAAAAoBAAAPAAAAZHJzL2Rvd25yZXYueG1sTI9RS8Mw&#10;FIXfBf9DuIJvLumwY6tNh4iiA8u0Cr5mzbWtNklJsrXu1+/6pG/ncg7nfidfT6ZnB/Shc1ZCMhPA&#10;0NZOd7aR8P72cLUEFqKyWvXOooQfDLAuzs9ylWk32lc8VLFhVGJDpiS0MQ4Z56Fu0agwcwNa8j6d&#10;NyrS6RuuvRqp3PR8LsSCG9VZ+tCqAe9arL+rvZHwMVaPfrvZfL0MT+Vxe6zKZ7wvpby8mG5vgEWc&#10;4l8YfvEJHQpi2rm91YH1ElZJSluihEWSAqPAapmS2EmYi2sBvMj5/wnFCQAA//8DAFBLAQItABQA&#10;BgAIAAAAIQC2gziS/gAAAOEBAAATAAAAAAAAAAAAAAAAAAAAAABbQ29udGVudF9UeXBlc10ueG1s&#10;UEsBAi0AFAAGAAgAAAAhADj9If/WAAAAlAEAAAsAAAAAAAAAAAAAAAAALwEAAF9yZWxzLy5yZWxz&#10;UEsBAi0AFAAGAAgAAAAhAMEbI9dZAgAApgQAAA4AAAAAAAAAAAAAAAAALgIAAGRycy9lMm9Eb2Mu&#10;eG1sUEsBAi0AFAAGAAgAAAAhAE8zQ8PiAAAACgEAAA8AAAAAAAAAAAAAAAAAswQAAGRycy9kb3du&#10;cmV2LnhtbFBLBQYAAAAABAAEAPMAAADCBQAAAAA=&#10;" fillcolor="window" stroked="f" strokeweight=".5pt">
                <v:textbox>
                  <w:txbxContent>
                    <w:p w14:paraId="13191E84" w14:textId="2F707C04" w:rsidR="006A4CC6" w:rsidRPr="006F2B08" w:rsidRDefault="006A4CC6" w:rsidP="00D3151F">
                      <w:pPr>
                        <w:rPr>
                          <w:b/>
                          <w:sz w:val="26"/>
                          <w:szCs w:val="26"/>
                        </w:rPr>
                      </w:pPr>
                      <w:r>
                        <w:rPr>
                          <w:b/>
                          <w:sz w:val="26"/>
                          <w:szCs w:val="26"/>
                        </w:rPr>
                        <w:t>41</w:t>
                      </w:r>
                    </w:p>
                  </w:txbxContent>
                </v:textbox>
              </v:shape>
            </w:pict>
          </mc:Fallback>
        </mc:AlternateContent>
      </w:r>
      <w:r w:rsidR="008F6CEF">
        <w:rPr>
          <w:rFonts w:ascii="Century Gothic" w:eastAsia="Century Gothic" w:hAnsi="Century Gothic" w:cs="Century Gothic"/>
          <w:noProof/>
        </w:rPr>
        <mc:AlternateContent>
          <mc:Choice Requires="wps">
            <w:drawing>
              <wp:anchor distT="0" distB="0" distL="114300" distR="114300" simplePos="0" relativeHeight="252034048" behindDoc="0" locked="0" layoutInCell="1" allowOverlap="1" wp14:anchorId="73594E4A" wp14:editId="6E4739D2">
                <wp:simplePos x="0" y="0"/>
                <wp:positionH relativeFrom="margin">
                  <wp:posOffset>-158115</wp:posOffset>
                </wp:positionH>
                <wp:positionV relativeFrom="paragraph">
                  <wp:posOffset>-31115</wp:posOffset>
                </wp:positionV>
                <wp:extent cx="5286375" cy="628650"/>
                <wp:effectExtent l="0" t="0" r="9525" b="0"/>
                <wp:wrapNone/>
                <wp:docPr id="1636528213" name="Zone de texte 4"/>
                <wp:cNvGraphicFramePr/>
                <a:graphic xmlns:a="http://schemas.openxmlformats.org/drawingml/2006/main">
                  <a:graphicData uri="http://schemas.microsoft.com/office/word/2010/wordprocessingShape">
                    <wps:wsp>
                      <wps:cNvSpPr txBox="1"/>
                      <wps:spPr>
                        <a:xfrm>
                          <a:off x="0" y="0"/>
                          <a:ext cx="5286375" cy="628650"/>
                        </a:xfrm>
                        <a:prstGeom prst="rect">
                          <a:avLst/>
                        </a:prstGeom>
                        <a:solidFill>
                          <a:sysClr val="window" lastClr="FFFFFF"/>
                        </a:solidFill>
                        <a:ln w="6350">
                          <a:noFill/>
                        </a:ln>
                      </wps:spPr>
                      <wps:txbx>
                        <w:txbxContent>
                          <w:p w14:paraId="06F6BD36" w14:textId="77777777" w:rsidR="00BF5F60" w:rsidRPr="00222C76" w:rsidRDefault="00BF5F60" w:rsidP="00A5668C">
                            <w:pPr>
                              <w:jc w:val="center"/>
                              <w:rPr>
                                <w:rFonts w:ascii="Century Gothic" w:eastAsia="Century Gothic" w:hAnsi="Century Gothic" w:cs="Century Gothic"/>
                                <w:sz w:val="20"/>
                                <w:szCs w:val="20"/>
                              </w:rPr>
                            </w:pPr>
                            <w:r w:rsidRPr="00222C76">
                              <w:rPr>
                                <w:rFonts w:ascii="Century Gothic" w:eastAsia="Century Gothic" w:hAnsi="Century Gothic" w:cs="Century Gothic"/>
                                <w:sz w:val="20"/>
                                <w:szCs w:val="20"/>
                              </w:rPr>
                              <w:t xml:space="preserve">Chantier de construction du centre de dialyse dans l’enceinte du </w:t>
                            </w:r>
                            <w:proofErr w:type="spellStart"/>
                            <w:r w:rsidRPr="00222C76">
                              <w:rPr>
                                <w:rFonts w:ascii="Century Gothic" w:eastAsia="Century Gothic" w:hAnsi="Century Gothic" w:cs="Century Gothic"/>
                                <w:sz w:val="20"/>
                                <w:szCs w:val="20"/>
                              </w:rPr>
                              <w:t>CNRD</w:t>
                            </w:r>
                            <w:r>
                              <w:rPr>
                                <w:rFonts w:ascii="Century Gothic" w:eastAsia="Century Gothic" w:hAnsi="Century Gothic" w:cs="Century Gothic"/>
                                <w:sz w:val="20"/>
                                <w:szCs w:val="20"/>
                              </w:rPr>
                              <w:t>r</w:t>
                            </w:r>
                            <w:proofErr w:type="spellEnd"/>
                            <w:r w:rsidRPr="00222C76">
                              <w:rPr>
                                <w:rFonts w:ascii="Century Gothic" w:eastAsia="Century Gothic" w:hAnsi="Century Gothic" w:cs="Century Gothic"/>
                                <w:sz w:val="20"/>
                                <w:szCs w:val="20"/>
                              </w:rPr>
                              <w:t xml:space="preserve">, Brazzaville. Don de </w:t>
                            </w:r>
                            <w:r>
                              <w:rPr>
                                <w:rFonts w:ascii="Century Gothic" w:eastAsia="Century Gothic" w:hAnsi="Century Gothic" w:cs="Century Gothic"/>
                                <w:sz w:val="20"/>
                                <w:szCs w:val="20"/>
                              </w:rPr>
                              <w:t xml:space="preserve">la Fondation </w:t>
                            </w:r>
                            <w:r w:rsidRPr="00222C76">
                              <w:rPr>
                                <w:rFonts w:ascii="Century Gothic" w:eastAsia="Century Gothic" w:hAnsi="Century Gothic" w:cs="Century Gothic"/>
                                <w:sz w:val="20"/>
                                <w:szCs w:val="20"/>
                              </w:rPr>
                              <w:t>Congo Assistance. Photo du 25 juin 2024. Crédit photo CJP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3594E4A" id="_x0000_s1099" type="#_x0000_t202" style="position:absolute;left:0;text-align:left;margin-left:-12.45pt;margin-top:-2.45pt;width:416.25pt;height:49.5pt;z-index:25203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Qt9WAIAAKAEAAAOAAAAZHJzL2Uyb0RvYy54bWysVMlu2zAQvRfoPxC81/KexIgcuAlcFDCS&#10;AE4RoDeaomIBFIclaUvu1/eRshM37amoDzRn4Szvzej6pq012yvnKzI5H/T6nCkjqajMS86/PS0/&#10;XXLmgzCF0GRUzg/K85v5xw/XjZ2pIW1JF8oxBDF+1ticb0Owsyzzcqtq4XtklYGxJFeLANG9ZIUT&#10;DaLXOhv2+9OsIVdYR1J5D+1dZ+TzFL8slQwPZelVYDrnqC2k06VzE89sfi1mL07YbSWPZYh/qKIW&#10;lUHS11B3Igi2c9UfoepKOvJUhp6kOqOyrKRKPaCbQf9dN+utsCr1AnC8fYXJ/7+w8n7/6FhVgLvp&#10;aDoZXg4HI86MqMHVdzDGCsWCaoNi44hVY/0MT9YWj0L7mVq8O+k9lBGCtnR1/EdzDHagfnhFGpGY&#10;hBKJpqOLCWcStimESaIie3ttnQ9fFNUsXnLuwGQCWOxXPqASuJ5cYjJPuiqWldZJOPhb7dhegHTM&#10;SkENZ1r4AGXOl+kXi0aI355pwxpUM0ItMYqhGK/z0wbusfmuyXgL7aZNwF2MTghsqDgAGEfdmHkr&#10;lxWqXyH1o3CYK2CBXQkPOEpNSEbHG2dbcj//po/+oBtWzhrMac79j51wCh19NRiEq8F4HAc7CePJ&#10;xRCCO7dszi1mV98SUBlgK61M1+gf9OlaOqqfsVKLmBUmYSRy5zycrreh2x6spFSLRXLCKFsRVmZt&#10;ZQwdwYvcPLXPwtkjgXGI7uk00WL2jsfOt4N9sQtUVonkCHSH6hF/rEEi7riycc/O5eT19mGZ/wIA&#10;AP//AwBQSwMEFAAGAAgAAAAhAIBdzJ7hAAAACQEAAA8AAABkcnMvZG93bnJldi54bWxMj8FOwzAM&#10;hu9IvENkJG5bumkaW2k6IQSCSasGBYlr1pi20DhVk61lTz/vNE625U+/PyerwTbigJ2vHSmYjCMQ&#10;SIUzNZUKPj+eRwsQPmgyunGECv7Qwyq9vkp0bFxP73jIQyk4hHysFVQhtLGUvqjQaj92LRLvvl1n&#10;deCxK6XpdM/htpHTKJpLq2viC5Vu8bHC4jffWwVfff7Sbdfrn7f2NTtuj3m2wadMqdub4eEeRMAh&#10;XGA467M6pOy0c3syXjQKRtPZklFuzpWBRXQ3B7FTsJxNQKaJ/P9BegIAAP//AwBQSwECLQAUAAYA&#10;CAAAACEAtoM4kv4AAADhAQAAEwAAAAAAAAAAAAAAAAAAAAAAW0NvbnRlbnRfVHlwZXNdLnhtbFBL&#10;AQItABQABgAIAAAAIQA4/SH/1gAAAJQBAAALAAAAAAAAAAAAAAAAAC8BAABfcmVscy8ucmVsc1BL&#10;AQItABQABgAIAAAAIQA2qQt9WAIAAKAEAAAOAAAAAAAAAAAAAAAAAC4CAABkcnMvZTJvRG9jLnht&#10;bFBLAQItABQABgAIAAAAIQCAXcye4QAAAAkBAAAPAAAAAAAAAAAAAAAAALIEAABkcnMvZG93bnJl&#10;di54bWxQSwUGAAAAAAQABADzAAAAwAUAAAAA&#10;" fillcolor="window" stroked="f" strokeweight=".5pt">
                <v:textbox>
                  <w:txbxContent>
                    <w:p w14:paraId="06F6BD36" w14:textId="77777777" w:rsidR="006A4CC6" w:rsidRPr="00222C76" w:rsidRDefault="006A4CC6" w:rsidP="00A5668C">
                      <w:pPr>
                        <w:jc w:val="center"/>
                        <w:rPr>
                          <w:rFonts w:ascii="Century Gothic" w:eastAsia="Century Gothic" w:hAnsi="Century Gothic" w:cs="Century Gothic"/>
                          <w:sz w:val="20"/>
                          <w:szCs w:val="20"/>
                        </w:rPr>
                      </w:pPr>
                      <w:r w:rsidRPr="00222C76">
                        <w:rPr>
                          <w:rFonts w:ascii="Century Gothic" w:eastAsia="Century Gothic" w:hAnsi="Century Gothic" w:cs="Century Gothic"/>
                          <w:sz w:val="20"/>
                          <w:szCs w:val="20"/>
                        </w:rPr>
                        <w:t xml:space="preserve">Chantier de construction du centre de dialyse dans l’enceinte du </w:t>
                      </w:r>
                      <w:proofErr w:type="spellStart"/>
                      <w:r w:rsidRPr="00222C76">
                        <w:rPr>
                          <w:rFonts w:ascii="Century Gothic" w:eastAsia="Century Gothic" w:hAnsi="Century Gothic" w:cs="Century Gothic"/>
                          <w:sz w:val="20"/>
                          <w:szCs w:val="20"/>
                        </w:rPr>
                        <w:t>CNRD</w:t>
                      </w:r>
                      <w:r>
                        <w:rPr>
                          <w:rFonts w:ascii="Century Gothic" w:eastAsia="Century Gothic" w:hAnsi="Century Gothic" w:cs="Century Gothic"/>
                          <w:sz w:val="20"/>
                          <w:szCs w:val="20"/>
                        </w:rPr>
                        <w:t>r</w:t>
                      </w:r>
                      <w:proofErr w:type="spellEnd"/>
                      <w:r w:rsidRPr="00222C76">
                        <w:rPr>
                          <w:rFonts w:ascii="Century Gothic" w:eastAsia="Century Gothic" w:hAnsi="Century Gothic" w:cs="Century Gothic"/>
                          <w:sz w:val="20"/>
                          <w:szCs w:val="20"/>
                        </w:rPr>
                        <w:t xml:space="preserve">, Brazzaville. Don de </w:t>
                      </w:r>
                      <w:r>
                        <w:rPr>
                          <w:rFonts w:ascii="Century Gothic" w:eastAsia="Century Gothic" w:hAnsi="Century Gothic" w:cs="Century Gothic"/>
                          <w:sz w:val="20"/>
                          <w:szCs w:val="20"/>
                        </w:rPr>
                        <w:t xml:space="preserve">la Fondation </w:t>
                      </w:r>
                      <w:r w:rsidRPr="00222C76">
                        <w:rPr>
                          <w:rFonts w:ascii="Century Gothic" w:eastAsia="Century Gothic" w:hAnsi="Century Gothic" w:cs="Century Gothic"/>
                          <w:sz w:val="20"/>
                          <w:szCs w:val="20"/>
                        </w:rPr>
                        <w:t>Congo Assistance. Photo du 25 juin 2024. Crédit photo CJP</w:t>
                      </w:r>
                    </w:p>
                  </w:txbxContent>
                </v:textbox>
                <w10:wrap anchorx="margin"/>
              </v:shape>
            </w:pict>
          </mc:Fallback>
        </mc:AlternateContent>
      </w:r>
    </w:p>
    <w:p w14:paraId="50C604AB" w14:textId="26B17661" w:rsidR="00A5668C" w:rsidRDefault="00A5668C" w:rsidP="00A5668C">
      <w:pPr>
        <w:tabs>
          <w:tab w:val="left" w:pos="567"/>
        </w:tabs>
        <w:spacing w:after="0" w:line="240" w:lineRule="auto"/>
        <w:jc w:val="both"/>
        <w:rPr>
          <w:rFonts w:ascii="Century Gothic" w:eastAsia="Century Gothic" w:hAnsi="Century Gothic" w:cs="Century Gothic"/>
        </w:rPr>
      </w:pPr>
    </w:p>
    <w:p w14:paraId="57ADF168" w14:textId="501D9BCC" w:rsidR="00A5668C" w:rsidRDefault="00A5668C" w:rsidP="00A5668C">
      <w:pPr>
        <w:tabs>
          <w:tab w:val="left" w:pos="567"/>
        </w:tabs>
        <w:spacing w:after="0" w:line="240" w:lineRule="auto"/>
        <w:jc w:val="both"/>
        <w:rPr>
          <w:rFonts w:ascii="Century Gothic" w:eastAsia="Century Gothic" w:hAnsi="Century Gothic" w:cs="Century Gothic"/>
        </w:rPr>
      </w:pPr>
    </w:p>
    <w:p w14:paraId="47130217" w14:textId="097579E6" w:rsidR="00A5668C" w:rsidRDefault="008F6CEF" w:rsidP="00A5668C">
      <w:pPr>
        <w:tabs>
          <w:tab w:val="left" w:pos="567"/>
        </w:tabs>
        <w:spacing w:after="0" w:line="240" w:lineRule="auto"/>
        <w:jc w:val="both"/>
        <w:rPr>
          <w:rFonts w:ascii="Century Gothic" w:eastAsia="Century Gothic" w:hAnsi="Century Gothic" w:cs="Century Gothic"/>
        </w:rPr>
      </w:pPr>
      <w:r>
        <w:rPr>
          <w:rFonts w:ascii="Century Gothic" w:eastAsia="Century Gothic" w:hAnsi="Century Gothic" w:cs="Century Gothic"/>
          <w:noProof/>
        </w:rPr>
        <w:drawing>
          <wp:anchor distT="0" distB="0" distL="114300" distR="114300" simplePos="0" relativeHeight="252033024" behindDoc="0" locked="0" layoutInCell="1" allowOverlap="1" wp14:anchorId="3830D3B1" wp14:editId="7AD22280">
            <wp:simplePos x="0" y="0"/>
            <wp:positionH relativeFrom="column">
              <wp:posOffset>126365</wp:posOffset>
            </wp:positionH>
            <wp:positionV relativeFrom="paragraph">
              <wp:posOffset>86360</wp:posOffset>
            </wp:positionV>
            <wp:extent cx="4665980" cy="2266950"/>
            <wp:effectExtent l="0" t="0" r="1270" b="0"/>
            <wp:wrapTopAndBottom/>
            <wp:docPr id="162265577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extLst>
                        <a:ext uri="{28A0092B-C50C-407E-A947-70E740481C1C}">
                          <a14:useLocalDpi xmlns:a14="http://schemas.microsoft.com/office/drawing/2010/main" val="0"/>
                        </a:ext>
                      </a:extLst>
                    </a:blip>
                    <a:srcRect t="34832"/>
                    <a:stretch/>
                  </pic:blipFill>
                  <pic:spPr bwMode="auto">
                    <a:xfrm>
                      <a:off x="0" y="0"/>
                      <a:ext cx="4665980" cy="226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4407FE" w14:textId="2B564BB3" w:rsidR="00A5668C" w:rsidRDefault="008F6CEF" w:rsidP="00A5668C">
      <w:pPr>
        <w:tabs>
          <w:tab w:val="left" w:pos="567"/>
        </w:tabs>
        <w:spacing w:after="0" w:line="240" w:lineRule="auto"/>
        <w:jc w:val="both"/>
        <w:rPr>
          <w:rFonts w:ascii="Century Gothic" w:eastAsia="Century Gothic" w:hAnsi="Century Gothic" w:cs="Century Gothic"/>
        </w:rPr>
      </w:pPr>
      <w:r>
        <w:rPr>
          <w:rFonts w:ascii="Century Gothic" w:eastAsia="Century Gothic" w:hAnsi="Century Gothic" w:cs="Century Gothic"/>
          <w:noProof/>
        </w:rPr>
        <mc:AlternateContent>
          <mc:Choice Requires="wps">
            <w:drawing>
              <wp:anchor distT="0" distB="0" distL="114300" distR="114300" simplePos="0" relativeHeight="252015616" behindDoc="0" locked="0" layoutInCell="1" allowOverlap="1" wp14:anchorId="64F6C1B1" wp14:editId="28A2CCB3">
                <wp:simplePos x="0" y="0"/>
                <wp:positionH relativeFrom="margin">
                  <wp:posOffset>-69215</wp:posOffset>
                </wp:positionH>
                <wp:positionV relativeFrom="paragraph">
                  <wp:posOffset>111760</wp:posOffset>
                </wp:positionV>
                <wp:extent cx="5052060" cy="419100"/>
                <wp:effectExtent l="0" t="0" r="0" b="0"/>
                <wp:wrapNone/>
                <wp:docPr id="475042650" name="Zone de texte 4"/>
                <wp:cNvGraphicFramePr/>
                <a:graphic xmlns:a="http://schemas.openxmlformats.org/drawingml/2006/main">
                  <a:graphicData uri="http://schemas.microsoft.com/office/word/2010/wordprocessingShape">
                    <wps:wsp>
                      <wps:cNvSpPr txBox="1"/>
                      <wps:spPr>
                        <a:xfrm>
                          <a:off x="0" y="0"/>
                          <a:ext cx="5052060" cy="419100"/>
                        </a:xfrm>
                        <a:prstGeom prst="rect">
                          <a:avLst/>
                        </a:prstGeom>
                        <a:solidFill>
                          <a:sysClr val="window" lastClr="FFFFFF"/>
                        </a:solidFill>
                        <a:ln w="6350">
                          <a:noFill/>
                        </a:ln>
                      </wps:spPr>
                      <wps:txbx>
                        <w:txbxContent>
                          <w:p w14:paraId="42C56F99" w14:textId="77777777" w:rsidR="00BF5F60" w:rsidRPr="00222C76" w:rsidRDefault="00BF5F60" w:rsidP="00A5668C">
                            <w:pPr>
                              <w:jc w:val="center"/>
                              <w:rPr>
                                <w:rFonts w:ascii="Century Gothic" w:hAnsi="Century Gothic"/>
                                <w:sz w:val="20"/>
                                <w:szCs w:val="20"/>
                              </w:rPr>
                            </w:pPr>
                            <w:r>
                              <w:rPr>
                                <w:rFonts w:ascii="Century Gothic" w:hAnsi="Century Gothic" w:cstheme="minorHAnsi"/>
                                <w:sz w:val="20"/>
                                <w:szCs w:val="20"/>
                              </w:rPr>
                              <w:t xml:space="preserve">Logement des enseignants de </w:t>
                            </w:r>
                            <w:proofErr w:type="spellStart"/>
                            <w:r>
                              <w:rPr>
                                <w:rFonts w:ascii="Century Gothic" w:hAnsi="Century Gothic" w:cstheme="minorHAnsi"/>
                                <w:sz w:val="20"/>
                                <w:szCs w:val="20"/>
                              </w:rPr>
                              <w:t>Nkoli</w:t>
                            </w:r>
                            <w:proofErr w:type="spellEnd"/>
                            <w:r>
                              <w:rPr>
                                <w:rFonts w:ascii="Century Gothic" w:hAnsi="Century Gothic" w:cstheme="minorHAnsi"/>
                                <w:sz w:val="20"/>
                                <w:szCs w:val="20"/>
                              </w:rPr>
                              <w:t xml:space="preserve"> transformé en Poste de santé</w:t>
                            </w:r>
                            <w:r w:rsidRPr="00222C76">
                              <w:rPr>
                                <w:rFonts w:ascii="Century Gothic" w:hAnsi="Century Gothic" w:cstheme="minorHAnsi"/>
                                <w:sz w:val="20"/>
                                <w:szCs w:val="20"/>
                              </w:rPr>
                              <w:t>. Photo d</w:t>
                            </w:r>
                            <w:r>
                              <w:rPr>
                                <w:rFonts w:ascii="Century Gothic" w:hAnsi="Century Gothic" w:cstheme="minorHAnsi"/>
                                <w:sz w:val="20"/>
                                <w:szCs w:val="20"/>
                              </w:rPr>
                              <w:t>u</w:t>
                            </w:r>
                            <w:r w:rsidRPr="00222C76">
                              <w:rPr>
                                <w:rFonts w:ascii="Century Gothic" w:hAnsi="Century Gothic" w:cstheme="minorHAnsi"/>
                                <w:sz w:val="20"/>
                                <w:szCs w:val="20"/>
                              </w:rPr>
                              <w:t xml:space="preserve"> </w:t>
                            </w:r>
                            <w:r>
                              <w:rPr>
                                <w:rFonts w:ascii="Century Gothic" w:hAnsi="Century Gothic" w:cstheme="minorHAnsi"/>
                                <w:sz w:val="20"/>
                                <w:szCs w:val="20"/>
                              </w:rPr>
                              <w:t xml:space="preserve">20 </w:t>
                            </w:r>
                            <w:r w:rsidRPr="00222C76">
                              <w:rPr>
                                <w:rFonts w:ascii="Century Gothic" w:hAnsi="Century Gothic" w:cstheme="minorHAnsi"/>
                                <w:sz w:val="20"/>
                                <w:szCs w:val="20"/>
                              </w:rPr>
                              <w:t xml:space="preserve">juin 2024. Crédit photo CJP </w:t>
                            </w:r>
                          </w:p>
                          <w:p w14:paraId="2B571627" w14:textId="77777777" w:rsidR="00BF5F60" w:rsidRPr="00222C76" w:rsidRDefault="00BF5F60" w:rsidP="00A5668C">
                            <w:pPr>
                              <w:jc w:val="center"/>
                              <w:rPr>
                                <w:rFonts w:ascii="Century Gothic" w:eastAsia="Century Gothic" w:hAnsi="Century Gothic" w:cs="Century Gothic"/>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4F6C1B1" id="_x0000_s1100" type="#_x0000_t202" style="position:absolute;left:0;text-align:left;margin-left:-5.45pt;margin-top:8.8pt;width:397.8pt;height:33pt;z-index:25201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YlKWgIAAJ8EAAAOAAAAZHJzL2Uyb0RvYy54bWysVMFu2zAMvQ/YPwi6r3YyJ12DOkXWIsOA&#10;oi2QDgV2U2S5MSCLmqTEzr5+T3KSdt1Ow3JQKJJ6JB9JX171rWY75XxDpuSjs5wzZSRVjXku+bfH&#10;5YdPnPkgTCU0GVXyvfL8av7+3WVnZ2pMG9KVcgwgxs86W/JNCHaWZV5uVCv8GVllYKzJtSLg6p6z&#10;yokO6K3Oxnk+zTpylXUklffQ3gxGPk/4da1kuK9rrwLTJUduIZ0unet4ZvNLMXt2wm4aeUhD/EMW&#10;rWgMgp6gbkQQbOuaP6DaRjryVIczSW1Gdd1IlWpANaP8TTWrjbAq1QJyvD3R5P8frLzbPTjWVCUv&#10;zid5MZ5OwJIRLVr1HQ1jlWJB9UGxIlLVWT/Di5XFm9B/ph4tP+o9lJGBvnZt/EdtDHbA7U9EA4lJ&#10;KCf5ZJxPYZKwFaOLUZ46kb28ts6HL4paFoWSOzQy8St2tz4gE7geXWIwT7qplo3W6bL319qxnUDP&#10;MSoVdZxp4QOUJV+mX0waEL8904Z1JZ9+BAMRxVDEG/y0gXssfigySqFf94m38xMza6r2IMbRMGXe&#10;ymWD7G8R+kE4jBUKxqqEexy1JgSjg8TZhtzPv+mjP7oNK2cdxrTk/sdWOIWKvhrMwcWoKAAb0qWY&#10;nI9xca8t69cWs22vCayMsJRWJjH6B30Ua0ftEzZqEaPCJIxE7JKHo3gdhuXBRkq1WCQnTLIV4das&#10;rIzQkbzYm8f+STh7aGAcojs6DrSYvenj4DvQvtgGqpvU5Ej0wOqBf2xBatxhY+Oavb4nr5fvyvwX&#10;AAAA//8DAFBLAwQUAAYACAAAACEA6sM1qeEAAAAJAQAADwAAAGRycy9kb3ducmV2LnhtbEyPUUvD&#10;MBSF3wX/Q7iCb1s6lbarTYeIooOVuSr4mjXXttokJcnWul/v9UkfL+fjnO/mq0n37IjOd9YIWMwj&#10;YGhqqzrTCHh7fZylwHyQRsneGhTwjR5WxflZLjNlR7PDYxUaRiXGZ1JAG8KQce7rFrX0czugoezD&#10;Oi0Dna7hysmRynXPr6Io5lp2hhZaOeB9i/VXddAC3sfqyW3X68+X4bk8bU9VucGHUojLi+nuFljA&#10;KfzB8KtP6lCQ094ejPKsFzBbREtCKUhiYAQk6U0CbC8gvY6BFzn//0HxAwAA//8DAFBLAQItABQA&#10;BgAIAAAAIQC2gziS/gAAAOEBAAATAAAAAAAAAAAAAAAAAAAAAABbQ29udGVudF9UeXBlc10ueG1s&#10;UEsBAi0AFAAGAAgAAAAhADj9If/WAAAAlAEAAAsAAAAAAAAAAAAAAAAALwEAAF9yZWxzLy5yZWxz&#10;UEsBAi0AFAAGAAgAAAAhADadiUpaAgAAnwQAAA4AAAAAAAAAAAAAAAAALgIAAGRycy9lMm9Eb2Mu&#10;eG1sUEsBAi0AFAAGAAgAAAAhAOrDNanhAAAACQEAAA8AAAAAAAAAAAAAAAAAtAQAAGRycy9kb3du&#10;cmV2LnhtbFBLBQYAAAAABAAEAPMAAADCBQAAAAA=&#10;" fillcolor="window" stroked="f" strokeweight=".5pt">
                <v:textbox>
                  <w:txbxContent>
                    <w:p w14:paraId="42C56F99" w14:textId="77777777" w:rsidR="006A4CC6" w:rsidRPr="00222C76" w:rsidRDefault="006A4CC6" w:rsidP="00A5668C">
                      <w:pPr>
                        <w:jc w:val="center"/>
                        <w:rPr>
                          <w:rFonts w:ascii="Century Gothic" w:hAnsi="Century Gothic"/>
                          <w:sz w:val="20"/>
                          <w:szCs w:val="20"/>
                        </w:rPr>
                      </w:pPr>
                      <w:r>
                        <w:rPr>
                          <w:rFonts w:ascii="Century Gothic" w:hAnsi="Century Gothic" w:cstheme="minorHAnsi"/>
                          <w:sz w:val="20"/>
                          <w:szCs w:val="20"/>
                        </w:rPr>
                        <w:t xml:space="preserve">Logement des enseignants de </w:t>
                      </w:r>
                      <w:proofErr w:type="spellStart"/>
                      <w:r>
                        <w:rPr>
                          <w:rFonts w:ascii="Century Gothic" w:hAnsi="Century Gothic" w:cstheme="minorHAnsi"/>
                          <w:sz w:val="20"/>
                          <w:szCs w:val="20"/>
                        </w:rPr>
                        <w:t>Nkoli</w:t>
                      </w:r>
                      <w:proofErr w:type="spellEnd"/>
                      <w:r>
                        <w:rPr>
                          <w:rFonts w:ascii="Century Gothic" w:hAnsi="Century Gothic" w:cstheme="minorHAnsi"/>
                          <w:sz w:val="20"/>
                          <w:szCs w:val="20"/>
                        </w:rPr>
                        <w:t xml:space="preserve"> transformé en Poste de santé</w:t>
                      </w:r>
                      <w:r w:rsidRPr="00222C76">
                        <w:rPr>
                          <w:rFonts w:ascii="Century Gothic" w:hAnsi="Century Gothic" w:cstheme="minorHAnsi"/>
                          <w:sz w:val="20"/>
                          <w:szCs w:val="20"/>
                        </w:rPr>
                        <w:t>. Photo d</w:t>
                      </w:r>
                      <w:r>
                        <w:rPr>
                          <w:rFonts w:ascii="Century Gothic" w:hAnsi="Century Gothic" w:cstheme="minorHAnsi"/>
                          <w:sz w:val="20"/>
                          <w:szCs w:val="20"/>
                        </w:rPr>
                        <w:t>u</w:t>
                      </w:r>
                      <w:r w:rsidRPr="00222C76">
                        <w:rPr>
                          <w:rFonts w:ascii="Century Gothic" w:hAnsi="Century Gothic" w:cstheme="minorHAnsi"/>
                          <w:sz w:val="20"/>
                          <w:szCs w:val="20"/>
                        </w:rPr>
                        <w:t xml:space="preserve"> </w:t>
                      </w:r>
                      <w:r>
                        <w:rPr>
                          <w:rFonts w:ascii="Century Gothic" w:hAnsi="Century Gothic" w:cstheme="minorHAnsi"/>
                          <w:sz w:val="20"/>
                          <w:szCs w:val="20"/>
                        </w:rPr>
                        <w:t xml:space="preserve">20 </w:t>
                      </w:r>
                      <w:r w:rsidRPr="00222C76">
                        <w:rPr>
                          <w:rFonts w:ascii="Century Gothic" w:hAnsi="Century Gothic" w:cstheme="minorHAnsi"/>
                          <w:sz w:val="20"/>
                          <w:szCs w:val="20"/>
                        </w:rPr>
                        <w:t xml:space="preserve">juin 2024. Crédit photo CJP </w:t>
                      </w:r>
                    </w:p>
                    <w:p w14:paraId="2B571627" w14:textId="77777777" w:rsidR="006A4CC6" w:rsidRPr="00222C76" w:rsidRDefault="006A4CC6" w:rsidP="00A5668C">
                      <w:pPr>
                        <w:jc w:val="center"/>
                        <w:rPr>
                          <w:rFonts w:ascii="Century Gothic" w:eastAsia="Century Gothic" w:hAnsi="Century Gothic" w:cs="Century Gothic"/>
                          <w:sz w:val="20"/>
                          <w:szCs w:val="20"/>
                        </w:rPr>
                      </w:pPr>
                    </w:p>
                  </w:txbxContent>
                </v:textbox>
                <w10:wrap anchorx="margin"/>
              </v:shape>
            </w:pict>
          </mc:Fallback>
        </mc:AlternateContent>
      </w:r>
    </w:p>
    <w:p w14:paraId="2FF37ABC" w14:textId="38A4F4F6" w:rsidR="00A5668C" w:rsidRDefault="00A5668C" w:rsidP="00A5668C">
      <w:pPr>
        <w:tabs>
          <w:tab w:val="left" w:pos="567"/>
        </w:tabs>
        <w:spacing w:after="0" w:line="240" w:lineRule="auto"/>
        <w:jc w:val="both"/>
        <w:rPr>
          <w:rFonts w:ascii="Century Gothic" w:eastAsia="Century Gothic" w:hAnsi="Century Gothic" w:cs="Century Gothic"/>
        </w:rPr>
      </w:pPr>
    </w:p>
    <w:p w14:paraId="2AB84182" w14:textId="310E08F1" w:rsidR="00A5668C" w:rsidRDefault="00A5668C" w:rsidP="00A5668C">
      <w:pPr>
        <w:tabs>
          <w:tab w:val="left" w:pos="567"/>
        </w:tabs>
        <w:spacing w:after="0" w:line="240" w:lineRule="auto"/>
        <w:jc w:val="both"/>
        <w:rPr>
          <w:rFonts w:ascii="Century Gothic" w:eastAsia="Century Gothic" w:hAnsi="Century Gothic" w:cs="Century Gothic"/>
        </w:rPr>
      </w:pPr>
    </w:p>
    <w:p w14:paraId="79B5EF71" w14:textId="4F6F5455" w:rsidR="00A5668C" w:rsidRDefault="008F6CEF" w:rsidP="00A5668C">
      <w:pPr>
        <w:tabs>
          <w:tab w:val="left" w:pos="567"/>
        </w:tabs>
        <w:spacing w:after="0" w:line="240" w:lineRule="auto"/>
        <w:jc w:val="both"/>
        <w:rPr>
          <w:rFonts w:ascii="Century Gothic" w:eastAsia="Century Gothic" w:hAnsi="Century Gothic" w:cs="Century Gothic"/>
        </w:rPr>
      </w:pPr>
      <w:r>
        <w:rPr>
          <w:rFonts w:ascii="Century Gothic" w:eastAsia="Century Gothic" w:hAnsi="Century Gothic" w:cs="Century Gothic"/>
          <w:noProof/>
        </w:rPr>
        <w:drawing>
          <wp:anchor distT="0" distB="0" distL="114300" distR="114300" simplePos="0" relativeHeight="252003328" behindDoc="0" locked="0" layoutInCell="1" allowOverlap="1" wp14:anchorId="44DA1D38" wp14:editId="241891AA">
            <wp:simplePos x="0" y="0"/>
            <wp:positionH relativeFrom="page">
              <wp:posOffset>1078865</wp:posOffset>
            </wp:positionH>
            <wp:positionV relativeFrom="paragraph">
              <wp:posOffset>21681</wp:posOffset>
            </wp:positionV>
            <wp:extent cx="4759325" cy="2120265"/>
            <wp:effectExtent l="0" t="0" r="3175" b="0"/>
            <wp:wrapNone/>
            <wp:docPr id="125668622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a:extLst>
                        <a:ext uri="{28A0092B-C50C-407E-A947-70E740481C1C}">
                          <a14:useLocalDpi xmlns:a14="http://schemas.microsoft.com/office/drawing/2010/main" val="0"/>
                        </a:ext>
                      </a:extLst>
                    </a:blip>
                    <a:srcRect l="2156"/>
                    <a:stretch/>
                  </pic:blipFill>
                  <pic:spPr bwMode="auto">
                    <a:xfrm>
                      <a:off x="0" y="0"/>
                      <a:ext cx="4759325" cy="2120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AFAC60" w14:textId="0F551E12" w:rsidR="00A5668C" w:rsidRDefault="00A5668C" w:rsidP="00A5668C">
      <w:pPr>
        <w:tabs>
          <w:tab w:val="left" w:pos="567"/>
        </w:tabs>
        <w:spacing w:after="0" w:line="240" w:lineRule="auto"/>
        <w:jc w:val="both"/>
        <w:rPr>
          <w:rFonts w:ascii="Century Gothic" w:eastAsia="Century Gothic" w:hAnsi="Century Gothic" w:cs="Century Gothic"/>
        </w:rPr>
      </w:pPr>
    </w:p>
    <w:p w14:paraId="1574AF20"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386F26B5"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1B2CBD8E"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1E70B539"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64E50DDE"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4251E666"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5B00AE58"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442D5743"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1A797165"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3FFFF12E"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58D4421C"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61F90230" w14:textId="2A1EA073" w:rsidR="00A5668C" w:rsidRDefault="00A5668C" w:rsidP="00A5668C">
      <w:pPr>
        <w:tabs>
          <w:tab w:val="left" w:pos="567"/>
        </w:tabs>
        <w:spacing w:after="0" w:line="240" w:lineRule="auto"/>
        <w:jc w:val="both"/>
        <w:rPr>
          <w:rFonts w:ascii="Century Gothic" w:eastAsia="Century Gothic" w:hAnsi="Century Gothic" w:cs="Century Gothic"/>
        </w:rPr>
      </w:pPr>
    </w:p>
    <w:p w14:paraId="28D5D95C" w14:textId="77777777" w:rsidR="00A5668C" w:rsidRDefault="00A5668C" w:rsidP="00A5668C">
      <w:pPr>
        <w:tabs>
          <w:tab w:val="left" w:pos="567"/>
        </w:tabs>
        <w:spacing w:after="0" w:line="240" w:lineRule="auto"/>
        <w:jc w:val="both"/>
        <w:rPr>
          <w:rFonts w:ascii="Century Gothic" w:eastAsia="Century Gothic" w:hAnsi="Century Gothic" w:cs="Century Gothic"/>
        </w:rPr>
      </w:pPr>
      <w:r>
        <w:rPr>
          <w:rFonts w:ascii="Century Gothic" w:eastAsia="Century Gothic" w:hAnsi="Century Gothic" w:cs="Century Gothic"/>
          <w:noProof/>
        </w:rPr>
        <mc:AlternateContent>
          <mc:Choice Requires="wps">
            <w:drawing>
              <wp:anchor distT="0" distB="0" distL="114300" distR="114300" simplePos="0" relativeHeight="252035072" behindDoc="0" locked="0" layoutInCell="1" allowOverlap="1" wp14:anchorId="0875E73A" wp14:editId="1C1F9E30">
                <wp:simplePos x="0" y="0"/>
                <wp:positionH relativeFrom="margin">
                  <wp:posOffset>-203835</wp:posOffset>
                </wp:positionH>
                <wp:positionV relativeFrom="paragraph">
                  <wp:posOffset>50099</wp:posOffset>
                </wp:positionV>
                <wp:extent cx="5382895" cy="431800"/>
                <wp:effectExtent l="0" t="0" r="8255" b="6350"/>
                <wp:wrapNone/>
                <wp:docPr id="1032219557" name="Zone de texte 4"/>
                <wp:cNvGraphicFramePr/>
                <a:graphic xmlns:a="http://schemas.openxmlformats.org/drawingml/2006/main">
                  <a:graphicData uri="http://schemas.microsoft.com/office/word/2010/wordprocessingShape">
                    <wps:wsp>
                      <wps:cNvSpPr txBox="1"/>
                      <wps:spPr>
                        <a:xfrm>
                          <a:off x="0" y="0"/>
                          <a:ext cx="5382895" cy="431800"/>
                        </a:xfrm>
                        <a:prstGeom prst="rect">
                          <a:avLst/>
                        </a:prstGeom>
                        <a:solidFill>
                          <a:sysClr val="window" lastClr="FFFFFF"/>
                        </a:solidFill>
                        <a:ln w="6350">
                          <a:noFill/>
                        </a:ln>
                      </wps:spPr>
                      <wps:txbx>
                        <w:txbxContent>
                          <w:p w14:paraId="46F99A47" w14:textId="77777777" w:rsidR="00BF5F60" w:rsidRPr="00222C76" w:rsidRDefault="00BF5F60" w:rsidP="00A5668C">
                            <w:pPr>
                              <w:jc w:val="center"/>
                              <w:rPr>
                                <w:rFonts w:ascii="Century Gothic" w:hAnsi="Century Gothic"/>
                                <w:sz w:val="20"/>
                                <w:szCs w:val="20"/>
                              </w:rPr>
                            </w:pPr>
                            <w:r w:rsidRPr="00222C76">
                              <w:rPr>
                                <w:rFonts w:ascii="Century Gothic" w:hAnsi="Century Gothic" w:cstheme="minorHAnsi"/>
                                <w:sz w:val="20"/>
                                <w:szCs w:val="20"/>
                              </w:rPr>
                              <w:t xml:space="preserve">Bâtiment actuel du </w:t>
                            </w:r>
                            <w:r w:rsidRPr="00222C76">
                              <w:rPr>
                                <w:rFonts w:ascii="Century Gothic" w:hAnsi="Century Gothic"/>
                                <w:sz w:val="20"/>
                                <w:szCs w:val="20"/>
                              </w:rPr>
                              <w:t>CSI d’</w:t>
                            </w:r>
                            <w:proofErr w:type="spellStart"/>
                            <w:r w:rsidRPr="00222C76">
                              <w:rPr>
                                <w:rFonts w:ascii="Century Gothic" w:hAnsi="Century Gothic"/>
                                <w:sz w:val="20"/>
                                <w:szCs w:val="20"/>
                              </w:rPr>
                              <w:t>Ekantsiana</w:t>
                            </w:r>
                            <w:proofErr w:type="spellEnd"/>
                            <w:r w:rsidRPr="00222C76">
                              <w:rPr>
                                <w:rFonts w:ascii="Century Gothic" w:hAnsi="Century Gothic"/>
                                <w:sz w:val="20"/>
                                <w:szCs w:val="20"/>
                              </w:rPr>
                              <w:t xml:space="preserve"> 2</w:t>
                            </w:r>
                            <w:r w:rsidRPr="00222C76">
                              <w:rPr>
                                <w:rFonts w:ascii="Century Gothic" w:hAnsi="Century Gothic" w:cstheme="minorHAnsi"/>
                                <w:sz w:val="20"/>
                                <w:szCs w:val="20"/>
                              </w:rPr>
                              <w:t xml:space="preserve"> construit en 2006 grâce aux efforts de la population. Photo de juin 2024. Crédit photo CJP </w:t>
                            </w:r>
                          </w:p>
                          <w:p w14:paraId="70A073E6" w14:textId="77777777" w:rsidR="00BF5F60" w:rsidRPr="00222C76" w:rsidRDefault="00BF5F60" w:rsidP="00A5668C">
                            <w:pPr>
                              <w:jc w:val="center"/>
                              <w:rPr>
                                <w:rFonts w:ascii="Century Gothic" w:eastAsia="Century Gothic" w:hAnsi="Century Gothic" w:cs="Century Gothic"/>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875E73A" id="_x0000_s1101" type="#_x0000_t202" style="position:absolute;left:0;text-align:left;margin-left:-16.05pt;margin-top:3.95pt;width:423.85pt;height:34pt;z-index:25203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rudXgIAAKAEAAAOAAAAZHJzL2Uyb0RvYy54bWysVE1v2zAMvQ/YfxB0X+18uE2DOkXWIsOA&#10;oi3QDgV2U2S5MSCLmqTEzn79nuSk7bqdhuWgUCTFj/dIX1z2rWY75XxDpuSjk5wzZSRVjXku+bfH&#10;1acZZz4IUwlNRpV8rzy/XHz8cNHZuRrThnSlHEMQ4+edLfkmBDvPMi83qhX+hKwyMNbkWhFwdc9Z&#10;5USH6K3Oxnl+mnXkKutIKu+hvR6MfJHi17WS4a6uvQpMlxy1hXS6dK7jmS0uxPzZCbtp5KEM8Q9V&#10;tKIxSPoS6loEwbau+SNU20hHnupwIqnNqK4bqVIP6GaUv+vmYSOsSr0AHG9fYPL/L6y83d071lTg&#10;Lp+Mx6PzojjjzIgWXH0HY6xSLKg+KDaNWHXWz/HkweJR6D9Tj3dHvYcyQtDXro3/aI7BDtT3L0gj&#10;EpNQFpPZeHZecCZhm05GszxRkb2+ts6HL4paFoWSOzCZABa7Gx9QCVyPLjGZJ91Uq0brdNn7K+3Y&#10;ToB0zEpFHWda+ABlyVfpF4tGiN+eacO6kp9OijxlMhTjDX7awD02PzQZpdCv+wTcWXFEYE3VHsA4&#10;GsbMW7lqUP0NUt8Lh7kCFtiVcIej1oRkdJA425D7+Td99AfdsHLWYU5L7n9shVPo6KvBIJyPptM4&#10;2OkyLc7GuLi3lvVbi9m2VwRURthKK5MY/YM+irWj9gkrtYxZYRJGInfJw1G8CsP2YCWlWi6TE0bZ&#10;inBjHqyMoSMFkZvH/kk4eyAwDtEtHSdazN/xOPjGl4aW20B1k0iOQA+oHvDHGiTiDisb9+ztPXm9&#10;flgWvwAAAP//AwBQSwMEFAAGAAgAAAAhAEEMcv/gAAAACAEAAA8AAABkcnMvZG93bnJldi54bWxM&#10;j0FLw0AUhO+C/2F5grd2k0prG7MpIooWGqpR8LrNPpNo9m3IbpvYX+/zpMdhhplv0vVoW3HE3jeO&#10;FMTTCARS6UxDlYK314fJEoQPmoxuHaGCb/Swzs7PUp0YN9ALHotQCS4hn2gFdQhdIqUva7TaT12H&#10;xN6H660OLPtKml4PXG5bOYuihbS6IV6odYd3NZZfxcEqeB+Kx3632Xw+d0/5aXcq8i3e50pdXoy3&#10;NyACjuEvDL/4jA4ZM+3dgYwXrYLJ1SzmqILrFQj2l/F8AWLPer4CmaXy/4HsBwAA//8DAFBLAQIt&#10;ABQABgAIAAAAIQC2gziS/gAAAOEBAAATAAAAAAAAAAAAAAAAAAAAAABbQ29udGVudF9UeXBlc10u&#10;eG1sUEsBAi0AFAAGAAgAAAAhADj9If/WAAAAlAEAAAsAAAAAAAAAAAAAAAAALwEAAF9yZWxzLy5y&#10;ZWxzUEsBAi0AFAAGAAgAAAAhADB2u51eAgAAoAQAAA4AAAAAAAAAAAAAAAAALgIAAGRycy9lMm9E&#10;b2MueG1sUEsBAi0AFAAGAAgAAAAhAEEMcv/gAAAACAEAAA8AAAAAAAAAAAAAAAAAuAQAAGRycy9k&#10;b3ducmV2LnhtbFBLBQYAAAAABAAEAPMAAADFBQAAAAA=&#10;" fillcolor="window" stroked="f" strokeweight=".5pt">
                <v:textbox>
                  <w:txbxContent>
                    <w:p w14:paraId="46F99A47" w14:textId="77777777" w:rsidR="006A4CC6" w:rsidRPr="00222C76" w:rsidRDefault="006A4CC6" w:rsidP="00A5668C">
                      <w:pPr>
                        <w:jc w:val="center"/>
                        <w:rPr>
                          <w:rFonts w:ascii="Century Gothic" w:hAnsi="Century Gothic"/>
                          <w:sz w:val="20"/>
                          <w:szCs w:val="20"/>
                        </w:rPr>
                      </w:pPr>
                      <w:r w:rsidRPr="00222C76">
                        <w:rPr>
                          <w:rFonts w:ascii="Century Gothic" w:hAnsi="Century Gothic" w:cstheme="minorHAnsi"/>
                          <w:sz w:val="20"/>
                          <w:szCs w:val="20"/>
                        </w:rPr>
                        <w:t xml:space="preserve">Bâtiment actuel du </w:t>
                      </w:r>
                      <w:r w:rsidRPr="00222C76">
                        <w:rPr>
                          <w:rFonts w:ascii="Century Gothic" w:hAnsi="Century Gothic"/>
                          <w:sz w:val="20"/>
                          <w:szCs w:val="20"/>
                        </w:rPr>
                        <w:t>CSI d’</w:t>
                      </w:r>
                      <w:proofErr w:type="spellStart"/>
                      <w:r w:rsidRPr="00222C76">
                        <w:rPr>
                          <w:rFonts w:ascii="Century Gothic" w:hAnsi="Century Gothic"/>
                          <w:sz w:val="20"/>
                          <w:szCs w:val="20"/>
                        </w:rPr>
                        <w:t>Ekantsiana</w:t>
                      </w:r>
                      <w:proofErr w:type="spellEnd"/>
                      <w:r w:rsidRPr="00222C76">
                        <w:rPr>
                          <w:rFonts w:ascii="Century Gothic" w:hAnsi="Century Gothic"/>
                          <w:sz w:val="20"/>
                          <w:szCs w:val="20"/>
                        </w:rPr>
                        <w:t xml:space="preserve"> 2</w:t>
                      </w:r>
                      <w:r w:rsidRPr="00222C76">
                        <w:rPr>
                          <w:rFonts w:ascii="Century Gothic" w:hAnsi="Century Gothic" w:cstheme="minorHAnsi"/>
                          <w:sz w:val="20"/>
                          <w:szCs w:val="20"/>
                        </w:rPr>
                        <w:t xml:space="preserve"> construit en 2006 grâce aux efforts de la population. Photo de juin 2024. Crédit photo CJP </w:t>
                      </w:r>
                    </w:p>
                    <w:p w14:paraId="70A073E6" w14:textId="77777777" w:rsidR="006A4CC6" w:rsidRPr="00222C76" w:rsidRDefault="006A4CC6" w:rsidP="00A5668C">
                      <w:pPr>
                        <w:jc w:val="center"/>
                        <w:rPr>
                          <w:rFonts w:ascii="Century Gothic" w:eastAsia="Century Gothic" w:hAnsi="Century Gothic" w:cs="Century Gothic"/>
                          <w:sz w:val="20"/>
                          <w:szCs w:val="20"/>
                        </w:rPr>
                      </w:pPr>
                    </w:p>
                  </w:txbxContent>
                </v:textbox>
                <w10:wrap anchorx="margin"/>
              </v:shape>
            </w:pict>
          </mc:Fallback>
        </mc:AlternateContent>
      </w:r>
    </w:p>
    <w:p w14:paraId="2F0063CF"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3D01B751" w14:textId="671966F6" w:rsidR="00A5668C" w:rsidRDefault="00D3151F" w:rsidP="00A5668C">
      <w:pPr>
        <w:tabs>
          <w:tab w:val="left" w:pos="567"/>
        </w:tabs>
        <w:spacing w:after="0" w:line="240" w:lineRule="auto"/>
        <w:jc w:val="both"/>
        <w:rPr>
          <w:rFonts w:ascii="Century Gothic" w:eastAsia="Century Gothic" w:hAnsi="Century Gothic" w:cs="Century Gothic"/>
        </w:rPr>
      </w:pPr>
      <w:r>
        <w:rPr>
          <w:rFonts w:ascii="Century Gothic" w:hAnsi="Century Gothic"/>
          <w:b/>
          <w:bCs/>
          <w:i/>
          <w:iCs/>
          <w:noProof/>
          <w:color w:val="00B050"/>
        </w:rPr>
        <mc:AlternateContent>
          <mc:Choice Requires="wps">
            <w:drawing>
              <wp:anchor distT="0" distB="0" distL="114300" distR="114300" simplePos="0" relativeHeight="252123136" behindDoc="0" locked="0" layoutInCell="1" allowOverlap="1" wp14:anchorId="548FCE92" wp14:editId="5B2B4E1D">
                <wp:simplePos x="0" y="0"/>
                <wp:positionH relativeFrom="column">
                  <wp:posOffset>5705475</wp:posOffset>
                </wp:positionH>
                <wp:positionV relativeFrom="paragraph">
                  <wp:posOffset>3019425</wp:posOffset>
                </wp:positionV>
                <wp:extent cx="447675" cy="904875"/>
                <wp:effectExtent l="0" t="0" r="9525" b="9525"/>
                <wp:wrapNone/>
                <wp:docPr id="989444001" name="Zone de texte 989444001"/>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6C8C24C8" w14:textId="5B7861E5" w:rsidR="00BF5F60" w:rsidRPr="006F2B08" w:rsidRDefault="00BF5F60" w:rsidP="00D3151F">
                            <w:pPr>
                              <w:rPr>
                                <w:b/>
                                <w:sz w:val="26"/>
                                <w:szCs w:val="26"/>
                              </w:rPr>
                            </w:pPr>
                            <w:r>
                              <w:rPr>
                                <w:b/>
                                <w:sz w:val="26"/>
                                <w:szCs w:val="26"/>
                              </w:rPr>
                              <w:t>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48FCE92" id="Zone de texte 989444001" o:spid="_x0000_s1102" type="#_x0000_t202" style="position:absolute;left:0;text-align:left;margin-left:449.25pt;margin-top:237.75pt;width:35.25pt;height:71.2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wV0WgIAAKYEAAAOAAAAZHJzL2Uyb0RvYy54bWysVN9P2zAQfp+0/8Hy+0jKQksrUtSBOk1C&#10;gAQIaW+u49BIjs+z3SbdX7/PTksZ29O0Prjnu/P9+L67XFz2rWZb5XxDpuSjk5wzZSRVjXkp+dPj&#10;8tM5Zz4IUwlNRpV8pzy/nH/8cNHZmTqlNelKOYYgxs86W/J1CHaWZV6uVSv8CVllYKzJtSLg6l6y&#10;yokO0Vudneb5OOvIVdaRVN5Dez0Y+TzFr2slw11dexWYLjlqC+l06VzFM5tfiNmLE3bdyH0Z4h+q&#10;aEVjkPQ11LUIgm1c80eotpGOPNXhRFKbUV03UqUe0M0of9fNw1pYlXoBON6+wuT/X1h5u713rKlK&#10;Pj2fFkWR5yPOjGhB1XcQxirFguqDYkczIOusn+Hlg8Xb0H+hHtRHKKPeQxmR6GvXxn/0yGAH+LtX&#10;wBGRSSiLYjKenHEmYZrmxTlkRMmOj63z4auilkWh5A58JpjF9saHwfXgEnN50k21bLROl52/0o5t&#10;BajHxFTUcaaFD1CWfJl++2y/PdOGdSUffz7LUyZDMd6QShsUd+wxSqFf9Qm+yfgAwIqqHXBxNAyb&#10;t3LZoPobpL4XDtMFKLAx4Q5HrQnJaC9xtib382/66A/SYeWsw7SW3P/YCKfQ0TeDcZiOQB3GO12K&#10;s8kpLu6tZfXWYjbtFQEVUI3qkhj9gz6ItaP2GYu1iFlhEkYid8nDQbwKww5hMaVaLJITBtqKcGMe&#10;rIyhIwWRm8f+WTi7JzDO0i0d5lrM3vE4+MaXhhabQHWTSI5AD6ju8ccypDHZL27ctrf35HX8vMx/&#10;AQAA//8DAFBLAwQUAAYACAAAACEA9ta2iuMAAAALAQAADwAAAGRycy9kb3ducmV2LnhtbEyPwU7D&#10;MAyG70i8Q2QkbiwdYqUtTSeEQDBp1baCxDVrTFtokirJ1rKnx5zgZsuffn9/vpx0z47ofGeNgPks&#10;AoamtqozjYC316erBJgP0ijZW4MCvtHDsjg/y2Wm7Gh2eKxCwyjE+EwKaEMYMs593aKWfmYHNHT7&#10;sE7LQKtruHJypHDd8+soirmWnaEPrRzwocX6qzpoAe9j9ew2q9XndngpT5tTVa7xsRTi8mK6vwMW&#10;cAp/MPzqkzoU5LS3B6M86wUkabIgVMDN7YIGItI4pXZ7AfE8iYAXOf/fofgBAAD//wMAUEsBAi0A&#10;FAAGAAgAAAAhALaDOJL+AAAA4QEAABMAAAAAAAAAAAAAAAAAAAAAAFtDb250ZW50X1R5cGVzXS54&#10;bWxQSwECLQAUAAYACAAAACEAOP0h/9YAAACUAQAACwAAAAAAAAAAAAAAAAAvAQAAX3JlbHMvLnJl&#10;bHNQSwECLQAUAAYACAAAACEAkhcFdFoCAACmBAAADgAAAAAAAAAAAAAAAAAuAgAAZHJzL2Uyb0Rv&#10;Yy54bWxQSwECLQAUAAYACAAAACEA9ta2iuMAAAALAQAADwAAAAAAAAAAAAAAAAC0BAAAZHJzL2Rv&#10;d25yZXYueG1sUEsFBgAAAAAEAAQA8wAAAMQFAAAAAA==&#10;" fillcolor="window" stroked="f" strokeweight=".5pt">
                <v:textbox>
                  <w:txbxContent>
                    <w:p w14:paraId="6C8C24C8" w14:textId="5B7861E5" w:rsidR="006A4CC6" w:rsidRPr="006F2B08" w:rsidRDefault="006A4CC6" w:rsidP="00D3151F">
                      <w:pPr>
                        <w:rPr>
                          <w:b/>
                          <w:sz w:val="26"/>
                          <w:szCs w:val="26"/>
                        </w:rPr>
                      </w:pPr>
                      <w:r>
                        <w:rPr>
                          <w:b/>
                          <w:sz w:val="26"/>
                          <w:szCs w:val="26"/>
                        </w:rPr>
                        <w:t>42</w:t>
                      </w:r>
                    </w:p>
                  </w:txbxContent>
                </v:textbox>
              </v:shape>
            </w:pict>
          </mc:Fallback>
        </mc:AlternateContent>
      </w:r>
      <w:r w:rsidR="008F6CEF" w:rsidRPr="002C36EB">
        <w:rPr>
          <w:noProof/>
        </w:rPr>
        <w:drawing>
          <wp:anchor distT="0" distB="0" distL="114300" distR="114300" simplePos="0" relativeHeight="252014592" behindDoc="0" locked="0" layoutInCell="1" allowOverlap="1" wp14:anchorId="546C7371" wp14:editId="799E089A">
            <wp:simplePos x="0" y="0"/>
            <wp:positionH relativeFrom="column">
              <wp:posOffset>573405</wp:posOffset>
            </wp:positionH>
            <wp:positionV relativeFrom="paragraph">
              <wp:posOffset>175260</wp:posOffset>
            </wp:positionV>
            <wp:extent cx="4180205" cy="2776220"/>
            <wp:effectExtent l="0" t="0" r="0" b="5080"/>
            <wp:wrapTopAndBottom/>
            <wp:docPr id="165594275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8283" t="6212" r="8140" b="10540"/>
                    <a:stretch/>
                  </pic:blipFill>
                  <pic:spPr bwMode="auto">
                    <a:xfrm>
                      <a:off x="0" y="0"/>
                      <a:ext cx="4180205" cy="2776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E28455" w14:textId="77777777" w:rsidR="00A5668C" w:rsidRDefault="00A5668C" w:rsidP="00A5668C">
      <w:pPr>
        <w:tabs>
          <w:tab w:val="left" w:pos="567"/>
        </w:tabs>
        <w:spacing w:after="0" w:line="240" w:lineRule="auto"/>
        <w:jc w:val="both"/>
        <w:rPr>
          <w:rFonts w:ascii="Century Gothic" w:eastAsia="Century Gothic" w:hAnsi="Century Gothic" w:cs="Century Gothic"/>
        </w:rPr>
      </w:pPr>
      <w:r>
        <w:rPr>
          <w:rFonts w:ascii="Century Gothic" w:eastAsia="Century Gothic" w:hAnsi="Century Gothic" w:cs="Century Gothic"/>
          <w:noProof/>
        </w:rPr>
        <mc:AlternateContent>
          <mc:Choice Requires="wps">
            <w:drawing>
              <wp:anchor distT="0" distB="0" distL="114300" distR="114300" simplePos="0" relativeHeight="252018688" behindDoc="0" locked="0" layoutInCell="1" allowOverlap="1" wp14:anchorId="28833808" wp14:editId="73950A60">
                <wp:simplePos x="0" y="0"/>
                <wp:positionH relativeFrom="margin">
                  <wp:posOffset>-85725</wp:posOffset>
                </wp:positionH>
                <wp:positionV relativeFrom="paragraph">
                  <wp:posOffset>-174822</wp:posOffset>
                </wp:positionV>
                <wp:extent cx="5267960" cy="412115"/>
                <wp:effectExtent l="0" t="0" r="8890" b="6985"/>
                <wp:wrapNone/>
                <wp:docPr id="141163440" name="Zone de texte 7"/>
                <wp:cNvGraphicFramePr/>
                <a:graphic xmlns:a="http://schemas.openxmlformats.org/drawingml/2006/main">
                  <a:graphicData uri="http://schemas.microsoft.com/office/word/2010/wordprocessingShape">
                    <wps:wsp>
                      <wps:cNvSpPr txBox="1"/>
                      <wps:spPr>
                        <a:xfrm>
                          <a:off x="0" y="0"/>
                          <a:ext cx="5267960" cy="412115"/>
                        </a:xfrm>
                        <a:prstGeom prst="rect">
                          <a:avLst/>
                        </a:prstGeom>
                        <a:solidFill>
                          <a:sysClr val="window" lastClr="FFFFFF"/>
                        </a:solidFill>
                        <a:ln w="6350">
                          <a:noFill/>
                        </a:ln>
                      </wps:spPr>
                      <wps:txbx>
                        <w:txbxContent>
                          <w:p w14:paraId="568B4427" w14:textId="77777777" w:rsidR="00BF5F60" w:rsidRPr="008F6CEF" w:rsidRDefault="00BF5F60" w:rsidP="00A5668C">
                            <w:pPr>
                              <w:jc w:val="center"/>
                              <w:rPr>
                                <w:rFonts w:ascii="Century Gothic" w:hAnsi="Century Gothic"/>
                                <w:sz w:val="18"/>
                                <w:szCs w:val="20"/>
                              </w:rPr>
                            </w:pPr>
                            <w:r w:rsidRPr="008F6CEF">
                              <w:rPr>
                                <w:rFonts w:ascii="Century Gothic" w:hAnsi="Century Gothic"/>
                                <w:noProof/>
                                <w:sz w:val="18"/>
                                <w:szCs w:val="20"/>
                              </w:rPr>
                              <w:t>Chantier de construction du bloc de maternité du CSI de NGO. Présenté comme effort personnel du député sortant</w:t>
                            </w:r>
                          </w:p>
                          <w:p w14:paraId="37C260EA" w14:textId="77777777" w:rsidR="00BF5F60" w:rsidRPr="00951238" w:rsidRDefault="00BF5F60" w:rsidP="00A566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8833808" id="Zone de texte 7" o:spid="_x0000_s1103" type="#_x0000_t202" style="position:absolute;left:0;text-align:left;margin-left:-6.75pt;margin-top:-13.75pt;width:414.8pt;height:32.45pt;z-index:25201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uPVVwIAAJ8EAAAOAAAAZHJzL2Uyb0RvYy54bWysVMtu2zAQvBfoPxC8N7IcPxIjcuAmcFEg&#10;SAI4RYDeaIqKBVBclqQtuV/fIWU7adpTUR/o5T65M7u6uu4azXbK+ZpMwfOzAWfKSCpr81Lwb0/L&#10;Txec+SBMKTQZVfC98vx6/vHDVWtnakgb0qVyDEmMn7W24JsQ7CzLvNyoRvgzssrAWJFrRMDVvWSl&#10;Ey2yNzobDgaTrCVXWkdSeQ/tbW/k85S/qpQMD1XlVWC64HhbSKdL5zqe2fxKzF6csJtaHp4h/uEV&#10;jagNip5S3Yog2NbVf6RqaunIUxXOJDUZVVUtVeoB3eSDd92sNsKq1AvA8fYEk/9/aeX97tGxugR3&#10;ozyfnI9GQMmIBlR9B2GsVCyoLig2jVC11s8QsbKICd1n6hB21HsoIwJd5Zr4j94Y7Ei3PwGNTExC&#10;OR5OppcTmCRso3yY5+OYJnuNts6HL4oaFoWCOxCZ8BW7Ox9616NLLOZJ1+Wy1jpd9v5GO7YT4Byj&#10;UlLLmRY+QFnwZfodqv0Wpg1rCz45Hw9SJUMxX19KGzwuNt83GaXQrbuE2/SEzJrKPYBx1E+Zt3JZ&#10;4/V3KP0oHMYKDWNVwgOOShOK0UHibEPu59/00R9sw8pZizEtuP+xFU6ho68Gc3CZJ8ZCuozG0yFq&#10;uLeW9VuL2TY3BFRyLKWVSYz+QR/FylHzjI1axKowCSNRu+DhKN6EfnmwkVItFskJk2xFuDMrK2Pq&#10;SEHk5ql7Fs4eCIxDdE/HgRazdzz2vjHS0GIbqKoTyRHoHtUD/tiCNCaHjY1r9vaevF6/K/NfAAAA&#10;//8DAFBLAwQUAAYACAAAACEAHWFWgOIAAAAKAQAADwAAAGRycy9kb3ducmV2LnhtbEyPwUrDQBCG&#10;74LvsIzgrd2k1bbEbIqIooWGahS8brNjEs3Ohuy2iX16x5Pe/mE+/vkmXY+2FUfsfeNIQTyNQCCV&#10;zjRUKXh7fZisQPigyejWESr4Rg/r7Pws1YlxA73gsQiV4BLyiVZQh9AlUvqyRqv91HVIvPtwvdWB&#10;x76SptcDl9tWzqJoIa1uiC/UusO7Gsuv4mAVvA/FY7/bbD6fu6f8tDsV+Rbvc6UuL8bbGxABx/AH&#10;w68+q0PGTnt3IONFq2ASz68Z5TBbcmBiFS9iEHsF8+UVyCyV/1/IfgAAAP//AwBQSwECLQAUAAYA&#10;CAAAACEAtoM4kv4AAADhAQAAEwAAAAAAAAAAAAAAAAAAAAAAW0NvbnRlbnRfVHlwZXNdLnhtbFBL&#10;AQItABQABgAIAAAAIQA4/SH/1gAAAJQBAAALAAAAAAAAAAAAAAAAAC8BAABfcmVscy8ucmVsc1BL&#10;AQItABQABgAIAAAAIQBY3uPVVwIAAJ8EAAAOAAAAAAAAAAAAAAAAAC4CAABkcnMvZTJvRG9jLnht&#10;bFBLAQItABQABgAIAAAAIQAdYVaA4gAAAAoBAAAPAAAAAAAAAAAAAAAAALEEAABkcnMvZG93bnJl&#10;di54bWxQSwUGAAAAAAQABADzAAAAwAUAAAAA&#10;" fillcolor="window" stroked="f" strokeweight=".5pt">
                <v:textbox>
                  <w:txbxContent>
                    <w:p w14:paraId="568B4427" w14:textId="77777777" w:rsidR="006A4CC6" w:rsidRPr="008F6CEF" w:rsidRDefault="006A4CC6" w:rsidP="00A5668C">
                      <w:pPr>
                        <w:jc w:val="center"/>
                        <w:rPr>
                          <w:rFonts w:ascii="Century Gothic" w:hAnsi="Century Gothic"/>
                          <w:sz w:val="18"/>
                          <w:szCs w:val="20"/>
                        </w:rPr>
                      </w:pPr>
                      <w:r w:rsidRPr="008F6CEF">
                        <w:rPr>
                          <w:rFonts w:ascii="Century Gothic" w:hAnsi="Century Gothic"/>
                          <w:noProof/>
                          <w:sz w:val="18"/>
                          <w:szCs w:val="20"/>
                        </w:rPr>
                        <w:t>Chantier de construction du bloc de maternité du CSI de NGO. Présenté comme effort personnel du député sortant</w:t>
                      </w:r>
                    </w:p>
                    <w:p w14:paraId="37C260EA" w14:textId="77777777" w:rsidR="006A4CC6" w:rsidRPr="00951238" w:rsidRDefault="006A4CC6" w:rsidP="00A5668C"/>
                  </w:txbxContent>
                </v:textbox>
                <w10:wrap anchorx="margin"/>
              </v:shape>
            </w:pict>
          </mc:Fallback>
        </mc:AlternateContent>
      </w:r>
    </w:p>
    <w:p w14:paraId="5DFB658D" w14:textId="77777777" w:rsidR="00A5668C" w:rsidRDefault="00A5668C" w:rsidP="00A5668C">
      <w:pPr>
        <w:tabs>
          <w:tab w:val="left" w:pos="567"/>
        </w:tabs>
        <w:spacing w:after="0" w:line="240" w:lineRule="auto"/>
        <w:jc w:val="both"/>
        <w:rPr>
          <w:rFonts w:ascii="Century Gothic" w:eastAsia="Century Gothic" w:hAnsi="Century Gothic" w:cs="Century Gothic"/>
        </w:rPr>
      </w:pPr>
      <w:r>
        <w:rPr>
          <w:rFonts w:ascii="Century Gothic" w:eastAsia="Century Gothic" w:hAnsi="Century Gothic" w:cs="Century Gothic"/>
          <w:noProof/>
        </w:rPr>
        <w:drawing>
          <wp:anchor distT="0" distB="0" distL="114300" distR="114300" simplePos="0" relativeHeight="252017664" behindDoc="0" locked="0" layoutInCell="1" allowOverlap="1" wp14:anchorId="7B065517" wp14:editId="4260CA58">
            <wp:simplePos x="0" y="0"/>
            <wp:positionH relativeFrom="column">
              <wp:posOffset>-88900</wp:posOffset>
            </wp:positionH>
            <wp:positionV relativeFrom="paragraph">
              <wp:posOffset>67310</wp:posOffset>
            </wp:positionV>
            <wp:extent cx="5248275" cy="2128520"/>
            <wp:effectExtent l="0" t="0" r="9525" b="5080"/>
            <wp:wrapTopAndBottom/>
            <wp:docPr id="112681541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48275" cy="2128520"/>
                    </a:xfrm>
                    <a:prstGeom prst="rect">
                      <a:avLst/>
                    </a:prstGeom>
                    <a:noFill/>
                  </pic:spPr>
                </pic:pic>
              </a:graphicData>
            </a:graphic>
            <wp14:sizeRelH relativeFrom="page">
              <wp14:pctWidth>0</wp14:pctWidth>
            </wp14:sizeRelH>
            <wp14:sizeRelV relativeFrom="page">
              <wp14:pctHeight>0</wp14:pctHeight>
            </wp14:sizeRelV>
          </wp:anchor>
        </w:drawing>
      </w:r>
    </w:p>
    <w:p w14:paraId="44992593" w14:textId="77777777" w:rsidR="00A5668C" w:rsidRPr="008F6CEF" w:rsidRDefault="00A5668C" w:rsidP="00A5668C">
      <w:pPr>
        <w:widowControl w:val="0"/>
        <w:tabs>
          <w:tab w:val="left" w:pos="567"/>
        </w:tabs>
        <w:spacing w:after="0" w:line="240" w:lineRule="auto"/>
        <w:rPr>
          <w:rFonts w:ascii="Century Gothic" w:eastAsia="Century Gothic" w:hAnsi="Century Gothic" w:cs="Century Gothic"/>
        </w:rPr>
      </w:pPr>
    </w:p>
    <w:p w14:paraId="42434C9F" w14:textId="77777777" w:rsidR="00A5668C" w:rsidRDefault="00A5668C" w:rsidP="00A5668C">
      <w:pPr>
        <w:tabs>
          <w:tab w:val="left" w:pos="567"/>
        </w:tabs>
        <w:spacing w:after="0" w:line="240" w:lineRule="auto"/>
        <w:jc w:val="both"/>
        <w:rPr>
          <w:rFonts w:ascii="Century Gothic" w:eastAsia="Times New Roman" w:hAnsi="Century Gothic"/>
          <w:color w:val="000000"/>
        </w:rPr>
      </w:pPr>
      <w:r w:rsidRPr="00376968">
        <w:rPr>
          <w:rFonts w:ascii="Century Gothic" w:eastAsia="Times New Roman" w:hAnsi="Century Gothic"/>
          <w:color w:val="000000"/>
        </w:rPr>
        <w:t>A l’inverse, certains projets bien que financés</w:t>
      </w:r>
      <w:r>
        <w:rPr>
          <w:rFonts w:ascii="Century Gothic" w:eastAsia="Times New Roman" w:hAnsi="Century Gothic"/>
          <w:color w:val="000000"/>
        </w:rPr>
        <w:t>,</w:t>
      </w:r>
      <w:r w:rsidRPr="00376968">
        <w:rPr>
          <w:rFonts w:ascii="Century Gothic" w:eastAsia="Times New Roman" w:hAnsi="Century Gothic"/>
          <w:color w:val="000000"/>
        </w:rPr>
        <w:t xml:space="preserve"> n’ont malheureusement pas été exécutés</w:t>
      </w:r>
      <w:r>
        <w:rPr>
          <w:rFonts w:ascii="Century Gothic" w:eastAsia="Times New Roman" w:hAnsi="Century Gothic"/>
          <w:color w:val="000000"/>
        </w:rPr>
        <w:t>.</w:t>
      </w:r>
      <w:r w:rsidRPr="00376968">
        <w:rPr>
          <w:rFonts w:ascii="Century Gothic" w:eastAsia="Times New Roman" w:hAnsi="Century Gothic"/>
          <w:color w:val="000000"/>
        </w:rPr>
        <w:t xml:space="preserve"> La ”</w:t>
      </w:r>
      <w:r w:rsidRPr="00376968">
        <w:rPr>
          <w:rFonts w:ascii="Century Gothic" w:eastAsia="Century Gothic" w:hAnsi="Century Gothic" w:cs="Century Gothic"/>
        </w:rPr>
        <w:t>Réhabilitation des bâtiments et des installations électriques du CHU</w:t>
      </w:r>
      <w:r>
        <w:rPr>
          <w:rFonts w:ascii="Century Gothic" w:eastAsia="Century Gothic" w:hAnsi="Century Gothic" w:cs="Century Gothic"/>
        </w:rPr>
        <w:t>-</w:t>
      </w:r>
      <w:r w:rsidRPr="00376968">
        <w:rPr>
          <w:rFonts w:ascii="Century Gothic" w:eastAsia="Century Gothic" w:hAnsi="Century Gothic" w:cs="Century Gothic"/>
        </w:rPr>
        <w:t>B</w:t>
      </w:r>
      <w:r w:rsidRPr="00376968">
        <w:rPr>
          <w:rFonts w:ascii="Century Gothic" w:eastAsia="Times New Roman" w:hAnsi="Century Gothic"/>
          <w:color w:val="000000"/>
        </w:rPr>
        <w:t>”</w:t>
      </w:r>
      <w:r w:rsidRPr="00376968">
        <w:rPr>
          <w:rFonts w:ascii="Century Gothic" w:eastAsia="Century Gothic" w:hAnsi="Century Gothic" w:cs="Century Gothic"/>
        </w:rPr>
        <w:t xml:space="preserve"> du grand projet </w:t>
      </w:r>
      <w:r w:rsidRPr="00376968">
        <w:rPr>
          <w:rFonts w:ascii="Century Gothic" w:eastAsia="Times New Roman" w:hAnsi="Century Gothic"/>
          <w:color w:val="000000"/>
        </w:rPr>
        <w:t>”</w:t>
      </w:r>
      <w:r w:rsidRPr="00376968">
        <w:rPr>
          <w:rFonts w:ascii="Century Gothic" w:eastAsia="Century Gothic" w:hAnsi="Century Gothic" w:cs="Century Gothic"/>
        </w:rPr>
        <w:t xml:space="preserve">Réhabilitation et équipement du CHU.B. </w:t>
      </w:r>
      <w:r w:rsidRPr="00376968">
        <w:rPr>
          <w:rFonts w:ascii="Century Gothic" w:eastAsia="Times New Roman" w:hAnsi="Century Gothic"/>
          <w:color w:val="000000"/>
        </w:rPr>
        <w:t xml:space="preserve">” </w:t>
      </w:r>
      <w:r>
        <w:rPr>
          <w:rFonts w:ascii="Century Gothic" w:eastAsia="Century Gothic" w:hAnsi="Century Gothic" w:cs="Century Gothic"/>
        </w:rPr>
        <w:t>f</w:t>
      </w:r>
      <w:r w:rsidRPr="00376968">
        <w:rPr>
          <w:rFonts w:ascii="Century Gothic" w:eastAsia="Century Gothic" w:hAnsi="Century Gothic" w:cs="Century Gothic"/>
        </w:rPr>
        <w:t xml:space="preserve">inancée par la Banque de Développement des Etats de l’Afrique Centrale (BDEAC) en est la parfaite illustration. En effet, le contrat avec l’Unité de santé internationale du Canada prévoyait la réhabilitation et l’équipement </w:t>
      </w:r>
      <w:r>
        <w:rPr>
          <w:rFonts w:ascii="Century Gothic" w:eastAsia="Century Gothic" w:hAnsi="Century Gothic" w:cs="Century Gothic"/>
        </w:rPr>
        <w:t>d</w:t>
      </w:r>
      <w:r w:rsidRPr="00376968">
        <w:rPr>
          <w:rFonts w:ascii="Century Gothic" w:eastAsia="Century Gothic" w:hAnsi="Century Gothic" w:cs="Century Gothic"/>
        </w:rPr>
        <w:t>es bâtiments et la formation</w:t>
      </w:r>
      <w:r>
        <w:rPr>
          <w:rFonts w:ascii="Century Gothic" w:eastAsia="Century Gothic" w:hAnsi="Century Gothic" w:cs="Century Gothic"/>
        </w:rPr>
        <w:t xml:space="preserve"> du </w:t>
      </w:r>
      <w:r w:rsidRPr="00376968">
        <w:rPr>
          <w:rFonts w:ascii="Century Gothic" w:eastAsia="Century Gothic" w:hAnsi="Century Gothic" w:cs="Century Gothic"/>
        </w:rPr>
        <w:t>personnel du CHU</w:t>
      </w:r>
      <w:r>
        <w:rPr>
          <w:rFonts w:ascii="Century Gothic" w:eastAsia="Century Gothic" w:hAnsi="Century Gothic" w:cs="Century Gothic"/>
        </w:rPr>
        <w:t xml:space="preserve"> </w:t>
      </w:r>
      <w:r w:rsidRPr="00376968">
        <w:rPr>
          <w:rFonts w:ascii="Century Gothic" w:eastAsia="Century Gothic" w:hAnsi="Century Gothic" w:cs="Century Gothic"/>
        </w:rPr>
        <w:t xml:space="preserve">B. </w:t>
      </w:r>
      <w:r>
        <w:rPr>
          <w:rFonts w:ascii="Century Gothic" w:eastAsia="Century Gothic" w:hAnsi="Century Gothic" w:cs="Century Gothic"/>
        </w:rPr>
        <w:t xml:space="preserve">A cet effet, </w:t>
      </w:r>
      <w:r w:rsidRPr="00510C35">
        <w:rPr>
          <w:rFonts w:ascii="Century Gothic" w:eastAsia="Century Gothic" w:hAnsi="Century Gothic" w:cs="Century Gothic"/>
        </w:rPr>
        <w:t>un emprunt de 12 milliards avait été sollicité par le gouvernement congolais auprès de la BDEAC. Cependant le décaissement de ce financement n’a démarré qu’en 2022, après la rupture du contrat avec les canadiens puisqu’il fallait préparer le processus des marchés. Ainsi, 6 milliards dev</w:t>
      </w:r>
      <w:r>
        <w:rPr>
          <w:rFonts w:ascii="Century Gothic" w:eastAsia="Century Gothic" w:hAnsi="Century Gothic" w:cs="Century Gothic"/>
        </w:rPr>
        <w:t>r</w:t>
      </w:r>
      <w:r w:rsidRPr="00510C35">
        <w:rPr>
          <w:rFonts w:ascii="Century Gothic" w:eastAsia="Century Gothic" w:hAnsi="Century Gothic" w:cs="Century Gothic"/>
        </w:rPr>
        <w:t xml:space="preserve">aient servir à la réhabilitation des bâtiments qui se trouvaient dans une situation </w:t>
      </w:r>
      <w:r w:rsidRPr="00510C35">
        <w:rPr>
          <w:rFonts w:ascii="Century Gothic" w:eastAsia="Century Gothic" w:hAnsi="Century Gothic" w:cs="Century Gothic"/>
        </w:rPr>
        <w:lastRenderedPageBreak/>
        <w:t>de dégradation avancée et l’autre moitié à l’équipement</w:t>
      </w:r>
      <w:r w:rsidRPr="00972315">
        <w:rPr>
          <w:rFonts w:ascii="Century Gothic" w:eastAsia="Century Gothic" w:hAnsi="Century Gothic" w:cs="Century Gothic"/>
        </w:rPr>
        <w:t xml:space="preserve">. S’agissant de la Réhabilitation des bâtiments et des installations électriques, les deux marchés ont été attribués à ENCO pour un montant de 6 milliards. </w:t>
      </w:r>
      <w:r w:rsidRPr="00510C35">
        <w:rPr>
          <w:rFonts w:ascii="Century Gothic" w:eastAsia="Century Gothic" w:hAnsi="Century Gothic" w:cs="Century Gothic"/>
        </w:rPr>
        <w:t xml:space="preserve">En 2023, la réhabilitation des bâtiments présentait un taux d’exécution de 5%, car seules les études (ou le projet de prestation intellectuelles) ont été réalisées par Géo </w:t>
      </w:r>
      <w:proofErr w:type="spellStart"/>
      <w:r w:rsidRPr="00510C35">
        <w:rPr>
          <w:rFonts w:ascii="Century Gothic" w:eastAsia="Century Gothic" w:hAnsi="Century Gothic" w:cs="Century Gothic"/>
        </w:rPr>
        <w:t>Consult</w:t>
      </w:r>
      <w:proofErr w:type="spellEnd"/>
      <w:r w:rsidRPr="00510C35">
        <w:rPr>
          <w:rFonts w:ascii="Century Gothic" w:eastAsia="Century Gothic" w:hAnsi="Century Gothic" w:cs="Century Gothic"/>
        </w:rPr>
        <w:t>. Quant à la</w:t>
      </w:r>
      <w:r w:rsidRPr="00510C35">
        <w:rPr>
          <w:rFonts w:ascii="Century Gothic" w:eastAsia="Century Gothic" w:hAnsi="Century Gothic" w:cs="Century Gothic"/>
          <w:i/>
          <w:iCs/>
        </w:rPr>
        <w:t xml:space="preserve"> </w:t>
      </w:r>
      <w:r w:rsidRPr="00510C35">
        <w:rPr>
          <w:rFonts w:ascii="Century Gothic" w:eastAsia="Times New Roman" w:hAnsi="Century Gothic"/>
          <w:color w:val="000000"/>
        </w:rPr>
        <w:t>mise à niveau des installations électriques du CHU</w:t>
      </w:r>
      <w:r>
        <w:rPr>
          <w:rFonts w:ascii="Century Gothic" w:eastAsia="Times New Roman" w:hAnsi="Century Gothic"/>
          <w:color w:val="000000"/>
        </w:rPr>
        <w:t>-</w:t>
      </w:r>
      <w:r w:rsidRPr="00510C35">
        <w:rPr>
          <w:rFonts w:ascii="Century Gothic" w:eastAsia="Times New Roman" w:hAnsi="Century Gothic"/>
          <w:color w:val="000000"/>
        </w:rPr>
        <w:t xml:space="preserve">B financée à plus de 50% (350 000 000F CFA sur les 700 000 000 FCFA du coût </w:t>
      </w:r>
      <w:r>
        <w:rPr>
          <w:rFonts w:ascii="Century Gothic" w:eastAsia="Times New Roman" w:hAnsi="Century Gothic"/>
          <w:color w:val="000000"/>
        </w:rPr>
        <w:t>global</w:t>
      </w:r>
      <w:r w:rsidRPr="00510C35">
        <w:rPr>
          <w:rFonts w:ascii="Century Gothic" w:eastAsia="Times New Roman" w:hAnsi="Century Gothic"/>
          <w:color w:val="000000"/>
        </w:rPr>
        <w:t xml:space="preserve"> de l’action), les travaux n’ont pas encore connu de démarrage. L'audit énergétique et des études techniques y relatives réalisés par ENCO n’étant pas encore publié au moment du passage des observateurs de la coalition.</w:t>
      </w:r>
    </w:p>
    <w:p w14:paraId="2ADF4FE5" w14:textId="77777777" w:rsidR="00A5668C" w:rsidRDefault="00A5668C" w:rsidP="00A5668C">
      <w:pPr>
        <w:tabs>
          <w:tab w:val="left" w:pos="567"/>
        </w:tabs>
        <w:spacing w:after="0" w:line="240" w:lineRule="auto"/>
        <w:jc w:val="both"/>
        <w:rPr>
          <w:rFonts w:ascii="Century Gothic" w:eastAsia="Times New Roman" w:hAnsi="Century Gothic"/>
          <w:color w:val="000000"/>
        </w:rPr>
      </w:pPr>
    </w:p>
    <w:p w14:paraId="5408DFC1" w14:textId="77777777" w:rsidR="00A5668C" w:rsidRPr="00D461B0" w:rsidRDefault="00A5668C" w:rsidP="00A5668C">
      <w:pPr>
        <w:tabs>
          <w:tab w:val="left" w:pos="567"/>
        </w:tabs>
        <w:spacing w:after="0" w:line="240" w:lineRule="auto"/>
        <w:jc w:val="both"/>
        <w:rPr>
          <w:rFonts w:ascii="Century Gothic" w:eastAsia="Times New Roman" w:hAnsi="Century Gothic"/>
          <w:color w:val="000000"/>
          <w:sz w:val="2"/>
          <w:szCs w:val="2"/>
        </w:rPr>
      </w:pPr>
      <w:r>
        <w:rPr>
          <w:rFonts w:ascii="Century Gothic" w:eastAsia="Century Gothic" w:hAnsi="Century Gothic" w:cs="Century Gothic"/>
          <w:noProof/>
        </w:rPr>
        <mc:AlternateContent>
          <mc:Choice Requires="wps">
            <w:drawing>
              <wp:anchor distT="0" distB="0" distL="114300" distR="114300" simplePos="0" relativeHeight="252008448" behindDoc="0" locked="0" layoutInCell="1" allowOverlap="1" wp14:anchorId="12879244" wp14:editId="7602F5BE">
                <wp:simplePos x="0" y="0"/>
                <wp:positionH relativeFrom="margin">
                  <wp:posOffset>-32385</wp:posOffset>
                </wp:positionH>
                <wp:positionV relativeFrom="paragraph">
                  <wp:posOffset>30205</wp:posOffset>
                </wp:positionV>
                <wp:extent cx="6121730" cy="433070"/>
                <wp:effectExtent l="0" t="0" r="0" b="5080"/>
                <wp:wrapNone/>
                <wp:docPr id="908921308" name="Zone de texte 4"/>
                <wp:cNvGraphicFramePr/>
                <a:graphic xmlns:a="http://schemas.openxmlformats.org/drawingml/2006/main">
                  <a:graphicData uri="http://schemas.microsoft.com/office/word/2010/wordprocessingShape">
                    <wps:wsp>
                      <wps:cNvSpPr txBox="1"/>
                      <wps:spPr>
                        <a:xfrm>
                          <a:off x="0" y="0"/>
                          <a:ext cx="6121730" cy="433070"/>
                        </a:xfrm>
                        <a:prstGeom prst="rect">
                          <a:avLst/>
                        </a:prstGeom>
                        <a:solidFill>
                          <a:sysClr val="window" lastClr="FFFFFF"/>
                        </a:solidFill>
                        <a:ln w="6350">
                          <a:noFill/>
                        </a:ln>
                      </wps:spPr>
                      <wps:txbx>
                        <w:txbxContent>
                          <w:p w14:paraId="370CB532" w14:textId="77777777" w:rsidR="00BF5F60" w:rsidRPr="008F6CEF" w:rsidRDefault="00BF5F60" w:rsidP="00A5668C">
                            <w:pPr>
                              <w:jc w:val="center"/>
                              <w:rPr>
                                <w:rFonts w:ascii="Century Gothic" w:eastAsia="Century Gothic" w:hAnsi="Century Gothic" w:cs="Century Gothic"/>
                                <w:sz w:val="18"/>
                                <w:szCs w:val="20"/>
                              </w:rPr>
                            </w:pPr>
                            <w:r w:rsidRPr="008F6CEF">
                              <w:rPr>
                                <w:rFonts w:ascii="Century Gothic" w:eastAsia="Century Gothic" w:hAnsi="Century Gothic" w:cs="Century Gothic"/>
                                <w:sz w:val="18"/>
                                <w:szCs w:val="20"/>
                              </w:rPr>
                              <w:t>Maison du don de sang de Pointe Noire. Don de la Fondation Congo Assistance. Photo du 13 juin 2024. Crédit photo CJP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2879244" id="_x0000_s1104" type="#_x0000_t202" style="position:absolute;left:0;text-align:left;margin-left:-2.55pt;margin-top:2.4pt;width:482.05pt;height:34.1pt;z-index:25200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sEQXAIAAJ8EAAAOAAAAZHJzL2Uyb0RvYy54bWysVN9P2zAQfp+0/8Hy+0jSFloqUtSBOk1C&#10;gAQT0t5cx6GRHJ9nu026v36fnRYY29O0Prjnu/P9+L67XFz2rWY75XxDpuTFSc6ZMpKqxjyX/Nvj&#10;6tOMMx+EqYQmo0q+V55fLj5+uOjsXI1oQ7pSjiGI8fPOlnwTgp1nmZcb1Qp/QlYZGGtyrQi4uues&#10;cqJD9FZnozw/yzpylXUklffQXg9Gvkjx61rJcFfXXgWmS47aQjpdOtfxzBYXYv7shN008lCG+Icq&#10;WtEYJH0JdS2CYFvX/BGqbaQjT3U4kdRmVNeNVKkHdFPk77p52AirUi8Ax9sXmPz/Cytvd/eONVXJ&#10;z/PZ+agY5yDMiBZUfQdhrFIsqD4oNolQddbP8eLB4k3oP1MPyo96D2VEoK9dG//RG4MdoO9fgEYk&#10;JqE8K0bFdAyThG0yHufTxET2+to6H74oalkUSu5AZMJX7G58QCVwPbrEZJ50U60ardNl76+0YzsB&#10;zjEqFXWcaeEDlCVfpV8sGiF+e6YN61Da+DRPmQzFeIOfNnCPzQ9NRin06z7hNp0dEVhTtQcwjoYp&#10;81auGlR/g9T3wmGs0DBWJdzhqDUhGR0kzjbkfv5NH/3BNqycdRjTkvsfW+EUOvpqMAfnxWQS5zpd&#10;JqfTES7urWX91mK27RUBlQJLaWUSo3/QR7F21D5ho5YxK0zCSOQueTiKV2FYHmykVMtlcsIkWxFu&#10;zIOVMXSkIHLz2D8JZw8ExiG6peNAi/k7Hgff+NLQchuobhLJEegB1QP+2IJE3GFj45q9vSev1+/K&#10;4hcAAAD//wMAUEsDBBQABgAIAAAAIQChOPY53wAAAAcBAAAPAAAAZHJzL2Rvd25yZXYueG1sTI/B&#10;TsMwEETvSPyDtUjcWqdAgYY4FUIgqERUCEhc3XhJAvE6st0m7deznOA4mtHMm2w52k7s0IfWkYLZ&#10;NAGBVDnTUq3g/e1hcg0iRE1Gd45QwR4DLPPjo0ynxg30irsy1oJLKKRaQRNjn0oZqgatDlPXI7H3&#10;6bzVkaWvpfF64HLbybMkuZRWt8QLje7xrsHqu9xaBR9D+ejXq9XXS/9UHNaHsnjG+0Kp05Px9gZE&#10;xDH+heEXn9EhZ6aN25IJolMwmc84qeCCD7C9mC/42kbB1XkCMs/kf/78BwAA//8DAFBLAQItABQA&#10;BgAIAAAAIQC2gziS/gAAAOEBAAATAAAAAAAAAAAAAAAAAAAAAABbQ29udGVudF9UeXBlc10ueG1s&#10;UEsBAi0AFAAGAAgAAAAhADj9If/WAAAAlAEAAAsAAAAAAAAAAAAAAAAALwEAAF9yZWxzLy5yZWxz&#10;UEsBAi0AFAAGAAgAAAAhAO+mwRBcAgAAnwQAAA4AAAAAAAAAAAAAAAAALgIAAGRycy9lMm9Eb2Mu&#10;eG1sUEsBAi0AFAAGAAgAAAAhAKE49jnfAAAABwEAAA8AAAAAAAAAAAAAAAAAtgQAAGRycy9kb3du&#10;cmV2LnhtbFBLBQYAAAAABAAEAPMAAADCBQAAAAA=&#10;" fillcolor="window" stroked="f" strokeweight=".5pt">
                <v:textbox>
                  <w:txbxContent>
                    <w:p w14:paraId="370CB532" w14:textId="77777777" w:rsidR="006A4CC6" w:rsidRPr="008F6CEF" w:rsidRDefault="006A4CC6" w:rsidP="00A5668C">
                      <w:pPr>
                        <w:jc w:val="center"/>
                        <w:rPr>
                          <w:rFonts w:ascii="Century Gothic" w:eastAsia="Century Gothic" w:hAnsi="Century Gothic" w:cs="Century Gothic"/>
                          <w:sz w:val="18"/>
                          <w:szCs w:val="20"/>
                        </w:rPr>
                      </w:pPr>
                      <w:r w:rsidRPr="008F6CEF">
                        <w:rPr>
                          <w:rFonts w:ascii="Century Gothic" w:eastAsia="Century Gothic" w:hAnsi="Century Gothic" w:cs="Century Gothic"/>
                          <w:sz w:val="18"/>
                          <w:szCs w:val="20"/>
                        </w:rPr>
                        <w:t>Maison du don de sang de Pointe Noire. Don de la Fondation Congo Assistance. Photo du 13 juin 2024. Crédit photo CJP</w:t>
                      </w:r>
                    </w:p>
                  </w:txbxContent>
                </v:textbox>
                <w10:wrap anchorx="margin"/>
              </v:shape>
            </w:pict>
          </mc:Fallback>
        </mc:AlternateContent>
      </w:r>
    </w:p>
    <w:p w14:paraId="737CC79A" w14:textId="145302C1" w:rsidR="00A5668C" w:rsidRDefault="00A5668C" w:rsidP="00A5668C">
      <w:pPr>
        <w:widowControl w:val="0"/>
        <w:tabs>
          <w:tab w:val="left" w:pos="567"/>
        </w:tabs>
        <w:spacing w:after="0" w:line="240" w:lineRule="auto"/>
        <w:jc w:val="both"/>
        <w:rPr>
          <w:rFonts w:ascii="Century Gothic" w:eastAsia="Times New Roman" w:hAnsi="Century Gothic"/>
          <w:color w:val="000000"/>
        </w:rPr>
      </w:pPr>
      <w:r>
        <w:rPr>
          <w:rFonts w:ascii="Century Gothic" w:eastAsia="Century Gothic" w:hAnsi="Century Gothic" w:cs="Century Gothic"/>
          <w:noProof/>
        </w:rPr>
        <w:drawing>
          <wp:anchor distT="0" distB="0" distL="114300" distR="114300" simplePos="0" relativeHeight="252007424" behindDoc="0" locked="0" layoutInCell="1" allowOverlap="1" wp14:anchorId="6A9A7F52" wp14:editId="51EE0F05">
            <wp:simplePos x="0" y="0"/>
            <wp:positionH relativeFrom="page">
              <wp:posOffset>1111885</wp:posOffset>
            </wp:positionH>
            <wp:positionV relativeFrom="paragraph">
              <wp:posOffset>469454</wp:posOffset>
            </wp:positionV>
            <wp:extent cx="5326380" cy="2216150"/>
            <wp:effectExtent l="0" t="0" r="7620" b="0"/>
            <wp:wrapTopAndBottom/>
            <wp:docPr id="161386636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508" r="3495"/>
                    <a:stretch/>
                  </pic:blipFill>
                  <pic:spPr bwMode="auto">
                    <a:xfrm>
                      <a:off x="0" y="0"/>
                      <a:ext cx="5326380" cy="2216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024CA5" w14:textId="4F9D722A" w:rsidR="00A5668C" w:rsidRDefault="00D3151F" w:rsidP="00A5668C">
      <w:pPr>
        <w:widowControl w:val="0"/>
        <w:tabs>
          <w:tab w:val="left" w:pos="567"/>
        </w:tabs>
        <w:spacing w:after="0" w:line="240" w:lineRule="auto"/>
        <w:jc w:val="both"/>
        <w:rPr>
          <w:rFonts w:ascii="Century Gothic" w:eastAsia="Times New Roman" w:hAnsi="Century Gothic"/>
          <w:color w:val="000000"/>
        </w:rPr>
      </w:pPr>
      <w:r>
        <w:rPr>
          <w:rFonts w:ascii="Century Gothic" w:hAnsi="Century Gothic"/>
          <w:b/>
          <w:bCs/>
          <w:i/>
          <w:iCs/>
          <w:noProof/>
          <w:color w:val="00B050"/>
        </w:rPr>
        <mc:AlternateContent>
          <mc:Choice Requires="wps">
            <w:drawing>
              <wp:anchor distT="0" distB="0" distL="114300" distR="114300" simplePos="0" relativeHeight="252125184" behindDoc="0" locked="0" layoutInCell="1" allowOverlap="1" wp14:anchorId="6CE32D47" wp14:editId="34987CFF">
                <wp:simplePos x="0" y="0"/>
                <wp:positionH relativeFrom="column">
                  <wp:posOffset>5781675</wp:posOffset>
                </wp:positionH>
                <wp:positionV relativeFrom="paragraph">
                  <wp:posOffset>2540635</wp:posOffset>
                </wp:positionV>
                <wp:extent cx="447675" cy="904875"/>
                <wp:effectExtent l="0" t="0" r="9525" b="9525"/>
                <wp:wrapNone/>
                <wp:docPr id="989444002" name="Zone de texte 989444002"/>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289D6B70" w14:textId="18650B93" w:rsidR="00BF5F60" w:rsidRPr="006F2B08" w:rsidRDefault="00BF5F60" w:rsidP="00D3151F">
                            <w:pPr>
                              <w:rPr>
                                <w:b/>
                                <w:sz w:val="26"/>
                                <w:szCs w:val="26"/>
                              </w:rPr>
                            </w:pPr>
                            <w:r>
                              <w:rPr>
                                <w:b/>
                                <w:sz w:val="26"/>
                                <w:szCs w:val="26"/>
                              </w:rPr>
                              <w:t>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CE32D47" id="Zone de texte 989444002" o:spid="_x0000_s1105" type="#_x0000_t202" style="position:absolute;left:0;text-align:left;margin-left:455.25pt;margin-top:200.05pt;width:35.25pt;height:71.2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b/uWgIAAKYEAAAOAAAAZHJzL2Uyb0RvYy54bWysVF1P2zAUfZ+0/2D5fSTtAqUVKepAnSYh&#10;QAKEtDfXcWgkx9ez3Sbdr9+x01LG9jStD+71/fQ9595cXPatZlvlfEOm5KOTnDNlJFWNeSn50+Py&#10;0zlnPghTCU1GlXynPL+cf/xw0dmZGtOadKUcQxLjZ50t+ToEO8syL9eqFf6ErDIw1uRaEXB1L1nl&#10;RIfsrc7GeX6WdeQq60gq76G9Hox8nvLXtZLhrq69CkyXHG8L6XTpXMUzm1+I2YsTdt3I/TPEP7yi&#10;FY1B0ddU1yIItnHNH6naRjryVIcTSW1Gdd1IlXpAN6P8XTcPa2FV6gXgePsKk/9/aeXt9t6xpir5&#10;9HxaFEWejzkzogVV30EYqxQLqg+KHc2ArLN+hsgHi9jQf6Ee1Ecoo95DGZHoa9fGf/TIYAf4u1fA&#10;kZFJKIticjY55UzCNM2Lc8jIkh2DrfPhq6KWRaHkDnwmmMX2xofB9eASa3nSTbVstE6Xnb/Sjm0F&#10;qMfEVNRxpoUPUJZ8mX77ar+FacO6kp99Ps1TJUMx31BKGzzu2GOUQr/qE3yT6QGAFVU74OJoGDZv&#10;5bLB629Q+l44TBegwMaEOxy1JhSjvcTZmtzPv+mjP0iHlbMO01py/2MjnEJH3wzGYToCdRjvdClO&#10;J2Nc3FvL6q3FbNorAioj7KaVSYz+QR/E2lH7jMVaxKowCSNRu+ThIF6FYYewmFItFskJA21FuDEP&#10;VsbUkYLIzWP/LJzdExhn6ZYOcy1m73gcfGOkocUmUN0kkiPQA6p7/LEMaUz2ixu37e09eR0/L/Nf&#10;AAAA//8DAFBLAwQUAAYACAAAACEAPbzlJeMAAAALAQAADwAAAGRycy9kb3ducmV2LnhtbEyPUUvD&#10;MBSF3wX/Q7iCby7p2MZWmw4RRQcr0yr4mjXXttrclCRb63698Wk+Xu7HOd/J1qPp2BGdby1JSCYC&#10;GFJldUu1hPe3x5slMB8UadVZQgk/6GGdX15kKtV2oFc8lqFmMYR8qiQ0IfQp575q0Cg/sT1S/H1a&#10;Z1SIp6u5dmqI4abjUyEW3KiWYkOjerxvsPouD0bCx1A+ud1m8/XSPxen3akstvhQSHl9Nd7dAgs4&#10;hjMMf/pRHfLotLcH0p51ElaJmEdUwkyIBFgkVsskrttLmM+mC+B5xv9vyH8BAAD//wMAUEsBAi0A&#10;FAAGAAgAAAAhALaDOJL+AAAA4QEAABMAAAAAAAAAAAAAAAAAAAAAAFtDb250ZW50X1R5cGVzXS54&#10;bWxQSwECLQAUAAYACAAAACEAOP0h/9YAAACUAQAACwAAAAAAAAAAAAAAAAAvAQAAX3JlbHMvLnJl&#10;bHNQSwECLQAUAAYACAAAACEA5tW/7loCAACmBAAADgAAAAAAAAAAAAAAAAAuAgAAZHJzL2Uyb0Rv&#10;Yy54bWxQSwECLQAUAAYACAAAACEAPbzlJeMAAAALAQAADwAAAAAAAAAAAAAAAAC0BAAAZHJzL2Rv&#10;d25yZXYueG1sUEsFBgAAAAAEAAQA8wAAAMQFAAAAAA==&#10;" fillcolor="window" stroked="f" strokeweight=".5pt">
                <v:textbox>
                  <w:txbxContent>
                    <w:p w14:paraId="289D6B70" w14:textId="18650B93" w:rsidR="006A4CC6" w:rsidRPr="006F2B08" w:rsidRDefault="006A4CC6" w:rsidP="00D3151F">
                      <w:pPr>
                        <w:rPr>
                          <w:b/>
                          <w:sz w:val="26"/>
                          <w:szCs w:val="26"/>
                        </w:rPr>
                      </w:pPr>
                      <w:r>
                        <w:rPr>
                          <w:b/>
                          <w:sz w:val="26"/>
                          <w:szCs w:val="26"/>
                        </w:rPr>
                        <w:t>43</w:t>
                      </w:r>
                    </w:p>
                  </w:txbxContent>
                </v:textbox>
              </v:shape>
            </w:pict>
          </mc:Fallback>
        </mc:AlternateContent>
      </w:r>
    </w:p>
    <w:p w14:paraId="1443066C" w14:textId="3780A7AB" w:rsidR="00A5668C" w:rsidRDefault="00A5668C" w:rsidP="00A5668C">
      <w:pPr>
        <w:widowControl w:val="0"/>
        <w:tabs>
          <w:tab w:val="left" w:pos="567"/>
        </w:tabs>
        <w:spacing w:after="0" w:line="240" w:lineRule="auto"/>
        <w:jc w:val="both"/>
        <w:rPr>
          <w:rFonts w:ascii="Century Gothic" w:eastAsia="Times New Roman" w:hAnsi="Century Gothic"/>
          <w:color w:val="000000"/>
        </w:rPr>
      </w:pPr>
      <w:r>
        <w:rPr>
          <w:rFonts w:ascii="Century Gothic" w:eastAsia="Century Gothic" w:hAnsi="Century Gothic" w:cs="Century Gothic"/>
          <w:noProof/>
        </w:rPr>
        <mc:AlternateContent>
          <mc:Choice Requires="wps">
            <w:drawing>
              <wp:anchor distT="0" distB="0" distL="114300" distR="114300" simplePos="0" relativeHeight="252011520" behindDoc="0" locked="0" layoutInCell="1" allowOverlap="1" wp14:anchorId="335856DA" wp14:editId="5F08A669">
                <wp:simplePos x="0" y="0"/>
                <wp:positionH relativeFrom="margin">
                  <wp:posOffset>78105</wp:posOffset>
                </wp:positionH>
                <wp:positionV relativeFrom="paragraph">
                  <wp:posOffset>-296545</wp:posOffset>
                </wp:positionV>
                <wp:extent cx="5269692" cy="402609"/>
                <wp:effectExtent l="0" t="0" r="7620" b="0"/>
                <wp:wrapNone/>
                <wp:docPr id="133563452" name="Zone de texte 4"/>
                <wp:cNvGraphicFramePr/>
                <a:graphic xmlns:a="http://schemas.openxmlformats.org/drawingml/2006/main">
                  <a:graphicData uri="http://schemas.microsoft.com/office/word/2010/wordprocessingShape">
                    <wps:wsp>
                      <wps:cNvSpPr txBox="1"/>
                      <wps:spPr>
                        <a:xfrm>
                          <a:off x="0" y="0"/>
                          <a:ext cx="5269692" cy="402609"/>
                        </a:xfrm>
                        <a:prstGeom prst="rect">
                          <a:avLst/>
                        </a:prstGeom>
                        <a:solidFill>
                          <a:sysClr val="window" lastClr="FFFFFF"/>
                        </a:solidFill>
                        <a:ln w="6350">
                          <a:noFill/>
                        </a:ln>
                      </wps:spPr>
                      <wps:txbx>
                        <w:txbxContent>
                          <w:p w14:paraId="7D8FFDE0" w14:textId="77777777" w:rsidR="00BF5F60" w:rsidRPr="008F6CEF" w:rsidRDefault="00BF5F60" w:rsidP="00A5668C">
                            <w:pPr>
                              <w:jc w:val="center"/>
                              <w:rPr>
                                <w:rFonts w:ascii="Century Gothic" w:eastAsia="Century Gothic" w:hAnsi="Century Gothic" w:cs="Century Gothic"/>
                                <w:sz w:val="18"/>
                                <w:szCs w:val="20"/>
                              </w:rPr>
                            </w:pPr>
                            <w:r w:rsidRPr="008F6CEF">
                              <w:rPr>
                                <w:rFonts w:ascii="Century Gothic" w:eastAsia="Century Gothic" w:hAnsi="Century Gothic" w:cs="Century Gothic"/>
                                <w:sz w:val="18"/>
                                <w:szCs w:val="20"/>
                              </w:rPr>
                              <w:t>Direction générale du Centre Interdépartementale de transfusion sanguine de Pointe Noire-Kouilou. Photo du 13 juin 2024. Crédit photo CJP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35856DA" id="_x0000_s1106" type="#_x0000_t202" style="position:absolute;left:0;text-align:left;margin-left:6.15pt;margin-top:-23.35pt;width:414.95pt;height:31.7pt;z-index:25201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JilWAIAAJ8EAAAOAAAAZHJzL2Uyb0RvYy54bWysVMtu2zAQvBfoPxC8N5KfjY3IgZvARYEg&#10;CeAEAXqjKSoWQHFZkrbkfn2HlJ2kaU9FfaCX++TO7Orisms02yvnazIFH5zlnCkjqazNc8EfH1af&#10;zjnzQZhSaDKq4Afl+eXi44eL1s7VkLakS+UYkhg/b23BtyHYeZZ5uVWN8GdklYGxIteIgKt7zkon&#10;WmRvdDbM82nWkiutI6m8h/a6N/JFyl9VSoa7qvIqMF1wvC2k06VzE89scSHmz07YbS2PzxD/8IpG&#10;1AZFX1JdiyDYztV/pGpq6chTFc4kNRlVVS1V6gHdDPJ33ay3wqrUC8Dx9gUm///Sytv9vWN1Ce5G&#10;o8l0NJ4MOTOiAVXfQRgrFQuqC4qNI1St9XNErC1iQveFOoSd9B7KiEBXuSb+ozcGO0A/vACNTExC&#10;ORlOZ9MZKknYxvlwms9imuw12jofvipqWBQK7kBkwlfsb3zoXU8usZgnXZerWut0Ofgr7dhegHOM&#10;SkktZ1r4AGXBV+l3rPZbmDasLfh0NMlTJUMxX19KGzwuNt83GaXQbbqE23kaoqjaUHkAMI76KfNW&#10;rmq8/gal74XDWAELrEq4w1FpQjE6Spxtyf38mz76g21YOWsxpgX3P3bCKXT0zWAOZoPxOM51uown&#10;n4e4uLeWzVuL2TVXBFQGWEorkxj9gz6JlaPmCRu1jFVhEkaidsHDSbwK/fJgI6VaLpMTJtmKcGPW&#10;VsbUkYLIzUP3JJw9EhiH6JZOAy3m73jsfWOkoeUuUFUnkl9RPeKPLUhjctzYuGZv78nr9buy+AUA&#10;AP//AwBQSwMEFAAGAAgAAAAhACxy0mbgAAAACQEAAA8AAABkcnMvZG93bnJldi54bWxMj8FOwzAQ&#10;RO9I/IO1SNxah1CVKsSpEAJBJaJCQOLqxksSiNeR7TahX89yguPsPM3O5OvJ9uKAPnSOFFzMExBI&#10;tTMdNQreXu9nKxAhajK6d4QKvjHAujg9yXVm3EgveKhiIziEQqYVtDEOmZShbtHqMHcDEnsfzlsd&#10;WfpGGq9HDre9TJNkKa3uiD+0esDbFuuvam8VvI/Vg99uNp/Pw2N53B6r8gnvSqXOz6abaxARp/gH&#10;w299rg4Fd9q5PZkgetbpJZMKZovlFQgGVos0BbFjhw+yyOX/BcUPAAAA//8DAFBLAQItABQABgAI&#10;AAAAIQC2gziS/gAAAOEBAAATAAAAAAAAAAAAAAAAAAAAAABbQ29udGVudF9UeXBlc10ueG1sUEsB&#10;Ai0AFAAGAAgAAAAhADj9If/WAAAAlAEAAAsAAAAAAAAAAAAAAAAALwEAAF9yZWxzLy5yZWxzUEsB&#10;Ai0AFAAGAAgAAAAhAL1wmKVYAgAAnwQAAA4AAAAAAAAAAAAAAAAALgIAAGRycy9lMm9Eb2MueG1s&#10;UEsBAi0AFAAGAAgAAAAhACxy0mbgAAAACQEAAA8AAAAAAAAAAAAAAAAAsgQAAGRycy9kb3ducmV2&#10;LnhtbFBLBQYAAAAABAAEAPMAAAC/BQAAAAA=&#10;" fillcolor="window" stroked="f" strokeweight=".5pt">
                <v:textbox>
                  <w:txbxContent>
                    <w:p w14:paraId="7D8FFDE0" w14:textId="77777777" w:rsidR="006A4CC6" w:rsidRPr="008F6CEF" w:rsidRDefault="006A4CC6" w:rsidP="00A5668C">
                      <w:pPr>
                        <w:jc w:val="center"/>
                        <w:rPr>
                          <w:rFonts w:ascii="Century Gothic" w:eastAsia="Century Gothic" w:hAnsi="Century Gothic" w:cs="Century Gothic"/>
                          <w:sz w:val="18"/>
                          <w:szCs w:val="20"/>
                        </w:rPr>
                      </w:pPr>
                      <w:r w:rsidRPr="008F6CEF">
                        <w:rPr>
                          <w:rFonts w:ascii="Century Gothic" w:eastAsia="Century Gothic" w:hAnsi="Century Gothic" w:cs="Century Gothic"/>
                          <w:sz w:val="18"/>
                          <w:szCs w:val="20"/>
                        </w:rPr>
                        <w:t>Direction générale du Centre Interdépartementale de transfusion sanguine de Pointe Noire-Kouilou. Photo du 13 juin 2024. Crédit photo CJP</w:t>
                      </w:r>
                    </w:p>
                  </w:txbxContent>
                </v:textbox>
                <w10:wrap anchorx="margin"/>
              </v:shape>
            </w:pict>
          </mc:Fallback>
        </mc:AlternateContent>
      </w:r>
    </w:p>
    <w:p w14:paraId="6A5A24B7" w14:textId="77777777" w:rsidR="00A5668C" w:rsidRDefault="00A5668C" w:rsidP="00A5668C">
      <w:pPr>
        <w:widowControl w:val="0"/>
        <w:tabs>
          <w:tab w:val="left" w:pos="567"/>
        </w:tabs>
        <w:spacing w:after="0" w:line="240" w:lineRule="auto"/>
        <w:jc w:val="both"/>
        <w:rPr>
          <w:rFonts w:ascii="Century Gothic" w:eastAsia="Times New Roman" w:hAnsi="Century Gothic"/>
          <w:color w:val="000000"/>
        </w:rPr>
      </w:pPr>
      <w:r>
        <w:rPr>
          <w:rFonts w:ascii="Century Gothic" w:eastAsia="Century Gothic" w:hAnsi="Century Gothic" w:cs="Century Gothic"/>
          <w:noProof/>
        </w:rPr>
        <w:drawing>
          <wp:anchor distT="0" distB="0" distL="114300" distR="114300" simplePos="0" relativeHeight="252010496" behindDoc="1" locked="0" layoutInCell="1" allowOverlap="1" wp14:anchorId="69E4F357" wp14:editId="0F5851B6">
            <wp:simplePos x="0" y="0"/>
            <wp:positionH relativeFrom="column">
              <wp:posOffset>77470</wp:posOffset>
            </wp:positionH>
            <wp:positionV relativeFrom="paragraph">
              <wp:posOffset>34925</wp:posOffset>
            </wp:positionV>
            <wp:extent cx="5356225" cy="2863215"/>
            <wp:effectExtent l="0" t="0" r="0" b="0"/>
            <wp:wrapNone/>
            <wp:docPr id="199529070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8330"/>
                    <a:stretch/>
                  </pic:blipFill>
                  <pic:spPr bwMode="auto">
                    <a:xfrm>
                      <a:off x="0" y="0"/>
                      <a:ext cx="5356225" cy="2863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3F6543" w14:textId="77777777" w:rsidR="00A5668C" w:rsidRDefault="00A5668C" w:rsidP="00A5668C">
      <w:pPr>
        <w:widowControl w:val="0"/>
        <w:tabs>
          <w:tab w:val="left" w:pos="567"/>
        </w:tabs>
        <w:spacing w:after="0" w:line="240" w:lineRule="auto"/>
        <w:jc w:val="both"/>
        <w:rPr>
          <w:rFonts w:ascii="Century Gothic" w:eastAsia="Times New Roman" w:hAnsi="Century Gothic"/>
          <w:color w:val="000000"/>
        </w:rPr>
      </w:pPr>
    </w:p>
    <w:p w14:paraId="5E1C7A94" w14:textId="77777777" w:rsidR="00A5668C" w:rsidRDefault="00A5668C" w:rsidP="00A5668C">
      <w:pPr>
        <w:widowControl w:val="0"/>
        <w:tabs>
          <w:tab w:val="left" w:pos="567"/>
        </w:tabs>
        <w:spacing w:after="0" w:line="240" w:lineRule="auto"/>
        <w:jc w:val="both"/>
        <w:rPr>
          <w:rFonts w:ascii="Century Gothic" w:eastAsia="Times New Roman" w:hAnsi="Century Gothic"/>
          <w:color w:val="000000"/>
        </w:rPr>
      </w:pPr>
    </w:p>
    <w:p w14:paraId="0597654C" w14:textId="77777777" w:rsidR="00A5668C" w:rsidRDefault="00A5668C" w:rsidP="00A5668C">
      <w:pPr>
        <w:widowControl w:val="0"/>
        <w:tabs>
          <w:tab w:val="left" w:pos="567"/>
        </w:tabs>
        <w:spacing w:after="0" w:line="240" w:lineRule="auto"/>
        <w:jc w:val="both"/>
        <w:rPr>
          <w:rFonts w:ascii="Century Gothic" w:eastAsia="Times New Roman" w:hAnsi="Century Gothic"/>
          <w:color w:val="000000"/>
        </w:rPr>
      </w:pPr>
    </w:p>
    <w:p w14:paraId="1C15CCCF" w14:textId="77777777" w:rsidR="00A5668C" w:rsidRDefault="00A5668C" w:rsidP="00A5668C">
      <w:pPr>
        <w:tabs>
          <w:tab w:val="left" w:pos="567"/>
        </w:tabs>
        <w:spacing w:after="0" w:line="240" w:lineRule="auto"/>
        <w:jc w:val="both"/>
        <w:rPr>
          <w:rFonts w:ascii="Century Gothic" w:eastAsia="Times New Roman" w:hAnsi="Century Gothic"/>
          <w:b/>
          <w:bCs/>
          <w:color w:val="000000"/>
          <w:kern w:val="28"/>
          <w:sz w:val="20"/>
          <w:szCs w:val="20"/>
          <w14:cntxtAlts/>
        </w:rPr>
      </w:pPr>
    </w:p>
    <w:p w14:paraId="0B5EDD85" w14:textId="77777777" w:rsidR="00A5668C" w:rsidRDefault="00A5668C" w:rsidP="00A5668C">
      <w:pPr>
        <w:tabs>
          <w:tab w:val="left" w:pos="567"/>
        </w:tabs>
        <w:spacing w:after="0" w:line="240" w:lineRule="auto"/>
        <w:jc w:val="both"/>
        <w:rPr>
          <w:rFonts w:ascii="Century Gothic" w:eastAsia="Times New Roman" w:hAnsi="Century Gothic"/>
          <w:b/>
          <w:bCs/>
          <w:color w:val="000000"/>
          <w:kern w:val="28"/>
          <w:sz w:val="20"/>
          <w:szCs w:val="20"/>
          <w14:cntxtAlts/>
        </w:rPr>
      </w:pPr>
    </w:p>
    <w:p w14:paraId="5164F342" w14:textId="77777777" w:rsidR="00A5668C" w:rsidRDefault="00A5668C" w:rsidP="00A5668C">
      <w:pPr>
        <w:tabs>
          <w:tab w:val="left" w:pos="567"/>
        </w:tabs>
        <w:spacing w:after="0" w:line="240" w:lineRule="auto"/>
        <w:jc w:val="both"/>
        <w:rPr>
          <w:rFonts w:ascii="Century Gothic" w:eastAsia="Times New Roman" w:hAnsi="Century Gothic"/>
          <w:b/>
          <w:bCs/>
          <w:color w:val="000000"/>
          <w:kern w:val="28"/>
          <w:sz w:val="20"/>
          <w:szCs w:val="20"/>
          <w14:cntxtAlts/>
        </w:rPr>
      </w:pPr>
    </w:p>
    <w:p w14:paraId="28D510CE" w14:textId="77777777" w:rsidR="00A5668C" w:rsidRDefault="00A5668C" w:rsidP="00A5668C">
      <w:pPr>
        <w:widowControl w:val="0"/>
        <w:tabs>
          <w:tab w:val="left" w:pos="567"/>
        </w:tabs>
        <w:spacing w:after="0" w:line="240" w:lineRule="auto"/>
        <w:jc w:val="both"/>
        <w:rPr>
          <w:rFonts w:ascii="Century Gothic" w:eastAsia="Century Gothic" w:hAnsi="Century Gothic" w:cs="Century Gothic"/>
          <w:bCs/>
        </w:rPr>
      </w:pPr>
    </w:p>
    <w:p w14:paraId="10F282E9" w14:textId="77777777" w:rsidR="00A5668C" w:rsidRDefault="00A5668C" w:rsidP="00A5668C">
      <w:pPr>
        <w:tabs>
          <w:tab w:val="left" w:pos="567"/>
        </w:tabs>
        <w:spacing w:after="0" w:line="240" w:lineRule="auto"/>
        <w:jc w:val="both"/>
        <w:rPr>
          <w:rFonts w:ascii="Century Gothic" w:eastAsia="Times New Roman" w:hAnsi="Century Gothic"/>
          <w:b/>
          <w:bCs/>
          <w:color w:val="000000"/>
          <w:kern w:val="28"/>
          <w:sz w:val="20"/>
          <w:szCs w:val="20"/>
          <w14:cntxtAlts/>
        </w:rPr>
      </w:pPr>
    </w:p>
    <w:p w14:paraId="4294D07A" w14:textId="77777777" w:rsidR="00A5668C" w:rsidRDefault="00A5668C" w:rsidP="00A5668C">
      <w:pPr>
        <w:tabs>
          <w:tab w:val="left" w:pos="567"/>
        </w:tabs>
        <w:spacing w:after="0" w:line="240" w:lineRule="auto"/>
        <w:jc w:val="both"/>
        <w:rPr>
          <w:rFonts w:ascii="Century Gothic" w:eastAsia="Times New Roman" w:hAnsi="Century Gothic"/>
          <w:b/>
          <w:bCs/>
          <w:color w:val="000000"/>
          <w:kern w:val="28"/>
          <w:sz w:val="20"/>
          <w:szCs w:val="20"/>
          <w14:cntxtAlts/>
        </w:rPr>
      </w:pPr>
    </w:p>
    <w:p w14:paraId="620EBC1F" w14:textId="77777777" w:rsidR="00A5668C" w:rsidRDefault="00A5668C" w:rsidP="00A5668C">
      <w:pPr>
        <w:tabs>
          <w:tab w:val="left" w:pos="567"/>
        </w:tabs>
        <w:spacing w:after="0" w:line="240" w:lineRule="auto"/>
        <w:jc w:val="both"/>
        <w:rPr>
          <w:rFonts w:ascii="Century Gothic" w:eastAsia="Times New Roman" w:hAnsi="Century Gothic"/>
          <w:b/>
          <w:bCs/>
          <w:color w:val="000000"/>
          <w:kern w:val="28"/>
          <w:sz w:val="20"/>
          <w:szCs w:val="20"/>
          <w14:cntxtAlts/>
        </w:rPr>
      </w:pPr>
    </w:p>
    <w:p w14:paraId="6A53EF5D" w14:textId="77777777" w:rsidR="00A5668C" w:rsidRDefault="00A5668C" w:rsidP="00A5668C">
      <w:pPr>
        <w:tabs>
          <w:tab w:val="left" w:pos="567"/>
        </w:tabs>
        <w:spacing w:after="0" w:line="240" w:lineRule="auto"/>
        <w:jc w:val="both"/>
        <w:rPr>
          <w:rFonts w:ascii="Century Gothic" w:eastAsia="Times New Roman" w:hAnsi="Century Gothic"/>
          <w:b/>
          <w:bCs/>
          <w:color w:val="000000"/>
          <w:kern w:val="28"/>
          <w:sz w:val="20"/>
          <w:szCs w:val="20"/>
          <w14:cntxtAlts/>
        </w:rPr>
      </w:pPr>
    </w:p>
    <w:p w14:paraId="3112B786" w14:textId="77777777" w:rsidR="00A5668C" w:rsidRDefault="00A5668C" w:rsidP="00A5668C">
      <w:pPr>
        <w:tabs>
          <w:tab w:val="left" w:pos="567"/>
        </w:tabs>
        <w:spacing w:after="0" w:line="240" w:lineRule="auto"/>
        <w:jc w:val="both"/>
        <w:rPr>
          <w:rFonts w:ascii="Century Gothic" w:eastAsia="Times New Roman" w:hAnsi="Century Gothic"/>
          <w:color w:val="000000"/>
          <w:kern w:val="28"/>
          <w:sz w:val="20"/>
          <w:szCs w:val="20"/>
          <w14:cntxtAlts/>
        </w:rPr>
      </w:pPr>
    </w:p>
    <w:p w14:paraId="3617695F" w14:textId="77777777" w:rsidR="00A5668C" w:rsidRDefault="00A5668C" w:rsidP="00A5668C">
      <w:pPr>
        <w:tabs>
          <w:tab w:val="left" w:pos="567"/>
        </w:tabs>
        <w:spacing w:after="0" w:line="240" w:lineRule="auto"/>
        <w:jc w:val="both"/>
        <w:rPr>
          <w:rFonts w:ascii="Century Gothic" w:eastAsia="Times New Roman" w:hAnsi="Century Gothic"/>
          <w:color w:val="000000"/>
          <w:kern w:val="28"/>
          <w:sz w:val="20"/>
          <w:szCs w:val="20"/>
          <w14:cntxtAlts/>
        </w:rPr>
      </w:pPr>
    </w:p>
    <w:p w14:paraId="3B32253F" w14:textId="77777777" w:rsidR="00A5668C" w:rsidRDefault="00A5668C" w:rsidP="00A5668C">
      <w:pPr>
        <w:tabs>
          <w:tab w:val="left" w:pos="567"/>
        </w:tabs>
        <w:spacing w:after="0" w:line="240" w:lineRule="auto"/>
        <w:jc w:val="both"/>
        <w:rPr>
          <w:rFonts w:ascii="Century Gothic" w:eastAsia="Times New Roman" w:hAnsi="Century Gothic"/>
          <w:color w:val="000000"/>
          <w:kern w:val="28"/>
          <w14:cntxtAlts/>
        </w:rPr>
      </w:pPr>
    </w:p>
    <w:p w14:paraId="0DCBC386" w14:textId="77777777" w:rsidR="00A5668C" w:rsidRDefault="00A5668C" w:rsidP="00A5668C">
      <w:pPr>
        <w:tabs>
          <w:tab w:val="left" w:pos="567"/>
        </w:tabs>
        <w:spacing w:after="0" w:line="240" w:lineRule="auto"/>
        <w:jc w:val="both"/>
        <w:rPr>
          <w:rFonts w:ascii="Century Gothic" w:eastAsia="Times New Roman" w:hAnsi="Century Gothic"/>
          <w:color w:val="000000"/>
          <w:kern w:val="28"/>
          <w14:cntxtAlts/>
        </w:rPr>
      </w:pPr>
    </w:p>
    <w:p w14:paraId="5D1892CA" w14:textId="77777777" w:rsidR="00A5668C" w:rsidRDefault="00A5668C" w:rsidP="00A5668C">
      <w:pPr>
        <w:tabs>
          <w:tab w:val="left" w:pos="567"/>
        </w:tabs>
        <w:spacing w:after="0" w:line="240" w:lineRule="auto"/>
        <w:jc w:val="both"/>
        <w:rPr>
          <w:rFonts w:ascii="Century Gothic" w:eastAsia="Times New Roman" w:hAnsi="Century Gothic"/>
          <w:color w:val="000000"/>
          <w:kern w:val="28"/>
          <w14:cntxtAlts/>
        </w:rPr>
      </w:pPr>
    </w:p>
    <w:p w14:paraId="12C4488C" w14:textId="77777777" w:rsidR="00A5668C" w:rsidRDefault="00A5668C" w:rsidP="00A5668C">
      <w:pPr>
        <w:tabs>
          <w:tab w:val="left" w:pos="567"/>
        </w:tabs>
        <w:spacing w:after="0" w:line="240" w:lineRule="auto"/>
        <w:jc w:val="both"/>
        <w:rPr>
          <w:rFonts w:ascii="Century Gothic" w:eastAsia="Times New Roman" w:hAnsi="Century Gothic"/>
          <w:color w:val="000000"/>
          <w:kern w:val="28"/>
          <w14:cntxtAlts/>
        </w:rPr>
      </w:pPr>
      <w:r>
        <w:rPr>
          <w:rFonts w:ascii="Century Gothic" w:eastAsia="Century Gothic" w:hAnsi="Century Gothic" w:cs="Century Gothic"/>
          <w:noProof/>
        </w:rPr>
        <w:drawing>
          <wp:anchor distT="0" distB="0" distL="114300" distR="114300" simplePos="0" relativeHeight="252009472" behindDoc="0" locked="0" layoutInCell="1" allowOverlap="1" wp14:anchorId="4A436552" wp14:editId="61DD1908">
            <wp:simplePos x="0" y="0"/>
            <wp:positionH relativeFrom="column">
              <wp:posOffset>78740</wp:posOffset>
            </wp:positionH>
            <wp:positionV relativeFrom="paragraph">
              <wp:posOffset>114935</wp:posOffset>
            </wp:positionV>
            <wp:extent cx="5356225" cy="2170430"/>
            <wp:effectExtent l="0" t="0" r="0" b="1270"/>
            <wp:wrapNone/>
            <wp:docPr id="25028040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56225" cy="2170430"/>
                    </a:xfrm>
                    <a:prstGeom prst="rect">
                      <a:avLst/>
                    </a:prstGeom>
                    <a:noFill/>
                  </pic:spPr>
                </pic:pic>
              </a:graphicData>
            </a:graphic>
            <wp14:sizeRelH relativeFrom="page">
              <wp14:pctWidth>0</wp14:pctWidth>
            </wp14:sizeRelH>
            <wp14:sizeRelV relativeFrom="page">
              <wp14:pctHeight>0</wp14:pctHeight>
            </wp14:sizeRelV>
          </wp:anchor>
        </w:drawing>
      </w:r>
    </w:p>
    <w:p w14:paraId="0F1FCB53" w14:textId="77777777" w:rsidR="00A5668C" w:rsidRDefault="00A5668C" w:rsidP="00A5668C">
      <w:pPr>
        <w:tabs>
          <w:tab w:val="left" w:pos="567"/>
        </w:tabs>
        <w:spacing w:after="0" w:line="240" w:lineRule="auto"/>
        <w:jc w:val="both"/>
        <w:rPr>
          <w:rFonts w:ascii="Century Gothic" w:eastAsia="Times New Roman" w:hAnsi="Century Gothic"/>
          <w:color w:val="000000"/>
          <w:kern w:val="28"/>
          <w14:cntxtAlts/>
        </w:rPr>
      </w:pPr>
    </w:p>
    <w:p w14:paraId="51C7E5ED" w14:textId="77777777" w:rsidR="00A5668C" w:rsidRDefault="00A5668C" w:rsidP="00A5668C">
      <w:pPr>
        <w:tabs>
          <w:tab w:val="left" w:pos="567"/>
        </w:tabs>
        <w:spacing w:after="0" w:line="240" w:lineRule="auto"/>
        <w:jc w:val="both"/>
        <w:rPr>
          <w:rFonts w:ascii="Century Gothic" w:eastAsia="Times New Roman" w:hAnsi="Century Gothic"/>
          <w:color w:val="000000"/>
          <w:kern w:val="28"/>
          <w14:cntxtAlts/>
        </w:rPr>
      </w:pPr>
    </w:p>
    <w:p w14:paraId="7CCC8677" w14:textId="77777777" w:rsidR="00A5668C" w:rsidRDefault="00A5668C" w:rsidP="00A5668C">
      <w:pPr>
        <w:tabs>
          <w:tab w:val="left" w:pos="567"/>
        </w:tabs>
        <w:spacing w:after="0" w:line="240" w:lineRule="auto"/>
        <w:jc w:val="both"/>
        <w:rPr>
          <w:rFonts w:ascii="Century Gothic" w:eastAsia="Times New Roman" w:hAnsi="Century Gothic"/>
          <w:color w:val="000000"/>
          <w:kern w:val="28"/>
          <w14:cntxtAlts/>
        </w:rPr>
      </w:pPr>
    </w:p>
    <w:p w14:paraId="4D4F8D79" w14:textId="77777777" w:rsidR="00A5668C" w:rsidRDefault="00A5668C" w:rsidP="00A5668C">
      <w:pPr>
        <w:tabs>
          <w:tab w:val="left" w:pos="567"/>
        </w:tabs>
        <w:spacing w:after="0" w:line="240" w:lineRule="auto"/>
        <w:jc w:val="both"/>
        <w:rPr>
          <w:rFonts w:ascii="Century Gothic" w:eastAsia="Times New Roman" w:hAnsi="Century Gothic"/>
          <w:color w:val="000000"/>
          <w:kern w:val="28"/>
          <w14:cntxtAlts/>
        </w:rPr>
      </w:pPr>
    </w:p>
    <w:p w14:paraId="7FF339BD" w14:textId="77777777" w:rsidR="00A5668C" w:rsidRDefault="00A5668C" w:rsidP="00A5668C">
      <w:pPr>
        <w:tabs>
          <w:tab w:val="left" w:pos="567"/>
        </w:tabs>
        <w:spacing w:after="0" w:line="240" w:lineRule="auto"/>
        <w:jc w:val="both"/>
        <w:rPr>
          <w:rFonts w:ascii="Century Gothic" w:eastAsia="Times New Roman" w:hAnsi="Century Gothic"/>
          <w:color w:val="000000"/>
          <w:kern w:val="28"/>
          <w14:cntxtAlts/>
        </w:rPr>
      </w:pPr>
    </w:p>
    <w:p w14:paraId="30FAFF3F" w14:textId="77777777" w:rsidR="00A5668C" w:rsidRDefault="00A5668C" w:rsidP="00A5668C">
      <w:pPr>
        <w:tabs>
          <w:tab w:val="left" w:pos="567"/>
        </w:tabs>
        <w:spacing w:after="0" w:line="240" w:lineRule="auto"/>
        <w:jc w:val="both"/>
        <w:rPr>
          <w:rFonts w:ascii="Century Gothic" w:eastAsia="Times New Roman" w:hAnsi="Century Gothic"/>
          <w:color w:val="000000"/>
          <w:kern w:val="28"/>
          <w14:cntxtAlts/>
        </w:rPr>
      </w:pPr>
    </w:p>
    <w:p w14:paraId="281EE9D5" w14:textId="77777777" w:rsidR="00A5668C" w:rsidRDefault="00A5668C" w:rsidP="00A5668C">
      <w:pPr>
        <w:tabs>
          <w:tab w:val="left" w:pos="567"/>
        </w:tabs>
        <w:spacing w:after="0" w:line="240" w:lineRule="auto"/>
        <w:jc w:val="both"/>
        <w:rPr>
          <w:rFonts w:ascii="Century Gothic" w:eastAsia="Times New Roman" w:hAnsi="Century Gothic"/>
          <w:color w:val="000000"/>
          <w:kern w:val="28"/>
          <w14:cntxtAlts/>
        </w:rPr>
      </w:pPr>
    </w:p>
    <w:p w14:paraId="44FD50F8" w14:textId="77777777" w:rsidR="00A5668C" w:rsidRDefault="00A5668C" w:rsidP="00A5668C">
      <w:pPr>
        <w:tabs>
          <w:tab w:val="left" w:pos="567"/>
        </w:tabs>
        <w:spacing w:after="0" w:line="240" w:lineRule="auto"/>
        <w:jc w:val="both"/>
        <w:rPr>
          <w:rFonts w:ascii="Century Gothic" w:eastAsia="Times New Roman" w:hAnsi="Century Gothic"/>
          <w:color w:val="000000"/>
          <w:kern w:val="28"/>
          <w14:cntxtAlts/>
        </w:rPr>
      </w:pPr>
    </w:p>
    <w:p w14:paraId="45180399" w14:textId="77777777" w:rsidR="00A5668C" w:rsidRDefault="00A5668C" w:rsidP="00A5668C">
      <w:pPr>
        <w:tabs>
          <w:tab w:val="left" w:pos="567"/>
        </w:tabs>
        <w:spacing w:after="0" w:line="240" w:lineRule="auto"/>
        <w:jc w:val="both"/>
        <w:rPr>
          <w:rFonts w:ascii="Century Gothic" w:eastAsia="Times New Roman" w:hAnsi="Century Gothic"/>
          <w:color w:val="000000"/>
          <w:kern w:val="28"/>
          <w14:cntxtAlts/>
        </w:rPr>
      </w:pPr>
    </w:p>
    <w:p w14:paraId="454EE5B0" w14:textId="77777777" w:rsidR="00A5668C" w:rsidRDefault="00A5668C" w:rsidP="00A5668C">
      <w:pPr>
        <w:tabs>
          <w:tab w:val="left" w:pos="567"/>
        </w:tabs>
        <w:spacing w:after="0" w:line="240" w:lineRule="auto"/>
        <w:jc w:val="both"/>
        <w:rPr>
          <w:rFonts w:ascii="Century Gothic" w:eastAsia="Times New Roman" w:hAnsi="Century Gothic"/>
          <w:color w:val="000000"/>
          <w:kern w:val="28"/>
          <w14:cntxtAlts/>
        </w:rPr>
      </w:pPr>
    </w:p>
    <w:p w14:paraId="7ECE7A5C" w14:textId="77777777" w:rsidR="00A5668C" w:rsidRDefault="00A5668C" w:rsidP="00A5668C">
      <w:pPr>
        <w:tabs>
          <w:tab w:val="left" w:pos="567"/>
        </w:tabs>
        <w:spacing w:after="0" w:line="240" w:lineRule="auto"/>
        <w:jc w:val="both"/>
        <w:rPr>
          <w:rFonts w:ascii="Century Gothic" w:eastAsia="Times New Roman" w:hAnsi="Century Gothic"/>
          <w:color w:val="000000"/>
          <w:kern w:val="28"/>
          <w14:cntxtAlts/>
        </w:rPr>
      </w:pPr>
    </w:p>
    <w:p w14:paraId="52390B10" w14:textId="77777777" w:rsidR="00A5668C" w:rsidRDefault="00A5668C" w:rsidP="00A5668C">
      <w:pPr>
        <w:tabs>
          <w:tab w:val="left" w:pos="567"/>
        </w:tabs>
        <w:spacing w:after="0" w:line="240" w:lineRule="auto"/>
        <w:jc w:val="both"/>
        <w:rPr>
          <w:rFonts w:ascii="Century Gothic" w:eastAsia="Times New Roman" w:hAnsi="Century Gothic"/>
          <w:color w:val="000000"/>
          <w:kern w:val="28"/>
          <w14:cntxtAlts/>
        </w:rPr>
      </w:pPr>
    </w:p>
    <w:p w14:paraId="716A5760" w14:textId="77777777" w:rsidR="00A5668C" w:rsidRDefault="00A5668C" w:rsidP="00A5668C">
      <w:pPr>
        <w:tabs>
          <w:tab w:val="left" w:pos="567"/>
        </w:tabs>
        <w:spacing w:after="0" w:line="240" w:lineRule="auto"/>
        <w:jc w:val="both"/>
        <w:rPr>
          <w:rFonts w:ascii="Century Gothic" w:eastAsia="Times New Roman" w:hAnsi="Century Gothic"/>
          <w:color w:val="000000"/>
          <w:kern w:val="28"/>
          <w14:cntxtAlts/>
        </w:rPr>
      </w:pPr>
    </w:p>
    <w:p w14:paraId="17A6F3AA" w14:textId="77777777" w:rsidR="00A5668C" w:rsidRDefault="00A5668C" w:rsidP="00A5668C">
      <w:pPr>
        <w:tabs>
          <w:tab w:val="left" w:pos="567"/>
        </w:tabs>
        <w:spacing w:after="0" w:line="240" w:lineRule="auto"/>
        <w:jc w:val="both"/>
        <w:rPr>
          <w:rFonts w:ascii="Century Gothic" w:eastAsia="Times New Roman" w:hAnsi="Century Gothic"/>
          <w:color w:val="000000"/>
          <w:kern w:val="28"/>
          <w14:cntxtAlts/>
        </w:rPr>
      </w:pPr>
    </w:p>
    <w:p w14:paraId="7ADE88E9" w14:textId="77777777" w:rsidR="00A5668C" w:rsidRPr="00B24A1A" w:rsidRDefault="00A5668C" w:rsidP="00A5668C">
      <w:pPr>
        <w:tabs>
          <w:tab w:val="left" w:pos="567"/>
        </w:tabs>
        <w:spacing w:after="0" w:line="240" w:lineRule="auto"/>
        <w:jc w:val="both"/>
        <w:rPr>
          <w:rFonts w:ascii="Century Gothic" w:eastAsia="Times New Roman" w:hAnsi="Century Gothic"/>
          <w:color w:val="000000"/>
          <w:kern w:val="28"/>
          <w14:cntxtAlts/>
        </w:rPr>
      </w:pPr>
      <w:r w:rsidRPr="00B24A1A">
        <w:rPr>
          <w:rFonts w:ascii="Century Gothic" w:eastAsia="Times New Roman" w:hAnsi="Century Gothic"/>
          <w:color w:val="000000"/>
          <w:kern w:val="28"/>
          <w14:cntxtAlts/>
        </w:rPr>
        <w:t>Il sied également de signaler que certains projets d’équipement dépendant des infrastructures en construction, n’ont pas connu de démarrage. On citera par exemple l’équipement de la Maison de sang du CNTS à Brazzaville (chantier en arrêt) et celui des UDLSE (inexistantes).</w:t>
      </w:r>
    </w:p>
    <w:p w14:paraId="46374FC6" w14:textId="17700348" w:rsidR="00A5668C" w:rsidRDefault="008F6CEF" w:rsidP="00A5668C">
      <w:pPr>
        <w:tabs>
          <w:tab w:val="left" w:pos="567"/>
        </w:tabs>
        <w:spacing w:after="0" w:line="240" w:lineRule="auto"/>
        <w:jc w:val="both"/>
        <w:rPr>
          <w:rFonts w:ascii="Century Gothic" w:eastAsia="Times New Roman" w:hAnsi="Century Gothic"/>
          <w:color w:val="000000"/>
          <w:kern w:val="28"/>
          <w:sz w:val="20"/>
          <w:szCs w:val="20"/>
          <w14:cntxtAlts/>
        </w:rPr>
      </w:pPr>
      <w:r>
        <w:rPr>
          <w:rFonts w:ascii="Century Gothic" w:eastAsia="Century Gothic" w:hAnsi="Century Gothic" w:cs="Century Gothic"/>
          <w:noProof/>
        </w:rPr>
        <mc:AlternateContent>
          <mc:Choice Requires="wps">
            <w:drawing>
              <wp:anchor distT="0" distB="0" distL="114300" distR="114300" simplePos="0" relativeHeight="252016640" behindDoc="0" locked="0" layoutInCell="1" allowOverlap="1" wp14:anchorId="18394A14" wp14:editId="3F3AAF62">
                <wp:simplePos x="0" y="0"/>
                <wp:positionH relativeFrom="margin">
                  <wp:posOffset>76835</wp:posOffset>
                </wp:positionH>
                <wp:positionV relativeFrom="paragraph">
                  <wp:posOffset>151130</wp:posOffset>
                </wp:positionV>
                <wp:extent cx="5248275" cy="466090"/>
                <wp:effectExtent l="0" t="0" r="9525" b="0"/>
                <wp:wrapNone/>
                <wp:docPr id="492122869" name="Zone de texte 4"/>
                <wp:cNvGraphicFramePr/>
                <a:graphic xmlns:a="http://schemas.openxmlformats.org/drawingml/2006/main">
                  <a:graphicData uri="http://schemas.microsoft.com/office/word/2010/wordprocessingShape">
                    <wps:wsp>
                      <wps:cNvSpPr txBox="1"/>
                      <wps:spPr>
                        <a:xfrm>
                          <a:off x="0" y="0"/>
                          <a:ext cx="5248275" cy="466090"/>
                        </a:xfrm>
                        <a:prstGeom prst="rect">
                          <a:avLst/>
                        </a:prstGeom>
                        <a:solidFill>
                          <a:sysClr val="window" lastClr="FFFFFF"/>
                        </a:solidFill>
                        <a:ln w="6350">
                          <a:noFill/>
                        </a:ln>
                      </wps:spPr>
                      <wps:txbx>
                        <w:txbxContent>
                          <w:p w14:paraId="180B7BDB" w14:textId="77777777" w:rsidR="00BF5F60" w:rsidRPr="00965C68" w:rsidRDefault="00BF5F60" w:rsidP="00A5668C">
                            <w:pPr>
                              <w:jc w:val="center"/>
                              <w:rPr>
                                <w:rFonts w:ascii="Century Gothic" w:eastAsia="Century Gothic" w:hAnsi="Century Gothic" w:cs="Century Gothic"/>
                                <w:sz w:val="20"/>
                                <w:szCs w:val="20"/>
                              </w:rPr>
                            </w:pPr>
                            <w:r w:rsidRPr="008F6CEF">
                              <w:rPr>
                                <w:rFonts w:ascii="Century Gothic" w:eastAsia="Century Gothic" w:hAnsi="Century Gothic" w:cs="Century Gothic"/>
                                <w:sz w:val="18"/>
                                <w:szCs w:val="20"/>
                              </w:rPr>
                              <w:t xml:space="preserve">Chantier de construction de la Maison du don de sang du CNTS de Brazzaville. </w:t>
                            </w:r>
                            <w:r w:rsidRPr="00965C68">
                              <w:rPr>
                                <w:rFonts w:ascii="Century Gothic" w:eastAsia="Century Gothic" w:hAnsi="Century Gothic" w:cs="Century Gothic"/>
                                <w:sz w:val="20"/>
                                <w:szCs w:val="20"/>
                              </w:rPr>
                              <w:t>Photo du 2 juillet 2024. Crédit photo CJP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8394A14" id="_x0000_s1107" type="#_x0000_t202" style="position:absolute;left:0;text-align:left;margin-left:6.05pt;margin-top:11.9pt;width:413.25pt;height:36.7pt;z-index:25201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FbwXQIAAJ8EAAAOAAAAZHJzL2Uyb0RvYy54bWysVE1vGjEQvVfqf7B8bxa2QABliWgiqkpR&#10;EimJIvVmvN6wktfj2oZd+uv77AWSpj1V5WDGM+P5eG9mLy67RrOdcr4mU/Dh2YAzZSSVtXkp+NPj&#10;6tOUMx+EKYUmowq+V55fLj5+uGjtXOW0IV0qxxDE+HlrC74Jwc6zzMuNaoQ/I6sMjBW5RgRc3UtW&#10;OtEieqOzfDCYZC250jqSyntor3sjX6T4VaVkuKsqrwLTBUdtIZ0unet4ZosLMX9xwm5qeShD/EMV&#10;jagNkp5CXYsg2NbVf4RqaunIUxXOJDUZVVUtVeoB3QwH77p52AirUi8Ax9sTTP7/hZW3u3vH6rLg&#10;o1k+zPPpZMaZEQ2o+g7CWKlYUF1QbBShaq2f48WDxZvQfaEOlB/1HsqIQFe5Jv6jNwY7QN+fgEYk&#10;JqEc56Npfj7mTMI2mkwGs8RE9vraOh++KmpYFAruQGTCV+xufEAlcD26xGSedF2uaq3TZe+vtGM7&#10;Ac4xKiW1nGnhA5QFX6VfLBohfnumDWsLPvk8HqRMhmK83k8buMfm+yajFLp1l3CbnhBYU7kHMI76&#10;KfNWrmpUf4PU98JhrIAFViXc4ag0IRkdJM425H7+TR/9wTasnLUY04L7H1vhFDr6ZjAHs+FoFOc6&#10;XUbj8xwX99ayfmsx2+aKgMoQS2llEqN/0EexctQ8Y6OWMStMwkjkLng4ilehXx5spFTLZXLCJFsR&#10;bsyDlTF0pCBy89g9C2cPBMYhuqXjQIv5Ox573/jS0HIbqKoTyRHoHtUD/tiCRNxhY+Oavb0nr9fv&#10;yuIXAAAA//8DAFBLAwQUAAYACAAAACEAzpWgQN8AAAAIAQAADwAAAGRycy9kb3ducmV2LnhtbEyP&#10;QUvDQBSE74L/YXmCN7tpCjWN2RQRRQuGaip43SbPJJp9G3a3Teyv93nS4zDDzDfZejK9OKLznSUF&#10;81kEAqmydUeNgrfdw1UCwgdNte4toYJv9LDOz88yndZ2pFc8lqERXEI+1QraEIZUSl+1aLSf2QGJ&#10;vQ/rjA4sXSNrp0cuN72Mo2gpje6IF1o94F2L1Vd5MArex/LRbTebz5fhqThtT2XxjPeFUpcX0+0N&#10;iIBT+AvDLz6jQ85Me3ug2ouedTznpIJ4wQ/YTxbJEsReweo6Bpln8v+B/AcAAP//AwBQSwECLQAU&#10;AAYACAAAACEAtoM4kv4AAADhAQAAEwAAAAAAAAAAAAAAAAAAAAAAW0NvbnRlbnRfVHlwZXNdLnht&#10;bFBLAQItABQABgAIAAAAIQA4/SH/1gAAAJQBAAALAAAAAAAAAAAAAAAAAC8BAABfcmVscy8ucmVs&#10;c1BLAQItABQABgAIAAAAIQCDXFbwXQIAAJ8EAAAOAAAAAAAAAAAAAAAAAC4CAABkcnMvZTJvRG9j&#10;LnhtbFBLAQItABQABgAIAAAAIQDOlaBA3wAAAAgBAAAPAAAAAAAAAAAAAAAAALcEAABkcnMvZG93&#10;bnJldi54bWxQSwUGAAAAAAQABADzAAAAwwUAAAAA&#10;" fillcolor="window" stroked="f" strokeweight=".5pt">
                <v:textbox>
                  <w:txbxContent>
                    <w:p w14:paraId="180B7BDB" w14:textId="77777777" w:rsidR="006A4CC6" w:rsidRPr="00965C68" w:rsidRDefault="006A4CC6" w:rsidP="00A5668C">
                      <w:pPr>
                        <w:jc w:val="center"/>
                        <w:rPr>
                          <w:rFonts w:ascii="Century Gothic" w:eastAsia="Century Gothic" w:hAnsi="Century Gothic" w:cs="Century Gothic"/>
                          <w:sz w:val="20"/>
                          <w:szCs w:val="20"/>
                        </w:rPr>
                      </w:pPr>
                      <w:r w:rsidRPr="008F6CEF">
                        <w:rPr>
                          <w:rFonts w:ascii="Century Gothic" w:eastAsia="Century Gothic" w:hAnsi="Century Gothic" w:cs="Century Gothic"/>
                          <w:sz w:val="18"/>
                          <w:szCs w:val="20"/>
                        </w:rPr>
                        <w:t xml:space="preserve">Chantier de construction de la Maison du don de sang du CNTS de Brazzaville. </w:t>
                      </w:r>
                      <w:r w:rsidRPr="00965C68">
                        <w:rPr>
                          <w:rFonts w:ascii="Century Gothic" w:eastAsia="Century Gothic" w:hAnsi="Century Gothic" w:cs="Century Gothic"/>
                          <w:sz w:val="20"/>
                          <w:szCs w:val="20"/>
                        </w:rPr>
                        <w:t>Photo du 2 juillet 2024. Crédit photo CJP</w:t>
                      </w:r>
                    </w:p>
                  </w:txbxContent>
                </v:textbox>
                <w10:wrap anchorx="margin"/>
              </v:shape>
            </w:pict>
          </mc:Fallback>
        </mc:AlternateContent>
      </w:r>
    </w:p>
    <w:p w14:paraId="52FC45CE" w14:textId="6374EB34" w:rsidR="00A5668C" w:rsidRDefault="00A5668C" w:rsidP="00A5668C">
      <w:pPr>
        <w:tabs>
          <w:tab w:val="left" w:pos="567"/>
        </w:tabs>
        <w:spacing w:after="0" w:line="240" w:lineRule="auto"/>
        <w:jc w:val="both"/>
        <w:rPr>
          <w:rFonts w:ascii="Century Gothic" w:eastAsia="Times New Roman" w:hAnsi="Century Gothic"/>
          <w:bCs/>
          <w:color w:val="000000"/>
          <w:kern w:val="28"/>
          <w:sz w:val="20"/>
          <w:szCs w:val="20"/>
          <w14:cntxtAlts/>
        </w:rPr>
      </w:pPr>
    </w:p>
    <w:p w14:paraId="330ED8BD" w14:textId="77777777" w:rsidR="00A5668C" w:rsidRDefault="00A5668C" w:rsidP="00A5668C">
      <w:pPr>
        <w:tabs>
          <w:tab w:val="left" w:pos="567"/>
        </w:tabs>
        <w:spacing w:after="0" w:line="240" w:lineRule="auto"/>
        <w:jc w:val="both"/>
        <w:rPr>
          <w:rFonts w:ascii="Century Gothic" w:eastAsia="Times New Roman" w:hAnsi="Century Gothic"/>
          <w:bCs/>
          <w:color w:val="000000"/>
          <w:kern w:val="28"/>
          <w:sz w:val="20"/>
          <w:szCs w:val="20"/>
          <w14:cntxtAlts/>
        </w:rPr>
      </w:pPr>
    </w:p>
    <w:p w14:paraId="5B9D8986" w14:textId="77777777" w:rsidR="00A5668C" w:rsidRDefault="00A5668C" w:rsidP="00A5668C">
      <w:pPr>
        <w:tabs>
          <w:tab w:val="left" w:pos="567"/>
        </w:tabs>
        <w:spacing w:after="0" w:line="240" w:lineRule="auto"/>
        <w:jc w:val="both"/>
        <w:rPr>
          <w:rFonts w:ascii="Century Gothic" w:eastAsia="Times New Roman" w:hAnsi="Century Gothic"/>
          <w:bCs/>
          <w:color w:val="000000"/>
          <w:kern w:val="28"/>
          <w:sz w:val="20"/>
          <w:szCs w:val="20"/>
          <w14:cntxtAlts/>
        </w:rPr>
      </w:pPr>
      <w:r>
        <w:rPr>
          <w:rFonts w:ascii="Century Gothic" w:eastAsia="Century Gothic" w:hAnsi="Century Gothic" w:cs="Century Gothic"/>
          <w:noProof/>
        </w:rPr>
        <w:drawing>
          <wp:anchor distT="0" distB="0" distL="114300" distR="114300" simplePos="0" relativeHeight="252019712" behindDoc="0" locked="0" layoutInCell="1" allowOverlap="1" wp14:anchorId="4DF3EB85" wp14:editId="45F33D80">
            <wp:simplePos x="0" y="0"/>
            <wp:positionH relativeFrom="column">
              <wp:posOffset>125993</wp:posOffset>
            </wp:positionH>
            <wp:positionV relativeFrom="paragraph">
              <wp:posOffset>115034</wp:posOffset>
            </wp:positionV>
            <wp:extent cx="4702628" cy="2465291"/>
            <wp:effectExtent l="0" t="0" r="3175" b="0"/>
            <wp:wrapNone/>
            <wp:docPr id="13812268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02628" cy="2465291"/>
                    </a:xfrm>
                    <a:prstGeom prst="rect">
                      <a:avLst/>
                    </a:prstGeom>
                    <a:noFill/>
                  </pic:spPr>
                </pic:pic>
              </a:graphicData>
            </a:graphic>
            <wp14:sizeRelH relativeFrom="page">
              <wp14:pctWidth>0</wp14:pctWidth>
            </wp14:sizeRelH>
            <wp14:sizeRelV relativeFrom="page">
              <wp14:pctHeight>0</wp14:pctHeight>
            </wp14:sizeRelV>
          </wp:anchor>
        </w:drawing>
      </w:r>
    </w:p>
    <w:p w14:paraId="45B1C2BB" w14:textId="77777777" w:rsidR="00A5668C" w:rsidRDefault="00A5668C" w:rsidP="00A5668C">
      <w:pPr>
        <w:tabs>
          <w:tab w:val="left" w:pos="567"/>
        </w:tabs>
        <w:spacing w:after="0" w:line="240" w:lineRule="auto"/>
        <w:jc w:val="both"/>
        <w:rPr>
          <w:rFonts w:ascii="Century Gothic" w:eastAsia="Times New Roman" w:hAnsi="Century Gothic"/>
          <w:bCs/>
          <w:color w:val="000000"/>
          <w:kern w:val="28"/>
          <w:sz w:val="20"/>
          <w:szCs w:val="20"/>
          <w14:cntxtAlts/>
        </w:rPr>
      </w:pPr>
    </w:p>
    <w:p w14:paraId="4F884CBC" w14:textId="77777777" w:rsidR="00A5668C" w:rsidRDefault="00A5668C" w:rsidP="00A5668C">
      <w:pPr>
        <w:tabs>
          <w:tab w:val="left" w:pos="567"/>
        </w:tabs>
        <w:spacing w:after="0" w:line="240" w:lineRule="auto"/>
        <w:jc w:val="both"/>
        <w:rPr>
          <w:rFonts w:ascii="Century Gothic" w:eastAsia="Times New Roman" w:hAnsi="Century Gothic"/>
          <w:bCs/>
          <w:color w:val="000000"/>
          <w:kern w:val="28"/>
          <w:sz w:val="20"/>
          <w:szCs w:val="20"/>
          <w14:cntxtAlts/>
        </w:rPr>
      </w:pPr>
    </w:p>
    <w:p w14:paraId="3AF4A91B" w14:textId="77777777" w:rsidR="00A5668C" w:rsidRDefault="00A5668C" w:rsidP="00A5668C">
      <w:pPr>
        <w:tabs>
          <w:tab w:val="left" w:pos="567"/>
        </w:tabs>
        <w:spacing w:after="0" w:line="240" w:lineRule="auto"/>
        <w:jc w:val="both"/>
        <w:rPr>
          <w:rFonts w:ascii="Century Gothic" w:eastAsia="Times New Roman" w:hAnsi="Century Gothic"/>
          <w:bCs/>
          <w:color w:val="000000"/>
          <w:kern w:val="28"/>
          <w:sz w:val="20"/>
          <w:szCs w:val="20"/>
          <w14:cntxtAlts/>
        </w:rPr>
      </w:pPr>
    </w:p>
    <w:p w14:paraId="57083E5C" w14:textId="77777777" w:rsidR="00A5668C" w:rsidRDefault="00A5668C" w:rsidP="00A5668C">
      <w:pPr>
        <w:tabs>
          <w:tab w:val="left" w:pos="567"/>
        </w:tabs>
        <w:spacing w:after="0" w:line="240" w:lineRule="auto"/>
        <w:jc w:val="both"/>
        <w:rPr>
          <w:rFonts w:ascii="Century Gothic" w:eastAsia="Times New Roman" w:hAnsi="Century Gothic"/>
          <w:bCs/>
          <w:color w:val="000000"/>
          <w:kern w:val="28"/>
          <w:sz w:val="20"/>
          <w:szCs w:val="20"/>
          <w14:cntxtAlts/>
        </w:rPr>
      </w:pPr>
    </w:p>
    <w:p w14:paraId="724D292F" w14:textId="77777777" w:rsidR="00A5668C" w:rsidRDefault="00A5668C" w:rsidP="00A5668C">
      <w:pPr>
        <w:tabs>
          <w:tab w:val="left" w:pos="567"/>
        </w:tabs>
        <w:spacing w:after="0" w:line="240" w:lineRule="auto"/>
        <w:jc w:val="both"/>
        <w:rPr>
          <w:rFonts w:ascii="Century Gothic" w:eastAsia="Times New Roman" w:hAnsi="Century Gothic"/>
          <w:bCs/>
          <w:color w:val="000000"/>
          <w:kern w:val="28"/>
          <w:sz w:val="20"/>
          <w:szCs w:val="20"/>
          <w14:cntxtAlts/>
        </w:rPr>
      </w:pPr>
    </w:p>
    <w:p w14:paraId="1531E125" w14:textId="77777777" w:rsidR="00A5668C" w:rsidRDefault="00A5668C" w:rsidP="00A5668C">
      <w:pPr>
        <w:tabs>
          <w:tab w:val="left" w:pos="567"/>
        </w:tabs>
        <w:spacing w:after="0" w:line="240" w:lineRule="auto"/>
        <w:jc w:val="both"/>
        <w:rPr>
          <w:rFonts w:ascii="Century Gothic" w:eastAsia="Times New Roman" w:hAnsi="Century Gothic"/>
          <w:bCs/>
          <w:color w:val="000000"/>
          <w:kern w:val="28"/>
          <w:sz w:val="20"/>
          <w:szCs w:val="20"/>
          <w14:cntxtAlts/>
        </w:rPr>
      </w:pPr>
    </w:p>
    <w:p w14:paraId="3596FFAA" w14:textId="77777777" w:rsidR="00A5668C" w:rsidRDefault="00A5668C" w:rsidP="00A5668C">
      <w:pPr>
        <w:tabs>
          <w:tab w:val="left" w:pos="567"/>
        </w:tabs>
        <w:spacing w:after="0" w:line="240" w:lineRule="auto"/>
        <w:jc w:val="both"/>
        <w:rPr>
          <w:rFonts w:ascii="Century Gothic" w:eastAsia="Times New Roman" w:hAnsi="Century Gothic"/>
          <w:bCs/>
          <w:color w:val="000000"/>
          <w:kern w:val="28"/>
          <w:sz w:val="20"/>
          <w:szCs w:val="20"/>
          <w14:cntxtAlts/>
        </w:rPr>
      </w:pPr>
    </w:p>
    <w:p w14:paraId="7CDAF193" w14:textId="77777777" w:rsidR="00A5668C" w:rsidRDefault="00A5668C" w:rsidP="00A5668C">
      <w:pPr>
        <w:tabs>
          <w:tab w:val="left" w:pos="567"/>
        </w:tabs>
        <w:spacing w:after="0" w:line="240" w:lineRule="auto"/>
        <w:jc w:val="both"/>
        <w:rPr>
          <w:rFonts w:ascii="Century Gothic" w:eastAsia="Times New Roman" w:hAnsi="Century Gothic"/>
          <w:bCs/>
          <w:color w:val="000000"/>
          <w:kern w:val="28"/>
          <w:sz w:val="20"/>
          <w:szCs w:val="20"/>
          <w14:cntxtAlts/>
        </w:rPr>
      </w:pPr>
    </w:p>
    <w:p w14:paraId="767285EA" w14:textId="77777777" w:rsidR="00A5668C" w:rsidRDefault="00A5668C" w:rsidP="00A5668C">
      <w:pPr>
        <w:tabs>
          <w:tab w:val="left" w:pos="567"/>
        </w:tabs>
        <w:spacing w:after="0" w:line="240" w:lineRule="auto"/>
        <w:jc w:val="both"/>
        <w:rPr>
          <w:rFonts w:ascii="Century Gothic" w:eastAsia="Times New Roman" w:hAnsi="Century Gothic"/>
          <w:bCs/>
          <w:color w:val="000000"/>
          <w:kern w:val="28"/>
          <w:sz w:val="20"/>
          <w:szCs w:val="20"/>
          <w14:cntxtAlts/>
        </w:rPr>
      </w:pPr>
    </w:p>
    <w:p w14:paraId="22886968" w14:textId="77777777" w:rsidR="00A5668C" w:rsidRDefault="00A5668C" w:rsidP="00A5668C">
      <w:pPr>
        <w:tabs>
          <w:tab w:val="left" w:pos="567"/>
        </w:tabs>
        <w:spacing w:after="0" w:line="240" w:lineRule="auto"/>
        <w:jc w:val="both"/>
        <w:rPr>
          <w:rFonts w:ascii="Century Gothic" w:eastAsia="Times New Roman" w:hAnsi="Century Gothic"/>
          <w:bCs/>
          <w:color w:val="000000"/>
          <w:kern w:val="28"/>
          <w:sz w:val="20"/>
          <w:szCs w:val="20"/>
          <w14:cntxtAlts/>
        </w:rPr>
      </w:pPr>
    </w:p>
    <w:p w14:paraId="664076F2" w14:textId="77777777" w:rsidR="00A5668C" w:rsidRDefault="00A5668C" w:rsidP="00A5668C">
      <w:pPr>
        <w:tabs>
          <w:tab w:val="left" w:pos="567"/>
        </w:tabs>
        <w:spacing w:after="0" w:line="240" w:lineRule="auto"/>
        <w:jc w:val="both"/>
        <w:rPr>
          <w:rFonts w:ascii="Century Gothic" w:eastAsia="Times New Roman" w:hAnsi="Century Gothic"/>
          <w:bCs/>
          <w:color w:val="000000"/>
          <w:kern w:val="28"/>
          <w:sz w:val="20"/>
          <w:szCs w:val="20"/>
          <w14:cntxtAlts/>
        </w:rPr>
      </w:pPr>
    </w:p>
    <w:p w14:paraId="52201CA5" w14:textId="77777777" w:rsidR="00A5668C" w:rsidRDefault="00A5668C" w:rsidP="00A5668C">
      <w:pPr>
        <w:tabs>
          <w:tab w:val="left" w:pos="567"/>
        </w:tabs>
        <w:spacing w:after="0" w:line="240" w:lineRule="auto"/>
        <w:jc w:val="both"/>
        <w:rPr>
          <w:rFonts w:ascii="Century Gothic" w:eastAsia="Times New Roman" w:hAnsi="Century Gothic"/>
          <w:bCs/>
          <w:color w:val="000000"/>
          <w:kern w:val="28"/>
          <w:sz w:val="20"/>
          <w:szCs w:val="20"/>
          <w14:cntxtAlts/>
        </w:rPr>
      </w:pPr>
    </w:p>
    <w:p w14:paraId="34F7D403" w14:textId="1D4144BC" w:rsidR="00A5668C" w:rsidRDefault="00A5668C" w:rsidP="00A5668C">
      <w:pPr>
        <w:tabs>
          <w:tab w:val="left" w:pos="567"/>
        </w:tabs>
        <w:spacing w:after="0" w:line="240" w:lineRule="auto"/>
        <w:jc w:val="both"/>
        <w:rPr>
          <w:rFonts w:ascii="Century Gothic" w:eastAsia="Times New Roman" w:hAnsi="Century Gothic"/>
          <w:bCs/>
          <w:color w:val="000000"/>
          <w:kern w:val="28"/>
          <w:sz w:val="20"/>
          <w:szCs w:val="20"/>
          <w14:cntxtAlts/>
        </w:rPr>
      </w:pPr>
    </w:p>
    <w:p w14:paraId="228D4A6A" w14:textId="6BF694E5" w:rsidR="00A5668C" w:rsidRDefault="00D3151F" w:rsidP="00A5668C">
      <w:pPr>
        <w:tabs>
          <w:tab w:val="left" w:pos="567"/>
        </w:tabs>
        <w:spacing w:after="0" w:line="240" w:lineRule="auto"/>
        <w:jc w:val="both"/>
        <w:rPr>
          <w:rFonts w:ascii="Century Gothic" w:eastAsia="Times New Roman" w:hAnsi="Century Gothic"/>
          <w:bCs/>
          <w:color w:val="000000"/>
          <w:kern w:val="28"/>
          <w:sz w:val="20"/>
          <w:szCs w:val="20"/>
          <w14:cntxtAlts/>
        </w:rPr>
      </w:pPr>
      <w:r>
        <w:rPr>
          <w:rFonts w:ascii="Century Gothic" w:hAnsi="Century Gothic"/>
          <w:b/>
          <w:bCs/>
          <w:i/>
          <w:iCs/>
          <w:noProof/>
          <w:color w:val="00B050"/>
        </w:rPr>
        <mc:AlternateContent>
          <mc:Choice Requires="wps">
            <w:drawing>
              <wp:anchor distT="0" distB="0" distL="114300" distR="114300" simplePos="0" relativeHeight="252127232" behindDoc="0" locked="0" layoutInCell="1" allowOverlap="1" wp14:anchorId="6A0795CF" wp14:editId="3C1F42AF">
                <wp:simplePos x="0" y="0"/>
                <wp:positionH relativeFrom="column">
                  <wp:posOffset>5819775</wp:posOffset>
                </wp:positionH>
                <wp:positionV relativeFrom="paragraph">
                  <wp:posOffset>452120</wp:posOffset>
                </wp:positionV>
                <wp:extent cx="447675" cy="904875"/>
                <wp:effectExtent l="0" t="0" r="9525" b="9525"/>
                <wp:wrapNone/>
                <wp:docPr id="989444003" name="Zone de texte 989444003"/>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050FABC5" w14:textId="3A61F5C5" w:rsidR="00BF5F60" w:rsidRPr="006F2B08" w:rsidRDefault="00BF5F60" w:rsidP="00D3151F">
                            <w:pPr>
                              <w:rPr>
                                <w:b/>
                                <w:sz w:val="26"/>
                                <w:szCs w:val="26"/>
                              </w:rPr>
                            </w:pPr>
                            <w:r>
                              <w:rPr>
                                <w:b/>
                                <w:sz w:val="26"/>
                                <w:szCs w:val="26"/>
                              </w:rPr>
                              <w:t>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A0795CF" id="Zone de texte 989444003" o:spid="_x0000_s1108" type="#_x0000_t202" style="position:absolute;left:0;text-align:left;margin-left:458.25pt;margin-top:35.6pt;width:35.25pt;height:71.2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H6PWgIAAKYEAAAOAAAAZHJzL2Uyb0RvYy54bWysVF1P2zAUfZ+0/2D5fSQtAdqKFHWgTpMQ&#10;IMGEtDfXcWgkx9ez3Sbdr9+x01LG9jStD+71/fQ9595cXvWtZlvlfEOm5KOTnDNlJFWNeSn5t6fl&#10;pwlnPghTCU1GlXynPL+af/xw2dmZGtOadKUcQxLjZ50t+ToEO8syL9eqFf6ErDIw1uRaEXB1L1nl&#10;RIfsrc7GeX6edeQq60gq76G9GYx8nvLXtZLhvq69CkyXHG8L6XTpXMUzm1+K2YsTdt3I/TPEP7yi&#10;FY1B0ddUNyIItnHNH6naRjryVIcTSW1Gdd1IlXpAN6P8XTePa2FV6gXgePsKk/9/aeXd9sGxpir5&#10;dDItiiLPTzkzogVV30EYqxQLqg+KHc2ArLN+hshHi9jQf6Ye1Ecoo95DGZHoa9fGf/TIYAf4u1fA&#10;kZFJKIvi4vzijDMJ0zQvJpCRJTsGW+fDF0Uti0LJHfhMMIvtrQ+D68El1vKkm2rZaJ0uO3+tHdsK&#10;UI+JqajjTAsfoCz5Mv321X4L04Z1JT8/PctTJUMx31BKGzzu2GOUQr/qE3yT8QGAFVU74OJoGDZv&#10;5bLB629R+kE4TBegwMaEexy1JhSjvcTZmtzPv+mjP0iHlbMO01py/2MjnEJHXw3GYToCdRjvdCnO&#10;Lsa4uLeW1VuL2bTXBFRG2E0rkxj9gz6ItaP2GYu1iFVhEkaidsnDQbwOww5hMaVaLJITBtqKcGse&#10;rYypIwWRm6f+WTi7JzDO0h0d5lrM3vE4+MZIQ4tNoLpJJEegB1T3+GMZ0pjsFzdu29t78jp+Xua/&#10;AAAA//8DAFBLAwQUAAYACAAAACEAVGsyjOMAAAAKAQAADwAAAGRycy9kb3ducmV2LnhtbEyPUUvD&#10;MBSF3wX/Q7iCby5txXWrTYeIogPLtir4mjXXttokJcnWul/v9UkfL/fjnO/kq0n37IjOd9YIiGcR&#10;MDS1VZ1pBLy9Pl4tgPkgjZK9NSjgGz2sivOzXGbKjmaHxyo0jEKMz6SANoQh49zXLWrpZ3ZAQ78P&#10;67QMdLqGKydHCtc9T6JozrXsDDW0csD7Fuuv6qAFvI/Vk9us15/b4bk8bU5V+YIPpRCXF9PdLbCA&#10;U/iD4Vef1KEgp709GOVZL2AZz28IFZDGCTAClouUxu0FJPF1CrzI+f8JxQ8AAAD//wMAUEsBAi0A&#10;FAAGAAgAAAAhALaDOJL+AAAA4QEAABMAAAAAAAAAAAAAAAAAAAAAAFtDb250ZW50X1R5cGVzXS54&#10;bWxQSwECLQAUAAYACAAAACEAOP0h/9YAAACUAQAACwAAAAAAAAAAAAAAAAAvAQAAX3JlbHMvLnJl&#10;bHNQSwECLQAUAAYACAAAACEAlaR+j1oCAACmBAAADgAAAAAAAAAAAAAAAAAuAgAAZHJzL2Uyb0Rv&#10;Yy54bWxQSwECLQAUAAYACAAAACEAVGsyjOMAAAAKAQAADwAAAAAAAAAAAAAAAAC0BAAAZHJzL2Rv&#10;d25yZXYueG1sUEsFBgAAAAAEAAQA8wAAAMQFAAAAAA==&#10;" fillcolor="window" stroked="f" strokeweight=".5pt">
                <v:textbox>
                  <w:txbxContent>
                    <w:p w14:paraId="050FABC5" w14:textId="3A61F5C5" w:rsidR="006A4CC6" w:rsidRPr="006F2B08" w:rsidRDefault="006A4CC6" w:rsidP="00D3151F">
                      <w:pPr>
                        <w:rPr>
                          <w:b/>
                          <w:sz w:val="26"/>
                          <w:szCs w:val="26"/>
                        </w:rPr>
                      </w:pPr>
                      <w:r>
                        <w:rPr>
                          <w:b/>
                          <w:sz w:val="26"/>
                          <w:szCs w:val="26"/>
                        </w:rPr>
                        <w:t>44</w:t>
                      </w:r>
                    </w:p>
                  </w:txbxContent>
                </v:textbox>
              </v:shape>
            </w:pict>
          </mc:Fallback>
        </mc:AlternateContent>
      </w:r>
    </w:p>
    <w:p w14:paraId="216C7763" w14:textId="7477301F" w:rsidR="00A5668C" w:rsidRPr="00794ECE" w:rsidRDefault="00D3151F" w:rsidP="00A5668C">
      <w:pPr>
        <w:tabs>
          <w:tab w:val="left" w:pos="567"/>
        </w:tabs>
        <w:spacing w:after="0" w:line="240" w:lineRule="auto"/>
        <w:jc w:val="both"/>
        <w:rPr>
          <w:rFonts w:ascii="Century Gothic" w:eastAsia="Times New Roman" w:hAnsi="Century Gothic"/>
          <w:bCs/>
          <w:color w:val="000000"/>
          <w:kern w:val="28"/>
          <w:sz w:val="20"/>
          <w:szCs w:val="20"/>
          <w14:cntxtAlts/>
        </w:rPr>
      </w:pPr>
      <w:r>
        <w:rPr>
          <w:rFonts w:ascii="Century Gothic" w:hAnsi="Century Gothic"/>
          <w:b/>
          <w:bCs/>
          <w:i/>
          <w:iCs/>
          <w:noProof/>
          <w:color w:val="00B050"/>
        </w:rPr>
        <mc:AlternateContent>
          <mc:Choice Requires="wps">
            <w:drawing>
              <wp:anchor distT="0" distB="0" distL="114300" distR="114300" simplePos="0" relativeHeight="252129280" behindDoc="0" locked="0" layoutInCell="1" allowOverlap="1" wp14:anchorId="7D7732EE" wp14:editId="76C5BE75">
                <wp:simplePos x="0" y="0"/>
                <wp:positionH relativeFrom="column">
                  <wp:posOffset>5770880</wp:posOffset>
                </wp:positionH>
                <wp:positionV relativeFrom="paragraph">
                  <wp:posOffset>9260205</wp:posOffset>
                </wp:positionV>
                <wp:extent cx="447675" cy="904875"/>
                <wp:effectExtent l="0" t="0" r="9525" b="9525"/>
                <wp:wrapNone/>
                <wp:docPr id="989444004" name="Zone de texte 989444004"/>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57C45EF3" w14:textId="4DD995AF" w:rsidR="00BF5F60" w:rsidRPr="006F2B08" w:rsidRDefault="00BF5F60" w:rsidP="00D3151F">
                            <w:pPr>
                              <w:rPr>
                                <w:b/>
                                <w:sz w:val="26"/>
                                <w:szCs w:val="26"/>
                              </w:rPr>
                            </w:pPr>
                            <w:r>
                              <w:rPr>
                                <w:b/>
                                <w:sz w:val="26"/>
                                <w:szCs w:val="26"/>
                              </w:rPr>
                              <w:t>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D7732EE" id="Zone de texte 989444004" o:spid="_x0000_s1109" type="#_x0000_t202" style="position:absolute;left:0;text-align:left;margin-left:454.4pt;margin-top:729.15pt;width:35.25pt;height:71.2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6RDWgIAAKYEAAAOAAAAZHJzL2Uyb0RvYy54bWysVF1P2zAUfZ+0/2D5fSSFAG1FijpQp0kI&#10;kMqEtDfXcWgkx9ez3Sbdr9+x01LG9jStD+71/fQ9595cXfetZlvlfEOm5KOTnDNlJFWNeSn5t6fF&#10;pzFnPghTCU1GlXynPL+effxw1dmpOqU16Uo5hiTGTztb8nUIdpplXq5VK/wJWWVgrMm1IuDqXrLK&#10;iQ7ZW52d5vlF1pGrrCOpvIf2djDyWcpf10qGh7r2KjBdcrwtpNOlcxXPbHYlpi9O2HUj988Q//CK&#10;VjQGRV9T3Yog2MY1f6RqG+nIUx1OJLUZ1XUjVeoB3Yzyd90s18Kq1AvA8fYVJv//0sr77aNjTVXy&#10;yXhSFEWeF5wZ0YKq7yCMVYoF1QfFjmZA1lk/ReTSIjb0n6kH9RHKqPdQRiT62rXxHz0y2AH+7hVw&#10;ZGQSyqK4vLg850zCNMmLMWRkyY7B1vnwRVHLolByBz4TzGJ758PgenCJtTzpplo0WqfLzt9ox7YC&#10;1GNiKuo408IHKEu+SL99td/CtGFdyS/OzvNUyVDMN5TSBo879hil0K/6BN/47ADAiqodcHE0DJu3&#10;ctHg9Xco/SgcpgtQYGPCA45aE4rRXuJsTe7n3/TRH6TDylmHaS25/7ERTqGjrwbjMBmBOox3uhTn&#10;l6e4uLeW1VuL2bQ3BFRG2E0rkxj9gz6ItaP2GYs1j1VhEkaidsnDQbwJww5hMaWaz5MTBtqKcGeW&#10;VsbUkYLIzVP/LJzdExhn6Z4Ocy2m73gcfGOkofkmUN0kkiPQA6p7/LEMaUz2ixu37e09eR0/L7Nf&#10;AAAA//8DAFBLAwQUAAYACAAAACEANHxRX+QAAAANAQAADwAAAGRycy9kb3ducmV2LnhtbEyPzU7D&#10;MBCE70i8g7VI3KjNX5uEOBVCIKhE1BKQuLrxkgRiO7LdJvTpWU5w290ZzX6TLyfTsz360Dkr4Xwm&#10;gKGtne5sI+Ht9eEsARaislr1zqKEbwywLI6PcpVpN9oX3FexYRRiQ6YktDEOGeehbtGoMHMDWtI+&#10;nDcq0uobrr0aKdz0/EKIOTeqs/ShVQPetVh/VTsj4X2sHv16tfrcDE/lYX2oyme8L6U8PZlub4BF&#10;nOKfGX7xCR0KYtq6ndWB9RJSkRB6JOHqOrkERpZ0kdKwpdNciAR4kfP/LYofAAAA//8DAFBLAQIt&#10;ABQABgAIAAAAIQC2gziS/gAAAOEBAAATAAAAAAAAAAAAAAAAAAAAAABbQ29udGVudF9UeXBlc10u&#10;eG1sUEsBAi0AFAAGAAgAAAAhADj9If/WAAAAlAEAAAsAAAAAAAAAAAAAAAAALwEAAF9yZWxzLy5y&#10;ZWxzUEsBAi0AFAAGAAgAAAAhAGhvpENaAgAApgQAAA4AAAAAAAAAAAAAAAAALgIAAGRycy9lMm9E&#10;b2MueG1sUEsBAi0AFAAGAAgAAAAhADR8UV/kAAAADQEAAA8AAAAAAAAAAAAAAAAAtAQAAGRycy9k&#10;b3ducmV2LnhtbFBLBQYAAAAABAAEAPMAAADFBQAAAAA=&#10;" fillcolor="window" stroked="f" strokeweight=".5pt">
                <v:textbox>
                  <w:txbxContent>
                    <w:p w14:paraId="57C45EF3" w14:textId="4DD995AF" w:rsidR="006A4CC6" w:rsidRPr="006F2B08" w:rsidRDefault="006A4CC6" w:rsidP="00D3151F">
                      <w:pPr>
                        <w:rPr>
                          <w:b/>
                          <w:sz w:val="26"/>
                          <w:szCs w:val="26"/>
                        </w:rPr>
                      </w:pPr>
                      <w:r>
                        <w:rPr>
                          <w:b/>
                          <w:sz w:val="26"/>
                          <w:szCs w:val="26"/>
                        </w:rPr>
                        <w:t>45</w:t>
                      </w:r>
                    </w:p>
                  </w:txbxContent>
                </v:textbox>
              </v:shape>
            </w:pict>
          </mc:Fallback>
        </mc:AlternateContent>
      </w:r>
      <w:r w:rsidR="00A5668C">
        <w:rPr>
          <w:rFonts w:ascii="Century Gothic" w:eastAsia="Times New Roman" w:hAnsi="Century Gothic"/>
          <w:bCs/>
          <w:color w:val="000000"/>
          <w:kern w:val="28"/>
          <w:sz w:val="20"/>
          <w:szCs w:val="20"/>
          <w14:cntxtAlts/>
        </w:rPr>
        <w:t>Tableau N° 23 : P</w:t>
      </w:r>
      <w:r w:rsidR="00A5668C" w:rsidRPr="00794ECE">
        <w:rPr>
          <w:rFonts w:ascii="Century Gothic" w:eastAsia="Times New Roman" w:hAnsi="Century Gothic"/>
          <w:bCs/>
          <w:color w:val="000000"/>
          <w:kern w:val="28"/>
          <w:sz w:val="20"/>
          <w:szCs w:val="20"/>
          <w14:cntxtAlts/>
        </w:rPr>
        <w:t>rojets non démarrés</w:t>
      </w:r>
    </w:p>
    <w:tbl>
      <w:tblPr>
        <w:tblW w:w="10603" w:type="dxa"/>
        <w:tblInd w:w="-1139" w:type="dxa"/>
        <w:tblLayout w:type="fixed"/>
        <w:tblLook w:val="04A0" w:firstRow="1" w:lastRow="0" w:firstColumn="1" w:lastColumn="0" w:noHBand="0" w:noVBand="1"/>
      </w:tblPr>
      <w:tblGrid>
        <w:gridCol w:w="748"/>
        <w:gridCol w:w="3364"/>
        <w:gridCol w:w="1388"/>
        <w:gridCol w:w="2126"/>
        <w:gridCol w:w="1560"/>
        <w:gridCol w:w="1417"/>
      </w:tblGrid>
      <w:tr w:rsidR="00A5668C" w:rsidRPr="005D7BCB" w14:paraId="094826EC" w14:textId="77777777" w:rsidTr="008F6CEF">
        <w:trPr>
          <w:trHeight w:val="495"/>
        </w:trPr>
        <w:tc>
          <w:tcPr>
            <w:tcW w:w="748" w:type="dxa"/>
            <w:tcBorders>
              <w:top w:val="single" w:sz="4" w:space="0" w:color="auto"/>
              <w:left w:val="single" w:sz="4" w:space="0" w:color="auto"/>
              <w:bottom w:val="single" w:sz="4" w:space="0" w:color="auto"/>
              <w:right w:val="single" w:sz="4" w:space="0" w:color="auto"/>
            </w:tcBorders>
            <w:shd w:val="clear" w:color="000000" w:fill="BDD7EE"/>
          </w:tcPr>
          <w:p w14:paraId="592CD141" w14:textId="77777777" w:rsidR="00A5668C" w:rsidRDefault="00A5668C" w:rsidP="00A5668C">
            <w:pPr>
              <w:tabs>
                <w:tab w:val="left" w:pos="567"/>
              </w:tabs>
              <w:spacing w:after="0" w:line="240" w:lineRule="auto"/>
              <w:ind w:firstLine="29"/>
              <w:jc w:val="center"/>
              <w:rPr>
                <w:rFonts w:ascii="Century Gothic" w:eastAsia="Times New Roman" w:hAnsi="Century Gothic"/>
                <w:b/>
                <w:bCs/>
                <w:color w:val="000000"/>
                <w:sz w:val="20"/>
                <w:szCs w:val="20"/>
              </w:rPr>
            </w:pPr>
          </w:p>
          <w:p w14:paraId="27647E9C" w14:textId="77777777" w:rsidR="00A5668C" w:rsidRPr="005D7BCB" w:rsidRDefault="00A5668C" w:rsidP="00A5668C">
            <w:pPr>
              <w:tabs>
                <w:tab w:val="left" w:pos="567"/>
              </w:tabs>
              <w:spacing w:after="0" w:line="240" w:lineRule="auto"/>
              <w:ind w:firstLine="29"/>
              <w:jc w:val="center"/>
              <w:rPr>
                <w:rFonts w:ascii="Century Gothic" w:eastAsia="Times New Roman" w:hAnsi="Century Gothic"/>
                <w:b/>
                <w:bCs/>
                <w:color w:val="000000"/>
                <w:sz w:val="20"/>
                <w:szCs w:val="20"/>
              </w:rPr>
            </w:pPr>
            <w:r w:rsidRPr="005D7BCB">
              <w:rPr>
                <w:rFonts w:ascii="Century Gothic" w:eastAsia="Times New Roman" w:hAnsi="Century Gothic"/>
                <w:b/>
                <w:bCs/>
                <w:color w:val="000000"/>
                <w:sz w:val="20"/>
                <w:szCs w:val="20"/>
              </w:rPr>
              <w:t>N°</w:t>
            </w:r>
          </w:p>
        </w:tc>
        <w:tc>
          <w:tcPr>
            <w:tcW w:w="3364"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5559F1E6" w14:textId="77777777" w:rsidR="00A5668C" w:rsidRPr="005D7BCB" w:rsidRDefault="00A5668C" w:rsidP="00A5668C">
            <w:pPr>
              <w:tabs>
                <w:tab w:val="left" w:pos="567"/>
              </w:tabs>
              <w:spacing w:after="0" w:line="240" w:lineRule="auto"/>
              <w:ind w:firstLine="29"/>
              <w:jc w:val="center"/>
              <w:rPr>
                <w:rFonts w:ascii="Century Gothic" w:eastAsia="Times New Roman" w:hAnsi="Century Gothic"/>
                <w:b/>
                <w:bCs/>
                <w:color w:val="000000"/>
                <w:sz w:val="20"/>
                <w:szCs w:val="20"/>
              </w:rPr>
            </w:pPr>
            <w:r w:rsidRPr="005D7BCB">
              <w:rPr>
                <w:rFonts w:ascii="Century Gothic" w:eastAsia="Times New Roman" w:hAnsi="Century Gothic"/>
                <w:b/>
                <w:bCs/>
                <w:color w:val="000000"/>
                <w:sz w:val="20"/>
                <w:szCs w:val="20"/>
              </w:rPr>
              <w:t>Intitulé du projet ou de l’activité projet prévue</w:t>
            </w:r>
          </w:p>
        </w:tc>
        <w:tc>
          <w:tcPr>
            <w:tcW w:w="1388" w:type="dxa"/>
            <w:tcBorders>
              <w:top w:val="single" w:sz="4" w:space="0" w:color="auto"/>
              <w:left w:val="nil"/>
              <w:bottom w:val="single" w:sz="4" w:space="0" w:color="auto"/>
              <w:right w:val="single" w:sz="4" w:space="0" w:color="auto"/>
            </w:tcBorders>
            <w:shd w:val="clear" w:color="000000" w:fill="BDD7EE"/>
            <w:vAlign w:val="center"/>
            <w:hideMark/>
          </w:tcPr>
          <w:p w14:paraId="76A1EC7A" w14:textId="77777777" w:rsidR="00A5668C" w:rsidRPr="005D7BCB"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5D7BCB">
              <w:rPr>
                <w:rFonts w:ascii="Century Gothic" w:eastAsia="Times New Roman" w:hAnsi="Century Gothic"/>
                <w:b/>
                <w:bCs/>
                <w:color w:val="000000"/>
                <w:sz w:val="20"/>
                <w:szCs w:val="20"/>
              </w:rPr>
              <w:t>Prévision budgétaire</w:t>
            </w:r>
          </w:p>
        </w:tc>
        <w:tc>
          <w:tcPr>
            <w:tcW w:w="2126" w:type="dxa"/>
            <w:tcBorders>
              <w:top w:val="single" w:sz="4" w:space="0" w:color="auto"/>
              <w:left w:val="nil"/>
              <w:bottom w:val="single" w:sz="4" w:space="0" w:color="auto"/>
              <w:right w:val="single" w:sz="4" w:space="0" w:color="auto"/>
            </w:tcBorders>
            <w:shd w:val="clear" w:color="000000" w:fill="BDD7EE"/>
          </w:tcPr>
          <w:p w14:paraId="3CFA020D" w14:textId="77777777" w:rsidR="00A5668C" w:rsidRPr="005D7BCB"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Opérateur (Fournisseur) Montant du marché</w:t>
            </w:r>
          </w:p>
        </w:tc>
        <w:tc>
          <w:tcPr>
            <w:tcW w:w="1560" w:type="dxa"/>
            <w:tcBorders>
              <w:top w:val="single" w:sz="4" w:space="0" w:color="auto"/>
              <w:left w:val="single" w:sz="4" w:space="0" w:color="auto"/>
              <w:bottom w:val="single" w:sz="4" w:space="0" w:color="auto"/>
              <w:right w:val="single" w:sz="4" w:space="0" w:color="auto"/>
            </w:tcBorders>
            <w:shd w:val="clear" w:color="000000" w:fill="BDD7EE"/>
          </w:tcPr>
          <w:p w14:paraId="5E2D7E9E" w14:textId="77777777" w:rsidR="00A5668C" w:rsidRDefault="00A5668C" w:rsidP="00A5668C">
            <w:pPr>
              <w:tabs>
                <w:tab w:val="left" w:pos="567"/>
              </w:tabs>
              <w:spacing w:after="0" w:line="240" w:lineRule="auto"/>
              <w:jc w:val="center"/>
              <w:rPr>
                <w:rFonts w:ascii="Century Gothic" w:eastAsia="Times New Roman" w:hAnsi="Century Gothic"/>
                <w:b/>
                <w:bCs/>
                <w:color w:val="000000"/>
                <w:sz w:val="20"/>
                <w:szCs w:val="20"/>
              </w:rPr>
            </w:pPr>
          </w:p>
          <w:p w14:paraId="125F61B2" w14:textId="77777777" w:rsidR="00A5668C" w:rsidRPr="005D7BCB"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Département</w:t>
            </w:r>
          </w:p>
        </w:tc>
        <w:tc>
          <w:tcPr>
            <w:tcW w:w="1417"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7033AB86" w14:textId="77777777" w:rsidR="00A5668C" w:rsidRPr="005D7BCB"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5D7BCB">
              <w:rPr>
                <w:rFonts w:ascii="Century Gothic" w:eastAsia="Times New Roman" w:hAnsi="Century Gothic"/>
                <w:b/>
                <w:bCs/>
                <w:color w:val="000000"/>
                <w:sz w:val="20"/>
                <w:szCs w:val="20"/>
              </w:rPr>
              <w:t>Localité</w:t>
            </w:r>
          </w:p>
        </w:tc>
      </w:tr>
      <w:tr w:rsidR="00A5668C" w:rsidRPr="005D7BCB" w14:paraId="12FCF279" w14:textId="77777777" w:rsidTr="008F6CEF">
        <w:trPr>
          <w:trHeight w:val="335"/>
        </w:trPr>
        <w:tc>
          <w:tcPr>
            <w:tcW w:w="748" w:type="dxa"/>
            <w:tcBorders>
              <w:top w:val="nil"/>
              <w:left w:val="single" w:sz="4" w:space="0" w:color="auto"/>
              <w:bottom w:val="single" w:sz="4" w:space="0" w:color="auto"/>
              <w:right w:val="single" w:sz="4" w:space="0" w:color="auto"/>
            </w:tcBorders>
          </w:tcPr>
          <w:p w14:paraId="3009ED26"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01</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07DB943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du matériel et des équipements médico-techniques du Kouilou et Pool</w:t>
            </w:r>
          </w:p>
        </w:tc>
        <w:tc>
          <w:tcPr>
            <w:tcW w:w="1388" w:type="dxa"/>
            <w:vMerge w:val="restart"/>
            <w:tcBorders>
              <w:top w:val="nil"/>
              <w:left w:val="nil"/>
              <w:right w:val="single" w:sz="4" w:space="0" w:color="auto"/>
            </w:tcBorders>
            <w:shd w:val="clear" w:color="auto" w:fill="auto"/>
            <w:vAlign w:val="center"/>
            <w:hideMark/>
          </w:tcPr>
          <w:p w14:paraId="0DD29BF0"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170 000 000</w:t>
            </w:r>
          </w:p>
        </w:tc>
        <w:tc>
          <w:tcPr>
            <w:tcW w:w="2126" w:type="dxa"/>
            <w:vMerge w:val="restart"/>
            <w:tcBorders>
              <w:top w:val="single" w:sz="4" w:space="0" w:color="auto"/>
              <w:left w:val="nil"/>
              <w:right w:val="single" w:sz="4" w:space="0" w:color="auto"/>
            </w:tcBorders>
          </w:tcPr>
          <w:p w14:paraId="63B50D5E"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3CEBE6B"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E.B Services</w:t>
            </w:r>
          </w:p>
          <w:p w14:paraId="1D6BDE9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169 128 000</w:t>
            </w:r>
          </w:p>
        </w:tc>
        <w:tc>
          <w:tcPr>
            <w:tcW w:w="1560" w:type="dxa"/>
            <w:tcBorders>
              <w:top w:val="nil"/>
              <w:left w:val="single" w:sz="4" w:space="0" w:color="auto"/>
              <w:bottom w:val="single" w:sz="4" w:space="0" w:color="auto"/>
              <w:right w:val="single" w:sz="4" w:space="0" w:color="auto"/>
            </w:tcBorders>
          </w:tcPr>
          <w:p w14:paraId="4E47513F"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104CA8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Kouilou</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4FDAABC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Loango</w:t>
            </w:r>
          </w:p>
        </w:tc>
      </w:tr>
      <w:tr w:rsidR="00A5668C" w:rsidRPr="005D7BCB" w14:paraId="5DC078BE" w14:textId="77777777" w:rsidTr="008F6CEF">
        <w:trPr>
          <w:trHeight w:val="417"/>
        </w:trPr>
        <w:tc>
          <w:tcPr>
            <w:tcW w:w="748" w:type="dxa"/>
            <w:tcBorders>
              <w:top w:val="nil"/>
              <w:left w:val="single" w:sz="4" w:space="0" w:color="auto"/>
              <w:bottom w:val="single" w:sz="4" w:space="0" w:color="auto"/>
              <w:right w:val="single" w:sz="4" w:space="0" w:color="auto"/>
            </w:tcBorders>
          </w:tcPr>
          <w:p w14:paraId="0CEEC521"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02</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3F0D4D2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du matériel et des équipements médico-techniques du Kouilou et Pool</w:t>
            </w:r>
          </w:p>
        </w:tc>
        <w:tc>
          <w:tcPr>
            <w:tcW w:w="1388" w:type="dxa"/>
            <w:vMerge/>
            <w:tcBorders>
              <w:left w:val="nil"/>
              <w:bottom w:val="single" w:sz="4" w:space="0" w:color="auto"/>
              <w:right w:val="single" w:sz="4" w:space="0" w:color="auto"/>
            </w:tcBorders>
            <w:shd w:val="clear" w:color="auto" w:fill="auto"/>
            <w:vAlign w:val="center"/>
            <w:hideMark/>
          </w:tcPr>
          <w:p w14:paraId="7C563DB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vMerge/>
            <w:tcBorders>
              <w:left w:val="nil"/>
              <w:bottom w:val="single" w:sz="4" w:space="0" w:color="auto"/>
              <w:right w:val="single" w:sz="4" w:space="0" w:color="auto"/>
            </w:tcBorders>
          </w:tcPr>
          <w:p w14:paraId="138A802E"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tcPr>
          <w:p w14:paraId="4364315D"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5C68FA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Pool</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5D81F5D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5D7BCB">
              <w:rPr>
                <w:rFonts w:ascii="Century Gothic" w:eastAsia="Times New Roman" w:hAnsi="Century Gothic"/>
                <w:color w:val="000000"/>
                <w:sz w:val="20"/>
                <w:szCs w:val="20"/>
              </w:rPr>
              <w:t>K</w:t>
            </w:r>
            <w:r>
              <w:rPr>
                <w:rFonts w:ascii="Century Gothic" w:eastAsia="Times New Roman" w:hAnsi="Century Gothic"/>
                <w:color w:val="000000"/>
                <w:sz w:val="20"/>
                <w:szCs w:val="20"/>
              </w:rPr>
              <w:t>i</w:t>
            </w:r>
            <w:r w:rsidRPr="005D7BCB">
              <w:rPr>
                <w:rFonts w:ascii="Century Gothic" w:eastAsia="Times New Roman" w:hAnsi="Century Gothic"/>
                <w:color w:val="000000"/>
                <w:sz w:val="20"/>
                <w:szCs w:val="20"/>
              </w:rPr>
              <w:t>nkala</w:t>
            </w:r>
            <w:proofErr w:type="spellEnd"/>
          </w:p>
        </w:tc>
      </w:tr>
      <w:tr w:rsidR="00A5668C" w:rsidRPr="005D7BCB" w14:paraId="5912D2F7" w14:textId="77777777" w:rsidTr="008F6CEF">
        <w:trPr>
          <w:trHeight w:val="175"/>
        </w:trPr>
        <w:tc>
          <w:tcPr>
            <w:tcW w:w="748" w:type="dxa"/>
            <w:tcBorders>
              <w:top w:val="single" w:sz="4" w:space="0" w:color="auto"/>
              <w:left w:val="single" w:sz="4" w:space="0" w:color="auto"/>
              <w:bottom w:val="single" w:sz="4" w:space="0" w:color="auto"/>
              <w:right w:val="single" w:sz="4" w:space="0" w:color="auto"/>
            </w:tcBorders>
          </w:tcPr>
          <w:p w14:paraId="3BE4E9BD"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03</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E7D3E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Travaux de réhabilitation du CSI de </w:t>
            </w:r>
            <w:proofErr w:type="spellStart"/>
            <w:r w:rsidRPr="005D7BCB">
              <w:rPr>
                <w:rFonts w:ascii="Century Gothic" w:eastAsia="Times New Roman" w:hAnsi="Century Gothic"/>
                <w:color w:val="000000"/>
                <w:sz w:val="20"/>
                <w:szCs w:val="20"/>
              </w:rPr>
              <w:t>Kinsaka</w:t>
            </w:r>
            <w:proofErr w:type="spellEnd"/>
            <w:r w:rsidRPr="005D7BCB">
              <w:rPr>
                <w:rFonts w:ascii="Century Gothic" w:eastAsia="Times New Roman" w:hAnsi="Century Gothic"/>
                <w:color w:val="000000"/>
                <w:sz w:val="20"/>
                <w:szCs w:val="20"/>
              </w:rPr>
              <w:t xml:space="preserve"> </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B8E90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50 000 000</w:t>
            </w:r>
          </w:p>
        </w:tc>
        <w:tc>
          <w:tcPr>
            <w:tcW w:w="2126" w:type="dxa"/>
            <w:tcBorders>
              <w:top w:val="single" w:sz="4" w:space="0" w:color="auto"/>
              <w:left w:val="single" w:sz="4" w:space="0" w:color="auto"/>
              <w:bottom w:val="single" w:sz="4" w:space="0" w:color="auto"/>
              <w:right w:val="single" w:sz="4" w:space="0" w:color="auto"/>
            </w:tcBorders>
          </w:tcPr>
          <w:p w14:paraId="17D0C6E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single" w:sz="4" w:space="0" w:color="auto"/>
              <w:left w:val="single" w:sz="4" w:space="0" w:color="auto"/>
              <w:bottom w:val="single" w:sz="4" w:space="0" w:color="auto"/>
              <w:right w:val="single" w:sz="4" w:space="0" w:color="auto"/>
            </w:tcBorders>
          </w:tcPr>
          <w:p w14:paraId="3F6A59AA" w14:textId="77777777" w:rsidR="00A5668C" w:rsidRPr="001C1D80" w:rsidRDefault="00A5668C" w:rsidP="00A5668C">
            <w:pPr>
              <w:tabs>
                <w:tab w:val="left" w:pos="567"/>
              </w:tabs>
              <w:spacing w:after="0" w:line="240" w:lineRule="auto"/>
              <w:jc w:val="center"/>
              <w:rPr>
                <w:rFonts w:ascii="Century Gothic" w:eastAsia="Times New Roman" w:hAnsi="Century Gothic"/>
                <w:color w:val="000000"/>
                <w:sz w:val="8"/>
                <w:szCs w:val="8"/>
              </w:rPr>
            </w:pPr>
          </w:p>
          <w:p w14:paraId="6DFEA3E0"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721097">
              <w:rPr>
                <w:rFonts w:ascii="Century Gothic" w:eastAsia="Times New Roman" w:hAnsi="Century Gothic"/>
                <w:color w:val="000000"/>
                <w:sz w:val="20"/>
                <w:szCs w:val="20"/>
              </w:rPr>
              <w:t>Bouenza</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E1AF6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5D7BCB">
              <w:rPr>
                <w:rFonts w:ascii="Century Gothic" w:eastAsia="Times New Roman" w:hAnsi="Century Gothic"/>
                <w:color w:val="000000"/>
                <w:sz w:val="20"/>
                <w:szCs w:val="20"/>
              </w:rPr>
              <w:t>Kinsaka</w:t>
            </w:r>
            <w:proofErr w:type="spellEnd"/>
          </w:p>
        </w:tc>
      </w:tr>
      <w:tr w:rsidR="00A5668C" w:rsidRPr="005D7BCB" w14:paraId="5AFA05F3" w14:textId="77777777" w:rsidTr="008F6CEF">
        <w:trPr>
          <w:trHeight w:val="335"/>
        </w:trPr>
        <w:tc>
          <w:tcPr>
            <w:tcW w:w="748" w:type="dxa"/>
            <w:tcBorders>
              <w:top w:val="single" w:sz="4" w:space="0" w:color="auto"/>
              <w:left w:val="single" w:sz="4" w:space="0" w:color="auto"/>
              <w:bottom w:val="single" w:sz="4" w:space="0" w:color="auto"/>
              <w:right w:val="single" w:sz="4" w:space="0" w:color="auto"/>
            </w:tcBorders>
          </w:tcPr>
          <w:p w14:paraId="423431AF"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04</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62EC40"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Travaux de réhabilitation du CSI de Madingou Gare</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590E3FB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50 000 000</w:t>
            </w:r>
          </w:p>
        </w:tc>
        <w:tc>
          <w:tcPr>
            <w:tcW w:w="2126" w:type="dxa"/>
            <w:tcBorders>
              <w:top w:val="single" w:sz="4" w:space="0" w:color="auto"/>
              <w:left w:val="nil"/>
              <w:bottom w:val="single" w:sz="4" w:space="0" w:color="auto"/>
              <w:right w:val="single" w:sz="4" w:space="0" w:color="auto"/>
            </w:tcBorders>
          </w:tcPr>
          <w:p w14:paraId="12B05CD4"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Ets LMV</w:t>
            </w:r>
          </w:p>
          <w:p w14:paraId="12E5EDB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98 162 687</w:t>
            </w:r>
          </w:p>
        </w:tc>
        <w:tc>
          <w:tcPr>
            <w:tcW w:w="1560" w:type="dxa"/>
            <w:tcBorders>
              <w:top w:val="single" w:sz="4" w:space="0" w:color="auto"/>
              <w:left w:val="single" w:sz="4" w:space="0" w:color="auto"/>
              <w:bottom w:val="single" w:sz="4" w:space="0" w:color="auto"/>
              <w:right w:val="single" w:sz="4" w:space="0" w:color="auto"/>
            </w:tcBorders>
          </w:tcPr>
          <w:p w14:paraId="19DD178A" w14:textId="77777777" w:rsidR="00A5668C" w:rsidRPr="001C1D80" w:rsidRDefault="00A5668C" w:rsidP="00A5668C">
            <w:pPr>
              <w:tabs>
                <w:tab w:val="left" w:pos="567"/>
              </w:tabs>
              <w:spacing w:after="0" w:line="240" w:lineRule="auto"/>
              <w:jc w:val="center"/>
              <w:rPr>
                <w:rFonts w:ascii="Century Gothic" w:eastAsia="Times New Roman" w:hAnsi="Century Gothic"/>
                <w:color w:val="000000"/>
                <w:sz w:val="10"/>
                <w:szCs w:val="10"/>
              </w:rPr>
            </w:pPr>
          </w:p>
          <w:p w14:paraId="51DCDA5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721097">
              <w:rPr>
                <w:rFonts w:ascii="Century Gothic" w:eastAsia="Times New Roman" w:hAnsi="Century Gothic"/>
                <w:color w:val="000000"/>
                <w:sz w:val="20"/>
                <w:szCs w:val="20"/>
              </w:rPr>
              <w:t>Bouenza</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B1AB0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Madingou </w:t>
            </w:r>
          </w:p>
        </w:tc>
      </w:tr>
      <w:tr w:rsidR="00A5668C" w:rsidRPr="005D7BCB" w14:paraId="3AAA44DB" w14:textId="77777777" w:rsidTr="008F6CEF">
        <w:trPr>
          <w:trHeight w:val="602"/>
        </w:trPr>
        <w:tc>
          <w:tcPr>
            <w:tcW w:w="748" w:type="dxa"/>
            <w:tcBorders>
              <w:top w:val="single" w:sz="4" w:space="0" w:color="auto"/>
              <w:left w:val="single" w:sz="4" w:space="0" w:color="auto"/>
              <w:bottom w:val="single" w:sz="4" w:space="0" w:color="auto"/>
              <w:right w:val="single" w:sz="4" w:space="0" w:color="auto"/>
            </w:tcBorders>
          </w:tcPr>
          <w:p w14:paraId="44C32B25"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05</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5B0B8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Travaux de réhabilitation de la maternité du CSI de Madingou </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D6E34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100 000 000</w:t>
            </w:r>
          </w:p>
        </w:tc>
        <w:tc>
          <w:tcPr>
            <w:tcW w:w="2126" w:type="dxa"/>
            <w:tcBorders>
              <w:top w:val="single" w:sz="4" w:space="0" w:color="auto"/>
              <w:left w:val="single" w:sz="4" w:space="0" w:color="auto"/>
              <w:bottom w:val="single" w:sz="4" w:space="0" w:color="auto"/>
              <w:right w:val="single" w:sz="4" w:space="0" w:color="auto"/>
            </w:tcBorders>
          </w:tcPr>
          <w:p w14:paraId="2FDA30CD"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Société GOLDSTONE</w:t>
            </w:r>
          </w:p>
          <w:p w14:paraId="608EF4A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99 005 058</w:t>
            </w:r>
          </w:p>
        </w:tc>
        <w:tc>
          <w:tcPr>
            <w:tcW w:w="1560" w:type="dxa"/>
            <w:tcBorders>
              <w:top w:val="single" w:sz="4" w:space="0" w:color="auto"/>
              <w:left w:val="single" w:sz="4" w:space="0" w:color="auto"/>
              <w:bottom w:val="single" w:sz="4" w:space="0" w:color="auto"/>
              <w:right w:val="single" w:sz="4" w:space="0" w:color="auto"/>
            </w:tcBorders>
          </w:tcPr>
          <w:p w14:paraId="674D6045" w14:textId="77777777" w:rsidR="00A5668C" w:rsidRPr="001C1D80" w:rsidRDefault="00A5668C" w:rsidP="00A5668C">
            <w:pPr>
              <w:tabs>
                <w:tab w:val="left" w:pos="567"/>
              </w:tabs>
              <w:spacing w:after="0" w:line="240" w:lineRule="auto"/>
              <w:jc w:val="center"/>
              <w:rPr>
                <w:rFonts w:ascii="Century Gothic" w:eastAsia="Times New Roman" w:hAnsi="Century Gothic"/>
                <w:color w:val="000000"/>
                <w:sz w:val="16"/>
                <w:szCs w:val="16"/>
              </w:rPr>
            </w:pPr>
          </w:p>
          <w:p w14:paraId="1E73259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721097">
              <w:rPr>
                <w:rFonts w:ascii="Century Gothic" w:eastAsia="Times New Roman" w:hAnsi="Century Gothic"/>
                <w:color w:val="000000"/>
                <w:sz w:val="20"/>
                <w:szCs w:val="20"/>
              </w:rPr>
              <w:t>Bouenza</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75C24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Madingou </w:t>
            </w:r>
          </w:p>
        </w:tc>
      </w:tr>
      <w:tr w:rsidR="00A5668C" w:rsidRPr="005D7BCB" w14:paraId="40D50030" w14:textId="77777777" w:rsidTr="008F6CEF">
        <w:trPr>
          <w:trHeight w:val="419"/>
        </w:trPr>
        <w:tc>
          <w:tcPr>
            <w:tcW w:w="748" w:type="dxa"/>
            <w:tcBorders>
              <w:top w:val="single" w:sz="4" w:space="0" w:color="auto"/>
              <w:left w:val="single" w:sz="4" w:space="0" w:color="auto"/>
              <w:bottom w:val="single" w:sz="4" w:space="0" w:color="auto"/>
              <w:right w:val="single" w:sz="4" w:space="0" w:color="auto"/>
            </w:tcBorders>
          </w:tcPr>
          <w:p w14:paraId="31204819"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06</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7AA5F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du matériel et des équipements médico-techniques de la Bouenza</w:t>
            </w:r>
          </w:p>
        </w:tc>
        <w:tc>
          <w:tcPr>
            <w:tcW w:w="1388" w:type="dxa"/>
            <w:vMerge w:val="restart"/>
            <w:tcBorders>
              <w:top w:val="single" w:sz="4" w:space="0" w:color="auto"/>
              <w:left w:val="nil"/>
              <w:right w:val="single" w:sz="4" w:space="0" w:color="auto"/>
            </w:tcBorders>
            <w:shd w:val="clear" w:color="auto" w:fill="auto"/>
            <w:vAlign w:val="center"/>
            <w:hideMark/>
          </w:tcPr>
          <w:p w14:paraId="023D1DF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170 000 000</w:t>
            </w:r>
          </w:p>
          <w:p w14:paraId="7DB3598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vMerge w:val="restart"/>
            <w:tcBorders>
              <w:top w:val="single" w:sz="4" w:space="0" w:color="auto"/>
              <w:left w:val="nil"/>
              <w:right w:val="single" w:sz="4" w:space="0" w:color="auto"/>
            </w:tcBorders>
          </w:tcPr>
          <w:p w14:paraId="647E9737"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77BFD75"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AB76199"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CELEC</w:t>
            </w:r>
          </w:p>
          <w:p w14:paraId="0827FA3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166 562 254</w:t>
            </w:r>
          </w:p>
        </w:tc>
        <w:tc>
          <w:tcPr>
            <w:tcW w:w="1560" w:type="dxa"/>
            <w:tcBorders>
              <w:top w:val="single" w:sz="4" w:space="0" w:color="auto"/>
              <w:left w:val="single" w:sz="4" w:space="0" w:color="auto"/>
              <w:bottom w:val="single" w:sz="4" w:space="0" w:color="auto"/>
              <w:right w:val="single" w:sz="4" w:space="0" w:color="auto"/>
            </w:tcBorders>
          </w:tcPr>
          <w:p w14:paraId="00B78680"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BAF808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Bouenza</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E3162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Madingou </w:t>
            </w:r>
          </w:p>
        </w:tc>
      </w:tr>
      <w:tr w:rsidR="00A5668C" w:rsidRPr="005D7BCB" w14:paraId="08F5F7BF" w14:textId="77777777" w:rsidTr="008F6CEF">
        <w:trPr>
          <w:trHeight w:val="483"/>
        </w:trPr>
        <w:tc>
          <w:tcPr>
            <w:tcW w:w="748" w:type="dxa"/>
            <w:tcBorders>
              <w:top w:val="single" w:sz="4" w:space="0" w:color="auto"/>
              <w:left w:val="single" w:sz="4" w:space="0" w:color="auto"/>
              <w:bottom w:val="single" w:sz="4" w:space="0" w:color="auto"/>
              <w:right w:val="single" w:sz="4" w:space="0" w:color="auto"/>
            </w:tcBorders>
          </w:tcPr>
          <w:p w14:paraId="46750DE6"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07</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A30FF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du matériel et des équipements médico-techniques de la Lékoumou</w:t>
            </w:r>
          </w:p>
        </w:tc>
        <w:tc>
          <w:tcPr>
            <w:tcW w:w="1388" w:type="dxa"/>
            <w:vMerge/>
            <w:tcBorders>
              <w:left w:val="single" w:sz="4" w:space="0" w:color="auto"/>
              <w:right w:val="single" w:sz="4" w:space="0" w:color="auto"/>
            </w:tcBorders>
            <w:shd w:val="clear" w:color="auto" w:fill="auto"/>
            <w:vAlign w:val="center"/>
            <w:hideMark/>
          </w:tcPr>
          <w:p w14:paraId="71A74CCA"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vMerge/>
            <w:tcBorders>
              <w:left w:val="single" w:sz="4" w:space="0" w:color="auto"/>
              <w:right w:val="single" w:sz="4" w:space="0" w:color="auto"/>
            </w:tcBorders>
          </w:tcPr>
          <w:p w14:paraId="3A39E31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tcPr>
          <w:p w14:paraId="59C986A7"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33F8F5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Lékoumou</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6A817A"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Sibiti</w:t>
            </w:r>
          </w:p>
        </w:tc>
      </w:tr>
      <w:tr w:rsidR="00A5668C" w:rsidRPr="005D7BCB" w14:paraId="605EF739" w14:textId="77777777" w:rsidTr="008F6CEF">
        <w:trPr>
          <w:trHeight w:val="405"/>
        </w:trPr>
        <w:tc>
          <w:tcPr>
            <w:tcW w:w="748" w:type="dxa"/>
            <w:tcBorders>
              <w:top w:val="single" w:sz="4" w:space="0" w:color="auto"/>
              <w:left w:val="single" w:sz="4" w:space="0" w:color="auto"/>
              <w:bottom w:val="single" w:sz="4" w:space="0" w:color="auto"/>
              <w:right w:val="single" w:sz="4" w:space="0" w:color="auto"/>
            </w:tcBorders>
          </w:tcPr>
          <w:p w14:paraId="5F2E065E"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08</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B735E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du matériel et des équipements médico-techniques du Niari</w:t>
            </w:r>
          </w:p>
        </w:tc>
        <w:tc>
          <w:tcPr>
            <w:tcW w:w="1388" w:type="dxa"/>
            <w:vMerge/>
            <w:tcBorders>
              <w:left w:val="nil"/>
              <w:bottom w:val="single" w:sz="4" w:space="0" w:color="auto"/>
              <w:right w:val="single" w:sz="4" w:space="0" w:color="auto"/>
            </w:tcBorders>
            <w:shd w:val="clear" w:color="auto" w:fill="auto"/>
            <w:vAlign w:val="center"/>
            <w:hideMark/>
          </w:tcPr>
          <w:p w14:paraId="269B3B5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vMerge/>
            <w:tcBorders>
              <w:left w:val="nil"/>
              <w:bottom w:val="single" w:sz="4" w:space="0" w:color="auto"/>
              <w:right w:val="single" w:sz="4" w:space="0" w:color="auto"/>
            </w:tcBorders>
          </w:tcPr>
          <w:p w14:paraId="2C3FD4A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tcPr>
          <w:p w14:paraId="27CD6A3A"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E70F3F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Niari</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4BE36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Dolisie</w:t>
            </w:r>
          </w:p>
        </w:tc>
      </w:tr>
      <w:tr w:rsidR="00A5668C" w:rsidRPr="005D7BCB" w14:paraId="6CC46560" w14:textId="77777777" w:rsidTr="008F6CEF">
        <w:trPr>
          <w:trHeight w:val="342"/>
        </w:trPr>
        <w:tc>
          <w:tcPr>
            <w:tcW w:w="748" w:type="dxa"/>
            <w:tcBorders>
              <w:top w:val="single" w:sz="4" w:space="0" w:color="auto"/>
              <w:left w:val="single" w:sz="4" w:space="0" w:color="auto"/>
              <w:bottom w:val="single" w:sz="4" w:space="0" w:color="auto"/>
              <w:right w:val="single" w:sz="4" w:space="0" w:color="auto"/>
            </w:tcBorders>
          </w:tcPr>
          <w:p w14:paraId="363F30A1"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09</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39720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Équip</w:t>
            </w:r>
            <w:r>
              <w:rPr>
                <w:rFonts w:ascii="Century Gothic" w:eastAsia="Times New Roman" w:hAnsi="Century Gothic"/>
                <w:color w:val="000000"/>
                <w:sz w:val="20"/>
                <w:szCs w:val="20"/>
              </w:rPr>
              <w:t>e</w:t>
            </w:r>
            <w:r w:rsidRPr="005D7BCB">
              <w:rPr>
                <w:rFonts w:ascii="Century Gothic" w:eastAsia="Times New Roman" w:hAnsi="Century Gothic"/>
                <w:color w:val="000000"/>
                <w:sz w:val="20"/>
                <w:szCs w:val="20"/>
              </w:rPr>
              <w:t xml:space="preserve">ment de l'hôpital de </w:t>
            </w:r>
            <w:r w:rsidRPr="005D7BCB">
              <w:rPr>
                <w:rFonts w:ascii="Century Gothic" w:eastAsia="Times New Roman" w:hAnsi="Century Gothic"/>
                <w:color w:val="000000"/>
                <w:sz w:val="20"/>
                <w:szCs w:val="20"/>
              </w:rPr>
              <w:lastRenderedPageBreak/>
              <w:t xml:space="preserve">base de </w:t>
            </w:r>
            <w:proofErr w:type="spellStart"/>
            <w:r w:rsidRPr="005D7BCB">
              <w:rPr>
                <w:rFonts w:ascii="Century Gothic" w:eastAsia="Times New Roman" w:hAnsi="Century Gothic"/>
                <w:color w:val="000000"/>
                <w:sz w:val="20"/>
                <w:szCs w:val="20"/>
              </w:rPr>
              <w:t>Mouyondzi</w:t>
            </w:r>
            <w:proofErr w:type="spellEnd"/>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D8FCD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lastRenderedPageBreak/>
              <w:t>150 000 000</w:t>
            </w:r>
          </w:p>
        </w:tc>
        <w:tc>
          <w:tcPr>
            <w:tcW w:w="2126" w:type="dxa"/>
            <w:tcBorders>
              <w:top w:val="single" w:sz="4" w:space="0" w:color="auto"/>
              <w:left w:val="single" w:sz="4" w:space="0" w:color="auto"/>
              <w:bottom w:val="single" w:sz="4" w:space="0" w:color="auto"/>
              <w:right w:val="single" w:sz="4" w:space="0" w:color="auto"/>
            </w:tcBorders>
          </w:tcPr>
          <w:p w14:paraId="3669A791"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CETP</w:t>
            </w:r>
          </w:p>
          <w:p w14:paraId="0E4E342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lastRenderedPageBreak/>
              <w:t>149 000 000</w:t>
            </w:r>
          </w:p>
        </w:tc>
        <w:tc>
          <w:tcPr>
            <w:tcW w:w="1560" w:type="dxa"/>
            <w:tcBorders>
              <w:top w:val="single" w:sz="4" w:space="0" w:color="auto"/>
              <w:left w:val="single" w:sz="4" w:space="0" w:color="auto"/>
              <w:bottom w:val="single" w:sz="4" w:space="0" w:color="auto"/>
              <w:right w:val="single" w:sz="4" w:space="0" w:color="auto"/>
            </w:tcBorders>
          </w:tcPr>
          <w:p w14:paraId="69329048"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3D6002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lastRenderedPageBreak/>
              <w:t>Bouenza</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CFFA5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5D7BCB">
              <w:rPr>
                <w:rFonts w:ascii="Century Gothic" w:eastAsia="Times New Roman" w:hAnsi="Century Gothic"/>
                <w:color w:val="000000"/>
                <w:sz w:val="20"/>
                <w:szCs w:val="20"/>
              </w:rPr>
              <w:lastRenderedPageBreak/>
              <w:t>Mouyondzi</w:t>
            </w:r>
            <w:proofErr w:type="spellEnd"/>
          </w:p>
        </w:tc>
      </w:tr>
      <w:tr w:rsidR="00A5668C" w:rsidRPr="005D7BCB" w14:paraId="1B7B815B" w14:textId="77777777" w:rsidTr="008F6CEF">
        <w:trPr>
          <w:trHeight w:val="242"/>
        </w:trPr>
        <w:tc>
          <w:tcPr>
            <w:tcW w:w="748" w:type="dxa"/>
            <w:tcBorders>
              <w:top w:val="single" w:sz="4" w:space="0" w:color="auto"/>
              <w:left w:val="single" w:sz="4" w:space="0" w:color="auto"/>
              <w:bottom w:val="single" w:sz="4" w:space="0" w:color="auto"/>
              <w:right w:val="single" w:sz="4" w:space="0" w:color="auto"/>
            </w:tcBorders>
          </w:tcPr>
          <w:p w14:paraId="4571F86E"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lastRenderedPageBreak/>
              <w:t>10</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5464A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Construction du CSI d'</w:t>
            </w:r>
            <w:proofErr w:type="spellStart"/>
            <w:r w:rsidRPr="005D7BCB">
              <w:rPr>
                <w:rFonts w:ascii="Century Gothic" w:eastAsia="Times New Roman" w:hAnsi="Century Gothic"/>
                <w:color w:val="000000"/>
                <w:sz w:val="20"/>
                <w:szCs w:val="20"/>
              </w:rPr>
              <w:t>Aubeville</w:t>
            </w:r>
            <w:proofErr w:type="spellEnd"/>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00A672E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110 000 000</w:t>
            </w:r>
          </w:p>
        </w:tc>
        <w:tc>
          <w:tcPr>
            <w:tcW w:w="2126" w:type="dxa"/>
            <w:tcBorders>
              <w:top w:val="single" w:sz="4" w:space="0" w:color="auto"/>
              <w:left w:val="nil"/>
              <w:bottom w:val="single" w:sz="4" w:space="0" w:color="auto"/>
              <w:right w:val="single" w:sz="4" w:space="0" w:color="auto"/>
            </w:tcBorders>
          </w:tcPr>
          <w:p w14:paraId="0C93A52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tcPr>
          <w:p w14:paraId="17344FD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Bouenza</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E8D68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5D7BCB">
              <w:rPr>
                <w:rFonts w:ascii="Century Gothic" w:eastAsia="Times New Roman" w:hAnsi="Century Gothic"/>
                <w:color w:val="000000"/>
                <w:sz w:val="20"/>
                <w:szCs w:val="20"/>
              </w:rPr>
              <w:t>Loudima</w:t>
            </w:r>
            <w:proofErr w:type="spellEnd"/>
          </w:p>
        </w:tc>
      </w:tr>
      <w:tr w:rsidR="00A5668C" w:rsidRPr="005D7BCB" w14:paraId="44DC455A" w14:textId="77777777" w:rsidTr="008F6CEF">
        <w:trPr>
          <w:trHeight w:val="997"/>
        </w:trPr>
        <w:tc>
          <w:tcPr>
            <w:tcW w:w="748" w:type="dxa"/>
            <w:tcBorders>
              <w:top w:val="single" w:sz="4" w:space="0" w:color="auto"/>
              <w:left w:val="single" w:sz="4" w:space="0" w:color="auto"/>
              <w:bottom w:val="single" w:sz="4" w:space="0" w:color="auto"/>
              <w:right w:val="single" w:sz="4" w:space="0" w:color="auto"/>
            </w:tcBorders>
          </w:tcPr>
          <w:p w14:paraId="6C1E3CAC"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11</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0A90A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Construction du CSI d'</w:t>
            </w:r>
            <w:proofErr w:type="spellStart"/>
            <w:r w:rsidRPr="005D7BCB">
              <w:rPr>
                <w:rFonts w:ascii="Century Gothic" w:eastAsia="Times New Roman" w:hAnsi="Century Gothic"/>
                <w:color w:val="000000"/>
                <w:sz w:val="20"/>
                <w:szCs w:val="20"/>
              </w:rPr>
              <w:t>Ekantsiana</w:t>
            </w:r>
            <w:proofErr w:type="spellEnd"/>
            <w:r w:rsidRPr="005D7BCB">
              <w:rPr>
                <w:rFonts w:ascii="Century Gothic" w:eastAsia="Times New Roman" w:hAnsi="Century Gothic"/>
                <w:color w:val="000000"/>
                <w:sz w:val="20"/>
                <w:szCs w:val="20"/>
              </w:rPr>
              <w:t xml:space="preserve"> 2</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335C9F1A"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100 000 000</w:t>
            </w:r>
          </w:p>
        </w:tc>
        <w:tc>
          <w:tcPr>
            <w:tcW w:w="2126" w:type="dxa"/>
            <w:tcBorders>
              <w:top w:val="single" w:sz="4" w:space="0" w:color="auto"/>
              <w:left w:val="nil"/>
              <w:bottom w:val="single" w:sz="4" w:space="0" w:color="auto"/>
              <w:right w:val="single" w:sz="4" w:space="0" w:color="auto"/>
            </w:tcBorders>
          </w:tcPr>
          <w:p w14:paraId="03507E04"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Armel CELESTE</w:t>
            </w:r>
          </w:p>
          <w:p w14:paraId="41FF2390"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109 362 402</w:t>
            </w:r>
          </w:p>
        </w:tc>
        <w:tc>
          <w:tcPr>
            <w:tcW w:w="1560" w:type="dxa"/>
            <w:tcBorders>
              <w:top w:val="single" w:sz="4" w:space="0" w:color="auto"/>
              <w:left w:val="single" w:sz="4" w:space="0" w:color="auto"/>
              <w:bottom w:val="single" w:sz="4" w:space="0" w:color="auto"/>
              <w:right w:val="single" w:sz="4" w:space="0" w:color="auto"/>
            </w:tcBorders>
          </w:tcPr>
          <w:p w14:paraId="7404296C"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EB60A7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B0149F">
              <w:rPr>
                <w:rFonts w:ascii="Century Gothic" w:eastAsia="Times New Roman" w:hAnsi="Century Gothic"/>
                <w:color w:val="000000"/>
                <w:sz w:val="20"/>
                <w:szCs w:val="20"/>
              </w:rPr>
              <w:t>Plateaux</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BC8F90"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5D7BCB">
              <w:rPr>
                <w:rFonts w:ascii="Century Gothic" w:eastAsia="Times New Roman" w:hAnsi="Century Gothic"/>
                <w:color w:val="000000"/>
                <w:sz w:val="20"/>
                <w:szCs w:val="20"/>
              </w:rPr>
              <w:t>Ekantsiana</w:t>
            </w:r>
            <w:proofErr w:type="spellEnd"/>
            <w:r w:rsidRPr="005D7BCB">
              <w:rPr>
                <w:rFonts w:ascii="Century Gothic" w:eastAsia="Times New Roman" w:hAnsi="Century Gothic"/>
                <w:color w:val="000000"/>
                <w:sz w:val="20"/>
                <w:szCs w:val="20"/>
              </w:rPr>
              <w:t xml:space="preserve"> 2</w:t>
            </w:r>
          </w:p>
        </w:tc>
      </w:tr>
      <w:tr w:rsidR="00A5668C" w:rsidRPr="005D7BCB" w14:paraId="68CC9857" w14:textId="77777777" w:rsidTr="008F6CEF">
        <w:trPr>
          <w:trHeight w:val="757"/>
        </w:trPr>
        <w:tc>
          <w:tcPr>
            <w:tcW w:w="748" w:type="dxa"/>
            <w:tcBorders>
              <w:top w:val="single" w:sz="4" w:space="0" w:color="auto"/>
              <w:left w:val="single" w:sz="4" w:space="0" w:color="auto"/>
              <w:right w:val="single" w:sz="4" w:space="0" w:color="auto"/>
            </w:tcBorders>
          </w:tcPr>
          <w:p w14:paraId="515D76D2"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12</w:t>
            </w:r>
          </w:p>
        </w:tc>
        <w:tc>
          <w:tcPr>
            <w:tcW w:w="3364" w:type="dxa"/>
            <w:tcBorders>
              <w:top w:val="single" w:sz="4" w:space="0" w:color="auto"/>
              <w:left w:val="single" w:sz="4" w:space="0" w:color="auto"/>
              <w:right w:val="single" w:sz="4" w:space="0" w:color="auto"/>
            </w:tcBorders>
            <w:shd w:val="clear" w:color="auto" w:fill="auto"/>
            <w:vAlign w:val="center"/>
            <w:hideMark/>
          </w:tcPr>
          <w:p w14:paraId="09A42A10"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Construction du CSI de </w:t>
            </w:r>
            <w:proofErr w:type="spellStart"/>
            <w:r w:rsidRPr="005D7BCB">
              <w:rPr>
                <w:rFonts w:ascii="Century Gothic" w:eastAsia="Times New Roman" w:hAnsi="Century Gothic"/>
                <w:color w:val="000000"/>
                <w:sz w:val="20"/>
                <w:szCs w:val="20"/>
              </w:rPr>
              <w:t>Ndongo</w:t>
            </w:r>
            <w:proofErr w:type="spellEnd"/>
          </w:p>
        </w:tc>
        <w:tc>
          <w:tcPr>
            <w:tcW w:w="1388" w:type="dxa"/>
            <w:tcBorders>
              <w:top w:val="single" w:sz="4" w:space="0" w:color="auto"/>
              <w:left w:val="nil"/>
              <w:right w:val="single" w:sz="4" w:space="0" w:color="auto"/>
            </w:tcBorders>
            <w:shd w:val="clear" w:color="auto" w:fill="auto"/>
            <w:vAlign w:val="center"/>
            <w:hideMark/>
          </w:tcPr>
          <w:p w14:paraId="79EE5E2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120 000 000</w:t>
            </w:r>
          </w:p>
        </w:tc>
        <w:tc>
          <w:tcPr>
            <w:tcW w:w="2126" w:type="dxa"/>
            <w:tcBorders>
              <w:top w:val="single" w:sz="4" w:space="0" w:color="auto"/>
              <w:left w:val="nil"/>
              <w:right w:val="single" w:sz="4" w:space="0" w:color="auto"/>
            </w:tcBorders>
          </w:tcPr>
          <w:p w14:paraId="489E32A4"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SOPRINCO</w:t>
            </w:r>
          </w:p>
          <w:p w14:paraId="780993D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119 987 239</w:t>
            </w:r>
          </w:p>
        </w:tc>
        <w:tc>
          <w:tcPr>
            <w:tcW w:w="1560" w:type="dxa"/>
            <w:tcBorders>
              <w:top w:val="single" w:sz="4" w:space="0" w:color="auto"/>
              <w:left w:val="single" w:sz="4" w:space="0" w:color="auto"/>
              <w:right w:val="single" w:sz="4" w:space="0" w:color="auto"/>
            </w:tcBorders>
          </w:tcPr>
          <w:p w14:paraId="2278BBC1"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CC7942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B0149F">
              <w:rPr>
                <w:rFonts w:ascii="Century Gothic" w:eastAsia="Times New Roman" w:hAnsi="Century Gothic"/>
                <w:color w:val="000000"/>
                <w:sz w:val="20"/>
                <w:szCs w:val="20"/>
              </w:rPr>
              <w:t>Plateaux</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8ABEF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5D7BCB">
              <w:rPr>
                <w:rFonts w:ascii="Century Gothic" w:eastAsia="Times New Roman" w:hAnsi="Century Gothic"/>
                <w:color w:val="000000"/>
                <w:sz w:val="20"/>
                <w:szCs w:val="20"/>
              </w:rPr>
              <w:t>Ndongo</w:t>
            </w:r>
            <w:proofErr w:type="spellEnd"/>
          </w:p>
        </w:tc>
      </w:tr>
      <w:tr w:rsidR="00A5668C" w:rsidRPr="005D7BCB" w14:paraId="396822F1" w14:textId="77777777" w:rsidTr="008F6CEF">
        <w:trPr>
          <w:trHeight w:val="267"/>
        </w:trPr>
        <w:tc>
          <w:tcPr>
            <w:tcW w:w="748" w:type="dxa"/>
            <w:tcBorders>
              <w:top w:val="nil"/>
              <w:left w:val="single" w:sz="4" w:space="0" w:color="auto"/>
              <w:bottom w:val="single" w:sz="4" w:space="0" w:color="auto"/>
              <w:right w:val="single" w:sz="4" w:space="0" w:color="auto"/>
            </w:tcBorders>
          </w:tcPr>
          <w:p w14:paraId="0BFD2B8F"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13</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0A7CBA4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Construction du CSI à </w:t>
            </w:r>
            <w:proofErr w:type="spellStart"/>
            <w:r w:rsidRPr="005D7BCB">
              <w:rPr>
                <w:rFonts w:ascii="Century Gothic" w:eastAsia="Times New Roman" w:hAnsi="Century Gothic"/>
                <w:color w:val="000000"/>
                <w:sz w:val="20"/>
                <w:szCs w:val="20"/>
              </w:rPr>
              <w:t>Otsendé</w:t>
            </w:r>
            <w:proofErr w:type="spellEnd"/>
          </w:p>
        </w:tc>
        <w:tc>
          <w:tcPr>
            <w:tcW w:w="1388" w:type="dxa"/>
            <w:tcBorders>
              <w:top w:val="nil"/>
              <w:left w:val="nil"/>
              <w:bottom w:val="single" w:sz="4" w:space="0" w:color="auto"/>
              <w:right w:val="single" w:sz="4" w:space="0" w:color="auto"/>
            </w:tcBorders>
            <w:shd w:val="clear" w:color="auto" w:fill="auto"/>
            <w:vAlign w:val="center"/>
            <w:hideMark/>
          </w:tcPr>
          <w:p w14:paraId="6E0331D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110 000 000</w:t>
            </w:r>
          </w:p>
        </w:tc>
        <w:tc>
          <w:tcPr>
            <w:tcW w:w="2126" w:type="dxa"/>
            <w:tcBorders>
              <w:top w:val="single" w:sz="4" w:space="0" w:color="auto"/>
              <w:left w:val="nil"/>
              <w:bottom w:val="single" w:sz="4" w:space="0" w:color="auto"/>
              <w:right w:val="single" w:sz="4" w:space="0" w:color="auto"/>
            </w:tcBorders>
          </w:tcPr>
          <w:p w14:paraId="0B9D306D"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Ets Prestations Multiservices</w:t>
            </w:r>
          </w:p>
          <w:p w14:paraId="2857752E"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109 338 276</w:t>
            </w:r>
          </w:p>
          <w:p w14:paraId="3E37264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tcPr>
          <w:p w14:paraId="64C5217A"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9A2266D" w14:textId="77777777" w:rsidR="00A5668C" w:rsidRPr="00563457" w:rsidRDefault="00A5668C" w:rsidP="00A5668C">
            <w:pPr>
              <w:tabs>
                <w:tab w:val="left" w:pos="567"/>
              </w:tabs>
              <w:spacing w:after="0" w:line="240" w:lineRule="auto"/>
              <w:jc w:val="center"/>
              <w:rPr>
                <w:rFonts w:ascii="Century Gothic" w:eastAsia="Times New Roman" w:hAnsi="Century Gothic"/>
                <w:color w:val="000000"/>
                <w:sz w:val="10"/>
                <w:szCs w:val="10"/>
              </w:rPr>
            </w:pPr>
          </w:p>
          <w:p w14:paraId="5CA90D0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B0149F">
              <w:rPr>
                <w:rFonts w:ascii="Century Gothic" w:eastAsia="Times New Roman" w:hAnsi="Century Gothic"/>
                <w:color w:val="000000"/>
                <w:sz w:val="20"/>
                <w:szCs w:val="20"/>
              </w:rPr>
              <w:t>Plateaux</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65688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5D7BCB">
              <w:rPr>
                <w:rFonts w:ascii="Century Gothic" w:eastAsia="Times New Roman" w:hAnsi="Century Gothic"/>
                <w:color w:val="000000"/>
                <w:sz w:val="20"/>
                <w:szCs w:val="20"/>
              </w:rPr>
              <w:t>Otsendé</w:t>
            </w:r>
            <w:proofErr w:type="spellEnd"/>
          </w:p>
        </w:tc>
      </w:tr>
      <w:tr w:rsidR="00A5668C" w:rsidRPr="005D7BCB" w14:paraId="51F92F89" w14:textId="77777777" w:rsidTr="008F6CEF">
        <w:trPr>
          <w:trHeight w:val="272"/>
        </w:trPr>
        <w:tc>
          <w:tcPr>
            <w:tcW w:w="748" w:type="dxa"/>
            <w:tcBorders>
              <w:top w:val="nil"/>
              <w:left w:val="single" w:sz="4" w:space="0" w:color="auto"/>
              <w:bottom w:val="single" w:sz="4" w:space="0" w:color="auto"/>
              <w:right w:val="single" w:sz="4" w:space="0" w:color="auto"/>
            </w:tcBorders>
          </w:tcPr>
          <w:p w14:paraId="6B1142DA"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14</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103E941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Travaux de construction du CSI </w:t>
            </w:r>
            <w:proofErr w:type="spellStart"/>
            <w:r w:rsidRPr="005D7BCB">
              <w:rPr>
                <w:rFonts w:ascii="Century Gothic" w:eastAsia="Times New Roman" w:hAnsi="Century Gothic"/>
                <w:color w:val="000000"/>
                <w:sz w:val="20"/>
                <w:szCs w:val="20"/>
              </w:rPr>
              <w:t>Nkoli</w:t>
            </w:r>
            <w:proofErr w:type="spellEnd"/>
          </w:p>
        </w:tc>
        <w:tc>
          <w:tcPr>
            <w:tcW w:w="1388" w:type="dxa"/>
            <w:tcBorders>
              <w:top w:val="nil"/>
              <w:left w:val="nil"/>
              <w:bottom w:val="single" w:sz="4" w:space="0" w:color="auto"/>
              <w:right w:val="single" w:sz="4" w:space="0" w:color="auto"/>
            </w:tcBorders>
            <w:shd w:val="clear" w:color="auto" w:fill="auto"/>
            <w:vAlign w:val="center"/>
            <w:hideMark/>
          </w:tcPr>
          <w:p w14:paraId="4BC4099A"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110 000 000</w:t>
            </w:r>
          </w:p>
        </w:tc>
        <w:tc>
          <w:tcPr>
            <w:tcW w:w="2126" w:type="dxa"/>
            <w:tcBorders>
              <w:top w:val="single" w:sz="4" w:space="0" w:color="auto"/>
              <w:left w:val="nil"/>
              <w:bottom w:val="single" w:sz="4" w:space="0" w:color="auto"/>
              <w:right w:val="single" w:sz="4" w:space="0" w:color="auto"/>
            </w:tcBorders>
          </w:tcPr>
          <w:p w14:paraId="3AB12B38"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GUEYE G SARLU</w:t>
            </w:r>
          </w:p>
          <w:p w14:paraId="39D3C7C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107 257 322</w:t>
            </w:r>
          </w:p>
        </w:tc>
        <w:tc>
          <w:tcPr>
            <w:tcW w:w="1560" w:type="dxa"/>
            <w:tcBorders>
              <w:top w:val="single" w:sz="4" w:space="0" w:color="auto"/>
              <w:left w:val="single" w:sz="4" w:space="0" w:color="auto"/>
              <w:bottom w:val="single" w:sz="4" w:space="0" w:color="auto"/>
              <w:right w:val="single" w:sz="4" w:space="0" w:color="auto"/>
            </w:tcBorders>
          </w:tcPr>
          <w:p w14:paraId="0CA30ABD"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5DF9D0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B0149F">
              <w:rPr>
                <w:rFonts w:ascii="Century Gothic" w:eastAsia="Times New Roman" w:hAnsi="Century Gothic"/>
                <w:color w:val="000000"/>
                <w:sz w:val="20"/>
                <w:szCs w:val="20"/>
              </w:rPr>
              <w:t>Plateaux</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98AB8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5D7BCB">
              <w:rPr>
                <w:rFonts w:ascii="Century Gothic" w:eastAsia="Times New Roman" w:hAnsi="Century Gothic"/>
                <w:color w:val="000000"/>
                <w:sz w:val="20"/>
                <w:szCs w:val="20"/>
              </w:rPr>
              <w:t>Nkoli</w:t>
            </w:r>
            <w:proofErr w:type="spellEnd"/>
          </w:p>
        </w:tc>
      </w:tr>
      <w:tr w:rsidR="00A5668C" w:rsidRPr="005D7BCB" w14:paraId="03BC52AC" w14:textId="77777777" w:rsidTr="008F6CEF">
        <w:trPr>
          <w:trHeight w:val="275"/>
        </w:trPr>
        <w:tc>
          <w:tcPr>
            <w:tcW w:w="748" w:type="dxa"/>
            <w:tcBorders>
              <w:top w:val="nil"/>
              <w:left w:val="single" w:sz="4" w:space="0" w:color="auto"/>
              <w:bottom w:val="single" w:sz="4" w:space="0" w:color="auto"/>
              <w:right w:val="single" w:sz="4" w:space="0" w:color="auto"/>
            </w:tcBorders>
          </w:tcPr>
          <w:p w14:paraId="5FA17E46"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15</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517625A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Travaux de construction du CSI de </w:t>
            </w:r>
            <w:proofErr w:type="spellStart"/>
            <w:r w:rsidRPr="005D7BCB">
              <w:rPr>
                <w:rFonts w:ascii="Century Gothic" w:eastAsia="Times New Roman" w:hAnsi="Century Gothic"/>
                <w:color w:val="000000"/>
                <w:sz w:val="20"/>
                <w:szCs w:val="20"/>
              </w:rPr>
              <w:t>Okoh-Bolo</w:t>
            </w:r>
            <w:proofErr w:type="spellEnd"/>
          </w:p>
        </w:tc>
        <w:tc>
          <w:tcPr>
            <w:tcW w:w="1388" w:type="dxa"/>
            <w:tcBorders>
              <w:top w:val="nil"/>
              <w:left w:val="nil"/>
              <w:bottom w:val="single" w:sz="4" w:space="0" w:color="auto"/>
              <w:right w:val="single" w:sz="4" w:space="0" w:color="auto"/>
            </w:tcBorders>
            <w:shd w:val="clear" w:color="auto" w:fill="auto"/>
            <w:vAlign w:val="center"/>
            <w:hideMark/>
          </w:tcPr>
          <w:p w14:paraId="3C8FA34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110 000 000</w:t>
            </w:r>
          </w:p>
        </w:tc>
        <w:tc>
          <w:tcPr>
            <w:tcW w:w="2126" w:type="dxa"/>
            <w:tcBorders>
              <w:top w:val="single" w:sz="4" w:space="0" w:color="auto"/>
              <w:left w:val="nil"/>
              <w:bottom w:val="single" w:sz="4" w:space="0" w:color="auto"/>
              <w:right w:val="single" w:sz="4" w:space="0" w:color="auto"/>
            </w:tcBorders>
          </w:tcPr>
          <w:p w14:paraId="6D76CCCD"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GUEYE G SARLU</w:t>
            </w:r>
          </w:p>
          <w:p w14:paraId="019BCCA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109 003 091</w:t>
            </w:r>
          </w:p>
        </w:tc>
        <w:tc>
          <w:tcPr>
            <w:tcW w:w="1560" w:type="dxa"/>
            <w:tcBorders>
              <w:top w:val="single" w:sz="4" w:space="0" w:color="auto"/>
              <w:left w:val="single" w:sz="4" w:space="0" w:color="auto"/>
              <w:bottom w:val="single" w:sz="4" w:space="0" w:color="auto"/>
              <w:right w:val="single" w:sz="4" w:space="0" w:color="auto"/>
            </w:tcBorders>
          </w:tcPr>
          <w:p w14:paraId="5107305B"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BD6FF6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B0149F">
              <w:rPr>
                <w:rFonts w:ascii="Century Gothic" w:eastAsia="Times New Roman" w:hAnsi="Century Gothic"/>
                <w:color w:val="000000"/>
                <w:sz w:val="20"/>
                <w:szCs w:val="20"/>
              </w:rPr>
              <w:t>Plateaux</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221110C0"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5D7BCB">
              <w:rPr>
                <w:rFonts w:ascii="Century Gothic" w:eastAsia="Times New Roman" w:hAnsi="Century Gothic"/>
                <w:color w:val="000000"/>
                <w:sz w:val="20"/>
                <w:szCs w:val="20"/>
              </w:rPr>
              <w:t>Okoh-Bolo</w:t>
            </w:r>
            <w:proofErr w:type="spellEnd"/>
          </w:p>
        </w:tc>
      </w:tr>
      <w:tr w:rsidR="00A5668C" w:rsidRPr="005D7BCB" w14:paraId="79EE9CC8" w14:textId="77777777" w:rsidTr="008F6CEF">
        <w:trPr>
          <w:trHeight w:val="128"/>
        </w:trPr>
        <w:tc>
          <w:tcPr>
            <w:tcW w:w="748" w:type="dxa"/>
            <w:tcBorders>
              <w:top w:val="nil"/>
              <w:left w:val="single" w:sz="4" w:space="0" w:color="auto"/>
              <w:bottom w:val="single" w:sz="4" w:space="0" w:color="auto"/>
              <w:right w:val="single" w:sz="4" w:space="0" w:color="auto"/>
            </w:tcBorders>
          </w:tcPr>
          <w:p w14:paraId="6ABC3772"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16</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51A7FBA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Construction des sièges des districts sanitaires au niveau des départements : Réhabilitation du siège du district sanitaire de Ngo (Lot 1)</w:t>
            </w:r>
          </w:p>
        </w:tc>
        <w:tc>
          <w:tcPr>
            <w:tcW w:w="1388" w:type="dxa"/>
            <w:tcBorders>
              <w:top w:val="nil"/>
              <w:left w:val="nil"/>
              <w:bottom w:val="single" w:sz="4" w:space="0" w:color="auto"/>
              <w:right w:val="single" w:sz="4" w:space="0" w:color="auto"/>
            </w:tcBorders>
            <w:shd w:val="clear" w:color="auto" w:fill="auto"/>
            <w:vAlign w:val="center"/>
            <w:hideMark/>
          </w:tcPr>
          <w:p w14:paraId="346D734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50 000 000</w:t>
            </w:r>
          </w:p>
        </w:tc>
        <w:tc>
          <w:tcPr>
            <w:tcW w:w="2126" w:type="dxa"/>
            <w:tcBorders>
              <w:top w:val="single" w:sz="4" w:space="0" w:color="auto"/>
              <w:left w:val="nil"/>
              <w:bottom w:val="single" w:sz="4" w:space="0" w:color="auto"/>
              <w:right w:val="single" w:sz="4" w:space="0" w:color="auto"/>
            </w:tcBorders>
          </w:tcPr>
          <w:p w14:paraId="65EC6D8A"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A3345EA"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Global Business</w:t>
            </w:r>
          </w:p>
          <w:p w14:paraId="5C0DE25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99 510 216</w:t>
            </w:r>
          </w:p>
        </w:tc>
        <w:tc>
          <w:tcPr>
            <w:tcW w:w="1560" w:type="dxa"/>
            <w:tcBorders>
              <w:top w:val="single" w:sz="4" w:space="0" w:color="auto"/>
              <w:left w:val="single" w:sz="4" w:space="0" w:color="auto"/>
              <w:bottom w:val="single" w:sz="4" w:space="0" w:color="auto"/>
              <w:right w:val="single" w:sz="4" w:space="0" w:color="auto"/>
            </w:tcBorders>
          </w:tcPr>
          <w:p w14:paraId="1BB2317A"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E20DC6E"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DB529E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B0149F">
              <w:rPr>
                <w:rFonts w:ascii="Century Gothic" w:eastAsia="Times New Roman" w:hAnsi="Century Gothic"/>
                <w:color w:val="000000"/>
                <w:sz w:val="20"/>
                <w:szCs w:val="20"/>
              </w:rPr>
              <w:t>Plateaux</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5A15306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Ngo</w:t>
            </w:r>
          </w:p>
        </w:tc>
      </w:tr>
      <w:tr w:rsidR="00A5668C" w:rsidRPr="005D7BCB" w14:paraId="54C0753F" w14:textId="77777777" w:rsidTr="008F6CEF">
        <w:trPr>
          <w:trHeight w:val="251"/>
        </w:trPr>
        <w:tc>
          <w:tcPr>
            <w:tcW w:w="748" w:type="dxa"/>
            <w:tcBorders>
              <w:top w:val="single" w:sz="4" w:space="0" w:color="auto"/>
              <w:left w:val="single" w:sz="4" w:space="0" w:color="auto"/>
              <w:bottom w:val="single" w:sz="4" w:space="0" w:color="auto"/>
              <w:right w:val="single" w:sz="4" w:space="0" w:color="auto"/>
            </w:tcBorders>
          </w:tcPr>
          <w:p w14:paraId="52019BCB"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17</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C28D3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Construction d'un bloc maternité au CSI de Ngo (Lot 1)</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B15CD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100 000 000</w:t>
            </w:r>
          </w:p>
        </w:tc>
        <w:tc>
          <w:tcPr>
            <w:tcW w:w="2126" w:type="dxa"/>
            <w:tcBorders>
              <w:top w:val="single" w:sz="4" w:space="0" w:color="auto"/>
              <w:left w:val="single" w:sz="4" w:space="0" w:color="auto"/>
              <w:bottom w:val="single" w:sz="4" w:space="0" w:color="auto"/>
              <w:right w:val="single" w:sz="4" w:space="0" w:color="auto"/>
            </w:tcBorders>
          </w:tcPr>
          <w:p w14:paraId="5B436B5C"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Sté </w:t>
            </w:r>
            <w:proofErr w:type="spellStart"/>
            <w:r>
              <w:rPr>
                <w:rFonts w:ascii="Century Gothic" w:eastAsia="Times New Roman" w:hAnsi="Century Gothic"/>
                <w:color w:val="000000"/>
                <w:sz w:val="20"/>
                <w:szCs w:val="20"/>
              </w:rPr>
              <w:t>Géologistic</w:t>
            </w:r>
            <w:proofErr w:type="spellEnd"/>
          </w:p>
          <w:p w14:paraId="447A9EA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98 815 412</w:t>
            </w:r>
          </w:p>
        </w:tc>
        <w:tc>
          <w:tcPr>
            <w:tcW w:w="1560" w:type="dxa"/>
            <w:tcBorders>
              <w:top w:val="single" w:sz="4" w:space="0" w:color="auto"/>
              <w:left w:val="single" w:sz="4" w:space="0" w:color="auto"/>
              <w:bottom w:val="single" w:sz="4" w:space="0" w:color="auto"/>
              <w:right w:val="single" w:sz="4" w:space="0" w:color="auto"/>
            </w:tcBorders>
          </w:tcPr>
          <w:p w14:paraId="2F258500" w14:textId="77777777" w:rsidR="00A5668C" w:rsidRPr="00563457" w:rsidRDefault="00A5668C" w:rsidP="00A5668C">
            <w:pPr>
              <w:tabs>
                <w:tab w:val="left" w:pos="567"/>
              </w:tabs>
              <w:spacing w:after="0" w:line="240" w:lineRule="auto"/>
              <w:jc w:val="center"/>
              <w:rPr>
                <w:rFonts w:ascii="Century Gothic" w:eastAsia="Times New Roman" w:hAnsi="Century Gothic"/>
                <w:color w:val="000000"/>
                <w:sz w:val="12"/>
                <w:szCs w:val="12"/>
              </w:rPr>
            </w:pPr>
          </w:p>
          <w:p w14:paraId="4D6C0F0A"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B0149F">
              <w:rPr>
                <w:rFonts w:ascii="Century Gothic" w:eastAsia="Times New Roman" w:hAnsi="Century Gothic"/>
                <w:color w:val="000000"/>
                <w:sz w:val="20"/>
                <w:szCs w:val="20"/>
              </w:rPr>
              <w:t>Plateaux</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89DBC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Ngo</w:t>
            </w:r>
          </w:p>
        </w:tc>
      </w:tr>
      <w:tr w:rsidR="00A5668C" w:rsidRPr="005D7BCB" w14:paraId="61669ACA" w14:textId="77777777" w:rsidTr="008F6CEF">
        <w:trPr>
          <w:trHeight w:val="60"/>
        </w:trPr>
        <w:tc>
          <w:tcPr>
            <w:tcW w:w="748" w:type="dxa"/>
            <w:tcBorders>
              <w:top w:val="single" w:sz="4" w:space="0" w:color="auto"/>
              <w:left w:val="single" w:sz="4" w:space="0" w:color="auto"/>
              <w:bottom w:val="single" w:sz="4" w:space="0" w:color="auto"/>
              <w:right w:val="single" w:sz="4" w:space="0" w:color="auto"/>
            </w:tcBorders>
          </w:tcPr>
          <w:p w14:paraId="765ECE92"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18</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27AB5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Acquisition du matériel et des équipements médico-techniques de la Cuvette </w:t>
            </w:r>
          </w:p>
        </w:tc>
        <w:tc>
          <w:tcPr>
            <w:tcW w:w="1388" w:type="dxa"/>
            <w:vMerge w:val="restart"/>
            <w:tcBorders>
              <w:top w:val="single" w:sz="4" w:space="0" w:color="auto"/>
              <w:left w:val="nil"/>
              <w:bottom w:val="single" w:sz="4" w:space="0" w:color="auto"/>
              <w:right w:val="single" w:sz="4" w:space="0" w:color="auto"/>
            </w:tcBorders>
            <w:shd w:val="clear" w:color="auto" w:fill="auto"/>
            <w:vAlign w:val="center"/>
            <w:hideMark/>
          </w:tcPr>
          <w:p w14:paraId="42E48BC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170 000 000</w:t>
            </w:r>
          </w:p>
        </w:tc>
        <w:tc>
          <w:tcPr>
            <w:tcW w:w="2126" w:type="dxa"/>
            <w:vMerge w:val="restart"/>
            <w:tcBorders>
              <w:top w:val="single" w:sz="4" w:space="0" w:color="auto"/>
              <w:left w:val="nil"/>
              <w:bottom w:val="single" w:sz="4" w:space="0" w:color="auto"/>
              <w:right w:val="single" w:sz="4" w:space="0" w:color="auto"/>
            </w:tcBorders>
          </w:tcPr>
          <w:p w14:paraId="54D26DF0"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7D06F93"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25516A6"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Ets FB Congo Express</w:t>
            </w:r>
          </w:p>
          <w:p w14:paraId="1552934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166 111 000</w:t>
            </w:r>
          </w:p>
        </w:tc>
        <w:tc>
          <w:tcPr>
            <w:tcW w:w="1560" w:type="dxa"/>
            <w:tcBorders>
              <w:top w:val="single" w:sz="4" w:space="0" w:color="auto"/>
              <w:left w:val="single" w:sz="4" w:space="0" w:color="auto"/>
              <w:bottom w:val="single" w:sz="4" w:space="0" w:color="auto"/>
              <w:right w:val="single" w:sz="4" w:space="0" w:color="auto"/>
            </w:tcBorders>
          </w:tcPr>
          <w:p w14:paraId="1BE8F4BF"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30207B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Cuvette</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EF10DD" w14:textId="49E86BAA"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Owando  </w:t>
            </w:r>
          </w:p>
        </w:tc>
      </w:tr>
      <w:tr w:rsidR="00A5668C" w:rsidRPr="005D7BCB" w14:paraId="481E8CDD" w14:textId="77777777" w:rsidTr="008F6CEF">
        <w:trPr>
          <w:trHeight w:val="60"/>
        </w:trPr>
        <w:tc>
          <w:tcPr>
            <w:tcW w:w="748" w:type="dxa"/>
            <w:tcBorders>
              <w:top w:val="single" w:sz="4" w:space="0" w:color="auto"/>
              <w:left w:val="single" w:sz="4" w:space="0" w:color="auto"/>
              <w:bottom w:val="single" w:sz="4" w:space="0" w:color="auto"/>
              <w:right w:val="single" w:sz="4" w:space="0" w:color="auto"/>
            </w:tcBorders>
          </w:tcPr>
          <w:p w14:paraId="384D338A"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19</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BF0E2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du matériel et des équipements médico-techniques des Plateaux</w:t>
            </w:r>
          </w:p>
        </w:tc>
        <w:tc>
          <w:tcPr>
            <w:tcW w:w="1388" w:type="dxa"/>
            <w:vMerge/>
            <w:tcBorders>
              <w:top w:val="single" w:sz="4" w:space="0" w:color="auto"/>
              <w:left w:val="nil"/>
              <w:bottom w:val="single" w:sz="4" w:space="0" w:color="auto"/>
              <w:right w:val="single" w:sz="4" w:space="0" w:color="auto"/>
            </w:tcBorders>
            <w:shd w:val="clear" w:color="auto" w:fill="auto"/>
            <w:vAlign w:val="center"/>
            <w:hideMark/>
          </w:tcPr>
          <w:p w14:paraId="308E998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vMerge/>
            <w:tcBorders>
              <w:top w:val="single" w:sz="4" w:space="0" w:color="auto"/>
              <w:left w:val="nil"/>
              <w:bottom w:val="single" w:sz="4" w:space="0" w:color="auto"/>
              <w:right w:val="single" w:sz="4" w:space="0" w:color="auto"/>
            </w:tcBorders>
          </w:tcPr>
          <w:p w14:paraId="69A5969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tcPr>
          <w:p w14:paraId="108E9C3C"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A0C75E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Plateaux</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14CD8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 Djambala </w:t>
            </w:r>
          </w:p>
        </w:tc>
      </w:tr>
      <w:tr w:rsidR="00A5668C" w:rsidRPr="005D7BCB" w14:paraId="382E24C2" w14:textId="77777777" w:rsidTr="008F6CEF">
        <w:trPr>
          <w:trHeight w:val="206"/>
        </w:trPr>
        <w:tc>
          <w:tcPr>
            <w:tcW w:w="748" w:type="dxa"/>
            <w:tcBorders>
              <w:top w:val="single" w:sz="4" w:space="0" w:color="auto"/>
              <w:left w:val="single" w:sz="4" w:space="0" w:color="auto"/>
              <w:bottom w:val="single" w:sz="4" w:space="0" w:color="auto"/>
              <w:right w:val="single" w:sz="4" w:space="0" w:color="auto"/>
            </w:tcBorders>
          </w:tcPr>
          <w:p w14:paraId="570ED0AD"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20</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68673E"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des équipements au profil de l'hôpital général d'Owando</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364DB30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50 000 000</w:t>
            </w:r>
          </w:p>
        </w:tc>
        <w:tc>
          <w:tcPr>
            <w:tcW w:w="2126" w:type="dxa"/>
            <w:tcBorders>
              <w:top w:val="single" w:sz="4" w:space="0" w:color="auto"/>
              <w:left w:val="nil"/>
              <w:bottom w:val="single" w:sz="4" w:space="0" w:color="auto"/>
              <w:right w:val="single" w:sz="4" w:space="0" w:color="auto"/>
            </w:tcBorders>
          </w:tcPr>
          <w:p w14:paraId="5DD9F6F9"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Ets N2</w:t>
            </w:r>
          </w:p>
          <w:p w14:paraId="0DE489B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49 495 532</w:t>
            </w:r>
          </w:p>
        </w:tc>
        <w:tc>
          <w:tcPr>
            <w:tcW w:w="1560" w:type="dxa"/>
            <w:tcBorders>
              <w:top w:val="single" w:sz="4" w:space="0" w:color="auto"/>
              <w:left w:val="single" w:sz="4" w:space="0" w:color="auto"/>
              <w:bottom w:val="single" w:sz="4" w:space="0" w:color="auto"/>
              <w:right w:val="single" w:sz="4" w:space="0" w:color="auto"/>
            </w:tcBorders>
          </w:tcPr>
          <w:p w14:paraId="13843AD4"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2D1887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775C81">
              <w:rPr>
                <w:rFonts w:ascii="Century Gothic" w:eastAsia="Times New Roman" w:hAnsi="Century Gothic"/>
                <w:color w:val="000000"/>
                <w:sz w:val="20"/>
                <w:szCs w:val="20"/>
              </w:rPr>
              <w:t>Cuvette</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6D38F0"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Owando  </w:t>
            </w:r>
          </w:p>
        </w:tc>
      </w:tr>
      <w:tr w:rsidR="00A5668C" w:rsidRPr="005D7BCB" w14:paraId="65704F59" w14:textId="77777777" w:rsidTr="008F6CEF">
        <w:trPr>
          <w:trHeight w:val="315"/>
        </w:trPr>
        <w:tc>
          <w:tcPr>
            <w:tcW w:w="748" w:type="dxa"/>
            <w:tcBorders>
              <w:top w:val="single" w:sz="4" w:space="0" w:color="auto"/>
              <w:left w:val="single" w:sz="4" w:space="0" w:color="auto"/>
              <w:bottom w:val="single" w:sz="4" w:space="0" w:color="auto"/>
              <w:right w:val="single" w:sz="4" w:space="0" w:color="auto"/>
            </w:tcBorders>
          </w:tcPr>
          <w:p w14:paraId="5D44EA96"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21</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E85A9A"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Construction de forage d'eau de 30 m3 à l'HG d'Oyo</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67E8A52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50 000 000</w:t>
            </w:r>
          </w:p>
        </w:tc>
        <w:tc>
          <w:tcPr>
            <w:tcW w:w="2126" w:type="dxa"/>
            <w:tcBorders>
              <w:top w:val="single" w:sz="4" w:space="0" w:color="auto"/>
              <w:left w:val="nil"/>
              <w:bottom w:val="single" w:sz="4" w:space="0" w:color="auto"/>
              <w:right w:val="single" w:sz="4" w:space="0" w:color="auto"/>
            </w:tcBorders>
          </w:tcPr>
          <w:p w14:paraId="6315AA6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single" w:sz="4" w:space="0" w:color="auto"/>
              <w:left w:val="single" w:sz="4" w:space="0" w:color="auto"/>
              <w:bottom w:val="single" w:sz="4" w:space="0" w:color="auto"/>
              <w:right w:val="single" w:sz="4" w:space="0" w:color="auto"/>
            </w:tcBorders>
          </w:tcPr>
          <w:p w14:paraId="51362ED1" w14:textId="77777777" w:rsidR="00A5668C" w:rsidRPr="00563457" w:rsidRDefault="00A5668C" w:rsidP="00A5668C">
            <w:pPr>
              <w:tabs>
                <w:tab w:val="left" w:pos="567"/>
              </w:tabs>
              <w:spacing w:after="0" w:line="240" w:lineRule="auto"/>
              <w:jc w:val="center"/>
              <w:rPr>
                <w:rFonts w:ascii="Century Gothic" w:eastAsia="Times New Roman" w:hAnsi="Century Gothic"/>
                <w:color w:val="000000"/>
                <w:sz w:val="10"/>
                <w:szCs w:val="10"/>
              </w:rPr>
            </w:pPr>
          </w:p>
          <w:p w14:paraId="26AEF12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775C81">
              <w:rPr>
                <w:rFonts w:ascii="Century Gothic" w:eastAsia="Times New Roman" w:hAnsi="Century Gothic"/>
                <w:color w:val="000000"/>
                <w:sz w:val="20"/>
                <w:szCs w:val="20"/>
              </w:rPr>
              <w:t>Cuvette</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65335E"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Oyo</w:t>
            </w:r>
          </w:p>
        </w:tc>
      </w:tr>
      <w:tr w:rsidR="00A5668C" w:rsidRPr="005D7BCB" w14:paraId="4729367C" w14:textId="77777777" w:rsidTr="008F6CEF">
        <w:trPr>
          <w:trHeight w:val="339"/>
        </w:trPr>
        <w:tc>
          <w:tcPr>
            <w:tcW w:w="748" w:type="dxa"/>
            <w:tcBorders>
              <w:top w:val="single" w:sz="4" w:space="0" w:color="auto"/>
              <w:left w:val="single" w:sz="4" w:space="0" w:color="auto"/>
              <w:bottom w:val="single" w:sz="4" w:space="0" w:color="auto"/>
              <w:right w:val="single" w:sz="4" w:space="0" w:color="auto"/>
            </w:tcBorders>
          </w:tcPr>
          <w:p w14:paraId="20A0FDFF"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22</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3CF25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Achèvement des travaux de l'hôpital spécialisé d'Oyo</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4C2A7B4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250 000 000</w:t>
            </w:r>
          </w:p>
        </w:tc>
        <w:tc>
          <w:tcPr>
            <w:tcW w:w="2126" w:type="dxa"/>
            <w:tcBorders>
              <w:top w:val="single" w:sz="4" w:space="0" w:color="auto"/>
              <w:left w:val="nil"/>
              <w:bottom w:val="single" w:sz="4" w:space="0" w:color="auto"/>
              <w:right w:val="single" w:sz="4" w:space="0" w:color="auto"/>
            </w:tcBorders>
          </w:tcPr>
          <w:p w14:paraId="14C8340E"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single" w:sz="4" w:space="0" w:color="auto"/>
              <w:left w:val="single" w:sz="4" w:space="0" w:color="auto"/>
              <w:bottom w:val="single" w:sz="4" w:space="0" w:color="auto"/>
              <w:right w:val="single" w:sz="4" w:space="0" w:color="auto"/>
            </w:tcBorders>
          </w:tcPr>
          <w:p w14:paraId="5F81A7B8" w14:textId="77777777" w:rsidR="00A5668C" w:rsidRPr="00563457" w:rsidRDefault="00A5668C" w:rsidP="00A5668C">
            <w:pPr>
              <w:tabs>
                <w:tab w:val="left" w:pos="567"/>
              </w:tabs>
              <w:spacing w:after="0" w:line="240" w:lineRule="auto"/>
              <w:jc w:val="center"/>
              <w:rPr>
                <w:rFonts w:ascii="Century Gothic" w:eastAsia="Times New Roman" w:hAnsi="Century Gothic"/>
                <w:color w:val="000000"/>
                <w:sz w:val="14"/>
                <w:szCs w:val="14"/>
              </w:rPr>
            </w:pPr>
          </w:p>
          <w:p w14:paraId="0C0C2540"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775C81">
              <w:rPr>
                <w:rFonts w:ascii="Century Gothic" w:eastAsia="Times New Roman" w:hAnsi="Century Gothic"/>
                <w:color w:val="000000"/>
                <w:sz w:val="20"/>
                <w:szCs w:val="20"/>
              </w:rPr>
              <w:t>Cuvette</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FDAED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Oyo</w:t>
            </w:r>
          </w:p>
        </w:tc>
      </w:tr>
      <w:tr w:rsidR="00A5668C" w:rsidRPr="005D7BCB" w14:paraId="4279791B" w14:textId="77777777" w:rsidTr="008F6CEF">
        <w:trPr>
          <w:trHeight w:val="706"/>
        </w:trPr>
        <w:tc>
          <w:tcPr>
            <w:tcW w:w="748" w:type="dxa"/>
            <w:tcBorders>
              <w:top w:val="single" w:sz="4" w:space="0" w:color="auto"/>
              <w:left w:val="single" w:sz="4" w:space="0" w:color="auto"/>
              <w:bottom w:val="single" w:sz="4" w:space="0" w:color="auto"/>
              <w:right w:val="single" w:sz="4" w:space="0" w:color="auto"/>
            </w:tcBorders>
          </w:tcPr>
          <w:p w14:paraId="131C1EB9"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23</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D3535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Réhabilitation des réseaux de climatisation (bloc opératoire, administration, urgence, médico-chirurgicale, consultation externe, pavillon d'hospitalisation, </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1E31B41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70 000 000</w:t>
            </w:r>
          </w:p>
        </w:tc>
        <w:tc>
          <w:tcPr>
            <w:tcW w:w="2126" w:type="dxa"/>
            <w:tcBorders>
              <w:top w:val="single" w:sz="4" w:space="0" w:color="auto"/>
              <w:left w:val="nil"/>
              <w:bottom w:val="single" w:sz="4" w:space="0" w:color="auto"/>
              <w:right w:val="single" w:sz="4" w:space="0" w:color="auto"/>
            </w:tcBorders>
          </w:tcPr>
          <w:p w14:paraId="73D6644A"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2D262D9"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C26CAF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single" w:sz="4" w:space="0" w:color="auto"/>
              <w:left w:val="single" w:sz="4" w:space="0" w:color="auto"/>
              <w:bottom w:val="single" w:sz="4" w:space="0" w:color="auto"/>
              <w:right w:val="single" w:sz="4" w:space="0" w:color="auto"/>
            </w:tcBorders>
          </w:tcPr>
          <w:p w14:paraId="57453F0C"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6908D9F"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295D392" w14:textId="77777777" w:rsidR="00A5668C" w:rsidRPr="00563457" w:rsidRDefault="00A5668C" w:rsidP="00A5668C">
            <w:pPr>
              <w:tabs>
                <w:tab w:val="left" w:pos="567"/>
              </w:tabs>
              <w:spacing w:after="0" w:line="240" w:lineRule="auto"/>
              <w:jc w:val="center"/>
              <w:rPr>
                <w:rFonts w:ascii="Century Gothic" w:eastAsia="Times New Roman" w:hAnsi="Century Gothic"/>
                <w:color w:val="000000"/>
                <w:sz w:val="12"/>
                <w:szCs w:val="12"/>
              </w:rPr>
            </w:pPr>
          </w:p>
          <w:p w14:paraId="08E2547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775C81">
              <w:rPr>
                <w:rFonts w:ascii="Century Gothic" w:eastAsia="Times New Roman" w:hAnsi="Century Gothic"/>
                <w:color w:val="000000"/>
                <w:sz w:val="20"/>
                <w:szCs w:val="20"/>
              </w:rPr>
              <w:t>Cuvette</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CF3D8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Oyo</w:t>
            </w:r>
          </w:p>
        </w:tc>
      </w:tr>
      <w:tr w:rsidR="00A5668C" w:rsidRPr="005D7BCB" w14:paraId="7016C705" w14:textId="77777777" w:rsidTr="008F6CEF">
        <w:trPr>
          <w:trHeight w:val="565"/>
        </w:trPr>
        <w:tc>
          <w:tcPr>
            <w:tcW w:w="748" w:type="dxa"/>
            <w:tcBorders>
              <w:top w:val="single" w:sz="4" w:space="0" w:color="auto"/>
              <w:left w:val="single" w:sz="4" w:space="0" w:color="auto"/>
              <w:bottom w:val="single" w:sz="4" w:space="0" w:color="auto"/>
              <w:right w:val="single" w:sz="4" w:space="0" w:color="auto"/>
            </w:tcBorders>
          </w:tcPr>
          <w:p w14:paraId="4927D8B3"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24</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B1275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Équipement de la morgue hospitalière en 20 cellules mortuaires</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3F060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60 000 000</w:t>
            </w:r>
          </w:p>
        </w:tc>
        <w:tc>
          <w:tcPr>
            <w:tcW w:w="2126" w:type="dxa"/>
            <w:tcBorders>
              <w:top w:val="single" w:sz="4" w:space="0" w:color="auto"/>
              <w:left w:val="single" w:sz="4" w:space="0" w:color="auto"/>
              <w:bottom w:val="single" w:sz="4" w:space="0" w:color="auto"/>
              <w:right w:val="single" w:sz="4" w:space="0" w:color="auto"/>
            </w:tcBorders>
          </w:tcPr>
          <w:p w14:paraId="0FD80B9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single" w:sz="4" w:space="0" w:color="auto"/>
              <w:left w:val="single" w:sz="4" w:space="0" w:color="auto"/>
              <w:bottom w:val="single" w:sz="4" w:space="0" w:color="auto"/>
              <w:right w:val="single" w:sz="4" w:space="0" w:color="auto"/>
            </w:tcBorders>
          </w:tcPr>
          <w:p w14:paraId="6E40BAA0"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4447D1E"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775C81">
              <w:rPr>
                <w:rFonts w:ascii="Century Gothic" w:eastAsia="Times New Roman" w:hAnsi="Century Gothic"/>
                <w:color w:val="000000"/>
                <w:sz w:val="20"/>
                <w:szCs w:val="20"/>
              </w:rPr>
              <w:t>Cuvette</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80BE7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Oyo</w:t>
            </w:r>
          </w:p>
        </w:tc>
      </w:tr>
      <w:tr w:rsidR="00A5668C" w:rsidRPr="005D7BCB" w14:paraId="3131C133" w14:textId="77777777" w:rsidTr="008F6CEF">
        <w:trPr>
          <w:trHeight w:val="128"/>
        </w:trPr>
        <w:tc>
          <w:tcPr>
            <w:tcW w:w="748" w:type="dxa"/>
            <w:tcBorders>
              <w:top w:val="single" w:sz="4" w:space="0" w:color="auto"/>
              <w:left w:val="single" w:sz="4" w:space="0" w:color="auto"/>
              <w:bottom w:val="single" w:sz="4" w:space="0" w:color="auto"/>
              <w:right w:val="single" w:sz="4" w:space="0" w:color="auto"/>
            </w:tcBorders>
          </w:tcPr>
          <w:p w14:paraId="34DE0015"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25</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B5E37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des consommables d'hémodialyse pour 3500 séances</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33E360A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70 000 000</w:t>
            </w:r>
          </w:p>
        </w:tc>
        <w:tc>
          <w:tcPr>
            <w:tcW w:w="2126" w:type="dxa"/>
            <w:tcBorders>
              <w:top w:val="single" w:sz="4" w:space="0" w:color="auto"/>
              <w:left w:val="nil"/>
              <w:bottom w:val="single" w:sz="4" w:space="0" w:color="auto"/>
              <w:right w:val="single" w:sz="4" w:space="0" w:color="auto"/>
            </w:tcBorders>
          </w:tcPr>
          <w:p w14:paraId="34FF06F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single" w:sz="4" w:space="0" w:color="auto"/>
              <w:left w:val="single" w:sz="4" w:space="0" w:color="auto"/>
              <w:bottom w:val="single" w:sz="4" w:space="0" w:color="auto"/>
              <w:right w:val="single" w:sz="4" w:space="0" w:color="auto"/>
            </w:tcBorders>
          </w:tcPr>
          <w:p w14:paraId="36BBCD1C"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DB883A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775C81">
              <w:rPr>
                <w:rFonts w:ascii="Century Gothic" w:eastAsia="Times New Roman" w:hAnsi="Century Gothic"/>
                <w:color w:val="000000"/>
                <w:sz w:val="20"/>
                <w:szCs w:val="20"/>
              </w:rPr>
              <w:t>Cuvette</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9FD81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Oyo</w:t>
            </w:r>
          </w:p>
        </w:tc>
      </w:tr>
      <w:tr w:rsidR="00A5668C" w:rsidRPr="005D7BCB" w14:paraId="62F25119" w14:textId="77777777" w:rsidTr="008F6CEF">
        <w:trPr>
          <w:trHeight w:val="990"/>
        </w:trPr>
        <w:tc>
          <w:tcPr>
            <w:tcW w:w="748" w:type="dxa"/>
            <w:tcBorders>
              <w:top w:val="single" w:sz="4" w:space="0" w:color="auto"/>
              <w:left w:val="single" w:sz="4" w:space="0" w:color="auto"/>
              <w:right w:val="single" w:sz="4" w:space="0" w:color="auto"/>
            </w:tcBorders>
          </w:tcPr>
          <w:p w14:paraId="5CCD8902"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26</w:t>
            </w:r>
          </w:p>
        </w:tc>
        <w:tc>
          <w:tcPr>
            <w:tcW w:w="3364" w:type="dxa"/>
            <w:tcBorders>
              <w:top w:val="single" w:sz="4" w:space="0" w:color="auto"/>
              <w:left w:val="single" w:sz="4" w:space="0" w:color="auto"/>
              <w:right w:val="single" w:sz="4" w:space="0" w:color="auto"/>
            </w:tcBorders>
            <w:shd w:val="clear" w:color="auto" w:fill="auto"/>
            <w:vAlign w:val="center"/>
            <w:hideMark/>
          </w:tcPr>
          <w:p w14:paraId="540DF68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Réhabilitation et équipement de l'hôpital de base de </w:t>
            </w:r>
            <w:proofErr w:type="spellStart"/>
            <w:r w:rsidRPr="005D7BCB">
              <w:rPr>
                <w:rFonts w:ascii="Century Gothic" w:eastAsia="Times New Roman" w:hAnsi="Century Gothic"/>
                <w:color w:val="000000"/>
                <w:sz w:val="20"/>
                <w:szCs w:val="20"/>
              </w:rPr>
              <w:t>Mossaka</w:t>
            </w:r>
            <w:proofErr w:type="spellEnd"/>
          </w:p>
        </w:tc>
        <w:tc>
          <w:tcPr>
            <w:tcW w:w="1388" w:type="dxa"/>
            <w:tcBorders>
              <w:top w:val="single" w:sz="4" w:space="0" w:color="auto"/>
              <w:left w:val="single" w:sz="4" w:space="0" w:color="auto"/>
              <w:right w:val="single" w:sz="4" w:space="0" w:color="auto"/>
            </w:tcBorders>
            <w:shd w:val="clear" w:color="auto" w:fill="auto"/>
            <w:vAlign w:val="center"/>
            <w:hideMark/>
          </w:tcPr>
          <w:p w14:paraId="36B6987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700 000 000</w:t>
            </w:r>
          </w:p>
        </w:tc>
        <w:tc>
          <w:tcPr>
            <w:tcW w:w="2126" w:type="dxa"/>
            <w:tcBorders>
              <w:top w:val="single" w:sz="4" w:space="0" w:color="auto"/>
              <w:left w:val="single" w:sz="4" w:space="0" w:color="auto"/>
              <w:right w:val="single" w:sz="4" w:space="0" w:color="auto"/>
            </w:tcBorders>
          </w:tcPr>
          <w:p w14:paraId="1603F2C3"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084DB0A"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3D3CAF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single" w:sz="4" w:space="0" w:color="auto"/>
              <w:left w:val="single" w:sz="4" w:space="0" w:color="auto"/>
              <w:right w:val="single" w:sz="4" w:space="0" w:color="auto"/>
            </w:tcBorders>
          </w:tcPr>
          <w:p w14:paraId="1F1DAE96" w14:textId="77777777" w:rsidR="00A5668C" w:rsidRPr="00563457" w:rsidRDefault="00A5668C" w:rsidP="00A5668C">
            <w:pPr>
              <w:tabs>
                <w:tab w:val="left" w:pos="567"/>
              </w:tabs>
              <w:spacing w:after="0" w:line="240" w:lineRule="auto"/>
              <w:jc w:val="center"/>
              <w:rPr>
                <w:rFonts w:ascii="Century Gothic" w:eastAsia="Times New Roman" w:hAnsi="Century Gothic"/>
                <w:color w:val="000000"/>
                <w:sz w:val="28"/>
                <w:szCs w:val="28"/>
              </w:rPr>
            </w:pPr>
          </w:p>
          <w:p w14:paraId="50BF6FF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775C81">
              <w:rPr>
                <w:rFonts w:ascii="Century Gothic" w:eastAsia="Times New Roman" w:hAnsi="Century Gothic"/>
                <w:color w:val="000000"/>
                <w:sz w:val="20"/>
                <w:szCs w:val="20"/>
              </w:rPr>
              <w:t>Cuvette</w:t>
            </w:r>
          </w:p>
        </w:tc>
        <w:tc>
          <w:tcPr>
            <w:tcW w:w="1417" w:type="dxa"/>
            <w:tcBorders>
              <w:top w:val="single" w:sz="4" w:space="0" w:color="auto"/>
              <w:left w:val="single" w:sz="4" w:space="0" w:color="auto"/>
              <w:right w:val="single" w:sz="4" w:space="0" w:color="auto"/>
            </w:tcBorders>
            <w:shd w:val="clear" w:color="auto" w:fill="auto"/>
            <w:vAlign w:val="center"/>
            <w:hideMark/>
          </w:tcPr>
          <w:p w14:paraId="5B36DE1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5D7BCB">
              <w:rPr>
                <w:rFonts w:ascii="Century Gothic" w:eastAsia="Times New Roman" w:hAnsi="Century Gothic"/>
                <w:color w:val="000000"/>
                <w:sz w:val="20"/>
                <w:szCs w:val="20"/>
              </w:rPr>
              <w:t>Mossaka</w:t>
            </w:r>
            <w:proofErr w:type="spellEnd"/>
          </w:p>
        </w:tc>
      </w:tr>
      <w:tr w:rsidR="00A5668C" w:rsidRPr="005D7BCB" w14:paraId="463B00F5" w14:textId="77777777" w:rsidTr="008F6CEF">
        <w:trPr>
          <w:trHeight w:val="443"/>
        </w:trPr>
        <w:tc>
          <w:tcPr>
            <w:tcW w:w="748" w:type="dxa"/>
            <w:tcBorders>
              <w:top w:val="single" w:sz="4" w:space="0" w:color="auto"/>
              <w:left w:val="single" w:sz="4" w:space="0" w:color="auto"/>
              <w:bottom w:val="single" w:sz="4" w:space="0" w:color="auto"/>
              <w:right w:val="single" w:sz="4" w:space="0" w:color="auto"/>
            </w:tcBorders>
          </w:tcPr>
          <w:p w14:paraId="051E0FE4"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27</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544F3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du matériel et équipements médico-technique</w:t>
            </w:r>
            <w:r>
              <w:rPr>
                <w:rFonts w:ascii="Century Gothic" w:eastAsia="Times New Roman" w:hAnsi="Century Gothic"/>
                <w:color w:val="000000"/>
                <w:sz w:val="20"/>
                <w:szCs w:val="20"/>
              </w:rPr>
              <w:t>s</w:t>
            </w:r>
            <w:r w:rsidRPr="005D7BCB">
              <w:rPr>
                <w:rFonts w:ascii="Century Gothic" w:eastAsia="Times New Roman" w:hAnsi="Century Gothic"/>
                <w:color w:val="000000"/>
                <w:sz w:val="20"/>
                <w:szCs w:val="20"/>
              </w:rPr>
              <w:t xml:space="preserve"> de la Likouala </w:t>
            </w:r>
          </w:p>
        </w:tc>
        <w:tc>
          <w:tcPr>
            <w:tcW w:w="1388" w:type="dxa"/>
            <w:vMerge w:val="restart"/>
            <w:tcBorders>
              <w:top w:val="single" w:sz="4" w:space="0" w:color="auto"/>
              <w:left w:val="nil"/>
              <w:right w:val="single" w:sz="4" w:space="0" w:color="auto"/>
            </w:tcBorders>
            <w:shd w:val="clear" w:color="auto" w:fill="auto"/>
            <w:vAlign w:val="center"/>
            <w:hideMark/>
          </w:tcPr>
          <w:p w14:paraId="566F72A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170 000 000 </w:t>
            </w:r>
          </w:p>
        </w:tc>
        <w:tc>
          <w:tcPr>
            <w:tcW w:w="2126" w:type="dxa"/>
            <w:vMerge w:val="restart"/>
            <w:tcBorders>
              <w:top w:val="single" w:sz="4" w:space="0" w:color="auto"/>
              <w:left w:val="nil"/>
              <w:right w:val="single" w:sz="4" w:space="0" w:color="auto"/>
            </w:tcBorders>
          </w:tcPr>
          <w:p w14:paraId="0C8D642E"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sidRPr="00AE7FE4">
              <w:rPr>
                <w:rFonts w:ascii="Century Gothic" w:eastAsia="Times New Roman" w:hAnsi="Century Gothic"/>
                <w:color w:val="000000"/>
                <w:sz w:val="20"/>
                <w:szCs w:val="20"/>
              </w:rPr>
              <w:t>Sté Horizon Intelligence Internationale</w:t>
            </w:r>
          </w:p>
          <w:p w14:paraId="2748FC73"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sidRPr="00AE7FE4">
              <w:rPr>
                <w:rFonts w:ascii="Century Gothic" w:eastAsia="Times New Roman" w:hAnsi="Century Gothic"/>
                <w:color w:val="000000"/>
                <w:sz w:val="20"/>
                <w:szCs w:val="20"/>
              </w:rPr>
              <w:lastRenderedPageBreak/>
              <w:t>168 300</w:t>
            </w:r>
            <w:r>
              <w:rPr>
                <w:rFonts w:ascii="Century Gothic" w:eastAsia="Times New Roman" w:hAnsi="Century Gothic"/>
                <w:color w:val="000000"/>
                <w:sz w:val="20"/>
                <w:szCs w:val="20"/>
              </w:rPr>
              <w:t> </w:t>
            </w:r>
            <w:r w:rsidRPr="00AE7FE4">
              <w:rPr>
                <w:rFonts w:ascii="Century Gothic" w:eastAsia="Times New Roman" w:hAnsi="Century Gothic"/>
                <w:color w:val="000000"/>
                <w:sz w:val="20"/>
                <w:szCs w:val="20"/>
              </w:rPr>
              <w:t>000</w:t>
            </w:r>
          </w:p>
        </w:tc>
        <w:tc>
          <w:tcPr>
            <w:tcW w:w="1560" w:type="dxa"/>
            <w:tcBorders>
              <w:top w:val="single" w:sz="4" w:space="0" w:color="auto"/>
              <w:left w:val="single" w:sz="4" w:space="0" w:color="auto"/>
              <w:bottom w:val="single" w:sz="4" w:space="0" w:color="auto"/>
              <w:right w:val="single" w:sz="4" w:space="0" w:color="auto"/>
            </w:tcBorders>
          </w:tcPr>
          <w:p w14:paraId="3609830C"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5F530D6"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Likouala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5F548A"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sidRPr="00AE7FE4">
              <w:rPr>
                <w:rFonts w:ascii="Century Gothic" w:eastAsia="Times New Roman" w:hAnsi="Century Gothic"/>
                <w:color w:val="000000"/>
                <w:sz w:val="20"/>
                <w:szCs w:val="20"/>
              </w:rPr>
              <w:t>Impfondo</w:t>
            </w:r>
          </w:p>
        </w:tc>
      </w:tr>
      <w:tr w:rsidR="00A5668C" w:rsidRPr="005D7BCB" w14:paraId="3E806FD1" w14:textId="77777777" w:rsidTr="008F6CEF">
        <w:trPr>
          <w:trHeight w:val="427"/>
        </w:trPr>
        <w:tc>
          <w:tcPr>
            <w:tcW w:w="748" w:type="dxa"/>
            <w:tcBorders>
              <w:top w:val="nil"/>
              <w:left w:val="single" w:sz="4" w:space="0" w:color="auto"/>
              <w:bottom w:val="single" w:sz="4" w:space="0" w:color="auto"/>
              <w:right w:val="single" w:sz="4" w:space="0" w:color="auto"/>
            </w:tcBorders>
          </w:tcPr>
          <w:p w14:paraId="60A09423"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lastRenderedPageBreak/>
              <w:t>28</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0B5FFA7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du matériel et équipements médico-technique</w:t>
            </w:r>
            <w:r>
              <w:rPr>
                <w:rFonts w:ascii="Century Gothic" w:eastAsia="Times New Roman" w:hAnsi="Century Gothic"/>
                <w:color w:val="000000"/>
                <w:sz w:val="20"/>
                <w:szCs w:val="20"/>
              </w:rPr>
              <w:t>s</w:t>
            </w:r>
            <w:r w:rsidRPr="005D7BCB">
              <w:rPr>
                <w:rFonts w:ascii="Century Gothic" w:eastAsia="Times New Roman" w:hAnsi="Century Gothic"/>
                <w:color w:val="000000"/>
                <w:sz w:val="20"/>
                <w:szCs w:val="20"/>
              </w:rPr>
              <w:t xml:space="preserve"> de la Sangha</w:t>
            </w:r>
          </w:p>
        </w:tc>
        <w:tc>
          <w:tcPr>
            <w:tcW w:w="1388" w:type="dxa"/>
            <w:vMerge/>
            <w:tcBorders>
              <w:left w:val="nil"/>
              <w:bottom w:val="single" w:sz="4" w:space="0" w:color="auto"/>
              <w:right w:val="single" w:sz="4" w:space="0" w:color="auto"/>
            </w:tcBorders>
            <w:shd w:val="clear" w:color="auto" w:fill="auto"/>
            <w:vAlign w:val="center"/>
            <w:hideMark/>
          </w:tcPr>
          <w:p w14:paraId="7C17F1A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vMerge/>
            <w:tcBorders>
              <w:left w:val="nil"/>
              <w:bottom w:val="single" w:sz="4" w:space="0" w:color="auto"/>
              <w:right w:val="single" w:sz="4" w:space="0" w:color="auto"/>
            </w:tcBorders>
          </w:tcPr>
          <w:p w14:paraId="3D9E98BE"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tcPr>
          <w:p w14:paraId="08567B48"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8C42CDB"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Sangha</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18F9B423"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sidRPr="00AE7FE4">
              <w:rPr>
                <w:rFonts w:ascii="Century Gothic" w:eastAsia="Times New Roman" w:hAnsi="Century Gothic"/>
                <w:color w:val="000000"/>
                <w:sz w:val="20"/>
                <w:szCs w:val="20"/>
              </w:rPr>
              <w:t>Ouesso</w:t>
            </w:r>
          </w:p>
        </w:tc>
      </w:tr>
      <w:tr w:rsidR="00A5668C" w:rsidRPr="005D7BCB" w14:paraId="0F73AD32" w14:textId="77777777" w:rsidTr="008F6CEF">
        <w:trPr>
          <w:trHeight w:val="491"/>
        </w:trPr>
        <w:tc>
          <w:tcPr>
            <w:tcW w:w="748" w:type="dxa"/>
            <w:tcBorders>
              <w:top w:val="nil"/>
              <w:left w:val="single" w:sz="4" w:space="0" w:color="auto"/>
              <w:bottom w:val="single" w:sz="4" w:space="0" w:color="auto"/>
              <w:right w:val="single" w:sz="4" w:space="0" w:color="auto"/>
            </w:tcBorders>
          </w:tcPr>
          <w:p w14:paraId="604E7B3E"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lastRenderedPageBreak/>
              <w:t>29</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3DDADCF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Réhabilitation et équipement de l'hôpital de base d'Impfondo</w:t>
            </w:r>
          </w:p>
        </w:tc>
        <w:tc>
          <w:tcPr>
            <w:tcW w:w="1388" w:type="dxa"/>
            <w:tcBorders>
              <w:top w:val="nil"/>
              <w:left w:val="nil"/>
              <w:bottom w:val="single" w:sz="4" w:space="0" w:color="auto"/>
              <w:right w:val="single" w:sz="4" w:space="0" w:color="auto"/>
            </w:tcBorders>
            <w:shd w:val="clear" w:color="auto" w:fill="auto"/>
            <w:vAlign w:val="center"/>
            <w:hideMark/>
          </w:tcPr>
          <w:p w14:paraId="105B57E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225 000 000</w:t>
            </w:r>
          </w:p>
        </w:tc>
        <w:tc>
          <w:tcPr>
            <w:tcW w:w="2126" w:type="dxa"/>
            <w:tcBorders>
              <w:top w:val="single" w:sz="4" w:space="0" w:color="auto"/>
              <w:left w:val="nil"/>
              <w:bottom w:val="single" w:sz="4" w:space="0" w:color="auto"/>
              <w:right w:val="single" w:sz="4" w:space="0" w:color="auto"/>
            </w:tcBorders>
          </w:tcPr>
          <w:p w14:paraId="1B481BE7"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sidRPr="00AE7FE4">
              <w:rPr>
                <w:rFonts w:ascii="Century Gothic" w:eastAsia="Times New Roman" w:hAnsi="Century Gothic"/>
                <w:color w:val="000000"/>
                <w:sz w:val="20"/>
                <w:szCs w:val="20"/>
              </w:rPr>
              <w:t>Sté Central BTP</w:t>
            </w:r>
          </w:p>
          <w:p w14:paraId="38631E5F"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sidRPr="00AE7FE4">
              <w:rPr>
                <w:rFonts w:ascii="Century Gothic" w:eastAsia="Times New Roman" w:hAnsi="Century Gothic"/>
                <w:color w:val="000000"/>
                <w:sz w:val="20"/>
                <w:szCs w:val="20"/>
              </w:rPr>
              <w:t>199 772</w:t>
            </w:r>
            <w:r>
              <w:rPr>
                <w:rFonts w:ascii="Century Gothic" w:eastAsia="Times New Roman" w:hAnsi="Century Gothic"/>
                <w:color w:val="000000"/>
                <w:sz w:val="20"/>
                <w:szCs w:val="20"/>
              </w:rPr>
              <w:t> </w:t>
            </w:r>
            <w:r w:rsidRPr="00AE7FE4">
              <w:rPr>
                <w:rFonts w:ascii="Century Gothic" w:eastAsia="Times New Roman" w:hAnsi="Century Gothic"/>
                <w:color w:val="000000"/>
                <w:sz w:val="20"/>
                <w:szCs w:val="20"/>
              </w:rPr>
              <w:t>971</w:t>
            </w:r>
          </w:p>
        </w:tc>
        <w:tc>
          <w:tcPr>
            <w:tcW w:w="1560" w:type="dxa"/>
            <w:tcBorders>
              <w:top w:val="nil"/>
              <w:left w:val="single" w:sz="4" w:space="0" w:color="auto"/>
              <w:bottom w:val="single" w:sz="4" w:space="0" w:color="auto"/>
              <w:right w:val="single" w:sz="4" w:space="0" w:color="auto"/>
            </w:tcBorders>
          </w:tcPr>
          <w:p w14:paraId="4D90F7DB"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D816220"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Likouala</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79E5018"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sidRPr="00AE7FE4">
              <w:rPr>
                <w:rFonts w:ascii="Century Gothic" w:eastAsia="Times New Roman" w:hAnsi="Century Gothic"/>
                <w:color w:val="000000"/>
                <w:sz w:val="20"/>
                <w:szCs w:val="20"/>
              </w:rPr>
              <w:t>Impfondo</w:t>
            </w:r>
          </w:p>
        </w:tc>
      </w:tr>
      <w:tr w:rsidR="00A5668C" w:rsidRPr="005D7BCB" w14:paraId="528B311A" w14:textId="77777777" w:rsidTr="008F6CEF">
        <w:trPr>
          <w:trHeight w:val="271"/>
        </w:trPr>
        <w:tc>
          <w:tcPr>
            <w:tcW w:w="748" w:type="dxa"/>
            <w:tcBorders>
              <w:top w:val="nil"/>
              <w:left w:val="single" w:sz="4" w:space="0" w:color="auto"/>
              <w:bottom w:val="single" w:sz="4" w:space="0" w:color="auto"/>
              <w:right w:val="single" w:sz="4" w:space="0" w:color="auto"/>
            </w:tcBorders>
          </w:tcPr>
          <w:p w14:paraId="63C81008"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30</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0D1BFDF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d'un pôle de clinique mobile à Impfondo</w:t>
            </w:r>
          </w:p>
        </w:tc>
        <w:tc>
          <w:tcPr>
            <w:tcW w:w="1388" w:type="dxa"/>
            <w:tcBorders>
              <w:top w:val="nil"/>
              <w:left w:val="nil"/>
              <w:bottom w:val="single" w:sz="4" w:space="0" w:color="auto"/>
              <w:right w:val="single" w:sz="4" w:space="0" w:color="auto"/>
            </w:tcBorders>
            <w:shd w:val="clear" w:color="auto" w:fill="auto"/>
            <w:vAlign w:val="center"/>
            <w:hideMark/>
          </w:tcPr>
          <w:p w14:paraId="05E9C3C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248 000 000</w:t>
            </w:r>
          </w:p>
        </w:tc>
        <w:tc>
          <w:tcPr>
            <w:tcW w:w="2126" w:type="dxa"/>
            <w:tcBorders>
              <w:top w:val="single" w:sz="4" w:space="0" w:color="auto"/>
              <w:left w:val="nil"/>
              <w:bottom w:val="single" w:sz="4" w:space="0" w:color="auto"/>
              <w:right w:val="single" w:sz="4" w:space="0" w:color="auto"/>
            </w:tcBorders>
          </w:tcPr>
          <w:p w14:paraId="74081F66"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sidRPr="00AE7FE4">
              <w:rPr>
                <w:rFonts w:ascii="Century Gothic" w:eastAsia="Times New Roman" w:hAnsi="Century Gothic"/>
                <w:color w:val="000000"/>
                <w:sz w:val="20"/>
                <w:szCs w:val="20"/>
              </w:rPr>
              <w:t xml:space="preserve">Sté </w:t>
            </w:r>
            <w:proofErr w:type="spellStart"/>
            <w:r w:rsidRPr="00AE7FE4">
              <w:rPr>
                <w:rFonts w:ascii="Century Gothic" w:eastAsia="Times New Roman" w:hAnsi="Century Gothic"/>
                <w:color w:val="000000"/>
                <w:sz w:val="20"/>
                <w:szCs w:val="20"/>
              </w:rPr>
              <w:t>Logistic</w:t>
            </w:r>
            <w:proofErr w:type="spellEnd"/>
            <w:r w:rsidRPr="00AE7FE4">
              <w:rPr>
                <w:rFonts w:ascii="Century Gothic" w:eastAsia="Times New Roman" w:hAnsi="Century Gothic"/>
                <w:color w:val="000000"/>
                <w:sz w:val="20"/>
                <w:szCs w:val="20"/>
              </w:rPr>
              <w:t xml:space="preserve"> 4  Médical</w:t>
            </w:r>
          </w:p>
          <w:p w14:paraId="76A98D27"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sidRPr="00AE7FE4">
              <w:rPr>
                <w:rFonts w:ascii="Century Gothic" w:eastAsia="Times New Roman" w:hAnsi="Century Gothic"/>
                <w:color w:val="000000"/>
                <w:sz w:val="20"/>
                <w:szCs w:val="20"/>
              </w:rPr>
              <w:t>247 966</w:t>
            </w:r>
            <w:r>
              <w:rPr>
                <w:rFonts w:ascii="Century Gothic" w:eastAsia="Times New Roman" w:hAnsi="Century Gothic"/>
                <w:color w:val="000000"/>
                <w:sz w:val="20"/>
                <w:szCs w:val="20"/>
              </w:rPr>
              <w:t> </w:t>
            </w:r>
            <w:r w:rsidRPr="00AE7FE4">
              <w:rPr>
                <w:rFonts w:ascii="Century Gothic" w:eastAsia="Times New Roman" w:hAnsi="Century Gothic"/>
                <w:color w:val="000000"/>
                <w:sz w:val="20"/>
                <w:szCs w:val="20"/>
              </w:rPr>
              <w:t>700</w:t>
            </w:r>
          </w:p>
        </w:tc>
        <w:tc>
          <w:tcPr>
            <w:tcW w:w="1560" w:type="dxa"/>
            <w:tcBorders>
              <w:top w:val="nil"/>
              <w:left w:val="single" w:sz="4" w:space="0" w:color="auto"/>
              <w:bottom w:val="single" w:sz="4" w:space="0" w:color="auto"/>
              <w:right w:val="single" w:sz="4" w:space="0" w:color="auto"/>
            </w:tcBorders>
          </w:tcPr>
          <w:p w14:paraId="6199102B"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80E3D54"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Likouala</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65539515"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sidRPr="00AE7FE4">
              <w:rPr>
                <w:rFonts w:ascii="Century Gothic" w:eastAsia="Times New Roman" w:hAnsi="Century Gothic"/>
                <w:color w:val="000000"/>
                <w:sz w:val="20"/>
                <w:szCs w:val="20"/>
              </w:rPr>
              <w:t>Impfondo</w:t>
            </w:r>
          </w:p>
        </w:tc>
      </w:tr>
      <w:tr w:rsidR="00A5668C" w:rsidRPr="005D7BCB" w14:paraId="5773E2A3" w14:textId="77777777" w:rsidTr="008F6CEF">
        <w:trPr>
          <w:trHeight w:val="849"/>
        </w:trPr>
        <w:tc>
          <w:tcPr>
            <w:tcW w:w="748" w:type="dxa"/>
            <w:tcBorders>
              <w:top w:val="nil"/>
              <w:left w:val="single" w:sz="4" w:space="0" w:color="auto"/>
              <w:bottom w:val="single" w:sz="4" w:space="0" w:color="auto"/>
              <w:right w:val="single" w:sz="4" w:space="0" w:color="auto"/>
            </w:tcBorders>
          </w:tcPr>
          <w:p w14:paraId="40E7908E"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31</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0EA176D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du matériel et des équipements médico-techniques de la Cuvette-Ouest</w:t>
            </w:r>
          </w:p>
        </w:tc>
        <w:tc>
          <w:tcPr>
            <w:tcW w:w="1388" w:type="dxa"/>
            <w:tcBorders>
              <w:top w:val="nil"/>
              <w:left w:val="nil"/>
              <w:bottom w:val="single" w:sz="4" w:space="0" w:color="auto"/>
              <w:right w:val="single" w:sz="4" w:space="0" w:color="auto"/>
            </w:tcBorders>
            <w:shd w:val="clear" w:color="auto" w:fill="auto"/>
            <w:vAlign w:val="center"/>
            <w:hideMark/>
          </w:tcPr>
          <w:p w14:paraId="63582AF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170 000 000</w:t>
            </w:r>
          </w:p>
        </w:tc>
        <w:tc>
          <w:tcPr>
            <w:tcW w:w="2126" w:type="dxa"/>
            <w:tcBorders>
              <w:top w:val="single" w:sz="4" w:space="0" w:color="auto"/>
              <w:left w:val="nil"/>
              <w:bottom w:val="single" w:sz="4" w:space="0" w:color="auto"/>
              <w:right w:val="single" w:sz="4" w:space="0" w:color="auto"/>
            </w:tcBorders>
          </w:tcPr>
          <w:p w14:paraId="4874DC95"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sidRPr="00AE7FE4">
              <w:rPr>
                <w:rFonts w:ascii="Century Gothic" w:eastAsia="Times New Roman" w:hAnsi="Century Gothic"/>
                <w:color w:val="000000"/>
                <w:sz w:val="20"/>
                <w:szCs w:val="20"/>
              </w:rPr>
              <w:t>Sté Horizon Intelligence Internationale</w:t>
            </w:r>
          </w:p>
          <w:p w14:paraId="463F2954"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sidRPr="00AE7FE4">
              <w:rPr>
                <w:rFonts w:ascii="Century Gothic" w:eastAsia="Times New Roman" w:hAnsi="Century Gothic"/>
                <w:color w:val="000000"/>
                <w:sz w:val="20"/>
                <w:szCs w:val="20"/>
              </w:rPr>
              <w:t>169 000</w:t>
            </w:r>
            <w:r>
              <w:rPr>
                <w:rFonts w:ascii="Century Gothic" w:eastAsia="Times New Roman" w:hAnsi="Century Gothic"/>
                <w:color w:val="000000"/>
                <w:sz w:val="20"/>
                <w:szCs w:val="20"/>
              </w:rPr>
              <w:t> </w:t>
            </w:r>
            <w:r w:rsidRPr="00AE7FE4">
              <w:rPr>
                <w:rFonts w:ascii="Century Gothic" w:eastAsia="Times New Roman" w:hAnsi="Century Gothic"/>
                <w:color w:val="000000"/>
                <w:sz w:val="20"/>
                <w:szCs w:val="20"/>
              </w:rPr>
              <w:t>000</w:t>
            </w:r>
          </w:p>
        </w:tc>
        <w:tc>
          <w:tcPr>
            <w:tcW w:w="1560" w:type="dxa"/>
            <w:tcBorders>
              <w:top w:val="nil"/>
              <w:left w:val="single" w:sz="4" w:space="0" w:color="auto"/>
              <w:bottom w:val="single" w:sz="4" w:space="0" w:color="auto"/>
              <w:right w:val="single" w:sz="4" w:space="0" w:color="auto"/>
            </w:tcBorders>
          </w:tcPr>
          <w:p w14:paraId="00215642"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9F6D42E" w14:textId="77777777" w:rsidR="00A5668C" w:rsidRPr="00916FE3" w:rsidRDefault="00A5668C" w:rsidP="00A5668C">
            <w:pPr>
              <w:tabs>
                <w:tab w:val="left" w:pos="567"/>
              </w:tabs>
              <w:spacing w:after="0" w:line="240" w:lineRule="auto"/>
              <w:jc w:val="center"/>
              <w:rPr>
                <w:rFonts w:ascii="Century Gothic" w:eastAsia="Times New Roman" w:hAnsi="Century Gothic"/>
                <w:color w:val="000000"/>
                <w:sz w:val="2"/>
                <w:szCs w:val="2"/>
              </w:rPr>
            </w:pPr>
          </w:p>
          <w:p w14:paraId="2D36B704"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Cuvette ouest</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2717CF2E"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AE7FE4">
              <w:rPr>
                <w:rFonts w:ascii="Century Gothic" w:eastAsia="Times New Roman" w:hAnsi="Century Gothic"/>
                <w:color w:val="000000"/>
                <w:sz w:val="20"/>
                <w:szCs w:val="20"/>
              </w:rPr>
              <w:t>Ewo</w:t>
            </w:r>
            <w:proofErr w:type="spellEnd"/>
          </w:p>
        </w:tc>
      </w:tr>
      <w:tr w:rsidR="00A5668C" w:rsidRPr="005D7BCB" w14:paraId="5E930455" w14:textId="77777777" w:rsidTr="008F6CEF">
        <w:trPr>
          <w:trHeight w:val="283"/>
        </w:trPr>
        <w:tc>
          <w:tcPr>
            <w:tcW w:w="748" w:type="dxa"/>
            <w:tcBorders>
              <w:top w:val="nil"/>
              <w:left w:val="single" w:sz="4" w:space="0" w:color="auto"/>
              <w:bottom w:val="single" w:sz="4" w:space="0" w:color="auto"/>
              <w:right w:val="single" w:sz="4" w:space="0" w:color="auto"/>
            </w:tcBorders>
            <w:shd w:val="clear" w:color="000000" w:fill="FFFFFF"/>
          </w:tcPr>
          <w:p w14:paraId="13CA79A2"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32</w:t>
            </w:r>
          </w:p>
        </w:tc>
        <w:tc>
          <w:tcPr>
            <w:tcW w:w="3364" w:type="dxa"/>
            <w:tcBorders>
              <w:top w:val="nil"/>
              <w:left w:val="single" w:sz="4" w:space="0" w:color="auto"/>
              <w:bottom w:val="single" w:sz="4" w:space="0" w:color="auto"/>
              <w:right w:val="single" w:sz="4" w:space="0" w:color="auto"/>
            </w:tcBorders>
            <w:shd w:val="clear" w:color="000000" w:fill="FFFFFF"/>
            <w:vAlign w:val="center"/>
            <w:hideMark/>
          </w:tcPr>
          <w:p w14:paraId="59A8FD5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Construction du CSI d'</w:t>
            </w:r>
            <w:proofErr w:type="spellStart"/>
            <w:r w:rsidRPr="005D7BCB">
              <w:rPr>
                <w:rFonts w:ascii="Century Gothic" w:eastAsia="Times New Roman" w:hAnsi="Century Gothic"/>
                <w:color w:val="000000"/>
                <w:sz w:val="20"/>
                <w:szCs w:val="20"/>
              </w:rPr>
              <w:t>Omboye</w:t>
            </w:r>
            <w:proofErr w:type="spellEnd"/>
          </w:p>
        </w:tc>
        <w:tc>
          <w:tcPr>
            <w:tcW w:w="1388" w:type="dxa"/>
            <w:tcBorders>
              <w:top w:val="nil"/>
              <w:left w:val="nil"/>
              <w:bottom w:val="single" w:sz="4" w:space="0" w:color="auto"/>
              <w:right w:val="single" w:sz="4" w:space="0" w:color="auto"/>
            </w:tcBorders>
            <w:shd w:val="clear" w:color="auto" w:fill="auto"/>
            <w:vAlign w:val="center"/>
            <w:hideMark/>
          </w:tcPr>
          <w:p w14:paraId="430BC30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100 000 000</w:t>
            </w:r>
          </w:p>
        </w:tc>
        <w:tc>
          <w:tcPr>
            <w:tcW w:w="2126" w:type="dxa"/>
            <w:tcBorders>
              <w:top w:val="single" w:sz="4" w:space="0" w:color="auto"/>
              <w:left w:val="nil"/>
              <w:bottom w:val="single" w:sz="4" w:space="0" w:color="auto"/>
              <w:right w:val="single" w:sz="4" w:space="0" w:color="auto"/>
            </w:tcBorders>
          </w:tcPr>
          <w:p w14:paraId="3544D362"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sidRPr="00AE7FE4">
              <w:rPr>
                <w:rFonts w:ascii="Century Gothic" w:eastAsia="Times New Roman" w:hAnsi="Century Gothic"/>
                <w:color w:val="000000"/>
                <w:sz w:val="20"/>
                <w:szCs w:val="20"/>
              </w:rPr>
              <w:t xml:space="preserve">Sté </w:t>
            </w:r>
            <w:proofErr w:type="spellStart"/>
            <w:r w:rsidRPr="00AE7FE4">
              <w:rPr>
                <w:rFonts w:ascii="Century Gothic" w:eastAsia="Times New Roman" w:hAnsi="Century Gothic"/>
                <w:color w:val="000000"/>
                <w:sz w:val="20"/>
                <w:szCs w:val="20"/>
              </w:rPr>
              <w:t>Hobié</w:t>
            </w:r>
            <w:proofErr w:type="spellEnd"/>
          </w:p>
          <w:p w14:paraId="2C6E1E29"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sidRPr="00AE7FE4">
              <w:rPr>
                <w:rFonts w:ascii="Century Gothic" w:eastAsia="Times New Roman" w:hAnsi="Century Gothic"/>
                <w:color w:val="000000"/>
                <w:sz w:val="20"/>
                <w:szCs w:val="20"/>
              </w:rPr>
              <w:t>98 378 402</w:t>
            </w:r>
          </w:p>
        </w:tc>
        <w:tc>
          <w:tcPr>
            <w:tcW w:w="1560" w:type="dxa"/>
            <w:tcBorders>
              <w:top w:val="single" w:sz="4" w:space="0" w:color="auto"/>
              <w:left w:val="single" w:sz="4" w:space="0" w:color="auto"/>
              <w:bottom w:val="single" w:sz="4" w:space="0" w:color="auto"/>
              <w:right w:val="single" w:sz="4" w:space="0" w:color="auto"/>
            </w:tcBorders>
          </w:tcPr>
          <w:p w14:paraId="1787D048"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Cuvette ouest</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4E1546"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AE7FE4">
              <w:rPr>
                <w:rFonts w:ascii="Century Gothic" w:eastAsia="Times New Roman" w:hAnsi="Century Gothic"/>
                <w:color w:val="000000"/>
                <w:sz w:val="20"/>
                <w:szCs w:val="20"/>
              </w:rPr>
              <w:t>Omboye</w:t>
            </w:r>
            <w:proofErr w:type="spellEnd"/>
          </w:p>
        </w:tc>
      </w:tr>
      <w:tr w:rsidR="00A5668C" w:rsidRPr="005D7BCB" w14:paraId="0BD79821" w14:textId="77777777" w:rsidTr="008F6CEF">
        <w:trPr>
          <w:trHeight w:val="693"/>
        </w:trPr>
        <w:tc>
          <w:tcPr>
            <w:tcW w:w="748" w:type="dxa"/>
            <w:tcBorders>
              <w:top w:val="nil"/>
              <w:left w:val="single" w:sz="4" w:space="0" w:color="auto"/>
              <w:bottom w:val="single" w:sz="4" w:space="0" w:color="auto"/>
              <w:right w:val="single" w:sz="4" w:space="0" w:color="auto"/>
            </w:tcBorders>
            <w:shd w:val="clear" w:color="000000" w:fill="FFFFFF"/>
          </w:tcPr>
          <w:p w14:paraId="491A0BEB"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33</w:t>
            </w:r>
          </w:p>
        </w:tc>
        <w:tc>
          <w:tcPr>
            <w:tcW w:w="3364" w:type="dxa"/>
            <w:tcBorders>
              <w:top w:val="nil"/>
              <w:left w:val="single" w:sz="4" w:space="0" w:color="auto"/>
              <w:bottom w:val="single" w:sz="4" w:space="0" w:color="auto"/>
              <w:right w:val="single" w:sz="4" w:space="0" w:color="auto"/>
            </w:tcBorders>
            <w:shd w:val="clear" w:color="000000" w:fill="FFFFFF"/>
            <w:vAlign w:val="center"/>
            <w:hideMark/>
          </w:tcPr>
          <w:p w14:paraId="0748047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Équipement des Sièges des Unités Départementales de lutte contre le Sida et les épidémies de Pointe-Noire</w:t>
            </w:r>
          </w:p>
        </w:tc>
        <w:tc>
          <w:tcPr>
            <w:tcW w:w="1388" w:type="dxa"/>
            <w:vMerge w:val="restart"/>
            <w:tcBorders>
              <w:top w:val="nil"/>
              <w:left w:val="nil"/>
              <w:right w:val="single" w:sz="4" w:space="0" w:color="auto"/>
            </w:tcBorders>
            <w:shd w:val="clear" w:color="auto" w:fill="auto"/>
            <w:vAlign w:val="center"/>
            <w:hideMark/>
          </w:tcPr>
          <w:p w14:paraId="70DF6D9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50 000 000 </w:t>
            </w:r>
          </w:p>
        </w:tc>
        <w:tc>
          <w:tcPr>
            <w:tcW w:w="2126" w:type="dxa"/>
            <w:tcBorders>
              <w:top w:val="single" w:sz="4" w:space="0" w:color="auto"/>
              <w:left w:val="nil"/>
              <w:bottom w:val="single" w:sz="4" w:space="0" w:color="auto"/>
              <w:right w:val="single" w:sz="4" w:space="0" w:color="auto"/>
            </w:tcBorders>
          </w:tcPr>
          <w:p w14:paraId="467C3470"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5F48CD3"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sidRPr="00AE7FE4">
              <w:rPr>
                <w:rFonts w:ascii="Century Gothic" w:eastAsia="Times New Roman" w:hAnsi="Century Gothic"/>
                <w:color w:val="000000"/>
                <w:sz w:val="20"/>
                <w:szCs w:val="20"/>
              </w:rPr>
              <w:t>-</w:t>
            </w:r>
          </w:p>
        </w:tc>
        <w:tc>
          <w:tcPr>
            <w:tcW w:w="1560" w:type="dxa"/>
            <w:tcBorders>
              <w:top w:val="nil"/>
              <w:left w:val="single" w:sz="4" w:space="0" w:color="auto"/>
              <w:bottom w:val="single" w:sz="4" w:space="0" w:color="auto"/>
              <w:right w:val="single" w:sz="4" w:space="0" w:color="auto"/>
            </w:tcBorders>
            <w:shd w:val="clear" w:color="000000" w:fill="FFFFFF"/>
          </w:tcPr>
          <w:p w14:paraId="31CB2FDA"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AF796AF" w14:textId="77777777" w:rsidR="00A5668C" w:rsidRPr="00636D79" w:rsidRDefault="00A5668C" w:rsidP="00A5668C">
            <w:pPr>
              <w:tabs>
                <w:tab w:val="left" w:pos="567"/>
              </w:tabs>
              <w:spacing w:after="0" w:line="240" w:lineRule="auto"/>
              <w:jc w:val="center"/>
              <w:rPr>
                <w:rFonts w:ascii="Century Gothic" w:eastAsia="Times New Roman" w:hAnsi="Century Gothic"/>
                <w:color w:val="000000"/>
                <w:sz w:val="8"/>
                <w:szCs w:val="8"/>
              </w:rPr>
            </w:pPr>
          </w:p>
          <w:p w14:paraId="675CA544"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sidRPr="00AE7FE4">
              <w:rPr>
                <w:rFonts w:ascii="Century Gothic" w:eastAsia="Times New Roman" w:hAnsi="Century Gothic"/>
                <w:color w:val="000000"/>
                <w:sz w:val="20"/>
                <w:szCs w:val="20"/>
              </w:rPr>
              <w:t>Pointe Noire</w:t>
            </w:r>
          </w:p>
        </w:tc>
        <w:tc>
          <w:tcPr>
            <w:tcW w:w="1417" w:type="dxa"/>
            <w:tcBorders>
              <w:top w:val="nil"/>
              <w:left w:val="single" w:sz="4" w:space="0" w:color="auto"/>
              <w:bottom w:val="single" w:sz="4" w:space="0" w:color="auto"/>
              <w:right w:val="single" w:sz="4" w:space="0" w:color="auto"/>
            </w:tcBorders>
            <w:shd w:val="clear" w:color="000000" w:fill="FFFFFF"/>
            <w:vAlign w:val="center"/>
            <w:hideMark/>
          </w:tcPr>
          <w:p w14:paraId="683D1EE8" w14:textId="77777777" w:rsidR="00A5668C" w:rsidRPr="00AE7FE4" w:rsidRDefault="00A5668C" w:rsidP="00A5668C">
            <w:pPr>
              <w:tabs>
                <w:tab w:val="left" w:pos="567"/>
              </w:tabs>
              <w:spacing w:after="0" w:line="240" w:lineRule="auto"/>
              <w:jc w:val="center"/>
              <w:rPr>
                <w:rFonts w:ascii="Century Gothic" w:eastAsia="Times New Roman" w:hAnsi="Century Gothic"/>
                <w:color w:val="000000"/>
                <w:sz w:val="20"/>
                <w:szCs w:val="20"/>
              </w:rPr>
            </w:pPr>
            <w:r w:rsidRPr="00AE7FE4">
              <w:rPr>
                <w:rFonts w:ascii="Century Gothic" w:eastAsia="Times New Roman" w:hAnsi="Century Gothic"/>
                <w:color w:val="000000"/>
                <w:sz w:val="20"/>
                <w:szCs w:val="20"/>
              </w:rPr>
              <w:t xml:space="preserve">Pointe Noire </w:t>
            </w:r>
          </w:p>
        </w:tc>
      </w:tr>
      <w:tr w:rsidR="00A5668C" w:rsidRPr="005D7BCB" w14:paraId="4705C5A7" w14:textId="77777777" w:rsidTr="008F6CEF">
        <w:trPr>
          <w:trHeight w:val="387"/>
        </w:trPr>
        <w:tc>
          <w:tcPr>
            <w:tcW w:w="748" w:type="dxa"/>
            <w:tcBorders>
              <w:top w:val="nil"/>
              <w:left w:val="single" w:sz="4" w:space="0" w:color="auto"/>
              <w:bottom w:val="single" w:sz="4" w:space="0" w:color="auto"/>
              <w:right w:val="single" w:sz="4" w:space="0" w:color="auto"/>
            </w:tcBorders>
            <w:shd w:val="clear" w:color="000000" w:fill="FFFFFF"/>
          </w:tcPr>
          <w:p w14:paraId="68F3E867"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34</w:t>
            </w:r>
          </w:p>
        </w:tc>
        <w:tc>
          <w:tcPr>
            <w:tcW w:w="3364" w:type="dxa"/>
            <w:tcBorders>
              <w:top w:val="nil"/>
              <w:left w:val="single" w:sz="4" w:space="0" w:color="auto"/>
              <w:bottom w:val="single" w:sz="4" w:space="0" w:color="auto"/>
              <w:right w:val="single" w:sz="4" w:space="0" w:color="auto"/>
            </w:tcBorders>
            <w:shd w:val="clear" w:color="000000" w:fill="FFFFFF"/>
            <w:vAlign w:val="center"/>
            <w:hideMark/>
          </w:tcPr>
          <w:p w14:paraId="70279D0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Équipement des Sièges des Unités Départementales de lutte contre le Sida et les épidémies d’Owando</w:t>
            </w:r>
          </w:p>
        </w:tc>
        <w:tc>
          <w:tcPr>
            <w:tcW w:w="1388" w:type="dxa"/>
            <w:vMerge/>
            <w:tcBorders>
              <w:left w:val="nil"/>
              <w:right w:val="single" w:sz="4" w:space="0" w:color="auto"/>
            </w:tcBorders>
            <w:shd w:val="clear" w:color="auto" w:fill="auto"/>
            <w:vAlign w:val="center"/>
            <w:hideMark/>
          </w:tcPr>
          <w:p w14:paraId="3ABFAE5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tcBorders>
              <w:top w:val="single" w:sz="4" w:space="0" w:color="auto"/>
              <w:left w:val="nil"/>
              <w:bottom w:val="single" w:sz="4" w:space="0" w:color="auto"/>
              <w:right w:val="single" w:sz="4" w:space="0" w:color="auto"/>
            </w:tcBorders>
          </w:tcPr>
          <w:p w14:paraId="6690449A"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7A4B19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nil"/>
              <w:left w:val="single" w:sz="4" w:space="0" w:color="auto"/>
              <w:bottom w:val="single" w:sz="4" w:space="0" w:color="auto"/>
              <w:right w:val="single" w:sz="4" w:space="0" w:color="auto"/>
            </w:tcBorders>
          </w:tcPr>
          <w:p w14:paraId="143DF268" w14:textId="77777777" w:rsidR="00A5668C" w:rsidRPr="00636D79" w:rsidRDefault="00A5668C" w:rsidP="00A5668C">
            <w:pPr>
              <w:tabs>
                <w:tab w:val="left" w:pos="567"/>
              </w:tabs>
              <w:spacing w:after="0" w:line="240" w:lineRule="auto"/>
              <w:jc w:val="center"/>
              <w:rPr>
                <w:rFonts w:ascii="Century Gothic" w:eastAsia="Times New Roman" w:hAnsi="Century Gothic"/>
                <w:color w:val="000000"/>
                <w:sz w:val="32"/>
                <w:szCs w:val="32"/>
              </w:rPr>
            </w:pPr>
          </w:p>
          <w:p w14:paraId="27893F9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Cuvette</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575A874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Owando  </w:t>
            </w:r>
          </w:p>
        </w:tc>
      </w:tr>
      <w:tr w:rsidR="00A5668C" w:rsidRPr="005D7BCB" w14:paraId="30D96BED" w14:textId="77777777" w:rsidTr="008F6CEF">
        <w:trPr>
          <w:trHeight w:val="387"/>
        </w:trPr>
        <w:tc>
          <w:tcPr>
            <w:tcW w:w="748" w:type="dxa"/>
            <w:tcBorders>
              <w:top w:val="nil"/>
              <w:left w:val="single" w:sz="4" w:space="0" w:color="auto"/>
              <w:bottom w:val="single" w:sz="4" w:space="0" w:color="auto"/>
              <w:right w:val="single" w:sz="4" w:space="0" w:color="auto"/>
            </w:tcBorders>
            <w:shd w:val="clear" w:color="000000" w:fill="FFFFFF"/>
          </w:tcPr>
          <w:p w14:paraId="437C7D59"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35</w:t>
            </w:r>
          </w:p>
        </w:tc>
        <w:tc>
          <w:tcPr>
            <w:tcW w:w="3364" w:type="dxa"/>
            <w:tcBorders>
              <w:top w:val="nil"/>
              <w:left w:val="single" w:sz="4" w:space="0" w:color="auto"/>
              <w:bottom w:val="single" w:sz="4" w:space="0" w:color="auto"/>
              <w:right w:val="single" w:sz="4" w:space="0" w:color="auto"/>
            </w:tcBorders>
            <w:shd w:val="clear" w:color="000000" w:fill="FFFFFF"/>
            <w:vAlign w:val="center"/>
          </w:tcPr>
          <w:p w14:paraId="19E1857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Équipement des Sièges des Unités Départementales de lutte contre le Sida et les épidémies</w:t>
            </w:r>
          </w:p>
        </w:tc>
        <w:tc>
          <w:tcPr>
            <w:tcW w:w="1388" w:type="dxa"/>
            <w:vMerge/>
            <w:tcBorders>
              <w:left w:val="nil"/>
              <w:bottom w:val="single" w:sz="4" w:space="0" w:color="auto"/>
              <w:right w:val="single" w:sz="4" w:space="0" w:color="auto"/>
            </w:tcBorders>
            <w:shd w:val="clear" w:color="auto" w:fill="auto"/>
            <w:vAlign w:val="center"/>
          </w:tcPr>
          <w:p w14:paraId="7BCA00AA"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tcBorders>
              <w:top w:val="single" w:sz="4" w:space="0" w:color="auto"/>
              <w:left w:val="nil"/>
              <w:bottom w:val="single" w:sz="4" w:space="0" w:color="auto"/>
              <w:right w:val="single" w:sz="4" w:space="0" w:color="auto"/>
            </w:tcBorders>
          </w:tcPr>
          <w:p w14:paraId="0F88832E"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nil"/>
              <w:left w:val="single" w:sz="4" w:space="0" w:color="auto"/>
              <w:bottom w:val="single" w:sz="4" w:space="0" w:color="auto"/>
              <w:right w:val="single" w:sz="4" w:space="0" w:color="auto"/>
            </w:tcBorders>
          </w:tcPr>
          <w:p w14:paraId="031D3423" w14:textId="77777777" w:rsidR="00A5668C" w:rsidRDefault="00A5668C" w:rsidP="00A5668C">
            <w:pPr>
              <w:tabs>
                <w:tab w:val="left" w:pos="567"/>
              </w:tabs>
              <w:spacing w:after="0" w:line="240" w:lineRule="auto"/>
              <w:jc w:val="center"/>
              <w:rPr>
                <w:rFonts w:ascii="Century Gothic" w:eastAsia="Times New Roman" w:hAnsi="Century Gothic"/>
                <w:color w:val="000000"/>
              </w:rPr>
            </w:pPr>
          </w:p>
          <w:p w14:paraId="1265CD94" w14:textId="77777777" w:rsidR="00A5668C" w:rsidRPr="00C36DBD" w:rsidRDefault="00A5668C" w:rsidP="00A5668C">
            <w:pPr>
              <w:tabs>
                <w:tab w:val="left" w:pos="567"/>
              </w:tabs>
              <w:spacing w:after="0" w:line="240" w:lineRule="auto"/>
              <w:jc w:val="center"/>
              <w:rPr>
                <w:rFonts w:ascii="Century Gothic" w:eastAsia="Times New Roman" w:hAnsi="Century Gothic"/>
                <w:color w:val="000000"/>
              </w:rPr>
            </w:pPr>
            <w:r w:rsidRPr="00C36DBD">
              <w:rPr>
                <w:rFonts w:ascii="Century Gothic" w:eastAsia="Times New Roman" w:hAnsi="Century Gothic"/>
                <w:color w:val="000000"/>
              </w:rPr>
              <w:t>Likouala</w:t>
            </w:r>
          </w:p>
        </w:tc>
        <w:tc>
          <w:tcPr>
            <w:tcW w:w="1417" w:type="dxa"/>
            <w:tcBorders>
              <w:top w:val="nil"/>
              <w:left w:val="single" w:sz="4" w:space="0" w:color="auto"/>
              <w:bottom w:val="single" w:sz="4" w:space="0" w:color="auto"/>
              <w:right w:val="single" w:sz="4" w:space="0" w:color="auto"/>
            </w:tcBorders>
            <w:shd w:val="clear" w:color="auto" w:fill="auto"/>
            <w:vAlign w:val="center"/>
          </w:tcPr>
          <w:p w14:paraId="668C565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Impfondo</w:t>
            </w:r>
          </w:p>
        </w:tc>
      </w:tr>
      <w:tr w:rsidR="00A5668C" w:rsidRPr="005D7BCB" w14:paraId="62274029" w14:textId="77777777" w:rsidTr="008F6CEF">
        <w:trPr>
          <w:trHeight w:val="60"/>
        </w:trPr>
        <w:tc>
          <w:tcPr>
            <w:tcW w:w="748" w:type="dxa"/>
            <w:tcBorders>
              <w:top w:val="single" w:sz="4" w:space="0" w:color="auto"/>
              <w:left w:val="single" w:sz="4" w:space="0" w:color="auto"/>
              <w:bottom w:val="single" w:sz="4" w:space="0" w:color="auto"/>
              <w:right w:val="single" w:sz="4" w:space="0" w:color="auto"/>
            </w:tcBorders>
          </w:tcPr>
          <w:p w14:paraId="200E238A"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36</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7620B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Construction et équipement du Centre d'hémodialyse de Brazzaville et Pointe Noire</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D15C6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1 000 000 000 (BZ et PN)</w:t>
            </w:r>
          </w:p>
        </w:tc>
        <w:tc>
          <w:tcPr>
            <w:tcW w:w="2126" w:type="dxa"/>
            <w:tcBorders>
              <w:top w:val="single" w:sz="4" w:space="0" w:color="auto"/>
              <w:left w:val="single" w:sz="4" w:space="0" w:color="auto"/>
              <w:bottom w:val="single" w:sz="4" w:space="0" w:color="auto"/>
              <w:right w:val="single" w:sz="4" w:space="0" w:color="auto"/>
            </w:tcBorders>
          </w:tcPr>
          <w:p w14:paraId="31D1B78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single" w:sz="4" w:space="0" w:color="auto"/>
              <w:left w:val="single" w:sz="4" w:space="0" w:color="auto"/>
              <w:bottom w:val="single" w:sz="4" w:space="0" w:color="auto"/>
              <w:right w:val="single" w:sz="4" w:space="0" w:color="auto"/>
            </w:tcBorders>
          </w:tcPr>
          <w:p w14:paraId="557B6C8B"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B0005E8" w14:textId="3517B74A"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Brazzaville</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EF8752" w14:textId="5C90DB8B" w:rsidR="00A5668C" w:rsidRPr="005D7BCB" w:rsidRDefault="00D3151F"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131328" behindDoc="0" locked="0" layoutInCell="1" allowOverlap="1" wp14:anchorId="6F637F10" wp14:editId="09D5431A">
                      <wp:simplePos x="0" y="0"/>
                      <wp:positionH relativeFrom="column">
                        <wp:posOffset>647700</wp:posOffset>
                      </wp:positionH>
                      <wp:positionV relativeFrom="paragraph">
                        <wp:posOffset>638175</wp:posOffset>
                      </wp:positionV>
                      <wp:extent cx="447675" cy="904875"/>
                      <wp:effectExtent l="0" t="0" r="9525" b="9525"/>
                      <wp:wrapNone/>
                      <wp:docPr id="989444005" name="Zone de texte 989444005"/>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3B24B330" w14:textId="7A7AFF13" w:rsidR="00BF5F60" w:rsidRPr="006F2B08" w:rsidRDefault="00BF5F60" w:rsidP="00D3151F">
                                  <w:pPr>
                                    <w:rPr>
                                      <w:b/>
                                      <w:sz w:val="26"/>
                                      <w:szCs w:val="26"/>
                                    </w:rPr>
                                  </w:pPr>
                                  <w:r>
                                    <w:rPr>
                                      <w:b/>
                                      <w:sz w:val="26"/>
                                      <w:szCs w:val="26"/>
                                    </w:rPr>
                                    <w:t>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F637F10" id="Zone de texte 989444005" o:spid="_x0000_s1110" type="#_x0000_t202" style="position:absolute;left:0;text-align:left;margin-left:51pt;margin-top:50.25pt;width:35.25pt;height:71.2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yNEWQIAAKYEAAAOAAAAZHJzL2Uyb0RvYy54bWysVF1P2zAUfZ+0/2D5fSRlAdqKFHWgTpMQ&#10;IBWEtDfXcWgkx9ez3Sbdr9+x01LG9jStD+71/fQ9595cXvWtZlvlfEOm5KOTnDNlJFWNeSn50+Pi&#10;05gzH4SphCajSr5Tnl/NPn647OxUndKadKUcQxLjp50t+ToEO80yL9eqFf6ErDIw1uRaEXB1L1nl&#10;RIfsrc5O8/w868hV1pFU3kN7Mxj5LOWvayXDfV17FZguOd4W0unSuYpnNrsU0xcn7LqR+2eIf3hF&#10;KxqDoq+pbkQQbOOaP1K1jXTkqQ4nktqM6rqRKvWAbkb5u26Wa2FV6gXgePsKk/9/aeXd9sGxpir5&#10;ZDwpiiLPzzgzogVV30EYqxQLqg+KHc2ArLN+isilRWzov1AP6iOUUe+hjEj0tWvjP3pksAP83Svg&#10;yMgklEVxcX6BghKmSV6MISNLdgy2zoeviloWhZI78JlgFttbHwbXg0us5Uk31aLROl12/lo7thWg&#10;HhNTUceZFj5AWfJF+u2r/RamDetKfv75LE+VDMV8Qylt8Lhjj1EK/apP8I2LAwArqnbAxdEwbN7K&#10;RYPX36L0g3CYLkCBjQn3OGpNKEZ7ibM1uZ9/00d/kA4rZx2mteT+x0Y4hY6+GYzDZATqMN7pUpxd&#10;nOLi3lpWby1m014TUBlhN61MYvQP+iDWjtpnLNY8VoVJGInaJQ8H8ToMO4TFlGo+T04YaCvCrVla&#10;GVNHCiI3j/2zcHZPYJylOzrMtZi+43HwjZGG5ptAdZNIjkAPqO7xxzKkMdkvbty2t/fkdfy8zH4B&#10;AAD//wMAUEsDBBQABgAIAAAAIQAtwirk4AAAAAsBAAAPAAAAZHJzL2Rvd25yZXYueG1sTI9PS8Qw&#10;EMXvgt8hjODNTax/qU0XEUUXLKtV8Jptx7baTEqS3db99E5PenuPebz5vWw52V7s0IfOkYbThQKB&#10;VLm6o0bD+9vDyTWIEA3VpneEGn4wwDI/PMhMWruRXnFXxkZwCYXUaGhjHFIpQ9WiNWHhBiS+fTpv&#10;TWTrG1l7M3K57WWi1KW0piP+0JoB71qsvsut1fAxlo9+vVp9vQxPxX69L4tnvC+0Pj6abm9ARJzi&#10;XxhmfEaHnJk2bkt1ED17lfCWOAt1AWJOXCUsNhqS8zMFMs/k/w35LwAAAP//AwBQSwECLQAUAAYA&#10;CAAAACEAtoM4kv4AAADhAQAAEwAAAAAAAAAAAAAAAAAAAAAAW0NvbnRlbnRfVHlwZXNdLnhtbFBL&#10;AQItABQABgAIAAAAIQA4/SH/1gAAAJQBAAALAAAAAAAAAAAAAAAAAC8BAABfcmVscy8ucmVsc1BL&#10;AQItABQABgAIAAAAIQD7syNEWQIAAKYEAAAOAAAAAAAAAAAAAAAAAC4CAABkcnMvZTJvRG9jLnht&#10;bFBLAQItABQABgAIAAAAIQAtwirk4AAAAAsBAAAPAAAAAAAAAAAAAAAAALMEAABkcnMvZG93bnJl&#10;di54bWxQSwUGAAAAAAQABADzAAAAwAUAAAAA&#10;" fillcolor="window" stroked="f" strokeweight=".5pt">
                      <v:textbox>
                        <w:txbxContent>
                          <w:p w14:paraId="3B24B330" w14:textId="7A7AFF13" w:rsidR="006A4CC6" w:rsidRPr="006F2B08" w:rsidRDefault="006A4CC6" w:rsidP="00D3151F">
                            <w:pPr>
                              <w:rPr>
                                <w:b/>
                                <w:sz w:val="26"/>
                                <w:szCs w:val="26"/>
                              </w:rPr>
                            </w:pPr>
                            <w:r>
                              <w:rPr>
                                <w:b/>
                                <w:sz w:val="26"/>
                                <w:szCs w:val="26"/>
                              </w:rPr>
                              <w:t>46</w:t>
                            </w:r>
                          </w:p>
                        </w:txbxContent>
                      </v:textbox>
                    </v:shape>
                  </w:pict>
                </mc:Fallback>
              </mc:AlternateContent>
            </w:r>
            <w:r w:rsidR="00A5668C" w:rsidRPr="005D7BCB">
              <w:rPr>
                <w:rFonts w:ascii="Century Gothic" w:eastAsia="Times New Roman" w:hAnsi="Century Gothic"/>
                <w:color w:val="000000"/>
                <w:sz w:val="20"/>
                <w:szCs w:val="20"/>
              </w:rPr>
              <w:t xml:space="preserve">Brazzaville </w:t>
            </w:r>
          </w:p>
        </w:tc>
      </w:tr>
      <w:tr w:rsidR="00A5668C" w:rsidRPr="005D7BCB" w14:paraId="6B7F994E" w14:textId="77777777" w:rsidTr="008F6CEF">
        <w:trPr>
          <w:trHeight w:val="60"/>
        </w:trPr>
        <w:tc>
          <w:tcPr>
            <w:tcW w:w="748" w:type="dxa"/>
            <w:tcBorders>
              <w:top w:val="single" w:sz="4" w:space="0" w:color="auto"/>
              <w:left w:val="single" w:sz="4" w:space="0" w:color="auto"/>
              <w:bottom w:val="single" w:sz="4" w:space="0" w:color="auto"/>
              <w:right w:val="single" w:sz="4" w:space="0" w:color="auto"/>
            </w:tcBorders>
          </w:tcPr>
          <w:p w14:paraId="16D549E7"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37</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80D0B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Réhabilitation de la Direction Interdépartementale et du Poste de Transfusion sanguine de Pointe-Noire</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5BD33C31" w14:textId="77777777" w:rsidR="00A5668C" w:rsidRDefault="00A5668C" w:rsidP="00A5668C">
            <w:pPr>
              <w:tabs>
                <w:tab w:val="left" w:pos="567"/>
              </w:tabs>
              <w:spacing w:after="0" w:line="240" w:lineRule="auto"/>
              <w:jc w:val="center"/>
              <w:rPr>
                <w:rFonts w:ascii="Century Gothic" w:hAnsi="Century Gothic"/>
                <w:color w:val="000000"/>
                <w:sz w:val="20"/>
                <w:szCs w:val="20"/>
              </w:rPr>
            </w:pPr>
            <w:r>
              <w:rPr>
                <w:rFonts w:ascii="Century Gothic" w:hAnsi="Century Gothic"/>
                <w:color w:val="000000"/>
                <w:sz w:val="20"/>
                <w:szCs w:val="20"/>
              </w:rPr>
              <w:t>65 000 000</w:t>
            </w:r>
          </w:p>
          <w:p w14:paraId="51B9037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tcBorders>
              <w:top w:val="single" w:sz="4" w:space="0" w:color="auto"/>
              <w:left w:val="nil"/>
              <w:bottom w:val="single" w:sz="4" w:space="0" w:color="auto"/>
              <w:right w:val="single" w:sz="4" w:space="0" w:color="auto"/>
            </w:tcBorders>
          </w:tcPr>
          <w:p w14:paraId="41C7842A"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single" w:sz="4" w:space="0" w:color="auto"/>
              <w:left w:val="single" w:sz="4" w:space="0" w:color="auto"/>
              <w:bottom w:val="single" w:sz="4" w:space="0" w:color="auto"/>
              <w:right w:val="single" w:sz="4" w:space="0" w:color="auto"/>
            </w:tcBorders>
            <w:shd w:val="clear" w:color="000000" w:fill="FFFFFF"/>
          </w:tcPr>
          <w:p w14:paraId="1E260A1D"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45EBF9F" w14:textId="77777777" w:rsidR="00A5668C" w:rsidRPr="00636D79" w:rsidRDefault="00A5668C" w:rsidP="00A5668C">
            <w:pPr>
              <w:tabs>
                <w:tab w:val="left" w:pos="567"/>
              </w:tabs>
              <w:spacing w:after="0" w:line="240" w:lineRule="auto"/>
              <w:jc w:val="center"/>
              <w:rPr>
                <w:rFonts w:ascii="Century Gothic" w:eastAsia="Times New Roman" w:hAnsi="Century Gothic"/>
                <w:color w:val="000000"/>
                <w:sz w:val="8"/>
                <w:szCs w:val="8"/>
              </w:rPr>
            </w:pPr>
          </w:p>
          <w:p w14:paraId="31E9FC5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Pointe Noire</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883988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Pointe Noire </w:t>
            </w:r>
          </w:p>
        </w:tc>
      </w:tr>
      <w:tr w:rsidR="00A5668C" w:rsidRPr="005D7BCB" w14:paraId="661F259F" w14:textId="77777777" w:rsidTr="008F6CEF">
        <w:trPr>
          <w:trHeight w:val="412"/>
        </w:trPr>
        <w:tc>
          <w:tcPr>
            <w:tcW w:w="748" w:type="dxa"/>
            <w:tcBorders>
              <w:top w:val="single" w:sz="4" w:space="0" w:color="auto"/>
              <w:left w:val="single" w:sz="4" w:space="0" w:color="auto"/>
              <w:bottom w:val="single" w:sz="4" w:space="0" w:color="auto"/>
              <w:right w:val="single" w:sz="4" w:space="0" w:color="auto"/>
            </w:tcBorders>
          </w:tcPr>
          <w:p w14:paraId="192947F0"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38</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B98CB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Travaux de construction et équipement de l'hôpital Général A. </w:t>
            </w:r>
            <w:proofErr w:type="spellStart"/>
            <w:r w:rsidRPr="005D7BCB">
              <w:rPr>
                <w:rFonts w:ascii="Century Gothic" w:eastAsia="Times New Roman" w:hAnsi="Century Gothic"/>
                <w:color w:val="000000"/>
                <w:sz w:val="20"/>
                <w:szCs w:val="20"/>
              </w:rPr>
              <w:t>Sicé</w:t>
            </w:r>
            <w:proofErr w:type="spellEnd"/>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9249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65 000 000</w:t>
            </w:r>
          </w:p>
        </w:tc>
        <w:tc>
          <w:tcPr>
            <w:tcW w:w="2126" w:type="dxa"/>
            <w:tcBorders>
              <w:top w:val="single" w:sz="4" w:space="0" w:color="auto"/>
              <w:left w:val="single" w:sz="4" w:space="0" w:color="auto"/>
              <w:bottom w:val="single" w:sz="4" w:space="0" w:color="auto"/>
              <w:right w:val="single" w:sz="4" w:space="0" w:color="auto"/>
            </w:tcBorders>
          </w:tcPr>
          <w:p w14:paraId="32DDD7A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single" w:sz="4" w:space="0" w:color="auto"/>
              <w:left w:val="single" w:sz="4" w:space="0" w:color="auto"/>
              <w:bottom w:val="single" w:sz="4" w:space="0" w:color="auto"/>
              <w:right w:val="single" w:sz="4" w:space="0" w:color="auto"/>
            </w:tcBorders>
            <w:shd w:val="clear" w:color="000000" w:fill="FFFFFF"/>
          </w:tcPr>
          <w:p w14:paraId="03A7D674"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8DAC20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Pointe Noire</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B51A47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Pointe Noire </w:t>
            </w:r>
          </w:p>
        </w:tc>
      </w:tr>
      <w:tr w:rsidR="00A5668C" w:rsidRPr="005D7BCB" w14:paraId="2462D47F" w14:textId="77777777" w:rsidTr="008F6CEF">
        <w:trPr>
          <w:trHeight w:val="359"/>
        </w:trPr>
        <w:tc>
          <w:tcPr>
            <w:tcW w:w="748" w:type="dxa"/>
            <w:tcBorders>
              <w:top w:val="single" w:sz="4" w:space="0" w:color="auto"/>
              <w:left w:val="single" w:sz="4" w:space="0" w:color="auto"/>
              <w:bottom w:val="single" w:sz="4" w:space="0" w:color="auto"/>
              <w:right w:val="single" w:sz="4" w:space="0" w:color="auto"/>
            </w:tcBorders>
          </w:tcPr>
          <w:p w14:paraId="53F32E09"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39</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39F0FA"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Travaux de construction de l'hôpital Général A. </w:t>
            </w:r>
            <w:proofErr w:type="spellStart"/>
            <w:r w:rsidRPr="005D7BCB">
              <w:rPr>
                <w:rFonts w:ascii="Century Gothic" w:eastAsia="Times New Roman" w:hAnsi="Century Gothic"/>
                <w:color w:val="000000"/>
                <w:sz w:val="20"/>
                <w:szCs w:val="20"/>
              </w:rPr>
              <w:t>Sicé</w:t>
            </w:r>
            <w:proofErr w:type="spellEnd"/>
            <w:r w:rsidRPr="005D7BCB">
              <w:rPr>
                <w:rFonts w:ascii="Century Gothic" w:eastAsia="Times New Roman" w:hAnsi="Century Gothic"/>
                <w:color w:val="000000"/>
                <w:sz w:val="20"/>
                <w:szCs w:val="20"/>
              </w:rPr>
              <w:t xml:space="preserve"> (Emprunt Israël) </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DE7B4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700 000 000</w:t>
            </w:r>
          </w:p>
        </w:tc>
        <w:tc>
          <w:tcPr>
            <w:tcW w:w="2126" w:type="dxa"/>
            <w:tcBorders>
              <w:top w:val="single" w:sz="4" w:space="0" w:color="auto"/>
              <w:left w:val="single" w:sz="4" w:space="0" w:color="auto"/>
              <w:bottom w:val="single" w:sz="4" w:space="0" w:color="auto"/>
              <w:right w:val="single" w:sz="4" w:space="0" w:color="auto"/>
            </w:tcBorders>
          </w:tcPr>
          <w:p w14:paraId="022BAE6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single" w:sz="4" w:space="0" w:color="auto"/>
              <w:left w:val="single" w:sz="4" w:space="0" w:color="auto"/>
              <w:bottom w:val="single" w:sz="4" w:space="0" w:color="auto"/>
              <w:right w:val="single" w:sz="4" w:space="0" w:color="auto"/>
            </w:tcBorders>
            <w:shd w:val="clear" w:color="000000" w:fill="FFFFFF"/>
          </w:tcPr>
          <w:p w14:paraId="60CD8E70"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8DE384E"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Pointe Noire</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022DC1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Pointe Noire </w:t>
            </w:r>
          </w:p>
        </w:tc>
      </w:tr>
      <w:tr w:rsidR="00A5668C" w:rsidRPr="005D7BCB" w14:paraId="788C922B" w14:textId="77777777" w:rsidTr="008F6CEF">
        <w:trPr>
          <w:trHeight w:val="796"/>
        </w:trPr>
        <w:tc>
          <w:tcPr>
            <w:tcW w:w="748" w:type="dxa"/>
            <w:tcBorders>
              <w:top w:val="single" w:sz="4" w:space="0" w:color="auto"/>
              <w:left w:val="single" w:sz="4" w:space="0" w:color="auto"/>
              <w:bottom w:val="single" w:sz="4" w:space="0" w:color="auto"/>
              <w:right w:val="single" w:sz="4" w:space="0" w:color="auto"/>
            </w:tcBorders>
          </w:tcPr>
          <w:p w14:paraId="7E7EDA0F"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40</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806E0E"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Elaboration des documents du programme national de prise en charge de la césarienne (plan stratégique, manuel de procédure, plan de communication, plan de suivi et évaluation, plan d'action)</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510AEB9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50 000 000</w:t>
            </w:r>
          </w:p>
        </w:tc>
        <w:tc>
          <w:tcPr>
            <w:tcW w:w="2126" w:type="dxa"/>
            <w:tcBorders>
              <w:top w:val="single" w:sz="4" w:space="0" w:color="auto"/>
              <w:left w:val="nil"/>
              <w:bottom w:val="single" w:sz="4" w:space="0" w:color="auto"/>
              <w:right w:val="single" w:sz="4" w:space="0" w:color="auto"/>
            </w:tcBorders>
          </w:tcPr>
          <w:p w14:paraId="2AFE191E"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1164C04"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F6F3786"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8B21C7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single" w:sz="4" w:space="0" w:color="auto"/>
              <w:left w:val="single" w:sz="4" w:space="0" w:color="auto"/>
              <w:bottom w:val="single" w:sz="4" w:space="0" w:color="auto"/>
              <w:right w:val="single" w:sz="4" w:space="0" w:color="auto"/>
            </w:tcBorders>
          </w:tcPr>
          <w:p w14:paraId="13FB0D20"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1333CD3"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5B126F8"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830DA6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392616">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760E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07964CB7" w14:textId="77777777" w:rsidTr="008F6CEF">
        <w:trPr>
          <w:trHeight w:val="305"/>
        </w:trPr>
        <w:tc>
          <w:tcPr>
            <w:tcW w:w="748" w:type="dxa"/>
            <w:tcBorders>
              <w:top w:val="single" w:sz="4" w:space="0" w:color="auto"/>
              <w:left w:val="single" w:sz="4" w:space="0" w:color="auto"/>
              <w:bottom w:val="single" w:sz="4" w:space="0" w:color="auto"/>
              <w:right w:val="single" w:sz="4" w:space="0" w:color="auto"/>
            </w:tcBorders>
          </w:tcPr>
          <w:p w14:paraId="43D0742E"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41</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05EC9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Appui au Système de Gestion des Urgences </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523B9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30 000 000</w:t>
            </w:r>
          </w:p>
        </w:tc>
        <w:tc>
          <w:tcPr>
            <w:tcW w:w="2126" w:type="dxa"/>
            <w:tcBorders>
              <w:top w:val="single" w:sz="4" w:space="0" w:color="auto"/>
              <w:left w:val="single" w:sz="4" w:space="0" w:color="auto"/>
              <w:bottom w:val="single" w:sz="4" w:space="0" w:color="auto"/>
              <w:right w:val="single" w:sz="4" w:space="0" w:color="auto"/>
            </w:tcBorders>
          </w:tcPr>
          <w:p w14:paraId="1AC3F3E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single" w:sz="4" w:space="0" w:color="auto"/>
              <w:left w:val="single" w:sz="4" w:space="0" w:color="auto"/>
              <w:bottom w:val="single" w:sz="4" w:space="0" w:color="auto"/>
              <w:right w:val="single" w:sz="4" w:space="0" w:color="auto"/>
            </w:tcBorders>
          </w:tcPr>
          <w:p w14:paraId="6A71CB86" w14:textId="77777777" w:rsidR="00A5668C" w:rsidRPr="00916FE3" w:rsidRDefault="00A5668C" w:rsidP="00A5668C">
            <w:pPr>
              <w:tabs>
                <w:tab w:val="left" w:pos="567"/>
              </w:tabs>
              <w:spacing w:after="0" w:line="240" w:lineRule="auto"/>
              <w:jc w:val="center"/>
              <w:rPr>
                <w:rFonts w:ascii="Century Gothic" w:eastAsia="Times New Roman" w:hAnsi="Century Gothic"/>
                <w:color w:val="000000"/>
                <w:sz w:val="10"/>
                <w:szCs w:val="10"/>
              </w:rPr>
            </w:pPr>
          </w:p>
          <w:p w14:paraId="2A99BA4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392616">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8B4300"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5ABE20B5" w14:textId="77777777" w:rsidTr="008F6CEF">
        <w:trPr>
          <w:trHeight w:val="60"/>
        </w:trPr>
        <w:tc>
          <w:tcPr>
            <w:tcW w:w="748" w:type="dxa"/>
            <w:tcBorders>
              <w:top w:val="single" w:sz="4" w:space="0" w:color="auto"/>
              <w:left w:val="single" w:sz="4" w:space="0" w:color="auto"/>
              <w:bottom w:val="single" w:sz="4" w:space="0" w:color="auto"/>
              <w:right w:val="single" w:sz="4" w:space="0" w:color="auto"/>
            </w:tcBorders>
          </w:tcPr>
          <w:p w14:paraId="2C09C9AB"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42</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8A800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Elaboration du Plan de formation du personnel de santé</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725DB33A" w14:textId="77777777" w:rsidR="00A5668C" w:rsidRPr="005D7BCB" w:rsidRDefault="00A5668C" w:rsidP="00A5668C">
            <w:pPr>
              <w:tabs>
                <w:tab w:val="left" w:pos="567"/>
              </w:tabs>
              <w:spacing w:after="0" w:line="240" w:lineRule="auto"/>
              <w:rPr>
                <w:rFonts w:ascii="Century Gothic" w:eastAsia="Times New Roman" w:hAnsi="Century Gothic"/>
                <w:color w:val="000000"/>
                <w:sz w:val="20"/>
                <w:szCs w:val="20"/>
              </w:rPr>
            </w:pPr>
            <w:r>
              <w:rPr>
                <w:rFonts w:ascii="Century Gothic" w:eastAsia="Times New Roman" w:hAnsi="Century Gothic"/>
                <w:color w:val="000000"/>
                <w:sz w:val="20"/>
                <w:szCs w:val="20"/>
              </w:rPr>
              <w:t>20 000 000</w:t>
            </w:r>
          </w:p>
        </w:tc>
        <w:tc>
          <w:tcPr>
            <w:tcW w:w="2126" w:type="dxa"/>
            <w:tcBorders>
              <w:top w:val="single" w:sz="4" w:space="0" w:color="auto"/>
              <w:left w:val="nil"/>
              <w:bottom w:val="single" w:sz="4" w:space="0" w:color="auto"/>
              <w:right w:val="single" w:sz="4" w:space="0" w:color="auto"/>
            </w:tcBorders>
          </w:tcPr>
          <w:p w14:paraId="0FB1A47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single" w:sz="4" w:space="0" w:color="auto"/>
              <w:left w:val="single" w:sz="4" w:space="0" w:color="auto"/>
              <w:bottom w:val="single" w:sz="4" w:space="0" w:color="auto"/>
              <w:right w:val="single" w:sz="4" w:space="0" w:color="auto"/>
            </w:tcBorders>
          </w:tcPr>
          <w:p w14:paraId="2D004952"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F09969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392616">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E2395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0A4B4310" w14:textId="77777777" w:rsidTr="008F6CEF">
        <w:trPr>
          <w:trHeight w:val="60"/>
        </w:trPr>
        <w:tc>
          <w:tcPr>
            <w:tcW w:w="748" w:type="dxa"/>
            <w:tcBorders>
              <w:top w:val="nil"/>
              <w:left w:val="single" w:sz="4" w:space="0" w:color="auto"/>
              <w:bottom w:val="single" w:sz="4" w:space="0" w:color="auto"/>
              <w:right w:val="single" w:sz="4" w:space="0" w:color="auto"/>
            </w:tcBorders>
          </w:tcPr>
          <w:p w14:paraId="4AF9ADC0"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43</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678B6B1A"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Appui à la formation continue du personnel de santé</w:t>
            </w:r>
          </w:p>
        </w:tc>
        <w:tc>
          <w:tcPr>
            <w:tcW w:w="1388" w:type="dxa"/>
            <w:tcBorders>
              <w:top w:val="nil"/>
              <w:left w:val="nil"/>
              <w:bottom w:val="single" w:sz="4" w:space="0" w:color="auto"/>
              <w:right w:val="single" w:sz="4" w:space="0" w:color="auto"/>
            </w:tcBorders>
            <w:shd w:val="clear" w:color="auto" w:fill="auto"/>
            <w:vAlign w:val="center"/>
            <w:hideMark/>
          </w:tcPr>
          <w:p w14:paraId="6A98A1CE"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45 000 000</w:t>
            </w:r>
          </w:p>
        </w:tc>
        <w:tc>
          <w:tcPr>
            <w:tcW w:w="2126" w:type="dxa"/>
            <w:tcBorders>
              <w:top w:val="single" w:sz="4" w:space="0" w:color="auto"/>
              <w:left w:val="nil"/>
              <w:bottom w:val="single" w:sz="4" w:space="0" w:color="auto"/>
              <w:right w:val="single" w:sz="4" w:space="0" w:color="auto"/>
            </w:tcBorders>
          </w:tcPr>
          <w:p w14:paraId="7C84421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nil"/>
              <w:left w:val="single" w:sz="4" w:space="0" w:color="auto"/>
              <w:bottom w:val="single" w:sz="4" w:space="0" w:color="auto"/>
              <w:right w:val="single" w:sz="4" w:space="0" w:color="auto"/>
            </w:tcBorders>
          </w:tcPr>
          <w:p w14:paraId="78E92A0C" w14:textId="77777777" w:rsidR="00A5668C" w:rsidRPr="00916FE3" w:rsidRDefault="00A5668C" w:rsidP="00A5668C">
            <w:pPr>
              <w:tabs>
                <w:tab w:val="left" w:pos="567"/>
              </w:tabs>
              <w:spacing w:after="0" w:line="240" w:lineRule="auto"/>
              <w:jc w:val="center"/>
              <w:rPr>
                <w:rFonts w:ascii="Century Gothic" w:eastAsia="Times New Roman" w:hAnsi="Century Gothic"/>
                <w:color w:val="000000"/>
                <w:sz w:val="10"/>
                <w:szCs w:val="10"/>
              </w:rPr>
            </w:pPr>
          </w:p>
          <w:p w14:paraId="23FF148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392616">
              <w:rPr>
                <w:rFonts w:ascii="Century Gothic" w:eastAsia="Times New Roman" w:hAnsi="Century Gothic"/>
                <w:color w:val="000000"/>
                <w:sz w:val="20"/>
                <w:szCs w:val="20"/>
              </w:rPr>
              <w:t xml:space="preserve">Brazzaville </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0BC471B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22C0FAC2" w14:textId="77777777" w:rsidTr="008F6CEF">
        <w:trPr>
          <w:trHeight w:val="60"/>
        </w:trPr>
        <w:tc>
          <w:tcPr>
            <w:tcW w:w="748" w:type="dxa"/>
            <w:tcBorders>
              <w:top w:val="single" w:sz="4" w:space="0" w:color="auto"/>
              <w:left w:val="single" w:sz="4" w:space="0" w:color="auto"/>
              <w:bottom w:val="single" w:sz="4" w:space="0" w:color="auto"/>
              <w:right w:val="single" w:sz="4" w:space="0" w:color="auto"/>
            </w:tcBorders>
            <w:shd w:val="clear" w:color="000000" w:fill="FFFFFF"/>
          </w:tcPr>
          <w:p w14:paraId="04587E87"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44</w:t>
            </w:r>
          </w:p>
        </w:tc>
        <w:tc>
          <w:tcPr>
            <w:tcW w:w="336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1FABFF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Appui au LNSP (Projet Quantum) et au CNTS</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1BA3F03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365 000 000</w:t>
            </w:r>
          </w:p>
        </w:tc>
        <w:tc>
          <w:tcPr>
            <w:tcW w:w="2126" w:type="dxa"/>
            <w:tcBorders>
              <w:top w:val="single" w:sz="4" w:space="0" w:color="auto"/>
              <w:left w:val="nil"/>
              <w:bottom w:val="single" w:sz="4" w:space="0" w:color="auto"/>
              <w:right w:val="single" w:sz="4" w:space="0" w:color="auto"/>
            </w:tcBorders>
          </w:tcPr>
          <w:p w14:paraId="7B42C39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single" w:sz="4" w:space="0" w:color="auto"/>
              <w:left w:val="single" w:sz="4" w:space="0" w:color="auto"/>
              <w:bottom w:val="single" w:sz="4" w:space="0" w:color="auto"/>
              <w:right w:val="single" w:sz="4" w:space="0" w:color="auto"/>
            </w:tcBorders>
          </w:tcPr>
          <w:p w14:paraId="4B559938" w14:textId="77777777" w:rsidR="00A5668C" w:rsidRPr="00916FE3" w:rsidRDefault="00A5668C" w:rsidP="00A5668C">
            <w:pPr>
              <w:tabs>
                <w:tab w:val="left" w:pos="567"/>
              </w:tabs>
              <w:spacing w:after="0" w:line="240" w:lineRule="auto"/>
              <w:jc w:val="center"/>
              <w:rPr>
                <w:rFonts w:ascii="Century Gothic" w:eastAsia="Times New Roman" w:hAnsi="Century Gothic"/>
                <w:color w:val="000000"/>
                <w:sz w:val="12"/>
                <w:szCs w:val="12"/>
              </w:rPr>
            </w:pPr>
          </w:p>
          <w:p w14:paraId="2DE3E9D0"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392616">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8D9CB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2C0585F8" w14:textId="77777777" w:rsidTr="008F6CEF">
        <w:trPr>
          <w:trHeight w:val="60"/>
        </w:trPr>
        <w:tc>
          <w:tcPr>
            <w:tcW w:w="748" w:type="dxa"/>
            <w:tcBorders>
              <w:top w:val="nil"/>
              <w:left w:val="single" w:sz="4" w:space="0" w:color="auto"/>
              <w:bottom w:val="single" w:sz="4" w:space="0" w:color="auto"/>
              <w:right w:val="single" w:sz="4" w:space="0" w:color="auto"/>
            </w:tcBorders>
          </w:tcPr>
          <w:p w14:paraId="6060B0C0"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45</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7869B28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Projet EBOTELI : Acquisition des kits d'accouchement</w:t>
            </w:r>
          </w:p>
        </w:tc>
        <w:tc>
          <w:tcPr>
            <w:tcW w:w="1388" w:type="dxa"/>
            <w:tcBorders>
              <w:top w:val="nil"/>
              <w:left w:val="nil"/>
              <w:bottom w:val="single" w:sz="4" w:space="0" w:color="auto"/>
              <w:right w:val="single" w:sz="4" w:space="0" w:color="auto"/>
            </w:tcBorders>
            <w:shd w:val="clear" w:color="auto" w:fill="auto"/>
            <w:vAlign w:val="center"/>
            <w:hideMark/>
          </w:tcPr>
          <w:p w14:paraId="09F1E94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100 000 000</w:t>
            </w:r>
          </w:p>
        </w:tc>
        <w:tc>
          <w:tcPr>
            <w:tcW w:w="2126" w:type="dxa"/>
            <w:tcBorders>
              <w:top w:val="single" w:sz="4" w:space="0" w:color="auto"/>
              <w:left w:val="nil"/>
              <w:bottom w:val="single" w:sz="4" w:space="0" w:color="auto"/>
              <w:right w:val="single" w:sz="4" w:space="0" w:color="auto"/>
            </w:tcBorders>
          </w:tcPr>
          <w:p w14:paraId="208E867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nil"/>
              <w:left w:val="single" w:sz="4" w:space="0" w:color="auto"/>
              <w:bottom w:val="single" w:sz="4" w:space="0" w:color="auto"/>
              <w:right w:val="single" w:sz="4" w:space="0" w:color="auto"/>
            </w:tcBorders>
          </w:tcPr>
          <w:p w14:paraId="16CA000B" w14:textId="77777777" w:rsidR="00A5668C" w:rsidRPr="00916FE3" w:rsidRDefault="00A5668C" w:rsidP="00A5668C">
            <w:pPr>
              <w:tabs>
                <w:tab w:val="left" w:pos="567"/>
              </w:tabs>
              <w:spacing w:after="0" w:line="240" w:lineRule="auto"/>
              <w:jc w:val="center"/>
              <w:rPr>
                <w:rFonts w:ascii="Century Gothic" w:eastAsia="Times New Roman" w:hAnsi="Century Gothic"/>
                <w:color w:val="000000"/>
                <w:sz w:val="10"/>
                <w:szCs w:val="10"/>
              </w:rPr>
            </w:pPr>
          </w:p>
          <w:p w14:paraId="5E7053E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392616">
              <w:rPr>
                <w:rFonts w:ascii="Century Gothic" w:eastAsia="Times New Roman" w:hAnsi="Century Gothic"/>
                <w:color w:val="000000"/>
                <w:sz w:val="20"/>
                <w:szCs w:val="20"/>
              </w:rPr>
              <w:t xml:space="preserve">Brazzaville </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1650923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7E7D9EE1" w14:textId="77777777" w:rsidTr="008F6CEF">
        <w:trPr>
          <w:trHeight w:val="60"/>
        </w:trPr>
        <w:tc>
          <w:tcPr>
            <w:tcW w:w="748" w:type="dxa"/>
            <w:tcBorders>
              <w:top w:val="single" w:sz="4" w:space="0" w:color="auto"/>
              <w:left w:val="single" w:sz="4" w:space="0" w:color="auto"/>
              <w:bottom w:val="single" w:sz="4" w:space="0" w:color="auto"/>
              <w:right w:val="single" w:sz="4" w:space="0" w:color="auto"/>
            </w:tcBorders>
          </w:tcPr>
          <w:p w14:paraId="6AF153F5"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46</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2EC82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Appui au renforcement des </w:t>
            </w:r>
            <w:r w:rsidRPr="005D7BCB">
              <w:rPr>
                <w:rFonts w:ascii="Century Gothic" w:eastAsia="Times New Roman" w:hAnsi="Century Gothic"/>
                <w:color w:val="000000"/>
                <w:sz w:val="20"/>
                <w:szCs w:val="20"/>
              </w:rPr>
              <w:lastRenderedPageBreak/>
              <w:t>capacités du Pays selon le Règlement Sanitaire International (RSI) : acquisition des équipements spécifiques d'urgence</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C24F0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lastRenderedPageBreak/>
              <w:t>50 000 000</w:t>
            </w:r>
          </w:p>
        </w:tc>
        <w:tc>
          <w:tcPr>
            <w:tcW w:w="2126" w:type="dxa"/>
            <w:tcBorders>
              <w:top w:val="single" w:sz="4" w:space="0" w:color="auto"/>
              <w:left w:val="single" w:sz="4" w:space="0" w:color="auto"/>
              <w:bottom w:val="single" w:sz="4" w:space="0" w:color="auto"/>
              <w:right w:val="single" w:sz="4" w:space="0" w:color="auto"/>
            </w:tcBorders>
          </w:tcPr>
          <w:p w14:paraId="015E6982"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E0248EA"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8B404AF"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D24A474"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1C59D1A"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single" w:sz="4" w:space="0" w:color="auto"/>
              <w:left w:val="single" w:sz="4" w:space="0" w:color="auto"/>
              <w:bottom w:val="single" w:sz="4" w:space="0" w:color="auto"/>
              <w:right w:val="single" w:sz="4" w:space="0" w:color="auto"/>
            </w:tcBorders>
          </w:tcPr>
          <w:p w14:paraId="2528D9AB"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B334C30"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9FEA9D2" w14:textId="77777777" w:rsidR="00A5668C" w:rsidRPr="00916FE3" w:rsidRDefault="00A5668C" w:rsidP="00A5668C">
            <w:pPr>
              <w:tabs>
                <w:tab w:val="left" w:pos="567"/>
              </w:tabs>
              <w:spacing w:after="0" w:line="240" w:lineRule="auto"/>
              <w:jc w:val="center"/>
              <w:rPr>
                <w:rFonts w:ascii="Century Gothic" w:eastAsia="Times New Roman" w:hAnsi="Century Gothic"/>
                <w:color w:val="000000"/>
                <w:sz w:val="8"/>
                <w:szCs w:val="8"/>
              </w:rPr>
            </w:pPr>
          </w:p>
          <w:p w14:paraId="69C5DC1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392616">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985EE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lastRenderedPageBreak/>
              <w:t xml:space="preserve">Brazzaville </w:t>
            </w:r>
          </w:p>
        </w:tc>
      </w:tr>
      <w:tr w:rsidR="00A5668C" w:rsidRPr="005D7BCB" w14:paraId="3BC39280" w14:textId="77777777" w:rsidTr="008F6CEF">
        <w:trPr>
          <w:trHeight w:val="568"/>
        </w:trPr>
        <w:tc>
          <w:tcPr>
            <w:tcW w:w="748" w:type="dxa"/>
            <w:tcBorders>
              <w:top w:val="single" w:sz="4" w:space="0" w:color="auto"/>
              <w:left w:val="single" w:sz="4" w:space="0" w:color="auto"/>
              <w:bottom w:val="single" w:sz="4" w:space="0" w:color="auto"/>
              <w:right w:val="single" w:sz="4" w:space="0" w:color="auto"/>
            </w:tcBorders>
          </w:tcPr>
          <w:p w14:paraId="34450B36"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lastRenderedPageBreak/>
              <w:t>47</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CBD8A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des équipements spécifiques et didactiques de la prise en charge intégrée de la maladie de l'enfant (PCIME)</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4242734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100 000 000</w:t>
            </w:r>
          </w:p>
        </w:tc>
        <w:tc>
          <w:tcPr>
            <w:tcW w:w="2126" w:type="dxa"/>
            <w:tcBorders>
              <w:top w:val="single" w:sz="4" w:space="0" w:color="auto"/>
              <w:left w:val="nil"/>
              <w:bottom w:val="single" w:sz="4" w:space="0" w:color="auto"/>
              <w:right w:val="single" w:sz="4" w:space="0" w:color="auto"/>
            </w:tcBorders>
          </w:tcPr>
          <w:p w14:paraId="0A4E3083"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Groupe Confort international</w:t>
            </w:r>
          </w:p>
          <w:p w14:paraId="74A7B56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99 998 400</w:t>
            </w:r>
          </w:p>
        </w:tc>
        <w:tc>
          <w:tcPr>
            <w:tcW w:w="1560" w:type="dxa"/>
            <w:tcBorders>
              <w:top w:val="single" w:sz="4" w:space="0" w:color="auto"/>
              <w:left w:val="single" w:sz="4" w:space="0" w:color="auto"/>
              <w:bottom w:val="single" w:sz="4" w:space="0" w:color="auto"/>
              <w:right w:val="single" w:sz="4" w:space="0" w:color="auto"/>
            </w:tcBorders>
          </w:tcPr>
          <w:p w14:paraId="60E729E0" w14:textId="77777777" w:rsidR="00A5668C" w:rsidRPr="00916FE3" w:rsidRDefault="00A5668C" w:rsidP="00A5668C">
            <w:pPr>
              <w:tabs>
                <w:tab w:val="left" w:pos="567"/>
              </w:tabs>
              <w:spacing w:after="0" w:line="240" w:lineRule="auto"/>
              <w:rPr>
                <w:rFonts w:ascii="Century Gothic" w:eastAsia="Times New Roman" w:hAnsi="Century Gothic"/>
                <w:color w:val="000000"/>
              </w:rPr>
            </w:pPr>
          </w:p>
          <w:p w14:paraId="1F3E6126" w14:textId="77777777" w:rsidR="00A5668C" w:rsidRPr="00766198" w:rsidRDefault="00A5668C" w:rsidP="00A5668C">
            <w:pPr>
              <w:tabs>
                <w:tab w:val="left" w:pos="567"/>
              </w:tabs>
              <w:spacing w:after="0" w:line="240" w:lineRule="auto"/>
              <w:rPr>
                <w:rFonts w:ascii="Century Gothic" w:eastAsia="Times New Roman" w:hAnsi="Century Gothic"/>
                <w:color w:val="000000"/>
                <w:sz w:val="8"/>
                <w:szCs w:val="8"/>
              </w:rPr>
            </w:pPr>
          </w:p>
          <w:p w14:paraId="3721C26D" w14:textId="77777777" w:rsidR="00A5668C" w:rsidRPr="005D7BCB" w:rsidRDefault="00A5668C" w:rsidP="00A5668C">
            <w:pPr>
              <w:tabs>
                <w:tab w:val="left" w:pos="567"/>
              </w:tabs>
              <w:spacing w:after="0" w:line="240" w:lineRule="auto"/>
              <w:rPr>
                <w:rFonts w:ascii="Century Gothic" w:eastAsia="Times New Roman" w:hAnsi="Century Gothic"/>
                <w:color w:val="000000"/>
                <w:sz w:val="20"/>
                <w:szCs w:val="20"/>
              </w:rPr>
            </w:pPr>
            <w:r w:rsidRPr="00392616">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2C9E59" w14:textId="77777777" w:rsidR="00A5668C" w:rsidRPr="005D7BCB" w:rsidRDefault="00A5668C" w:rsidP="00A5668C">
            <w:pPr>
              <w:tabs>
                <w:tab w:val="left" w:pos="567"/>
              </w:tabs>
              <w:spacing w:after="0" w:line="240" w:lineRule="auto"/>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Brazzaville</w:t>
            </w:r>
          </w:p>
        </w:tc>
      </w:tr>
      <w:tr w:rsidR="00A5668C" w:rsidRPr="005D7BCB" w14:paraId="3E851605" w14:textId="77777777" w:rsidTr="008F6CEF">
        <w:trPr>
          <w:trHeight w:val="419"/>
        </w:trPr>
        <w:tc>
          <w:tcPr>
            <w:tcW w:w="748" w:type="dxa"/>
            <w:tcBorders>
              <w:top w:val="nil"/>
              <w:left w:val="single" w:sz="4" w:space="0" w:color="auto"/>
              <w:bottom w:val="single" w:sz="4" w:space="0" w:color="auto"/>
              <w:right w:val="single" w:sz="4" w:space="0" w:color="auto"/>
            </w:tcBorders>
          </w:tcPr>
          <w:p w14:paraId="58D80DFE"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48</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739DACC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du logiciel de suivi du RRS</w:t>
            </w:r>
          </w:p>
        </w:tc>
        <w:tc>
          <w:tcPr>
            <w:tcW w:w="1388" w:type="dxa"/>
            <w:tcBorders>
              <w:top w:val="nil"/>
              <w:left w:val="nil"/>
              <w:bottom w:val="single" w:sz="4" w:space="0" w:color="auto"/>
              <w:right w:val="single" w:sz="4" w:space="0" w:color="auto"/>
            </w:tcBorders>
            <w:shd w:val="clear" w:color="auto" w:fill="auto"/>
            <w:vAlign w:val="center"/>
            <w:hideMark/>
          </w:tcPr>
          <w:p w14:paraId="02FA308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15 000 000</w:t>
            </w:r>
          </w:p>
        </w:tc>
        <w:tc>
          <w:tcPr>
            <w:tcW w:w="2126" w:type="dxa"/>
            <w:tcBorders>
              <w:top w:val="single" w:sz="4" w:space="0" w:color="auto"/>
              <w:left w:val="nil"/>
              <w:bottom w:val="single" w:sz="4" w:space="0" w:color="auto"/>
              <w:right w:val="single" w:sz="4" w:space="0" w:color="auto"/>
            </w:tcBorders>
          </w:tcPr>
          <w:p w14:paraId="5324639D"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Sté </w:t>
            </w:r>
            <w:proofErr w:type="spellStart"/>
            <w:r>
              <w:rPr>
                <w:rFonts w:ascii="Century Gothic" w:eastAsia="Times New Roman" w:hAnsi="Century Gothic"/>
                <w:color w:val="000000"/>
                <w:sz w:val="20"/>
                <w:szCs w:val="20"/>
              </w:rPr>
              <w:t>Gespak</w:t>
            </w:r>
            <w:proofErr w:type="spellEnd"/>
            <w:r>
              <w:rPr>
                <w:rFonts w:ascii="Century Gothic" w:eastAsia="Times New Roman" w:hAnsi="Century Gothic"/>
                <w:color w:val="000000"/>
                <w:sz w:val="20"/>
                <w:szCs w:val="20"/>
              </w:rPr>
              <w:t xml:space="preserve"> Eco</w:t>
            </w:r>
          </w:p>
          <w:p w14:paraId="360E5D3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14 981 400</w:t>
            </w:r>
          </w:p>
        </w:tc>
        <w:tc>
          <w:tcPr>
            <w:tcW w:w="1560" w:type="dxa"/>
            <w:tcBorders>
              <w:top w:val="nil"/>
              <w:left w:val="single" w:sz="4" w:space="0" w:color="auto"/>
              <w:bottom w:val="single" w:sz="4" w:space="0" w:color="auto"/>
              <w:right w:val="single" w:sz="4" w:space="0" w:color="auto"/>
            </w:tcBorders>
          </w:tcPr>
          <w:p w14:paraId="601A2BDE" w14:textId="77777777" w:rsidR="00A5668C" w:rsidRPr="00916FE3" w:rsidRDefault="00A5668C" w:rsidP="00A5668C">
            <w:pPr>
              <w:tabs>
                <w:tab w:val="left" w:pos="567"/>
              </w:tabs>
              <w:spacing w:after="0" w:line="240" w:lineRule="auto"/>
              <w:jc w:val="center"/>
              <w:rPr>
                <w:rFonts w:ascii="Century Gothic" w:eastAsia="Times New Roman" w:hAnsi="Century Gothic"/>
                <w:color w:val="000000"/>
                <w:sz w:val="10"/>
                <w:szCs w:val="10"/>
              </w:rPr>
            </w:pPr>
          </w:p>
          <w:p w14:paraId="6711C24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Brazzaville</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2F572DCE"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6A7F294B" w14:textId="77777777" w:rsidTr="008F6CEF">
        <w:trPr>
          <w:trHeight w:val="279"/>
        </w:trPr>
        <w:tc>
          <w:tcPr>
            <w:tcW w:w="748" w:type="dxa"/>
            <w:tcBorders>
              <w:top w:val="nil"/>
              <w:left w:val="single" w:sz="4" w:space="0" w:color="auto"/>
              <w:bottom w:val="single" w:sz="4" w:space="0" w:color="auto"/>
              <w:right w:val="single" w:sz="4" w:space="0" w:color="auto"/>
            </w:tcBorders>
          </w:tcPr>
          <w:p w14:paraId="12AAA406"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49</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3763245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des équipements d'intervention d'urgence</w:t>
            </w:r>
          </w:p>
        </w:tc>
        <w:tc>
          <w:tcPr>
            <w:tcW w:w="1388" w:type="dxa"/>
            <w:tcBorders>
              <w:top w:val="nil"/>
              <w:left w:val="nil"/>
              <w:bottom w:val="single" w:sz="4" w:space="0" w:color="auto"/>
              <w:right w:val="single" w:sz="4" w:space="0" w:color="auto"/>
            </w:tcBorders>
            <w:shd w:val="clear" w:color="auto" w:fill="auto"/>
            <w:vAlign w:val="center"/>
            <w:hideMark/>
          </w:tcPr>
          <w:p w14:paraId="7176E7B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100 000 000</w:t>
            </w:r>
          </w:p>
        </w:tc>
        <w:tc>
          <w:tcPr>
            <w:tcW w:w="2126" w:type="dxa"/>
            <w:tcBorders>
              <w:top w:val="single" w:sz="4" w:space="0" w:color="auto"/>
              <w:left w:val="nil"/>
              <w:bottom w:val="single" w:sz="4" w:space="0" w:color="auto"/>
              <w:right w:val="single" w:sz="4" w:space="0" w:color="auto"/>
            </w:tcBorders>
          </w:tcPr>
          <w:p w14:paraId="79A52356"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Celio</w:t>
            </w:r>
          </w:p>
          <w:p w14:paraId="4F4986D0"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29 725 000</w:t>
            </w:r>
          </w:p>
        </w:tc>
        <w:tc>
          <w:tcPr>
            <w:tcW w:w="1560" w:type="dxa"/>
            <w:tcBorders>
              <w:top w:val="nil"/>
              <w:left w:val="single" w:sz="4" w:space="0" w:color="auto"/>
              <w:bottom w:val="single" w:sz="4" w:space="0" w:color="auto"/>
              <w:right w:val="single" w:sz="4" w:space="0" w:color="auto"/>
            </w:tcBorders>
          </w:tcPr>
          <w:p w14:paraId="52C5BB0B" w14:textId="77777777" w:rsidR="00A5668C" w:rsidRPr="00916FE3" w:rsidRDefault="00A5668C" w:rsidP="00A5668C">
            <w:pPr>
              <w:tabs>
                <w:tab w:val="left" w:pos="567"/>
              </w:tabs>
              <w:spacing w:after="0" w:line="240" w:lineRule="auto"/>
              <w:jc w:val="center"/>
              <w:rPr>
                <w:rFonts w:ascii="Century Gothic" w:eastAsia="Times New Roman" w:hAnsi="Century Gothic"/>
                <w:color w:val="000000"/>
                <w:sz w:val="12"/>
                <w:szCs w:val="12"/>
              </w:rPr>
            </w:pPr>
          </w:p>
          <w:p w14:paraId="06A57AE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8616A">
              <w:rPr>
                <w:rFonts w:ascii="Century Gothic" w:eastAsia="Times New Roman" w:hAnsi="Century Gothic"/>
                <w:color w:val="000000"/>
                <w:sz w:val="20"/>
                <w:szCs w:val="20"/>
              </w:rPr>
              <w:t xml:space="preserve">Brazzaville </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1568A49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05ABB1B0" w14:textId="77777777" w:rsidTr="008F6CEF">
        <w:trPr>
          <w:trHeight w:val="970"/>
        </w:trPr>
        <w:tc>
          <w:tcPr>
            <w:tcW w:w="748" w:type="dxa"/>
            <w:tcBorders>
              <w:top w:val="nil"/>
              <w:left w:val="single" w:sz="4" w:space="0" w:color="auto"/>
              <w:bottom w:val="single" w:sz="4" w:space="0" w:color="auto"/>
              <w:right w:val="single" w:sz="4" w:space="0" w:color="auto"/>
            </w:tcBorders>
          </w:tcPr>
          <w:p w14:paraId="2B60066D"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50</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1DE357D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Acquisition des intrants pour la prise en charge du paludisme, VIH/SIDA et tuberculose dans le cadre de la contrepartie de l'Etat à la subvention du Fonds Mondial : </w:t>
            </w:r>
            <w:r w:rsidRPr="005D7BCB">
              <w:rPr>
                <w:rFonts w:ascii="Times New Roman" w:eastAsia="Times New Roman" w:hAnsi="Times New Roman" w:cs="Times New Roman"/>
                <w:b/>
                <w:bCs/>
                <w:color w:val="000000"/>
                <w:sz w:val="20"/>
                <w:szCs w:val="20"/>
              </w:rPr>
              <w:t>Acquisition des antirétroviraux (Lot 1)</w:t>
            </w:r>
          </w:p>
        </w:tc>
        <w:tc>
          <w:tcPr>
            <w:tcW w:w="1388" w:type="dxa"/>
            <w:vMerge w:val="restart"/>
            <w:tcBorders>
              <w:top w:val="nil"/>
              <w:left w:val="nil"/>
              <w:right w:val="single" w:sz="4" w:space="0" w:color="auto"/>
            </w:tcBorders>
            <w:shd w:val="clear" w:color="auto" w:fill="auto"/>
            <w:vAlign w:val="center"/>
            <w:hideMark/>
          </w:tcPr>
          <w:p w14:paraId="35ACCD0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4 465 000 000</w:t>
            </w:r>
          </w:p>
        </w:tc>
        <w:tc>
          <w:tcPr>
            <w:tcW w:w="2126" w:type="dxa"/>
            <w:tcBorders>
              <w:top w:val="single" w:sz="4" w:space="0" w:color="auto"/>
              <w:left w:val="nil"/>
              <w:bottom w:val="single" w:sz="4" w:space="0" w:color="auto"/>
              <w:right w:val="single" w:sz="4" w:space="0" w:color="auto"/>
            </w:tcBorders>
          </w:tcPr>
          <w:p w14:paraId="41439403"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8920F94"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Pierre Anne Construction</w:t>
            </w:r>
          </w:p>
          <w:p w14:paraId="766C8E7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606 275 000</w:t>
            </w:r>
          </w:p>
        </w:tc>
        <w:tc>
          <w:tcPr>
            <w:tcW w:w="1560" w:type="dxa"/>
            <w:tcBorders>
              <w:top w:val="nil"/>
              <w:left w:val="single" w:sz="4" w:space="0" w:color="auto"/>
              <w:bottom w:val="single" w:sz="4" w:space="0" w:color="auto"/>
              <w:right w:val="single" w:sz="4" w:space="0" w:color="auto"/>
            </w:tcBorders>
          </w:tcPr>
          <w:p w14:paraId="3DA21BB6"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F0DDCAD"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1D79E3C"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7DE1EEA"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8616A">
              <w:rPr>
                <w:rFonts w:ascii="Century Gothic" w:eastAsia="Times New Roman" w:hAnsi="Century Gothic"/>
                <w:color w:val="000000"/>
                <w:sz w:val="20"/>
                <w:szCs w:val="20"/>
              </w:rPr>
              <w:t xml:space="preserve">Brazzaville </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4F54DCE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2DA0937C" w14:textId="77777777" w:rsidTr="008F6CEF">
        <w:trPr>
          <w:trHeight w:val="984"/>
        </w:trPr>
        <w:tc>
          <w:tcPr>
            <w:tcW w:w="748" w:type="dxa"/>
            <w:tcBorders>
              <w:top w:val="nil"/>
              <w:left w:val="single" w:sz="4" w:space="0" w:color="auto"/>
              <w:bottom w:val="single" w:sz="4" w:space="0" w:color="auto"/>
              <w:right w:val="single" w:sz="4" w:space="0" w:color="auto"/>
            </w:tcBorders>
          </w:tcPr>
          <w:p w14:paraId="26CC54A7"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51</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07D8487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Acquisition des intrants pour la prise en charge du paludisme, VIH/SIDA et tuberculose dans le cadre de la contrepartie de l'État à la subvention du Fonds Mondial : </w:t>
            </w:r>
            <w:r w:rsidRPr="005D7BCB">
              <w:rPr>
                <w:rFonts w:ascii="Times New Roman" w:eastAsia="Times New Roman" w:hAnsi="Times New Roman" w:cs="Times New Roman"/>
                <w:b/>
                <w:bCs/>
                <w:color w:val="000000"/>
                <w:sz w:val="20"/>
                <w:szCs w:val="20"/>
              </w:rPr>
              <w:t>Acquisition des antirétroviraux (Lot 2)</w:t>
            </w:r>
          </w:p>
        </w:tc>
        <w:tc>
          <w:tcPr>
            <w:tcW w:w="1388" w:type="dxa"/>
            <w:vMerge/>
            <w:tcBorders>
              <w:left w:val="nil"/>
              <w:bottom w:val="single" w:sz="4" w:space="0" w:color="auto"/>
              <w:right w:val="single" w:sz="4" w:space="0" w:color="auto"/>
            </w:tcBorders>
            <w:shd w:val="clear" w:color="auto" w:fill="auto"/>
            <w:vAlign w:val="center"/>
            <w:hideMark/>
          </w:tcPr>
          <w:p w14:paraId="0F61914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tcBorders>
              <w:top w:val="single" w:sz="4" w:space="0" w:color="auto"/>
              <w:left w:val="nil"/>
              <w:bottom w:val="single" w:sz="4" w:space="0" w:color="auto"/>
              <w:right w:val="single" w:sz="4" w:space="0" w:color="auto"/>
            </w:tcBorders>
          </w:tcPr>
          <w:p w14:paraId="2D0EBDD6"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995964E"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Pierre Anne Construction</w:t>
            </w:r>
          </w:p>
          <w:p w14:paraId="6AB406D3"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493 322 500</w:t>
            </w:r>
          </w:p>
          <w:p w14:paraId="1776BA5A" w14:textId="06648E54"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60" w:type="dxa"/>
            <w:tcBorders>
              <w:top w:val="nil"/>
              <w:left w:val="single" w:sz="4" w:space="0" w:color="auto"/>
              <w:bottom w:val="single" w:sz="4" w:space="0" w:color="auto"/>
              <w:right w:val="single" w:sz="4" w:space="0" w:color="auto"/>
            </w:tcBorders>
          </w:tcPr>
          <w:p w14:paraId="40D7BF2D"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FCDE8D5"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969F1CC"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06DDE59" w14:textId="5F768B30" w:rsidR="00A5668C" w:rsidRPr="005D7BCB" w:rsidRDefault="003320C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133376" behindDoc="0" locked="0" layoutInCell="1" allowOverlap="1" wp14:anchorId="11AD3DAA" wp14:editId="1BFFBFBF">
                      <wp:simplePos x="0" y="0"/>
                      <wp:positionH relativeFrom="column">
                        <wp:posOffset>1596390</wp:posOffset>
                      </wp:positionH>
                      <wp:positionV relativeFrom="paragraph">
                        <wp:posOffset>984885</wp:posOffset>
                      </wp:positionV>
                      <wp:extent cx="447675" cy="904875"/>
                      <wp:effectExtent l="0" t="0" r="9525" b="9525"/>
                      <wp:wrapNone/>
                      <wp:docPr id="989444007" name="Zone de texte 989444007"/>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0DD62765" w14:textId="6C5189A2" w:rsidR="00BF5F60" w:rsidRPr="006F2B08" w:rsidRDefault="00BF5F60" w:rsidP="00D3151F">
                                  <w:pPr>
                                    <w:rPr>
                                      <w:b/>
                                      <w:sz w:val="26"/>
                                      <w:szCs w:val="26"/>
                                    </w:rPr>
                                  </w:pPr>
                                  <w:r>
                                    <w:rPr>
                                      <w:b/>
                                      <w:sz w:val="26"/>
                                      <w:szCs w:val="26"/>
                                    </w:rPr>
                                    <w:t>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1AD3DAA" id="Zone de texte 989444007" o:spid="_x0000_s1111" type="#_x0000_t202" style="position:absolute;left:0;text-align:left;margin-left:125.7pt;margin-top:77.55pt;width:35.25pt;height:71.2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5kQWQIAAKYEAAAOAAAAZHJzL2Uyb0RvYy54bWysVE1v2zAMvQ/YfxB0X+1kbvOBOkXWIsOA&#10;oi3QFgV2U2Q5MSCLmqTEzn79npSk6bqdhuWgUCTFj/dIX171rWZb5XxDpuSDs5wzZSRVjVmV/Plp&#10;8WnMmQ/CVEKTUSXfKc+vZh8/XHZ2qoa0Jl0pxxDE+GlnS74OwU6zzMu1aoU/I6sMjDW5VgRc3Sqr&#10;nOgQvdXZMM8vso5cZR1J5T20N3sjn6X4da1kuK9rrwLTJUdtIZ0unct4ZrNLMV05YdeNPJQh/qGK&#10;VjQGSV9D3Ygg2MY1f4RqG+nIUx3OJLUZ1XUjVeoB3Qzyd908roVVqReA4+0rTP7/hZV32wfHmqrk&#10;k/GkKIo8H3FmRAuqvoMwVikWVB8UO5kBWWf9FC8fLd6G/gv1oD5CGfUeyohEX7s2/qNHBjvA370C&#10;johMQlkUo4vROWcSpklejCEjSnZ6bJ0PXxW1LAold+AzwSy2tz7sXY8uMZcn3VSLRut02flr7dhW&#10;gHpMTEUdZ1r4AGXJF+l3yPbbM21YV/KLz+d5ymQoxtun0gbFnXqMUuiXfYJvnEqPqiVVO+DiaD9s&#10;3spFg+pvkfpBOEwXoMDGhHsctSYko4PE2Zrcz7/poz9Ih5WzDtNacv9jI5xCR98MxmEyAHUY73Qp&#10;zkdDXNxby/KtxWzaawIqA+ymlUmM/kEfxdpR+4LFmsesMAkjkbvk4Sheh/0OYTGlms+TEwbainBr&#10;Hq2MoSMFkZun/kU4eyAwztIdHedaTN/xuPeNLw3NN4HqJpF8QvWAP5YhjclhceO2vb0nr9PnZfYL&#10;AAD//wMAUEsDBBQABgAIAAAAIQBuTRLo4gAAAAsBAAAPAAAAZHJzL2Rvd25yZXYueG1sTI/BTsMw&#10;EETvSPyDtUjcqJNAWhriVAiBoBJRS0Di6sZLEojtyHab0K9nOcFx9UYzb/PVpHt2QOc7awTEswgY&#10;mtqqzjQC3l4fLq6B+SCNkr01KOAbPayK05NcZsqO5gUPVWgYlRifSQFtCEPGua9b1NLP7ICG2Id1&#10;WgY6XcOVkyOV654nUTTnWnaGFlo54F2L9Ve11wLex+rRbdbrz+3wVB43x6p8xvtSiPOz6fYGWMAp&#10;/IXhV5/UoSCnnd0b5VkvIEnjK4oSSNMYGCUuk3gJbEdouZgDL3L+/4fiBwAA//8DAFBLAQItABQA&#10;BgAIAAAAIQC2gziS/gAAAOEBAAATAAAAAAAAAAAAAAAAAAAAAABbQ29udGVudF9UeXBlc10ueG1s&#10;UEsBAi0AFAAGAAgAAAAhADj9If/WAAAAlAEAAAsAAAAAAAAAAAAAAAAALwEAAF9yZWxzLy5yZWxz&#10;UEsBAi0AFAAGAAgAAAAhAN6TmRBZAgAApgQAAA4AAAAAAAAAAAAAAAAALgIAAGRycy9lMm9Eb2Mu&#10;eG1sUEsBAi0AFAAGAAgAAAAhAG5NEujiAAAACwEAAA8AAAAAAAAAAAAAAAAAswQAAGRycy9kb3du&#10;cmV2LnhtbFBLBQYAAAAABAAEAPMAAADCBQAAAAA=&#10;" fillcolor="window" stroked="f" strokeweight=".5pt">
                      <v:textbox>
                        <w:txbxContent>
                          <w:p w14:paraId="0DD62765" w14:textId="6C5189A2" w:rsidR="006A4CC6" w:rsidRPr="006F2B08" w:rsidRDefault="006A4CC6" w:rsidP="00D3151F">
                            <w:pPr>
                              <w:rPr>
                                <w:b/>
                                <w:sz w:val="26"/>
                                <w:szCs w:val="26"/>
                              </w:rPr>
                            </w:pPr>
                            <w:r>
                              <w:rPr>
                                <w:b/>
                                <w:sz w:val="26"/>
                                <w:szCs w:val="26"/>
                              </w:rPr>
                              <w:t>47</w:t>
                            </w:r>
                          </w:p>
                        </w:txbxContent>
                      </v:textbox>
                    </v:shape>
                  </w:pict>
                </mc:Fallback>
              </mc:AlternateContent>
            </w:r>
            <w:r w:rsidR="00A5668C" w:rsidRPr="0058616A">
              <w:rPr>
                <w:rFonts w:ascii="Century Gothic" w:eastAsia="Times New Roman" w:hAnsi="Century Gothic"/>
                <w:color w:val="000000"/>
                <w:sz w:val="20"/>
                <w:szCs w:val="20"/>
              </w:rPr>
              <w:t xml:space="preserve">Brazzaville </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51F7E1DC" w14:textId="7E09F7DB"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05D1773D" w14:textId="77777777" w:rsidTr="008F6CEF">
        <w:trPr>
          <w:trHeight w:val="270"/>
        </w:trPr>
        <w:tc>
          <w:tcPr>
            <w:tcW w:w="748" w:type="dxa"/>
            <w:tcBorders>
              <w:top w:val="single" w:sz="4" w:space="0" w:color="auto"/>
              <w:left w:val="single" w:sz="4" w:space="0" w:color="auto"/>
              <w:bottom w:val="single" w:sz="4" w:space="0" w:color="auto"/>
              <w:right w:val="single" w:sz="4" w:space="0" w:color="auto"/>
            </w:tcBorders>
          </w:tcPr>
          <w:p w14:paraId="0446B85E"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52</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1BAA1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Acquisition des intrants pour la prise en charge du paludisme, VIH/SIDA et tuberculose dans le cadre de la contrepartie de l'État à la subvention du Fonds Mondial : </w:t>
            </w:r>
            <w:r w:rsidRPr="005D7BCB">
              <w:rPr>
                <w:rFonts w:ascii="Times New Roman" w:eastAsia="Times New Roman" w:hAnsi="Times New Roman" w:cs="Times New Roman"/>
                <w:b/>
                <w:bCs/>
                <w:color w:val="000000"/>
                <w:sz w:val="20"/>
                <w:szCs w:val="20"/>
              </w:rPr>
              <w:t>Acquisition des antirétroviraux (Lot 3)</w:t>
            </w:r>
          </w:p>
        </w:tc>
        <w:tc>
          <w:tcPr>
            <w:tcW w:w="1388" w:type="dxa"/>
            <w:vMerge/>
            <w:tcBorders>
              <w:top w:val="single" w:sz="4" w:space="0" w:color="auto"/>
              <w:left w:val="nil"/>
              <w:bottom w:val="single" w:sz="4" w:space="0" w:color="auto"/>
              <w:right w:val="single" w:sz="4" w:space="0" w:color="auto"/>
            </w:tcBorders>
            <w:shd w:val="clear" w:color="auto" w:fill="auto"/>
            <w:vAlign w:val="center"/>
            <w:hideMark/>
          </w:tcPr>
          <w:p w14:paraId="48591A2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tcBorders>
              <w:top w:val="single" w:sz="4" w:space="0" w:color="auto"/>
              <w:left w:val="nil"/>
              <w:bottom w:val="single" w:sz="4" w:space="0" w:color="auto"/>
              <w:right w:val="single" w:sz="4" w:space="0" w:color="auto"/>
            </w:tcBorders>
          </w:tcPr>
          <w:p w14:paraId="1D4E5125"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08BCAA3"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C.J.K. Services</w:t>
            </w:r>
          </w:p>
          <w:p w14:paraId="6DE9B304"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535 390 000</w:t>
            </w:r>
          </w:p>
          <w:p w14:paraId="39859E8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tcPr>
          <w:p w14:paraId="5620A266"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D0303B6"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7B24318"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CC4D1B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8616A">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AE968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4F9346BE" w14:textId="77777777" w:rsidTr="008F6CEF">
        <w:trPr>
          <w:trHeight w:val="979"/>
        </w:trPr>
        <w:tc>
          <w:tcPr>
            <w:tcW w:w="748" w:type="dxa"/>
            <w:tcBorders>
              <w:top w:val="single" w:sz="4" w:space="0" w:color="auto"/>
              <w:left w:val="single" w:sz="4" w:space="0" w:color="auto"/>
              <w:bottom w:val="single" w:sz="4" w:space="0" w:color="auto"/>
              <w:right w:val="single" w:sz="4" w:space="0" w:color="auto"/>
            </w:tcBorders>
          </w:tcPr>
          <w:p w14:paraId="4FD8097E"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53</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F118AA"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Acquisition des intrants pour la prise en charge du paludisme, VIH/SIDA et tuberculose dans le cadre de la contrepartie de l'État à la subvention du Fonds Mondial : </w:t>
            </w:r>
            <w:r w:rsidRPr="005D7BCB">
              <w:rPr>
                <w:rFonts w:ascii="Times New Roman" w:eastAsia="Times New Roman" w:hAnsi="Times New Roman" w:cs="Times New Roman"/>
                <w:b/>
                <w:bCs/>
                <w:color w:val="000000"/>
                <w:sz w:val="20"/>
                <w:szCs w:val="20"/>
              </w:rPr>
              <w:t>Acquisition des antirétroviraux (Lot 4)</w:t>
            </w:r>
          </w:p>
        </w:tc>
        <w:tc>
          <w:tcPr>
            <w:tcW w:w="1388" w:type="dxa"/>
            <w:vMerge/>
            <w:tcBorders>
              <w:top w:val="single" w:sz="4" w:space="0" w:color="auto"/>
              <w:left w:val="single" w:sz="4" w:space="0" w:color="auto"/>
              <w:right w:val="single" w:sz="4" w:space="0" w:color="auto"/>
            </w:tcBorders>
            <w:shd w:val="clear" w:color="auto" w:fill="auto"/>
            <w:vAlign w:val="center"/>
            <w:hideMark/>
          </w:tcPr>
          <w:p w14:paraId="154C0F3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tcBorders>
              <w:top w:val="single" w:sz="4" w:space="0" w:color="auto"/>
              <w:left w:val="single" w:sz="4" w:space="0" w:color="auto"/>
              <w:bottom w:val="single" w:sz="4" w:space="0" w:color="auto"/>
              <w:right w:val="single" w:sz="4" w:space="0" w:color="auto"/>
            </w:tcBorders>
          </w:tcPr>
          <w:p w14:paraId="21EFB80C"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47477C2"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Pierre Anne Construction</w:t>
            </w:r>
          </w:p>
          <w:p w14:paraId="03230753"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562 500 000</w:t>
            </w:r>
          </w:p>
          <w:p w14:paraId="71DCB75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tcPr>
          <w:p w14:paraId="3B719929"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00D9888"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4A15CB0"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D6DD07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052983">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E40B5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111AF240" w14:textId="77777777" w:rsidTr="008F6CEF">
        <w:trPr>
          <w:trHeight w:val="971"/>
        </w:trPr>
        <w:tc>
          <w:tcPr>
            <w:tcW w:w="748" w:type="dxa"/>
            <w:tcBorders>
              <w:top w:val="single" w:sz="4" w:space="0" w:color="auto"/>
              <w:left w:val="single" w:sz="4" w:space="0" w:color="auto"/>
              <w:bottom w:val="single" w:sz="4" w:space="0" w:color="auto"/>
              <w:right w:val="single" w:sz="4" w:space="0" w:color="auto"/>
            </w:tcBorders>
          </w:tcPr>
          <w:p w14:paraId="600DCDD3"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54</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9DF99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Acquisition des intrants pour la prise en charge du paludisme, VIH/SIDA et tuberculose dans le cadre de la contrepartie de l'État à la subvention du Fonds Mondial : </w:t>
            </w:r>
            <w:r w:rsidRPr="005D7BCB">
              <w:rPr>
                <w:rFonts w:ascii="Times New Roman" w:eastAsia="Times New Roman" w:hAnsi="Times New Roman" w:cs="Times New Roman"/>
                <w:b/>
                <w:bCs/>
                <w:color w:val="000000"/>
                <w:sz w:val="20"/>
                <w:szCs w:val="20"/>
              </w:rPr>
              <w:t>Acquisition des antirétroviraux (Lot 5)</w:t>
            </w:r>
          </w:p>
        </w:tc>
        <w:tc>
          <w:tcPr>
            <w:tcW w:w="1388" w:type="dxa"/>
            <w:vMerge/>
            <w:tcBorders>
              <w:left w:val="nil"/>
              <w:bottom w:val="single" w:sz="4" w:space="0" w:color="auto"/>
              <w:right w:val="single" w:sz="4" w:space="0" w:color="auto"/>
            </w:tcBorders>
            <w:shd w:val="clear" w:color="auto" w:fill="auto"/>
            <w:vAlign w:val="center"/>
            <w:hideMark/>
          </w:tcPr>
          <w:p w14:paraId="237CB27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tcBorders>
              <w:top w:val="single" w:sz="4" w:space="0" w:color="auto"/>
              <w:left w:val="nil"/>
              <w:bottom w:val="single" w:sz="4" w:space="0" w:color="auto"/>
              <w:right w:val="single" w:sz="4" w:space="0" w:color="auto"/>
            </w:tcBorders>
          </w:tcPr>
          <w:p w14:paraId="01D7DB00"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0F938F6"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Pierre Anne Construction</w:t>
            </w:r>
          </w:p>
          <w:p w14:paraId="040B046C"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562 500 000</w:t>
            </w:r>
          </w:p>
          <w:p w14:paraId="35B55F8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tcPr>
          <w:p w14:paraId="0A1F8688"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678CEDE"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3A51516"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F2698D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052983">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C1BA7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5725D949" w14:textId="77777777" w:rsidTr="008F6CEF">
        <w:trPr>
          <w:trHeight w:val="60"/>
        </w:trPr>
        <w:tc>
          <w:tcPr>
            <w:tcW w:w="748" w:type="dxa"/>
            <w:tcBorders>
              <w:top w:val="single" w:sz="4" w:space="0" w:color="auto"/>
              <w:left w:val="single" w:sz="4" w:space="0" w:color="auto"/>
              <w:bottom w:val="single" w:sz="4" w:space="0" w:color="auto"/>
              <w:right w:val="single" w:sz="4" w:space="0" w:color="auto"/>
            </w:tcBorders>
          </w:tcPr>
          <w:p w14:paraId="51CC2943"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55</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57C90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des intrants pour la prise en charge du paludisme, VIH/SIDA et tuberculose dans</w:t>
            </w:r>
            <w:r>
              <w:rPr>
                <w:rFonts w:ascii="Century Gothic" w:eastAsia="Times New Roman" w:hAnsi="Century Gothic"/>
                <w:color w:val="000000"/>
                <w:sz w:val="20"/>
                <w:szCs w:val="20"/>
              </w:rPr>
              <w:t xml:space="preserve"> </w:t>
            </w:r>
            <w:r w:rsidRPr="005D7BCB">
              <w:rPr>
                <w:rFonts w:ascii="Century Gothic" w:eastAsia="Times New Roman" w:hAnsi="Century Gothic"/>
                <w:color w:val="000000"/>
                <w:sz w:val="20"/>
                <w:szCs w:val="20"/>
              </w:rPr>
              <w:t xml:space="preserve">cadre de la contrepartie de l'État à la subvention du Fonds Mondial : </w:t>
            </w:r>
            <w:r w:rsidRPr="005D7BCB">
              <w:rPr>
                <w:rFonts w:ascii="Times New Roman" w:eastAsia="Times New Roman" w:hAnsi="Times New Roman" w:cs="Times New Roman"/>
                <w:b/>
                <w:bCs/>
                <w:color w:val="000000"/>
                <w:sz w:val="20"/>
                <w:szCs w:val="20"/>
              </w:rPr>
              <w:t>Acquisition des antituberculeux et antipaludiques (Lot 1)</w:t>
            </w:r>
          </w:p>
        </w:tc>
        <w:tc>
          <w:tcPr>
            <w:tcW w:w="1388" w:type="dxa"/>
            <w:vMerge/>
            <w:tcBorders>
              <w:top w:val="single" w:sz="4" w:space="0" w:color="auto"/>
              <w:left w:val="nil"/>
              <w:bottom w:val="single" w:sz="4" w:space="0" w:color="auto"/>
              <w:right w:val="single" w:sz="4" w:space="0" w:color="auto"/>
            </w:tcBorders>
            <w:shd w:val="clear" w:color="auto" w:fill="auto"/>
            <w:vAlign w:val="center"/>
            <w:hideMark/>
          </w:tcPr>
          <w:p w14:paraId="62C7FBA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tcBorders>
              <w:top w:val="single" w:sz="4" w:space="0" w:color="auto"/>
              <w:left w:val="nil"/>
              <w:bottom w:val="single" w:sz="4" w:space="0" w:color="auto"/>
              <w:right w:val="single" w:sz="4" w:space="0" w:color="auto"/>
            </w:tcBorders>
          </w:tcPr>
          <w:p w14:paraId="2D0DA436"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F617917"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J.L.M. Services</w:t>
            </w:r>
          </w:p>
          <w:p w14:paraId="596F6083"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498 350 000</w:t>
            </w:r>
          </w:p>
          <w:p w14:paraId="20D676D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tcPr>
          <w:p w14:paraId="5E9A6D4C"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55FF039"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C8F9EF6"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CD21E8F" w14:textId="77777777" w:rsidR="00A5668C" w:rsidRPr="00563457" w:rsidRDefault="00A5668C" w:rsidP="00A5668C">
            <w:pPr>
              <w:tabs>
                <w:tab w:val="left" w:pos="567"/>
              </w:tabs>
              <w:spacing w:after="0" w:line="240" w:lineRule="auto"/>
              <w:jc w:val="center"/>
              <w:rPr>
                <w:rFonts w:ascii="Century Gothic" w:eastAsia="Times New Roman" w:hAnsi="Century Gothic"/>
                <w:color w:val="000000"/>
                <w:sz w:val="8"/>
                <w:szCs w:val="8"/>
              </w:rPr>
            </w:pPr>
          </w:p>
          <w:p w14:paraId="43EB099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052983">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DC0E8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3400B4E2" w14:textId="77777777" w:rsidTr="008F6CEF">
        <w:trPr>
          <w:trHeight w:val="837"/>
        </w:trPr>
        <w:tc>
          <w:tcPr>
            <w:tcW w:w="748" w:type="dxa"/>
            <w:tcBorders>
              <w:top w:val="single" w:sz="4" w:space="0" w:color="auto"/>
              <w:left w:val="single" w:sz="4" w:space="0" w:color="auto"/>
              <w:bottom w:val="single" w:sz="4" w:space="0" w:color="auto"/>
              <w:right w:val="single" w:sz="4" w:space="0" w:color="auto"/>
            </w:tcBorders>
          </w:tcPr>
          <w:p w14:paraId="620D9E9C"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lastRenderedPageBreak/>
              <w:t>56</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8A9F6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Acquisition des intrants pour la prise en charge du paludisme, VIH/SIDA et tuberculose dans le cadre de la contrepartie de l'Etat à la subvention du Fonds Mondial : </w:t>
            </w:r>
            <w:r w:rsidRPr="005D7BCB">
              <w:rPr>
                <w:rFonts w:ascii="Times New Roman" w:eastAsia="Times New Roman" w:hAnsi="Times New Roman" w:cs="Times New Roman"/>
                <w:b/>
                <w:bCs/>
                <w:color w:val="000000"/>
                <w:sz w:val="20"/>
                <w:szCs w:val="20"/>
              </w:rPr>
              <w:t>Acquisition des antituberculeux et antipaludiques (Lot 2)</w:t>
            </w:r>
          </w:p>
        </w:tc>
        <w:tc>
          <w:tcPr>
            <w:tcW w:w="1388" w:type="dxa"/>
            <w:vMerge/>
            <w:tcBorders>
              <w:top w:val="single" w:sz="4" w:space="0" w:color="auto"/>
              <w:left w:val="nil"/>
              <w:right w:val="single" w:sz="4" w:space="0" w:color="auto"/>
            </w:tcBorders>
            <w:shd w:val="clear" w:color="auto" w:fill="auto"/>
            <w:vAlign w:val="center"/>
            <w:hideMark/>
          </w:tcPr>
          <w:p w14:paraId="4411753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tcBorders>
              <w:top w:val="single" w:sz="4" w:space="0" w:color="auto"/>
              <w:left w:val="nil"/>
              <w:bottom w:val="single" w:sz="4" w:space="0" w:color="auto"/>
              <w:right w:val="single" w:sz="4" w:space="0" w:color="auto"/>
            </w:tcBorders>
          </w:tcPr>
          <w:p w14:paraId="6CCA165E"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FC9031F"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D89702F"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Ets </w:t>
            </w:r>
            <w:proofErr w:type="spellStart"/>
            <w:r>
              <w:rPr>
                <w:rFonts w:ascii="Century Gothic" w:eastAsia="Times New Roman" w:hAnsi="Century Gothic"/>
                <w:color w:val="000000"/>
                <w:sz w:val="20"/>
                <w:szCs w:val="20"/>
              </w:rPr>
              <w:t>Davina</w:t>
            </w:r>
            <w:proofErr w:type="spellEnd"/>
            <w:r>
              <w:rPr>
                <w:rFonts w:ascii="Century Gothic" w:eastAsia="Times New Roman" w:hAnsi="Century Gothic"/>
                <w:color w:val="000000"/>
                <w:sz w:val="20"/>
                <w:szCs w:val="20"/>
              </w:rPr>
              <w:t xml:space="preserve"> Services</w:t>
            </w:r>
          </w:p>
          <w:p w14:paraId="1CA1B68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497 254 750</w:t>
            </w:r>
          </w:p>
        </w:tc>
        <w:tc>
          <w:tcPr>
            <w:tcW w:w="1560" w:type="dxa"/>
            <w:tcBorders>
              <w:top w:val="single" w:sz="4" w:space="0" w:color="auto"/>
              <w:left w:val="single" w:sz="4" w:space="0" w:color="auto"/>
              <w:bottom w:val="single" w:sz="4" w:space="0" w:color="auto"/>
              <w:right w:val="single" w:sz="4" w:space="0" w:color="auto"/>
            </w:tcBorders>
          </w:tcPr>
          <w:p w14:paraId="02E54C9E"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1B8F382"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F629F38" w14:textId="77777777" w:rsidR="00A5668C" w:rsidRPr="00563457" w:rsidRDefault="00A5668C" w:rsidP="00A5668C">
            <w:pPr>
              <w:tabs>
                <w:tab w:val="left" w:pos="567"/>
              </w:tabs>
              <w:spacing w:after="0" w:line="240" w:lineRule="auto"/>
              <w:jc w:val="center"/>
              <w:rPr>
                <w:rFonts w:ascii="Century Gothic" w:eastAsia="Times New Roman" w:hAnsi="Century Gothic"/>
                <w:color w:val="000000"/>
                <w:sz w:val="28"/>
                <w:szCs w:val="28"/>
              </w:rPr>
            </w:pPr>
          </w:p>
          <w:p w14:paraId="2582DB6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F80F88">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287AEE"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5C01EBA4" w14:textId="77777777" w:rsidTr="008F6CEF">
        <w:trPr>
          <w:trHeight w:val="892"/>
        </w:trPr>
        <w:tc>
          <w:tcPr>
            <w:tcW w:w="748" w:type="dxa"/>
            <w:tcBorders>
              <w:top w:val="single" w:sz="4" w:space="0" w:color="auto"/>
              <w:left w:val="single" w:sz="4" w:space="0" w:color="auto"/>
              <w:bottom w:val="single" w:sz="4" w:space="0" w:color="auto"/>
              <w:right w:val="single" w:sz="4" w:space="0" w:color="auto"/>
            </w:tcBorders>
          </w:tcPr>
          <w:p w14:paraId="1A281354"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57</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A2D1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Acquisition des intrants pour la prise en charge du paludisme, VIH/SIDA et tuberculose dans le cadre de la contrepartie de l'État à la subvention du Fonds Mondial : </w:t>
            </w:r>
            <w:r w:rsidRPr="005D7BCB">
              <w:rPr>
                <w:rFonts w:ascii="Times New Roman" w:eastAsia="Times New Roman" w:hAnsi="Times New Roman" w:cs="Times New Roman"/>
                <w:b/>
                <w:bCs/>
                <w:color w:val="000000"/>
                <w:sz w:val="20"/>
                <w:szCs w:val="20"/>
              </w:rPr>
              <w:t>Acquisition des antituberculeux et antipaludiques (Lot 3)</w:t>
            </w:r>
          </w:p>
        </w:tc>
        <w:tc>
          <w:tcPr>
            <w:tcW w:w="1388" w:type="dxa"/>
            <w:vMerge/>
            <w:tcBorders>
              <w:left w:val="single" w:sz="4" w:space="0" w:color="auto"/>
              <w:bottom w:val="single" w:sz="4" w:space="0" w:color="auto"/>
              <w:right w:val="single" w:sz="4" w:space="0" w:color="auto"/>
            </w:tcBorders>
            <w:shd w:val="clear" w:color="auto" w:fill="auto"/>
            <w:vAlign w:val="center"/>
            <w:hideMark/>
          </w:tcPr>
          <w:p w14:paraId="0020D8A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tcBorders>
              <w:top w:val="single" w:sz="4" w:space="0" w:color="auto"/>
              <w:left w:val="single" w:sz="4" w:space="0" w:color="auto"/>
              <w:bottom w:val="single" w:sz="4" w:space="0" w:color="auto"/>
              <w:right w:val="single" w:sz="4" w:space="0" w:color="auto"/>
            </w:tcBorders>
          </w:tcPr>
          <w:p w14:paraId="072507FE"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2B05605"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Ets </w:t>
            </w:r>
            <w:proofErr w:type="spellStart"/>
            <w:r>
              <w:rPr>
                <w:rFonts w:ascii="Century Gothic" w:eastAsia="Times New Roman" w:hAnsi="Century Gothic"/>
                <w:color w:val="000000"/>
                <w:sz w:val="20"/>
                <w:szCs w:val="20"/>
              </w:rPr>
              <w:t>Davina</w:t>
            </w:r>
            <w:proofErr w:type="spellEnd"/>
            <w:r>
              <w:rPr>
                <w:rFonts w:ascii="Century Gothic" w:eastAsia="Times New Roman" w:hAnsi="Century Gothic"/>
                <w:color w:val="000000"/>
                <w:sz w:val="20"/>
                <w:szCs w:val="20"/>
              </w:rPr>
              <w:t xml:space="preserve"> Services</w:t>
            </w:r>
          </w:p>
          <w:p w14:paraId="31E0CF4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690 178 350</w:t>
            </w:r>
          </w:p>
        </w:tc>
        <w:tc>
          <w:tcPr>
            <w:tcW w:w="1560" w:type="dxa"/>
            <w:tcBorders>
              <w:top w:val="single" w:sz="4" w:space="0" w:color="auto"/>
              <w:left w:val="single" w:sz="4" w:space="0" w:color="auto"/>
              <w:bottom w:val="single" w:sz="4" w:space="0" w:color="auto"/>
              <w:right w:val="single" w:sz="4" w:space="0" w:color="auto"/>
            </w:tcBorders>
          </w:tcPr>
          <w:p w14:paraId="187BCC37"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05622C6" w14:textId="77777777" w:rsidR="00A5668C" w:rsidRPr="00012182" w:rsidRDefault="00A5668C" w:rsidP="00A5668C">
            <w:pPr>
              <w:tabs>
                <w:tab w:val="left" w:pos="567"/>
              </w:tabs>
              <w:spacing w:after="0" w:line="240" w:lineRule="auto"/>
              <w:jc w:val="center"/>
              <w:rPr>
                <w:rFonts w:ascii="Century Gothic" w:eastAsia="Times New Roman" w:hAnsi="Century Gothic"/>
                <w:color w:val="000000"/>
                <w:sz w:val="32"/>
                <w:szCs w:val="32"/>
              </w:rPr>
            </w:pPr>
          </w:p>
          <w:p w14:paraId="6380DE61" w14:textId="77777777" w:rsidR="00A5668C" w:rsidRPr="00563457" w:rsidRDefault="00A5668C" w:rsidP="00A5668C">
            <w:pPr>
              <w:tabs>
                <w:tab w:val="left" w:pos="567"/>
              </w:tabs>
              <w:spacing w:after="0" w:line="240" w:lineRule="auto"/>
              <w:jc w:val="center"/>
              <w:rPr>
                <w:rFonts w:ascii="Century Gothic" w:eastAsia="Times New Roman" w:hAnsi="Century Gothic"/>
                <w:color w:val="000000"/>
                <w:sz w:val="18"/>
                <w:szCs w:val="18"/>
              </w:rPr>
            </w:pPr>
          </w:p>
          <w:p w14:paraId="61E02CA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F80F88">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1E788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915502" w14:paraId="5BFC00F1" w14:textId="77777777" w:rsidTr="008F6CEF">
        <w:trPr>
          <w:trHeight w:val="469"/>
        </w:trPr>
        <w:tc>
          <w:tcPr>
            <w:tcW w:w="748" w:type="dxa"/>
            <w:tcBorders>
              <w:top w:val="single" w:sz="4" w:space="0" w:color="auto"/>
              <w:left w:val="single" w:sz="4" w:space="0" w:color="auto"/>
              <w:bottom w:val="single" w:sz="4" w:space="0" w:color="auto"/>
              <w:right w:val="single" w:sz="4" w:space="0" w:color="auto"/>
            </w:tcBorders>
          </w:tcPr>
          <w:p w14:paraId="50B9D94E"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58</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D2604E" w14:textId="77777777" w:rsidR="00A5668C" w:rsidRPr="00915502" w:rsidRDefault="00A5668C" w:rsidP="00A5668C">
            <w:pPr>
              <w:tabs>
                <w:tab w:val="left" w:pos="567"/>
              </w:tabs>
              <w:spacing w:after="0" w:line="240" w:lineRule="auto"/>
              <w:jc w:val="center"/>
              <w:rPr>
                <w:rFonts w:ascii="Century Gothic" w:eastAsia="Times New Roman" w:hAnsi="Century Gothic"/>
                <w:color w:val="000000"/>
                <w:sz w:val="20"/>
                <w:szCs w:val="20"/>
              </w:rPr>
            </w:pPr>
            <w:r w:rsidRPr="00915502">
              <w:rPr>
                <w:rFonts w:ascii="Century Gothic" w:eastAsia="Times New Roman" w:hAnsi="Century Gothic"/>
                <w:color w:val="000000"/>
                <w:sz w:val="20"/>
                <w:szCs w:val="20"/>
              </w:rPr>
              <w:t xml:space="preserve">Mise en œuvre du Plan National de la vaccination contre le Covid-19 (Emprunt BM) </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15C53115" w14:textId="77777777" w:rsidR="00A5668C" w:rsidRPr="00915502" w:rsidRDefault="00A5668C" w:rsidP="00A5668C">
            <w:pPr>
              <w:tabs>
                <w:tab w:val="left" w:pos="567"/>
              </w:tabs>
              <w:spacing w:after="0" w:line="240" w:lineRule="auto"/>
              <w:jc w:val="center"/>
              <w:rPr>
                <w:rFonts w:ascii="Century Gothic" w:eastAsia="Times New Roman" w:hAnsi="Century Gothic"/>
                <w:color w:val="000000"/>
                <w:sz w:val="20"/>
                <w:szCs w:val="20"/>
              </w:rPr>
            </w:pPr>
            <w:r w:rsidRPr="00915502">
              <w:rPr>
                <w:rFonts w:ascii="Century Gothic" w:eastAsia="Times New Roman" w:hAnsi="Century Gothic"/>
                <w:color w:val="000000"/>
                <w:sz w:val="20"/>
                <w:szCs w:val="20"/>
              </w:rPr>
              <w:t>2 000 000 000 </w:t>
            </w:r>
          </w:p>
        </w:tc>
        <w:tc>
          <w:tcPr>
            <w:tcW w:w="2126" w:type="dxa"/>
            <w:tcBorders>
              <w:top w:val="single" w:sz="4" w:space="0" w:color="auto"/>
              <w:left w:val="nil"/>
              <w:bottom w:val="single" w:sz="4" w:space="0" w:color="auto"/>
              <w:right w:val="single" w:sz="4" w:space="0" w:color="auto"/>
            </w:tcBorders>
          </w:tcPr>
          <w:p w14:paraId="48F8B491"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833F286" w14:textId="77777777" w:rsidR="00A5668C" w:rsidRPr="00915502" w:rsidRDefault="00A5668C" w:rsidP="00A5668C">
            <w:pPr>
              <w:tabs>
                <w:tab w:val="left" w:pos="567"/>
              </w:tabs>
              <w:spacing w:after="0" w:line="240" w:lineRule="auto"/>
              <w:jc w:val="center"/>
              <w:rPr>
                <w:rFonts w:ascii="Century Gothic" w:eastAsia="Times New Roman" w:hAnsi="Century Gothic"/>
                <w:color w:val="000000"/>
                <w:sz w:val="20"/>
                <w:szCs w:val="20"/>
              </w:rPr>
            </w:pPr>
            <w:r w:rsidRPr="00915502">
              <w:rPr>
                <w:rFonts w:ascii="Century Gothic" w:eastAsia="Times New Roman" w:hAnsi="Century Gothic"/>
                <w:color w:val="000000"/>
                <w:sz w:val="20"/>
                <w:szCs w:val="20"/>
              </w:rPr>
              <w:t>-</w:t>
            </w:r>
          </w:p>
        </w:tc>
        <w:tc>
          <w:tcPr>
            <w:tcW w:w="1560" w:type="dxa"/>
            <w:tcBorders>
              <w:top w:val="single" w:sz="4" w:space="0" w:color="auto"/>
              <w:left w:val="single" w:sz="4" w:space="0" w:color="auto"/>
              <w:bottom w:val="single" w:sz="4" w:space="0" w:color="auto"/>
              <w:right w:val="single" w:sz="4" w:space="0" w:color="auto"/>
            </w:tcBorders>
          </w:tcPr>
          <w:p w14:paraId="4BEBBBF8"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D970943" w14:textId="77777777" w:rsidR="00A5668C" w:rsidRPr="00915502" w:rsidRDefault="00A5668C" w:rsidP="00A5668C">
            <w:pPr>
              <w:tabs>
                <w:tab w:val="left" w:pos="567"/>
              </w:tabs>
              <w:spacing w:after="0" w:line="240" w:lineRule="auto"/>
              <w:jc w:val="center"/>
              <w:rPr>
                <w:rFonts w:ascii="Century Gothic" w:eastAsia="Times New Roman" w:hAnsi="Century Gothic"/>
                <w:color w:val="000000"/>
                <w:sz w:val="20"/>
                <w:szCs w:val="20"/>
              </w:rPr>
            </w:pPr>
            <w:r w:rsidRPr="00F80F88">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4B25F6" w14:textId="77777777" w:rsidR="00A5668C" w:rsidRPr="00915502" w:rsidRDefault="00A5668C" w:rsidP="00A5668C">
            <w:pPr>
              <w:tabs>
                <w:tab w:val="left" w:pos="567"/>
              </w:tabs>
              <w:spacing w:after="0" w:line="240" w:lineRule="auto"/>
              <w:jc w:val="center"/>
              <w:rPr>
                <w:rFonts w:ascii="Century Gothic" w:eastAsia="Times New Roman" w:hAnsi="Century Gothic"/>
                <w:color w:val="000000"/>
                <w:sz w:val="20"/>
                <w:szCs w:val="20"/>
              </w:rPr>
            </w:pPr>
            <w:r w:rsidRPr="00915502">
              <w:rPr>
                <w:rFonts w:ascii="Century Gothic" w:eastAsia="Times New Roman" w:hAnsi="Century Gothic"/>
                <w:color w:val="000000"/>
                <w:sz w:val="20"/>
                <w:szCs w:val="20"/>
              </w:rPr>
              <w:t xml:space="preserve">Brazzaville </w:t>
            </w:r>
          </w:p>
        </w:tc>
      </w:tr>
      <w:tr w:rsidR="00A5668C" w:rsidRPr="005D7BCB" w14:paraId="41BB1F41" w14:textId="77777777" w:rsidTr="008F6CEF">
        <w:trPr>
          <w:trHeight w:val="60"/>
        </w:trPr>
        <w:tc>
          <w:tcPr>
            <w:tcW w:w="748" w:type="dxa"/>
            <w:tcBorders>
              <w:top w:val="nil"/>
              <w:left w:val="single" w:sz="4" w:space="0" w:color="auto"/>
              <w:bottom w:val="single" w:sz="4" w:space="0" w:color="auto"/>
              <w:right w:val="single" w:sz="4" w:space="0" w:color="auto"/>
            </w:tcBorders>
          </w:tcPr>
          <w:p w14:paraId="6DBD0EB1"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59</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08E980C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Système de Gestion électronique des données (SGED) du MSP : </w:t>
            </w:r>
            <w:r w:rsidRPr="005D7BCB">
              <w:rPr>
                <w:rFonts w:ascii="Century Gothic" w:eastAsia="Times New Roman" w:hAnsi="Century Gothic"/>
                <w:b/>
                <w:bCs/>
                <w:color w:val="000000"/>
                <w:sz w:val="20"/>
                <w:szCs w:val="20"/>
              </w:rPr>
              <w:t>Acquisition des matériels informatiques pour la gestion des données du ministère</w:t>
            </w:r>
          </w:p>
        </w:tc>
        <w:tc>
          <w:tcPr>
            <w:tcW w:w="1388" w:type="dxa"/>
            <w:tcBorders>
              <w:top w:val="nil"/>
              <w:left w:val="nil"/>
              <w:bottom w:val="single" w:sz="4" w:space="0" w:color="auto"/>
              <w:right w:val="single" w:sz="4" w:space="0" w:color="auto"/>
            </w:tcBorders>
            <w:shd w:val="clear" w:color="auto" w:fill="auto"/>
            <w:vAlign w:val="center"/>
            <w:hideMark/>
          </w:tcPr>
          <w:p w14:paraId="00FE427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75 000 000</w:t>
            </w:r>
          </w:p>
        </w:tc>
        <w:tc>
          <w:tcPr>
            <w:tcW w:w="2126" w:type="dxa"/>
            <w:tcBorders>
              <w:top w:val="single" w:sz="4" w:space="0" w:color="auto"/>
              <w:left w:val="nil"/>
              <w:bottom w:val="single" w:sz="4" w:space="0" w:color="auto"/>
              <w:right w:val="single" w:sz="4" w:space="0" w:color="auto"/>
            </w:tcBorders>
          </w:tcPr>
          <w:p w14:paraId="35487F7C"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Sté </w:t>
            </w:r>
            <w:proofErr w:type="spellStart"/>
            <w:r>
              <w:rPr>
                <w:rFonts w:ascii="Century Gothic" w:eastAsia="Times New Roman" w:hAnsi="Century Gothic"/>
                <w:color w:val="000000"/>
                <w:sz w:val="20"/>
                <w:szCs w:val="20"/>
              </w:rPr>
              <w:t>Gespak</w:t>
            </w:r>
            <w:proofErr w:type="spellEnd"/>
            <w:r>
              <w:rPr>
                <w:rFonts w:ascii="Century Gothic" w:eastAsia="Times New Roman" w:hAnsi="Century Gothic"/>
                <w:color w:val="000000"/>
                <w:sz w:val="20"/>
                <w:szCs w:val="20"/>
              </w:rPr>
              <w:t xml:space="preserve"> Eco</w:t>
            </w:r>
          </w:p>
          <w:p w14:paraId="394F90F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75 000 000</w:t>
            </w:r>
          </w:p>
        </w:tc>
        <w:tc>
          <w:tcPr>
            <w:tcW w:w="1560" w:type="dxa"/>
            <w:tcBorders>
              <w:top w:val="nil"/>
              <w:left w:val="single" w:sz="4" w:space="0" w:color="auto"/>
              <w:bottom w:val="single" w:sz="4" w:space="0" w:color="auto"/>
              <w:right w:val="single" w:sz="4" w:space="0" w:color="auto"/>
            </w:tcBorders>
          </w:tcPr>
          <w:p w14:paraId="3C7A1031"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1CBF49A"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87398C0" w14:textId="77777777" w:rsidR="00A5668C" w:rsidRPr="00766198" w:rsidRDefault="00A5668C" w:rsidP="00A5668C">
            <w:pPr>
              <w:tabs>
                <w:tab w:val="left" w:pos="567"/>
              </w:tabs>
              <w:spacing w:after="0" w:line="240" w:lineRule="auto"/>
              <w:jc w:val="center"/>
              <w:rPr>
                <w:rFonts w:ascii="Century Gothic" w:eastAsia="Times New Roman" w:hAnsi="Century Gothic"/>
                <w:color w:val="000000"/>
                <w:sz w:val="12"/>
                <w:szCs w:val="12"/>
              </w:rPr>
            </w:pPr>
          </w:p>
          <w:p w14:paraId="05B7F1A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CE7A47">
              <w:rPr>
                <w:rFonts w:ascii="Century Gothic" w:eastAsia="Times New Roman" w:hAnsi="Century Gothic"/>
                <w:color w:val="000000"/>
                <w:sz w:val="20"/>
                <w:szCs w:val="20"/>
              </w:rPr>
              <w:t xml:space="preserve">Brazzaville </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7CBEE09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64151476" w14:textId="77777777" w:rsidTr="008F6CEF">
        <w:trPr>
          <w:trHeight w:val="471"/>
        </w:trPr>
        <w:tc>
          <w:tcPr>
            <w:tcW w:w="748" w:type="dxa"/>
            <w:tcBorders>
              <w:top w:val="single" w:sz="4" w:space="0" w:color="auto"/>
              <w:left w:val="single" w:sz="4" w:space="0" w:color="auto"/>
              <w:bottom w:val="single" w:sz="4" w:space="0" w:color="auto"/>
              <w:right w:val="single" w:sz="4" w:space="0" w:color="auto"/>
            </w:tcBorders>
          </w:tcPr>
          <w:p w14:paraId="42AADA01"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60</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7A269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du logiciel de suivi du Renforcement du Système de Santé (RSS)</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273A9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15 000 000</w:t>
            </w:r>
          </w:p>
        </w:tc>
        <w:tc>
          <w:tcPr>
            <w:tcW w:w="2126" w:type="dxa"/>
            <w:tcBorders>
              <w:top w:val="single" w:sz="4" w:space="0" w:color="auto"/>
              <w:left w:val="single" w:sz="4" w:space="0" w:color="auto"/>
              <w:bottom w:val="single" w:sz="4" w:space="0" w:color="auto"/>
              <w:right w:val="single" w:sz="4" w:space="0" w:color="auto"/>
            </w:tcBorders>
          </w:tcPr>
          <w:p w14:paraId="08003EA7"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Sté </w:t>
            </w:r>
            <w:proofErr w:type="spellStart"/>
            <w:r>
              <w:rPr>
                <w:rFonts w:ascii="Century Gothic" w:eastAsia="Times New Roman" w:hAnsi="Century Gothic"/>
                <w:color w:val="000000"/>
                <w:sz w:val="20"/>
                <w:szCs w:val="20"/>
              </w:rPr>
              <w:t>Gespak</w:t>
            </w:r>
            <w:proofErr w:type="spellEnd"/>
            <w:r>
              <w:rPr>
                <w:rFonts w:ascii="Century Gothic" w:eastAsia="Times New Roman" w:hAnsi="Century Gothic"/>
                <w:color w:val="000000"/>
                <w:sz w:val="20"/>
                <w:szCs w:val="20"/>
              </w:rPr>
              <w:t xml:space="preserve"> Eco</w:t>
            </w:r>
          </w:p>
          <w:p w14:paraId="0C704731"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14 981 400</w:t>
            </w:r>
          </w:p>
          <w:p w14:paraId="4A67D0F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tcPr>
          <w:p w14:paraId="0BC81CA7"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6FFD763" w14:textId="4710C0D5"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CE7A47">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F6A496" w14:textId="68C29254" w:rsidR="00A5668C" w:rsidRPr="005D7BCB" w:rsidRDefault="00D3151F"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135424" behindDoc="0" locked="0" layoutInCell="1" allowOverlap="1" wp14:anchorId="4E52F9B0" wp14:editId="25135A24">
                      <wp:simplePos x="0" y="0"/>
                      <wp:positionH relativeFrom="column">
                        <wp:posOffset>419100</wp:posOffset>
                      </wp:positionH>
                      <wp:positionV relativeFrom="paragraph">
                        <wp:posOffset>609600</wp:posOffset>
                      </wp:positionV>
                      <wp:extent cx="447675" cy="904875"/>
                      <wp:effectExtent l="0" t="0" r="9525" b="9525"/>
                      <wp:wrapNone/>
                      <wp:docPr id="989444008" name="Zone de texte 989444008"/>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1570C3C8" w14:textId="10E5F6B6" w:rsidR="00BF5F60" w:rsidRPr="006F2B08" w:rsidRDefault="00BF5F60" w:rsidP="00D3151F">
                                  <w:pPr>
                                    <w:rPr>
                                      <w:b/>
                                      <w:sz w:val="26"/>
                                      <w:szCs w:val="26"/>
                                    </w:rPr>
                                  </w:pPr>
                                  <w:r>
                                    <w:rPr>
                                      <w:b/>
                                      <w:sz w:val="26"/>
                                      <w:szCs w:val="26"/>
                                    </w:rPr>
                                    <w:t>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E52F9B0" id="Zone de texte 989444008" o:spid="_x0000_s1112" type="#_x0000_t202" style="position:absolute;left:0;text-align:left;margin-left:33pt;margin-top:48pt;width:35.25pt;height:71.2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ejHWQIAAKYEAAAOAAAAZHJzL2Uyb0RvYy54bWysVF1P2zAUfZ+0/2D5fSRlobQVKepAnSYh&#10;QAKEtDfXcWgkx9ez3Sbdr9+x01LG9jStD+71/fQ9595cXPatZlvlfEOm5KOTnDNlJFWNeSn50+Py&#10;04QzH4SphCajSr5Tnl/OP3646OxMndKadKUcQxLjZ50t+ToEO8syL9eqFf6ErDIw1uRaEXB1L1nl&#10;RIfsrc5O83ycdeQq60gq76G9Hox8nvLXtZLhrq69CkyXHG8L6XTpXMUzm1+I2YsTdt3I/TPEP7yi&#10;FY1B0ddU1yIItnHNH6naRjryVIcTSW1Gdd1IlXpAN6P8XTcPa2FV6gXgePsKk/9/aeXt9t6xpir5&#10;dDItiiLPQZgRLaj6DsJYpVhQfVDsaAZknfUzRD5YxIb+C/WgPkIZ9R7KiERfuzb+o0cGO8DfvQKO&#10;jExCWRTn4/MzziRM07yYQEaW7BhsnQ9fFbUsCiV34DPBLLY3PgyuB5dYy5NuqmWjdbrs/JV2bCtA&#10;PSamoo4zLXyAsuTL9NtX+y1MG9aVfPz5LE+VDMV8Qylt8Lhjj1EK/apP8E3GBwBWVO2Ai6Nh2LyV&#10;ywavv0Hpe+EwXYACGxPucNSaUIz2Emdrcj//po/+IB1WzjpMa8n9j41wCh19MxiH6QjUYbzTpTg7&#10;P8XFvbWs3lrMpr0ioDLCblqZxOgf9EGsHbXPWKxFrAqTMBK1Sx4O4lUYdgiLKdVikZww0FaEG/Ng&#10;ZUwdKYjcPPbPwtk9gXGWbukw12L2jsfBN0YaWmwC1U0iOQI9oLrHH8uQxmS/uHHb3t6T1/HzMv8F&#10;AAD//wMAUEsDBBQABgAIAAAAIQAGMyRZ4AAAAAkBAAAPAAAAZHJzL2Rvd25yZXYueG1sTI9BS8NA&#10;EIXvgv9hGcGb3djSUGMmRUTRgqEaBa/b7JhEs7Mhu21if303Jz09hje89710PZpWHKh3jWWE61kE&#10;gri0uuEK4eP98WoFwnnFWrWWCeGXHKyz87NUJdoO/EaHwlcihLBLFELtfZdI6cqajHIz2xEH78v2&#10;Rvlw9pXUvRpCuGnlPIpiaVTDoaFWHd3XVP4Ue4PwORRP/Xaz+X7tnvPj9ljkL/SQI15ejHe3IDyN&#10;/u8ZJvyADllg2tk9aydahDgOUzzCzaSTv4iXIHYI88VqCTJL5f8F2QkAAP//AwBQSwECLQAUAAYA&#10;CAAAACEAtoM4kv4AAADhAQAAEwAAAAAAAAAAAAAAAAAAAAAAW0NvbnRlbnRfVHlwZXNdLnhtbFBL&#10;AQItABQABgAIAAAAIQA4/SH/1gAAAJQBAAALAAAAAAAAAAAAAAAAAC8BAABfcmVscy8ucmVsc1BL&#10;AQItABQABgAIAAAAIQA3eejHWQIAAKYEAAAOAAAAAAAAAAAAAAAAAC4CAABkcnMvZTJvRG9jLnht&#10;bFBLAQItABQABgAIAAAAIQAGMyRZ4AAAAAkBAAAPAAAAAAAAAAAAAAAAALMEAABkcnMvZG93bnJl&#10;di54bWxQSwUGAAAAAAQABADzAAAAwAUAAAAA&#10;" fillcolor="window" stroked="f" strokeweight=".5pt">
                      <v:textbox>
                        <w:txbxContent>
                          <w:p w14:paraId="1570C3C8" w14:textId="10E5F6B6" w:rsidR="006A4CC6" w:rsidRPr="006F2B08" w:rsidRDefault="006A4CC6" w:rsidP="00D3151F">
                            <w:pPr>
                              <w:rPr>
                                <w:b/>
                                <w:sz w:val="26"/>
                                <w:szCs w:val="26"/>
                              </w:rPr>
                            </w:pPr>
                            <w:r>
                              <w:rPr>
                                <w:b/>
                                <w:sz w:val="26"/>
                                <w:szCs w:val="26"/>
                              </w:rPr>
                              <w:t>48</w:t>
                            </w:r>
                          </w:p>
                        </w:txbxContent>
                      </v:textbox>
                    </v:shape>
                  </w:pict>
                </mc:Fallback>
              </mc:AlternateContent>
            </w:r>
            <w:r w:rsidR="00A5668C" w:rsidRPr="005D7BCB">
              <w:rPr>
                <w:rFonts w:ascii="Century Gothic" w:eastAsia="Times New Roman" w:hAnsi="Century Gothic"/>
                <w:color w:val="000000"/>
                <w:sz w:val="20"/>
                <w:szCs w:val="20"/>
              </w:rPr>
              <w:t xml:space="preserve">Brazzaville </w:t>
            </w:r>
          </w:p>
        </w:tc>
      </w:tr>
      <w:tr w:rsidR="00A5668C" w:rsidRPr="005D7BCB" w14:paraId="1F62B233" w14:textId="77777777" w:rsidTr="008F6CEF">
        <w:trPr>
          <w:trHeight w:val="429"/>
        </w:trPr>
        <w:tc>
          <w:tcPr>
            <w:tcW w:w="748" w:type="dxa"/>
            <w:tcBorders>
              <w:top w:val="single" w:sz="4" w:space="0" w:color="auto"/>
              <w:left w:val="single" w:sz="4" w:space="0" w:color="auto"/>
              <w:bottom w:val="single" w:sz="4" w:space="0" w:color="auto"/>
              <w:right w:val="single" w:sz="4" w:space="0" w:color="auto"/>
            </w:tcBorders>
          </w:tcPr>
          <w:p w14:paraId="17BEEA61"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61</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25A3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des matériels pour l'informatisation du système de santé</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30BBB4B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65 000 000</w:t>
            </w:r>
          </w:p>
        </w:tc>
        <w:tc>
          <w:tcPr>
            <w:tcW w:w="2126" w:type="dxa"/>
            <w:tcBorders>
              <w:top w:val="single" w:sz="4" w:space="0" w:color="auto"/>
              <w:left w:val="nil"/>
              <w:bottom w:val="single" w:sz="4" w:space="0" w:color="auto"/>
              <w:right w:val="single" w:sz="4" w:space="0" w:color="auto"/>
            </w:tcBorders>
          </w:tcPr>
          <w:p w14:paraId="2C0FB36F"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Sté </w:t>
            </w:r>
            <w:proofErr w:type="spellStart"/>
            <w:r>
              <w:rPr>
                <w:rFonts w:ascii="Century Gothic" w:eastAsia="Times New Roman" w:hAnsi="Century Gothic"/>
                <w:color w:val="000000"/>
                <w:sz w:val="20"/>
                <w:szCs w:val="20"/>
              </w:rPr>
              <w:t>Gespak</w:t>
            </w:r>
            <w:proofErr w:type="spellEnd"/>
            <w:r>
              <w:rPr>
                <w:rFonts w:ascii="Century Gothic" w:eastAsia="Times New Roman" w:hAnsi="Century Gothic"/>
                <w:color w:val="000000"/>
                <w:sz w:val="20"/>
                <w:szCs w:val="20"/>
              </w:rPr>
              <w:t xml:space="preserve"> Eco</w:t>
            </w:r>
          </w:p>
          <w:p w14:paraId="7163679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64 955 070</w:t>
            </w:r>
          </w:p>
        </w:tc>
        <w:tc>
          <w:tcPr>
            <w:tcW w:w="1560" w:type="dxa"/>
            <w:tcBorders>
              <w:top w:val="single" w:sz="4" w:space="0" w:color="auto"/>
              <w:left w:val="single" w:sz="4" w:space="0" w:color="auto"/>
              <w:bottom w:val="single" w:sz="4" w:space="0" w:color="auto"/>
              <w:right w:val="single" w:sz="4" w:space="0" w:color="auto"/>
            </w:tcBorders>
          </w:tcPr>
          <w:p w14:paraId="0D89E386"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DEA531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CE7A47">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8250CE"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3762D46B" w14:textId="77777777" w:rsidTr="008F6CEF">
        <w:trPr>
          <w:trHeight w:val="287"/>
        </w:trPr>
        <w:tc>
          <w:tcPr>
            <w:tcW w:w="748" w:type="dxa"/>
            <w:tcBorders>
              <w:top w:val="single" w:sz="4" w:space="0" w:color="auto"/>
              <w:left w:val="single" w:sz="4" w:space="0" w:color="auto"/>
              <w:bottom w:val="single" w:sz="4" w:space="0" w:color="auto"/>
              <w:right w:val="single" w:sz="4" w:space="0" w:color="auto"/>
            </w:tcBorders>
          </w:tcPr>
          <w:p w14:paraId="285B0D52"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62</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1ABE8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Travaux de réhabilitation du CSI de SEMBE (Lot 1)</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0B522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766198">
              <w:rPr>
                <w:rFonts w:ascii="Century Gothic" w:eastAsia="Times New Roman" w:hAnsi="Century Gothic"/>
                <w:color w:val="000000"/>
                <w:sz w:val="20"/>
                <w:szCs w:val="20"/>
              </w:rPr>
              <w:t>99 876</w:t>
            </w:r>
            <w:r>
              <w:rPr>
                <w:rFonts w:ascii="Century Gothic" w:eastAsia="Times New Roman" w:hAnsi="Century Gothic"/>
                <w:color w:val="000000"/>
                <w:sz w:val="20"/>
                <w:szCs w:val="20"/>
              </w:rPr>
              <w:t> </w:t>
            </w:r>
            <w:r w:rsidRPr="00766198">
              <w:rPr>
                <w:rFonts w:ascii="Century Gothic" w:eastAsia="Times New Roman" w:hAnsi="Century Gothic"/>
                <w:color w:val="000000"/>
                <w:sz w:val="20"/>
                <w:szCs w:val="20"/>
              </w:rPr>
              <w:t>196</w:t>
            </w:r>
          </w:p>
        </w:tc>
        <w:tc>
          <w:tcPr>
            <w:tcW w:w="2126" w:type="dxa"/>
            <w:tcBorders>
              <w:top w:val="single" w:sz="4" w:space="0" w:color="auto"/>
              <w:left w:val="single" w:sz="4" w:space="0" w:color="auto"/>
              <w:bottom w:val="single" w:sz="4" w:space="0" w:color="auto"/>
              <w:right w:val="single" w:sz="4" w:space="0" w:color="auto"/>
            </w:tcBorders>
          </w:tcPr>
          <w:p w14:paraId="5E5B5C3C" w14:textId="77777777" w:rsidR="00A5668C" w:rsidRPr="00766198" w:rsidRDefault="00A5668C" w:rsidP="00A5668C">
            <w:pPr>
              <w:tabs>
                <w:tab w:val="left" w:pos="567"/>
              </w:tabs>
              <w:spacing w:after="0" w:line="240" w:lineRule="auto"/>
              <w:jc w:val="center"/>
              <w:rPr>
                <w:rFonts w:ascii="Century Gothic" w:eastAsia="Times New Roman" w:hAnsi="Century Gothic"/>
                <w:color w:val="000000"/>
                <w:sz w:val="20"/>
                <w:szCs w:val="20"/>
              </w:rPr>
            </w:pPr>
            <w:r w:rsidRPr="00766198">
              <w:rPr>
                <w:rFonts w:ascii="Century Gothic" w:eastAsia="Times New Roman" w:hAnsi="Century Gothic"/>
                <w:color w:val="000000"/>
                <w:sz w:val="20"/>
                <w:szCs w:val="20"/>
              </w:rPr>
              <w:t xml:space="preserve">Ets </w:t>
            </w:r>
            <w:proofErr w:type="spellStart"/>
            <w:r w:rsidRPr="00766198">
              <w:rPr>
                <w:rFonts w:ascii="Century Gothic" w:eastAsia="Times New Roman" w:hAnsi="Century Gothic"/>
                <w:color w:val="000000"/>
                <w:sz w:val="20"/>
                <w:szCs w:val="20"/>
              </w:rPr>
              <w:t>Chadrac</w:t>
            </w:r>
            <w:proofErr w:type="spellEnd"/>
            <w:r w:rsidRPr="00766198">
              <w:rPr>
                <w:rFonts w:ascii="Century Gothic" w:eastAsia="Times New Roman" w:hAnsi="Century Gothic"/>
                <w:color w:val="000000"/>
                <w:sz w:val="20"/>
                <w:szCs w:val="20"/>
              </w:rPr>
              <w:t xml:space="preserve"> &amp;Trésor</w:t>
            </w:r>
          </w:p>
          <w:p w14:paraId="71EE613B" w14:textId="77777777" w:rsidR="00A5668C" w:rsidRPr="00766198" w:rsidRDefault="00A5668C" w:rsidP="00A5668C">
            <w:pPr>
              <w:tabs>
                <w:tab w:val="left" w:pos="567"/>
              </w:tabs>
              <w:spacing w:after="0" w:line="240" w:lineRule="auto"/>
              <w:jc w:val="center"/>
              <w:rPr>
                <w:rFonts w:ascii="Century Gothic" w:eastAsia="Times New Roman" w:hAnsi="Century Gothic"/>
                <w:color w:val="000000"/>
                <w:sz w:val="20"/>
                <w:szCs w:val="20"/>
              </w:rPr>
            </w:pPr>
            <w:r w:rsidRPr="00766198">
              <w:rPr>
                <w:rFonts w:ascii="Century Gothic" w:eastAsia="Times New Roman" w:hAnsi="Century Gothic"/>
                <w:color w:val="000000"/>
                <w:sz w:val="20"/>
                <w:szCs w:val="20"/>
              </w:rPr>
              <w:t>99 876</w:t>
            </w:r>
            <w:r>
              <w:rPr>
                <w:rFonts w:ascii="Century Gothic" w:eastAsia="Times New Roman" w:hAnsi="Century Gothic"/>
                <w:color w:val="000000"/>
                <w:sz w:val="20"/>
                <w:szCs w:val="20"/>
              </w:rPr>
              <w:t> </w:t>
            </w:r>
            <w:r w:rsidRPr="00766198">
              <w:rPr>
                <w:rFonts w:ascii="Century Gothic" w:eastAsia="Times New Roman" w:hAnsi="Century Gothic"/>
                <w:color w:val="000000"/>
                <w:sz w:val="20"/>
                <w:szCs w:val="20"/>
              </w:rPr>
              <w:t>196</w:t>
            </w:r>
          </w:p>
        </w:tc>
        <w:tc>
          <w:tcPr>
            <w:tcW w:w="1560" w:type="dxa"/>
            <w:tcBorders>
              <w:top w:val="single" w:sz="4" w:space="0" w:color="auto"/>
              <w:left w:val="single" w:sz="4" w:space="0" w:color="auto"/>
              <w:bottom w:val="single" w:sz="4" w:space="0" w:color="auto"/>
              <w:right w:val="single" w:sz="4" w:space="0" w:color="auto"/>
            </w:tcBorders>
          </w:tcPr>
          <w:p w14:paraId="611502CD"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E1961BD" w14:textId="77777777" w:rsidR="00A5668C" w:rsidRPr="00766198" w:rsidRDefault="00A5668C" w:rsidP="00A5668C">
            <w:pPr>
              <w:tabs>
                <w:tab w:val="left" w:pos="567"/>
              </w:tabs>
              <w:spacing w:after="0" w:line="240" w:lineRule="auto"/>
              <w:jc w:val="center"/>
              <w:rPr>
                <w:rFonts w:ascii="Century Gothic" w:eastAsia="Times New Roman" w:hAnsi="Century Gothic"/>
                <w:color w:val="000000"/>
                <w:sz w:val="20"/>
                <w:szCs w:val="20"/>
              </w:rPr>
            </w:pPr>
            <w:r w:rsidRPr="00766198">
              <w:rPr>
                <w:rFonts w:ascii="Century Gothic" w:eastAsia="Times New Roman" w:hAnsi="Century Gothic"/>
                <w:color w:val="000000"/>
                <w:sz w:val="20"/>
                <w:szCs w:val="20"/>
              </w:rPr>
              <w:t>Sangha</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C785C0" w14:textId="77777777" w:rsidR="00A5668C" w:rsidRPr="00766198" w:rsidRDefault="00A5668C" w:rsidP="00A5668C">
            <w:pPr>
              <w:tabs>
                <w:tab w:val="left" w:pos="567"/>
              </w:tabs>
              <w:spacing w:after="0" w:line="240" w:lineRule="auto"/>
              <w:jc w:val="center"/>
              <w:rPr>
                <w:rFonts w:ascii="Century Gothic" w:eastAsia="Times New Roman" w:hAnsi="Century Gothic"/>
                <w:color w:val="000000"/>
                <w:sz w:val="20"/>
                <w:szCs w:val="20"/>
              </w:rPr>
            </w:pPr>
            <w:r w:rsidRPr="00766198">
              <w:rPr>
                <w:rFonts w:ascii="Century Gothic" w:eastAsia="Times New Roman" w:hAnsi="Century Gothic"/>
                <w:color w:val="000000"/>
                <w:sz w:val="20"/>
                <w:szCs w:val="20"/>
              </w:rPr>
              <w:t>Ouesso</w:t>
            </w:r>
          </w:p>
        </w:tc>
      </w:tr>
      <w:tr w:rsidR="00A5668C" w:rsidRPr="005D7BCB" w14:paraId="343023A7" w14:textId="77777777" w:rsidTr="008F6CEF">
        <w:trPr>
          <w:trHeight w:val="671"/>
        </w:trPr>
        <w:tc>
          <w:tcPr>
            <w:tcW w:w="748" w:type="dxa"/>
            <w:tcBorders>
              <w:top w:val="single" w:sz="4" w:space="0" w:color="auto"/>
              <w:left w:val="single" w:sz="4" w:space="0" w:color="auto"/>
              <w:bottom w:val="single" w:sz="4" w:space="0" w:color="auto"/>
              <w:right w:val="single" w:sz="4" w:space="0" w:color="auto"/>
            </w:tcBorders>
          </w:tcPr>
          <w:p w14:paraId="657BD327"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63</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60678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Travaux de réhabilitation du CSI de PIKOUNDA (Lot 2)</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711A4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766198">
              <w:rPr>
                <w:rFonts w:ascii="Century Gothic" w:eastAsia="Times New Roman" w:hAnsi="Century Gothic"/>
                <w:color w:val="000000"/>
                <w:sz w:val="20"/>
                <w:szCs w:val="20"/>
              </w:rPr>
              <w:t>99 271</w:t>
            </w:r>
            <w:r>
              <w:rPr>
                <w:rFonts w:ascii="Century Gothic" w:eastAsia="Times New Roman" w:hAnsi="Century Gothic"/>
                <w:color w:val="000000"/>
                <w:sz w:val="20"/>
                <w:szCs w:val="20"/>
              </w:rPr>
              <w:t> </w:t>
            </w:r>
            <w:r w:rsidRPr="00766198">
              <w:rPr>
                <w:rFonts w:ascii="Century Gothic" w:eastAsia="Times New Roman" w:hAnsi="Century Gothic"/>
                <w:color w:val="000000"/>
                <w:sz w:val="20"/>
                <w:szCs w:val="20"/>
              </w:rPr>
              <w:t>533</w:t>
            </w:r>
          </w:p>
        </w:tc>
        <w:tc>
          <w:tcPr>
            <w:tcW w:w="2126" w:type="dxa"/>
            <w:tcBorders>
              <w:top w:val="single" w:sz="4" w:space="0" w:color="auto"/>
              <w:left w:val="nil"/>
              <w:bottom w:val="single" w:sz="4" w:space="0" w:color="auto"/>
              <w:right w:val="single" w:sz="4" w:space="0" w:color="auto"/>
            </w:tcBorders>
          </w:tcPr>
          <w:p w14:paraId="710B283B" w14:textId="77777777" w:rsidR="00A5668C" w:rsidRPr="00766198" w:rsidRDefault="00A5668C" w:rsidP="00A5668C">
            <w:pPr>
              <w:tabs>
                <w:tab w:val="left" w:pos="567"/>
              </w:tabs>
              <w:spacing w:after="0" w:line="240" w:lineRule="auto"/>
              <w:jc w:val="center"/>
              <w:rPr>
                <w:rFonts w:ascii="Century Gothic" w:eastAsia="Times New Roman" w:hAnsi="Century Gothic"/>
                <w:color w:val="000000"/>
                <w:sz w:val="20"/>
                <w:szCs w:val="20"/>
              </w:rPr>
            </w:pPr>
            <w:r w:rsidRPr="00766198">
              <w:rPr>
                <w:rFonts w:ascii="Century Gothic" w:eastAsia="Times New Roman" w:hAnsi="Century Gothic"/>
                <w:color w:val="000000"/>
                <w:sz w:val="20"/>
                <w:szCs w:val="20"/>
              </w:rPr>
              <w:t xml:space="preserve">Ets </w:t>
            </w:r>
            <w:proofErr w:type="spellStart"/>
            <w:r w:rsidRPr="00766198">
              <w:rPr>
                <w:rFonts w:ascii="Century Gothic" w:eastAsia="Times New Roman" w:hAnsi="Century Gothic"/>
                <w:color w:val="000000"/>
                <w:sz w:val="20"/>
                <w:szCs w:val="20"/>
              </w:rPr>
              <w:t>Chadrac</w:t>
            </w:r>
            <w:proofErr w:type="spellEnd"/>
            <w:r w:rsidRPr="00766198">
              <w:rPr>
                <w:rFonts w:ascii="Century Gothic" w:eastAsia="Times New Roman" w:hAnsi="Century Gothic"/>
                <w:color w:val="000000"/>
                <w:sz w:val="20"/>
                <w:szCs w:val="20"/>
              </w:rPr>
              <w:t xml:space="preserve"> &amp;Trésor</w:t>
            </w:r>
          </w:p>
          <w:p w14:paraId="54134FFA" w14:textId="77777777" w:rsidR="00A5668C" w:rsidRPr="00766198" w:rsidRDefault="00A5668C" w:rsidP="00A5668C">
            <w:pPr>
              <w:tabs>
                <w:tab w:val="left" w:pos="567"/>
              </w:tabs>
              <w:spacing w:after="0" w:line="240" w:lineRule="auto"/>
              <w:jc w:val="center"/>
              <w:rPr>
                <w:rFonts w:ascii="Century Gothic" w:eastAsia="Times New Roman" w:hAnsi="Century Gothic"/>
                <w:color w:val="000000"/>
                <w:sz w:val="20"/>
                <w:szCs w:val="20"/>
              </w:rPr>
            </w:pPr>
            <w:r w:rsidRPr="00766198">
              <w:rPr>
                <w:rFonts w:ascii="Century Gothic" w:eastAsia="Times New Roman" w:hAnsi="Century Gothic"/>
                <w:color w:val="000000"/>
                <w:sz w:val="20"/>
                <w:szCs w:val="20"/>
              </w:rPr>
              <w:t>99 271</w:t>
            </w:r>
            <w:r>
              <w:rPr>
                <w:rFonts w:ascii="Century Gothic" w:eastAsia="Times New Roman" w:hAnsi="Century Gothic"/>
                <w:color w:val="000000"/>
                <w:sz w:val="20"/>
                <w:szCs w:val="20"/>
              </w:rPr>
              <w:t> </w:t>
            </w:r>
            <w:r w:rsidRPr="00766198">
              <w:rPr>
                <w:rFonts w:ascii="Century Gothic" w:eastAsia="Times New Roman" w:hAnsi="Century Gothic"/>
                <w:color w:val="000000"/>
                <w:sz w:val="20"/>
                <w:szCs w:val="20"/>
              </w:rPr>
              <w:t>533</w:t>
            </w:r>
          </w:p>
        </w:tc>
        <w:tc>
          <w:tcPr>
            <w:tcW w:w="1560" w:type="dxa"/>
            <w:tcBorders>
              <w:top w:val="single" w:sz="4" w:space="0" w:color="auto"/>
              <w:left w:val="single" w:sz="4" w:space="0" w:color="auto"/>
              <w:bottom w:val="single" w:sz="4" w:space="0" w:color="auto"/>
              <w:right w:val="single" w:sz="4" w:space="0" w:color="auto"/>
            </w:tcBorders>
          </w:tcPr>
          <w:p w14:paraId="03EFFCEB"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8C687B5" w14:textId="77777777" w:rsidR="00A5668C" w:rsidRPr="00766198" w:rsidRDefault="00A5668C" w:rsidP="00A5668C">
            <w:pPr>
              <w:tabs>
                <w:tab w:val="left" w:pos="567"/>
              </w:tabs>
              <w:spacing w:after="0" w:line="240" w:lineRule="auto"/>
              <w:jc w:val="center"/>
              <w:rPr>
                <w:rFonts w:ascii="Century Gothic" w:eastAsia="Times New Roman" w:hAnsi="Century Gothic"/>
                <w:color w:val="000000"/>
                <w:sz w:val="20"/>
                <w:szCs w:val="20"/>
              </w:rPr>
            </w:pPr>
            <w:r w:rsidRPr="00766198">
              <w:rPr>
                <w:rFonts w:ascii="Century Gothic" w:eastAsia="Times New Roman" w:hAnsi="Century Gothic"/>
                <w:color w:val="000000"/>
                <w:sz w:val="20"/>
                <w:szCs w:val="20"/>
              </w:rPr>
              <w:t>Sangha</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50F767" w14:textId="77777777" w:rsidR="00A5668C" w:rsidRPr="00766198"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766198">
              <w:rPr>
                <w:rFonts w:ascii="Century Gothic" w:eastAsia="Times New Roman" w:hAnsi="Century Gothic"/>
                <w:color w:val="000000"/>
                <w:sz w:val="20"/>
                <w:szCs w:val="20"/>
              </w:rPr>
              <w:t>Pikounda</w:t>
            </w:r>
            <w:proofErr w:type="spellEnd"/>
          </w:p>
        </w:tc>
      </w:tr>
      <w:tr w:rsidR="00A5668C" w:rsidRPr="005D7BCB" w14:paraId="6F2D4419" w14:textId="77777777" w:rsidTr="008F6CEF">
        <w:trPr>
          <w:trHeight w:val="423"/>
        </w:trPr>
        <w:tc>
          <w:tcPr>
            <w:tcW w:w="748" w:type="dxa"/>
            <w:tcBorders>
              <w:top w:val="single" w:sz="4" w:space="0" w:color="auto"/>
              <w:left w:val="single" w:sz="4" w:space="0" w:color="auto"/>
              <w:bottom w:val="single" w:sz="4" w:space="0" w:color="auto"/>
              <w:right w:val="single" w:sz="4" w:space="0" w:color="auto"/>
            </w:tcBorders>
          </w:tcPr>
          <w:p w14:paraId="35D49376"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64</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29EEE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Renforcement du Système de Santé </w:t>
            </w:r>
            <w:proofErr w:type="spellStart"/>
            <w:r w:rsidRPr="005D7BCB">
              <w:rPr>
                <w:rFonts w:ascii="Century Gothic" w:eastAsia="Times New Roman" w:hAnsi="Century Gothic"/>
                <w:color w:val="000000"/>
                <w:sz w:val="20"/>
                <w:szCs w:val="20"/>
              </w:rPr>
              <w:t>Kobikissa</w:t>
            </w:r>
            <w:proofErr w:type="spellEnd"/>
            <w:r w:rsidRPr="005D7BCB">
              <w:rPr>
                <w:rFonts w:ascii="Century Gothic" w:eastAsia="Times New Roman" w:hAnsi="Century Gothic"/>
                <w:color w:val="000000"/>
                <w:sz w:val="20"/>
                <w:szCs w:val="20"/>
              </w:rPr>
              <w:t xml:space="preserve"> (Emprunt BM)</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BE25D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6 201 000 000</w:t>
            </w:r>
          </w:p>
        </w:tc>
        <w:tc>
          <w:tcPr>
            <w:tcW w:w="2126" w:type="dxa"/>
            <w:tcBorders>
              <w:top w:val="single" w:sz="4" w:space="0" w:color="auto"/>
              <w:left w:val="single" w:sz="4" w:space="0" w:color="auto"/>
              <w:bottom w:val="single" w:sz="4" w:space="0" w:color="auto"/>
              <w:right w:val="single" w:sz="4" w:space="0" w:color="auto"/>
            </w:tcBorders>
          </w:tcPr>
          <w:p w14:paraId="3FBED63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Non inscrit au plan de passation des marchés du MSP</w:t>
            </w:r>
          </w:p>
        </w:tc>
        <w:tc>
          <w:tcPr>
            <w:tcW w:w="1560" w:type="dxa"/>
            <w:tcBorders>
              <w:top w:val="single" w:sz="4" w:space="0" w:color="auto"/>
              <w:left w:val="single" w:sz="4" w:space="0" w:color="auto"/>
              <w:bottom w:val="single" w:sz="4" w:space="0" w:color="auto"/>
              <w:right w:val="single" w:sz="4" w:space="0" w:color="auto"/>
            </w:tcBorders>
          </w:tcPr>
          <w:p w14:paraId="172BDFE8"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9399369" w14:textId="77777777" w:rsidR="00A5668C" w:rsidRPr="00766198" w:rsidRDefault="00A5668C" w:rsidP="00A5668C">
            <w:pPr>
              <w:tabs>
                <w:tab w:val="left" w:pos="567"/>
              </w:tabs>
              <w:spacing w:after="0" w:line="240" w:lineRule="auto"/>
              <w:jc w:val="center"/>
              <w:rPr>
                <w:rFonts w:ascii="Century Gothic" w:eastAsia="Times New Roman" w:hAnsi="Century Gothic"/>
                <w:color w:val="000000"/>
                <w:sz w:val="8"/>
                <w:szCs w:val="8"/>
              </w:rPr>
            </w:pPr>
          </w:p>
          <w:p w14:paraId="00D8EB9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DB000F">
              <w:rPr>
                <w:rFonts w:ascii="Century Gothic" w:eastAsia="Times New Roman" w:hAnsi="Century Gothic"/>
                <w:color w:val="000000"/>
                <w:sz w:val="20"/>
                <w:szCs w:val="20"/>
              </w:rPr>
              <w:t>Brazzaville</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D33F3A"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039A78C0" w14:textId="77777777" w:rsidTr="008F6CEF">
        <w:trPr>
          <w:trHeight w:val="483"/>
        </w:trPr>
        <w:tc>
          <w:tcPr>
            <w:tcW w:w="748" w:type="dxa"/>
            <w:tcBorders>
              <w:top w:val="single" w:sz="4" w:space="0" w:color="auto"/>
              <w:left w:val="single" w:sz="4" w:space="0" w:color="auto"/>
              <w:bottom w:val="single" w:sz="4" w:space="0" w:color="auto"/>
              <w:right w:val="single" w:sz="4" w:space="0" w:color="auto"/>
            </w:tcBorders>
          </w:tcPr>
          <w:p w14:paraId="369A68FC"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65</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BA4B0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Appui à la mise en œuvre du Plan national de riposte au Covid-19 (Emprunt BM)</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71DC862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1 000 000 000</w:t>
            </w:r>
          </w:p>
        </w:tc>
        <w:tc>
          <w:tcPr>
            <w:tcW w:w="2126" w:type="dxa"/>
            <w:tcBorders>
              <w:top w:val="single" w:sz="4" w:space="0" w:color="auto"/>
              <w:left w:val="nil"/>
              <w:bottom w:val="single" w:sz="4" w:space="0" w:color="auto"/>
              <w:right w:val="single" w:sz="4" w:space="0" w:color="auto"/>
            </w:tcBorders>
          </w:tcPr>
          <w:p w14:paraId="3413A51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Non inscrit au plan de passation des marchés du MSP</w:t>
            </w:r>
          </w:p>
        </w:tc>
        <w:tc>
          <w:tcPr>
            <w:tcW w:w="1560" w:type="dxa"/>
            <w:tcBorders>
              <w:top w:val="single" w:sz="4" w:space="0" w:color="auto"/>
              <w:left w:val="single" w:sz="4" w:space="0" w:color="auto"/>
              <w:bottom w:val="single" w:sz="4" w:space="0" w:color="auto"/>
              <w:right w:val="single" w:sz="4" w:space="0" w:color="auto"/>
            </w:tcBorders>
          </w:tcPr>
          <w:p w14:paraId="70B1473B" w14:textId="77777777" w:rsidR="00A5668C" w:rsidRPr="00766198" w:rsidRDefault="00A5668C" w:rsidP="00A5668C">
            <w:pPr>
              <w:tabs>
                <w:tab w:val="left" w:pos="567"/>
              </w:tabs>
              <w:spacing w:after="0" w:line="240" w:lineRule="auto"/>
              <w:jc w:val="center"/>
              <w:rPr>
                <w:rFonts w:ascii="Century Gothic" w:eastAsia="Times New Roman" w:hAnsi="Century Gothic"/>
                <w:color w:val="000000"/>
                <w:sz w:val="24"/>
                <w:szCs w:val="24"/>
              </w:rPr>
            </w:pPr>
          </w:p>
          <w:p w14:paraId="5C06A78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DB000F">
              <w:rPr>
                <w:rFonts w:ascii="Century Gothic" w:eastAsia="Times New Roman" w:hAnsi="Century Gothic"/>
                <w:color w:val="000000"/>
                <w:sz w:val="20"/>
                <w:szCs w:val="20"/>
              </w:rPr>
              <w:t>Brazzaville</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54F07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718E5217" w14:textId="77777777" w:rsidTr="008F6CEF">
        <w:trPr>
          <w:trHeight w:val="264"/>
        </w:trPr>
        <w:tc>
          <w:tcPr>
            <w:tcW w:w="748" w:type="dxa"/>
            <w:tcBorders>
              <w:top w:val="single" w:sz="4" w:space="0" w:color="auto"/>
              <w:left w:val="single" w:sz="4" w:space="0" w:color="auto"/>
              <w:bottom w:val="single" w:sz="4" w:space="0" w:color="auto"/>
              <w:right w:val="single" w:sz="4" w:space="0" w:color="auto"/>
            </w:tcBorders>
          </w:tcPr>
          <w:p w14:paraId="58171DF6"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66</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E559C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Projet Althéa (Emprunt)</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B136D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1 000 000 000</w:t>
            </w:r>
          </w:p>
        </w:tc>
        <w:tc>
          <w:tcPr>
            <w:tcW w:w="2126" w:type="dxa"/>
            <w:tcBorders>
              <w:top w:val="single" w:sz="4" w:space="0" w:color="auto"/>
              <w:left w:val="single" w:sz="4" w:space="0" w:color="auto"/>
              <w:bottom w:val="single" w:sz="4" w:space="0" w:color="auto"/>
              <w:right w:val="single" w:sz="4" w:space="0" w:color="auto"/>
            </w:tcBorders>
          </w:tcPr>
          <w:p w14:paraId="2F91243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Non inscrit au plan de passation des marchés du MSP</w:t>
            </w:r>
          </w:p>
        </w:tc>
        <w:tc>
          <w:tcPr>
            <w:tcW w:w="1560" w:type="dxa"/>
            <w:tcBorders>
              <w:top w:val="single" w:sz="4" w:space="0" w:color="auto"/>
              <w:left w:val="single" w:sz="4" w:space="0" w:color="auto"/>
              <w:bottom w:val="single" w:sz="4" w:space="0" w:color="auto"/>
              <w:right w:val="single" w:sz="4" w:space="0" w:color="auto"/>
            </w:tcBorders>
          </w:tcPr>
          <w:p w14:paraId="6E26B9C7" w14:textId="77777777" w:rsidR="00A5668C" w:rsidRPr="00012182" w:rsidRDefault="00A5668C" w:rsidP="00A5668C">
            <w:pPr>
              <w:tabs>
                <w:tab w:val="left" w:pos="567"/>
              </w:tabs>
              <w:spacing w:after="0" w:line="240" w:lineRule="auto"/>
              <w:jc w:val="center"/>
              <w:rPr>
                <w:rFonts w:ascii="Century Gothic" w:eastAsia="Times New Roman" w:hAnsi="Century Gothic"/>
                <w:color w:val="000000"/>
                <w:sz w:val="28"/>
                <w:szCs w:val="28"/>
              </w:rPr>
            </w:pPr>
          </w:p>
          <w:p w14:paraId="5EB1EDC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DB000F">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FC712A"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2ADCACE2" w14:textId="77777777" w:rsidTr="008F6CEF">
        <w:trPr>
          <w:trHeight w:val="218"/>
        </w:trPr>
        <w:tc>
          <w:tcPr>
            <w:tcW w:w="748" w:type="dxa"/>
            <w:tcBorders>
              <w:top w:val="single" w:sz="4" w:space="0" w:color="auto"/>
              <w:left w:val="single" w:sz="4" w:space="0" w:color="auto"/>
              <w:bottom w:val="single" w:sz="4" w:space="0" w:color="auto"/>
              <w:right w:val="single" w:sz="4" w:space="0" w:color="auto"/>
            </w:tcBorders>
          </w:tcPr>
          <w:p w14:paraId="7BF02387"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67</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8FF6E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Appui au SNIS (Don GAVI)</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1BFF649E"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500 000 000</w:t>
            </w:r>
          </w:p>
        </w:tc>
        <w:tc>
          <w:tcPr>
            <w:tcW w:w="2126" w:type="dxa"/>
            <w:tcBorders>
              <w:top w:val="single" w:sz="4" w:space="0" w:color="auto"/>
              <w:left w:val="nil"/>
              <w:bottom w:val="single" w:sz="4" w:space="0" w:color="auto"/>
              <w:right w:val="single" w:sz="4" w:space="0" w:color="auto"/>
            </w:tcBorders>
          </w:tcPr>
          <w:p w14:paraId="2FC3C86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Non inscrit au plan de passation des marchés du MSP</w:t>
            </w:r>
          </w:p>
        </w:tc>
        <w:tc>
          <w:tcPr>
            <w:tcW w:w="1560" w:type="dxa"/>
            <w:tcBorders>
              <w:top w:val="single" w:sz="4" w:space="0" w:color="auto"/>
              <w:left w:val="single" w:sz="4" w:space="0" w:color="auto"/>
              <w:bottom w:val="single" w:sz="4" w:space="0" w:color="auto"/>
              <w:right w:val="single" w:sz="4" w:space="0" w:color="auto"/>
            </w:tcBorders>
          </w:tcPr>
          <w:p w14:paraId="04ED054C" w14:textId="77777777" w:rsidR="00A5668C" w:rsidRPr="00012182" w:rsidRDefault="00A5668C" w:rsidP="00A5668C">
            <w:pPr>
              <w:tabs>
                <w:tab w:val="left" w:pos="567"/>
              </w:tabs>
              <w:spacing w:after="0" w:line="240" w:lineRule="auto"/>
              <w:jc w:val="center"/>
              <w:rPr>
                <w:rFonts w:ascii="Century Gothic" w:eastAsia="Times New Roman" w:hAnsi="Century Gothic"/>
                <w:color w:val="000000"/>
                <w:sz w:val="32"/>
                <w:szCs w:val="32"/>
              </w:rPr>
            </w:pPr>
          </w:p>
          <w:p w14:paraId="13F0E63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DB000F">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BC88E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51E0F5FA" w14:textId="77777777" w:rsidTr="008F6CEF">
        <w:trPr>
          <w:trHeight w:val="377"/>
        </w:trPr>
        <w:tc>
          <w:tcPr>
            <w:tcW w:w="748" w:type="dxa"/>
            <w:tcBorders>
              <w:top w:val="nil"/>
              <w:left w:val="single" w:sz="4" w:space="0" w:color="auto"/>
              <w:bottom w:val="single" w:sz="4" w:space="0" w:color="auto"/>
              <w:right w:val="single" w:sz="4" w:space="0" w:color="auto"/>
            </w:tcBorders>
          </w:tcPr>
          <w:p w14:paraId="6EE11EF5"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68</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4D6D9A6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Appui à la mise en œuvre du Plan national de riposte au Covid-19 (Don FM)</w:t>
            </w:r>
          </w:p>
        </w:tc>
        <w:tc>
          <w:tcPr>
            <w:tcW w:w="1388" w:type="dxa"/>
            <w:tcBorders>
              <w:top w:val="nil"/>
              <w:left w:val="nil"/>
              <w:bottom w:val="single" w:sz="4" w:space="0" w:color="auto"/>
              <w:right w:val="single" w:sz="4" w:space="0" w:color="auto"/>
            </w:tcBorders>
            <w:shd w:val="clear" w:color="auto" w:fill="auto"/>
            <w:vAlign w:val="center"/>
            <w:hideMark/>
          </w:tcPr>
          <w:p w14:paraId="00CA70B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1 000 000 000</w:t>
            </w:r>
          </w:p>
        </w:tc>
        <w:tc>
          <w:tcPr>
            <w:tcW w:w="2126" w:type="dxa"/>
            <w:tcBorders>
              <w:top w:val="single" w:sz="4" w:space="0" w:color="auto"/>
              <w:left w:val="nil"/>
              <w:bottom w:val="single" w:sz="4" w:space="0" w:color="auto"/>
              <w:right w:val="single" w:sz="4" w:space="0" w:color="auto"/>
            </w:tcBorders>
          </w:tcPr>
          <w:p w14:paraId="7152CE8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Non inscrit au plan de passation des marchés du MSP</w:t>
            </w:r>
          </w:p>
        </w:tc>
        <w:tc>
          <w:tcPr>
            <w:tcW w:w="1560" w:type="dxa"/>
            <w:tcBorders>
              <w:top w:val="nil"/>
              <w:left w:val="single" w:sz="4" w:space="0" w:color="auto"/>
              <w:bottom w:val="single" w:sz="4" w:space="0" w:color="auto"/>
              <w:right w:val="single" w:sz="4" w:space="0" w:color="auto"/>
            </w:tcBorders>
          </w:tcPr>
          <w:p w14:paraId="10CA1E23" w14:textId="77777777" w:rsidR="00A5668C" w:rsidRPr="00012182" w:rsidRDefault="00A5668C" w:rsidP="00A5668C">
            <w:pPr>
              <w:tabs>
                <w:tab w:val="left" w:pos="567"/>
              </w:tabs>
              <w:spacing w:after="0" w:line="240" w:lineRule="auto"/>
              <w:jc w:val="center"/>
              <w:rPr>
                <w:rFonts w:ascii="Century Gothic" w:eastAsia="Times New Roman" w:hAnsi="Century Gothic"/>
                <w:color w:val="000000"/>
                <w:sz w:val="32"/>
                <w:szCs w:val="32"/>
              </w:rPr>
            </w:pPr>
          </w:p>
          <w:p w14:paraId="34F2E4C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DB000F">
              <w:rPr>
                <w:rFonts w:ascii="Century Gothic" w:eastAsia="Times New Roman" w:hAnsi="Century Gothic"/>
                <w:color w:val="000000"/>
                <w:sz w:val="20"/>
                <w:szCs w:val="20"/>
              </w:rPr>
              <w:t xml:space="preserve">Brazzaville </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653F8BBE"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489602BC" w14:textId="77777777" w:rsidTr="008F6CEF">
        <w:trPr>
          <w:trHeight w:val="299"/>
        </w:trPr>
        <w:tc>
          <w:tcPr>
            <w:tcW w:w="748" w:type="dxa"/>
            <w:tcBorders>
              <w:top w:val="single" w:sz="4" w:space="0" w:color="auto"/>
              <w:left w:val="single" w:sz="4" w:space="0" w:color="auto"/>
              <w:bottom w:val="single" w:sz="4" w:space="0" w:color="auto"/>
              <w:right w:val="single" w:sz="4" w:space="0" w:color="auto"/>
            </w:tcBorders>
          </w:tcPr>
          <w:p w14:paraId="3E495E9F"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69</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BFDBB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Travaux de Réhabilitation du siège du MSP</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5BFEA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220 000 000</w:t>
            </w:r>
          </w:p>
        </w:tc>
        <w:tc>
          <w:tcPr>
            <w:tcW w:w="2126" w:type="dxa"/>
            <w:tcBorders>
              <w:top w:val="single" w:sz="4" w:space="0" w:color="auto"/>
              <w:left w:val="single" w:sz="4" w:space="0" w:color="auto"/>
              <w:bottom w:val="single" w:sz="4" w:space="0" w:color="auto"/>
              <w:right w:val="single" w:sz="4" w:space="0" w:color="auto"/>
            </w:tcBorders>
          </w:tcPr>
          <w:p w14:paraId="4A450EFB"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ETS Amal </w:t>
            </w:r>
          </w:p>
          <w:p w14:paraId="565C838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219 000 000</w:t>
            </w:r>
          </w:p>
        </w:tc>
        <w:tc>
          <w:tcPr>
            <w:tcW w:w="1560" w:type="dxa"/>
            <w:tcBorders>
              <w:top w:val="single" w:sz="4" w:space="0" w:color="auto"/>
              <w:left w:val="single" w:sz="4" w:space="0" w:color="auto"/>
              <w:bottom w:val="single" w:sz="4" w:space="0" w:color="auto"/>
              <w:right w:val="single" w:sz="4" w:space="0" w:color="auto"/>
            </w:tcBorders>
          </w:tcPr>
          <w:p w14:paraId="362DE147" w14:textId="77777777" w:rsidR="00A5668C" w:rsidRPr="00012182" w:rsidRDefault="00A5668C" w:rsidP="00A5668C">
            <w:pPr>
              <w:tabs>
                <w:tab w:val="left" w:pos="567"/>
              </w:tabs>
              <w:spacing w:after="0" w:line="240" w:lineRule="auto"/>
              <w:jc w:val="center"/>
              <w:rPr>
                <w:rFonts w:ascii="Century Gothic" w:eastAsia="Times New Roman" w:hAnsi="Century Gothic"/>
                <w:color w:val="000000"/>
                <w:sz w:val="8"/>
                <w:szCs w:val="8"/>
              </w:rPr>
            </w:pPr>
          </w:p>
          <w:p w14:paraId="19282C7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4014CA">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3EE2F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22F46091" w14:textId="77777777" w:rsidTr="008F6CEF">
        <w:trPr>
          <w:trHeight w:val="416"/>
        </w:trPr>
        <w:tc>
          <w:tcPr>
            <w:tcW w:w="748" w:type="dxa"/>
            <w:tcBorders>
              <w:top w:val="single" w:sz="4" w:space="0" w:color="auto"/>
              <w:left w:val="single" w:sz="4" w:space="0" w:color="auto"/>
              <w:bottom w:val="single" w:sz="4" w:space="0" w:color="auto"/>
              <w:right w:val="single" w:sz="4" w:space="0" w:color="auto"/>
            </w:tcBorders>
          </w:tcPr>
          <w:p w14:paraId="3DF3BA71"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70</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445A3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Travaux de réhabilitation de la direction générale du CNTS </w:t>
            </w:r>
          </w:p>
        </w:tc>
        <w:tc>
          <w:tcPr>
            <w:tcW w:w="1388" w:type="dxa"/>
            <w:vMerge w:val="restart"/>
            <w:tcBorders>
              <w:top w:val="single" w:sz="4" w:space="0" w:color="auto"/>
              <w:left w:val="nil"/>
              <w:right w:val="single" w:sz="4" w:space="0" w:color="auto"/>
            </w:tcBorders>
            <w:shd w:val="clear" w:color="auto" w:fill="auto"/>
            <w:vAlign w:val="center"/>
            <w:hideMark/>
          </w:tcPr>
          <w:p w14:paraId="3B45CFAA"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65 000 000</w:t>
            </w:r>
          </w:p>
        </w:tc>
        <w:tc>
          <w:tcPr>
            <w:tcW w:w="2126" w:type="dxa"/>
            <w:vMerge w:val="restart"/>
            <w:tcBorders>
              <w:top w:val="single" w:sz="4" w:space="0" w:color="auto"/>
              <w:left w:val="nil"/>
              <w:right w:val="single" w:sz="4" w:space="0" w:color="auto"/>
            </w:tcBorders>
          </w:tcPr>
          <w:p w14:paraId="003C84E1"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NET-IP</w:t>
            </w:r>
          </w:p>
          <w:p w14:paraId="2CC2503B"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100</w:t>
            </w:r>
          </w:p>
          <w:p w14:paraId="358CAC8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 000 000</w:t>
            </w:r>
          </w:p>
        </w:tc>
        <w:tc>
          <w:tcPr>
            <w:tcW w:w="1560" w:type="dxa"/>
            <w:tcBorders>
              <w:top w:val="single" w:sz="4" w:space="0" w:color="auto"/>
              <w:left w:val="single" w:sz="4" w:space="0" w:color="auto"/>
              <w:bottom w:val="single" w:sz="4" w:space="0" w:color="auto"/>
              <w:right w:val="single" w:sz="4" w:space="0" w:color="auto"/>
            </w:tcBorders>
          </w:tcPr>
          <w:p w14:paraId="70C33E4F" w14:textId="77777777" w:rsidR="00A5668C" w:rsidRPr="00012182" w:rsidRDefault="00A5668C" w:rsidP="00A5668C">
            <w:pPr>
              <w:tabs>
                <w:tab w:val="left" w:pos="567"/>
              </w:tabs>
              <w:spacing w:after="0" w:line="240" w:lineRule="auto"/>
              <w:jc w:val="center"/>
              <w:rPr>
                <w:rFonts w:ascii="Century Gothic" w:eastAsia="Times New Roman" w:hAnsi="Century Gothic"/>
                <w:color w:val="000000"/>
                <w:sz w:val="8"/>
                <w:szCs w:val="8"/>
              </w:rPr>
            </w:pPr>
          </w:p>
          <w:p w14:paraId="0D3A4E4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4014CA">
              <w:rPr>
                <w:rFonts w:ascii="Century Gothic" w:eastAsia="Times New Roman" w:hAnsi="Century Gothic"/>
                <w:color w:val="000000"/>
                <w:sz w:val="20"/>
                <w:szCs w:val="20"/>
              </w:rPr>
              <w:t>Brazzaville</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A54D0"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0C144847" w14:textId="77777777" w:rsidTr="008F6CEF">
        <w:trPr>
          <w:trHeight w:val="315"/>
        </w:trPr>
        <w:tc>
          <w:tcPr>
            <w:tcW w:w="748" w:type="dxa"/>
            <w:tcBorders>
              <w:top w:val="nil"/>
              <w:left w:val="single" w:sz="4" w:space="0" w:color="auto"/>
              <w:bottom w:val="single" w:sz="4" w:space="0" w:color="auto"/>
              <w:right w:val="single" w:sz="4" w:space="0" w:color="auto"/>
            </w:tcBorders>
          </w:tcPr>
          <w:p w14:paraId="14296C93"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71</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14370B5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Équipement de la maison du </w:t>
            </w:r>
            <w:r w:rsidRPr="005D7BCB">
              <w:rPr>
                <w:rFonts w:ascii="Century Gothic" w:eastAsia="Times New Roman" w:hAnsi="Century Gothic"/>
                <w:color w:val="000000"/>
                <w:sz w:val="20"/>
                <w:szCs w:val="20"/>
              </w:rPr>
              <w:lastRenderedPageBreak/>
              <w:t xml:space="preserve">sang </w:t>
            </w:r>
          </w:p>
        </w:tc>
        <w:tc>
          <w:tcPr>
            <w:tcW w:w="1388" w:type="dxa"/>
            <w:vMerge/>
            <w:tcBorders>
              <w:left w:val="nil"/>
              <w:bottom w:val="single" w:sz="4" w:space="0" w:color="auto"/>
              <w:right w:val="single" w:sz="4" w:space="0" w:color="auto"/>
            </w:tcBorders>
            <w:shd w:val="clear" w:color="auto" w:fill="auto"/>
            <w:vAlign w:val="center"/>
            <w:hideMark/>
          </w:tcPr>
          <w:p w14:paraId="1EBAA41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vMerge/>
            <w:tcBorders>
              <w:left w:val="nil"/>
              <w:bottom w:val="single" w:sz="4" w:space="0" w:color="auto"/>
              <w:right w:val="single" w:sz="4" w:space="0" w:color="auto"/>
            </w:tcBorders>
          </w:tcPr>
          <w:p w14:paraId="79366CA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tcPr>
          <w:p w14:paraId="37F45D5A" w14:textId="77777777" w:rsidR="00A5668C" w:rsidRPr="00012182" w:rsidRDefault="00A5668C" w:rsidP="00A5668C">
            <w:pPr>
              <w:tabs>
                <w:tab w:val="left" w:pos="567"/>
              </w:tabs>
              <w:spacing w:after="0" w:line="240" w:lineRule="auto"/>
              <w:jc w:val="center"/>
              <w:rPr>
                <w:rFonts w:ascii="Century Gothic" w:eastAsia="Times New Roman" w:hAnsi="Century Gothic"/>
                <w:color w:val="000000"/>
                <w:sz w:val="8"/>
                <w:szCs w:val="8"/>
              </w:rPr>
            </w:pPr>
          </w:p>
          <w:p w14:paraId="34AE0F3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4014CA">
              <w:rPr>
                <w:rFonts w:ascii="Century Gothic" w:eastAsia="Times New Roman" w:hAnsi="Century Gothic"/>
                <w:color w:val="000000"/>
                <w:sz w:val="20"/>
                <w:szCs w:val="20"/>
              </w:rPr>
              <w:t>Brazzaville</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1489F8A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000C9CDF" w14:textId="77777777" w:rsidTr="008F6CEF">
        <w:trPr>
          <w:trHeight w:val="443"/>
        </w:trPr>
        <w:tc>
          <w:tcPr>
            <w:tcW w:w="748" w:type="dxa"/>
            <w:tcBorders>
              <w:top w:val="nil"/>
              <w:left w:val="single" w:sz="4" w:space="0" w:color="auto"/>
              <w:bottom w:val="single" w:sz="4" w:space="0" w:color="auto"/>
              <w:right w:val="single" w:sz="4" w:space="0" w:color="auto"/>
            </w:tcBorders>
          </w:tcPr>
          <w:p w14:paraId="01259514"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lastRenderedPageBreak/>
              <w:t>72</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19D4C61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Travaux de réhabilitation de l'hôpital général mère et enfant Blanche Gomes :</w:t>
            </w:r>
          </w:p>
        </w:tc>
        <w:tc>
          <w:tcPr>
            <w:tcW w:w="1388" w:type="dxa"/>
            <w:tcBorders>
              <w:top w:val="nil"/>
              <w:left w:val="nil"/>
              <w:bottom w:val="single" w:sz="4" w:space="0" w:color="auto"/>
              <w:right w:val="single" w:sz="4" w:space="0" w:color="auto"/>
            </w:tcBorders>
            <w:shd w:val="clear" w:color="auto" w:fill="auto"/>
            <w:vAlign w:val="center"/>
            <w:hideMark/>
          </w:tcPr>
          <w:p w14:paraId="12C0C93D" w14:textId="77777777" w:rsidR="00A5668C" w:rsidRPr="005D7BCB" w:rsidRDefault="00A5668C" w:rsidP="00A5668C">
            <w:pPr>
              <w:tabs>
                <w:tab w:val="left" w:pos="567"/>
              </w:tabs>
              <w:spacing w:after="0" w:line="240" w:lineRule="auto"/>
              <w:rPr>
                <w:rFonts w:ascii="Century Gothic" w:eastAsia="Times New Roman" w:hAnsi="Century Gothic"/>
                <w:color w:val="000000"/>
                <w:sz w:val="20"/>
                <w:szCs w:val="20"/>
              </w:rPr>
            </w:pPr>
            <w:r>
              <w:rPr>
                <w:rFonts w:ascii="Century Gothic" w:eastAsia="Times New Roman" w:hAnsi="Century Gothic"/>
                <w:color w:val="000000"/>
                <w:sz w:val="20"/>
                <w:szCs w:val="20"/>
              </w:rPr>
              <w:t>1 225 000 000</w:t>
            </w:r>
          </w:p>
        </w:tc>
        <w:tc>
          <w:tcPr>
            <w:tcW w:w="2126" w:type="dxa"/>
            <w:tcBorders>
              <w:top w:val="single" w:sz="4" w:space="0" w:color="auto"/>
              <w:left w:val="nil"/>
              <w:bottom w:val="single" w:sz="4" w:space="0" w:color="auto"/>
              <w:right w:val="single" w:sz="4" w:space="0" w:color="auto"/>
            </w:tcBorders>
          </w:tcPr>
          <w:p w14:paraId="08F4D67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nil"/>
              <w:left w:val="single" w:sz="4" w:space="0" w:color="auto"/>
              <w:bottom w:val="single" w:sz="4" w:space="0" w:color="auto"/>
              <w:right w:val="single" w:sz="4" w:space="0" w:color="auto"/>
            </w:tcBorders>
          </w:tcPr>
          <w:p w14:paraId="33D4058F"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7E5FFD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4014CA">
              <w:rPr>
                <w:rFonts w:ascii="Century Gothic" w:eastAsia="Times New Roman" w:hAnsi="Century Gothic"/>
                <w:color w:val="000000"/>
                <w:sz w:val="20"/>
                <w:szCs w:val="20"/>
              </w:rPr>
              <w:t xml:space="preserve">Brazzaville </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7D960A0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7BBEF0B3" w14:textId="77777777" w:rsidTr="008F6CEF">
        <w:trPr>
          <w:trHeight w:val="507"/>
        </w:trPr>
        <w:tc>
          <w:tcPr>
            <w:tcW w:w="748" w:type="dxa"/>
            <w:tcBorders>
              <w:top w:val="nil"/>
              <w:left w:val="single" w:sz="4" w:space="0" w:color="auto"/>
              <w:bottom w:val="single" w:sz="4" w:space="0" w:color="auto"/>
              <w:right w:val="single" w:sz="4" w:space="0" w:color="auto"/>
            </w:tcBorders>
          </w:tcPr>
          <w:p w14:paraId="7EEACC22"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73</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10A62C3E"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Réhabilitation de l'auditorium du Centre national de la drépanocytose (CNRD)</w:t>
            </w:r>
          </w:p>
        </w:tc>
        <w:tc>
          <w:tcPr>
            <w:tcW w:w="1388" w:type="dxa"/>
            <w:tcBorders>
              <w:top w:val="nil"/>
              <w:left w:val="nil"/>
              <w:bottom w:val="single" w:sz="4" w:space="0" w:color="auto"/>
              <w:right w:val="single" w:sz="4" w:space="0" w:color="auto"/>
            </w:tcBorders>
            <w:shd w:val="clear" w:color="auto" w:fill="auto"/>
            <w:vAlign w:val="center"/>
            <w:hideMark/>
          </w:tcPr>
          <w:p w14:paraId="51FBF940"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75 000 000</w:t>
            </w:r>
          </w:p>
        </w:tc>
        <w:tc>
          <w:tcPr>
            <w:tcW w:w="2126" w:type="dxa"/>
            <w:tcBorders>
              <w:top w:val="single" w:sz="4" w:space="0" w:color="auto"/>
              <w:left w:val="nil"/>
              <w:bottom w:val="single" w:sz="4" w:space="0" w:color="auto"/>
              <w:right w:val="single" w:sz="4" w:space="0" w:color="auto"/>
            </w:tcBorders>
          </w:tcPr>
          <w:p w14:paraId="4A95E4F7"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Ets GIDO</w:t>
            </w:r>
          </w:p>
          <w:p w14:paraId="737DB3F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74 346 808</w:t>
            </w:r>
          </w:p>
        </w:tc>
        <w:tc>
          <w:tcPr>
            <w:tcW w:w="1560" w:type="dxa"/>
            <w:tcBorders>
              <w:top w:val="nil"/>
              <w:left w:val="single" w:sz="4" w:space="0" w:color="auto"/>
              <w:bottom w:val="single" w:sz="4" w:space="0" w:color="auto"/>
              <w:right w:val="single" w:sz="4" w:space="0" w:color="auto"/>
            </w:tcBorders>
          </w:tcPr>
          <w:p w14:paraId="386DFB93"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E58FF0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4014CA">
              <w:rPr>
                <w:rFonts w:ascii="Century Gothic" w:eastAsia="Times New Roman" w:hAnsi="Century Gothic"/>
                <w:color w:val="000000"/>
                <w:sz w:val="20"/>
                <w:szCs w:val="20"/>
              </w:rPr>
              <w:t xml:space="preserve">Brazzaville </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673BC9F0"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0FBE3E83" w14:textId="77777777" w:rsidTr="008F6CEF">
        <w:trPr>
          <w:trHeight w:val="545"/>
        </w:trPr>
        <w:tc>
          <w:tcPr>
            <w:tcW w:w="748" w:type="dxa"/>
            <w:tcBorders>
              <w:top w:val="nil"/>
              <w:left w:val="single" w:sz="4" w:space="0" w:color="auto"/>
              <w:bottom w:val="single" w:sz="4" w:space="0" w:color="auto"/>
              <w:right w:val="single" w:sz="4" w:space="0" w:color="auto"/>
            </w:tcBorders>
          </w:tcPr>
          <w:p w14:paraId="6724EE2C"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74</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0ED2047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Appui au projet de renforcement du CHU-B avec l'unité de la santé international du Canada (Don Chine)</w:t>
            </w:r>
          </w:p>
        </w:tc>
        <w:tc>
          <w:tcPr>
            <w:tcW w:w="1388" w:type="dxa"/>
            <w:tcBorders>
              <w:top w:val="nil"/>
              <w:left w:val="nil"/>
              <w:bottom w:val="single" w:sz="4" w:space="0" w:color="auto"/>
              <w:right w:val="single" w:sz="4" w:space="0" w:color="auto"/>
            </w:tcBorders>
            <w:shd w:val="clear" w:color="auto" w:fill="auto"/>
            <w:vAlign w:val="center"/>
            <w:hideMark/>
          </w:tcPr>
          <w:p w14:paraId="2A0169E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1 000 000 000</w:t>
            </w:r>
          </w:p>
        </w:tc>
        <w:tc>
          <w:tcPr>
            <w:tcW w:w="2126" w:type="dxa"/>
            <w:tcBorders>
              <w:top w:val="single" w:sz="4" w:space="0" w:color="auto"/>
              <w:left w:val="nil"/>
              <w:bottom w:val="single" w:sz="4" w:space="0" w:color="auto"/>
              <w:right w:val="single" w:sz="4" w:space="0" w:color="auto"/>
            </w:tcBorders>
          </w:tcPr>
          <w:p w14:paraId="13495AC7"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02C482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nil"/>
              <w:left w:val="single" w:sz="4" w:space="0" w:color="auto"/>
              <w:bottom w:val="single" w:sz="4" w:space="0" w:color="auto"/>
              <w:right w:val="single" w:sz="4" w:space="0" w:color="auto"/>
            </w:tcBorders>
          </w:tcPr>
          <w:p w14:paraId="3DD9D5EB" w14:textId="77777777" w:rsidR="00A5668C" w:rsidRPr="00012182" w:rsidRDefault="00A5668C" w:rsidP="00A5668C">
            <w:pPr>
              <w:tabs>
                <w:tab w:val="left" w:pos="567"/>
              </w:tabs>
              <w:spacing w:after="0" w:line="240" w:lineRule="auto"/>
              <w:jc w:val="center"/>
              <w:rPr>
                <w:rFonts w:ascii="Century Gothic" w:eastAsia="Times New Roman" w:hAnsi="Century Gothic"/>
                <w:color w:val="000000"/>
                <w:sz w:val="24"/>
                <w:szCs w:val="24"/>
              </w:rPr>
            </w:pPr>
          </w:p>
          <w:p w14:paraId="68F05D9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3C30A3">
              <w:rPr>
                <w:rFonts w:ascii="Century Gothic" w:eastAsia="Times New Roman" w:hAnsi="Century Gothic"/>
                <w:color w:val="000000"/>
                <w:sz w:val="20"/>
                <w:szCs w:val="20"/>
              </w:rPr>
              <w:t xml:space="preserve">Brazzaville </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6843E53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4305BADB" w14:textId="77777777" w:rsidTr="008F6CEF">
        <w:trPr>
          <w:trHeight w:val="513"/>
        </w:trPr>
        <w:tc>
          <w:tcPr>
            <w:tcW w:w="748" w:type="dxa"/>
            <w:tcBorders>
              <w:top w:val="single" w:sz="4" w:space="0" w:color="auto"/>
              <w:left w:val="single" w:sz="4" w:space="0" w:color="auto"/>
              <w:bottom w:val="single" w:sz="4" w:space="0" w:color="auto"/>
              <w:right w:val="single" w:sz="4" w:space="0" w:color="auto"/>
            </w:tcBorders>
            <w:shd w:val="clear" w:color="000000" w:fill="FFFFFF"/>
          </w:tcPr>
          <w:p w14:paraId="1070E9E8"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75</w:t>
            </w:r>
          </w:p>
        </w:tc>
        <w:tc>
          <w:tcPr>
            <w:tcW w:w="336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6CA133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Réhabilitation et mise à niveau des bâtiments du CHU B : Réalisation des études techniques de contrôle et suivi des travaux de réfection des toitures des bâtiments </w:t>
            </w:r>
          </w:p>
        </w:tc>
        <w:tc>
          <w:tcPr>
            <w:tcW w:w="13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510093"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B8FD315"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p w14:paraId="17A191A4"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C5CFF38"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6B7DB7E"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66C2393"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D9D9E1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tcBorders>
              <w:top w:val="single" w:sz="4" w:space="0" w:color="auto"/>
              <w:left w:val="single" w:sz="4" w:space="0" w:color="auto"/>
              <w:bottom w:val="single" w:sz="4" w:space="0" w:color="auto"/>
              <w:right w:val="single" w:sz="4" w:space="0" w:color="auto"/>
            </w:tcBorders>
          </w:tcPr>
          <w:p w14:paraId="72C68A1B"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5AD1F06"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D8C14B4"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p w14:paraId="220309F8"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9A23AFE"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tcPr>
          <w:p w14:paraId="0FBE228E"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C4053DE"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ADE1A8E" w14:textId="77777777" w:rsidR="00A5668C" w:rsidRPr="00012182" w:rsidRDefault="00A5668C" w:rsidP="00A5668C">
            <w:pPr>
              <w:tabs>
                <w:tab w:val="left" w:pos="567"/>
              </w:tabs>
              <w:spacing w:after="0" w:line="240" w:lineRule="auto"/>
              <w:jc w:val="center"/>
              <w:rPr>
                <w:rFonts w:ascii="Century Gothic" w:eastAsia="Times New Roman" w:hAnsi="Century Gothic"/>
                <w:color w:val="000000"/>
                <w:sz w:val="8"/>
                <w:szCs w:val="8"/>
              </w:rPr>
            </w:pPr>
          </w:p>
          <w:p w14:paraId="55AD882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3C30A3">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4E61AA"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7FB40468" w14:textId="77777777" w:rsidTr="008F6CEF">
        <w:trPr>
          <w:trHeight w:val="60"/>
        </w:trPr>
        <w:tc>
          <w:tcPr>
            <w:tcW w:w="748" w:type="dxa"/>
            <w:tcBorders>
              <w:top w:val="single" w:sz="4" w:space="0" w:color="auto"/>
              <w:left w:val="single" w:sz="4" w:space="0" w:color="auto"/>
              <w:bottom w:val="single" w:sz="4" w:space="0" w:color="auto"/>
              <w:right w:val="single" w:sz="4" w:space="0" w:color="auto"/>
            </w:tcBorders>
            <w:shd w:val="clear" w:color="000000" w:fill="FFFFFF"/>
          </w:tcPr>
          <w:p w14:paraId="4DDE4663"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76</w:t>
            </w:r>
          </w:p>
        </w:tc>
        <w:tc>
          <w:tcPr>
            <w:tcW w:w="336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33F343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Réhabilitation et mise à niveau des bâtiments du CH B : Contrôle de l’exécution des travaux du projet CHU-BDEAC</w:t>
            </w:r>
          </w:p>
        </w:tc>
        <w:tc>
          <w:tcPr>
            <w:tcW w:w="138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AC2B2D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tcBorders>
              <w:top w:val="single" w:sz="4" w:space="0" w:color="auto"/>
              <w:left w:val="nil"/>
              <w:bottom w:val="single" w:sz="4" w:space="0" w:color="auto"/>
              <w:right w:val="single" w:sz="4" w:space="0" w:color="auto"/>
            </w:tcBorders>
          </w:tcPr>
          <w:p w14:paraId="6A53B6EC"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89D6D41"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A75113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single" w:sz="4" w:space="0" w:color="auto"/>
              <w:left w:val="single" w:sz="4" w:space="0" w:color="auto"/>
              <w:bottom w:val="single" w:sz="4" w:space="0" w:color="auto"/>
              <w:right w:val="single" w:sz="4" w:space="0" w:color="auto"/>
            </w:tcBorders>
          </w:tcPr>
          <w:p w14:paraId="3821F9BE"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A76BF8D" w14:textId="77777777" w:rsidR="00A5668C" w:rsidRPr="00012182" w:rsidRDefault="00A5668C" w:rsidP="00A5668C">
            <w:pPr>
              <w:tabs>
                <w:tab w:val="left" w:pos="567"/>
              </w:tabs>
              <w:spacing w:after="0" w:line="240" w:lineRule="auto"/>
              <w:jc w:val="center"/>
              <w:rPr>
                <w:rFonts w:ascii="Century Gothic" w:eastAsia="Times New Roman" w:hAnsi="Century Gothic"/>
                <w:color w:val="000000"/>
                <w:sz w:val="12"/>
                <w:szCs w:val="12"/>
              </w:rPr>
            </w:pPr>
          </w:p>
          <w:p w14:paraId="089F295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3C30A3">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00B88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392AF3A4" w14:textId="77777777" w:rsidTr="008F6CEF">
        <w:trPr>
          <w:trHeight w:val="522"/>
        </w:trPr>
        <w:tc>
          <w:tcPr>
            <w:tcW w:w="748" w:type="dxa"/>
            <w:tcBorders>
              <w:top w:val="single" w:sz="4" w:space="0" w:color="auto"/>
              <w:left w:val="single" w:sz="4" w:space="0" w:color="auto"/>
              <w:bottom w:val="single" w:sz="4" w:space="0" w:color="auto"/>
              <w:right w:val="single" w:sz="4" w:space="0" w:color="auto"/>
            </w:tcBorders>
            <w:shd w:val="clear" w:color="000000" w:fill="FFFFFF"/>
          </w:tcPr>
          <w:p w14:paraId="381A032A"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77</w:t>
            </w:r>
          </w:p>
        </w:tc>
        <w:tc>
          <w:tcPr>
            <w:tcW w:w="336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8F845F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Équipement du CHU B : Acquisition et installation d'un système d'information hospitalière d'équipement informatique et de réseaux locaux au CHU B</w:t>
            </w:r>
          </w:p>
        </w:tc>
        <w:tc>
          <w:tcPr>
            <w:tcW w:w="138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7A1CBA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tcBorders>
              <w:top w:val="single" w:sz="4" w:space="0" w:color="auto"/>
              <w:left w:val="nil"/>
              <w:bottom w:val="single" w:sz="4" w:space="0" w:color="auto"/>
              <w:right w:val="single" w:sz="4" w:space="0" w:color="auto"/>
            </w:tcBorders>
          </w:tcPr>
          <w:p w14:paraId="250FCB12"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9EE4ADA"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5BA7AD0"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single" w:sz="4" w:space="0" w:color="auto"/>
              <w:left w:val="single" w:sz="4" w:space="0" w:color="auto"/>
              <w:bottom w:val="single" w:sz="4" w:space="0" w:color="auto"/>
              <w:right w:val="single" w:sz="4" w:space="0" w:color="auto"/>
            </w:tcBorders>
          </w:tcPr>
          <w:p w14:paraId="0E0673CD"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8954B14" w14:textId="77777777" w:rsidR="00A5668C" w:rsidRPr="00012182" w:rsidRDefault="00A5668C" w:rsidP="00A5668C">
            <w:pPr>
              <w:tabs>
                <w:tab w:val="left" w:pos="567"/>
              </w:tabs>
              <w:spacing w:after="0" w:line="240" w:lineRule="auto"/>
              <w:jc w:val="center"/>
              <w:rPr>
                <w:rFonts w:ascii="Century Gothic" w:eastAsia="Times New Roman" w:hAnsi="Century Gothic"/>
                <w:color w:val="000000"/>
                <w:sz w:val="32"/>
                <w:szCs w:val="32"/>
              </w:rPr>
            </w:pPr>
          </w:p>
          <w:p w14:paraId="026DFC4F" w14:textId="477B525E" w:rsidR="00A5668C" w:rsidRPr="005D7BCB" w:rsidRDefault="003320C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137472" behindDoc="0" locked="0" layoutInCell="1" allowOverlap="1" wp14:anchorId="29E17D72" wp14:editId="4CBAF00A">
                      <wp:simplePos x="0" y="0"/>
                      <wp:positionH relativeFrom="column">
                        <wp:posOffset>1546860</wp:posOffset>
                      </wp:positionH>
                      <wp:positionV relativeFrom="paragraph">
                        <wp:posOffset>855345</wp:posOffset>
                      </wp:positionV>
                      <wp:extent cx="447675" cy="904875"/>
                      <wp:effectExtent l="0" t="0" r="9525" b="9525"/>
                      <wp:wrapNone/>
                      <wp:docPr id="989444009" name="Zone de texte 989444009"/>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1F0A2D1A" w14:textId="441F9132" w:rsidR="00BF5F60" w:rsidRPr="006F2B08" w:rsidRDefault="00BF5F60" w:rsidP="00D3151F">
                                  <w:pPr>
                                    <w:rPr>
                                      <w:b/>
                                      <w:sz w:val="26"/>
                                      <w:szCs w:val="26"/>
                                    </w:rPr>
                                  </w:pPr>
                                  <w:r>
                                    <w:rPr>
                                      <w:b/>
                                      <w:sz w:val="26"/>
                                      <w:szCs w:val="26"/>
                                    </w:rPr>
                                    <w:t>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9E17D72" id="Zone de texte 989444009" o:spid="_x0000_s1113" type="#_x0000_t202" style="position:absolute;left:0;text-align:left;margin-left:121.8pt;margin-top:67.35pt;width:35.25pt;height:71.2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l1SWgIAAKYEAAAOAAAAZHJzL2Uyb0RvYy54bWysVF1P2zAUfZ+0/2D5fSRlgX6IFHWgTpMQ&#10;IAFC2pvrODSS4+vZbpPu1+/YaSlje5rWB/f6fvqec28uLvtWs61yviFT8tFJzpkykqrGvJT86XH5&#10;acKZD8JUQpNRJd8pzy/nHz9cdHamTmlNulKOIYnxs86WfB2CnWWZl2vVCn9CVhkYa3KtCLi6l6xy&#10;okP2VmeneX6edeQq60gq76G9Hox8nvLXtZLhrq69CkyXHG8L6XTpXMUzm1+I2YsTdt3I/TPEP7yi&#10;FY1B0ddU1yIItnHNH6naRjryVIcTSW1Gdd1IlXpAN6P8XTcPa2FV6gXgePsKk/9/aeXt9t6xpir5&#10;dDItiiLPp5wZ0YKq7yCMVYoF1QfFjmZA1lk/Q+SDRWzov1AP6iOUUe+hjEj0tWvjP3pksAP83Svg&#10;yMgklEUxPh+fcSZhmubFBDKyZMdg63z4qqhlUSi5A58JZrG98WFwPbjEWp50Uy0brdNl56+0Y1sB&#10;6jExFXWcaeEDlCVfpt++2m9h2rCu5Oefz/JUyVDMN5TSBo879hil0K/6BN9kfABgRdUOuDgahs1b&#10;uWzw+huUvhcO0wUosDHhDketCcVoL3G2Jvfzb/roD9Jh5azDtJbc/9gIp9DRN4NxmI5AHcY7XYqz&#10;8Sku7q1l9dZiNu0VAZURdtPKJEb/oA9i7ah9xmItYlWYhJGoXfJwEK/CsENYTKkWi+SEgbYi3JgH&#10;K2PqSEHk5rF/Fs7uCYyzdEuHuRazdzwOvjHS0GITqG4SyRHoAdU9/liGNCb7xY3b9vaevI6fl/kv&#10;AAAA//8DAFBLAwQUAAYACAAAACEAnEsP+uIAAAALAQAADwAAAGRycy9kb3ducmV2LnhtbEyPXUvD&#10;QBBF3wX/wzKCb3bzRSMxmyKiaMFQTQu+brNjEs3uhuy2if31HZ/0cTiXe8/kq1n37Iij66wREC4C&#10;YGhqqzrTCNhtn25ugTkvjZK9NSjgBx2sisuLXGbKTuYdj5VvGJUYl0kBrfdDxrmrW9TSLeyAhtin&#10;HbX0dI4NV6OcqFz3PAqCJdeyM7TQygEfWqy/q4MW8DFVz+Nmvf56G17K0+ZUla/4WApxfTXf3wHz&#10;OPu/MPzqkzoU5LS3B6Mc6wVESbykKIE4SYFRIg6TENieUJpGwIuc//+hOAMAAP//AwBQSwECLQAU&#10;AAYACAAAACEAtoM4kv4AAADhAQAAEwAAAAAAAAAAAAAAAAAAAAAAW0NvbnRlbnRfVHlwZXNdLnht&#10;bFBLAQItABQABgAIAAAAIQA4/SH/1gAAAJQBAAALAAAAAAAAAAAAAAAAAC8BAABfcmVscy8ucmVs&#10;c1BLAQItABQABgAIAAAAIQBlAl1SWgIAAKYEAAAOAAAAAAAAAAAAAAAAAC4CAABkcnMvZTJvRG9j&#10;LnhtbFBLAQItABQABgAIAAAAIQCcSw/64gAAAAsBAAAPAAAAAAAAAAAAAAAAALQEAABkcnMvZG93&#10;bnJldi54bWxQSwUGAAAAAAQABADzAAAAwwUAAAAA&#10;" fillcolor="window" stroked="f" strokeweight=".5pt">
                      <v:textbox>
                        <w:txbxContent>
                          <w:p w14:paraId="1F0A2D1A" w14:textId="441F9132" w:rsidR="006A4CC6" w:rsidRPr="006F2B08" w:rsidRDefault="006A4CC6" w:rsidP="00D3151F">
                            <w:pPr>
                              <w:rPr>
                                <w:b/>
                                <w:sz w:val="26"/>
                                <w:szCs w:val="26"/>
                              </w:rPr>
                            </w:pPr>
                            <w:r>
                              <w:rPr>
                                <w:b/>
                                <w:sz w:val="26"/>
                                <w:szCs w:val="26"/>
                              </w:rPr>
                              <w:t>49</w:t>
                            </w:r>
                          </w:p>
                        </w:txbxContent>
                      </v:textbox>
                    </v:shape>
                  </w:pict>
                </mc:Fallback>
              </mc:AlternateContent>
            </w:r>
            <w:r w:rsidR="00A5668C" w:rsidRPr="003C30A3">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752576" w14:textId="5F046AA0"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4AC09B8E" w14:textId="77777777" w:rsidTr="008F6CEF">
        <w:trPr>
          <w:trHeight w:val="419"/>
        </w:trPr>
        <w:tc>
          <w:tcPr>
            <w:tcW w:w="748" w:type="dxa"/>
            <w:tcBorders>
              <w:top w:val="single" w:sz="4" w:space="0" w:color="auto"/>
              <w:left w:val="single" w:sz="4" w:space="0" w:color="auto"/>
              <w:bottom w:val="single" w:sz="4" w:space="0" w:color="auto"/>
              <w:right w:val="single" w:sz="4" w:space="0" w:color="auto"/>
            </w:tcBorders>
            <w:shd w:val="clear" w:color="000000" w:fill="FFFFFF"/>
          </w:tcPr>
          <w:p w14:paraId="3FD1A7E8"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78</w:t>
            </w:r>
          </w:p>
        </w:tc>
        <w:tc>
          <w:tcPr>
            <w:tcW w:w="336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923342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Réhabilitation et mise à niveau des bâtiments du CH</w:t>
            </w:r>
            <w:r>
              <w:rPr>
                <w:rFonts w:ascii="Century Gothic" w:eastAsia="Times New Roman" w:hAnsi="Century Gothic"/>
                <w:color w:val="000000"/>
                <w:sz w:val="20"/>
                <w:szCs w:val="20"/>
              </w:rPr>
              <w:t>U</w:t>
            </w:r>
            <w:r w:rsidRPr="005D7BCB">
              <w:rPr>
                <w:rFonts w:ascii="Century Gothic" w:eastAsia="Times New Roman" w:hAnsi="Century Gothic"/>
                <w:color w:val="000000"/>
                <w:sz w:val="20"/>
                <w:szCs w:val="20"/>
              </w:rPr>
              <w:t xml:space="preserve"> B</w:t>
            </w:r>
          </w:p>
        </w:tc>
        <w:tc>
          <w:tcPr>
            <w:tcW w:w="138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694202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tcBorders>
              <w:top w:val="single" w:sz="4" w:space="0" w:color="auto"/>
              <w:left w:val="single" w:sz="4" w:space="0" w:color="auto"/>
              <w:bottom w:val="single" w:sz="4" w:space="0" w:color="auto"/>
              <w:right w:val="single" w:sz="4" w:space="0" w:color="auto"/>
            </w:tcBorders>
          </w:tcPr>
          <w:p w14:paraId="7BA207D3" w14:textId="77777777" w:rsidR="00A5668C" w:rsidRDefault="00A5668C" w:rsidP="00A5668C">
            <w:pPr>
              <w:tabs>
                <w:tab w:val="left" w:pos="567"/>
              </w:tabs>
              <w:spacing w:after="0" w:line="240" w:lineRule="auto"/>
              <w:rPr>
                <w:rFonts w:ascii="Century Gothic" w:eastAsia="Times New Roman" w:hAnsi="Century Gothic"/>
                <w:color w:val="000000"/>
                <w:sz w:val="20"/>
                <w:szCs w:val="20"/>
              </w:rPr>
            </w:pPr>
            <w:r>
              <w:rPr>
                <w:rFonts w:ascii="Century Gothic" w:eastAsia="Times New Roman" w:hAnsi="Century Gothic"/>
                <w:color w:val="000000"/>
                <w:sz w:val="20"/>
                <w:szCs w:val="20"/>
              </w:rPr>
              <w:t>CAP-Consultant</w:t>
            </w:r>
          </w:p>
          <w:p w14:paraId="1213286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tcPr>
          <w:p w14:paraId="0402EAB1" w14:textId="77777777" w:rsidR="00A5668C" w:rsidRPr="00012182" w:rsidRDefault="00A5668C" w:rsidP="00A5668C">
            <w:pPr>
              <w:tabs>
                <w:tab w:val="left" w:pos="567"/>
              </w:tabs>
              <w:spacing w:after="0" w:line="240" w:lineRule="auto"/>
              <w:jc w:val="center"/>
              <w:rPr>
                <w:rFonts w:ascii="Century Gothic" w:eastAsia="Times New Roman" w:hAnsi="Century Gothic"/>
                <w:color w:val="000000"/>
                <w:sz w:val="12"/>
                <w:szCs w:val="12"/>
              </w:rPr>
            </w:pPr>
          </w:p>
          <w:p w14:paraId="7EF23CE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3C30A3">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17310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04459993" w14:textId="77777777" w:rsidTr="008F6CEF">
        <w:trPr>
          <w:trHeight w:val="695"/>
        </w:trPr>
        <w:tc>
          <w:tcPr>
            <w:tcW w:w="748" w:type="dxa"/>
            <w:tcBorders>
              <w:top w:val="single" w:sz="4" w:space="0" w:color="auto"/>
              <w:left w:val="single" w:sz="4" w:space="0" w:color="auto"/>
              <w:bottom w:val="single" w:sz="4" w:space="0" w:color="auto"/>
              <w:right w:val="single" w:sz="4" w:space="0" w:color="auto"/>
            </w:tcBorders>
            <w:shd w:val="clear" w:color="000000" w:fill="FFFFFF"/>
          </w:tcPr>
          <w:p w14:paraId="5A1C7166"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79</w:t>
            </w:r>
          </w:p>
        </w:tc>
        <w:tc>
          <w:tcPr>
            <w:tcW w:w="336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0373597"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Réhabilitation et mise à niveau des installations électriques, des équipements de climatisation, de traitement d'air et installation des fluides médicaux </w:t>
            </w:r>
          </w:p>
        </w:tc>
        <w:tc>
          <w:tcPr>
            <w:tcW w:w="138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10FAC0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tcBorders>
              <w:top w:val="single" w:sz="4" w:space="0" w:color="auto"/>
              <w:left w:val="nil"/>
              <w:bottom w:val="single" w:sz="4" w:space="0" w:color="auto"/>
              <w:right w:val="single" w:sz="4" w:space="0" w:color="auto"/>
            </w:tcBorders>
          </w:tcPr>
          <w:p w14:paraId="4147A85E"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512E27B"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0877BB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single" w:sz="4" w:space="0" w:color="auto"/>
              <w:left w:val="single" w:sz="4" w:space="0" w:color="auto"/>
              <w:bottom w:val="single" w:sz="4" w:space="0" w:color="auto"/>
              <w:right w:val="single" w:sz="4" w:space="0" w:color="auto"/>
            </w:tcBorders>
          </w:tcPr>
          <w:p w14:paraId="18A154FA"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045B14C"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CAF661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3C30A3">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ED0E2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129DB7EF" w14:textId="77777777" w:rsidTr="008F6CEF">
        <w:trPr>
          <w:trHeight w:val="273"/>
        </w:trPr>
        <w:tc>
          <w:tcPr>
            <w:tcW w:w="748" w:type="dxa"/>
            <w:tcBorders>
              <w:top w:val="single" w:sz="4" w:space="0" w:color="auto"/>
              <w:left w:val="single" w:sz="4" w:space="0" w:color="auto"/>
              <w:bottom w:val="single" w:sz="4" w:space="0" w:color="auto"/>
              <w:right w:val="single" w:sz="4" w:space="0" w:color="auto"/>
            </w:tcBorders>
          </w:tcPr>
          <w:p w14:paraId="7D2160A9"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80</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861F7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des équipements d'intervention d'urgence</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71090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100 000 000</w:t>
            </w:r>
          </w:p>
        </w:tc>
        <w:tc>
          <w:tcPr>
            <w:tcW w:w="2126" w:type="dxa"/>
            <w:tcBorders>
              <w:top w:val="single" w:sz="4" w:space="0" w:color="auto"/>
              <w:left w:val="single" w:sz="4" w:space="0" w:color="auto"/>
              <w:bottom w:val="single" w:sz="4" w:space="0" w:color="auto"/>
              <w:right w:val="single" w:sz="4" w:space="0" w:color="auto"/>
            </w:tcBorders>
          </w:tcPr>
          <w:p w14:paraId="1374C06B"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Celio</w:t>
            </w:r>
          </w:p>
          <w:p w14:paraId="01067F0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29 725 000</w:t>
            </w:r>
          </w:p>
        </w:tc>
        <w:tc>
          <w:tcPr>
            <w:tcW w:w="1560" w:type="dxa"/>
            <w:tcBorders>
              <w:top w:val="single" w:sz="4" w:space="0" w:color="auto"/>
              <w:left w:val="single" w:sz="4" w:space="0" w:color="auto"/>
              <w:bottom w:val="single" w:sz="4" w:space="0" w:color="auto"/>
              <w:right w:val="single" w:sz="4" w:space="0" w:color="auto"/>
            </w:tcBorders>
          </w:tcPr>
          <w:p w14:paraId="7144AF58" w14:textId="77777777" w:rsidR="00A5668C" w:rsidRPr="00012182" w:rsidRDefault="00A5668C" w:rsidP="00A5668C">
            <w:pPr>
              <w:tabs>
                <w:tab w:val="left" w:pos="567"/>
              </w:tabs>
              <w:spacing w:after="0" w:line="240" w:lineRule="auto"/>
              <w:jc w:val="center"/>
              <w:rPr>
                <w:rFonts w:ascii="Century Gothic" w:eastAsia="Times New Roman" w:hAnsi="Century Gothic"/>
                <w:color w:val="000000"/>
                <w:sz w:val="10"/>
                <w:szCs w:val="10"/>
              </w:rPr>
            </w:pPr>
          </w:p>
          <w:p w14:paraId="7307C7D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F970C6">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89841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02B0BCCD" w14:textId="77777777" w:rsidTr="008F6CEF">
        <w:trPr>
          <w:trHeight w:val="405"/>
        </w:trPr>
        <w:tc>
          <w:tcPr>
            <w:tcW w:w="748" w:type="dxa"/>
            <w:tcBorders>
              <w:top w:val="single" w:sz="4" w:space="0" w:color="auto"/>
              <w:left w:val="single" w:sz="4" w:space="0" w:color="auto"/>
              <w:bottom w:val="single" w:sz="4" w:space="0" w:color="auto"/>
              <w:right w:val="single" w:sz="4" w:space="0" w:color="auto"/>
            </w:tcBorders>
          </w:tcPr>
          <w:p w14:paraId="47A6012C"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81</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87DB6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du matériel et des équipements médico-techniques</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F9309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170 000 000</w:t>
            </w:r>
          </w:p>
        </w:tc>
        <w:tc>
          <w:tcPr>
            <w:tcW w:w="2126" w:type="dxa"/>
            <w:tcBorders>
              <w:top w:val="single" w:sz="4" w:space="0" w:color="auto"/>
              <w:left w:val="single" w:sz="4" w:space="0" w:color="auto"/>
              <w:bottom w:val="single" w:sz="4" w:space="0" w:color="auto"/>
              <w:right w:val="single" w:sz="4" w:space="0" w:color="auto"/>
            </w:tcBorders>
          </w:tcPr>
          <w:p w14:paraId="46CA352C"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Sté NG.G </w:t>
            </w:r>
            <w:proofErr w:type="spellStart"/>
            <w:r>
              <w:rPr>
                <w:rFonts w:ascii="Century Gothic" w:eastAsia="Times New Roman" w:hAnsi="Century Gothic"/>
                <w:color w:val="000000"/>
                <w:sz w:val="20"/>
                <w:szCs w:val="20"/>
              </w:rPr>
              <w:t>Sarlu</w:t>
            </w:r>
            <w:proofErr w:type="spellEnd"/>
          </w:p>
          <w:p w14:paraId="5666BFC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239 056 000</w:t>
            </w:r>
          </w:p>
        </w:tc>
        <w:tc>
          <w:tcPr>
            <w:tcW w:w="1560" w:type="dxa"/>
            <w:tcBorders>
              <w:top w:val="single" w:sz="4" w:space="0" w:color="auto"/>
              <w:left w:val="single" w:sz="4" w:space="0" w:color="auto"/>
              <w:bottom w:val="single" w:sz="4" w:space="0" w:color="auto"/>
              <w:right w:val="single" w:sz="4" w:space="0" w:color="auto"/>
            </w:tcBorders>
          </w:tcPr>
          <w:p w14:paraId="3ED863F4"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E7F4AA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F970C6">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5EC4C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24E738B1" w14:textId="77777777" w:rsidTr="008F6CEF">
        <w:trPr>
          <w:trHeight w:val="469"/>
        </w:trPr>
        <w:tc>
          <w:tcPr>
            <w:tcW w:w="748" w:type="dxa"/>
            <w:tcBorders>
              <w:top w:val="single" w:sz="4" w:space="0" w:color="auto"/>
              <w:left w:val="single" w:sz="4" w:space="0" w:color="auto"/>
              <w:bottom w:val="single" w:sz="4" w:space="0" w:color="auto"/>
              <w:right w:val="single" w:sz="4" w:space="0" w:color="auto"/>
            </w:tcBorders>
          </w:tcPr>
          <w:p w14:paraId="5147AD28"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82</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CAC99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Mise en œuvre du plan national de la vaccination contre le covid-19</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0FA3E86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2 000 000 000</w:t>
            </w:r>
          </w:p>
        </w:tc>
        <w:tc>
          <w:tcPr>
            <w:tcW w:w="2126" w:type="dxa"/>
            <w:tcBorders>
              <w:top w:val="single" w:sz="4" w:space="0" w:color="auto"/>
              <w:left w:val="nil"/>
              <w:bottom w:val="single" w:sz="4" w:space="0" w:color="auto"/>
              <w:right w:val="single" w:sz="4" w:space="0" w:color="auto"/>
            </w:tcBorders>
          </w:tcPr>
          <w:p w14:paraId="1E18067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Non inscrit au plan des passations des marchés</w:t>
            </w:r>
          </w:p>
        </w:tc>
        <w:tc>
          <w:tcPr>
            <w:tcW w:w="1560" w:type="dxa"/>
            <w:tcBorders>
              <w:top w:val="single" w:sz="4" w:space="0" w:color="auto"/>
              <w:left w:val="single" w:sz="4" w:space="0" w:color="auto"/>
              <w:bottom w:val="single" w:sz="4" w:space="0" w:color="auto"/>
              <w:right w:val="single" w:sz="4" w:space="0" w:color="auto"/>
            </w:tcBorders>
          </w:tcPr>
          <w:p w14:paraId="1ABC1863" w14:textId="77777777" w:rsidR="00A5668C" w:rsidRPr="00012182" w:rsidRDefault="00A5668C" w:rsidP="00A5668C">
            <w:pPr>
              <w:tabs>
                <w:tab w:val="left" w:pos="567"/>
              </w:tabs>
              <w:spacing w:after="0" w:line="240" w:lineRule="auto"/>
              <w:jc w:val="center"/>
              <w:rPr>
                <w:rFonts w:ascii="Century Gothic" w:eastAsia="Times New Roman" w:hAnsi="Century Gothic"/>
                <w:color w:val="000000"/>
                <w:sz w:val="28"/>
                <w:szCs w:val="28"/>
              </w:rPr>
            </w:pPr>
          </w:p>
          <w:p w14:paraId="3D0040B1"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F970C6">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BE9F0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4860B758" w14:textId="77777777" w:rsidTr="008F6CEF">
        <w:trPr>
          <w:trHeight w:val="579"/>
        </w:trPr>
        <w:tc>
          <w:tcPr>
            <w:tcW w:w="748" w:type="dxa"/>
            <w:tcBorders>
              <w:top w:val="single" w:sz="4" w:space="0" w:color="auto"/>
              <w:left w:val="single" w:sz="4" w:space="0" w:color="auto"/>
              <w:bottom w:val="single" w:sz="4" w:space="0" w:color="auto"/>
              <w:right w:val="single" w:sz="4" w:space="0" w:color="auto"/>
            </w:tcBorders>
          </w:tcPr>
          <w:p w14:paraId="5576A8C7"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83</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35C94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du matériel médico-tec</w:t>
            </w:r>
            <w:r>
              <w:rPr>
                <w:rFonts w:ascii="Century Gothic" w:eastAsia="Times New Roman" w:hAnsi="Century Gothic"/>
                <w:color w:val="000000"/>
                <w:sz w:val="20"/>
                <w:szCs w:val="20"/>
              </w:rPr>
              <w:t>hnique</w:t>
            </w:r>
            <w:r w:rsidRPr="005D7BCB">
              <w:rPr>
                <w:rFonts w:ascii="Century Gothic" w:eastAsia="Times New Roman" w:hAnsi="Century Gothic"/>
                <w:color w:val="000000"/>
                <w:sz w:val="20"/>
                <w:szCs w:val="20"/>
              </w:rPr>
              <w:t xml:space="preserve"> (Lot 1)</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76E98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245 000 000</w:t>
            </w:r>
          </w:p>
        </w:tc>
        <w:tc>
          <w:tcPr>
            <w:tcW w:w="2126" w:type="dxa"/>
            <w:tcBorders>
              <w:top w:val="single" w:sz="4" w:space="0" w:color="auto"/>
              <w:left w:val="single" w:sz="4" w:space="0" w:color="auto"/>
              <w:bottom w:val="single" w:sz="4" w:space="0" w:color="auto"/>
              <w:right w:val="single" w:sz="4" w:space="0" w:color="auto"/>
            </w:tcBorders>
          </w:tcPr>
          <w:p w14:paraId="12EABABD" w14:textId="77777777" w:rsidR="00A5668C" w:rsidRDefault="00A5668C" w:rsidP="00A5668C">
            <w:pPr>
              <w:tabs>
                <w:tab w:val="left" w:pos="567"/>
              </w:tabs>
              <w:spacing w:after="0" w:line="240" w:lineRule="auto"/>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Sté </w:t>
            </w:r>
            <w:proofErr w:type="spellStart"/>
            <w:r>
              <w:rPr>
                <w:rFonts w:ascii="Century Gothic" w:eastAsia="Times New Roman" w:hAnsi="Century Gothic"/>
                <w:color w:val="000000"/>
                <w:sz w:val="20"/>
                <w:szCs w:val="20"/>
              </w:rPr>
              <w:t>Koumou</w:t>
            </w:r>
            <w:proofErr w:type="spellEnd"/>
          </w:p>
          <w:p w14:paraId="520AA972"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Construction</w:t>
            </w:r>
          </w:p>
          <w:p w14:paraId="7E134A8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94 763 425</w:t>
            </w:r>
          </w:p>
        </w:tc>
        <w:tc>
          <w:tcPr>
            <w:tcW w:w="1560" w:type="dxa"/>
            <w:tcBorders>
              <w:top w:val="single" w:sz="4" w:space="0" w:color="auto"/>
              <w:left w:val="single" w:sz="4" w:space="0" w:color="auto"/>
              <w:bottom w:val="single" w:sz="4" w:space="0" w:color="auto"/>
              <w:right w:val="single" w:sz="4" w:space="0" w:color="auto"/>
            </w:tcBorders>
          </w:tcPr>
          <w:p w14:paraId="451E6419"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9F2EB20"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732EE8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8912D4">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F4E0C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4FC657E1" w14:textId="77777777" w:rsidTr="008F6CEF">
        <w:trPr>
          <w:trHeight w:val="263"/>
        </w:trPr>
        <w:tc>
          <w:tcPr>
            <w:tcW w:w="748" w:type="dxa"/>
            <w:tcBorders>
              <w:top w:val="single" w:sz="4" w:space="0" w:color="auto"/>
              <w:left w:val="single" w:sz="4" w:space="0" w:color="auto"/>
              <w:bottom w:val="single" w:sz="4" w:space="0" w:color="auto"/>
              <w:right w:val="single" w:sz="4" w:space="0" w:color="auto"/>
            </w:tcBorders>
          </w:tcPr>
          <w:p w14:paraId="41667E84"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84</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055B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des équipements spécifiques d'urgence</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B5E79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50 000 000</w:t>
            </w:r>
          </w:p>
        </w:tc>
        <w:tc>
          <w:tcPr>
            <w:tcW w:w="2126" w:type="dxa"/>
            <w:tcBorders>
              <w:top w:val="single" w:sz="4" w:space="0" w:color="auto"/>
              <w:left w:val="single" w:sz="4" w:space="0" w:color="auto"/>
              <w:bottom w:val="single" w:sz="4" w:space="0" w:color="auto"/>
              <w:right w:val="single" w:sz="4" w:space="0" w:color="auto"/>
            </w:tcBorders>
          </w:tcPr>
          <w:p w14:paraId="4A823A9C"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Sté </w:t>
            </w:r>
            <w:proofErr w:type="spellStart"/>
            <w:r>
              <w:rPr>
                <w:rFonts w:ascii="Century Gothic" w:eastAsia="Times New Roman" w:hAnsi="Century Gothic"/>
                <w:color w:val="000000"/>
                <w:sz w:val="20"/>
                <w:szCs w:val="20"/>
              </w:rPr>
              <w:t>Ley</w:t>
            </w:r>
            <w:proofErr w:type="spellEnd"/>
            <w:r>
              <w:rPr>
                <w:rFonts w:ascii="Century Gothic" w:eastAsia="Times New Roman" w:hAnsi="Century Gothic"/>
                <w:color w:val="000000"/>
                <w:sz w:val="20"/>
                <w:szCs w:val="20"/>
              </w:rPr>
              <w:t xml:space="preserve"> Global</w:t>
            </w:r>
          </w:p>
          <w:p w14:paraId="010F59B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49 515 900</w:t>
            </w:r>
          </w:p>
        </w:tc>
        <w:tc>
          <w:tcPr>
            <w:tcW w:w="1560" w:type="dxa"/>
            <w:tcBorders>
              <w:top w:val="single" w:sz="4" w:space="0" w:color="auto"/>
              <w:left w:val="single" w:sz="4" w:space="0" w:color="auto"/>
              <w:bottom w:val="single" w:sz="4" w:space="0" w:color="auto"/>
              <w:right w:val="single" w:sz="4" w:space="0" w:color="auto"/>
            </w:tcBorders>
          </w:tcPr>
          <w:p w14:paraId="44F0F880" w14:textId="77777777" w:rsidR="00A5668C" w:rsidRPr="00012182" w:rsidRDefault="00A5668C" w:rsidP="00A5668C">
            <w:pPr>
              <w:tabs>
                <w:tab w:val="left" w:pos="567"/>
              </w:tabs>
              <w:spacing w:after="0" w:line="240" w:lineRule="auto"/>
              <w:jc w:val="center"/>
              <w:rPr>
                <w:rFonts w:ascii="Century Gothic" w:eastAsia="Times New Roman" w:hAnsi="Century Gothic"/>
                <w:color w:val="000000"/>
                <w:sz w:val="10"/>
                <w:szCs w:val="10"/>
              </w:rPr>
            </w:pPr>
          </w:p>
          <w:p w14:paraId="6B7A237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8912D4">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B0414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6A975431" w14:textId="77777777" w:rsidTr="008F6CEF">
        <w:trPr>
          <w:trHeight w:val="288"/>
        </w:trPr>
        <w:tc>
          <w:tcPr>
            <w:tcW w:w="748" w:type="dxa"/>
            <w:tcBorders>
              <w:top w:val="single" w:sz="4" w:space="0" w:color="auto"/>
              <w:left w:val="single" w:sz="4" w:space="0" w:color="auto"/>
              <w:bottom w:val="single" w:sz="4" w:space="0" w:color="auto"/>
              <w:right w:val="single" w:sz="4" w:space="0" w:color="auto"/>
            </w:tcBorders>
          </w:tcPr>
          <w:p w14:paraId="072626F6"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85</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B1652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Acquisition du matériel et des équipements médico-techniques </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7981CB4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170 000 000 (avec Pointe Noire)</w:t>
            </w:r>
          </w:p>
        </w:tc>
        <w:tc>
          <w:tcPr>
            <w:tcW w:w="2126" w:type="dxa"/>
            <w:tcBorders>
              <w:top w:val="single" w:sz="4" w:space="0" w:color="auto"/>
              <w:left w:val="nil"/>
              <w:bottom w:val="single" w:sz="4" w:space="0" w:color="auto"/>
              <w:right w:val="single" w:sz="4" w:space="0" w:color="auto"/>
            </w:tcBorders>
          </w:tcPr>
          <w:p w14:paraId="03603B4A"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Orion-Congo</w:t>
            </w:r>
          </w:p>
          <w:p w14:paraId="1DCF26EE"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169 085 000</w:t>
            </w:r>
          </w:p>
          <w:p w14:paraId="2F152FE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tcPr>
          <w:p w14:paraId="5ADBC101" w14:textId="77777777" w:rsidR="00A5668C" w:rsidRPr="00012182" w:rsidRDefault="00A5668C" w:rsidP="00A5668C">
            <w:pPr>
              <w:tabs>
                <w:tab w:val="left" w:pos="567"/>
              </w:tabs>
              <w:spacing w:after="0" w:line="240" w:lineRule="auto"/>
              <w:jc w:val="center"/>
              <w:rPr>
                <w:rFonts w:ascii="Century Gothic" w:eastAsia="Times New Roman" w:hAnsi="Century Gothic"/>
                <w:color w:val="000000"/>
                <w:sz w:val="28"/>
                <w:szCs w:val="28"/>
              </w:rPr>
            </w:pPr>
          </w:p>
          <w:p w14:paraId="3B88288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8912D4">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7320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7F575EC5" w14:textId="77777777" w:rsidTr="008F6CEF">
        <w:trPr>
          <w:trHeight w:val="487"/>
        </w:trPr>
        <w:tc>
          <w:tcPr>
            <w:tcW w:w="748" w:type="dxa"/>
            <w:tcBorders>
              <w:top w:val="single" w:sz="4" w:space="0" w:color="auto"/>
              <w:left w:val="single" w:sz="4" w:space="0" w:color="auto"/>
              <w:bottom w:val="single" w:sz="4" w:space="0" w:color="auto"/>
              <w:right w:val="single" w:sz="4" w:space="0" w:color="auto"/>
            </w:tcBorders>
          </w:tcPr>
          <w:p w14:paraId="4A85BC3C"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86</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931AE0"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des équipements pour la mise en œuvre du Plan national de riposte au Covid-19</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7AA50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200 000 000</w:t>
            </w:r>
          </w:p>
        </w:tc>
        <w:tc>
          <w:tcPr>
            <w:tcW w:w="2126" w:type="dxa"/>
            <w:tcBorders>
              <w:top w:val="single" w:sz="4" w:space="0" w:color="auto"/>
              <w:left w:val="single" w:sz="4" w:space="0" w:color="auto"/>
              <w:bottom w:val="single" w:sz="4" w:space="0" w:color="auto"/>
              <w:right w:val="single" w:sz="4" w:space="0" w:color="auto"/>
            </w:tcBorders>
          </w:tcPr>
          <w:p w14:paraId="491979A5"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Groupe Émeraude</w:t>
            </w:r>
          </w:p>
          <w:p w14:paraId="715C9E0F"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148 500 000</w:t>
            </w:r>
          </w:p>
        </w:tc>
        <w:tc>
          <w:tcPr>
            <w:tcW w:w="1560" w:type="dxa"/>
            <w:tcBorders>
              <w:top w:val="single" w:sz="4" w:space="0" w:color="auto"/>
              <w:left w:val="single" w:sz="4" w:space="0" w:color="auto"/>
              <w:bottom w:val="single" w:sz="4" w:space="0" w:color="auto"/>
              <w:right w:val="single" w:sz="4" w:space="0" w:color="auto"/>
            </w:tcBorders>
          </w:tcPr>
          <w:p w14:paraId="09288D9A"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3CD12DA"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8912D4">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59211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331ECB02" w14:textId="77777777" w:rsidTr="008F6CEF">
        <w:trPr>
          <w:trHeight w:val="288"/>
        </w:trPr>
        <w:tc>
          <w:tcPr>
            <w:tcW w:w="748" w:type="dxa"/>
            <w:tcBorders>
              <w:top w:val="single" w:sz="4" w:space="0" w:color="auto"/>
              <w:left w:val="single" w:sz="4" w:space="0" w:color="auto"/>
              <w:bottom w:val="single" w:sz="4" w:space="0" w:color="auto"/>
              <w:right w:val="single" w:sz="4" w:space="0" w:color="auto"/>
            </w:tcBorders>
          </w:tcPr>
          <w:p w14:paraId="55DBAF97"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87</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EC0FA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des équipements de secours d'urgence</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20F3F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85 000 000</w:t>
            </w:r>
          </w:p>
        </w:tc>
        <w:tc>
          <w:tcPr>
            <w:tcW w:w="2126" w:type="dxa"/>
            <w:tcBorders>
              <w:top w:val="single" w:sz="4" w:space="0" w:color="auto"/>
              <w:left w:val="single" w:sz="4" w:space="0" w:color="auto"/>
              <w:bottom w:val="single" w:sz="4" w:space="0" w:color="auto"/>
              <w:right w:val="single" w:sz="4" w:space="0" w:color="auto"/>
            </w:tcBorders>
          </w:tcPr>
          <w:p w14:paraId="193C78CB"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Juste Confort</w:t>
            </w:r>
          </w:p>
          <w:p w14:paraId="3FF2B55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64 980 000</w:t>
            </w:r>
          </w:p>
        </w:tc>
        <w:tc>
          <w:tcPr>
            <w:tcW w:w="1560" w:type="dxa"/>
            <w:tcBorders>
              <w:top w:val="single" w:sz="4" w:space="0" w:color="auto"/>
              <w:left w:val="single" w:sz="4" w:space="0" w:color="auto"/>
              <w:bottom w:val="single" w:sz="4" w:space="0" w:color="auto"/>
              <w:right w:val="single" w:sz="4" w:space="0" w:color="auto"/>
            </w:tcBorders>
          </w:tcPr>
          <w:p w14:paraId="5D23FA9C"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852265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8912D4">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9682A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tc>
      </w:tr>
      <w:tr w:rsidR="00A5668C" w:rsidRPr="005D7BCB" w14:paraId="0E0FA056" w14:textId="77777777" w:rsidTr="008F6CEF">
        <w:trPr>
          <w:trHeight w:val="501"/>
        </w:trPr>
        <w:tc>
          <w:tcPr>
            <w:tcW w:w="748" w:type="dxa"/>
            <w:tcBorders>
              <w:top w:val="single" w:sz="4" w:space="0" w:color="auto"/>
              <w:left w:val="single" w:sz="4" w:space="0" w:color="auto"/>
              <w:bottom w:val="single" w:sz="4" w:space="0" w:color="auto"/>
              <w:right w:val="single" w:sz="4" w:space="0" w:color="auto"/>
            </w:tcBorders>
          </w:tcPr>
          <w:p w14:paraId="3F5EE81D"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lastRenderedPageBreak/>
              <w:t>88</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FB78F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des équipements du siège du MSP</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685BE900"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100 000 000</w:t>
            </w:r>
          </w:p>
        </w:tc>
        <w:tc>
          <w:tcPr>
            <w:tcW w:w="2126" w:type="dxa"/>
            <w:tcBorders>
              <w:top w:val="single" w:sz="4" w:space="0" w:color="auto"/>
              <w:left w:val="nil"/>
              <w:bottom w:val="single" w:sz="4" w:space="0" w:color="auto"/>
              <w:right w:val="single" w:sz="4" w:space="0" w:color="auto"/>
            </w:tcBorders>
          </w:tcPr>
          <w:p w14:paraId="2906A654"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Sté NCY </w:t>
            </w:r>
            <w:proofErr w:type="spellStart"/>
            <w:r>
              <w:rPr>
                <w:rFonts w:ascii="Century Gothic" w:eastAsia="Times New Roman" w:hAnsi="Century Gothic"/>
                <w:color w:val="000000"/>
                <w:sz w:val="20"/>
                <w:szCs w:val="20"/>
              </w:rPr>
              <w:t>Company</w:t>
            </w:r>
            <w:proofErr w:type="spellEnd"/>
            <w:r>
              <w:rPr>
                <w:rFonts w:ascii="Century Gothic" w:eastAsia="Times New Roman" w:hAnsi="Century Gothic"/>
                <w:color w:val="000000"/>
                <w:sz w:val="20"/>
                <w:szCs w:val="20"/>
              </w:rPr>
              <w:t xml:space="preserve"> Sarl</w:t>
            </w:r>
          </w:p>
          <w:p w14:paraId="7F27AB9E"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99 525 245</w:t>
            </w:r>
          </w:p>
        </w:tc>
        <w:tc>
          <w:tcPr>
            <w:tcW w:w="1560" w:type="dxa"/>
            <w:vMerge w:val="restart"/>
            <w:tcBorders>
              <w:top w:val="single" w:sz="4" w:space="0" w:color="auto"/>
              <w:left w:val="single" w:sz="4" w:space="0" w:color="auto"/>
              <w:right w:val="single" w:sz="4" w:space="0" w:color="auto"/>
            </w:tcBorders>
          </w:tcPr>
          <w:p w14:paraId="2FEFDB10"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FB3C8A9"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F25B8AF"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52B01BD"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DEEACA5"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861E88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Brazzaville</w:t>
            </w:r>
          </w:p>
        </w:tc>
        <w:tc>
          <w:tcPr>
            <w:tcW w:w="1417" w:type="dxa"/>
            <w:vMerge w:val="restart"/>
            <w:tcBorders>
              <w:top w:val="single" w:sz="4" w:space="0" w:color="auto"/>
              <w:left w:val="single" w:sz="4" w:space="0" w:color="auto"/>
              <w:right w:val="single" w:sz="4" w:space="0" w:color="auto"/>
            </w:tcBorders>
            <w:shd w:val="clear" w:color="auto" w:fill="auto"/>
            <w:vAlign w:val="center"/>
            <w:hideMark/>
          </w:tcPr>
          <w:p w14:paraId="7F220117" w14:textId="77777777" w:rsidR="00A5668C" w:rsidRPr="00636D79"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690DA32" w14:textId="77777777" w:rsidR="00A5668C" w:rsidRPr="00636D79" w:rsidRDefault="00A5668C" w:rsidP="00A5668C">
            <w:pPr>
              <w:tabs>
                <w:tab w:val="left" w:pos="567"/>
              </w:tabs>
              <w:spacing w:after="0" w:line="240" w:lineRule="auto"/>
              <w:jc w:val="center"/>
              <w:rPr>
                <w:rFonts w:ascii="Century Gothic" w:eastAsia="Times New Roman" w:hAnsi="Century Gothic"/>
                <w:color w:val="000000"/>
                <w:sz w:val="20"/>
                <w:szCs w:val="20"/>
              </w:rPr>
            </w:pPr>
            <w:r w:rsidRPr="00636D79">
              <w:rPr>
                <w:rFonts w:ascii="Century Gothic" w:eastAsia="Times New Roman" w:hAnsi="Century Gothic"/>
                <w:color w:val="000000"/>
                <w:sz w:val="20"/>
                <w:szCs w:val="20"/>
              </w:rPr>
              <w:t xml:space="preserve">Brazzaville </w:t>
            </w:r>
          </w:p>
        </w:tc>
      </w:tr>
      <w:tr w:rsidR="00A5668C" w:rsidRPr="005D7BCB" w14:paraId="57BDE6CE" w14:textId="77777777" w:rsidTr="008F6CEF">
        <w:trPr>
          <w:trHeight w:val="435"/>
        </w:trPr>
        <w:tc>
          <w:tcPr>
            <w:tcW w:w="748" w:type="dxa"/>
            <w:tcBorders>
              <w:top w:val="nil"/>
              <w:left w:val="single" w:sz="4" w:space="0" w:color="auto"/>
              <w:bottom w:val="single" w:sz="4" w:space="0" w:color="auto"/>
              <w:right w:val="single" w:sz="4" w:space="0" w:color="auto"/>
            </w:tcBorders>
          </w:tcPr>
          <w:p w14:paraId="0886B380"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89</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32A0E81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des équipements des FOSA du secteur primaire</w:t>
            </w:r>
          </w:p>
        </w:tc>
        <w:tc>
          <w:tcPr>
            <w:tcW w:w="1388" w:type="dxa"/>
            <w:tcBorders>
              <w:top w:val="nil"/>
              <w:left w:val="nil"/>
              <w:bottom w:val="single" w:sz="4" w:space="0" w:color="auto"/>
              <w:right w:val="single" w:sz="4" w:space="0" w:color="auto"/>
            </w:tcBorders>
            <w:shd w:val="clear" w:color="auto" w:fill="auto"/>
            <w:vAlign w:val="center"/>
            <w:hideMark/>
          </w:tcPr>
          <w:p w14:paraId="61F4120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330 000 000</w:t>
            </w:r>
          </w:p>
        </w:tc>
        <w:tc>
          <w:tcPr>
            <w:tcW w:w="2126" w:type="dxa"/>
            <w:tcBorders>
              <w:top w:val="single" w:sz="4" w:space="0" w:color="auto"/>
              <w:left w:val="nil"/>
              <w:bottom w:val="single" w:sz="4" w:space="0" w:color="auto"/>
              <w:right w:val="single" w:sz="4" w:space="0" w:color="auto"/>
            </w:tcBorders>
          </w:tcPr>
          <w:p w14:paraId="6B651479"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Fabiola</w:t>
            </w:r>
          </w:p>
          <w:p w14:paraId="1FCF560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329 934 800</w:t>
            </w:r>
          </w:p>
        </w:tc>
        <w:tc>
          <w:tcPr>
            <w:tcW w:w="1560" w:type="dxa"/>
            <w:vMerge/>
            <w:tcBorders>
              <w:left w:val="single" w:sz="4" w:space="0" w:color="auto"/>
              <w:right w:val="single" w:sz="4" w:space="0" w:color="auto"/>
            </w:tcBorders>
          </w:tcPr>
          <w:p w14:paraId="7025005E"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417" w:type="dxa"/>
            <w:vMerge/>
            <w:tcBorders>
              <w:left w:val="single" w:sz="4" w:space="0" w:color="auto"/>
              <w:right w:val="single" w:sz="4" w:space="0" w:color="auto"/>
            </w:tcBorders>
            <w:shd w:val="clear" w:color="auto" w:fill="auto"/>
            <w:vAlign w:val="center"/>
            <w:hideMark/>
          </w:tcPr>
          <w:p w14:paraId="568C1992" w14:textId="77777777" w:rsidR="00A5668C" w:rsidRPr="00636D79" w:rsidRDefault="00A5668C" w:rsidP="00A5668C">
            <w:pPr>
              <w:tabs>
                <w:tab w:val="left" w:pos="567"/>
              </w:tabs>
              <w:spacing w:after="0" w:line="240" w:lineRule="auto"/>
              <w:jc w:val="center"/>
              <w:rPr>
                <w:rFonts w:ascii="Century Gothic" w:eastAsia="Times New Roman" w:hAnsi="Century Gothic"/>
                <w:color w:val="000000"/>
                <w:sz w:val="20"/>
                <w:szCs w:val="20"/>
              </w:rPr>
            </w:pPr>
          </w:p>
        </w:tc>
      </w:tr>
      <w:tr w:rsidR="00A5668C" w:rsidRPr="005D7BCB" w14:paraId="6716E6EF" w14:textId="77777777" w:rsidTr="008F6CEF">
        <w:trPr>
          <w:trHeight w:val="357"/>
        </w:trPr>
        <w:tc>
          <w:tcPr>
            <w:tcW w:w="748" w:type="dxa"/>
            <w:tcBorders>
              <w:top w:val="single" w:sz="4" w:space="0" w:color="auto"/>
              <w:left w:val="single" w:sz="4" w:space="0" w:color="auto"/>
              <w:bottom w:val="single" w:sz="4" w:space="0" w:color="auto"/>
              <w:right w:val="single" w:sz="4" w:space="0" w:color="auto"/>
            </w:tcBorders>
          </w:tcPr>
          <w:p w14:paraId="2B4C54D7"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90</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5F7414"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Réhabilitation de l'hôpital de base de </w:t>
            </w:r>
            <w:proofErr w:type="spellStart"/>
            <w:r w:rsidRPr="005D7BCB">
              <w:rPr>
                <w:rFonts w:ascii="Century Gothic" w:eastAsia="Times New Roman" w:hAnsi="Century Gothic"/>
                <w:color w:val="000000"/>
                <w:sz w:val="20"/>
                <w:szCs w:val="20"/>
              </w:rPr>
              <w:t>Ouenzé</w:t>
            </w:r>
            <w:proofErr w:type="spellEnd"/>
            <w:r w:rsidRPr="005D7BCB">
              <w:rPr>
                <w:rFonts w:ascii="Century Gothic" w:eastAsia="Times New Roman" w:hAnsi="Century Gothic"/>
                <w:color w:val="000000"/>
                <w:sz w:val="20"/>
                <w:szCs w:val="20"/>
              </w:rPr>
              <w:t xml:space="preserve"> CNSS Texaco</w:t>
            </w:r>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F4F10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27 000 000</w:t>
            </w:r>
          </w:p>
        </w:tc>
        <w:tc>
          <w:tcPr>
            <w:tcW w:w="2126" w:type="dxa"/>
            <w:tcBorders>
              <w:top w:val="single" w:sz="4" w:space="0" w:color="auto"/>
              <w:left w:val="single" w:sz="4" w:space="0" w:color="auto"/>
              <w:bottom w:val="single" w:sz="4" w:space="0" w:color="auto"/>
              <w:right w:val="single" w:sz="4" w:space="0" w:color="auto"/>
            </w:tcBorders>
          </w:tcPr>
          <w:p w14:paraId="11CFFB4E"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2E89DA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vMerge/>
            <w:tcBorders>
              <w:left w:val="single" w:sz="4" w:space="0" w:color="auto"/>
              <w:right w:val="single" w:sz="4" w:space="0" w:color="auto"/>
            </w:tcBorders>
          </w:tcPr>
          <w:p w14:paraId="60F5D47B"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417" w:type="dxa"/>
            <w:vMerge/>
            <w:tcBorders>
              <w:left w:val="single" w:sz="4" w:space="0" w:color="auto"/>
              <w:right w:val="single" w:sz="4" w:space="0" w:color="auto"/>
            </w:tcBorders>
            <w:shd w:val="clear" w:color="auto" w:fill="auto"/>
            <w:vAlign w:val="center"/>
            <w:hideMark/>
          </w:tcPr>
          <w:p w14:paraId="51E55C68" w14:textId="77777777" w:rsidR="00A5668C" w:rsidRPr="00636D79" w:rsidRDefault="00A5668C" w:rsidP="00A5668C">
            <w:pPr>
              <w:tabs>
                <w:tab w:val="left" w:pos="567"/>
              </w:tabs>
              <w:spacing w:after="0" w:line="240" w:lineRule="auto"/>
              <w:jc w:val="center"/>
              <w:rPr>
                <w:rFonts w:ascii="Century Gothic" w:eastAsia="Times New Roman" w:hAnsi="Century Gothic"/>
                <w:color w:val="000000"/>
                <w:sz w:val="20"/>
                <w:szCs w:val="20"/>
              </w:rPr>
            </w:pPr>
          </w:p>
        </w:tc>
      </w:tr>
      <w:tr w:rsidR="00A5668C" w:rsidRPr="005D7BCB" w14:paraId="695541D6" w14:textId="77777777" w:rsidTr="008F6CEF">
        <w:trPr>
          <w:trHeight w:val="409"/>
        </w:trPr>
        <w:tc>
          <w:tcPr>
            <w:tcW w:w="748" w:type="dxa"/>
            <w:tcBorders>
              <w:top w:val="single" w:sz="4" w:space="0" w:color="auto"/>
              <w:left w:val="single" w:sz="4" w:space="0" w:color="auto"/>
              <w:bottom w:val="single" w:sz="4" w:space="0" w:color="auto"/>
              <w:right w:val="single" w:sz="4" w:space="0" w:color="auto"/>
            </w:tcBorders>
          </w:tcPr>
          <w:p w14:paraId="74A640E7"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91</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14D535"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Acquisition des équipements d'imagerie de l'hôpital de base de </w:t>
            </w:r>
            <w:proofErr w:type="spellStart"/>
            <w:r w:rsidRPr="005D7BCB">
              <w:rPr>
                <w:rFonts w:ascii="Century Gothic" w:eastAsia="Times New Roman" w:hAnsi="Century Gothic"/>
                <w:color w:val="000000"/>
                <w:sz w:val="20"/>
                <w:szCs w:val="20"/>
              </w:rPr>
              <w:t>Talangaï</w:t>
            </w:r>
            <w:proofErr w:type="spellEnd"/>
            <w:r w:rsidRPr="005D7BCB">
              <w:rPr>
                <w:rFonts w:ascii="Century Gothic" w:eastAsia="Times New Roman" w:hAnsi="Century Gothic"/>
                <w:color w:val="000000"/>
                <w:sz w:val="20"/>
                <w:szCs w:val="20"/>
              </w:rPr>
              <w:t xml:space="preserve"> (Lot 1)</w:t>
            </w:r>
          </w:p>
        </w:tc>
        <w:tc>
          <w:tcPr>
            <w:tcW w:w="1388" w:type="dxa"/>
            <w:vMerge w:val="restart"/>
            <w:tcBorders>
              <w:top w:val="single" w:sz="4" w:space="0" w:color="auto"/>
              <w:left w:val="nil"/>
              <w:right w:val="single" w:sz="4" w:space="0" w:color="auto"/>
            </w:tcBorders>
            <w:shd w:val="clear" w:color="auto" w:fill="auto"/>
            <w:vAlign w:val="center"/>
            <w:hideMark/>
          </w:tcPr>
          <w:p w14:paraId="1F440C5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400 000 000</w:t>
            </w:r>
          </w:p>
        </w:tc>
        <w:tc>
          <w:tcPr>
            <w:tcW w:w="2126" w:type="dxa"/>
            <w:tcBorders>
              <w:top w:val="single" w:sz="4" w:space="0" w:color="auto"/>
              <w:left w:val="nil"/>
              <w:bottom w:val="single" w:sz="4" w:space="0" w:color="auto"/>
              <w:right w:val="single" w:sz="4" w:space="0" w:color="auto"/>
            </w:tcBorders>
          </w:tcPr>
          <w:p w14:paraId="10999D3A"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Sté PAMI </w:t>
            </w:r>
            <w:proofErr w:type="spellStart"/>
            <w:r>
              <w:rPr>
                <w:rFonts w:ascii="Century Gothic" w:eastAsia="Times New Roman" w:hAnsi="Century Gothic"/>
                <w:color w:val="000000"/>
                <w:sz w:val="20"/>
                <w:szCs w:val="20"/>
              </w:rPr>
              <w:t>Partners</w:t>
            </w:r>
            <w:proofErr w:type="spellEnd"/>
            <w:r>
              <w:rPr>
                <w:rFonts w:ascii="Century Gothic" w:eastAsia="Times New Roman" w:hAnsi="Century Gothic"/>
                <w:color w:val="000000"/>
                <w:sz w:val="20"/>
                <w:szCs w:val="20"/>
              </w:rPr>
              <w:t>: 199 850 000</w:t>
            </w:r>
          </w:p>
        </w:tc>
        <w:tc>
          <w:tcPr>
            <w:tcW w:w="1560" w:type="dxa"/>
            <w:vMerge/>
            <w:tcBorders>
              <w:left w:val="single" w:sz="4" w:space="0" w:color="auto"/>
              <w:bottom w:val="single" w:sz="4" w:space="0" w:color="auto"/>
              <w:right w:val="single" w:sz="4" w:space="0" w:color="auto"/>
            </w:tcBorders>
          </w:tcPr>
          <w:p w14:paraId="70318213"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417" w:type="dxa"/>
            <w:vMerge/>
            <w:tcBorders>
              <w:left w:val="single" w:sz="4" w:space="0" w:color="auto"/>
              <w:bottom w:val="single" w:sz="4" w:space="0" w:color="auto"/>
              <w:right w:val="single" w:sz="4" w:space="0" w:color="auto"/>
            </w:tcBorders>
            <w:shd w:val="clear" w:color="auto" w:fill="auto"/>
            <w:vAlign w:val="center"/>
            <w:hideMark/>
          </w:tcPr>
          <w:p w14:paraId="36580219" w14:textId="77777777" w:rsidR="00A5668C" w:rsidRPr="00636D79" w:rsidRDefault="00A5668C" w:rsidP="00A5668C">
            <w:pPr>
              <w:tabs>
                <w:tab w:val="left" w:pos="567"/>
              </w:tabs>
              <w:spacing w:after="0" w:line="240" w:lineRule="auto"/>
              <w:jc w:val="center"/>
              <w:rPr>
                <w:rFonts w:ascii="Century Gothic" w:eastAsia="Times New Roman" w:hAnsi="Century Gothic"/>
                <w:color w:val="000000"/>
                <w:sz w:val="20"/>
                <w:szCs w:val="20"/>
              </w:rPr>
            </w:pPr>
          </w:p>
        </w:tc>
      </w:tr>
      <w:tr w:rsidR="00A5668C" w:rsidRPr="005D7BCB" w14:paraId="5FFA60F1" w14:textId="77777777" w:rsidTr="008F6CEF">
        <w:trPr>
          <w:trHeight w:val="415"/>
        </w:trPr>
        <w:tc>
          <w:tcPr>
            <w:tcW w:w="748" w:type="dxa"/>
            <w:tcBorders>
              <w:top w:val="nil"/>
              <w:left w:val="single" w:sz="4" w:space="0" w:color="auto"/>
              <w:bottom w:val="single" w:sz="4" w:space="0" w:color="auto"/>
              <w:right w:val="single" w:sz="4" w:space="0" w:color="auto"/>
            </w:tcBorders>
          </w:tcPr>
          <w:p w14:paraId="06CB96E5"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92</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4B68951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des équipements d'</w:t>
            </w:r>
            <w:r>
              <w:rPr>
                <w:rFonts w:ascii="Century Gothic" w:eastAsia="Times New Roman" w:hAnsi="Century Gothic"/>
                <w:color w:val="000000"/>
                <w:sz w:val="20"/>
                <w:szCs w:val="20"/>
              </w:rPr>
              <w:t>imagerie de l'hôpital de base d’</w:t>
            </w:r>
            <w:r w:rsidRPr="005D7BCB">
              <w:rPr>
                <w:rFonts w:ascii="Century Gothic" w:eastAsia="Times New Roman" w:hAnsi="Century Gothic"/>
                <w:color w:val="000000"/>
                <w:sz w:val="20"/>
                <w:szCs w:val="20"/>
              </w:rPr>
              <w:t>Impfondo (Lot 2)</w:t>
            </w:r>
          </w:p>
        </w:tc>
        <w:tc>
          <w:tcPr>
            <w:tcW w:w="1388" w:type="dxa"/>
            <w:vMerge/>
            <w:tcBorders>
              <w:left w:val="nil"/>
              <w:right w:val="single" w:sz="4" w:space="0" w:color="auto"/>
            </w:tcBorders>
            <w:shd w:val="clear" w:color="auto" w:fill="auto"/>
            <w:vAlign w:val="center"/>
            <w:hideMark/>
          </w:tcPr>
          <w:p w14:paraId="062CCBF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tcBorders>
              <w:top w:val="single" w:sz="4" w:space="0" w:color="auto"/>
              <w:left w:val="nil"/>
              <w:bottom w:val="single" w:sz="4" w:space="0" w:color="auto"/>
              <w:right w:val="single" w:sz="4" w:space="0" w:color="auto"/>
            </w:tcBorders>
          </w:tcPr>
          <w:p w14:paraId="7F9A253C" w14:textId="77777777" w:rsidR="00A5668C" w:rsidRPr="005D7BCB" w:rsidRDefault="00A5668C" w:rsidP="00A5668C">
            <w:pPr>
              <w:tabs>
                <w:tab w:val="left" w:pos="567"/>
              </w:tabs>
              <w:spacing w:after="0" w:line="240" w:lineRule="auto"/>
              <w:jc w:val="center"/>
              <w:rPr>
                <w:rFonts w:eastAsia="Times New Roman"/>
                <w:color w:val="000000"/>
              </w:rPr>
            </w:pPr>
            <w:r>
              <w:rPr>
                <w:rFonts w:ascii="Century Gothic" w:eastAsia="Times New Roman" w:hAnsi="Century Gothic"/>
                <w:color w:val="000000"/>
                <w:sz w:val="20"/>
                <w:szCs w:val="20"/>
              </w:rPr>
              <w:t xml:space="preserve">Sté PAMI </w:t>
            </w:r>
            <w:proofErr w:type="spellStart"/>
            <w:r>
              <w:rPr>
                <w:rFonts w:ascii="Century Gothic" w:eastAsia="Times New Roman" w:hAnsi="Century Gothic"/>
                <w:color w:val="000000"/>
                <w:sz w:val="20"/>
                <w:szCs w:val="20"/>
              </w:rPr>
              <w:t>Partners</w:t>
            </w:r>
            <w:proofErr w:type="spellEnd"/>
            <w:r>
              <w:rPr>
                <w:rFonts w:ascii="Century Gothic" w:eastAsia="Times New Roman" w:hAnsi="Century Gothic"/>
                <w:color w:val="000000"/>
                <w:sz w:val="20"/>
                <w:szCs w:val="20"/>
              </w:rPr>
              <w:t>: 149 900 000</w:t>
            </w:r>
          </w:p>
        </w:tc>
        <w:tc>
          <w:tcPr>
            <w:tcW w:w="1560" w:type="dxa"/>
            <w:tcBorders>
              <w:top w:val="nil"/>
              <w:left w:val="single" w:sz="4" w:space="0" w:color="auto"/>
              <w:bottom w:val="single" w:sz="4" w:space="0" w:color="auto"/>
              <w:right w:val="single" w:sz="4" w:space="0" w:color="auto"/>
            </w:tcBorders>
          </w:tcPr>
          <w:p w14:paraId="579372D2"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EA8BE13" w14:textId="77777777" w:rsidR="00A5668C" w:rsidRPr="00636D79" w:rsidRDefault="00A5668C" w:rsidP="00A5668C">
            <w:pPr>
              <w:tabs>
                <w:tab w:val="left" w:pos="567"/>
              </w:tabs>
              <w:spacing w:after="0" w:line="240" w:lineRule="auto"/>
              <w:jc w:val="center"/>
              <w:rPr>
                <w:rFonts w:ascii="Century Gothic" w:eastAsia="Times New Roman" w:hAnsi="Century Gothic"/>
                <w:color w:val="000000"/>
                <w:sz w:val="20"/>
                <w:szCs w:val="20"/>
              </w:rPr>
            </w:pPr>
            <w:r w:rsidRPr="00636D79">
              <w:rPr>
                <w:rFonts w:ascii="Century Gothic" w:eastAsia="Times New Roman" w:hAnsi="Century Gothic"/>
                <w:color w:val="000000"/>
                <w:sz w:val="20"/>
                <w:szCs w:val="20"/>
              </w:rPr>
              <w:t>Likouala</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A90CC4C" w14:textId="77777777" w:rsidR="00A5668C" w:rsidRPr="00636D79" w:rsidRDefault="00A5668C" w:rsidP="00A5668C">
            <w:pPr>
              <w:tabs>
                <w:tab w:val="left" w:pos="567"/>
              </w:tabs>
              <w:spacing w:after="0" w:line="240" w:lineRule="auto"/>
              <w:jc w:val="center"/>
              <w:rPr>
                <w:rFonts w:ascii="Century Gothic" w:eastAsia="Times New Roman" w:hAnsi="Century Gothic"/>
                <w:color w:val="000000"/>
                <w:sz w:val="20"/>
                <w:szCs w:val="20"/>
              </w:rPr>
            </w:pPr>
            <w:r w:rsidRPr="00636D79">
              <w:rPr>
                <w:rFonts w:ascii="Century Gothic" w:eastAsia="Times New Roman" w:hAnsi="Century Gothic"/>
                <w:color w:val="000000"/>
                <w:sz w:val="20"/>
                <w:szCs w:val="20"/>
              </w:rPr>
              <w:t>Impfondo</w:t>
            </w:r>
          </w:p>
        </w:tc>
      </w:tr>
      <w:tr w:rsidR="00A5668C" w:rsidRPr="005D7BCB" w14:paraId="3B852972" w14:textId="77777777" w:rsidTr="008F6CEF">
        <w:trPr>
          <w:trHeight w:val="337"/>
        </w:trPr>
        <w:tc>
          <w:tcPr>
            <w:tcW w:w="748" w:type="dxa"/>
            <w:tcBorders>
              <w:top w:val="nil"/>
              <w:left w:val="single" w:sz="4" w:space="0" w:color="auto"/>
              <w:bottom w:val="single" w:sz="4" w:space="0" w:color="auto"/>
              <w:right w:val="single" w:sz="4" w:space="0" w:color="auto"/>
            </w:tcBorders>
          </w:tcPr>
          <w:p w14:paraId="2365D585"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93</w:t>
            </w:r>
          </w:p>
        </w:tc>
        <w:tc>
          <w:tcPr>
            <w:tcW w:w="3364" w:type="dxa"/>
            <w:tcBorders>
              <w:top w:val="nil"/>
              <w:left w:val="single" w:sz="4" w:space="0" w:color="auto"/>
              <w:bottom w:val="single" w:sz="4" w:space="0" w:color="auto"/>
              <w:right w:val="single" w:sz="4" w:space="0" w:color="auto"/>
            </w:tcBorders>
            <w:shd w:val="clear" w:color="auto" w:fill="auto"/>
            <w:vAlign w:val="center"/>
            <w:hideMark/>
          </w:tcPr>
          <w:p w14:paraId="14BD0C3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Acquisition des équipements d'imagerie de l'hôpital de base de Ouesso (Lot 3)</w:t>
            </w:r>
          </w:p>
        </w:tc>
        <w:tc>
          <w:tcPr>
            <w:tcW w:w="1388" w:type="dxa"/>
            <w:vMerge/>
            <w:tcBorders>
              <w:left w:val="nil"/>
              <w:bottom w:val="single" w:sz="4" w:space="0" w:color="auto"/>
              <w:right w:val="single" w:sz="4" w:space="0" w:color="auto"/>
            </w:tcBorders>
            <w:shd w:val="clear" w:color="auto" w:fill="auto"/>
            <w:vAlign w:val="center"/>
            <w:hideMark/>
          </w:tcPr>
          <w:p w14:paraId="338B2720"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tcBorders>
              <w:top w:val="single" w:sz="4" w:space="0" w:color="auto"/>
              <w:left w:val="nil"/>
              <w:bottom w:val="single" w:sz="4" w:space="0" w:color="auto"/>
              <w:right w:val="single" w:sz="4" w:space="0" w:color="auto"/>
            </w:tcBorders>
          </w:tcPr>
          <w:p w14:paraId="7C68BB7B"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Sté PAMI </w:t>
            </w:r>
            <w:proofErr w:type="spellStart"/>
            <w:r>
              <w:rPr>
                <w:rFonts w:ascii="Century Gothic" w:eastAsia="Times New Roman" w:hAnsi="Century Gothic"/>
                <w:color w:val="000000"/>
                <w:sz w:val="20"/>
                <w:szCs w:val="20"/>
              </w:rPr>
              <w:t>Partners</w:t>
            </w:r>
            <w:proofErr w:type="spellEnd"/>
            <w:r>
              <w:rPr>
                <w:rFonts w:ascii="Century Gothic" w:eastAsia="Times New Roman" w:hAnsi="Century Gothic"/>
                <w:color w:val="000000"/>
                <w:sz w:val="20"/>
                <w:szCs w:val="20"/>
              </w:rPr>
              <w:t>:</w:t>
            </w:r>
          </w:p>
          <w:p w14:paraId="58ED5B1D"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149 900 000</w:t>
            </w:r>
          </w:p>
        </w:tc>
        <w:tc>
          <w:tcPr>
            <w:tcW w:w="1560" w:type="dxa"/>
            <w:tcBorders>
              <w:top w:val="nil"/>
              <w:left w:val="single" w:sz="4" w:space="0" w:color="auto"/>
              <w:bottom w:val="single" w:sz="4" w:space="0" w:color="auto"/>
              <w:right w:val="single" w:sz="4" w:space="0" w:color="auto"/>
            </w:tcBorders>
          </w:tcPr>
          <w:p w14:paraId="24CD43EC"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1B38D26" w14:textId="77777777" w:rsidR="00A5668C" w:rsidRPr="00636D79" w:rsidRDefault="00A5668C" w:rsidP="00A5668C">
            <w:pPr>
              <w:tabs>
                <w:tab w:val="left" w:pos="567"/>
              </w:tabs>
              <w:spacing w:after="0" w:line="240" w:lineRule="auto"/>
              <w:jc w:val="center"/>
              <w:rPr>
                <w:rFonts w:ascii="Century Gothic" w:eastAsia="Times New Roman" w:hAnsi="Century Gothic"/>
                <w:color w:val="000000"/>
                <w:sz w:val="20"/>
                <w:szCs w:val="20"/>
              </w:rPr>
            </w:pPr>
            <w:r w:rsidRPr="00636D79">
              <w:rPr>
                <w:rFonts w:ascii="Century Gothic" w:eastAsia="Times New Roman" w:hAnsi="Century Gothic"/>
                <w:color w:val="000000"/>
                <w:sz w:val="20"/>
                <w:szCs w:val="20"/>
              </w:rPr>
              <w:t>Sangha</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103AD189" w14:textId="77777777" w:rsidR="00A5668C" w:rsidRPr="00636D79" w:rsidRDefault="00A5668C" w:rsidP="00A5668C">
            <w:pPr>
              <w:tabs>
                <w:tab w:val="left" w:pos="567"/>
              </w:tabs>
              <w:spacing w:after="0" w:line="240" w:lineRule="auto"/>
              <w:jc w:val="center"/>
              <w:rPr>
                <w:rFonts w:ascii="Century Gothic" w:eastAsia="Times New Roman" w:hAnsi="Century Gothic"/>
                <w:color w:val="000000"/>
                <w:sz w:val="20"/>
                <w:szCs w:val="20"/>
              </w:rPr>
            </w:pPr>
            <w:r w:rsidRPr="00636D79">
              <w:rPr>
                <w:rFonts w:ascii="Century Gothic" w:eastAsia="Times New Roman" w:hAnsi="Century Gothic"/>
                <w:color w:val="000000"/>
                <w:sz w:val="20"/>
                <w:szCs w:val="20"/>
              </w:rPr>
              <w:t>Ouesso</w:t>
            </w:r>
          </w:p>
        </w:tc>
      </w:tr>
      <w:tr w:rsidR="00A5668C" w:rsidRPr="005D7BCB" w14:paraId="77D1CB11" w14:textId="77777777" w:rsidTr="008F6CEF">
        <w:trPr>
          <w:trHeight w:val="473"/>
        </w:trPr>
        <w:tc>
          <w:tcPr>
            <w:tcW w:w="748" w:type="dxa"/>
            <w:tcBorders>
              <w:top w:val="single" w:sz="4" w:space="0" w:color="auto"/>
              <w:left w:val="single" w:sz="4" w:space="0" w:color="auto"/>
              <w:bottom w:val="single" w:sz="4" w:space="0" w:color="auto"/>
              <w:right w:val="single" w:sz="4" w:space="0" w:color="auto"/>
            </w:tcBorders>
          </w:tcPr>
          <w:p w14:paraId="7E93C87C"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94</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7F4798"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Réhabilitation de la station d'épuration des eaux usées de l'HG de </w:t>
            </w:r>
            <w:proofErr w:type="spellStart"/>
            <w:r w:rsidRPr="005D7BCB">
              <w:rPr>
                <w:rFonts w:ascii="Century Gothic" w:eastAsia="Times New Roman" w:hAnsi="Century Gothic"/>
                <w:color w:val="000000"/>
                <w:sz w:val="20"/>
                <w:szCs w:val="20"/>
              </w:rPr>
              <w:t>Loandjili</w:t>
            </w:r>
            <w:proofErr w:type="spellEnd"/>
          </w:p>
        </w:tc>
        <w:tc>
          <w:tcPr>
            <w:tcW w:w="13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EA402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140 000 000</w:t>
            </w:r>
          </w:p>
        </w:tc>
        <w:tc>
          <w:tcPr>
            <w:tcW w:w="2126" w:type="dxa"/>
            <w:tcBorders>
              <w:top w:val="single" w:sz="4" w:space="0" w:color="auto"/>
              <w:left w:val="single" w:sz="4" w:space="0" w:color="auto"/>
              <w:bottom w:val="single" w:sz="4" w:space="0" w:color="auto"/>
              <w:right w:val="single" w:sz="4" w:space="0" w:color="auto"/>
            </w:tcBorders>
          </w:tcPr>
          <w:p w14:paraId="44ABD8E8"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FAD13BA"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60" w:type="dxa"/>
            <w:tcBorders>
              <w:top w:val="single" w:sz="4" w:space="0" w:color="auto"/>
              <w:left w:val="single" w:sz="4" w:space="0" w:color="auto"/>
              <w:bottom w:val="single" w:sz="4" w:space="0" w:color="auto"/>
              <w:right w:val="single" w:sz="4" w:space="0" w:color="auto"/>
            </w:tcBorders>
            <w:shd w:val="clear" w:color="000000" w:fill="FFFFFF"/>
          </w:tcPr>
          <w:p w14:paraId="7DDA7912"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16391B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Pointe Noire</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3D9DBCB" w14:textId="77777777" w:rsidR="00A5668C" w:rsidRPr="00636D79" w:rsidRDefault="00A5668C" w:rsidP="00A5668C">
            <w:pPr>
              <w:tabs>
                <w:tab w:val="left" w:pos="567"/>
              </w:tabs>
              <w:spacing w:after="0" w:line="240" w:lineRule="auto"/>
              <w:jc w:val="center"/>
              <w:rPr>
                <w:rFonts w:ascii="Century Gothic" w:eastAsia="Times New Roman" w:hAnsi="Century Gothic"/>
                <w:color w:val="000000"/>
                <w:sz w:val="20"/>
                <w:szCs w:val="20"/>
              </w:rPr>
            </w:pPr>
            <w:r w:rsidRPr="00636D79">
              <w:rPr>
                <w:rFonts w:ascii="Century Gothic" w:eastAsia="Times New Roman" w:hAnsi="Century Gothic"/>
                <w:color w:val="000000"/>
                <w:sz w:val="20"/>
                <w:szCs w:val="20"/>
              </w:rPr>
              <w:t xml:space="preserve">Pointe Noire </w:t>
            </w:r>
          </w:p>
        </w:tc>
      </w:tr>
      <w:tr w:rsidR="00A5668C" w:rsidRPr="005D7BCB" w14:paraId="07E79977" w14:textId="77777777" w:rsidTr="008F6CEF">
        <w:trPr>
          <w:trHeight w:val="395"/>
        </w:trPr>
        <w:tc>
          <w:tcPr>
            <w:tcW w:w="748" w:type="dxa"/>
            <w:tcBorders>
              <w:top w:val="single" w:sz="4" w:space="0" w:color="auto"/>
              <w:left w:val="single" w:sz="4" w:space="0" w:color="auto"/>
              <w:bottom w:val="single" w:sz="4" w:space="0" w:color="auto"/>
              <w:right w:val="single" w:sz="4" w:space="0" w:color="auto"/>
            </w:tcBorders>
          </w:tcPr>
          <w:p w14:paraId="46684097"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95</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82AC9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Disponibilité médicaments, vaccins et autres produits de santé : </w:t>
            </w:r>
            <w:r w:rsidRPr="005D7BCB">
              <w:rPr>
                <w:rFonts w:ascii="Century Gothic" w:eastAsia="Times New Roman" w:hAnsi="Century Gothic"/>
                <w:b/>
                <w:bCs/>
                <w:color w:val="000000"/>
                <w:sz w:val="20"/>
                <w:szCs w:val="20"/>
              </w:rPr>
              <w:t>acquisition des insulines</w:t>
            </w:r>
          </w:p>
        </w:tc>
        <w:tc>
          <w:tcPr>
            <w:tcW w:w="1388" w:type="dxa"/>
            <w:vMerge w:val="restart"/>
            <w:tcBorders>
              <w:top w:val="single" w:sz="4" w:space="0" w:color="auto"/>
              <w:left w:val="nil"/>
              <w:right w:val="single" w:sz="4" w:space="0" w:color="auto"/>
            </w:tcBorders>
            <w:shd w:val="clear" w:color="auto" w:fill="auto"/>
            <w:vAlign w:val="center"/>
            <w:hideMark/>
          </w:tcPr>
          <w:p w14:paraId="3824A8A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987 000 000</w:t>
            </w:r>
          </w:p>
        </w:tc>
        <w:tc>
          <w:tcPr>
            <w:tcW w:w="2126" w:type="dxa"/>
            <w:tcBorders>
              <w:top w:val="single" w:sz="4" w:space="0" w:color="auto"/>
              <w:left w:val="nil"/>
              <w:bottom w:val="single" w:sz="4" w:space="0" w:color="auto"/>
              <w:right w:val="single" w:sz="4" w:space="0" w:color="auto"/>
            </w:tcBorders>
          </w:tcPr>
          <w:p w14:paraId="7166C92F"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EMS-</w:t>
            </w:r>
            <w:proofErr w:type="spellStart"/>
            <w:r>
              <w:rPr>
                <w:rFonts w:ascii="Century Gothic" w:eastAsia="Times New Roman" w:hAnsi="Century Gothic"/>
                <w:color w:val="000000"/>
                <w:sz w:val="20"/>
                <w:szCs w:val="20"/>
              </w:rPr>
              <w:t>Health</w:t>
            </w:r>
            <w:proofErr w:type="spellEnd"/>
            <w:r>
              <w:rPr>
                <w:rFonts w:ascii="Century Gothic" w:eastAsia="Times New Roman" w:hAnsi="Century Gothic"/>
                <w:color w:val="000000"/>
                <w:sz w:val="20"/>
                <w:szCs w:val="20"/>
              </w:rPr>
              <w:t>:</w:t>
            </w:r>
          </w:p>
          <w:p w14:paraId="0F410AF6"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211 183 875</w:t>
            </w:r>
          </w:p>
        </w:tc>
        <w:tc>
          <w:tcPr>
            <w:tcW w:w="1560" w:type="dxa"/>
            <w:vMerge w:val="restart"/>
            <w:tcBorders>
              <w:top w:val="single" w:sz="4" w:space="0" w:color="auto"/>
              <w:left w:val="single" w:sz="4" w:space="0" w:color="auto"/>
              <w:right w:val="single" w:sz="4" w:space="0" w:color="auto"/>
            </w:tcBorders>
          </w:tcPr>
          <w:p w14:paraId="4D4E2EA5"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B606162"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B84C697"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FC36E77" w14:textId="77777777" w:rsidR="00A5668C" w:rsidRPr="00012182" w:rsidRDefault="00A5668C" w:rsidP="00A5668C">
            <w:pPr>
              <w:tabs>
                <w:tab w:val="left" w:pos="567"/>
              </w:tabs>
              <w:spacing w:after="0" w:line="240" w:lineRule="auto"/>
              <w:jc w:val="center"/>
              <w:rPr>
                <w:rFonts w:ascii="Century Gothic" w:eastAsia="Times New Roman" w:hAnsi="Century Gothic"/>
                <w:color w:val="000000"/>
                <w:sz w:val="8"/>
                <w:szCs w:val="8"/>
              </w:rPr>
            </w:pPr>
          </w:p>
          <w:p w14:paraId="47719C61"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C890436" w14:textId="6AAB78D2"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Brazzaville</w:t>
            </w:r>
          </w:p>
        </w:tc>
        <w:tc>
          <w:tcPr>
            <w:tcW w:w="1417" w:type="dxa"/>
            <w:vMerge w:val="restart"/>
            <w:tcBorders>
              <w:top w:val="single" w:sz="4" w:space="0" w:color="auto"/>
              <w:left w:val="single" w:sz="4" w:space="0" w:color="auto"/>
              <w:right w:val="single" w:sz="4" w:space="0" w:color="auto"/>
            </w:tcBorders>
            <w:shd w:val="clear" w:color="auto" w:fill="auto"/>
            <w:vAlign w:val="center"/>
            <w:hideMark/>
          </w:tcPr>
          <w:p w14:paraId="5F7376B0"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Brazzaville </w:t>
            </w:r>
          </w:p>
          <w:p w14:paraId="6B9D2D81" w14:textId="4F46ED93" w:rsidR="00A5668C" w:rsidRPr="005D7BCB" w:rsidRDefault="003320C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139520" behindDoc="0" locked="0" layoutInCell="1" allowOverlap="1" wp14:anchorId="0C82E5D3" wp14:editId="0531FDA2">
                      <wp:simplePos x="0" y="0"/>
                      <wp:positionH relativeFrom="column">
                        <wp:posOffset>352425</wp:posOffset>
                      </wp:positionH>
                      <wp:positionV relativeFrom="paragraph">
                        <wp:posOffset>946785</wp:posOffset>
                      </wp:positionV>
                      <wp:extent cx="447675" cy="904875"/>
                      <wp:effectExtent l="0" t="0" r="9525" b="9525"/>
                      <wp:wrapNone/>
                      <wp:docPr id="989444010" name="Zone de texte 989444010"/>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2D982678" w14:textId="7988081B" w:rsidR="00BF5F60" w:rsidRPr="006F2B08" w:rsidRDefault="00BF5F60" w:rsidP="003320CC">
                                  <w:pPr>
                                    <w:rPr>
                                      <w:b/>
                                      <w:sz w:val="26"/>
                                      <w:szCs w:val="26"/>
                                    </w:rPr>
                                  </w:pPr>
                                  <w:r>
                                    <w:rPr>
                                      <w:b/>
                                      <w:sz w:val="26"/>
                                      <w:szCs w:val="26"/>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C82E5D3" id="Zone de texte 989444010" o:spid="_x0000_s1114" type="#_x0000_t202" style="position:absolute;left:0;text-align:left;margin-left:27.75pt;margin-top:74.55pt;width:35.25pt;height:71.2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8hmWgIAAKYEAAAOAAAAZHJzL2Uyb0RvYy54bWysVE1vGjEQvVfqf7B8bxboJgHEEtFEVJWi&#10;JBKJIvVmvN6wktfj2oZd+uv77IWQpj1V5WDGM+P5eG9mZ1ddo9lOOV+TKfjwbMCZMpLK2rwU/Olx&#10;+WnMmQ/ClEKTUQXfK8+v5h8/zFo7VSPakC6VYwhi/LS1Bd+EYKdZ5uVGNcKfkVUGxopcIwKu7iUr&#10;nWgRvdHZaDC4yFpypXUklffQ3vRGPk/xq0rJcF9VXgWmC47aQjpdOtfxzOYzMX1xwm5qeShD/EMV&#10;jagNkr6GuhFBsK2r/wjV1NKRpyqcSWoyqqpaqtQDuhkO3nWz2girUi8Ax9tXmPz/Cyvvdg+O1WXB&#10;J+NJnucogjMjGlD1HYSxUrGguqDYyQzIWuuneLmyeBu6L9SB+ghl1HsoIxJd5Zr4jx4Z7Ai7fwUc&#10;EZmEMs8vLy7POZMwTQb5GDKiZKfH1vnwVVHDolBwBz4TzGJ360PvenSJuTzpulzWWqfL3l9rx3YC&#10;1GNiSmo508IHKAu+TL9Dtt+eacPagl98Ph+kTIZivD6VNiju1GOUQrfuEnzj8RGANZV74OKoHzZv&#10;5bJG9bdI/SAcpgtQYGPCPY5KE5LRQeJsQ+7n3/TRH6TDylmLaS24/7EVTqGjbwbjMBmCOox3uuTn&#10;lyNc3FvL+q3FbJtrAipD7KaVSYz+QR/FylHzjMVaxKwwCSORu+DhKF6HfoewmFItFskJA21FuDUr&#10;K2PoSEHk5rF7Fs4eCIyzdEfHuRbTdzz2vvGlocU2UFUnkiPQPaoH/LEMaUwOixu37e09eZ0+L/Nf&#10;AAAA//8DAFBLAwQUAAYACAAAACEAvOYfQeEAAAAKAQAADwAAAGRycy9kb3ducmV2LnhtbEyPwU7D&#10;MAyG70i8Q2QkbixtRStWmk4IgWAS1aAgcc0a0xYap0qytezpl53gaPvT7+8vVrMe2B6t6w0JiBcR&#10;MKTGqJ5aAR/vj1c3wJyXpORgCAX8ooNVeX5WyFyZid5wX/uWhRByuRTQeT/mnLumQy3dwoxI4fZl&#10;rJY+jLblysophOuBJ1GUcS17Ch86OeJ9h81PvdMCPqf6yW7W6+/X8bk6bA519YIPlRCXF/PdLTCP&#10;s/+D4aQf1KEMTluzI+XYICBN00CG/fUyBnYCkiyU2wpIlnEGvCz4/wrlEQAA//8DAFBLAQItABQA&#10;BgAIAAAAIQC2gziS/gAAAOEBAAATAAAAAAAAAAAAAAAAAAAAAABbQ29udGVudF9UeXBlc10ueG1s&#10;UEsBAi0AFAAGAAgAAAAhADj9If/WAAAAlAEAAAsAAAAAAAAAAAAAAAAALwEAAF9yZWxzLy5yZWxz&#10;UEsBAi0AFAAGAAgAAAAhAFy3yGZaAgAApgQAAA4AAAAAAAAAAAAAAAAALgIAAGRycy9lMm9Eb2Mu&#10;eG1sUEsBAi0AFAAGAAgAAAAhALzmH0HhAAAACgEAAA8AAAAAAAAAAAAAAAAAtAQAAGRycy9kb3du&#10;cmV2LnhtbFBLBQYAAAAABAAEAPMAAADCBQAAAAA=&#10;" fillcolor="window" stroked="f" strokeweight=".5pt">
                      <v:textbox>
                        <w:txbxContent>
                          <w:p w14:paraId="2D982678" w14:textId="7988081B" w:rsidR="006A4CC6" w:rsidRPr="006F2B08" w:rsidRDefault="006A4CC6" w:rsidP="003320CC">
                            <w:pPr>
                              <w:rPr>
                                <w:b/>
                                <w:sz w:val="26"/>
                                <w:szCs w:val="26"/>
                              </w:rPr>
                            </w:pPr>
                            <w:r>
                              <w:rPr>
                                <w:b/>
                                <w:sz w:val="26"/>
                                <w:szCs w:val="26"/>
                              </w:rPr>
                              <w:t>50</w:t>
                            </w:r>
                          </w:p>
                        </w:txbxContent>
                      </v:textbox>
                    </v:shape>
                  </w:pict>
                </mc:Fallback>
              </mc:AlternateContent>
            </w:r>
            <w:r w:rsidR="00A5668C" w:rsidRPr="002D08B2">
              <w:rPr>
                <w:rFonts w:ascii="Century Gothic" w:eastAsia="Times New Roman" w:hAnsi="Century Gothic"/>
                <w:color w:val="000000"/>
                <w:sz w:val="20"/>
                <w:szCs w:val="20"/>
              </w:rPr>
              <w:t xml:space="preserve"> </w:t>
            </w:r>
          </w:p>
        </w:tc>
      </w:tr>
      <w:tr w:rsidR="00A5668C" w:rsidRPr="00994C18" w14:paraId="48BBBACA" w14:textId="77777777" w:rsidTr="008F6CEF">
        <w:trPr>
          <w:trHeight w:val="489"/>
        </w:trPr>
        <w:tc>
          <w:tcPr>
            <w:tcW w:w="748" w:type="dxa"/>
            <w:tcBorders>
              <w:top w:val="single" w:sz="4" w:space="0" w:color="auto"/>
              <w:left w:val="single" w:sz="4" w:space="0" w:color="auto"/>
              <w:bottom w:val="single" w:sz="4" w:space="0" w:color="auto"/>
              <w:right w:val="single" w:sz="4" w:space="0" w:color="auto"/>
            </w:tcBorders>
          </w:tcPr>
          <w:p w14:paraId="5AF71769"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96</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A054A"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 xml:space="preserve">Disponibilité médicaments, vaccins et autres produits de santé : </w:t>
            </w:r>
            <w:r w:rsidRPr="005D7BCB">
              <w:rPr>
                <w:rFonts w:ascii="Century Gothic" w:eastAsia="Times New Roman" w:hAnsi="Century Gothic"/>
                <w:b/>
                <w:bCs/>
                <w:color w:val="000000"/>
                <w:sz w:val="20"/>
                <w:szCs w:val="20"/>
              </w:rPr>
              <w:t>acquisition des insulines</w:t>
            </w:r>
          </w:p>
        </w:tc>
        <w:tc>
          <w:tcPr>
            <w:tcW w:w="1388" w:type="dxa"/>
            <w:vMerge/>
            <w:tcBorders>
              <w:left w:val="nil"/>
              <w:bottom w:val="single" w:sz="4" w:space="0" w:color="auto"/>
              <w:right w:val="single" w:sz="4" w:space="0" w:color="auto"/>
            </w:tcBorders>
            <w:shd w:val="clear" w:color="auto" w:fill="auto"/>
            <w:vAlign w:val="center"/>
            <w:hideMark/>
          </w:tcPr>
          <w:p w14:paraId="36B9C22C"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2126" w:type="dxa"/>
            <w:tcBorders>
              <w:top w:val="single" w:sz="4" w:space="0" w:color="auto"/>
              <w:left w:val="nil"/>
              <w:bottom w:val="single" w:sz="4" w:space="0" w:color="auto"/>
              <w:right w:val="single" w:sz="4" w:space="0" w:color="auto"/>
            </w:tcBorders>
          </w:tcPr>
          <w:p w14:paraId="0F5AE71B" w14:textId="77777777" w:rsidR="00A5668C" w:rsidRPr="005E443F" w:rsidRDefault="00A5668C" w:rsidP="00A5668C">
            <w:pPr>
              <w:tabs>
                <w:tab w:val="left" w:pos="567"/>
              </w:tabs>
              <w:spacing w:after="0" w:line="240" w:lineRule="auto"/>
              <w:jc w:val="center"/>
              <w:rPr>
                <w:rFonts w:ascii="Century Gothic" w:eastAsia="Times New Roman" w:hAnsi="Century Gothic"/>
                <w:color w:val="000000"/>
                <w:sz w:val="20"/>
                <w:szCs w:val="20"/>
                <w:lang w:val="en-US"/>
              </w:rPr>
            </w:pPr>
            <w:proofErr w:type="spellStart"/>
            <w:r w:rsidRPr="005E443F">
              <w:rPr>
                <w:rFonts w:ascii="Century Gothic" w:eastAsia="Times New Roman" w:hAnsi="Century Gothic"/>
                <w:color w:val="000000"/>
                <w:sz w:val="20"/>
                <w:szCs w:val="20"/>
                <w:lang w:val="en-US"/>
              </w:rPr>
              <w:t>Sté</w:t>
            </w:r>
            <w:proofErr w:type="spellEnd"/>
            <w:r w:rsidRPr="005E443F">
              <w:rPr>
                <w:rFonts w:ascii="Century Gothic" w:eastAsia="Times New Roman" w:hAnsi="Century Gothic"/>
                <w:color w:val="000000"/>
                <w:sz w:val="20"/>
                <w:szCs w:val="20"/>
                <w:lang w:val="en-US"/>
              </w:rPr>
              <w:t xml:space="preserve"> </w:t>
            </w:r>
            <w:proofErr w:type="spellStart"/>
            <w:r w:rsidRPr="005E443F">
              <w:rPr>
                <w:rFonts w:ascii="Century Gothic" w:eastAsia="Times New Roman" w:hAnsi="Century Gothic"/>
                <w:color w:val="000000"/>
                <w:sz w:val="20"/>
                <w:szCs w:val="20"/>
                <w:lang w:val="en-US"/>
              </w:rPr>
              <w:t>Pharma</w:t>
            </w:r>
            <w:proofErr w:type="spellEnd"/>
            <w:r w:rsidRPr="005E443F">
              <w:rPr>
                <w:rFonts w:ascii="Century Gothic" w:eastAsia="Times New Roman" w:hAnsi="Century Gothic"/>
                <w:color w:val="000000"/>
                <w:sz w:val="20"/>
                <w:szCs w:val="20"/>
                <w:lang w:val="en-US"/>
              </w:rPr>
              <w:t xml:space="preserve"> For All Limited: 191 867 423</w:t>
            </w:r>
          </w:p>
          <w:p w14:paraId="2D60B779" w14:textId="77777777" w:rsidR="00A5668C" w:rsidRPr="005E443F" w:rsidRDefault="00A5668C" w:rsidP="00A5668C">
            <w:pPr>
              <w:tabs>
                <w:tab w:val="left" w:pos="567"/>
              </w:tabs>
              <w:spacing w:after="0" w:line="240" w:lineRule="auto"/>
              <w:jc w:val="center"/>
              <w:rPr>
                <w:rFonts w:ascii="Century Gothic" w:eastAsia="Times New Roman" w:hAnsi="Century Gothic"/>
                <w:color w:val="000000"/>
                <w:sz w:val="20"/>
                <w:szCs w:val="20"/>
                <w:lang w:val="en-US"/>
              </w:rPr>
            </w:pPr>
          </w:p>
        </w:tc>
        <w:tc>
          <w:tcPr>
            <w:tcW w:w="1560" w:type="dxa"/>
            <w:vMerge/>
            <w:tcBorders>
              <w:left w:val="single" w:sz="4" w:space="0" w:color="auto"/>
              <w:bottom w:val="single" w:sz="4" w:space="0" w:color="auto"/>
              <w:right w:val="single" w:sz="4" w:space="0" w:color="auto"/>
            </w:tcBorders>
          </w:tcPr>
          <w:p w14:paraId="726B6D6D" w14:textId="77777777" w:rsidR="00A5668C" w:rsidRPr="005E443F" w:rsidRDefault="00A5668C" w:rsidP="00A5668C">
            <w:pPr>
              <w:tabs>
                <w:tab w:val="left" w:pos="567"/>
              </w:tabs>
              <w:spacing w:after="0" w:line="240" w:lineRule="auto"/>
              <w:jc w:val="center"/>
              <w:rPr>
                <w:rFonts w:ascii="Century Gothic" w:eastAsia="Times New Roman" w:hAnsi="Century Gothic"/>
                <w:color w:val="000000"/>
                <w:sz w:val="20"/>
                <w:szCs w:val="20"/>
                <w:lang w:val="en-US"/>
              </w:rPr>
            </w:pPr>
          </w:p>
        </w:tc>
        <w:tc>
          <w:tcPr>
            <w:tcW w:w="1417" w:type="dxa"/>
            <w:vMerge/>
            <w:tcBorders>
              <w:left w:val="single" w:sz="4" w:space="0" w:color="auto"/>
              <w:bottom w:val="single" w:sz="4" w:space="0" w:color="auto"/>
              <w:right w:val="single" w:sz="4" w:space="0" w:color="auto"/>
            </w:tcBorders>
            <w:shd w:val="clear" w:color="auto" w:fill="auto"/>
            <w:vAlign w:val="center"/>
            <w:hideMark/>
          </w:tcPr>
          <w:p w14:paraId="1E51F1F3" w14:textId="77777777" w:rsidR="00A5668C" w:rsidRPr="005E443F" w:rsidRDefault="00A5668C" w:rsidP="00A5668C">
            <w:pPr>
              <w:tabs>
                <w:tab w:val="left" w:pos="567"/>
              </w:tabs>
              <w:spacing w:after="0" w:line="240" w:lineRule="auto"/>
              <w:jc w:val="center"/>
              <w:rPr>
                <w:rFonts w:ascii="Century Gothic" w:eastAsia="Times New Roman" w:hAnsi="Century Gothic"/>
                <w:color w:val="000000"/>
                <w:sz w:val="20"/>
                <w:szCs w:val="20"/>
                <w:lang w:val="en-US"/>
              </w:rPr>
            </w:pPr>
          </w:p>
        </w:tc>
      </w:tr>
      <w:tr w:rsidR="00A5668C" w:rsidRPr="002D08B2" w14:paraId="43A14BC8" w14:textId="77777777" w:rsidTr="008F6CEF">
        <w:trPr>
          <w:trHeight w:val="554"/>
        </w:trPr>
        <w:tc>
          <w:tcPr>
            <w:tcW w:w="748" w:type="dxa"/>
            <w:tcBorders>
              <w:top w:val="single" w:sz="4" w:space="0" w:color="auto"/>
              <w:left w:val="single" w:sz="4" w:space="0" w:color="auto"/>
              <w:bottom w:val="single" w:sz="4" w:space="0" w:color="auto"/>
              <w:right w:val="single" w:sz="4" w:space="0" w:color="auto"/>
            </w:tcBorders>
          </w:tcPr>
          <w:p w14:paraId="64F9A41C" w14:textId="77777777" w:rsidR="00A5668C" w:rsidRPr="0024162E" w:rsidRDefault="00A5668C" w:rsidP="00A5668C">
            <w:pPr>
              <w:tabs>
                <w:tab w:val="left" w:pos="567"/>
              </w:tabs>
              <w:spacing w:after="0" w:line="240" w:lineRule="auto"/>
              <w:jc w:val="center"/>
              <w:rPr>
                <w:rFonts w:ascii="Century Gothic" w:eastAsia="Times New Roman" w:hAnsi="Century Gothic"/>
                <w:color w:val="000000"/>
                <w:sz w:val="20"/>
                <w:szCs w:val="20"/>
                <w:lang w:val="en-US"/>
              </w:rPr>
            </w:pPr>
            <w:r>
              <w:rPr>
                <w:rFonts w:ascii="Century Gothic" w:eastAsia="Times New Roman" w:hAnsi="Century Gothic"/>
                <w:color w:val="000000"/>
                <w:sz w:val="20"/>
                <w:szCs w:val="20"/>
                <w:lang w:val="en-US"/>
              </w:rPr>
              <w:t>97</w:t>
            </w:r>
          </w:p>
        </w:tc>
        <w:tc>
          <w:tcPr>
            <w:tcW w:w="3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19A00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sidRPr="005D7BCB">
              <w:rPr>
                <w:rFonts w:ascii="Century Gothic" w:eastAsia="Times New Roman" w:hAnsi="Century Gothic"/>
                <w:color w:val="000000"/>
                <w:sz w:val="20"/>
                <w:szCs w:val="20"/>
              </w:rPr>
              <w:t>Disponibilité médicaments, vaccins et autres produits de santé (Don GAVI)</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6A1C64C2"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3 000 000 000</w:t>
            </w:r>
          </w:p>
        </w:tc>
        <w:tc>
          <w:tcPr>
            <w:tcW w:w="2126" w:type="dxa"/>
            <w:tcBorders>
              <w:top w:val="single" w:sz="4" w:space="0" w:color="auto"/>
              <w:left w:val="nil"/>
              <w:bottom w:val="single" w:sz="4" w:space="0" w:color="auto"/>
              <w:right w:val="single" w:sz="4" w:space="0" w:color="auto"/>
            </w:tcBorders>
          </w:tcPr>
          <w:p w14:paraId="5E52663A"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Non inscrit au plan de passation de marchés du MSP</w:t>
            </w:r>
          </w:p>
        </w:tc>
        <w:tc>
          <w:tcPr>
            <w:tcW w:w="1560" w:type="dxa"/>
            <w:vMerge/>
            <w:tcBorders>
              <w:top w:val="single" w:sz="4" w:space="0" w:color="auto"/>
              <w:left w:val="single" w:sz="4" w:space="0" w:color="auto"/>
              <w:bottom w:val="single" w:sz="4" w:space="0" w:color="auto"/>
              <w:right w:val="single" w:sz="4" w:space="0" w:color="auto"/>
            </w:tcBorders>
          </w:tcPr>
          <w:p w14:paraId="1A28B3A9" w14:textId="77777777" w:rsidR="00A5668C" w:rsidRPr="005D7BCB"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6812626" w14:textId="77777777" w:rsidR="00A5668C" w:rsidRPr="002D08B2" w:rsidRDefault="00A5668C" w:rsidP="00A5668C">
            <w:pPr>
              <w:tabs>
                <w:tab w:val="left" w:pos="567"/>
              </w:tabs>
              <w:spacing w:after="0" w:line="240" w:lineRule="auto"/>
              <w:jc w:val="center"/>
              <w:rPr>
                <w:rFonts w:ascii="Century Gothic" w:eastAsia="Times New Roman" w:hAnsi="Century Gothic"/>
                <w:color w:val="000000"/>
                <w:sz w:val="20"/>
                <w:szCs w:val="20"/>
              </w:rPr>
            </w:pPr>
          </w:p>
        </w:tc>
      </w:tr>
    </w:tbl>
    <w:p w14:paraId="1DE5188A" w14:textId="77777777" w:rsidR="00A5668C" w:rsidRPr="0045701D" w:rsidRDefault="00A5668C" w:rsidP="00A5668C">
      <w:pPr>
        <w:tabs>
          <w:tab w:val="left" w:pos="567"/>
        </w:tabs>
        <w:spacing w:after="0" w:line="240" w:lineRule="auto"/>
        <w:jc w:val="both"/>
        <w:rPr>
          <w:rFonts w:ascii="Century Gothic" w:eastAsia="Times New Roman" w:hAnsi="Century Gothic"/>
          <w:color w:val="000000"/>
          <w:kern w:val="28"/>
          <w:sz w:val="10"/>
          <w:szCs w:val="10"/>
          <w14:cntxtAlts/>
        </w:rPr>
      </w:pPr>
    </w:p>
    <w:p w14:paraId="78EB3AA6" w14:textId="77777777" w:rsidR="00A5668C" w:rsidRDefault="00A5668C" w:rsidP="00A5668C">
      <w:pPr>
        <w:widowControl w:val="0"/>
        <w:tabs>
          <w:tab w:val="left" w:pos="567"/>
        </w:tabs>
        <w:spacing w:after="0" w:line="240" w:lineRule="auto"/>
        <w:rPr>
          <w:rFonts w:ascii="Century Gothic" w:eastAsia="Times New Roman" w:hAnsi="Century Gothic"/>
          <w:b/>
          <w:bCs/>
          <w:color w:val="000000"/>
          <w:kern w:val="28"/>
          <w14:cntxtAlts/>
        </w:rPr>
      </w:pPr>
      <w:bookmarkStart w:id="19" w:name="_Hlk178075449"/>
    </w:p>
    <w:p w14:paraId="1F8B267A" w14:textId="77777777" w:rsidR="008F6CEF" w:rsidRDefault="008F6CEF" w:rsidP="00A5668C">
      <w:pPr>
        <w:widowControl w:val="0"/>
        <w:tabs>
          <w:tab w:val="left" w:pos="567"/>
        </w:tabs>
        <w:spacing w:after="0" w:line="240" w:lineRule="auto"/>
        <w:rPr>
          <w:rFonts w:ascii="Century Gothic" w:eastAsia="Times New Roman" w:hAnsi="Century Gothic"/>
          <w:b/>
          <w:bCs/>
          <w:color w:val="000000"/>
          <w:kern w:val="28"/>
          <w14:cntxtAlts/>
        </w:rPr>
      </w:pPr>
    </w:p>
    <w:p w14:paraId="7335EE4F" w14:textId="77777777" w:rsidR="00A5668C" w:rsidRPr="00DA5C74" w:rsidRDefault="00A5668C" w:rsidP="00A5668C">
      <w:pPr>
        <w:widowControl w:val="0"/>
        <w:tabs>
          <w:tab w:val="left" w:pos="567"/>
        </w:tabs>
        <w:spacing w:after="0" w:line="240" w:lineRule="auto"/>
        <w:rPr>
          <w:rFonts w:ascii="Century Gothic" w:eastAsia="Times New Roman" w:hAnsi="Century Gothic"/>
          <w:b/>
          <w:bCs/>
          <w:color w:val="000000"/>
          <w:kern w:val="28"/>
          <w14:cntxtAlts/>
        </w:rPr>
      </w:pPr>
      <w:r w:rsidRPr="00DA5C74">
        <w:rPr>
          <w:rFonts w:ascii="Century Gothic" w:eastAsia="Times New Roman" w:hAnsi="Century Gothic"/>
          <w:b/>
          <w:bCs/>
          <w:color w:val="000000"/>
          <w:kern w:val="28"/>
          <w14:cntxtAlts/>
        </w:rPr>
        <w:t>2.2.2 Autres aspects liés aux projets de santé</w:t>
      </w:r>
    </w:p>
    <w:bookmarkEnd w:id="19"/>
    <w:p w14:paraId="77043E36" w14:textId="77777777" w:rsidR="00A5668C" w:rsidRDefault="00A5668C" w:rsidP="00A5668C">
      <w:pPr>
        <w:widowControl w:val="0"/>
        <w:tabs>
          <w:tab w:val="left" w:pos="567"/>
        </w:tabs>
        <w:spacing w:after="0" w:line="240" w:lineRule="auto"/>
        <w:jc w:val="both"/>
        <w:rPr>
          <w:rFonts w:ascii="Century Gothic" w:eastAsia="Times New Roman" w:hAnsi="Century Gothic"/>
          <w:kern w:val="28"/>
          <w14:cntxtAlts/>
        </w:rPr>
      </w:pPr>
      <w:r w:rsidRPr="00DA5C74">
        <w:rPr>
          <w:rFonts w:ascii="Century Gothic" w:eastAsia="Times New Roman" w:hAnsi="Century Gothic"/>
          <w:color w:val="000000"/>
          <w:kern w:val="28"/>
          <w14:cntxtAlts/>
        </w:rPr>
        <w:t>Pour l’ensemble de 146 projets de santé, 93% ont été renseignés contre 7%</w:t>
      </w:r>
      <w:r>
        <w:rPr>
          <w:rFonts w:ascii="Century Gothic" w:eastAsia="Times New Roman" w:hAnsi="Century Gothic"/>
          <w:color w:val="000000"/>
          <w:kern w:val="28"/>
          <w14:cntxtAlts/>
        </w:rPr>
        <w:t xml:space="preserve"> non renseignés</w:t>
      </w:r>
      <w:r w:rsidRPr="00DA5C74">
        <w:rPr>
          <w:rFonts w:ascii="Century Gothic" w:eastAsia="Times New Roman" w:hAnsi="Century Gothic"/>
          <w:color w:val="000000"/>
          <w:kern w:val="28"/>
          <w14:cntxtAlts/>
        </w:rPr>
        <w:t xml:space="preserve">. Les raisons en lien avec cette situation sont multiples. </w:t>
      </w:r>
      <w:r w:rsidRPr="00DA5C74">
        <w:rPr>
          <w:rFonts w:ascii="Century Gothic" w:eastAsia="Times New Roman" w:hAnsi="Century Gothic"/>
          <w:kern w:val="28"/>
          <w14:cntxtAlts/>
        </w:rPr>
        <w:t>On retiendra, entre autres, l’indisponibilité de l’information auprès de certaines personnes rencontrées, la méconnaissance des actions prévues, l’exigence d’une autorisation de la hiérarchie, les réserves émises par certains interlocuteurs.</w:t>
      </w:r>
      <w:r w:rsidRPr="00066EE9">
        <w:rPr>
          <w:rFonts w:ascii="Century Gothic" w:eastAsia="Times New Roman" w:hAnsi="Century Gothic"/>
          <w:kern w:val="28"/>
          <w14:cntxtAlts/>
        </w:rPr>
        <w:t xml:space="preserve"> </w:t>
      </w:r>
    </w:p>
    <w:p w14:paraId="78D3A502" w14:textId="77777777" w:rsidR="00A5668C" w:rsidRPr="00066EE9" w:rsidRDefault="00A5668C" w:rsidP="00A5668C">
      <w:pPr>
        <w:widowControl w:val="0"/>
        <w:tabs>
          <w:tab w:val="left" w:pos="567"/>
        </w:tabs>
        <w:spacing w:after="0" w:line="240" w:lineRule="auto"/>
        <w:jc w:val="both"/>
        <w:rPr>
          <w:rFonts w:ascii="Century Gothic" w:eastAsia="Times New Roman" w:hAnsi="Century Gothic"/>
          <w:kern w:val="28"/>
          <w14:cntxtAlts/>
        </w:rPr>
      </w:pPr>
    </w:p>
    <w:p w14:paraId="6A6E469E" w14:textId="77777777" w:rsidR="00A5668C" w:rsidRPr="00FB7F57" w:rsidRDefault="00A5668C" w:rsidP="00A5668C">
      <w:pPr>
        <w:widowControl w:val="0"/>
        <w:tabs>
          <w:tab w:val="left" w:pos="567"/>
        </w:tabs>
        <w:spacing w:after="0" w:line="240" w:lineRule="auto"/>
        <w:rPr>
          <w:rFonts w:ascii="Century Gothic" w:eastAsia="Times New Roman" w:hAnsi="Century Gothic"/>
          <w:b/>
          <w:bCs/>
          <w:color w:val="000000"/>
          <w:kern w:val="28"/>
          <w:sz w:val="2"/>
          <w:szCs w:val="2"/>
          <w14:cntxtAlts/>
        </w:rPr>
      </w:pPr>
    </w:p>
    <w:p w14:paraId="23981635" w14:textId="77777777" w:rsidR="00A5668C" w:rsidRPr="00CC24EF" w:rsidRDefault="00A5668C" w:rsidP="00A5668C">
      <w:pPr>
        <w:pStyle w:val="Paragraphedeliste"/>
        <w:widowControl w:val="0"/>
        <w:numPr>
          <w:ilvl w:val="0"/>
          <w:numId w:val="2"/>
        </w:numPr>
        <w:tabs>
          <w:tab w:val="left" w:pos="567"/>
        </w:tabs>
        <w:spacing w:after="0" w:line="240" w:lineRule="auto"/>
        <w:rPr>
          <w:rFonts w:ascii="Century Gothic" w:eastAsia="Times New Roman" w:hAnsi="Century Gothic"/>
          <w:b/>
          <w:bCs/>
          <w:color w:val="000000"/>
          <w:kern w:val="28"/>
          <w14:cntxtAlts/>
        </w:rPr>
      </w:pPr>
      <w:r w:rsidRPr="00CC24EF">
        <w:rPr>
          <w:rFonts w:ascii="Century Gothic" w:eastAsia="Times New Roman" w:hAnsi="Century Gothic"/>
          <w:b/>
          <w:bCs/>
          <w:color w:val="000000"/>
          <w:kern w:val="28"/>
          <w14:cntxtAlts/>
        </w:rPr>
        <w:t>Projets dont l’information est indisponible</w:t>
      </w:r>
      <w:r w:rsidRPr="00CC24EF">
        <w:rPr>
          <w:rFonts w:ascii="Century Gothic" w:eastAsia="Times New Roman" w:hAnsi="Century Gothic"/>
          <w:b/>
          <w:bCs/>
          <w:color w:val="000000"/>
          <w:kern w:val="28"/>
          <w14:cntxtAlts/>
        </w:rPr>
        <w:tab/>
      </w:r>
    </w:p>
    <w:p w14:paraId="1C98BDEE" w14:textId="77777777" w:rsidR="00A5668C" w:rsidRDefault="00A5668C" w:rsidP="00A5668C">
      <w:pPr>
        <w:tabs>
          <w:tab w:val="left" w:pos="567"/>
        </w:tabs>
        <w:spacing w:after="0" w:line="240" w:lineRule="auto"/>
        <w:jc w:val="both"/>
        <w:rPr>
          <w:rFonts w:ascii="Century Gothic" w:eastAsia="Times New Roman" w:hAnsi="Century Gothic"/>
          <w:color w:val="000000"/>
          <w:kern w:val="28"/>
          <w14:cntxtAlts/>
        </w:rPr>
      </w:pPr>
      <w:r>
        <w:rPr>
          <w:rFonts w:ascii="Century Gothic" w:eastAsia="Times New Roman" w:hAnsi="Century Gothic"/>
          <w:color w:val="000000"/>
          <w:kern w:val="28"/>
          <w14:cntxtAlts/>
        </w:rPr>
        <w:t>Ils sont au nombre de sept (7), soit 5% de projets suivis. Parmi eux, on compte quatre (</w:t>
      </w:r>
      <w:r w:rsidRPr="00645BEF">
        <w:rPr>
          <w:rFonts w:ascii="Century Gothic" w:eastAsia="Times New Roman" w:hAnsi="Century Gothic"/>
          <w:color w:val="000000"/>
          <w:kern w:val="28"/>
          <w14:cntxtAlts/>
        </w:rPr>
        <w:t>4</w:t>
      </w:r>
      <w:r>
        <w:rPr>
          <w:rFonts w:ascii="Century Gothic" w:eastAsia="Times New Roman" w:hAnsi="Century Gothic"/>
          <w:color w:val="000000"/>
          <w:kern w:val="28"/>
          <w14:cntxtAlts/>
        </w:rPr>
        <w:t>)</w:t>
      </w:r>
      <w:r w:rsidRPr="00645BEF">
        <w:rPr>
          <w:rFonts w:ascii="Century Gothic" w:eastAsia="Times New Roman" w:hAnsi="Century Gothic"/>
          <w:color w:val="000000"/>
          <w:kern w:val="28"/>
          <w14:cntxtAlts/>
        </w:rPr>
        <w:t xml:space="preserve"> non-inscrits au processus d’attribution </w:t>
      </w:r>
      <w:r>
        <w:rPr>
          <w:rFonts w:ascii="Century Gothic" w:eastAsia="Times New Roman" w:hAnsi="Century Gothic"/>
          <w:color w:val="000000"/>
          <w:kern w:val="28"/>
          <w14:cntxtAlts/>
        </w:rPr>
        <w:t>de</w:t>
      </w:r>
      <w:r w:rsidRPr="00645BEF">
        <w:rPr>
          <w:rFonts w:ascii="Century Gothic" w:eastAsia="Times New Roman" w:hAnsi="Century Gothic"/>
          <w:color w:val="000000"/>
          <w:kern w:val="28"/>
          <w14:cntxtAlts/>
        </w:rPr>
        <w:t xml:space="preserve"> marché</w:t>
      </w:r>
      <w:r>
        <w:rPr>
          <w:rFonts w:ascii="Century Gothic" w:eastAsia="Times New Roman" w:hAnsi="Century Gothic"/>
          <w:color w:val="000000"/>
          <w:kern w:val="28"/>
          <w14:cntxtAlts/>
        </w:rPr>
        <w:t xml:space="preserve"> du MSP. Deux (2), à savoir </w:t>
      </w:r>
      <w:r w:rsidRPr="00645BEF">
        <w:rPr>
          <w:rFonts w:ascii="Century Gothic" w:eastAsia="Times New Roman" w:hAnsi="Century Gothic"/>
          <w:color w:val="000000"/>
          <w:kern w:val="28"/>
          <w14:cntxtAlts/>
        </w:rPr>
        <w:t xml:space="preserve">Travaux de réhabilitation du CSI de </w:t>
      </w:r>
      <w:proofErr w:type="spellStart"/>
      <w:r w:rsidRPr="00645BEF">
        <w:rPr>
          <w:rFonts w:ascii="Century Gothic" w:eastAsia="Times New Roman" w:hAnsi="Century Gothic"/>
          <w:color w:val="000000"/>
          <w:kern w:val="28"/>
          <w14:cntxtAlts/>
        </w:rPr>
        <w:t>Mabirou</w:t>
      </w:r>
      <w:proofErr w:type="spellEnd"/>
      <w:r>
        <w:rPr>
          <w:rFonts w:ascii="Century Gothic" w:eastAsia="Times New Roman" w:hAnsi="Century Gothic"/>
          <w:color w:val="000000"/>
          <w:kern w:val="28"/>
          <w14:cntxtAlts/>
        </w:rPr>
        <w:t xml:space="preserve"> (Plateaux) </w:t>
      </w:r>
      <w:r w:rsidRPr="00645BEF">
        <w:rPr>
          <w:rFonts w:ascii="Century Gothic" w:eastAsia="Times New Roman" w:hAnsi="Century Gothic"/>
          <w:color w:val="000000"/>
          <w:kern w:val="28"/>
          <w14:cntxtAlts/>
        </w:rPr>
        <w:t>attribué à la Société Groupe Maison AUB</w:t>
      </w:r>
      <w:r>
        <w:rPr>
          <w:rFonts w:ascii="Century Gothic" w:eastAsia="Times New Roman" w:hAnsi="Century Gothic"/>
          <w:color w:val="000000"/>
          <w:kern w:val="28"/>
          <w14:cntxtAlts/>
        </w:rPr>
        <w:t>AI</w:t>
      </w:r>
      <w:r w:rsidRPr="00645BEF">
        <w:rPr>
          <w:rFonts w:ascii="Century Gothic" w:eastAsia="Times New Roman" w:hAnsi="Century Gothic"/>
          <w:color w:val="000000"/>
          <w:kern w:val="28"/>
          <w14:cntxtAlts/>
        </w:rPr>
        <w:t>NE pour un montant de 99 376 945 FCFA</w:t>
      </w:r>
      <w:r>
        <w:rPr>
          <w:rFonts w:ascii="Century Gothic" w:eastAsia="Times New Roman" w:hAnsi="Century Gothic"/>
          <w:color w:val="000000"/>
          <w:kern w:val="28"/>
          <w14:cntxtAlts/>
        </w:rPr>
        <w:t xml:space="preserve"> et</w:t>
      </w:r>
      <w:r w:rsidRPr="00A948E2">
        <w:rPr>
          <w:rFonts w:ascii="Century Gothic" w:eastAsia="Times New Roman" w:hAnsi="Century Gothic"/>
          <w:color w:val="000000"/>
          <w:kern w:val="28"/>
          <w14:cntxtAlts/>
        </w:rPr>
        <w:t xml:space="preserve"> </w:t>
      </w:r>
      <w:r w:rsidRPr="00645BEF">
        <w:rPr>
          <w:rFonts w:ascii="Century Gothic" w:eastAsia="Times New Roman" w:hAnsi="Century Gothic"/>
          <w:color w:val="000000"/>
          <w:kern w:val="28"/>
          <w14:cntxtAlts/>
        </w:rPr>
        <w:t>Acquisition du matériel et des équipements médico-techniques</w:t>
      </w:r>
      <w:r>
        <w:rPr>
          <w:rFonts w:ascii="Century Gothic" w:eastAsia="Times New Roman" w:hAnsi="Century Gothic"/>
          <w:color w:val="000000"/>
          <w:kern w:val="28"/>
          <w14:cntxtAlts/>
        </w:rPr>
        <w:t> (Brazzaville)</w:t>
      </w:r>
      <w:r w:rsidRPr="00A948E2">
        <w:rPr>
          <w:rFonts w:ascii="Century Gothic" w:eastAsia="Times New Roman" w:hAnsi="Century Gothic"/>
          <w:color w:val="000000"/>
          <w:kern w:val="28"/>
          <w14:cntxtAlts/>
        </w:rPr>
        <w:t xml:space="preserve"> </w:t>
      </w:r>
      <w:r>
        <w:rPr>
          <w:rFonts w:ascii="Century Gothic" w:eastAsia="Times New Roman" w:hAnsi="Century Gothic"/>
          <w:color w:val="000000"/>
          <w:kern w:val="28"/>
          <w14:cntxtAlts/>
        </w:rPr>
        <w:t xml:space="preserve">confié </w:t>
      </w:r>
      <w:r w:rsidRPr="00645BEF">
        <w:rPr>
          <w:rFonts w:ascii="Century Gothic" w:eastAsia="Times New Roman" w:hAnsi="Century Gothic"/>
          <w:color w:val="000000"/>
          <w:kern w:val="28"/>
          <w14:cntxtAlts/>
        </w:rPr>
        <w:t>à la société ORION-CONGO pour un montant de 169 085 000 FCFA</w:t>
      </w:r>
      <w:r>
        <w:rPr>
          <w:rFonts w:ascii="Century Gothic" w:eastAsia="Times New Roman" w:hAnsi="Century Gothic"/>
          <w:color w:val="000000"/>
          <w:kern w:val="28"/>
          <w14:cntxtAlts/>
        </w:rPr>
        <w:t xml:space="preserve"> sont </w:t>
      </w:r>
      <w:r w:rsidRPr="00645BEF">
        <w:rPr>
          <w:rFonts w:ascii="Century Gothic" w:eastAsia="Times New Roman" w:hAnsi="Century Gothic"/>
          <w:color w:val="000000"/>
          <w:kern w:val="28"/>
          <w14:cntxtAlts/>
        </w:rPr>
        <w:t xml:space="preserve">en cours d'approbation au MEF. </w:t>
      </w:r>
      <w:r w:rsidRPr="001B5FD7">
        <w:rPr>
          <w:rFonts w:ascii="Century Gothic" w:eastAsia="Times New Roman" w:hAnsi="Century Gothic"/>
          <w:color w:val="000000"/>
          <w:kern w:val="28"/>
          <w14:cntxtAlts/>
        </w:rPr>
        <w:t xml:space="preserve">Enfin, </w:t>
      </w:r>
      <w:r>
        <w:rPr>
          <w:rFonts w:ascii="Century Gothic" w:eastAsia="Times New Roman" w:hAnsi="Century Gothic"/>
          <w:color w:val="000000"/>
          <w:kern w:val="28"/>
          <w14:cntxtAlts/>
        </w:rPr>
        <w:t xml:space="preserve">aucune information concernant </w:t>
      </w:r>
      <w:r w:rsidRPr="001B5FD7">
        <w:rPr>
          <w:rFonts w:ascii="Century Gothic" w:eastAsia="Times New Roman" w:hAnsi="Century Gothic"/>
          <w:color w:val="000000"/>
          <w:kern w:val="28"/>
          <w14:cntxtAlts/>
        </w:rPr>
        <w:t>le « </w:t>
      </w:r>
      <w:r w:rsidRPr="001B5FD7">
        <w:rPr>
          <w:rFonts w:ascii="Century Gothic" w:eastAsia="Times New Roman" w:hAnsi="Century Gothic"/>
          <w:color w:val="000000"/>
        </w:rPr>
        <w:t>Projet avec Phillips Médical Système mère et enfant</w:t>
      </w:r>
      <w:r w:rsidRPr="001B5FD7">
        <w:rPr>
          <w:rFonts w:ascii="Century Gothic" w:eastAsia="Times New Roman" w:hAnsi="Century Gothic"/>
          <w:color w:val="000000"/>
          <w:kern w:val="28"/>
          <w14:cntxtAlts/>
        </w:rPr>
        <w:t xml:space="preserve"> »</w:t>
      </w:r>
      <w:r>
        <w:rPr>
          <w:rFonts w:ascii="Century Gothic" w:eastAsia="Times New Roman" w:hAnsi="Century Gothic"/>
          <w:color w:val="000000"/>
          <w:kern w:val="28"/>
          <w14:cntxtAlts/>
        </w:rPr>
        <w:t xml:space="preserve"> n’a été relevée puisqu’il s’agit d’une activité en régie,</w:t>
      </w:r>
      <w:r>
        <w:rPr>
          <w:rFonts w:ascii="Century Gothic" w:eastAsia="Times New Roman" w:hAnsi="Century Gothic"/>
          <w:b/>
          <w:bCs/>
          <w:color w:val="0070C0"/>
          <w:kern w:val="28"/>
          <w14:cntxtAlts/>
        </w:rPr>
        <w:t xml:space="preserve"> </w:t>
      </w:r>
      <w:r>
        <w:rPr>
          <w:rFonts w:ascii="Century Gothic" w:eastAsia="Times New Roman" w:hAnsi="Century Gothic"/>
          <w:color w:val="000000"/>
          <w:kern w:val="28"/>
          <w14:cntxtAlts/>
        </w:rPr>
        <w:t xml:space="preserve">plus autorisée depuis </w:t>
      </w:r>
      <w:r w:rsidRPr="00794ECE">
        <w:rPr>
          <w:rFonts w:ascii="Century Gothic" w:eastAsia="Times New Roman" w:hAnsi="Century Gothic"/>
          <w:color w:val="000000"/>
          <w:kern w:val="28"/>
          <w14:cntxtAlts/>
        </w:rPr>
        <w:t>2023.</w:t>
      </w:r>
      <w:r w:rsidRPr="00240910">
        <w:rPr>
          <w:rStyle w:val="Appelnotedebasdep"/>
          <w:rFonts w:ascii="Century Gothic" w:eastAsia="Times New Roman" w:hAnsi="Century Gothic"/>
          <w:b/>
          <w:color w:val="0070C0"/>
          <w:kern w:val="28"/>
          <w14:cntxtAlts/>
        </w:rPr>
        <w:footnoteReference w:id="13"/>
      </w:r>
    </w:p>
    <w:p w14:paraId="2ABB22A9" w14:textId="77777777" w:rsidR="00A5668C" w:rsidRDefault="00A5668C" w:rsidP="00A5668C">
      <w:pPr>
        <w:tabs>
          <w:tab w:val="left" w:pos="567"/>
        </w:tabs>
        <w:spacing w:after="0" w:line="240" w:lineRule="auto"/>
        <w:jc w:val="both"/>
        <w:rPr>
          <w:rFonts w:ascii="Century Gothic" w:eastAsia="Times New Roman" w:hAnsi="Century Gothic"/>
          <w:color w:val="000000"/>
          <w:kern w:val="28"/>
          <w14:cntxtAlts/>
        </w:rPr>
      </w:pPr>
    </w:p>
    <w:p w14:paraId="055BC951" w14:textId="4C7E7162" w:rsidR="00A5668C" w:rsidRPr="00767A34" w:rsidRDefault="00A5668C" w:rsidP="00A5668C">
      <w:pPr>
        <w:tabs>
          <w:tab w:val="left" w:pos="567"/>
        </w:tabs>
        <w:spacing w:after="0" w:line="240" w:lineRule="auto"/>
        <w:jc w:val="both"/>
        <w:rPr>
          <w:rFonts w:ascii="Century Gothic" w:eastAsia="Times New Roman" w:hAnsi="Century Gothic"/>
          <w:color w:val="000000"/>
          <w:kern w:val="28"/>
          <w14:cntxtAlts/>
        </w:rPr>
      </w:pPr>
    </w:p>
    <w:p w14:paraId="2D46CF2A" w14:textId="29D09039" w:rsidR="00A5668C" w:rsidRPr="00066EE9" w:rsidRDefault="003320CC" w:rsidP="00A5668C">
      <w:pPr>
        <w:tabs>
          <w:tab w:val="left" w:pos="567"/>
        </w:tabs>
        <w:spacing w:after="0" w:line="240" w:lineRule="auto"/>
        <w:jc w:val="both"/>
        <w:rPr>
          <w:rFonts w:ascii="Century Gothic" w:eastAsia="Times New Roman" w:hAnsi="Century Gothic"/>
          <w:bCs/>
          <w:kern w:val="28"/>
          <w:sz w:val="20"/>
          <w:szCs w:val="20"/>
          <w14:cntxtAlts/>
        </w:rPr>
      </w:pPr>
      <w:r>
        <w:rPr>
          <w:rFonts w:ascii="Century Gothic" w:hAnsi="Century Gothic"/>
          <w:b/>
          <w:bCs/>
          <w:i/>
          <w:iCs/>
          <w:noProof/>
          <w:color w:val="00B050"/>
        </w:rPr>
        <mc:AlternateContent>
          <mc:Choice Requires="wps">
            <w:drawing>
              <wp:anchor distT="0" distB="0" distL="114300" distR="114300" simplePos="0" relativeHeight="252141568" behindDoc="0" locked="0" layoutInCell="1" allowOverlap="1" wp14:anchorId="0C03DCD6" wp14:editId="04DE66BA">
                <wp:simplePos x="0" y="0"/>
                <wp:positionH relativeFrom="column">
                  <wp:posOffset>5762625</wp:posOffset>
                </wp:positionH>
                <wp:positionV relativeFrom="paragraph">
                  <wp:posOffset>4819650</wp:posOffset>
                </wp:positionV>
                <wp:extent cx="447675" cy="904875"/>
                <wp:effectExtent l="0" t="0" r="9525" b="9525"/>
                <wp:wrapNone/>
                <wp:docPr id="989444012" name="Zone de texte 989444012"/>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532F0C31" w14:textId="633808A1" w:rsidR="00BF5F60" w:rsidRPr="006F2B08" w:rsidRDefault="00BF5F60" w:rsidP="003320CC">
                            <w:pPr>
                              <w:rPr>
                                <w:b/>
                                <w:sz w:val="26"/>
                                <w:szCs w:val="26"/>
                              </w:rPr>
                            </w:pPr>
                            <w:r>
                              <w:rPr>
                                <w:b/>
                                <w:sz w:val="26"/>
                                <w:szCs w:val="26"/>
                              </w:rPr>
                              <w:t>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C03DCD6" id="Zone de texte 989444012" o:spid="_x0000_s1115" type="#_x0000_t202" style="position:absolute;left:0;text-align:left;margin-left:453.75pt;margin-top:379.5pt;width:35.25pt;height:71.2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3IyWgIAAKYEAAAOAAAAZHJzL2Uyb0RvYy54bWysVF1P2zAUfZ+0/2D5fSTtArQVKepAnSYh&#10;QAKEtDfXcWgkx9ez3Sbdr9+x01LG9jStD+71/fQ9595cXPatZlvlfEOm5KOTnDNlJFWNeSn50+Py&#10;04QzH4SphCajSr5Tnl/OP3646OxMjWlNulKOIYnxs86WfB2CnWWZl2vVCn9CVhkYa3KtCLi6l6xy&#10;okP2VmfjPD/LOnKVdSSV99BeD0Y+T/nrWslwV9deBaZLjreFdLp0ruKZzS/E7MUJu27k/hniH17R&#10;isag6GuqaxEE27jmj1RtIx15qsOJpDajum6kSj2gm1H+rpuHtbAq9QJwvH2Fyf+/tPJ2e+9YU5V8&#10;OpkWRZGPxpwZ0YKq7yCMVYoF1QfFjmZA1lk/Q+SDRWzov1AP6iOUUe+hjEj0tWvjP3pksAP83Svg&#10;yMgklEVxfnZ+ypmEaZoXE8jIkh2DrfPhq6KWRaHkDnwmmMX2xofB9eASa3nSTbVstE6Xnb/Sjm0F&#10;qMfEVNRxpoUPUJZ8mX77ar+FacO6kp99Ps1TJUMx31BKGzzu2GOUQr/qE3yT6QGAFVU74OJoGDZv&#10;5bLB629Q+l44TBegwMaEOxy1JhSjvcTZmtzPv+mjP0iHlbMO01py/2MjnEJH3wzGYToCdRjvdClO&#10;z8e4uLeW1VuL2bRXBFRG2E0rkxj9gz6ItaP2GYu1iFVhEkaidsnDQbwKww5hMaVaLJITBtqKcGMe&#10;rIypIwWRm8f+WTi7JzDO0i0d5lrM3vE4+MZIQ4tNoLpJJEegB1T3+GMZ0pjsFzdu29t78jp+Xua/&#10;AAAA//8DAFBLAwQUAAYACAAAACEAUzRYWeIAAAALAQAADwAAAGRycy9kb3ducmV2LnhtbEyPUUvD&#10;MBSF3wX/Q7iCby6dULvWpkNE0YFlrhN8zZprW22SkmRr3a/f3ZO+3cP5OPecfDnpnh3Q+c4aAfNZ&#10;BAxNbVVnGgEf2+ebBTAfpFGytwYF/KKHZXF5kctM2dFs8FCFhlGI8ZkU0IYwZJz7ukUt/cwOaMj7&#10;sk7LQNI1XDk5Urju+W0U3XEtO0MfWjngY4v1T7XXAj7H6sWtV6vv9+G1PK6PVfmGT6UQ11fTwz2w&#10;gFP4g+Fcn6pDQZ12dm+UZ72ANEpiQgUkcUqjiEiTBR27szWPgRc5/7+hOAEAAP//AwBQSwECLQAU&#10;AAYACAAAACEAtoM4kv4AAADhAQAAEwAAAAAAAAAAAAAAAAAAAAAAW0NvbnRlbnRfVHlwZXNdLnht&#10;bFBLAQItABQABgAIAAAAIQA4/SH/1gAAAJQBAAALAAAAAAAAAAAAAAAAAC8BAABfcmVscy8ucmVs&#10;c1BLAQItABQABgAIAAAAIQB5l3IyWgIAAKYEAAAOAAAAAAAAAAAAAAAAAC4CAABkcnMvZTJvRG9j&#10;LnhtbFBLAQItABQABgAIAAAAIQBTNFhZ4gAAAAsBAAAPAAAAAAAAAAAAAAAAALQEAABkcnMvZG93&#10;bnJldi54bWxQSwUGAAAAAAQABADzAAAAwwUAAAAA&#10;" fillcolor="window" stroked="f" strokeweight=".5pt">
                <v:textbox>
                  <w:txbxContent>
                    <w:p w14:paraId="532F0C31" w14:textId="633808A1" w:rsidR="006A4CC6" w:rsidRPr="006F2B08" w:rsidRDefault="006A4CC6" w:rsidP="003320CC">
                      <w:pPr>
                        <w:rPr>
                          <w:b/>
                          <w:sz w:val="26"/>
                          <w:szCs w:val="26"/>
                        </w:rPr>
                      </w:pPr>
                      <w:r>
                        <w:rPr>
                          <w:b/>
                          <w:sz w:val="26"/>
                          <w:szCs w:val="26"/>
                        </w:rPr>
                        <w:t>51</w:t>
                      </w:r>
                    </w:p>
                  </w:txbxContent>
                </v:textbox>
              </v:shape>
            </w:pict>
          </mc:Fallback>
        </mc:AlternateContent>
      </w:r>
      <w:r w:rsidR="00A5668C" w:rsidRPr="00066EE9">
        <w:rPr>
          <w:rFonts w:ascii="Century Gothic" w:eastAsia="Times New Roman" w:hAnsi="Century Gothic"/>
          <w:bCs/>
          <w:kern w:val="28"/>
          <w:sz w:val="20"/>
          <w:szCs w:val="20"/>
          <w14:cntxtAlts/>
        </w:rPr>
        <w:t>Tableau N°</w:t>
      </w:r>
      <w:r w:rsidR="00A5668C">
        <w:rPr>
          <w:rFonts w:ascii="Century Gothic" w:eastAsia="Times New Roman" w:hAnsi="Century Gothic"/>
          <w:bCs/>
          <w:kern w:val="28"/>
          <w:sz w:val="20"/>
          <w:szCs w:val="20"/>
          <w14:cntxtAlts/>
        </w:rPr>
        <w:t xml:space="preserve"> 24</w:t>
      </w:r>
      <w:r w:rsidR="00A5668C" w:rsidRPr="00066EE9">
        <w:rPr>
          <w:rFonts w:ascii="Century Gothic" w:eastAsia="Times New Roman" w:hAnsi="Century Gothic"/>
          <w:bCs/>
          <w:kern w:val="28"/>
          <w:sz w:val="20"/>
          <w:szCs w:val="20"/>
          <w14:cntxtAlts/>
        </w:rPr>
        <w:t xml:space="preserve"> : Projets dont l’information est </w:t>
      </w:r>
      <w:r w:rsidR="00A5668C">
        <w:rPr>
          <w:rFonts w:ascii="Century Gothic" w:eastAsia="Times New Roman" w:hAnsi="Century Gothic"/>
          <w:bCs/>
          <w:kern w:val="28"/>
          <w:sz w:val="20"/>
          <w:szCs w:val="20"/>
          <w14:cntxtAlts/>
        </w:rPr>
        <w:t>in</w:t>
      </w:r>
      <w:r w:rsidR="00A5668C" w:rsidRPr="00066EE9">
        <w:rPr>
          <w:rFonts w:ascii="Century Gothic" w:eastAsia="Times New Roman" w:hAnsi="Century Gothic"/>
          <w:bCs/>
          <w:kern w:val="28"/>
          <w:sz w:val="20"/>
          <w:szCs w:val="20"/>
          <w14:cntxtAlts/>
        </w:rPr>
        <w:t>disponible</w:t>
      </w:r>
    </w:p>
    <w:tbl>
      <w:tblPr>
        <w:tblW w:w="10319" w:type="dxa"/>
        <w:tblInd w:w="-572" w:type="dxa"/>
        <w:tblLook w:val="04A0" w:firstRow="1" w:lastRow="0" w:firstColumn="1" w:lastColumn="0" w:noHBand="0" w:noVBand="1"/>
      </w:tblPr>
      <w:tblGrid>
        <w:gridCol w:w="602"/>
        <w:gridCol w:w="2630"/>
        <w:gridCol w:w="1423"/>
        <w:gridCol w:w="2829"/>
        <w:gridCol w:w="1497"/>
        <w:gridCol w:w="1338"/>
      </w:tblGrid>
      <w:tr w:rsidR="00A5668C" w:rsidRPr="002375B9" w14:paraId="1FDF70D4" w14:textId="77777777" w:rsidTr="008F6CEF">
        <w:trPr>
          <w:trHeight w:val="325"/>
        </w:trPr>
        <w:tc>
          <w:tcPr>
            <w:tcW w:w="602" w:type="dxa"/>
            <w:tcBorders>
              <w:top w:val="single" w:sz="4" w:space="0" w:color="auto"/>
              <w:left w:val="single" w:sz="4" w:space="0" w:color="auto"/>
              <w:bottom w:val="single" w:sz="4" w:space="0" w:color="auto"/>
              <w:right w:val="single" w:sz="4" w:space="0" w:color="auto"/>
            </w:tcBorders>
            <w:shd w:val="clear" w:color="000000" w:fill="BDD7EE"/>
          </w:tcPr>
          <w:p w14:paraId="10865494" w14:textId="11DD8B5C" w:rsidR="00A5668C" w:rsidRPr="002375B9" w:rsidRDefault="00A5668C" w:rsidP="00A5668C">
            <w:pPr>
              <w:tabs>
                <w:tab w:val="left" w:pos="567"/>
              </w:tabs>
              <w:spacing w:after="0" w:line="240" w:lineRule="auto"/>
              <w:rPr>
                <w:rFonts w:ascii="Century Gothic" w:eastAsia="Times New Roman" w:hAnsi="Century Gothic"/>
                <w:b/>
                <w:bCs/>
                <w:color w:val="000000"/>
                <w:sz w:val="20"/>
                <w:szCs w:val="20"/>
              </w:rPr>
            </w:pPr>
            <w:bookmarkStart w:id="20" w:name="_Hlk180758894"/>
            <w:r>
              <w:rPr>
                <w:rFonts w:ascii="Century Gothic" w:eastAsia="Times New Roman" w:hAnsi="Century Gothic"/>
                <w:b/>
                <w:bCs/>
                <w:color w:val="000000"/>
                <w:sz w:val="20"/>
                <w:szCs w:val="20"/>
              </w:rPr>
              <w:t>N°</w:t>
            </w:r>
          </w:p>
        </w:tc>
        <w:tc>
          <w:tcPr>
            <w:tcW w:w="2630"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0C676ED6" w14:textId="655A488A" w:rsidR="00A5668C" w:rsidRPr="002375B9"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2375B9">
              <w:rPr>
                <w:rFonts w:ascii="Century Gothic" w:eastAsia="Times New Roman" w:hAnsi="Century Gothic"/>
                <w:b/>
                <w:bCs/>
                <w:color w:val="000000"/>
                <w:sz w:val="20"/>
                <w:szCs w:val="20"/>
              </w:rPr>
              <w:t>Intitulé du projet ou de l’activité projet prévue</w:t>
            </w:r>
          </w:p>
        </w:tc>
        <w:tc>
          <w:tcPr>
            <w:tcW w:w="1423" w:type="dxa"/>
            <w:tcBorders>
              <w:top w:val="single" w:sz="4" w:space="0" w:color="auto"/>
              <w:left w:val="nil"/>
              <w:bottom w:val="single" w:sz="4" w:space="0" w:color="auto"/>
              <w:right w:val="single" w:sz="4" w:space="0" w:color="auto"/>
            </w:tcBorders>
            <w:shd w:val="clear" w:color="000000" w:fill="BDD7EE"/>
            <w:vAlign w:val="center"/>
            <w:hideMark/>
          </w:tcPr>
          <w:p w14:paraId="7713BCA3" w14:textId="77777777" w:rsidR="00A5668C" w:rsidRPr="002375B9"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Prévision budgétaire</w:t>
            </w:r>
          </w:p>
        </w:tc>
        <w:tc>
          <w:tcPr>
            <w:tcW w:w="2829" w:type="dxa"/>
            <w:tcBorders>
              <w:top w:val="single" w:sz="4" w:space="0" w:color="auto"/>
              <w:left w:val="nil"/>
              <w:bottom w:val="single" w:sz="4" w:space="0" w:color="auto"/>
              <w:right w:val="single" w:sz="4" w:space="0" w:color="auto"/>
            </w:tcBorders>
            <w:shd w:val="clear" w:color="000000" w:fill="BDD7EE"/>
          </w:tcPr>
          <w:p w14:paraId="4B38C28F" w14:textId="77777777" w:rsidR="00A5668C" w:rsidRDefault="00A5668C" w:rsidP="00A5668C">
            <w:pPr>
              <w:tabs>
                <w:tab w:val="left" w:pos="567"/>
              </w:tabs>
              <w:spacing w:after="0" w:line="240" w:lineRule="auto"/>
              <w:jc w:val="center"/>
              <w:rPr>
                <w:rFonts w:ascii="Century Gothic" w:eastAsia="Times New Roman" w:hAnsi="Century Gothic"/>
                <w:b/>
                <w:bCs/>
                <w:color w:val="000000"/>
                <w:sz w:val="20"/>
                <w:szCs w:val="20"/>
              </w:rPr>
            </w:pPr>
          </w:p>
          <w:p w14:paraId="5B8CBFD7" w14:textId="77777777" w:rsidR="00A5668C" w:rsidRPr="002375B9"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Opérateur (Fournisseur) et montant du marché</w:t>
            </w:r>
          </w:p>
        </w:tc>
        <w:tc>
          <w:tcPr>
            <w:tcW w:w="1497" w:type="dxa"/>
            <w:tcBorders>
              <w:top w:val="single" w:sz="4" w:space="0" w:color="auto"/>
              <w:left w:val="single" w:sz="4" w:space="0" w:color="auto"/>
              <w:bottom w:val="single" w:sz="4" w:space="0" w:color="auto"/>
              <w:right w:val="single" w:sz="4" w:space="0" w:color="auto"/>
            </w:tcBorders>
            <w:shd w:val="clear" w:color="000000" w:fill="BDD7EE"/>
          </w:tcPr>
          <w:p w14:paraId="41A8776B" w14:textId="77777777" w:rsidR="00A5668C" w:rsidRDefault="00A5668C" w:rsidP="00A5668C">
            <w:pPr>
              <w:tabs>
                <w:tab w:val="left" w:pos="567"/>
              </w:tabs>
              <w:spacing w:after="0" w:line="240" w:lineRule="auto"/>
              <w:jc w:val="center"/>
              <w:rPr>
                <w:rFonts w:ascii="Century Gothic" w:eastAsia="Times New Roman" w:hAnsi="Century Gothic"/>
                <w:b/>
                <w:bCs/>
                <w:color w:val="000000"/>
                <w:sz w:val="20"/>
                <w:szCs w:val="20"/>
              </w:rPr>
            </w:pPr>
          </w:p>
          <w:p w14:paraId="76FA1551" w14:textId="77777777" w:rsidR="00A5668C" w:rsidRPr="00B876B3" w:rsidRDefault="00A5668C" w:rsidP="00A5668C">
            <w:pPr>
              <w:tabs>
                <w:tab w:val="left" w:pos="567"/>
              </w:tabs>
              <w:spacing w:after="0" w:line="240" w:lineRule="auto"/>
              <w:jc w:val="center"/>
              <w:rPr>
                <w:rFonts w:ascii="Century Gothic" w:eastAsia="Times New Roman" w:hAnsi="Century Gothic"/>
                <w:b/>
                <w:bCs/>
                <w:color w:val="000000"/>
                <w:sz w:val="6"/>
                <w:szCs w:val="6"/>
              </w:rPr>
            </w:pPr>
          </w:p>
          <w:p w14:paraId="7310AF45" w14:textId="77777777" w:rsidR="00A5668C"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Département</w:t>
            </w:r>
          </w:p>
          <w:p w14:paraId="6220EB04" w14:textId="77777777" w:rsidR="00A5668C" w:rsidRPr="002375B9" w:rsidRDefault="00A5668C" w:rsidP="00A5668C">
            <w:pPr>
              <w:tabs>
                <w:tab w:val="left" w:pos="567"/>
              </w:tabs>
              <w:spacing w:after="0" w:line="240" w:lineRule="auto"/>
              <w:jc w:val="center"/>
              <w:rPr>
                <w:rFonts w:ascii="Century Gothic" w:eastAsia="Times New Roman" w:hAnsi="Century Gothic"/>
                <w:b/>
                <w:bCs/>
                <w:color w:val="000000"/>
                <w:sz w:val="20"/>
                <w:szCs w:val="20"/>
              </w:rPr>
            </w:pPr>
          </w:p>
        </w:tc>
        <w:tc>
          <w:tcPr>
            <w:tcW w:w="1338"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23E4E986" w14:textId="77777777" w:rsidR="00A5668C" w:rsidRPr="002375B9"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2375B9">
              <w:rPr>
                <w:rFonts w:ascii="Century Gothic" w:eastAsia="Times New Roman" w:hAnsi="Century Gothic"/>
                <w:b/>
                <w:bCs/>
                <w:color w:val="000000"/>
                <w:sz w:val="20"/>
                <w:szCs w:val="20"/>
              </w:rPr>
              <w:t>Localité</w:t>
            </w:r>
          </w:p>
        </w:tc>
      </w:tr>
      <w:tr w:rsidR="00A5668C" w:rsidRPr="000676A3" w14:paraId="5ABE7B6F" w14:textId="77777777" w:rsidTr="008F6CEF">
        <w:trPr>
          <w:trHeight w:val="262"/>
        </w:trPr>
        <w:tc>
          <w:tcPr>
            <w:tcW w:w="602" w:type="dxa"/>
            <w:tcBorders>
              <w:top w:val="nil"/>
              <w:left w:val="single" w:sz="4" w:space="0" w:color="auto"/>
              <w:bottom w:val="single" w:sz="4" w:space="0" w:color="auto"/>
              <w:right w:val="single" w:sz="4" w:space="0" w:color="auto"/>
            </w:tcBorders>
          </w:tcPr>
          <w:p w14:paraId="59F842DD" w14:textId="77777777" w:rsidR="00A5668C" w:rsidRPr="003D39C0"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01</w:t>
            </w:r>
          </w:p>
        </w:tc>
        <w:tc>
          <w:tcPr>
            <w:tcW w:w="2630" w:type="dxa"/>
            <w:tcBorders>
              <w:top w:val="nil"/>
              <w:left w:val="single" w:sz="4" w:space="0" w:color="auto"/>
              <w:bottom w:val="single" w:sz="4" w:space="0" w:color="auto"/>
              <w:right w:val="single" w:sz="4" w:space="0" w:color="auto"/>
            </w:tcBorders>
            <w:shd w:val="clear" w:color="auto" w:fill="auto"/>
            <w:vAlign w:val="center"/>
            <w:hideMark/>
          </w:tcPr>
          <w:p w14:paraId="242A0DED" w14:textId="58549ADA"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76A3">
              <w:rPr>
                <w:rFonts w:ascii="Century Gothic" w:eastAsia="Times New Roman" w:hAnsi="Century Gothic"/>
                <w:color w:val="000000"/>
                <w:sz w:val="20"/>
                <w:szCs w:val="20"/>
              </w:rPr>
              <w:t xml:space="preserve">Travaux de réhabilitation du CSI de </w:t>
            </w:r>
            <w:proofErr w:type="spellStart"/>
            <w:r w:rsidRPr="000676A3">
              <w:rPr>
                <w:rFonts w:ascii="Century Gothic" w:eastAsia="Times New Roman" w:hAnsi="Century Gothic"/>
                <w:color w:val="000000"/>
                <w:sz w:val="20"/>
                <w:szCs w:val="20"/>
              </w:rPr>
              <w:t>Mabirou</w:t>
            </w:r>
            <w:proofErr w:type="spellEnd"/>
            <w:r>
              <w:rPr>
                <w:rFonts w:ascii="Century Gothic" w:eastAsia="Times New Roman" w:hAnsi="Century Gothic"/>
                <w:color w:val="000000"/>
                <w:sz w:val="20"/>
                <w:szCs w:val="20"/>
              </w:rPr>
              <w:t xml:space="preserve"> </w:t>
            </w:r>
          </w:p>
        </w:tc>
        <w:tc>
          <w:tcPr>
            <w:tcW w:w="1423" w:type="dxa"/>
            <w:tcBorders>
              <w:top w:val="nil"/>
              <w:left w:val="nil"/>
              <w:bottom w:val="single" w:sz="4" w:space="0" w:color="auto"/>
              <w:right w:val="single" w:sz="4" w:space="0" w:color="auto"/>
            </w:tcBorders>
            <w:shd w:val="clear" w:color="auto" w:fill="auto"/>
            <w:vAlign w:val="center"/>
            <w:hideMark/>
          </w:tcPr>
          <w:p w14:paraId="7C64F750"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110 000 000</w:t>
            </w:r>
          </w:p>
        </w:tc>
        <w:tc>
          <w:tcPr>
            <w:tcW w:w="2829" w:type="dxa"/>
            <w:tcBorders>
              <w:top w:val="single" w:sz="4" w:space="0" w:color="auto"/>
              <w:left w:val="nil"/>
              <w:bottom w:val="single" w:sz="4" w:space="0" w:color="auto"/>
              <w:right w:val="single" w:sz="4" w:space="0" w:color="auto"/>
            </w:tcBorders>
          </w:tcPr>
          <w:p w14:paraId="4870BD6F"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Groupe Maison Aubaine</w:t>
            </w:r>
          </w:p>
          <w:p w14:paraId="28203174"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99 376 945</w:t>
            </w:r>
          </w:p>
          <w:p w14:paraId="7615F8B8"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(marché approuvé et immatriculé, non démarré)</w:t>
            </w:r>
          </w:p>
        </w:tc>
        <w:tc>
          <w:tcPr>
            <w:tcW w:w="1497" w:type="dxa"/>
            <w:tcBorders>
              <w:top w:val="nil"/>
              <w:left w:val="single" w:sz="4" w:space="0" w:color="auto"/>
              <w:bottom w:val="single" w:sz="4" w:space="0" w:color="auto"/>
              <w:right w:val="single" w:sz="4" w:space="0" w:color="auto"/>
            </w:tcBorders>
          </w:tcPr>
          <w:p w14:paraId="43F392EB"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25826BF"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Plateaux</w:t>
            </w:r>
          </w:p>
        </w:tc>
        <w:tc>
          <w:tcPr>
            <w:tcW w:w="1338" w:type="dxa"/>
            <w:tcBorders>
              <w:top w:val="nil"/>
              <w:left w:val="single" w:sz="4" w:space="0" w:color="auto"/>
              <w:bottom w:val="single" w:sz="4" w:space="0" w:color="auto"/>
              <w:right w:val="single" w:sz="4" w:space="0" w:color="auto"/>
            </w:tcBorders>
            <w:shd w:val="clear" w:color="auto" w:fill="auto"/>
            <w:vAlign w:val="center"/>
            <w:hideMark/>
          </w:tcPr>
          <w:p w14:paraId="3AD36460"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0676A3">
              <w:rPr>
                <w:rFonts w:ascii="Century Gothic" w:eastAsia="Times New Roman" w:hAnsi="Century Gothic"/>
                <w:color w:val="000000"/>
                <w:sz w:val="20"/>
                <w:szCs w:val="20"/>
              </w:rPr>
              <w:t>Mabirou</w:t>
            </w:r>
            <w:proofErr w:type="spellEnd"/>
          </w:p>
        </w:tc>
      </w:tr>
      <w:tr w:rsidR="00A5668C" w:rsidRPr="000676A3" w14:paraId="5B5DCF17" w14:textId="77777777" w:rsidTr="008F6CEF">
        <w:trPr>
          <w:trHeight w:val="265"/>
        </w:trPr>
        <w:tc>
          <w:tcPr>
            <w:tcW w:w="602" w:type="dxa"/>
            <w:tcBorders>
              <w:top w:val="nil"/>
              <w:left w:val="single" w:sz="4" w:space="0" w:color="auto"/>
              <w:bottom w:val="single" w:sz="4" w:space="0" w:color="auto"/>
              <w:right w:val="single" w:sz="4" w:space="0" w:color="auto"/>
            </w:tcBorders>
          </w:tcPr>
          <w:p w14:paraId="589232E1" w14:textId="77777777" w:rsidR="00A5668C" w:rsidRPr="003D39C0"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02</w:t>
            </w:r>
          </w:p>
        </w:tc>
        <w:tc>
          <w:tcPr>
            <w:tcW w:w="2630" w:type="dxa"/>
            <w:tcBorders>
              <w:top w:val="nil"/>
              <w:left w:val="single" w:sz="4" w:space="0" w:color="auto"/>
              <w:bottom w:val="single" w:sz="4" w:space="0" w:color="auto"/>
              <w:right w:val="single" w:sz="4" w:space="0" w:color="auto"/>
            </w:tcBorders>
            <w:shd w:val="clear" w:color="auto" w:fill="auto"/>
            <w:vAlign w:val="center"/>
            <w:hideMark/>
          </w:tcPr>
          <w:p w14:paraId="7BB6CE9B" w14:textId="51ED5955"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76A3">
              <w:rPr>
                <w:rFonts w:ascii="Century Gothic" w:eastAsia="Times New Roman" w:hAnsi="Century Gothic"/>
                <w:color w:val="000000"/>
                <w:sz w:val="20"/>
                <w:szCs w:val="20"/>
              </w:rPr>
              <w:t xml:space="preserve">Réhabilitation des districts sanitaires (Don GAVI) </w:t>
            </w:r>
          </w:p>
        </w:tc>
        <w:tc>
          <w:tcPr>
            <w:tcW w:w="1423" w:type="dxa"/>
            <w:tcBorders>
              <w:top w:val="nil"/>
              <w:left w:val="nil"/>
              <w:bottom w:val="single" w:sz="4" w:space="0" w:color="auto"/>
              <w:right w:val="single" w:sz="4" w:space="0" w:color="auto"/>
            </w:tcBorders>
            <w:shd w:val="clear" w:color="auto" w:fill="auto"/>
            <w:vAlign w:val="center"/>
            <w:hideMark/>
          </w:tcPr>
          <w:p w14:paraId="2F210D97" w14:textId="77777777" w:rsidR="00A5668C" w:rsidRPr="000676A3" w:rsidRDefault="00A5668C" w:rsidP="00A5668C">
            <w:pPr>
              <w:tabs>
                <w:tab w:val="left" w:pos="567"/>
              </w:tabs>
              <w:spacing w:after="0" w:line="240" w:lineRule="auto"/>
              <w:ind w:hanging="9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2 000 000 000</w:t>
            </w:r>
          </w:p>
        </w:tc>
        <w:tc>
          <w:tcPr>
            <w:tcW w:w="2829" w:type="dxa"/>
            <w:tcBorders>
              <w:top w:val="single" w:sz="4" w:space="0" w:color="auto"/>
              <w:left w:val="nil"/>
              <w:bottom w:val="single" w:sz="4" w:space="0" w:color="auto"/>
              <w:right w:val="single" w:sz="4" w:space="0" w:color="auto"/>
            </w:tcBorders>
          </w:tcPr>
          <w:p w14:paraId="2213284F"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8F0793">
              <w:rPr>
                <w:rFonts w:ascii="Century Gothic" w:eastAsia="Times New Roman" w:hAnsi="Century Gothic"/>
                <w:color w:val="FF0000"/>
                <w:sz w:val="20"/>
                <w:szCs w:val="20"/>
              </w:rPr>
              <w:t>Non inscrit au plan de passation des marchés du MSP</w:t>
            </w:r>
          </w:p>
        </w:tc>
        <w:tc>
          <w:tcPr>
            <w:tcW w:w="1497" w:type="dxa"/>
            <w:tcBorders>
              <w:top w:val="nil"/>
              <w:left w:val="single" w:sz="4" w:space="0" w:color="auto"/>
              <w:bottom w:val="single" w:sz="4" w:space="0" w:color="auto"/>
              <w:right w:val="single" w:sz="4" w:space="0" w:color="auto"/>
            </w:tcBorders>
          </w:tcPr>
          <w:p w14:paraId="53FE18FE" w14:textId="77777777" w:rsidR="00A5668C" w:rsidRPr="0031579C" w:rsidRDefault="00A5668C" w:rsidP="00A5668C">
            <w:pPr>
              <w:tabs>
                <w:tab w:val="left" w:pos="567"/>
              </w:tabs>
              <w:spacing w:after="0" w:line="240" w:lineRule="auto"/>
              <w:jc w:val="center"/>
              <w:rPr>
                <w:rFonts w:ascii="Century Gothic" w:eastAsia="Times New Roman" w:hAnsi="Century Gothic"/>
                <w:color w:val="000000"/>
                <w:sz w:val="10"/>
                <w:szCs w:val="10"/>
              </w:rPr>
            </w:pPr>
          </w:p>
          <w:p w14:paraId="5611AE40"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F56AF41"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76A3">
              <w:rPr>
                <w:rFonts w:ascii="Century Gothic" w:eastAsia="Times New Roman" w:hAnsi="Century Gothic"/>
                <w:color w:val="000000"/>
                <w:sz w:val="20"/>
                <w:szCs w:val="20"/>
              </w:rPr>
              <w:t>Brazzaville</w:t>
            </w:r>
          </w:p>
        </w:tc>
        <w:tc>
          <w:tcPr>
            <w:tcW w:w="1338" w:type="dxa"/>
            <w:tcBorders>
              <w:top w:val="nil"/>
              <w:left w:val="single" w:sz="4" w:space="0" w:color="auto"/>
              <w:bottom w:val="single" w:sz="4" w:space="0" w:color="auto"/>
              <w:right w:val="single" w:sz="4" w:space="0" w:color="auto"/>
            </w:tcBorders>
            <w:shd w:val="clear" w:color="auto" w:fill="auto"/>
            <w:vAlign w:val="center"/>
            <w:hideMark/>
          </w:tcPr>
          <w:p w14:paraId="3B8E40EE"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76A3">
              <w:rPr>
                <w:rFonts w:ascii="Century Gothic" w:eastAsia="Times New Roman" w:hAnsi="Century Gothic"/>
                <w:color w:val="000000"/>
                <w:sz w:val="20"/>
                <w:szCs w:val="20"/>
              </w:rPr>
              <w:t xml:space="preserve">Brazzaville </w:t>
            </w:r>
          </w:p>
        </w:tc>
      </w:tr>
      <w:tr w:rsidR="00A5668C" w:rsidRPr="000676A3" w14:paraId="74996307" w14:textId="77777777" w:rsidTr="008F6CEF">
        <w:trPr>
          <w:trHeight w:val="293"/>
        </w:trPr>
        <w:tc>
          <w:tcPr>
            <w:tcW w:w="602" w:type="dxa"/>
            <w:tcBorders>
              <w:top w:val="nil"/>
              <w:left w:val="single" w:sz="4" w:space="0" w:color="auto"/>
              <w:bottom w:val="single" w:sz="4" w:space="0" w:color="auto"/>
              <w:right w:val="single" w:sz="4" w:space="0" w:color="auto"/>
            </w:tcBorders>
          </w:tcPr>
          <w:p w14:paraId="38DE7D06" w14:textId="77777777" w:rsidR="00A5668C" w:rsidRPr="003D39C0"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03</w:t>
            </w:r>
          </w:p>
        </w:tc>
        <w:tc>
          <w:tcPr>
            <w:tcW w:w="2630" w:type="dxa"/>
            <w:tcBorders>
              <w:top w:val="nil"/>
              <w:left w:val="single" w:sz="4" w:space="0" w:color="auto"/>
              <w:bottom w:val="single" w:sz="4" w:space="0" w:color="auto"/>
              <w:right w:val="single" w:sz="4" w:space="0" w:color="auto"/>
            </w:tcBorders>
            <w:shd w:val="clear" w:color="auto" w:fill="auto"/>
            <w:vAlign w:val="center"/>
            <w:hideMark/>
          </w:tcPr>
          <w:p w14:paraId="4A6F1696" w14:textId="22BC401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76A3">
              <w:rPr>
                <w:rFonts w:ascii="Century Gothic" w:eastAsia="Times New Roman" w:hAnsi="Century Gothic"/>
                <w:color w:val="000000"/>
                <w:sz w:val="20"/>
                <w:szCs w:val="20"/>
              </w:rPr>
              <w:t xml:space="preserve">Acquisition du matériel et des équipements médico-techniques </w:t>
            </w:r>
          </w:p>
        </w:tc>
        <w:tc>
          <w:tcPr>
            <w:tcW w:w="1423" w:type="dxa"/>
            <w:tcBorders>
              <w:top w:val="nil"/>
              <w:left w:val="nil"/>
              <w:bottom w:val="single" w:sz="4" w:space="0" w:color="auto"/>
              <w:right w:val="single" w:sz="4" w:space="0" w:color="auto"/>
            </w:tcBorders>
            <w:shd w:val="clear" w:color="auto" w:fill="auto"/>
            <w:vAlign w:val="center"/>
            <w:hideMark/>
          </w:tcPr>
          <w:p w14:paraId="22C2564E"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170 000 000 (avec Brazzaville)</w:t>
            </w:r>
          </w:p>
        </w:tc>
        <w:tc>
          <w:tcPr>
            <w:tcW w:w="2829" w:type="dxa"/>
            <w:tcBorders>
              <w:top w:val="single" w:sz="4" w:space="0" w:color="auto"/>
              <w:left w:val="nil"/>
              <w:bottom w:val="single" w:sz="4" w:space="0" w:color="auto"/>
              <w:right w:val="single" w:sz="4" w:space="0" w:color="auto"/>
            </w:tcBorders>
          </w:tcPr>
          <w:p w14:paraId="1475B1B3"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Sté Orion-Congo</w:t>
            </w:r>
          </w:p>
          <w:p w14:paraId="022EDED2"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169 085 000 (en cours d’approbation)</w:t>
            </w:r>
          </w:p>
        </w:tc>
        <w:tc>
          <w:tcPr>
            <w:tcW w:w="1497" w:type="dxa"/>
            <w:tcBorders>
              <w:top w:val="nil"/>
              <w:left w:val="single" w:sz="4" w:space="0" w:color="auto"/>
              <w:bottom w:val="single" w:sz="4" w:space="0" w:color="auto"/>
              <w:right w:val="single" w:sz="4" w:space="0" w:color="auto"/>
            </w:tcBorders>
            <w:shd w:val="clear" w:color="000000" w:fill="FFFFFF"/>
          </w:tcPr>
          <w:p w14:paraId="5B26DA01"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C864FA6"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Pointe Noire</w:t>
            </w:r>
          </w:p>
        </w:tc>
        <w:tc>
          <w:tcPr>
            <w:tcW w:w="1338" w:type="dxa"/>
            <w:tcBorders>
              <w:top w:val="nil"/>
              <w:left w:val="single" w:sz="4" w:space="0" w:color="auto"/>
              <w:bottom w:val="single" w:sz="4" w:space="0" w:color="auto"/>
              <w:right w:val="single" w:sz="4" w:space="0" w:color="auto"/>
            </w:tcBorders>
            <w:shd w:val="clear" w:color="000000" w:fill="FFFFFF"/>
            <w:vAlign w:val="center"/>
            <w:hideMark/>
          </w:tcPr>
          <w:p w14:paraId="47AA8ABE"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76A3">
              <w:rPr>
                <w:rFonts w:ascii="Century Gothic" w:eastAsia="Times New Roman" w:hAnsi="Century Gothic"/>
                <w:color w:val="000000"/>
                <w:sz w:val="20"/>
                <w:szCs w:val="20"/>
              </w:rPr>
              <w:t xml:space="preserve">Pointe Noire </w:t>
            </w:r>
          </w:p>
        </w:tc>
      </w:tr>
      <w:tr w:rsidR="00A5668C" w:rsidRPr="000676A3" w14:paraId="44568370" w14:textId="77777777" w:rsidTr="008F6CEF">
        <w:trPr>
          <w:trHeight w:val="361"/>
        </w:trPr>
        <w:tc>
          <w:tcPr>
            <w:tcW w:w="602" w:type="dxa"/>
            <w:tcBorders>
              <w:top w:val="nil"/>
              <w:left w:val="single" w:sz="4" w:space="0" w:color="auto"/>
              <w:bottom w:val="single" w:sz="4" w:space="0" w:color="auto"/>
              <w:right w:val="single" w:sz="4" w:space="0" w:color="auto"/>
            </w:tcBorders>
          </w:tcPr>
          <w:p w14:paraId="3B78F2BD" w14:textId="77777777" w:rsidR="00A5668C" w:rsidRPr="003D39C0"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04</w:t>
            </w:r>
          </w:p>
        </w:tc>
        <w:tc>
          <w:tcPr>
            <w:tcW w:w="2630" w:type="dxa"/>
            <w:tcBorders>
              <w:top w:val="nil"/>
              <w:left w:val="single" w:sz="4" w:space="0" w:color="auto"/>
              <w:bottom w:val="single" w:sz="4" w:space="0" w:color="auto"/>
              <w:right w:val="single" w:sz="4" w:space="0" w:color="auto"/>
            </w:tcBorders>
            <w:shd w:val="clear" w:color="auto" w:fill="auto"/>
            <w:vAlign w:val="center"/>
            <w:hideMark/>
          </w:tcPr>
          <w:p w14:paraId="2A05056B" w14:textId="14A15004"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76A3">
              <w:rPr>
                <w:rFonts w:ascii="Century Gothic" w:eastAsia="Times New Roman" w:hAnsi="Century Gothic"/>
                <w:color w:val="000000"/>
                <w:sz w:val="20"/>
                <w:szCs w:val="20"/>
              </w:rPr>
              <w:t>Acquisition des réactifs sanguins et des consommables biomédicaux</w:t>
            </w:r>
          </w:p>
        </w:tc>
        <w:tc>
          <w:tcPr>
            <w:tcW w:w="1423" w:type="dxa"/>
            <w:tcBorders>
              <w:top w:val="nil"/>
              <w:left w:val="nil"/>
              <w:bottom w:val="single" w:sz="4" w:space="0" w:color="auto"/>
              <w:right w:val="single" w:sz="4" w:space="0" w:color="auto"/>
            </w:tcBorders>
            <w:shd w:val="clear" w:color="auto" w:fill="auto"/>
            <w:vAlign w:val="center"/>
            <w:hideMark/>
          </w:tcPr>
          <w:p w14:paraId="1DAD9BA9" w14:textId="275398CA"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170 000 000</w:t>
            </w:r>
          </w:p>
        </w:tc>
        <w:tc>
          <w:tcPr>
            <w:tcW w:w="2829" w:type="dxa"/>
            <w:tcBorders>
              <w:top w:val="single" w:sz="4" w:space="0" w:color="auto"/>
              <w:left w:val="nil"/>
              <w:bottom w:val="single" w:sz="4" w:space="0" w:color="auto"/>
              <w:right w:val="single" w:sz="4" w:space="0" w:color="auto"/>
            </w:tcBorders>
          </w:tcPr>
          <w:p w14:paraId="2839684E" w14:textId="06431D41" w:rsidR="00A5668C" w:rsidRPr="008F0793" w:rsidRDefault="00A5668C" w:rsidP="00A5668C">
            <w:pPr>
              <w:tabs>
                <w:tab w:val="left" w:pos="567"/>
              </w:tabs>
              <w:spacing w:after="0" w:line="240" w:lineRule="auto"/>
              <w:jc w:val="center"/>
              <w:rPr>
                <w:rFonts w:ascii="Century Gothic" w:eastAsia="Times New Roman" w:hAnsi="Century Gothic"/>
                <w:color w:val="FF0000"/>
                <w:sz w:val="20"/>
                <w:szCs w:val="20"/>
              </w:rPr>
            </w:pPr>
            <w:r w:rsidRPr="008F0793">
              <w:rPr>
                <w:rFonts w:ascii="Century Gothic" w:eastAsia="Times New Roman" w:hAnsi="Century Gothic"/>
                <w:color w:val="FF0000"/>
                <w:sz w:val="20"/>
                <w:szCs w:val="20"/>
              </w:rPr>
              <w:t>Non inscrit au plan de passation des marchés du MSP</w:t>
            </w:r>
          </w:p>
        </w:tc>
        <w:tc>
          <w:tcPr>
            <w:tcW w:w="1497" w:type="dxa"/>
            <w:tcBorders>
              <w:top w:val="nil"/>
              <w:left w:val="single" w:sz="4" w:space="0" w:color="auto"/>
              <w:bottom w:val="single" w:sz="4" w:space="0" w:color="auto"/>
              <w:right w:val="single" w:sz="4" w:space="0" w:color="auto"/>
            </w:tcBorders>
          </w:tcPr>
          <w:p w14:paraId="3D633DDF" w14:textId="77777777" w:rsidR="00A5668C" w:rsidRPr="0031579C" w:rsidRDefault="00A5668C" w:rsidP="00A5668C">
            <w:pPr>
              <w:tabs>
                <w:tab w:val="left" w:pos="567"/>
              </w:tabs>
              <w:spacing w:after="0" w:line="240" w:lineRule="auto"/>
              <w:jc w:val="center"/>
              <w:rPr>
                <w:rFonts w:ascii="Century Gothic" w:eastAsia="Times New Roman" w:hAnsi="Century Gothic"/>
                <w:color w:val="000000"/>
              </w:rPr>
            </w:pPr>
          </w:p>
          <w:p w14:paraId="23495D12" w14:textId="77777777" w:rsidR="00A5668C" w:rsidRPr="00207187" w:rsidRDefault="00A5668C" w:rsidP="00A5668C">
            <w:pPr>
              <w:tabs>
                <w:tab w:val="left" w:pos="567"/>
              </w:tabs>
              <w:spacing w:after="0" w:line="240" w:lineRule="auto"/>
              <w:jc w:val="center"/>
              <w:rPr>
                <w:rFonts w:ascii="Century Gothic" w:eastAsia="Times New Roman" w:hAnsi="Century Gothic"/>
                <w:color w:val="000000"/>
                <w:sz w:val="8"/>
                <w:szCs w:val="8"/>
              </w:rPr>
            </w:pPr>
          </w:p>
          <w:p w14:paraId="508432D6"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3674FB">
              <w:rPr>
                <w:rFonts w:ascii="Century Gothic" w:eastAsia="Times New Roman" w:hAnsi="Century Gothic"/>
                <w:color w:val="000000"/>
                <w:sz w:val="20"/>
                <w:szCs w:val="20"/>
              </w:rPr>
              <w:t xml:space="preserve">Brazzaville </w:t>
            </w:r>
          </w:p>
        </w:tc>
        <w:tc>
          <w:tcPr>
            <w:tcW w:w="1338" w:type="dxa"/>
            <w:tcBorders>
              <w:top w:val="nil"/>
              <w:left w:val="single" w:sz="4" w:space="0" w:color="auto"/>
              <w:bottom w:val="single" w:sz="4" w:space="0" w:color="auto"/>
              <w:right w:val="single" w:sz="4" w:space="0" w:color="auto"/>
            </w:tcBorders>
            <w:shd w:val="clear" w:color="auto" w:fill="auto"/>
            <w:vAlign w:val="center"/>
            <w:hideMark/>
          </w:tcPr>
          <w:p w14:paraId="7A9F1787"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76A3">
              <w:rPr>
                <w:rFonts w:ascii="Century Gothic" w:eastAsia="Times New Roman" w:hAnsi="Century Gothic"/>
                <w:color w:val="000000"/>
                <w:sz w:val="20"/>
                <w:szCs w:val="20"/>
              </w:rPr>
              <w:t xml:space="preserve">Brazzaville </w:t>
            </w:r>
          </w:p>
        </w:tc>
      </w:tr>
      <w:tr w:rsidR="00A5668C" w:rsidRPr="000676A3" w14:paraId="780E9E1B" w14:textId="77777777" w:rsidTr="008F6CEF">
        <w:trPr>
          <w:trHeight w:val="277"/>
        </w:trPr>
        <w:tc>
          <w:tcPr>
            <w:tcW w:w="602" w:type="dxa"/>
            <w:tcBorders>
              <w:top w:val="nil"/>
              <w:left w:val="single" w:sz="4" w:space="0" w:color="auto"/>
              <w:bottom w:val="single" w:sz="4" w:space="0" w:color="auto"/>
              <w:right w:val="single" w:sz="4" w:space="0" w:color="auto"/>
            </w:tcBorders>
          </w:tcPr>
          <w:p w14:paraId="45FD4105" w14:textId="77777777" w:rsidR="00A5668C" w:rsidRPr="003D39C0" w:rsidRDefault="00A5668C" w:rsidP="00A5668C">
            <w:pPr>
              <w:tabs>
                <w:tab w:val="left" w:pos="567"/>
              </w:tabs>
              <w:spacing w:after="0" w:line="240" w:lineRule="auto"/>
              <w:ind w:left="5"/>
              <w:rPr>
                <w:rFonts w:ascii="Century Gothic" w:eastAsia="Times New Roman" w:hAnsi="Century Gothic"/>
                <w:color w:val="000000"/>
                <w:sz w:val="20"/>
                <w:szCs w:val="20"/>
              </w:rPr>
            </w:pPr>
            <w:r>
              <w:rPr>
                <w:rFonts w:ascii="Century Gothic" w:eastAsia="Times New Roman" w:hAnsi="Century Gothic"/>
                <w:color w:val="000000"/>
                <w:sz w:val="20"/>
                <w:szCs w:val="20"/>
              </w:rPr>
              <w:t>05</w:t>
            </w:r>
          </w:p>
        </w:tc>
        <w:tc>
          <w:tcPr>
            <w:tcW w:w="2630" w:type="dxa"/>
            <w:tcBorders>
              <w:top w:val="nil"/>
              <w:left w:val="single" w:sz="4" w:space="0" w:color="auto"/>
              <w:bottom w:val="single" w:sz="4" w:space="0" w:color="auto"/>
              <w:right w:val="single" w:sz="4" w:space="0" w:color="auto"/>
            </w:tcBorders>
            <w:shd w:val="clear" w:color="auto" w:fill="auto"/>
            <w:vAlign w:val="center"/>
            <w:hideMark/>
          </w:tcPr>
          <w:p w14:paraId="1FB434C9"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76A3">
              <w:rPr>
                <w:rFonts w:ascii="Century Gothic" w:eastAsia="Times New Roman" w:hAnsi="Century Gothic"/>
                <w:color w:val="000000"/>
                <w:sz w:val="20"/>
                <w:szCs w:val="20"/>
              </w:rPr>
              <w:t>Acquisition et maintenance des équipements (Gouvernement)</w:t>
            </w:r>
          </w:p>
        </w:tc>
        <w:tc>
          <w:tcPr>
            <w:tcW w:w="1423" w:type="dxa"/>
            <w:tcBorders>
              <w:top w:val="nil"/>
              <w:left w:val="nil"/>
              <w:bottom w:val="single" w:sz="4" w:space="0" w:color="auto"/>
              <w:right w:val="single" w:sz="4" w:space="0" w:color="auto"/>
            </w:tcBorders>
            <w:shd w:val="clear" w:color="auto" w:fill="auto"/>
            <w:vAlign w:val="center"/>
            <w:hideMark/>
          </w:tcPr>
          <w:p w14:paraId="5F59BFEF"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100 000 000</w:t>
            </w:r>
          </w:p>
        </w:tc>
        <w:tc>
          <w:tcPr>
            <w:tcW w:w="2829" w:type="dxa"/>
            <w:tcBorders>
              <w:top w:val="single" w:sz="4" w:space="0" w:color="auto"/>
              <w:left w:val="nil"/>
              <w:bottom w:val="single" w:sz="4" w:space="0" w:color="auto"/>
              <w:right w:val="single" w:sz="4" w:space="0" w:color="auto"/>
            </w:tcBorders>
          </w:tcPr>
          <w:p w14:paraId="11252784" w14:textId="21E0FA53" w:rsidR="00A5668C" w:rsidRPr="008F0793" w:rsidRDefault="00A5668C" w:rsidP="00A5668C">
            <w:pPr>
              <w:tabs>
                <w:tab w:val="left" w:pos="567"/>
              </w:tabs>
              <w:spacing w:after="0" w:line="240" w:lineRule="auto"/>
              <w:jc w:val="center"/>
              <w:rPr>
                <w:rFonts w:ascii="Century Gothic" w:eastAsia="Times New Roman" w:hAnsi="Century Gothic"/>
                <w:color w:val="FF0000"/>
                <w:sz w:val="20"/>
                <w:szCs w:val="20"/>
              </w:rPr>
            </w:pPr>
            <w:r w:rsidRPr="008F0793">
              <w:rPr>
                <w:rFonts w:ascii="Century Gothic" w:eastAsia="Times New Roman" w:hAnsi="Century Gothic"/>
                <w:color w:val="FF0000"/>
                <w:sz w:val="20"/>
                <w:szCs w:val="20"/>
              </w:rPr>
              <w:t>Non inscrit au plan de passation des marchés du MSP</w:t>
            </w:r>
          </w:p>
        </w:tc>
        <w:tc>
          <w:tcPr>
            <w:tcW w:w="1497" w:type="dxa"/>
            <w:tcBorders>
              <w:top w:val="nil"/>
              <w:left w:val="single" w:sz="4" w:space="0" w:color="auto"/>
              <w:bottom w:val="single" w:sz="4" w:space="0" w:color="auto"/>
              <w:right w:val="single" w:sz="4" w:space="0" w:color="auto"/>
            </w:tcBorders>
          </w:tcPr>
          <w:p w14:paraId="5969B7D0" w14:textId="77777777" w:rsidR="00A5668C" w:rsidRPr="0031579C" w:rsidRDefault="00A5668C" w:rsidP="00A5668C">
            <w:pPr>
              <w:tabs>
                <w:tab w:val="left" w:pos="567"/>
              </w:tabs>
              <w:spacing w:after="0" w:line="240" w:lineRule="auto"/>
              <w:jc w:val="center"/>
              <w:rPr>
                <w:rFonts w:ascii="Century Gothic" w:eastAsia="Times New Roman" w:hAnsi="Century Gothic"/>
                <w:color w:val="000000"/>
              </w:rPr>
            </w:pPr>
          </w:p>
          <w:p w14:paraId="47BD7DA1" w14:textId="77777777" w:rsidR="00A5668C" w:rsidRPr="00207187" w:rsidRDefault="00A5668C" w:rsidP="00A5668C">
            <w:pPr>
              <w:tabs>
                <w:tab w:val="left" w:pos="567"/>
              </w:tabs>
              <w:spacing w:after="0" w:line="240" w:lineRule="auto"/>
              <w:jc w:val="center"/>
              <w:rPr>
                <w:rFonts w:ascii="Century Gothic" w:eastAsia="Times New Roman" w:hAnsi="Century Gothic"/>
                <w:color w:val="000000"/>
                <w:sz w:val="10"/>
                <w:szCs w:val="10"/>
              </w:rPr>
            </w:pPr>
          </w:p>
          <w:p w14:paraId="4B8965E0"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3674FB">
              <w:rPr>
                <w:rFonts w:ascii="Century Gothic" w:eastAsia="Times New Roman" w:hAnsi="Century Gothic"/>
                <w:color w:val="000000"/>
                <w:sz w:val="20"/>
                <w:szCs w:val="20"/>
              </w:rPr>
              <w:t xml:space="preserve">Brazzaville </w:t>
            </w:r>
          </w:p>
        </w:tc>
        <w:tc>
          <w:tcPr>
            <w:tcW w:w="1338" w:type="dxa"/>
            <w:tcBorders>
              <w:top w:val="nil"/>
              <w:left w:val="single" w:sz="4" w:space="0" w:color="auto"/>
              <w:bottom w:val="single" w:sz="4" w:space="0" w:color="auto"/>
              <w:right w:val="single" w:sz="4" w:space="0" w:color="auto"/>
            </w:tcBorders>
            <w:shd w:val="clear" w:color="auto" w:fill="auto"/>
            <w:vAlign w:val="center"/>
            <w:hideMark/>
          </w:tcPr>
          <w:p w14:paraId="71161ACA"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76A3">
              <w:rPr>
                <w:rFonts w:ascii="Century Gothic" w:eastAsia="Times New Roman" w:hAnsi="Century Gothic"/>
                <w:color w:val="000000"/>
                <w:sz w:val="20"/>
                <w:szCs w:val="20"/>
              </w:rPr>
              <w:t xml:space="preserve">Brazzaville </w:t>
            </w:r>
          </w:p>
        </w:tc>
      </w:tr>
      <w:tr w:rsidR="00A5668C" w:rsidRPr="000676A3" w14:paraId="57BA89EC" w14:textId="77777777" w:rsidTr="008F6CEF">
        <w:trPr>
          <w:trHeight w:val="407"/>
        </w:trPr>
        <w:tc>
          <w:tcPr>
            <w:tcW w:w="602" w:type="dxa"/>
            <w:tcBorders>
              <w:top w:val="single" w:sz="4" w:space="0" w:color="auto"/>
              <w:left w:val="single" w:sz="4" w:space="0" w:color="auto"/>
              <w:bottom w:val="single" w:sz="4" w:space="0" w:color="auto"/>
              <w:right w:val="single" w:sz="4" w:space="0" w:color="auto"/>
            </w:tcBorders>
          </w:tcPr>
          <w:p w14:paraId="63D47335" w14:textId="77777777" w:rsidR="00A5668C" w:rsidRPr="003D39C0"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06</w:t>
            </w:r>
          </w:p>
        </w:tc>
        <w:tc>
          <w:tcPr>
            <w:tcW w:w="2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54ACC4"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76A3">
              <w:rPr>
                <w:rFonts w:ascii="Century Gothic" w:eastAsia="Times New Roman" w:hAnsi="Century Gothic"/>
                <w:color w:val="000000"/>
                <w:sz w:val="20"/>
                <w:szCs w:val="20"/>
              </w:rPr>
              <w:t>Appui à la surveillance épidémiologique                                           Appui à la surveillance épidémiologique (don GAVI)</w:t>
            </w:r>
          </w:p>
        </w:tc>
        <w:tc>
          <w:tcPr>
            <w:tcW w:w="14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74C65B"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50 000 000</w:t>
            </w:r>
          </w:p>
          <w:p w14:paraId="01EA3ACC"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1DE5E42"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402 000 000</w:t>
            </w:r>
          </w:p>
        </w:tc>
        <w:tc>
          <w:tcPr>
            <w:tcW w:w="2829" w:type="dxa"/>
            <w:tcBorders>
              <w:top w:val="single" w:sz="4" w:space="0" w:color="auto"/>
              <w:left w:val="single" w:sz="4" w:space="0" w:color="auto"/>
              <w:bottom w:val="single" w:sz="4" w:space="0" w:color="auto"/>
              <w:right w:val="single" w:sz="4" w:space="0" w:color="auto"/>
            </w:tcBorders>
          </w:tcPr>
          <w:p w14:paraId="1AD2BBA9" w14:textId="77777777" w:rsidR="00A5668C" w:rsidRPr="008F0793" w:rsidRDefault="00A5668C" w:rsidP="00A5668C">
            <w:pPr>
              <w:tabs>
                <w:tab w:val="left" w:pos="567"/>
              </w:tabs>
              <w:spacing w:after="0" w:line="240" w:lineRule="auto"/>
              <w:jc w:val="center"/>
              <w:rPr>
                <w:rFonts w:ascii="Century Gothic" w:eastAsia="Times New Roman" w:hAnsi="Century Gothic"/>
                <w:color w:val="FF0000"/>
                <w:sz w:val="20"/>
                <w:szCs w:val="20"/>
              </w:rPr>
            </w:pPr>
            <w:r w:rsidRPr="008F0793">
              <w:rPr>
                <w:rFonts w:ascii="Century Gothic" w:eastAsia="Times New Roman" w:hAnsi="Century Gothic"/>
                <w:color w:val="FF0000"/>
                <w:sz w:val="20"/>
                <w:szCs w:val="20"/>
              </w:rPr>
              <w:t>Non inscrit au plan de passation des marchés du MSP</w:t>
            </w:r>
          </w:p>
        </w:tc>
        <w:tc>
          <w:tcPr>
            <w:tcW w:w="1497" w:type="dxa"/>
            <w:tcBorders>
              <w:top w:val="single" w:sz="4" w:space="0" w:color="auto"/>
              <w:left w:val="single" w:sz="4" w:space="0" w:color="auto"/>
              <w:bottom w:val="single" w:sz="4" w:space="0" w:color="auto"/>
              <w:right w:val="single" w:sz="4" w:space="0" w:color="auto"/>
            </w:tcBorders>
          </w:tcPr>
          <w:p w14:paraId="2175F6EC" w14:textId="11F3B6CF"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58E7BDF" w14:textId="77777777" w:rsidR="00A5668C" w:rsidRPr="0031579C" w:rsidRDefault="00A5668C" w:rsidP="00A5668C">
            <w:pPr>
              <w:tabs>
                <w:tab w:val="left" w:pos="567"/>
              </w:tabs>
              <w:spacing w:after="0" w:line="240" w:lineRule="auto"/>
              <w:jc w:val="center"/>
              <w:rPr>
                <w:rFonts w:ascii="Century Gothic" w:eastAsia="Times New Roman" w:hAnsi="Century Gothic"/>
                <w:color w:val="000000"/>
                <w:sz w:val="12"/>
                <w:szCs w:val="12"/>
              </w:rPr>
            </w:pPr>
          </w:p>
          <w:p w14:paraId="06330670"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3674FB">
              <w:rPr>
                <w:rFonts w:ascii="Century Gothic" w:eastAsia="Times New Roman" w:hAnsi="Century Gothic"/>
                <w:color w:val="000000"/>
                <w:sz w:val="20"/>
                <w:szCs w:val="20"/>
              </w:rPr>
              <w:t xml:space="preserve">Brazzaville </w:t>
            </w:r>
          </w:p>
        </w:tc>
        <w:tc>
          <w:tcPr>
            <w:tcW w:w="13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8AA3CB"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76A3">
              <w:rPr>
                <w:rFonts w:ascii="Century Gothic" w:eastAsia="Times New Roman" w:hAnsi="Century Gothic"/>
                <w:color w:val="000000"/>
                <w:sz w:val="20"/>
                <w:szCs w:val="20"/>
              </w:rPr>
              <w:t xml:space="preserve">Brazzaville </w:t>
            </w:r>
          </w:p>
        </w:tc>
      </w:tr>
      <w:tr w:rsidR="00A5668C" w:rsidRPr="000676A3" w14:paraId="2FDFFB11" w14:textId="77777777" w:rsidTr="008F6CEF">
        <w:trPr>
          <w:trHeight w:val="327"/>
        </w:trPr>
        <w:tc>
          <w:tcPr>
            <w:tcW w:w="602" w:type="dxa"/>
            <w:tcBorders>
              <w:top w:val="single" w:sz="4" w:space="0" w:color="auto"/>
              <w:left w:val="single" w:sz="4" w:space="0" w:color="auto"/>
              <w:bottom w:val="single" w:sz="4" w:space="0" w:color="auto"/>
              <w:right w:val="single" w:sz="4" w:space="0" w:color="auto"/>
            </w:tcBorders>
          </w:tcPr>
          <w:p w14:paraId="2A4A0138" w14:textId="77777777" w:rsidR="00A5668C" w:rsidRPr="003D39C0" w:rsidRDefault="00A5668C" w:rsidP="00A5668C">
            <w:pPr>
              <w:tabs>
                <w:tab w:val="left" w:pos="567"/>
              </w:tabs>
              <w:spacing w:after="0" w:line="240" w:lineRule="auto"/>
              <w:ind w:left="5"/>
              <w:rPr>
                <w:rFonts w:ascii="Century Gothic" w:eastAsia="Times New Roman" w:hAnsi="Century Gothic"/>
                <w:color w:val="000000"/>
                <w:sz w:val="20"/>
                <w:szCs w:val="20"/>
              </w:rPr>
            </w:pPr>
            <w:r>
              <w:rPr>
                <w:rFonts w:ascii="Century Gothic" w:eastAsia="Times New Roman" w:hAnsi="Century Gothic"/>
                <w:color w:val="000000"/>
                <w:sz w:val="20"/>
                <w:szCs w:val="20"/>
              </w:rPr>
              <w:t>07</w:t>
            </w:r>
          </w:p>
        </w:tc>
        <w:tc>
          <w:tcPr>
            <w:tcW w:w="2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1D9D0E"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76A3">
              <w:rPr>
                <w:rFonts w:ascii="Century Gothic" w:eastAsia="Times New Roman" w:hAnsi="Century Gothic"/>
                <w:color w:val="000000"/>
                <w:sz w:val="20"/>
                <w:szCs w:val="20"/>
              </w:rPr>
              <w:t>Projet avec Phillips Médical Système mère et enfant</w:t>
            </w:r>
          </w:p>
        </w:tc>
        <w:tc>
          <w:tcPr>
            <w:tcW w:w="14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1F0884"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65 000 000</w:t>
            </w:r>
          </w:p>
        </w:tc>
        <w:tc>
          <w:tcPr>
            <w:tcW w:w="2829" w:type="dxa"/>
            <w:tcBorders>
              <w:top w:val="single" w:sz="4" w:space="0" w:color="auto"/>
              <w:left w:val="single" w:sz="4" w:space="0" w:color="auto"/>
              <w:bottom w:val="single" w:sz="4" w:space="0" w:color="auto"/>
              <w:right w:val="single" w:sz="4" w:space="0" w:color="auto"/>
            </w:tcBorders>
          </w:tcPr>
          <w:p w14:paraId="54966F1E"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6EE9">
              <w:rPr>
                <w:rFonts w:ascii="Century Gothic" w:eastAsia="Times New Roman" w:hAnsi="Century Gothic"/>
                <w:color w:val="FF0000"/>
                <w:sz w:val="20"/>
                <w:szCs w:val="20"/>
              </w:rPr>
              <w:t>Activité en régie, plus autorisés</w:t>
            </w:r>
          </w:p>
        </w:tc>
        <w:tc>
          <w:tcPr>
            <w:tcW w:w="1497" w:type="dxa"/>
            <w:tcBorders>
              <w:top w:val="single" w:sz="4" w:space="0" w:color="auto"/>
              <w:left w:val="single" w:sz="4" w:space="0" w:color="auto"/>
              <w:bottom w:val="single" w:sz="4" w:space="0" w:color="auto"/>
              <w:right w:val="single" w:sz="4" w:space="0" w:color="auto"/>
            </w:tcBorders>
          </w:tcPr>
          <w:p w14:paraId="2A31B076" w14:textId="77777777" w:rsidR="00A5668C" w:rsidRPr="0031579C" w:rsidRDefault="00A5668C" w:rsidP="00A5668C">
            <w:pPr>
              <w:tabs>
                <w:tab w:val="left" w:pos="567"/>
              </w:tabs>
              <w:spacing w:after="0" w:line="240" w:lineRule="auto"/>
              <w:jc w:val="center"/>
              <w:rPr>
                <w:rFonts w:ascii="Century Gothic" w:eastAsia="Times New Roman" w:hAnsi="Century Gothic"/>
                <w:color w:val="000000"/>
                <w:sz w:val="10"/>
                <w:szCs w:val="10"/>
              </w:rPr>
            </w:pPr>
          </w:p>
          <w:p w14:paraId="4F4B5B2F"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3674FB">
              <w:rPr>
                <w:rFonts w:ascii="Century Gothic" w:eastAsia="Times New Roman" w:hAnsi="Century Gothic"/>
                <w:color w:val="000000"/>
                <w:sz w:val="20"/>
                <w:szCs w:val="20"/>
              </w:rPr>
              <w:t xml:space="preserve">Brazzaville </w:t>
            </w:r>
          </w:p>
        </w:tc>
        <w:tc>
          <w:tcPr>
            <w:tcW w:w="13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F5FC62"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76A3">
              <w:rPr>
                <w:rFonts w:ascii="Century Gothic" w:eastAsia="Times New Roman" w:hAnsi="Century Gothic"/>
                <w:color w:val="000000"/>
                <w:sz w:val="20"/>
                <w:szCs w:val="20"/>
              </w:rPr>
              <w:t xml:space="preserve">Brazzaville </w:t>
            </w:r>
          </w:p>
        </w:tc>
      </w:tr>
    </w:tbl>
    <w:bookmarkEnd w:id="20"/>
    <w:p w14:paraId="70173615" w14:textId="77777777" w:rsidR="00A5668C" w:rsidRPr="00CC24EF" w:rsidRDefault="00A5668C" w:rsidP="00A5668C">
      <w:pPr>
        <w:pStyle w:val="Paragraphedeliste"/>
        <w:widowControl w:val="0"/>
        <w:numPr>
          <w:ilvl w:val="0"/>
          <w:numId w:val="2"/>
        </w:numPr>
        <w:tabs>
          <w:tab w:val="left" w:pos="567"/>
        </w:tabs>
        <w:spacing w:after="0" w:line="240" w:lineRule="auto"/>
        <w:jc w:val="both"/>
        <w:rPr>
          <w:rFonts w:ascii="Century Gothic" w:eastAsia="Times New Roman" w:hAnsi="Century Gothic"/>
          <w:b/>
          <w:bCs/>
          <w:color w:val="000000"/>
          <w:kern w:val="28"/>
          <w14:cntxtAlts/>
        </w:rPr>
      </w:pPr>
      <w:r w:rsidRPr="00CC24EF">
        <w:rPr>
          <w:rFonts w:ascii="Century Gothic" w:eastAsia="Times New Roman" w:hAnsi="Century Gothic"/>
          <w:b/>
          <w:bCs/>
          <w:color w:val="000000"/>
          <w:kern w:val="28"/>
          <w14:cntxtAlts/>
        </w:rPr>
        <w:t>Projets méconnus</w:t>
      </w:r>
    </w:p>
    <w:p w14:paraId="4582A76F" w14:textId="77777777" w:rsidR="00A5668C" w:rsidRDefault="00A5668C" w:rsidP="00A5668C">
      <w:pPr>
        <w:widowControl w:val="0"/>
        <w:tabs>
          <w:tab w:val="left" w:pos="567"/>
        </w:tabs>
        <w:spacing w:after="0" w:line="240" w:lineRule="auto"/>
        <w:jc w:val="both"/>
        <w:rPr>
          <w:rFonts w:ascii="Century Gothic" w:eastAsia="Times New Roman" w:hAnsi="Century Gothic"/>
          <w:color w:val="000000"/>
          <w:kern w:val="28"/>
          <w14:cntxtAlts/>
        </w:rPr>
      </w:pPr>
      <w:r>
        <w:rPr>
          <w:rFonts w:ascii="Century Gothic" w:eastAsia="Times New Roman" w:hAnsi="Century Gothic"/>
          <w:color w:val="000000"/>
          <w:kern w:val="28"/>
          <w14:cntxtAlts/>
        </w:rPr>
        <w:t>Avec une proportion de 1%, les projets méconnus</w:t>
      </w:r>
      <w:r w:rsidRPr="00BA6A27">
        <w:rPr>
          <w:rFonts w:ascii="Century Gothic" w:eastAsia="Times New Roman" w:hAnsi="Century Gothic"/>
          <w:color w:val="000000"/>
          <w:kern w:val="28"/>
          <w14:cntxtAlts/>
        </w:rPr>
        <w:t xml:space="preserve"> ont été répertoriés à Dolisie et Brazzaville</w:t>
      </w:r>
      <w:r>
        <w:rPr>
          <w:rFonts w:ascii="Century Gothic" w:eastAsia="Times New Roman" w:hAnsi="Century Gothic"/>
          <w:b/>
          <w:bCs/>
          <w:color w:val="000000"/>
          <w:kern w:val="28"/>
          <w14:cntxtAlts/>
        </w:rPr>
        <w:t xml:space="preserve">. </w:t>
      </w:r>
      <w:r w:rsidRPr="00BA6A27">
        <w:rPr>
          <w:rFonts w:ascii="Century Gothic" w:eastAsia="Times New Roman" w:hAnsi="Century Gothic"/>
          <w:color w:val="000000"/>
          <w:kern w:val="28"/>
          <w14:cntxtAlts/>
        </w:rPr>
        <w:t>Il s’agit des projets </w:t>
      </w:r>
      <w:r w:rsidRPr="00C34981">
        <w:rPr>
          <w:rFonts w:ascii="Century Gothic" w:eastAsia="Times New Roman" w:hAnsi="Century Gothic"/>
          <w:b/>
          <w:color w:val="000000"/>
          <w:kern w:val="28"/>
          <w14:cntxtAlts/>
        </w:rPr>
        <w:t>«</w:t>
      </w:r>
      <w:r w:rsidRPr="00046E79">
        <w:rPr>
          <w:rFonts w:ascii="Century Gothic" w:eastAsia="Times New Roman" w:hAnsi="Century Gothic"/>
          <w:b/>
          <w:bCs/>
          <w:color w:val="000000"/>
          <w:kern w:val="28"/>
          <w14:cntxtAlts/>
        </w:rPr>
        <w:t> </w:t>
      </w:r>
      <w:r w:rsidRPr="00C34981">
        <w:rPr>
          <w:rFonts w:ascii="Century Gothic" w:eastAsia="Times New Roman" w:hAnsi="Century Gothic"/>
          <w:b/>
          <w:color w:val="000000"/>
          <w:kern w:val="28"/>
          <w14:cntxtAlts/>
        </w:rPr>
        <w:t>Acquisition des équipements pour les Districts sanitaires du Niari et « Appui à la mise à niveau du Plateau technique du CNTS (Don OMS</w:t>
      </w:r>
      <w:r>
        <w:rPr>
          <w:rFonts w:ascii="Century Gothic" w:eastAsia="Times New Roman" w:hAnsi="Century Gothic"/>
          <w:color w:val="000000"/>
          <w:kern w:val="28"/>
          <w14:cntxtAlts/>
        </w:rPr>
        <w:t xml:space="preserve">), pour lequel </w:t>
      </w:r>
      <w:r w:rsidRPr="00BF1998">
        <w:rPr>
          <w:rFonts w:ascii="Century Gothic" w:eastAsia="Times New Roman" w:hAnsi="Century Gothic"/>
          <w:color w:val="000000"/>
          <w:kern w:val="28"/>
          <w14:cntxtAlts/>
        </w:rPr>
        <w:t xml:space="preserve">l’OMS </w:t>
      </w:r>
      <w:r>
        <w:rPr>
          <w:rFonts w:ascii="Century Gothic" w:eastAsia="Times New Roman" w:hAnsi="Century Gothic"/>
          <w:color w:val="000000"/>
          <w:kern w:val="28"/>
          <w14:cntxtAlts/>
        </w:rPr>
        <w:t xml:space="preserve">ne </w:t>
      </w:r>
      <w:r w:rsidRPr="00BF1998">
        <w:rPr>
          <w:rFonts w:ascii="Century Gothic" w:eastAsia="Times New Roman" w:hAnsi="Century Gothic"/>
          <w:color w:val="000000"/>
          <w:kern w:val="28"/>
          <w14:cntxtAlts/>
        </w:rPr>
        <w:t xml:space="preserve">reconnait </w:t>
      </w:r>
      <w:r>
        <w:rPr>
          <w:rFonts w:ascii="Century Gothic" w:eastAsia="Times New Roman" w:hAnsi="Century Gothic"/>
          <w:color w:val="000000"/>
          <w:kern w:val="28"/>
          <w14:cntxtAlts/>
        </w:rPr>
        <w:t xml:space="preserve">pas </w:t>
      </w:r>
      <w:r w:rsidRPr="00BF1998">
        <w:rPr>
          <w:rFonts w:ascii="Century Gothic" w:eastAsia="Times New Roman" w:hAnsi="Century Gothic"/>
          <w:color w:val="000000"/>
          <w:kern w:val="28"/>
          <w14:cntxtAlts/>
        </w:rPr>
        <w:t xml:space="preserve">avoir mis à disposition </w:t>
      </w:r>
      <w:r>
        <w:rPr>
          <w:rFonts w:ascii="Century Gothic" w:eastAsia="Times New Roman" w:hAnsi="Century Gothic"/>
          <w:color w:val="000000"/>
          <w:kern w:val="28"/>
          <w14:cntxtAlts/>
        </w:rPr>
        <w:t>l</w:t>
      </w:r>
      <w:r w:rsidRPr="00BF1998">
        <w:rPr>
          <w:rFonts w:ascii="Century Gothic" w:eastAsia="Times New Roman" w:hAnsi="Century Gothic"/>
          <w:color w:val="000000"/>
          <w:kern w:val="28"/>
          <w14:cntxtAlts/>
        </w:rPr>
        <w:t>e financement</w:t>
      </w:r>
      <w:r>
        <w:rPr>
          <w:rFonts w:ascii="Century Gothic" w:eastAsia="Times New Roman" w:hAnsi="Century Gothic"/>
          <w:color w:val="000000"/>
          <w:kern w:val="28"/>
          <w14:cntxtAlts/>
        </w:rPr>
        <w:t>.</w:t>
      </w:r>
    </w:p>
    <w:p w14:paraId="405E2511" w14:textId="77777777" w:rsidR="00A5668C" w:rsidRDefault="00A5668C" w:rsidP="00A5668C">
      <w:pPr>
        <w:widowControl w:val="0"/>
        <w:tabs>
          <w:tab w:val="left" w:pos="567"/>
        </w:tabs>
        <w:spacing w:after="0" w:line="240" w:lineRule="auto"/>
        <w:jc w:val="both"/>
        <w:rPr>
          <w:rFonts w:ascii="Century Gothic" w:eastAsia="Times New Roman" w:hAnsi="Century Gothic"/>
          <w:color w:val="000000"/>
          <w:kern w:val="28"/>
          <w14:cntxtAlts/>
        </w:rPr>
      </w:pPr>
    </w:p>
    <w:p w14:paraId="76C0CB8C" w14:textId="77777777" w:rsidR="00A5668C" w:rsidRDefault="00A5668C" w:rsidP="00A5668C">
      <w:pPr>
        <w:widowControl w:val="0"/>
        <w:tabs>
          <w:tab w:val="left" w:pos="567"/>
        </w:tabs>
        <w:spacing w:after="0" w:line="240" w:lineRule="auto"/>
        <w:jc w:val="both"/>
        <w:rPr>
          <w:rFonts w:ascii="Century Gothic" w:eastAsia="Times New Roman" w:hAnsi="Century Gothic"/>
          <w:color w:val="000000"/>
          <w:kern w:val="28"/>
          <w14:cntxtAlts/>
        </w:rPr>
      </w:pPr>
    </w:p>
    <w:p w14:paraId="5D4DB9E9" w14:textId="77777777" w:rsidR="00A5668C" w:rsidRPr="00F60492" w:rsidRDefault="00A5668C" w:rsidP="00A5668C">
      <w:pPr>
        <w:widowControl w:val="0"/>
        <w:tabs>
          <w:tab w:val="left" w:pos="567"/>
        </w:tabs>
        <w:spacing w:after="0" w:line="240" w:lineRule="auto"/>
        <w:jc w:val="both"/>
        <w:rPr>
          <w:rFonts w:ascii="Century Gothic" w:eastAsia="Times New Roman" w:hAnsi="Century Gothic"/>
          <w:color w:val="000000"/>
          <w:kern w:val="28"/>
          <w:sz w:val="4"/>
          <w:szCs w:val="4"/>
          <w14:cntxtAlts/>
        </w:rPr>
      </w:pPr>
    </w:p>
    <w:p w14:paraId="09E209D2" w14:textId="77777777" w:rsidR="00A5668C" w:rsidRPr="00794ECE" w:rsidRDefault="00A5668C" w:rsidP="00A5668C">
      <w:pPr>
        <w:tabs>
          <w:tab w:val="left" w:pos="567"/>
        </w:tabs>
        <w:spacing w:after="0" w:line="240" w:lineRule="auto"/>
        <w:rPr>
          <w:rFonts w:ascii="Century Gothic" w:hAnsi="Century Gothic"/>
          <w:iCs/>
        </w:rPr>
      </w:pPr>
      <w:r w:rsidRPr="00794ECE">
        <w:rPr>
          <w:rFonts w:ascii="Century Gothic" w:hAnsi="Century Gothic"/>
          <w:iCs/>
        </w:rPr>
        <w:t>Tableau N°</w:t>
      </w:r>
      <w:r>
        <w:rPr>
          <w:rFonts w:ascii="Century Gothic" w:hAnsi="Century Gothic"/>
          <w:iCs/>
        </w:rPr>
        <w:t>25</w:t>
      </w:r>
      <w:r w:rsidRPr="00794ECE">
        <w:rPr>
          <w:rFonts w:ascii="Century Gothic" w:hAnsi="Century Gothic"/>
          <w:iCs/>
        </w:rPr>
        <w:t xml:space="preserve"> : Projets méconnus</w:t>
      </w:r>
    </w:p>
    <w:tbl>
      <w:tblPr>
        <w:tblW w:w="10128" w:type="dxa"/>
        <w:tblInd w:w="-856" w:type="dxa"/>
        <w:tblLook w:val="04A0" w:firstRow="1" w:lastRow="0" w:firstColumn="1" w:lastColumn="0" w:noHBand="0" w:noVBand="1"/>
      </w:tblPr>
      <w:tblGrid>
        <w:gridCol w:w="697"/>
        <w:gridCol w:w="3698"/>
        <w:gridCol w:w="1559"/>
        <w:gridCol w:w="1432"/>
        <w:gridCol w:w="1497"/>
        <w:gridCol w:w="1245"/>
      </w:tblGrid>
      <w:tr w:rsidR="00A5668C" w:rsidRPr="002375B9" w14:paraId="4EE0FB56" w14:textId="77777777" w:rsidTr="00A5668C">
        <w:trPr>
          <w:trHeight w:val="375"/>
        </w:trPr>
        <w:tc>
          <w:tcPr>
            <w:tcW w:w="697" w:type="dxa"/>
            <w:tcBorders>
              <w:top w:val="single" w:sz="4" w:space="0" w:color="auto"/>
              <w:left w:val="single" w:sz="4" w:space="0" w:color="auto"/>
              <w:bottom w:val="single" w:sz="4" w:space="0" w:color="auto"/>
              <w:right w:val="single" w:sz="4" w:space="0" w:color="auto"/>
            </w:tcBorders>
            <w:shd w:val="clear" w:color="000000" w:fill="BDD7EE"/>
          </w:tcPr>
          <w:p w14:paraId="3F9F7F87" w14:textId="77777777" w:rsidR="00A5668C" w:rsidRPr="002375B9"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N°</w:t>
            </w:r>
          </w:p>
        </w:tc>
        <w:tc>
          <w:tcPr>
            <w:tcW w:w="3698"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64EC2765" w14:textId="77777777" w:rsidR="00A5668C" w:rsidRPr="002375B9"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2375B9">
              <w:rPr>
                <w:rFonts w:ascii="Century Gothic" w:eastAsia="Times New Roman" w:hAnsi="Century Gothic"/>
                <w:b/>
                <w:bCs/>
                <w:color w:val="000000"/>
                <w:sz w:val="20"/>
                <w:szCs w:val="20"/>
              </w:rPr>
              <w:t>Intitulé du projet ou de l’activité projet prévue</w:t>
            </w:r>
          </w:p>
        </w:tc>
        <w:tc>
          <w:tcPr>
            <w:tcW w:w="1559" w:type="dxa"/>
            <w:tcBorders>
              <w:top w:val="single" w:sz="4" w:space="0" w:color="auto"/>
              <w:left w:val="nil"/>
              <w:bottom w:val="single" w:sz="4" w:space="0" w:color="auto"/>
              <w:right w:val="single" w:sz="4" w:space="0" w:color="auto"/>
            </w:tcBorders>
            <w:shd w:val="clear" w:color="000000" w:fill="BDD7EE"/>
            <w:vAlign w:val="center"/>
            <w:hideMark/>
          </w:tcPr>
          <w:p w14:paraId="52B04739" w14:textId="77777777" w:rsidR="00A5668C" w:rsidRPr="002375B9"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Prévision budgétaire</w:t>
            </w:r>
          </w:p>
        </w:tc>
        <w:tc>
          <w:tcPr>
            <w:tcW w:w="1432" w:type="dxa"/>
            <w:tcBorders>
              <w:top w:val="single" w:sz="4" w:space="0" w:color="auto"/>
              <w:left w:val="nil"/>
              <w:bottom w:val="single" w:sz="4" w:space="0" w:color="auto"/>
              <w:right w:val="single" w:sz="4" w:space="0" w:color="auto"/>
            </w:tcBorders>
            <w:shd w:val="clear" w:color="000000" w:fill="BDD7EE"/>
          </w:tcPr>
          <w:p w14:paraId="4FA9475F" w14:textId="77777777" w:rsidR="00A5668C" w:rsidRPr="002375B9"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Opérateur (Fournisseur) et montant du marché</w:t>
            </w:r>
          </w:p>
        </w:tc>
        <w:tc>
          <w:tcPr>
            <w:tcW w:w="1497" w:type="dxa"/>
            <w:tcBorders>
              <w:top w:val="single" w:sz="4" w:space="0" w:color="auto"/>
              <w:left w:val="single" w:sz="4" w:space="0" w:color="auto"/>
              <w:bottom w:val="single" w:sz="4" w:space="0" w:color="auto"/>
              <w:right w:val="single" w:sz="4" w:space="0" w:color="auto"/>
            </w:tcBorders>
            <w:shd w:val="clear" w:color="000000" w:fill="BDD7EE"/>
          </w:tcPr>
          <w:p w14:paraId="2C23F668" w14:textId="77777777" w:rsidR="00A5668C" w:rsidRDefault="00A5668C" w:rsidP="00A5668C">
            <w:pPr>
              <w:tabs>
                <w:tab w:val="left" w:pos="567"/>
              </w:tabs>
              <w:spacing w:after="0" w:line="240" w:lineRule="auto"/>
              <w:jc w:val="center"/>
              <w:rPr>
                <w:rFonts w:ascii="Century Gothic" w:eastAsia="Times New Roman" w:hAnsi="Century Gothic"/>
                <w:b/>
                <w:bCs/>
                <w:color w:val="000000"/>
                <w:sz w:val="20"/>
                <w:szCs w:val="20"/>
              </w:rPr>
            </w:pPr>
          </w:p>
          <w:p w14:paraId="7AB0C706" w14:textId="77777777" w:rsidR="00A5668C" w:rsidRPr="002375B9"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Département</w:t>
            </w:r>
          </w:p>
        </w:tc>
        <w:tc>
          <w:tcPr>
            <w:tcW w:w="1245"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6AD029D0" w14:textId="77777777" w:rsidR="00A5668C" w:rsidRPr="002375B9"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2375B9">
              <w:rPr>
                <w:rFonts w:ascii="Century Gothic" w:eastAsia="Times New Roman" w:hAnsi="Century Gothic"/>
                <w:b/>
                <w:bCs/>
                <w:color w:val="000000"/>
                <w:sz w:val="20"/>
                <w:szCs w:val="20"/>
              </w:rPr>
              <w:t>Localité</w:t>
            </w:r>
          </w:p>
        </w:tc>
      </w:tr>
      <w:tr w:rsidR="00A5668C" w:rsidRPr="002375B9" w14:paraId="1326A270" w14:textId="77777777" w:rsidTr="00A5668C">
        <w:trPr>
          <w:trHeight w:val="284"/>
        </w:trPr>
        <w:tc>
          <w:tcPr>
            <w:tcW w:w="697" w:type="dxa"/>
            <w:tcBorders>
              <w:top w:val="single" w:sz="4" w:space="0" w:color="auto"/>
              <w:left w:val="single" w:sz="4" w:space="0" w:color="auto"/>
              <w:bottom w:val="single" w:sz="4" w:space="0" w:color="auto"/>
              <w:right w:val="single" w:sz="4" w:space="0" w:color="auto"/>
            </w:tcBorders>
          </w:tcPr>
          <w:p w14:paraId="2816E5F0" w14:textId="77777777" w:rsidR="00A5668C" w:rsidRPr="002375B9"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w:t>
            </w:r>
          </w:p>
        </w:tc>
        <w:tc>
          <w:tcPr>
            <w:tcW w:w="36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7FFDE9" w14:textId="77777777" w:rsidR="00A5668C" w:rsidRPr="002375B9" w:rsidRDefault="00A5668C" w:rsidP="00A5668C">
            <w:pPr>
              <w:tabs>
                <w:tab w:val="left" w:pos="567"/>
              </w:tabs>
              <w:spacing w:after="0" w:line="240" w:lineRule="auto"/>
              <w:jc w:val="center"/>
              <w:rPr>
                <w:rFonts w:ascii="Century Gothic" w:eastAsia="Times New Roman" w:hAnsi="Century Gothic"/>
                <w:color w:val="000000"/>
                <w:sz w:val="20"/>
                <w:szCs w:val="20"/>
              </w:rPr>
            </w:pPr>
            <w:r w:rsidRPr="002375B9">
              <w:rPr>
                <w:rFonts w:ascii="Century Gothic" w:eastAsia="Times New Roman" w:hAnsi="Century Gothic"/>
                <w:color w:val="000000"/>
                <w:sz w:val="20"/>
                <w:szCs w:val="20"/>
              </w:rPr>
              <w:t>Acquisition des équipements pour les Districts sanitaires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3C7F53" w14:textId="77777777" w:rsidR="00A5668C" w:rsidRPr="002375B9"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75 000 000</w:t>
            </w:r>
          </w:p>
        </w:tc>
        <w:tc>
          <w:tcPr>
            <w:tcW w:w="1432" w:type="dxa"/>
            <w:tcBorders>
              <w:top w:val="single" w:sz="4" w:space="0" w:color="auto"/>
              <w:left w:val="single" w:sz="4" w:space="0" w:color="auto"/>
              <w:bottom w:val="single" w:sz="4" w:space="0" w:color="auto"/>
              <w:right w:val="single" w:sz="4" w:space="0" w:color="auto"/>
            </w:tcBorders>
          </w:tcPr>
          <w:p w14:paraId="09ED8F63" w14:textId="77777777" w:rsidR="00A5668C" w:rsidRPr="002375B9"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497" w:type="dxa"/>
            <w:tcBorders>
              <w:top w:val="single" w:sz="4" w:space="0" w:color="auto"/>
              <w:left w:val="single" w:sz="4" w:space="0" w:color="auto"/>
              <w:bottom w:val="single" w:sz="4" w:space="0" w:color="auto"/>
              <w:right w:val="single" w:sz="4" w:space="0" w:color="auto"/>
            </w:tcBorders>
          </w:tcPr>
          <w:p w14:paraId="79A28295" w14:textId="77777777" w:rsidR="00A5668C" w:rsidRPr="009F45A0" w:rsidRDefault="00A5668C" w:rsidP="00A5668C">
            <w:pPr>
              <w:tabs>
                <w:tab w:val="left" w:pos="567"/>
              </w:tabs>
              <w:spacing w:after="0" w:line="240" w:lineRule="auto"/>
              <w:jc w:val="center"/>
              <w:rPr>
                <w:rFonts w:ascii="Century Gothic" w:eastAsia="Times New Roman" w:hAnsi="Century Gothic"/>
                <w:color w:val="000000"/>
                <w:sz w:val="14"/>
                <w:szCs w:val="14"/>
              </w:rPr>
            </w:pPr>
          </w:p>
          <w:p w14:paraId="6A78821E" w14:textId="77777777" w:rsidR="00A5668C" w:rsidRPr="002375B9"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Niari</w:t>
            </w:r>
          </w:p>
        </w:tc>
        <w:tc>
          <w:tcPr>
            <w:tcW w:w="1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2499A2" w14:textId="77777777" w:rsidR="00A5668C" w:rsidRPr="002375B9" w:rsidRDefault="00A5668C" w:rsidP="00A5668C">
            <w:pPr>
              <w:tabs>
                <w:tab w:val="left" w:pos="567"/>
              </w:tabs>
              <w:spacing w:after="0" w:line="240" w:lineRule="auto"/>
              <w:jc w:val="center"/>
              <w:rPr>
                <w:rFonts w:ascii="Century Gothic" w:eastAsia="Times New Roman" w:hAnsi="Century Gothic"/>
                <w:color w:val="000000"/>
                <w:sz w:val="20"/>
                <w:szCs w:val="20"/>
              </w:rPr>
            </w:pPr>
            <w:r w:rsidRPr="002375B9">
              <w:rPr>
                <w:rFonts w:ascii="Century Gothic" w:eastAsia="Times New Roman" w:hAnsi="Century Gothic"/>
                <w:color w:val="000000"/>
                <w:sz w:val="20"/>
                <w:szCs w:val="20"/>
              </w:rPr>
              <w:t>Dolisie</w:t>
            </w:r>
          </w:p>
        </w:tc>
      </w:tr>
      <w:tr w:rsidR="00A5668C" w:rsidRPr="002375B9" w14:paraId="0098DDED" w14:textId="77777777" w:rsidTr="00A5668C">
        <w:trPr>
          <w:trHeight w:val="276"/>
        </w:trPr>
        <w:tc>
          <w:tcPr>
            <w:tcW w:w="697" w:type="dxa"/>
            <w:tcBorders>
              <w:top w:val="single" w:sz="4" w:space="0" w:color="auto"/>
              <w:left w:val="single" w:sz="4" w:space="0" w:color="auto"/>
              <w:bottom w:val="single" w:sz="4" w:space="0" w:color="auto"/>
              <w:right w:val="single" w:sz="4" w:space="0" w:color="auto"/>
            </w:tcBorders>
            <w:shd w:val="clear" w:color="000000" w:fill="FFFFFF"/>
          </w:tcPr>
          <w:p w14:paraId="4C325A35" w14:textId="77777777" w:rsidR="00A5668C" w:rsidRPr="002375B9"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w:t>
            </w:r>
          </w:p>
        </w:tc>
        <w:tc>
          <w:tcPr>
            <w:tcW w:w="369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2BB93F2" w14:textId="77777777" w:rsidR="00A5668C" w:rsidRPr="002375B9" w:rsidRDefault="00A5668C" w:rsidP="00A5668C">
            <w:pPr>
              <w:tabs>
                <w:tab w:val="left" w:pos="567"/>
              </w:tabs>
              <w:spacing w:after="0" w:line="240" w:lineRule="auto"/>
              <w:jc w:val="center"/>
              <w:rPr>
                <w:rFonts w:ascii="Century Gothic" w:eastAsia="Times New Roman" w:hAnsi="Century Gothic"/>
                <w:color w:val="000000"/>
                <w:sz w:val="20"/>
                <w:szCs w:val="20"/>
              </w:rPr>
            </w:pPr>
            <w:r w:rsidRPr="002375B9">
              <w:rPr>
                <w:rFonts w:ascii="Century Gothic" w:eastAsia="Times New Roman" w:hAnsi="Century Gothic"/>
                <w:color w:val="000000"/>
                <w:sz w:val="20"/>
                <w:szCs w:val="20"/>
              </w:rPr>
              <w:t>Appui à la mise à niveau du Plateau technique du CNTS (Don OMS)</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31278BF3" w14:textId="77777777" w:rsidR="00A5668C" w:rsidRPr="002375B9"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725 000 000</w:t>
            </w:r>
          </w:p>
        </w:tc>
        <w:tc>
          <w:tcPr>
            <w:tcW w:w="1432" w:type="dxa"/>
            <w:tcBorders>
              <w:top w:val="single" w:sz="4" w:space="0" w:color="auto"/>
              <w:left w:val="nil"/>
              <w:bottom w:val="single" w:sz="4" w:space="0" w:color="auto"/>
              <w:right w:val="single" w:sz="4" w:space="0" w:color="auto"/>
            </w:tcBorders>
          </w:tcPr>
          <w:p w14:paraId="5530A55E"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644FAEA" w14:textId="77777777" w:rsidR="00A5668C" w:rsidRPr="002375B9"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497" w:type="dxa"/>
            <w:tcBorders>
              <w:top w:val="single" w:sz="4" w:space="0" w:color="auto"/>
              <w:left w:val="single" w:sz="4" w:space="0" w:color="auto"/>
              <w:bottom w:val="single" w:sz="4" w:space="0" w:color="auto"/>
              <w:right w:val="single" w:sz="4" w:space="0" w:color="auto"/>
            </w:tcBorders>
          </w:tcPr>
          <w:p w14:paraId="5F5AAED5"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4F21AB0" w14:textId="77777777" w:rsidR="00A5668C" w:rsidRPr="002375B9"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Brazzaville</w:t>
            </w:r>
          </w:p>
        </w:tc>
        <w:tc>
          <w:tcPr>
            <w:tcW w:w="12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F6AEB3" w14:textId="77777777" w:rsidR="00A5668C" w:rsidRPr="002375B9" w:rsidRDefault="00A5668C" w:rsidP="00A5668C">
            <w:pPr>
              <w:tabs>
                <w:tab w:val="left" w:pos="567"/>
              </w:tabs>
              <w:spacing w:after="0" w:line="240" w:lineRule="auto"/>
              <w:jc w:val="center"/>
              <w:rPr>
                <w:rFonts w:ascii="Century Gothic" w:eastAsia="Times New Roman" w:hAnsi="Century Gothic"/>
                <w:color w:val="000000"/>
                <w:sz w:val="20"/>
                <w:szCs w:val="20"/>
              </w:rPr>
            </w:pPr>
            <w:r w:rsidRPr="002375B9">
              <w:rPr>
                <w:rFonts w:ascii="Century Gothic" w:eastAsia="Times New Roman" w:hAnsi="Century Gothic"/>
                <w:color w:val="000000"/>
                <w:sz w:val="20"/>
                <w:szCs w:val="20"/>
              </w:rPr>
              <w:t xml:space="preserve">Brazzaville </w:t>
            </w:r>
          </w:p>
        </w:tc>
      </w:tr>
    </w:tbl>
    <w:p w14:paraId="038678DC" w14:textId="77777777" w:rsidR="00A5668C" w:rsidRPr="00767A34" w:rsidRDefault="00A5668C" w:rsidP="00A5668C">
      <w:pPr>
        <w:widowControl w:val="0"/>
        <w:tabs>
          <w:tab w:val="left" w:pos="567"/>
        </w:tabs>
        <w:spacing w:after="0" w:line="240" w:lineRule="auto"/>
        <w:jc w:val="both"/>
        <w:rPr>
          <w:rFonts w:ascii="Century Gothic" w:eastAsia="Times New Roman" w:hAnsi="Century Gothic"/>
          <w:b/>
          <w:bCs/>
          <w:color w:val="000000"/>
          <w:kern w:val="28"/>
          <w:sz w:val="4"/>
          <w:szCs w:val="4"/>
          <w14:cntxtAlts/>
        </w:rPr>
      </w:pPr>
    </w:p>
    <w:p w14:paraId="58D74665" w14:textId="77777777" w:rsidR="00A5668C" w:rsidRPr="00B50DB6" w:rsidRDefault="00A5668C" w:rsidP="00A5668C">
      <w:pPr>
        <w:widowControl w:val="0"/>
        <w:tabs>
          <w:tab w:val="left" w:pos="567"/>
        </w:tabs>
        <w:spacing w:after="0" w:line="240" w:lineRule="auto"/>
        <w:rPr>
          <w:rFonts w:ascii="Century Gothic" w:eastAsia="Times New Roman" w:hAnsi="Century Gothic"/>
          <w:b/>
          <w:bCs/>
          <w:color w:val="000000"/>
          <w:kern w:val="28"/>
          <w14:cntxtAlts/>
        </w:rPr>
      </w:pPr>
    </w:p>
    <w:p w14:paraId="55B4780E" w14:textId="77777777" w:rsidR="00A5668C" w:rsidRPr="00CC24EF" w:rsidRDefault="00A5668C" w:rsidP="00A5668C">
      <w:pPr>
        <w:pStyle w:val="Paragraphedeliste"/>
        <w:widowControl w:val="0"/>
        <w:numPr>
          <w:ilvl w:val="0"/>
          <w:numId w:val="2"/>
        </w:numPr>
        <w:tabs>
          <w:tab w:val="left" w:pos="567"/>
        </w:tabs>
        <w:spacing w:after="0" w:line="240" w:lineRule="auto"/>
        <w:ind w:firstLine="66"/>
        <w:rPr>
          <w:rFonts w:ascii="Century Gothic" w:eastAsia="Times New Roman" w:hAnsi="Century Gothic"/>
          <w:color w:val="000000"/>
          <w:kern w:val="28"/>
          <w14:cntxtAlts/>
        </w:rPr>
      </w:pPr>
      <w:r w:rsidRPr="00CC24EF">
        <w:rPr>
          <w:rFonts w:ascii="Century Gothic" w:eastAsia="Times New Roman" w:hAnsi="Century Gothic"/>
          <w:b/>
          <w:bCs/>
          <w:color w:val="000000"/>
          <w:kern w:val="28"/>
          <w14:cntxtAlts/>
        </w:rPr>
        <w:t xml:space="preserve">Projet pour lequel des réserves ont été émises </w:t>
      </w:r>
    </w:p>
    <w:p w14:paraId="076E8DC7" w14:textId="77777777" w:rsidR="00A5668C" w:rsidRDefault="00A5668C" w:rsidP="00A5668C">
      <w:pPr>
        <w:widowControl w:val="0"/>
        <w:tabs>
          <w:tab w:val="left" w:pos="567"/>
        </w:tabs>
        <w:spacing w:after="0" w:line="240" w:lineRule="auto"/>
        <w:ind w:firstLine="66"/>
        <w:jc w:val="both"/>
        <w:rPr>
          <w:rFonts w:ascii="Century Gothic" w:eastAsia="Times New Roman" w:hAnsi="Century Gothic"/>
          <w:kern w:val="28"/>
          <w14:cntxtAlts/>
        </w:rPr>
      </w:pPr>
      <w:r>
        <w:rPr>
          <w:rFonts w:ascii="Century Gothic" w:eastAsia="Times New Roman" w:hAnsi="Century Gothic"/>
          <w:color w:val="000000"/>
          <w:kern w:val="28"/>
          <w14:cntxtAlts/>
        </w:rPr>
        <w:t xml:space="preserve">Des réserves ont été émises par la coordination du projet REDISSE IV concernant le projet </w:t>
      </w:r>
      <w:r w:rsidRPr="007D567F">
        <w:rPr>
          <w:rFonts w:ascii="Century Gothic" w:eastAsia="Times New Roman" w:hAnsi="Century Gothic"/>
          <w:b/>
          <w:color w:val="000000"/>
          <w:kern w:val="28"/>
          <w14:cntxtAlts/>
        </w:rPr>
        <w:t xml:space="preserve">“Appui au Projet REDISSE IV sur </w:t>
      </w:r>
      <w:proofErr w:type="spellStart"/>
      <w:r w:rsidRPr="007D567F">
        <w:rPr>
          <w:rFonts w:ascii="Century Gothic" w:eastAsia="Times New Roman" w:hAnsi="Century Gothic"/>
          <w:b/>
          <w:color w:val="000000"/>
          <w:kern w:val="28"/>
          <w14:cntxtAlts/>
        </w:rPr>
        <w:t>emprunt</w:t>
      </w:r>
      <w:proofErr w:type="spellEnd"/>
      <w:r w:rsidRPr="007D567F">
        <w:rPr>
          <w:rFonts w:ascii="Century Gothic" w:eastAsia="Times New Roman" w:hAnsi="Century Gothic"/>
          <w:b/>
          <w:color w:val="000000"/>
          <w:kern w:val="28"/>
          <w14:cntxtAlts/>
        </w:rPr>
        <w:t xml:space="preserve"> de la BM, au motif qu’il ne s’agissait pas des fonds publics.</w:t>
      </w:r>
      <w:r>
        <w:rPr>
          <w:rFonts w:ascii="Century Gothic" w:eastAsia="Times New Roman" w:hAnsi="Century Gothic"/>
          <w:color w:val="000000"/>
          <w:kern w:val="28"/>
          <w14:cntxtAlts/>
        </w:rPr>
        <w:t xml:space="preserve"> Malgré l’intervention du responsable santé de la BM qui demandait à la coordination du REDISSE IV de mettre à la disposition des observateurs de PCQVP Congo</w:t>
      </w:r>
      <w:r w:rsidRPr="00BF1998">
        <w:rPr>
          <w:rFonts w:ascii="Century Gothic" w:eastAsia="Times New Roman" w:hAnsi="Century Gothic"/>
          <w:color w:val="000000"/>
          <w:kern w:val="28"/>
          <w14:cntxtAlts/>
        </w:rPr>
        <w:t xml:space="preserve"> le rapport d'activités menées dans le cadre </w:t>
      </w:r>
      <w:r>
        <w:rPr>
          <w:rFonts w:ascii="Century Gothic" w:eastAsia="Times New Roman" w:hAnsi="Century Gothic"/>
          <w:color w:val="000000"/>
          <w:kern w:val="28"/>
          <w14:cntxtAlts/>
        </w:rPr>
        <w:t xml:space="preserve">au </w:t>
      </w:r>
      <w:r>
        <w:rPr>
          <w:rFonts w:ascii="Century Gothic" w:eastAsia="Times New Roman" w:hAnsi="Century Gothic"/>
          <w:color w:val="000000"/>
          <w:kern w:val="28"/>
          <w14:cntxtAlts/>
        </w:rPr>
        <w:lastRenderedPageBreak/>
        <w:t xml:space="preserve">REDISSE IV </w:t>
      </w:r>
      <w:r w:rsidRPr="00BF1998">
        <w:rPr>
          <w:rFonts w:ascii="Century Gothic" w:eastAsia="Times New Roman" w:hAnsi="Century Gothic"/>
          <w:color w:val="000000"/>
          <w:kern w:val="28"/>
          <w14:cntxtAlts/>
        </w:rPr>
        <w:t>en 2023</w:t>
      </w:r>
      <w:r>
        <w:rPr>
          <w:rFonts w:ascii="Century Gothic" w:eastAsia="Times New Roman" w:hAnsi="Century Gothic"/>
          <w:color w:val="000000"/>
          <w:kern w:val="28"/>
          <w14:cntxtAlts/>
        </w:rPr>
        <w:t>, le</w:t>
      </w:r>
      <w:r w:rsidRPr="00BF1998">
        <w:rPr>
          <w:rFonts w:ascii="Century Gothic" w:eastAsia="Times New Roman" w:hAnsi="Century Gothic"/>
          <w:color w:val="000000"/>
          <w:kern w:val="28"/>
          <w14:cntxtAlts/>
        </w:rPr>
        <w:t xml:space="preserve"> refus </w:t>
      </w:r>
      <w:r>
        <w:rPr>
          <w:rFonts w:ascii="Century Gothic" w:eastAsia="Times New Roman" w:hAnsi="Century Gothic"/>
          <w:color w:val="000000"/>
          <w:kern w:val="28"/>
          <w14:cntxtAlts/>
        </w:rPr>
        <w:t xml:space="preserve">de la coordination du projet REDISSE IV de se prononcer sur ce projet a été catégorique. </w:t>
      </w:r>
      <w:r w:rsidRPr="005C061E">
        <w:rPr>
          <w:rFonts w:ascii="Century Gothic" w:eastAsia="Times New Roman" w:hAnsi="Century Gothic"/>
          <w:kern w:val="28"/>
          <w14:cntxtAlts/>
        </w:rPr>
        <w:t>Cette situation suscite des interrogations quand on sait que les prêts des partenaires au développement insérés dans le budget font partie des fonds publics du fait qu’ils font l’objet d’un remboursement par le gouvernement. Ainsi, relevant du MSP, la coordination du projet ne devrait-elle pas être redevable vis-à-vis de ce département ministériel ?</w:t>
      </w:r>
    </w:p>
    <w:p w14:paraId="3741B2DB" w14:textId="77777777" w:rsidR="00A5668C" w:rsidRPr="005C061E" w:rsidRDefault="00A5668C" w:rsidP="00A5668C">
      <w:pPr>
        <w:widowControl w:val="0"/>
        <w:tabs>
          <w:tab w:val="left" w:pos="567"/>
        </w:tabs>
        <w:spacing w:after="0" w:line="240" w:lineRule="auto"/>
        <w:ind w:firstLine="66"/>
        <w:jc w:val="both"/>
        <w:rPr>
          <w:rFonts w:ascii="Century Gothic" w:eastAsia="Times New Roman" w:hAnsi="Century Gothic"/>
          <w:kern w:val="28"/>
          <w14:cntxtAlts/>
        </w:rPr>
      </w:pPr>
    </w:p>
    <w:p w14:paraId="6E7751CC" w14:textId="77777777" w:rsidR="00A5668C" w:rsidRPr="005C061E" w:rsidRDefault="00A5668C" w:rsidP="00A5668C">
      <w:pPr>
        <w:widowControl w:val="0"/>
        <w:tabs>
          <w:tab w:val="left" w:pos="567"/>
        </w:tabs>
        <w:spacing w:after="0" w:line="240" w:lineRule="auto"/>
        <w:jc w:val="both"/>
        <w:rPr>
          <w:rFonts w:ascii="Century Gothic" w:eastAsia="Times New Roman" w:hAnsi="Century Gothic"/>
          <w:color w:val="000000"/>
          <w:kern w:val="28"/>
          <w:sz w:val="2"/>
          <w14:cntxtAlts/>
        </w:rPr>
      </w:pPr>
    </w:p>
    <w:p w14:paraId="728A01EE" w14:textId="77777777" w:rsidR="00A5668C" w:rsidRPr="00767A34" w:rsidRDefault="00A5668C" w:rsidP="00A5668C">
      <w:pPr>
        <w:widowControl w:val="0"/>
        <w:tabs>
          <w:tab w:val="left" w:pos="567"/>
        </w:tabs>
        <w:spacing w:after="0" w:line="240" w:lineRule="auto"/>
        <w:rPr>
          <w:rFonts w:ascii="Century Gothic" w:eastAsia="Times New Roman" w:hAnsi="Century Gothic"/>
          <w:color w:val="000000"/>
          <w:kern w:val="28"/>
          <w14:cntxtAlts/>
        </w:rPr>
      </w:pPr>
      <w:r w:rsidRPr="00794ECE">
        <w:rPr>
          <w:rFonts w:ascii="Century Gothic" w:hAnsi="Century Gothic"/>
          <w:iCs/>
        </w:rPr>
        <w:t>Tableau N° </w:t>
      </w:r>
      <w:r>
        <w:rPr>
          <w:rFonts w:ascii="Century Gothic" w:hAnsi="Century Gothic"/>
          <w:iCs/>
        </w:rPr>
        <w:t>26</w:t>
      </w:r>
      <w:r w:rsidRPr="00794ECE">
        <w:rPr>
          <w:rFonts w:ascii="Century Gothic" w:hAnsi="Century Gothic"/>
          <w:iCs/>
        </w:rPr>
        <w:t xml:space="preserve"> : Projet </w:t>
      </w:r>
      <w:r>
        <w:rPr>
          <w:rFonts w:ascii="Century Gothic" w:eastAsia="Times New Roman" w:hAnsi="Century Gothic"/>
          <w:b/>
          <w:bCs/>
          <w:color w:val="000000"/>
          <w:kern w:val="28"/>
          <w14:cntxtAlts/>
        </w:rPr>
        <w:t xml:space="preserve">pour lequel des réserves ont été émises </w:t>
      </w:r>
    </w:p>
    <w:tbl>
      <w:tblPr>
        <w:tblW w:w="9491" w:type="dxa"/>
        <w:tblInd w:w="-714" w:type="dxa"/>
        <w:tblLook w:val="04A0" w:firstRow="1" w:lastRow="0" w:firstColumn="1" w:lastColumn="0" w:noHBand="0" w:noVBand="1"/>
      </w:tblPr>
      <w:tblGrid>
        <w:gridCol w:w="709"/>
        <w:gridCol w:w="2806"/>
        <w:gridCol w:w="1729"/>
        <w:gridCol w:w="1531"/>
        <w:gridCol w:w="1520"/>
        <w:gridCol w:w="1196"/>
      </w:tblGrid>
      <w:tr w:rsidR="00A5668C" w:rsidRPr="002375B9" w14:paraId="03CC0779" w14:textId="77777777" w:rsidTr="00A5668C">
        <w:trPr>
          <w:trHeight w:val="399"/>
        </w:trPr>
        <w:tc>
          <w:tcPr>
            <w:tcW w:w="709" w:type="dxa"/>
            <w:tcBorders>
              <w:top w:val="single" w:sz="4" w:space="0" w:color="auto"/>
              <w:left w:val="single" w:sz="4" w:space="0" w:color="auto"/>
              <w:bottom w:val="single" w:sz="4" w:space="0" w:color="auto"/>
              <w:right w:val="single" w:sz="4" w:space="0" w:color="auto"/>
            </w:tcBorders>
            <w:shd w:val="clear" w:color="000000" w:fill="BDD7EE"/>
          </w:tcPr>
          <w:p w14:paraId="33790D36" w14:textId="77777777" w:rsidR="00A5668C" w:rsidRDefault="00A5668C" w:rsidP="00A5668C">
            <w:pPr>
              <w:tabs>
                <w:tab w:val="left" w:pos="567"/>
              </w:tabs>
              <w:spacing w:after="0" w:line="240" w:lineRule="auto"/>
              <w:jc w:val="center"/>
              <w:rPr>
                <w:rFonts w:ascii="Century Gothic" w:eastAsia="Times New Roman" w:hAnsi="Century Gothic"/>
                <w:b/>
                <w:bCs/>
                <w:color w:val="000000"/>
                <w:sz w:val="20"/>
                <w:szCs w:val="20"/>
              </w:rPr>
            </w:pPr>
          </w:p>
          <w:p w14:paraId="45FC8CEF" w14:textId="77777777" w:rsidR="00A5668C" w:rsidRPr="002375B9"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 xml:space="preserve">N° </w:t>
            </w:r>
          </w:p>
        </w:tc>
        <w:tc>
          <w:tcPr>
            <w:tcW w:w="2806"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04B78F22" w14:textId="77777777" w:rsidR="00A5668C" w:rsidRPr="002375B9"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2375B9">
              <w:rPr>
                <w:rFonts w:ascii="Century Gothic" w:eastAsia="Times New Roman" w:hAnsi="Century Gothic"/>
                <w:b/>
                <w:bCs/>
                <w:color w:val="000000"/>
                <w:sz w:val="20"/>
                <w:szCs w:val="20"/>
              </w:rPr>
              <w:t>Intitulé du projet ou de l’activité projet prévue</w:t>
            </w:r>
          </w:p>
        </w:tc>
        <w:tc>
          <w:tcPr>
            <w:tcW w:w="1729" w:type="dxa"/>
            <w:tcBorders>
              <w:top w:val="single" w:sz="4" w:space="0" w:color="auto"/>
              <w:left w:val="nil"/>
              <w:bottom w:val="single" w:sz="4" w:space="0" w:color="auto"/>
              <w:right w:val="single" w:sz="4" w:space="0" w:color="auto"/>
            </w:tcBorders>
            <w:shd w:val="clear" w:color="000000" w:fill="BDD7EE"/>
            <w:vAlign w:val="center"/>
            <w:hideMark/>
          </w:tcPr>
          <w:p w14:paraId="10FACAD2" w14:textId="77777777" w:rsidR="00A5668C" w:rsidRPr="002375B9"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Prévision budgétaire</w:t>
            </w:r>
          </w:p>
        </w:tc>
        <w:tc>
          <w:tcPr>
            <w:tcW w:w="1531" w:type="dxa"/>
            <w:tcBorders>
              <w:top w:val="single" w:sz="4" w:space="0" w:color="auto"/>
              <w:left w:val="nil"/>
              <w:bottom w:val="single" w:sz="4" w:space="0" w:color="auto"/>
              <w:right w:val="single" w:sz="4" w:space="0" w:color="auto"/>
            </w:tcBorders>
            <w:shd w:val="clear" w:color="000000" w:fill="BDD7EE"/>
          </w:tcPr>
          <w:p w14:paraId="00438800" w14:textId="77777777" w:rsidR="00A5668C" w:rsidRPr="002375B9"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Opérateur (Fournisseur) et montant du marché</w:t>
            </w:r>
          </w:p>
        </w:tc>
        <w:tc>
          <w:tcPr>
            <w:tcW w:w="1520" w:type="dxa"/>
            <w:tcBorders>
              <w:top w:val="single" w:sz="4" w:space="0" w:color="auto"/>
              <w:left w:val="single" w:sz="4" w:space="0" w:color="auto"/>
              <w:bottom w:val="single" w:sz="4" w:space="0" w:color="auto"/>
              <w:right w:val="single" w:sz="4" w:space="0" w:color="auto"/>
            </w:tcBorders>
            <w:shd w:val="clear" w:color="000000" w:fill="BDD7EE"/>
          </w:tcPr>
          <w:p w14:paraId="39C513D5" w14:textId="77777777" w:rsidR="00A5668C" w:rsidRDefault="00A5668C" w:rsidP="00A5668C">
            <w:pPr>
              <w:tabs>
                <w:tab w:val="left" w:pos="567"/>
              </w:tabs>
              <w:spacing w:after="0" w:line="240" w:lineRule="auto"/>
              <w:jc w:val="center"/>
              <w:rPr>
                <w:rFonts w:ascii="Century Gothic" w:eastAsia="Times New Roman" w:hAnsi="Century Gothic"/>
                <w:b/>
                <w:bCs/>
                <w:color w:val="000000"/>
                <w:sz w:val="20"/>
                <w:szCs w:val="20"/>
              </w:rPr>
            </w:pPr>
          </w:p>
          <w:p w14:paraId="5896B62F" w14:textId="77777777" w:rsidR="00A5668C" w:rsidRPr="002375B9"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Département</w:t>
            </w:r>
          </w:p>
        </w:tc>
        <w:tc>
          <w:tcPr>
            <w:tcW w:w="1196"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28D80F34" w14:textId="77777777" w:rsidR="00A5668C" w:rsidRPr="002375B9"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2375B9">
              <w:rPr>
                <w:rFonts w:ascii="Century Gothic" w:eastAsia="Times New Roman" w:hAnsi="Century Gothic"/>
                <w:b/>
                <w:bCs/>
                <w:color w:val="000000"/>
                <w:sz w:val="20"/>
                <w:szCs w:val="20"/>
              </w:rPr>
              <w:t>Localité</w:t>
            </w:r>
          </w:p>
        </w:tc>
      </w:tr>
      <w:tr w:rsidR="00A5668C" w:rsidRPr="002375B9" w14:paraId="052E7187" w14:textId="77777777" w:rsidTr="00A5668C">
        <w:trPr>
          <w:trHeight w:val="60"/>
        </w:trPr>
        <w:tc>
          <w:tcPr>
            <w:tcW w:w="709" w:type="dxa"/>
            <w:tcBorders>
              <w:top w:val="single" w:sz="4" w:space="0" w:color="auto"/>
              <w:left w:val="single" w:sz="4" w:space="0" w:color="auto"/>
              <w:bottom w:val="single" w:sz="4" w:space="0" w:color="auto"/>
              <w:right w:val="single" w:sz="4" w:space="0" w:color="auto"/>
            </w:tcBorders>
          </w:tcPr>
          <w:p w14:paraId="45476EAB" w14:textId="77777777" w:rsidR="00A5668C" w:rsidRPr="002375B9"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w:t>
            </w:r>
          </w:p>
        </w:tc>
        <w:tc>
          <w:tcPr>
            <w:tcW w:w="28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6D7B6C" w14:textId="77777777" w:rsidR="00A5668C" w:rsidRPr="002375B9" w:rsidRDefault="00A5668C" w:rsidP="00A5668C">
            <w:pPr>
              <w:tabs>
                <w:tab w:val="left" w:pos="567"/>
              </w:tabs>
              <w:spacing w:after="0" w:line="240" w:lineRule="auto"/>
              <w:jc w:val="center"/>
              <w:rPr>
                <w:rFonts w:ascii="Century Gothic" w:eastAsia="Times New Roman" w:hAnsi="Century Gothic"/>
                <w:color w:val="000000"/>
                <w:sz w:val="20"/>
                <w:szCs w:val="20"/>
              </w:rPr>
            </w:pPr>
            <w:r w:rsidRPr="002375B9">
              <w:rPr>
                <w:rFonts w:ascii="Century Gothic" w:eastAsia="Times New Roman" w:hAnsi="Century Gothic"/>
                <w:color w:val="000000"/>
                <w:sz w:val="20"/>
                <w:szCs w:val="20"/>
              </w:rPr>
              <w:t>Appui au Projet REDISSE IV                                                                               Appui au Projet REDISSE IV (emprunt BM)</w:t>
            </w:r>
          </w:p>
        </w:tc>
        <w:tc>
          <w:tcPr>
            <w:tcW w:w="1729" w:type="dxa"/>
            <w:tcBorders>
              <w:top w:val="single" w:sz="4" w:space="0" w:color="auto"/>
              <w:left w:val="nil"/>
              <w:bottom w:val="single" w:sz="4" w:space="0" w:color="auto"/>
              <w:right w:val="single" w:sz="4" w:space="0" w:color="auto"/>
            </w:tcBorders>
            <w:shd w:val="clear" w:color="auto" w:fill="auto"/>
            <w:vAlign w:val="center"/>
            <w:hideMark/>
          </w:tcPr>
          <w:p w14:paraId="6324CE40"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75 000 000</w:t>
            </w:r>
          </w:p>
          <w:p w14:paraId="16095C4C"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0268A6F" w14:textId="77777777" w:rsidR="00A5668C" w:rsidRPr="002375B9"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1 000 000 000</w:t>
            </w:r>
          </w:p>
        </w:tc>
        <w:tc>
          <w:tcPr>
            <w:tcW w:w="1531" w:type="dxa"/>
            <w:tcBorders>
              <w:top w:val="single" w:sz="4" w:space="0" w:color="auto"/>
              <w:left w:val="nil"/>
              <w:bottom w:val="single" w:sz="4" w:space="0" w:color="auto"/>
              <w:right w:val="single" w:sz="4" w:space="0" w:color="auto"/>
            </w:tcBorders>
          </w:tcPr>
          <w:p w14:paraId="619967FD"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537406F"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3AFBD4A" w14:textId="77777777" w:rsidR="00A5668C" w:rsidRPr="002375B9"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520" w:type="dxa"/>
            <w:tcBorders>
              <w:top w:val="single" w:sz="4" w:space="0" w:color="auto"/>
              <w:left w:val="single" w:sz="4" w:space="0" w:color="auto"/>
              <w:bottom w:val="single" w:sz="4" w:space="0" w:color="auto"/>
              <w:right w:val="single" w:sz="4" w:space="0" w:color="auto"/>
            </w:tcBorders>
          </w:tcPr>
          <w:p w14:paraId="47FD86FD" w14:textId="77777777" w:rsidR="00A5668C" w:rsidRPr="009F45A0" w:rsidRDefault="00A5668C" w:rsidP="00A5668C">
            <w:pPr>
              <w:tabs>
                <w:tab w:val="left" w:pos="567"/>
              </w:tabs>
              <w:spacing w:after="0" w:line="240" w:lineRule="auto"/>
              <w:jc w:val="center"/>
              <w:rPr>
                <w:rFonts w:ascii="Century Gothic" w:eastAsia="Times New Roman" w:hAnsi="Century Gothic"/>
                <w:color w:val="000000"/>
                <w:sz w:val="32"/>
                <w:szCs w:val="32"/>
              </w:rPr>
            </w:pPr>
          </w:p>
          <w:p w14:paraId="64308035" w14:textId="77777777" w:rsidR="00A5668C" w:rsidRPr="002375B9" w:rsidRDefault="00A5668C" w:rsidP="00A5668C">
            <w:pPr>
              <w:tabs>
                <w:tab w:val="left" w:pos="567"/>
              </w:tabs>
              <w:spacing w:after="0" w:line="240" w:lineRule="auto"/>
              <w:jc w:val="center"/>
              <w:rPr>
                <w:rFonts w:ascii="Century Gothic" w:eastAsia="Times New Roman" w:hAnsi="Century Gothic"/>
                <w:color w:val="000000"/>
                <w:sz w:val="20"/>
                <w:szCs w:val="20"/>
              </w:rPr>
            </w:pPr>
            <w:r w:rsidRPr="002375B9">
              <w:rPr>
                <w:rFonts w:ascii="Century Gothic" w:eastAsia="Times New Roman" w:hAnsi="Century Gothic"/>
                <w:color w:val="000000"/>
                <w:sz w:val="20"/>
                <w:szCs w:val="20"/>
              </w:rPr>
              <w:t>Brazzaville</w:t>
            </w:r>
          </w:p>
        </w:tc>
        <w:tc>
          <w:tcPr>
            <w:tcW w:w="11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B36B77" w14:textId="77777777" w:rsidR="00A5668C" w:rsidRPr="002375B9" w:rsidRDefault="00A5668C" w:rsidP="00A5668C">
            <w:pPr>
              <w:tabs>
                <w:tab w:val="left" w:pos="567"/>
              </w:tabs>
              <w:spacing w:after="0" w:line="240" w:lineRule="auto"/>
              <w:jc w:val="center"/>
              <w:rPr>
                <w:rFonts w:ascii="Century Gothic" w:eastAsia="Times New Roman" w:hAnsi="Century Gothic"/>
                <w:color w:val="000000"/>
                <w:sz w:val="20"/>
                <w:szCs w:val="20"/>
              </w:rPr>
            </w:pPr>
            <w:r w:rsidRPr="002375B9">
              <w:rPr>
                <w:rFonts w:ascii="Century Gothic" w:eastAsia="Times New Roman" w:hAnsi="Century Gothic"/>
                <w:color w:val="000000"/>
                <w:sz w:val="20"/>
                <w:szCs w:val="20"/>
              </w:rPr>
              <w:t xml:space="preserve">Brazzaville </w:t>
            </w:r>
          </w:p>
        </w:tc>
      </w:tr>
    </w:tbl>
    <w:p w14:paraId="61C5EB7B" w14:textId="77777777" w:rsidR="00A5668C" w:rsidRDefault="00A5668C" w:rsidP="00A5668C">
      <w:pPr>
        <w:tabs>
          <w:tab w:val="left" w:pos="567"/>
        </w:tabs>
        <w:spacing w:after="0" w:line="240" w:lineRule="auto"/>
        <w:rPr>
          <w:rFonts w:ascii="Century Gothic" w:eastAsia="Century Gothic" w:hAnsi="Century Gothic" w:cs="Century Gothic"/>
          <w:b/>
        </w:rPr>
      </w:pPr>
    </w:p>
    <w:p w14:paraId="00E7CAAB" w14:textId="77777777" w:rsidR="00A5668C" w:rsidRPr="00B50DB6" w:rsidRDefault="00A5668C" w:rsidP="008F6CEF">
      <w:pPr>
        <w:pStyle w:val="Paragraphedeliste"/>
        <w:numPr>
          <w:ilvl w:val="0"/>
          <w:numId w:val="25"/>
        </w:numPr>
        <w:tabs>
          <w:tab w:val="left" w:pos="567"/>
        </w:tabs>
        <w:spacing w:after="0" w:line="240" w:lineRule="auto"/>
        <w:rPr>
          <w:rFonts w:ascii="Century Gothic" w:eastAsia="Century Gothic" w:hAnsi="Century Gothic" w:cs="Century Gothic"/>
          <w:b/>
        </w:rPr>
      </w:pPr>
      <w:r w:rsidRPr="00B50DB6">
        <w:rPr>
          <w:rFonts w:ascii="Century Gothic" w:eastAsia="Century Gothic" w:hAnsi="Century Gothic" w:cs="Century Gothic"/>
          <w:b/>
        </w:rPr>
        <w:t>Situation des projets du MEH</w:t>
      </w:r>
    </w:p>
    <w:p w14:paraId="5756B4B2" w14:textId="77777777" w:rsidR="00A5668C" w:rsidRPr="00767A34" w:rsidRDefault="00A5668C" w:rsidP="00A5668C">
      <w:pPr>
        <w:pStyle w:val="Paragraphedeliste"/>
        <w:tabs>
          <w:tab w:val="left" w:pos="567"/>
        </w:tabs>
        <w:spacing w:after="0" w:line="240" w:lineRule="auto"/>
        <w:ind w:left="420"/>
        <w:rPr>
          <w:rFonts w:ascii="Century Gothic" w:eastAsia="Century Gothic" w:hAnsi="Century Gothic" w:cs="Century Gothic"/>
          <w:b/>
        </w:rPr>
      </w:pPr>
    </w:p>
    <w:p w14:paraId="345F01CF" w14:textId="77777777" w:rsidR="00A5668C" w:rsidRPr="00767A34" w:rsidRDefault="00A5668C" w:rsidP="008F6CEF">
      <w:pPr>
        <w:pStyle w:val="Paragraphedeliste"/>
        <w:numPr>
          <w:ilvl w:val="1"/>
          <w:numId w:val="25"/>
        </w:numPr>
        <w:tabs>
          <w:tab w:val="left" w:pos="567"/>
        </w:tabs>
        <w:spacing w:after="0" w:line="240" w:lineRule="auto"/>
        <w:rPr>
          <w:rFonts w:ascii="Century Gothic" w:eastAsia="Century Gothic" w:hAnsi="Century Gothic" w:cs="Century Gothic"/>
          <w:b/>
        </w:rPr>
      </w:pPr>
      <w:r w:rsidRPr="00767A34">
        <w:rPr>
          <w:rFonts w:ascii="Century Gothic" w:eastAsia="Century Gothic" w:hAnsi="Century Gothic" w:cs="Century Gothic"/>
          <w:b/>
        </w:rPr>
        <w:t>Etat d’avancement des projets de l’Energie et de l’Hydraulique</w:t>
      </w:r>
    </w:p>
    <w:p w14:paraId="3BD52BC8" w14:textId="6371FCDE" w:rsidR="00A5668C" w:rsidRPr="00767A34" w:rsidRDefault="00A5668C" w:rsidP="00A5668C">
      <w:pPr>
        <w:pStyle w:val="Paragraphedeliste"/>
        <w:tabs>
          <w:tab w:val="left" w:pos="567"/>
        </w:tabs>
        <w:spacing w:after="0" w:line="240" w:lineRule="auto"/>
        <w:rPr>
          <w:rFonts w:ascii="Century Gothic" w:eastAsia="Century Gothic" w:hAnsi="Century Gothic" w:cs="Century Gothic"/>
          <w:b/>
        </w:rPr>
      </w:pPr>
    </w:p>
    <w:p w14:paraId="7BFD595D" w14:textId="4053CC9A" w:rsidR="00A5668C" w:rsidRPr="007B3F3B" w:rsidRDefault="00A5668C" w:rsidP="00A5668C">
      <w:pPr>
        <w:tabs>
          <w:tab w:val="left" w:pos="567"/>
        </w:tabs>
        <w:spacing w:after="0" w:line="240" w:lineRule="auto"/>
        <w:rPr>
          <w:rFonts w:ascii="Century Gothic" w:eastAsia="Century Gothic" w:hAnsi="Century Gothic" w:cs="Century Gothic"/>
          <w:b/>
        </w:rPr>
      </w:pPr>
      <w:r>
        <w:rPr>
          <w:rFonts w:ascii="Century Gothic" w:eastAsia="Century Gothic" w:hAnsi="Century Gothic" w:cs="Century Gothic"/>
          <w:b/>
        </w:rPr>
        <w:t>3</w:t>
      </w:r>
      <w:r w:rsidRPr="007B3F3B">
        <w:rPr>
          <w:rFonts w:ascii="Century Gothic" w:eastAsia="Century Gothic" w:hAnsi="Century Gothic" w:cs="Century Gothic"/>
          <w:b/>
        </w:rPr>
        <w:t>.1.</w:t>
      </w:r>
      <w:r>
        <w:rPr>
          <w:rFonts w:ascii="Century Gothic" w:eastAsia="Century Gothic" w:hAnsi="Century Gothic" w:cs="Century Gothic"/>
          <w:b/>
        </w:rPr>
        <w:t>1.</w:t>
      </w:r>
      <w:r w:rsidRPr="007B3F3B">
        <w:rPr>
          <w:rFonts w:ascii="Century Gothic" w:eastAsia="Century Gothic" w:hAnsi="Century Gothic" w:cs="Century Gothic"/>
          <w:b/>
        </w:rPr>
        <w:t xml:space="preserve"> Etat d’avancement global des projets du MEH</w:t>
      </w:r>
    </w:p>
    <w:bookmarkEnd w:id="10"/>
    <w:p w14:paraId="415A5074" w14:textId="050E0BB0" w:rsidR="00A5668C" w:rsidRDefault="00A5668C" w:rsidP="00A5668C">
      <w:pPr>
        <w:tabs>
          <w:tab w:val="left" w:pos="567"/>
        </w:tabs>
        <w:spacing w:after="0" w:line="240" w:lineRule="auto"/>
        <w:jc w:val="both"/>
        <w:rPr>
          <w:rFonts w:ascii="Century Gothic" w:eastAsia="Century Gothic" w:hAnsi="Century Gothic" w:cs="Century Gothic"/>
        </w:rPr>
      </w:pPr>
      <w:r w:rsidRPr="007B3F3B">
        <w:rPr>
          <w:rFonts w:ascii="Century Gothic" w:eastAsia="Century Gothic" w:hAnsi="Century Gothic" w:cs="Century Gothic"/>
        </w:rPr>
        <w:t xml:space="preserve">Il se traduit par une proportion de </w:t>
      </w:r>
      <w:r w:rsidRPr="007756BF">
        <w:rPr>
          <w:rFonts w:ascii="Century Gothic" w:eastAsia="Century Gothic" w:hAnsi="Century Gothic" w:cs="Century Gothic"/>
          <w:b/>
          <w:bCs/>
        </w:rPr>
        <w:t>9% de projets achevés et fonctionnels</w:t>
      </w:r>
      <w:r w:rsidRPr="007B3F3B">
        <w:rPr>
          <w:rFonts w:ascii="Century Gothic" w:eastAsia="Century Gothic" w:hAnsi="Century Gothic" w:cs="Century Gothic"/>
        </w:rPr>
        <w:t xml:space="preserve">, </w:t>
      </w:r>
      <w:r w:rsidRPr="007756BF">
        <w:rPr>
          <w:rFonts w:ascii="Century Gothic" w:eastAsia="Century Gothic" w:hAnsi="Century Gothic" w:cs="Century Gothic"/>
          <w:b/>
          <w:bCs/>
        </w:rPr>
        <w:t>3% achevés et non fonctionnels</w:t>
      </w:r>
      <w:r w:rsidRPr="007B3F3B">
        <w:rPr>
          <w:rFonts w:ascii="Century Gothic" w:eastAsia="Century Gothic" w:hAnsi="Century Gothic" w:cs="Century Gothic"/>
        </w:rPr>
        <w:t xml:space="preserve"> et </w:t>
      </w:r>
      <w:r w:rsidRPr="007756BF">
        <w:rPr>
          <w:rFonts w:ascii="Century Gothic" w:eastAsia="Century Gothic" w:hAnsi="Century Gothic" w:cs="Century Gothic"/>
          <w:b/>
          <w:bCs/>
        </w:rPr>
        <w:t>73% non démarrés</w:t>
      </w:r>
      <w:r w:rsidRPr="007B3F3B">
        <w:rPr>
          <w:rFonts w:ascii="Century Gothic" w:eastAsia="Century Gothic" w:hAnsi="Century Gothic" w:cs="Century Gothic"/>
        </w:rPr>
        <w:t xml:space="preserve">. En outre, pour </w:t>
      </w:r>
      <w:r w:rsidRPr="007756BF">
        <w:rPr>
          <w:rFonts w:ascii="Century Gothic" w:eastAsia="Century Gothic" w:hAnsi="Century Gothic" w:cs="Century Gothic"/>
          <w:b/>
          <w:bCs/>
        </w:rPr>
        <w:t>15%</w:t>
      </w:r>
      <w:r w:rsidRPr="007B3F3B">
        <w:rPr>
          <w:rFonts w:ascii="Century Gothic" w:eastAsia="Century Gothic" w:hAnsi="Century Gothic" w:cs="Century Gothic"/>
        </w:rPr>
        <w:t xml:space="preserve"> de projets, l’information n’a pas été rendue disponible.</w:t>
      </w:r>
    </w:p>
    <w:p w14:paraId="40CD3BCC" w14:textId="26FEB401" w:rsidR="00A5668C" w:rsidRDefault="003320CC" w:rsidP="00A5668C">
      <w:pPr>
        <w:tabs>
          <w:tab w:val="left" w:pos="567"/>
        </w:tabs>
        <w:spacing w:after="0" w:line="240" w:lineRule="auto"/>
        <w:jc w:val="both"/>
        <w:rPr>
          <w:rFonts w:ascii="Century Gothic" w:eastAsia="Century Gothic" w:hAnsi="Century Gothic" w:cs="Century Gothic"/>
        </w:rPr>
      </w:pPr>
      <w:r>
        <w:rPr>
          <w:rFonts w:ascii="Century Gothic" w:hAnsi="Century Gothic"/>
          <w:b/>
          <w:bCs/>
          <w:i/>
          <w:iCs/>
          <w:noProof/>
          <w:color w:val="00B050"/>
        </w:rPr>
        <mc:AlternateContent>
          <mc:Choice Requires="wps">
            <w:drawing>
              <wp:anchor distT="0" distB="0" distL="114300" distR="114300" simplePos="0" relativeHeight="252143616" behindDoc="0" locked="0" layoutInCell="1" allowOverlap="1" wp14:anchorId="43CC56C7" wp14:editId="3EB8AF26">
                <wp:simplePos x="0" y="0"/>
                <wp:positionH relativeFrom="column">
                  <wp:posOffset>5743575</wp:posOffset>
                </wp:positionH>
                <wp:positionV relativeFrom="paragraph">
                  <wp:posOffset>153035</wp:posOffset>
                </wp:positionV>
                <wp:extent cx="447675" cy="904875"/>
                <wp:effectExtent l="0" t="0" r="9525" b="9525"/>
                <wp:wrapNone/>
                <wp:docPr id="989444013" name="Zone de texte 989444013"/>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133B72EC" w14:textId="50D83A22" w:rsidR="00BF5F60" w:rsidRPr="006F2B08" w:rsidRDefault="00BF5F60" w:rsidP="003320CC">
                            <w:pPr>
                              <w:rPr>
                                <w:b/>
                                <w:sz w:val="26"/>
                                <w:szCs w:val="26"/>
                              </w:rPr>
                            </w:pPr>
                            <w:r>
                              <w:rPr>
                                <w:b/>
                                <w:sz w:val="26"/>
                                <w:szCs w:val="26"/>
                              </w:rPr>
                              <w:t>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3CC56C7" id="Zone de texte 989444013" o:spid="_x0000_s1116" type="#_x0000_t202" style="position:absolute;left:0;text-align:left;margin-left:452.25pt;margin-top:12.05pt;width:35.25pt;height:71.2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2B7WAIAAKYEAAAOAAAAZHJzL2Uyb0RvYy54bWysVMtu2zAQvBfoPxC8N5Id5WHDcuAmcFEg&#10;SAIkRYDeaIqKBVBclqQtuV/fIWXHadpTUR/o5T65M7uaXfWtZlvlfEOm5KOTnDNlJFWNeSn5t6fl&#10;p0vOfBCmEpqMKvlOeX41//hh1tmpGtOadKUcQxLjp50t+ToEO80yL9eqFf6ErDIw1uRaEXB1L1nl&#10;RIfsrc7GeX6edeQq60gq76G9GYx8nvLXtZLhvq69CkyXHG8L6XTpXMUzm8/E9MUJu27k/hniH17R&#10;isag6GuqGxEE27jmj1RtIx15qsOJpDajum6kSj2gm1H+rpvHtbAq9QJwvH2Fyf+/tPJu++BYU5V8&#10;cjkpiiIfnXJmRAuqvoMwVikWVB8UO5oBWWf9FJGPFrGh/0w9qI9QRr2HMiLR166N/+iRwQ7wd6+A&#10;IyOTUBbFxfnFGWcSpkleXEJGluwYbJ0PXxS1LAold+AzwSy2tz4MrgeXWMuTbqplo3W67Py1dmwr&#10;QD0mpqKOMy18gLLky/TbV/stTBvWlfz89CxPlQzFfEMpbfC4Y49RCv2qH+BLsxRVK6p2wMXRMGze&#10;ymWD19+i9INwmC5AgY0J9zhqTShGe4mzNbmff9NHf5AOK2cdprXk/sdGOIWOvhqMw2QE6jDe6VKc&#10;XYxxcW8tq7cWs2mvCaiMsJtWJjH6B30Qa0ftMxZrEavCJIxE7ZKHg3gdhh3CYkq1WCQnDLQV4dY8&#10;WhlTRwoiN0/9s3B2T2CcpTs6zLWYvuNx8I2RhhabQHWTSD6iuscfy5DGZL+4cdve3pPX8fMy/wUA&#10;AP//AwBQSwMEFAAGAAgAAAAhALw18d7iAAAACgEAAA8AAABkcnMvZG93bnJldi54bWxMj0FLw0AQ&#10;he+C/2EZwZvdtLSxjdkUEUULhtooeN0mYxLNzobdbRP76x1Pehzm473vpevRdOKIzreWFEwnEQik&#10;0lYt1QreXh+uliB80FTpzhIq+EYP6+z8LNVJZQfa4bEIteAQ8olW0ITQJ1L6skGj/cT2SPz7sM7o&#10;wKerZeX0wOGmk7MoiqXRLXFDo3u8a7D8Kg5GwftQPLrtZvP50j/lp+2pyJ/xPlfq8mK8vQERcAx/&#10;MPzqszpk7LS3B6q86BSsovmCUQWz+RQEA6vrBY/bMxnHMcgslf8nZD8AAAD//wMAUEsBAi0AFAAG&#10;AAgAAAAhALaDOJL+AAAA4QEAABMAAAAAAAAAAAAAAAAAAAAAAFtDb250ZW50X1R5cGVzXS54bWxQ&#10;SwECLQAUAAYACAAAACEAOP0h/9YAAACUAQAACwAAAAAAAAAAAAAAAAAvAQAAX3JlbHMvLnJlbHNQ&#10;SwECLQAUAAYACAAAACEAiUNge1gCAACmBAAADgAAAAAAAAAAAAAAAAAuAgAAZHJzL2Uyb0RvYy54&#10;bWxQSwECLQAUAAYACAAAACEAvDXx3uIAAAAKAQAADwAAAAAAAAAAAAAAAACyBAAAZHJzL2Rvd25y&#10;ZXYueG1sUEsFBgAAAAAEAAQA8wAAAMEFAAAAAA==&#10;" fillcolor="window" stroked="f" strokeweight=".5pt">
                <v:textbox>
                  <w:txbxContent>
                    <w:p w14:paraId="133B72EC" w14:textId="50D83A22" w:rsidR="006A4CC6" w:rsidRPr="006F2B08" w:rsidRDefault="006A4CC6" w:rsidP="003320CC">
                      <w:pPr>
                        <w:rPr>
                          <w:b/>
                          <w:sz w:val="26"/>
                          <w:szCs w:val="26"/>
                        </w:rPr>
                      </w:pPr>
                      <w:r>
                        <w:rPr>
                          <w:b/>
                          <w:sz w:val="26"/>
                          <w:szCs w:val="26"/>
                        </w:rPr>
                        <w:t>52</w:t>
                      </w:r>
                    </w:p>
                  </w:txbxContent>
                </v:textbox>
              </v:shape>
            </w:pict>
          </mc:Fallback>
        </mc:AlternateContent>
      </w:r>
    </w:p>
    <w:p w14:paraId="1948F0CF" w14:textId="54641B73" w:rsidR="008F6CEF" w:rsidRDefault="008F6CEF" w:rsidP="00A5668C">
      <w:pPr>
        <w:tabs>
          <w:tab w:val="left" w:pos="567"/>
        </w:tabs>
        <w:spacing w:after="0" w:line="240" w:lineRule="auto"/>
        <w:jc w:val="both"/>
        <w:rPr>
          <w:rFonts w:ascii="Century Gothic" w:eastAsia="Century Gothic" w:hAnsi="Century Gothic" w:cs="Century Gothic"/>
        </w:rPr>
      </w:pPr>
    </w:p>
    <w:p w14:paraId="1E4AFD35" w14:textId="77777777" w:rsidR="008F6CEF" w:rsidRDefault="008F6CEF" w:rsidP="00A5668C">
      <w:pPr>
        <w:tabs>
          <w:tab w:val="left" w:pos="567"/>
        </w:tabs>
        <w:spacing w:after="0" w:line="240" w:lineRule="auto"/>
        <w:jc w:val="both"/>
        <w:rPr>
          <w:rFonts w:ascii="Century Gothic" w:eastAsia="Century Gothic" w:hAnsi="Century Gothic" w:cs="Century Gothic"/>
        </w:rPr>
      </w:pPr>
    </w:p>
    <w:p w14:paraId="3DE0A316" w14:textId="77777777" w:rsidR="008F6CEF" w:rsidRDefault="008F6CEF" w:rsidP="00A5668C">
      <w:pPr>
        <w:tabs>
          <w:tab w:val="left" w:pos="567"/>
        </w:tabs>
        <w:spacing w:after="0" w:line="240" w:lineRule="auto"/>
        <w:jc w:val="both"/>
        <w:rPr>
          <w:rFonts w:ascii="Century Gothic" w:eastAsia="Century Gothic" w:hAnsi="Century Gothic" w:cs="Century Gothic"/>
        </w:rPr>
      </w:pPr>
    </w:p>
    <w:p w14:paraId="5DAFC689" w14:textId="77777777" w:rsidR="008F6CEF" w:rsidRDefault="008F6CEF" w:rsidP="00A5668C">
      <w:pPr>
        <w:tabs>
          <w:tab w:val="left" w:pos="567"/>
        </w:tabs>
        <w:spacing w:after="0" w:line="240" w:lineRule="auto"/>
        <w:jc w:val="both"/>
        <w:rPr>
          <w:rFonts w:ascii="Century Gothic" w:eastAsia="Century Gothic" w:hAnsi="Century Gothic" w:cs="Century Gothic"/>
        </w:rPr>
      </w:pPr>
    </w:p>
    <w:p w14:paraId="1C7BC9CB" w14:textId="1B322B8A" w:rsidR="00A5668C" w:rsidRDefault="008F6CEF" w:rsidP="00A5668C">
      <w:pPr>
        <w:tabs>
          <w:tab w:val="left" w:pos="567"/>
        </w:tabs>
        <w:spacing w:after="0" w:line="240" w:lineRule="auto"/>
        <w:jc w:val="both"/>
        <w:rPr>
          <w:rFonts w:ascii="Century Gothic" w:eastAsia="Century Gothic" w:hAnsi="Century Gothic" w:cs="Century Gothic"/>
        </w:rPr>
      </w:pPr>
      <w:r w:rsidRPr="007B3F3B">
        <w:rPr>
          <w:rFonts w:ascii="Century Gothic" w:eastAsia="Century Gothic" w:hAnsi="Century Gothic" w:cs="Century Gothic"/>
          <w:b/>
          <w:noProof/>
        </w:rPr>
        <mc:AlternateContent>
          <mc:Choice Requires="wps">
            <w:drawing>
              <wp:anchor distT="0" distB="0" distL="114300" distR="114300" simplePos="0" relativeHeight="251959296" behindDoc="0" locked="0" layoutInCell="1" allowOverlap="1" wp14:anchorId="705ACA76" wp14:editId="6587DE6D">
                <wp:simplePos x="0" y="0"/>
                <wp:positionH relativeFrom="column">
                  <wp:posOffset>2555875</wp:posOffset>
                </wp:positionH>
                <wp:positionV relativeFrom="paragraph">
                  <wp:posOffset>-53340</wp:posOffset>
                </wp:positionV>
                <wp:extent cx="2946400" cy="421005"/>
                <wp:effectExtent l="0" t="0" r="6350" b="0"/>
                <wp:wrapNone/>
                <wp:docPr id="317861506"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400" cy="42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9B2F3E" w14:textId="77777777" w:rsidR="00BF5F60" w:rsidRPr="00D06859" w:rsidRDefault="00BF5F60" w:rsidP="00A5668C">
                            <w:pPr>
                              <w:jc w:val="center"/>
                              <w:rPr>
                                <w:rFonts w:ascii="Century Gothic" w:hAnsi="Century Gothic"/>
                                <w:bCs/>
                                <w:sz w:val="18"/>
                                <w:szCs w:val="18"/>
                              </w:rPr>
                            </w:pPr>
                            <w:r>
                              <w:rPr>
                                <w:rFonts w:ascii="Century Gothic" w:hAnsi="Century Gothic"/>
                                <w:bCs/>
                                <w:sz w:val="18"/>
                                <w:szCs w:val="18"/>
                              </w:rPr>
                              <w:t>Graphique</w:t>
                            </w:r>
                            <w:r w:rsidRPr="00D06859">
                              <w:rPr>
                                <w:rFonts w:ascii="Century Gothic" w:hAnsi="Century Gothic"/>
                                <w:bCs/>
                                <w:sz w:val="18"/>
                                <w:szCs w:val="18"/>
                              </w:rPr>
                              <w:t xml:space="preserve"> N° </w:t>
                            </w:r>
                            <w:r>
                              <w:rPr>
                                <w:rFonts w:ascii="Century Gothic" w:hAnsi="Century Gothic"/>
                                <w:bCs/>
                                <w:sz w:val="18"/>
                                <w:szCs w:val="18"/>
                              </w:rPr>
                              <w:t>10</w:t>
                            </w:r>
                            <w:r w:rsidRPr="00D06859">
                              <w:rPr>
                                <w:rFonts w:ascii="Century Gothic" w:hAnsi="Century Gothic"/>
                                <w:bCs/>
                                <w:sz w:val="18"/>
                                <w:szCs w:val="18"/>
                              </w:rPr>
                              <w:t xml:space="preserve"> : </w:t>
                            </w:r>
                            <w:r>
                              <w:rPr>
                                <w:rFonts w:ascii="Century Gothic" w:hAnsi="Century Gothic"/>
                                <w:bCs/>
                                <w:sz w:val="18"/>
                                <w:szCs w:val="18"/>
                              </w:rPr>
                              <w:t>Etat d’avancement des</w:t>
                            </w:r>
                            <w:r w:rsidRPr="00D06859">
                              <w:rPr>
                                <w:rFonts w:ascii="Century Gothic" w:hAnsi="Century Gothic"/>
                                <w:bCs/>
                                <w:sz w:val="18"/>
                                <w:szCs w:val="18"/>
                              </w:rPr>
                              <w:t xml:space="preserve"> projets </w:t>
                            </w:r>
                            <w:r>
                              <w:rPr>
                                <w:rFonts w:ascii="Century Gothic" w:hAnsi="Century Gothic"/>
                                <w:bCs/>
                                <w:sz w:val="18"/>
                                <w:szCs w:val="18"/>
                              </w:rPr>
                              <w:t xml:space="preserve">du MEH </w:t>
                            </w:r>
                          </w:p>
                          <w:p w14:paraId="5B701738" w14:textId="77777777" w:rsidR="00BF5F60" w:rsidRPr="00D06859" w:rsidRDefault="00BF5F60" w:rsidP="00A5668C">
                            <w:pPr>
                              <w:jc w:val="center"/>
                              <w:rPr>
                                <w:rFonts w:ascii="Century Gothic" w:hAnsi="Century Gothic"/>
                                <w:bCs/>
                              </w:rPr>
                            </w:pPr>
                          </w:p>
                          <w:p w14:paraId="763793EF" w14:textId="77777777" w:rsidR="00BF5F60" w:rsidRPr="0057164D" w:rsidRDefault="00BF5F60" w:rsidP="00A5668C">
                            <w:pPr>
                              <w:jc w:val="center"/>
                              <w:rPr>
                                <w:rFonts w:ascii="Century Gothic" w:hAnsi="Century Gothic"/>
                                <w:b/>
                              </w:rPr>
                            </w:pPr>
                          </w:p>
                          <w:p w14:paraId="4D333ACC"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05ACA76" id="_x0000_s1117" type="#_x0000_t202" style="position:absolute;left:0;text-align:left;margin-left:201.25pt;margin-top:-4.2pt;width:232pt;height:33.1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tVvkgIAACUFAAAOAAAAZHJzL2Uyb0RvYy54bWysVFmP2yAQfq/U/4B4zxp7ncPWOqs9mqrS&#10;9pC2fekbARyj2kCBxN6t+t874CSb7SFVVf2AgZn55vqGi8uha9FOWCe1qnB6RjASimku1abCnz6u&#10;JguMnKeK01YrUeEH4fDl8uWLi96UItONbrmwCECUK3tT4cZ7UyaJY43oqDvTRigQ1tp21MPRbhJu&#10;aQ/oXZtkhMySXlturGbCObi9HYV4GfHrWjD/vq6d8KitMMTm42rjug5rsryg5cZS00i2D4P+QxQd&#10;lQqcHqFuqadoa+UvUJ1kVjtd+zOmu0TXtWQi5gDZpOSnbO4bakTMBYrjzLFM7v/Bsne7DxZJXuHz&#10;dL6YpVMyw0jRDlr1GRqGuEBeDF6g7DzUqjeuBJN7A0Z+uNYD9Dzm7cydZl8cUvqmoWojrqzVfSMo&#10;h1jTYJmcmI44LoCs+7eagzO69ToCDbXtQiGhNAjQoWcPxz5BIIjBZVbks5yAiIEsz1JCptEFLQ/W&#10;xjr/WugOhU2FLfAgotPdnfMhGloeVIIzp1vJV7Jt48Fu1jetRTsKnFnFb4/+TK1VQVnpYDYijjcQ&#10;JPgIshBu5MC3Is1ycp0Vk9VsMZ/kq3w6KeZkMSFpcV3MSF7kt6vvIcA0LxvJuVB3Eoo/jgVc/l2/&#10;95MxMikyEvUVLqbZdGzRH5Mk8ftdkp30MJ6t7Cq8OCrRMjT2leKQNi09le24T56HH6sMNTj8Y1Ui&#10;DULnRw74YT1E9hWRJIEja80fgBhWQ9+gxfC2wKbR9hGjHua0wu7rllqBUftGAbmKNM/DYMdDPp1n&#10;cLCnkvWphCoGUBX2GI3bGz8+Bltj5aYBTyOdlb4CQtYycuUpqj2NYRZjUvt3Iwz76TlqPb1uyx8A&#10;AAD//wMAUEsDBBQABgAIAAAAIQC2aA+Y3gAAAAkBAAAPAAAAZHJzL2Rvd25yZXYueG1sTI/LTsMw&#10;EEX3SPyDNUhsUOtQ5dUQpwIkENs+PmAST5OI2I5it0n/nmEFy5k5unNuuVvMIK40+d5ZBc/rCATZ&#10;xunetgpOx49VDsIHtBoHZ0nBjTzsqvu7EgvtZrun6yG0gkOsL1BBF8JYSOmbjgz6tRvJ8u3sJoOB&#10;x6mVesKZw80gN1GUSoO95Q8djvTeUfN9uBgF56/5KdnO9Wc4Zfs4fcM+q91NqceH5fUFRKAl/MHw&#10;q8/qULFT7S5WezEoiKNNwqiCVR6DYCBPU17UCpJsC7Iq5f8G1Q8AAAD//wMAUEsBAi0AFAAGAAgA&#10;AAAhALaDOJL+AAAA4QEAABMAAAAAAAAAAAAAAAAAAAAAAFtDb250ZW50X1R5cGVzXS54bWxQSwEC&#10;LQAUAAYACAAAACEAOP0h/9YAAACUAQAACwAAAAAAAAAAAAAAAAAvAQAAX3JlbHMvLnJlbHNQSwEC&#10;LQAUAAYACAAAACEA1erVb5ICAAAlBQAADgAAAAAAAAAAAAAAAAAuAgAAZHJzL2Uyb0RvYy54bWxQ&#10;SwECLQAUAAYACAAAACEAtmgPmN4AAAAJAQAADwAAAAAAAAAAAAAAAADsBAAAZHJzL2Rvd25yZXYu&#10;eG1sUEsFBgAAAAAEAAQA8wAAAPcFAAAAAA==&#10;" stroked="f">
                <v:textbox>
                  <w:txbxContent>
                    <w:p w14:paraId="0B9B2F3E" w14:textId="77777777" w:rsidR="006A4CC6" w:rsidRPr="00D06859" w:rsidRDefault="006A4CC6" w:rsidP="00A5668C">
                      <w:pPr>
                        <w:jc w:val="center"/>
                        <w:rPr>
                          <w:rFonts w:ascii="Century Gothic" w:hAnsi="Century Gothic"/>
                          <w:bCs/>
                          <w:sz w:val="18"/>
                          <w:szCs w:val="18"/>
                        </w:rPr>
                      </w:pPr>
                      <w:r>
                        <w:rPr>
                          <w:rFonts w:ascii="Century Gothic" w:hAnsi="Century Gothic"/>
                          <w:bCs/>
                          <w:sz w:val="18"/>
                          <w:szCs w:val="18"/>
                        </w:rPr>
                        <w:t>Graphique</w:t>
                      </w:r>
                      <w:r w:rsidRPr="00D06859">
                        <w:rPr>
                          <w:rFonts w:ascii="Century Gothic" w:hAnsi="Century Gothic"/>
                          <w:bCs/>
                          <w:sz w:val="18"/>
                          <w:szCs w:val="18"/>
                        </w:rPr>
                        <w:t xml:space="preserve"> N° </w:t>
                      </w:r>
                      <w:r>
                        <w:rPr>
                          <w:rFonts w:ascii="Century Gothic" w:hAnsi="Century Gothic"/>
                          <w:bCs/>
                          <w:sz w:val="18"/>
                          <w:szCs w:val="18"/>
                        </w:rPr>
                        <w:t>10</w:t>
                      </w:r>
                      <w:r w:rsidRPr="00D06859">
                        <w:rPr>
                          <w:rFonts w:ascii="Century Gothic" w:hAnsi="Century Gothic"/>
                          <w:bCs/>
                          <w:sz w:val="18"/>
                          <w:szCs w:val="18"/>
                        </w:rPr>
                        <w:t xml:space="preserve"> : </w:t>
                      </w:r>
                      <w:r>
                        <w:rPr>
                          <w:rFonts w:ascii="Century Gothic" w:hAnsi="Century Gothic"/>
                          <w:bCs/>
                          <w:sz w:val="18"/>
                          <w:szCs w:val="18"/>
                        </w:rPr>
                        <w:t>Etat d’avancement des</w:t>
                      </w:r>
                      <w:r w:rsidRPr="00D06859">
                        <w:rPr>
                          <w:rFonts w:ascii="Century Gothic" w:hAnsi="Century Gothic"/>
                          <w:bCs/>
                          <w:sz w:val="18"/>
                          <w:szCs w:val="18"/>
                        </w:rPr>
                        <w:t xml:space="preserve"> projets </w:t>
                      </w:r>
                      <w:r>
                        <w:rPr>
                          <w:rFonts w:ascii="Century Gothic" w:hAnsi="Century Gothic"/>
                          <w:bCs/>
                          <w:sz w:val="18"/>
                          <w:szCs w:val="18"/>
                        </w:rPr>
                        <w:t xml:space="preserve">du MEH </w:t>
                      </w:r>
                    </w:p>
                    <w:p w14:paraId="5B701738" w14:textId="77777777" w:rsidR="006A4CC6" w:rsidRPr="00D06859" w:rsidRDefault="006A4CC6" w:rsidP="00A5668C">
                      <w:pPr>
                        <w:jc w:val="center"/>
                        <w:rPr>
                          <w:rFonts w:ascii="Century Gothic" w:hAnsi="Century Gothic"/>
                          <w:bCs/>
                        </w:rPr>
                      </w:pPr>
                    </w:p>
                    <w:p w14:paraId="763793EF" w14:textId="77777777" w:rsidR="006A4CC6" w:rsidRPr="0057164D" w:rsidRDefault="006A4CC6" w:rsidP="00A5668C">
                      <w:pPr>
                        <w:jc w:val="center"/>
                        <w:rPr>
                          <w:rFonts w:ascii="Century Gothic" w:hAnsi="Century Gothic"/>
                          <w:b/>
                        </w:rPr>
                      </w:pPr>
                    </w:p>
                    <w:p w14:paraId="4D333ACC" w14:textId="77777777" w:rsidR="006A4CC6" w:rsidRDefault="006A4CC6" w:rsidP="00A5668C">
                      <w:pPr>
                        <w:jc w:val="center"/>
                      </w:pPr>
                    </w:p>
                  </w:txbxContent>
                </v:textbox>
              </v:shape>
            </w:pict>
          </mc:Fallback>
        </mc:AlternateContent>
      </w:r>
      <w:r w:rsidRPr="002A189C">
        <w:rPr>
          <w:rFonts w:ascii="Century Gothic" w:eastAsia="Century Gothic" w:hAnsi="Century Gothic" w:cs="Century Gothic"/>
          <w:b/>
          <w:noProof/>
          <w:highlight w:val="yellow"/>
        </w:rPr>
        <mc:AlternateContent>
          <mc:Choice Requires="wps">
            <w:drawing>
              <wp:anchor distT="0" distB="0" distL="114300" distR="114300" simplePos="0" relativeHeight="251958272" behindDoc="0" locked="0" layoutInCell="1" allowOverlap="1" wp14:anchorId="75AB4787" wp14:editId="6EBD0C25">
                <wp:simplePos x="0" y="0"/>
                <wp:positionH relativeFrom="column">
                  <wp:posOffset>-248285</wp:posOffset>
                </wp:positionH>
                <wp:positionV relativeFrom="paragraph">
                  <wp:posOffset>-116205</wp:posOffset>
                </wp:positionV>
                <wp:extent cx="2286000" cy="400050"/>
                <wp:effectExtent l="0" t="0" r="0" b="0"/>
                <wp:wrapNone/>
                <wp:docPr id="78969172"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00050"/>
                        </a:xfrm>
                        <a:prstGeom prst="rect">
                          <a:avLst/>
                        </a:prstGeom>
                        <a:noFill/>
                        <a:ln>
                          <a:noFill/>
                        </a:ln>
                        <a:extLst/>
                      </wps:spPr>
                      <wps:txbx>
                        <w:txbxContent>
                          <w:p w14:paraId="4163916E" w14:textId="77777777" w:rsidR="00BF5F60" w:rsidRPr="00D06859" w:rsidRDefault="00BF5F60" w:rsidP="00A5668C">
                            <w:pPr>
                              <w:jc w:val="center"/>
                              <w:rPr>
                                <w:rFonts w:ascii="Century Gothic" w:hAnsi="Century Gothic"/>
                                <w:bCs/>
                                <w:sz w:val="18"/>
                                <w:szCs w:val="18"/>
                              </w:rPr>
                            </w:pPr>
                            <w:r w:rsidRPr="00D06859">
                              <w:rPr>
                                <w:rFonts w:ascii="Century Gothic" w:hAnsi="Century Gothic"/>
                                <w:bCs/>
                                <w:sz w:val="18"/>
                                <w:szCs w:val="18"/>
                              </w:rPr>
                              <w:t>Tableau N°</w:t>
                            </w:r>
                            <w:r>
                              <w:rPr>
                                <w:rFonts w:ascii="Century Gothic" w:hAnsi="Century Gothic"/>
                                <w:bCs/>
                                <w:sz w:val="18"/>
                                <w:szCs w:val="18"/>
                              </w:rPr>
                              <w:t xml:space="preserve"> 27</w:t>
                            </w:r>
                            <w:r w:rsidRPr="00D06859">
                              <w:rPr>
                                <w:rFonts w:ascii="Century Gothic" w:hAnsi="Century Gothic"/>
                                <w:bCs/>
                                <w:sz w:val="18"/>
                                <w:szCs w:val="18"/>
                              </w:rPr>
                              <w:t xml:space="preserve"> : </w:t>
                            </w:r>
                            <w:r>
                              <w:rPr>
                                <w:rFonts w:ascii="Century Gothic" w:hAnsi="Century Gothic"/>
                                <w:bCs/>
                                <w:sz w:val="18"/>
                                <w:szCs w:val="18"/>
                              </w:rPr>
                              <w:t>Etat d’avancement des</w:t>
                            </w:r>
                            <w:r w:rsidRPr="00D06859">
                              <w:rPr>
                                <w:rFonts w:ascii="Century Gothic" w:hAnsi="Century Gothic"/>
                                <w:bCs/>
                                <w:sz w:val="18"/>
                                <w:szCs w:val="18"/>
                              </w:rPr>
                              <w:t xml:space="preserve"> projets </w:t>
                            </w:r>
                            <w:r>
                              <w:rPr>
                                <w:rFonts w:ascii="Century Gothic" w:hAnsi="Century Gothic"/>
                                <w:bCs/>
                                <w:sz w:val="18"/>
                                <w:szCs w:val="18"/>
                              </w:rPr>
                              <w:t>du MEH</w:t>
                            </w:r>
                          </w:p>
                          <w:p w14:paraId="23CF0354" w14:textId="77777777" w:rsidR="00BF5F60" w:rsidRPr="00D06859" w:rsidRDefault="00BF5F60" w:rsidP="00A5668C">
                            <w:pPr>
                              <w:jc w:val="center"/>
                              <w:rPr>
                                <w:rFonts w:ascii="Century Gothic" w:hAnsi="Century Gothic"/>
                                <w:bCs/>
                              </w:rPr>
                            </w:pPr>
                          </w:p>
                          <w:p w14:paraId="57BF633D" w14:textId="77777777" w:rsidR="00BF5F60" w:rsidRPr="0057164D" w:rsidRDefault="00BF5F60" w:rsidP="00A5668C">
                            <w:pPr>
                              <w:jc w:val="center"/>
                              <w:rPr>
                                <w:rFonts w:ascii="Century Gothic" w:hAnsi="Century Gothic"/>
                                <w:b/>
                              </w:rPr>
                            </w:pPr>
                          </w:p>
                          <w:p w14:paraId="644EFE10"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5AB4787" id="_x0000_s1118" type="#_x0000_t202" style="position:absolute;left:0;text-align:left;margin-left:-19.55pt;margin-top:-9.15pt;width:180pt;height:31.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yruBQIAAOYDAAAOAAAAZHJzL2Uyb0RvYy54bWysU02P0zAQvSPxHyzfadLQ7UfUdLXsahHS&#10;8iEtXLg5jpNYJB4zdpuUX8/YaUuBG+Ji2R7Pm/fejLe3Y9+xg0KnwRR8Pks5U0ZCpU1T8C+fH1+t&#10;OXNemEp0YFTBj8rx293LF9vB5iqDFrpKISMQ4/LBFrz13uZJ4mSreuFmYJWhYA3YC09HbJIKxUDo&#10;fZdkabpMBsDKIkjlHN0+TEG+i/h1raT/WNdOedYVnLj5uGJcy7Amu63IGxS21fJEQ/wDi15oQ0Uv&#10;UA/CC7ZH/RdUryWCg9rPJPQJ1LWWKmogNfP0DzXPrbAqaiFznL3Y5P4frPxw+IRMVwVfrTfLzXyV&#10;cWZET536Sv1ilWJejV6x7HWwarAup4xnSzl+fAMjtTzKdvYJ5DfHDNy3wjTqDhGGVomKqM5DZnKV&#10;OuG4AFIO76GiYmLvIQKNNfbBR3KGETq17HhpExFhki6zbL1MUwpJii1odxP7mIj8nG3R+bcKehY2&#10;BUcag4guDk/OBzYiPz8JxQw86q6Lo9CZ3y7o4XRDtU+pQUjgPqnwYzlG+zbZ2aASqiNJQ5iGjT4H&#10;bVrAH5wNNGgFd9/3AhVn3TtD9mzmi0WYzHhY3KwyOuB1pLyOCCMJquCes2l776dp3lvUTUuVpoYY&#10;uCNLax3VBsoTq1MjaJiiCafBD9N6fY6vfn3P3U8AAAD//wMAUEsDBBQABgAIAAAAIQBpg6js3wAA&#10;AAoBAAAPAAAAZHJzL2Rvd25yZXYueG1sTI/BTsMwDIbvSLxDZCRuW9K1wFqaTgjEFcRgk7hljddW&#10;NE7VZGt5e8wJbrb86ff3l5vZ9eKMY+g8aUiWCgRS7W1HjYaP9+fFGkSIhqzpPaGGbwywqS4vSlNY&#10;P9EbnrexERxCoTAa2hiHQspQt+hMWPoBiW9HPzoTeR0baUczcbjr5UqpW+lMR/yhNQM+tlh/bU9O&#10;w+7l+LnP1Gvz5G6Gyc9Kksul1tdX88M9iIhz/IPhV5/VoWKngz+RDaLXsEjzhFEeknUKgol0pXIQ&#10;Bw1ZdgeyKuX/CtUPAAAA//8DAFBLAQItABQABgAIAAAAIQC2gziS/gAAAOEBAAATAAAAAAAAAAAA&#10;AAAAAAAAAABbQ29udGVudF9UeXBlc10ueG1sUEsBAi0AFAAGAAgAAAAhADj9If/WAAAAlAEAAAsA&#10;AAAAAAAAAAAAAAAALwEAAF9yZWxzLy5yZWxzUEsBAi0AFAAGAAgAAAAhAOQzKu4FAgAA5gMAAA4A&#10;AAAAAAAAAAAAAAAALgIAAGRycy9lMm9Eb2MueG1sUEsBAi0AFAAGAAgAAAAhAGmDqOzfAAAACgEA&#10;AA8AAAAAAAAAAAAAAAAAXwQAAGRycy9kb3ducmV2LnhtbFBLBQYAAAAABAAEAPMAAABrBQAAAAA=&#10;" filled="f" stroked="f">
                <v:textbox>
                  <w:txbxContent>
                    <w:p w14:paraId="4163916E" w14:textId="77777777" w:rsidR="006A4CC6" w:rsidRPr="00D06859" w:rsidRDefault="006A4CC6" w:rsidP="00A5668C">
                      <w:pPr>
                        <w:jc w:val="center"/>
                        <w:rPr>
                          <w:rFonts w:ascii="Century Gothic" w:hAnsi="Century Gothic"/>
                          <w:bCs/>
                          <w:sz w:val="18"/>
                          <w:szCs w:val="18"/>
                        </w:rPr>
                      </w:pPr>
                      <w:r w:rsidRPr="00D06859">
                        <w:rPr>
                          <w:rFonts w:ascii="Century Gothic" w:hAnsi="Century Gothic"/>
                          <w:bCs/>
                          <w:sz w:val="18"/>
                          <w:szCs w:val="18"/>
                        </w:rPr>
                        <w:t>Tableau N°</w:t>
                      </w:r>
                      <w:r>
                        <w:rPr>
                          <w:rFonts w:ascii="Century Gothic" w:hAnsi="Century Gothic"/>
                          <w:bCs/>
                          <w:sz w:val="18"/>
                          <w:szCs w:val="18"/>
                        </w:rPr>
                        <w:t xml:space="preserve"> 27</w:t>
                      </w:r>
                      <w:r w:rsidRPr="00D06859">
                        <w:rPr>
                          <w:rFonts w:ascii="Century Gothic" w:hAnsi="Century Gothic"/>
                          <w:bCs/>
                          <w:sz w:val="18"/>
                          <w:szCs w:val="18"/>
                        </w:rPr>
                        <w:t xml:space="preserve"> : </w:t>
                      </w:r>
                      <w:r>
                        <w:rPr>
                          <w:rFonts w:ascii="Century Gothic" w:hAnsi="Century Gothic"/>
                          <w:bCs/>
                          <w:sz w:val="18"/>
                          <w:szCs w:val="18"/>
                        </w:rPr>
                        <w:t>Etat d’avancement des</w:t>
                      </w:r>
                      <w:r w:rsidRPr="00D06859">
                        <w:rPr>
                          <w:rFonts w:ascii="Century Gothic" w:hAnsi="Century Gothic"/>
                          <w:bCs/>
                          <w:sz w:val="18"/>
                          <w:szCs w:val="18"/>
                        </w:rPr>
                        <w:t xml:space="preserve"> projets </w:t>
                      </w:r>
                      <w:r>
                        <w:rPr>
                          <w:rFonts w:ascii="Century Gothic" w:hAnsi="Century Gothic"/>
                          <w:bCs/>
                          <w:sz w:val="18"/>
                          <w:szCs w:val="18"/>
                        </w:rPr>
                        <w:t>du MEH</w:t>
                      </w:r>
                    </w:p>
                    <w:p w14:paraId="23CF0354" w14:textId="77777777" w:rsidR="006A4CC6" w:rsidRPr="00D06859" w:rsidRDefault="006A4CC6" w:rsidP="00A5668C">
                      <w:pPr>
                        <w:jc w:val="center"/>
                        <w:rPr>
                          <w:rFonts w:ascii="Century Gothic" w:hAnsi="Century Gothic"/>
                          <w:bCs/>
                        </w:rPr>
                      </w:pPr>
                    </w:p>
                    <w:p w14:paraId="57BF633D" w14:textId="77777777" w:rsidR="006A4CC6" w:rsidRPr="0057164D" w:rsidRDefault="006A4CC6" w:rsidP="00A5668C">
                      <w:pPr>
                        <w:jc w:val="center"/>
                        <w:rPr>
                          <w:rFonts w:ascii="Century Gothic" w:hAnsi="Century Gothic"/>
                          <w:b/>
                        </w:rPr>
                      </w:pPr>
                    </w:p>
                    <w:p w14:paraId="644EFE10" w14:textId="77777777" w:rsidR="006A4CC6" w:rsidRDefault="006A4CC6" w:rsidP="00A5668C">
                      <w:pPr>
                        <w:jc w:val="center"/>
                      </w:pPr>
                    </w:p>
                  </w:txbxContent>
                </v:textbox>
              </v:shape>
            </w:pict>
          </mc:Fallback>
        </mc:AlternateContent>
      </w:r>
    </w:p>
    <w:p w14:paraId="53F92B90" w14:textId="3D4C1FB4" w:rsidR="00A5668C" w:rsidRDefault="00C84E4A" w:rsidP="00A5668C">
      <w:pPr>
        <w:tabs>
          <w:tab w:val="left" w:pos="567"/>
        </w:tabs>
        <w:spacing w:after="0" w:line="240" w:lineRule="auto"/>
        <w:jc w:val="both"/>
        <w:rPr>
          <w:rFonts w:ascii="Century Gothic" w:eastAsia="Century Gothic" w:hAnsi="Century Gothic" w:cs="Century Gothic"/>
        </w:rPr>
      </w:pPr>
      <w:r>
        <w:rPr>
          <w:rFonts w:ascii="Times New Roman" w:hAnsi="Times New Roman" w:cs="Times New Roman"/>
          <w:noProof/>
          <w:sz w:val="24"/>
          <w:szCs w:val="24"/>
        </w:rPr>
        <w:drawing>
          <wp:anchor distT="36576" distB="36576" distL="36576" distR="36576" simplePos="0" relativeHeight="252040192" behindDoc="0" locked="0" layoutInCell="1" allowOverlap="1" wp14:anchorId="32C827F8" wp14:editId="50349D3A">
            <wp:simplePos x="0" y="0"/>
            <wp:positionH relativeFrom="column">
              <wp:posOffset>2555875</wp:posOffset>
            </wp:positionH>
            <wp:positionV relativeFrom="paragraph">
              <wp:posOffset>245745</wp:posOffset>
            </wp:positionV>
            <wp:extent cx="3070225" cy="1597660"/>
            <wp:effectExtent l="0" t="0" r="0" b="254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28A0092B-C50C-407E-A947-70E740481C1C}">
                          <a14:useLocalDpi xmlns:a14="http://schemas.microsoft.com/office/drawing/2010/main" val="0"/>
                        </a:ext>
                      </a:extLst>
                    </a:blip>
                    <a:srcRect l="8534" t="1009" r="8647" b="34464"/>
                    <a:stretch>
                      <a:fillRect/>
                    </a:stretch>
                  </pic:blipFill>
                  <pic:spPr bwMode="auto">
                    <a:xfrm>
                      <a:off x="0" y="0"/>
                      <a:ext cx="3070225" cy="159766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bl>
      <w:tblPr>
        <w:tblW w:w="337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708"/>
        <w:gridCol w:w="850"/>
        <w:gridCol w:w="568"/>
        <w:gridCol w:w="567"/>
      </w:tblGrid>
      <w:tr w:rsidR="00A5668C" w:rsidRPr="00D410B0" w14:paraId="190DEF8C" w14:textId="77777777" w:rsidTr="00A5668C">
        <w:trPr>
          <w:trHeight w:val="1979"/>
        </w:trPr>
        <w:tc>
          <w:tcPr>
            <w:tcW w:w="681" w:type="dxa"/>
            <w:shd w:val="clear" w:color="auto" w:fill="B8CCE4" w:themeFill="accent1" w:themeFillTint="66"/>
            <w:textDirection w:val="btLr"/>
            <w:vAlign w:val="center"/>
            <w:hideMark/>
          </w:tcPr>
          <w:p w14:paraId="0EAB9BEB" w14:textId="42545518" w:rsidR="00A5668C" w:rsidRPr="00D410B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410B0">
              <w:rPr>
                <w:rFonts w:ascii="Century Gothic" w:eastAsia="Times New Roman" w:hAnsi="Century Gothic"/>
                <w:b/>
                <w:bCs/>
                <w:color w:val="000000"/>
                <w:sz w:val="20"/>
                <w:szCs w:val="20"/>
              </w:rPr>
              <w:t>Projet achevé et fonctionnel</w:t>
            </w:r>
          </w:p>
        </w:tc>
        <w:tc>
          <w:tcPr>
            <w:tcW w:w="708" w:type="dxa"/>
            <w:shd w:val="clear" w:color="auto" w:fill="B8CCE4" w:themeFill="accent1" w:themeFillTint="66"/>
            <w:textDirection w:val="btLr"/>
            <w:vAlign w:val="center"/>
            <w:hideMark/>
          </w:tcPr>
          <w:p w14:paraId="68892C95" w14:textId="77777777" w:rsidR="00A5668C" w:rsidRPr="00D410B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410B0">
              <w:rPr>
                <w:rFonts w:ascii="Century Gothic" w:eastAsia="Times New Roman" w:hAnsi="Century Gothic"/>
                <w:b/>
                <w:bCs/>
                <w:color w:val="000000"/>
                <w:sz w:val="20"/>
                <w:szCs w:val="20"/>
              </w:rPr>
              <w:t>Projet achevé et non fonctionnel</w:t>
            </w:r>
          </w:p>
        </w:tc>
        <w:tc>
          <w:tcPr>
            <w:tcW w:w="850" w:type="dxa"/>
            <w:shd w:val="clear" w:color="auto" w:fill="B8CCE4" w:themeFill="accent1" w:themeFillTint="66"/>
            <w:textDirection w:val="btLr"/>
            <w:vAlign w:val="center"/>
            <w:hideMark/>
          </w:tcPr>
          <w:p w14:paraId="71804264" w14:textId="77777777" w:rsidR="00A5668C" w:rsidRPr="00D410B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410B0">
              <w:rPr>
                <w:rFonts w:ascii="Century Gothic" w:eastAsia="Times New Roman" w:hAnsi="Century Gothic"/>
                <w:b/>
                <w:bCs/>
                <w:color w:val="000000"/>
                <w:sz w:val="20"/>
                <w:szCs w:val="20"/>
              </w:rPr>
              <w:t>Projet dont l'information est indisponible</w:t>
            </w:r>
          </w:p>
        </w:tc>
        <w:tc>
          <w:tcPr>
            <w:tcW w:w="568" w:type="dxa"/>
            <w:shd w:val="clear" w:color="auto" w:fill="B8CCE4" w:themeFill="accent1" w:themeFillTint="66"/>
            <w:textDirection w:val="btLr"/>
            <w:vAlign w:val="center"/>
            <w:hideMark/>
          </w:tcPr>
          <w:p w14:paraId="607FF69B" w14:textId="77777777" w:rsidR="00A5668C" w:rsidRPr="00D410B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410B0">
              <w:rPr>
                <w:rFonts w:ascii="Century Gothic" w:eastAsia="Times New Roman" w:hAnsi="Century Gothic"/>
                <w:b/>
                <w:bCs/>
                <w:color w:val="000000"/>
                <w:sz w:val="20"/>
                <w:szCs w:val="20"/>
              </w:rPr>
              <w:t>Projet non démarré</w:t>
            </w:r>
          </w:p>
        </w:tc>
        <w:tc>
          <w:tcPr>
            <w:tcW w:w="567" w:type="dxa"/>
            <w:shd w:val="clear" w:color="auto" w:fill="B8CCE4" w:themeFill="accent1" w:themeFillTint="66"/>
            <w:noWrap/>
            <w:textDirection w:val="btLr"/>
            <w:vAlign w:val="center"/>
            <w:hideMark/>
          </w:tcPr>
          <w:p w14:paraId="282470F3" w14:textId="78891088" w:rsidR="00A5668C" w:rsidRPr="00D410B0"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D410B0">
              <w:rPr>
                <w:rFonts w:ascii="Century Gothic" w:eastAsia="Times New Roman" w:hAnsi="Century Gothic"/>
                <w:b/>
                <w:bCs/>
                <w:color w:val="000000"/>
                <w:sz w:val="20"/>
                <w:szCs w:val="20"/>
              </w:rPr>
              <w:t xml:space="preserve">Total </w:t>
            </w:r>
            <w:r>
              <w:rPr>
                <w:rFonts w:ascii="Century Gothic" w:eastAsia="Times New Roman" w:hAnsi="Century Gothic"/>
                <w:b/>
                <w:bCs/>
                <w:color w:val="000000"/>
                <w:sz w:val="20"/>
                <w:szCs w:val="20"/>
              </w:rPr>
              <w:t xml:space="preserve">projets suivis </w:t>
            </w:r>
          </w:p>
        </w:tc>
      </w:tr>
      <w:tr w:rsidR="00A5668C" w:rsidRPr="005C5032" w14:paraId="2A3D08D9" w14:textId="77777777" w:rsidTr="00A5668C">
        <w:trPr>
          <w:trHeight w:val="415"/>
        </w:trPr>
        <w:tc>
          <w:tcPr>
            <w:tcW w:w="681" w:type="dxa"/>
            <w:shd w:val="clear" w:color="auto" w:fill="006600"/>
            <w:noWrap/>
            <w:vAlign w:val="center"/>
            <w:hideMark/>
          </w:tcPr>
          <w:p w14:paraId="46AB9C76" w14:textId="77777777" w:rsidR="00A5668C" w:rsidRPr="005C5032" w:rsidRDefault="00A5668C" w:rsidP="00A5668C">
            <w:pPr>
              <w:tabs>
                <w:tab w:val="left" w:pos="567"/>
              </w:tabs>
              <w:spacing w:after="0" w:line="240" w:lineRule="auto"/>
              <w:jc w:val="center"/>
              <w:rPr>
                <w:rFonts w:ascii="Century Gothic" w:eastAsia="Times New Roman" w:hAnsi="Century Gothic"/>
                <w:color w:val="FFFFFF" w:themeColor="background1"/>
                <w:sz w:val="2"/>
                <w:szCs w:val="2"/>
              </w:rPr>
            </w:pPr>
          </w:p>
          <w:p w14:paraId="409E2319" w14:textId="77777777" w:rsidR="00A5668C" w:rsidRPr="005C5032" w:rsidRDefault="00A5668C" w:rsidP="00A5668C">
            <w:pPr>
              <w:tabs>
                <w:tab w:val="left" w:pos="567"/>
              </w:tabs>
              <w:spacing w:after="0" w:line="240" w:lineRule="auto"/>
              <w:jc w:val="center"/>
              <w:rPr>
                <w:rFonts w:ascii="Century Gothic" w:eastAsia="Times New Roman" w:hAnsi="Century Gothic"/>
                <w:color w:val="FFFFFF" w:themeColor="background1"/>
              </w:rPr>
            </w:pPr>
            <w:r w:rsidRPr="005C5032">
              <w:rPr>
                <w:rFonts w:ascii="Century Gothic" w:eastAsia="Times New Roman" w:hAnsi="Century Gothic"/>
                <w:color w:val="FFFFFF" w:themeColor="background1"/>
              </w:rPr>
              <w:t>3</w:t>
            </w:r>
          </w:p>
          <w:p w14:paraId="0DB553D2" w14:textId="77777777" w:rsidR="00A5668C" w:rsidRPr="005C5032" w:rsidRDefault="00A5668C" w:rsidP="00A5668C">
            <w:pPr>
              <w:tabs>
                <w:tab w:val="left" w:pos="567"/>
              </w:tabs>
              <w:spacing w:after="0" w:line="240" w:lineRule="auto"/>
              <w:rPr>
                <w:rFonts w:ascii="Century Gothic" w:eastAsia="Times New Roman" w:hAnsi="Century Gothic"/>
                <w:color w:val="FFFFFF" w:themeColor="background1"/>
              </w:rPr>
            </w:pPr>
          </w:p>
        </w:tc>
        <w:tc>
          <w:tcPr>
            <w:tcW w:w="708" w:type="dxa"/>
            <w:shd w:val="clear" w:color="auto" w:fill="669900"/>
            <w:noWrap/>
            <w:vAlign w:val="center"/>
            <w:hideMark/>
          </w:tcPr>
          <w:p w14:paraId="005D5BAF" w14:textId="77777777" w:rsidR="00A5668C" w:rsidRPr="005C5032" w:rsidRDefault="00A5668C" w:rsidP="00A5668C">
            <w:pPr>
              <w:tabs>
                <w:tab w:val="left" w:pos="567"/>
              </w:tabs>
              <w:spacing w:after="0" w:line="240" w:lineRule="auto"/>
              <w:jc w:val="center"/>
              <w:rPr>
                <w:rFonts w:ascii="Century Gothic" w:eastAsia="Times New Roman" w:hAnsi="Century Gothic"/>
                <w:color w:val="FFFFFF" w:themeColor="background1"/>
              </w:rPr>
            </w:pPr>
            <w:r w:rsidRPr="005C5032">
              <w:rPr>
                <w:rFonts w:ascii="Century Gothic" w:eastAsia="Times New Roman" w:hAnsi="Century Gothic"/>
                <w:color w:val="FFFFFF" w:themeColor="background1"/>
              </w:rPr>
              <w:t>1</w:t>
            </w:r>
          </w:p>
        </w:tc>
        <w:tc>
          <w:tcPr>
            <w:tcW w:w="850" w:type="dxa"/>
            <w:shd w:val="clear" w:color="000000" w:fill="A6A6A6"/>
            <w:noWrap/>
            <w:vAlign w:val="center"/>
            <w:hideMark/>
          </w:tcPr>
          <w:p w14:paraId="18930B7D" w14:textId="77777777" w:rsidR="00A5668C" w:rsidRPr="005C5032" w:rsidRDefault="00A5668C" w:rsidP="00A5668C">
            <w:pPr>
              <w:tabs>
                <w:tab w:val="left" w:pos="567"/>
              </w:tabs>
              <w:spacing w:after="0" w:line="240" w:lineRule="auto"/>
              <w:jc w:val="center"/>
              <w:rPr>
                <w:rFonts w:ascii="Century Gothic" w:eastAsia="Times New Roman" w:hAnsi="Century Gothic"/>
                <w:color w:val="FFFFFF" w:themeColor="background1"/>
              </w:rPr>
            </w:pPr>
            <w:r w:rsidRPr="005C5032">
              <w:rPr>
                <w:rFonts w:ascii="Century Gothic" w:eastAsia="Times New Roman" w:hAnsi="Century Gothic"/>
                <w:color w:val="FFFFFF" w:themeColor="background1"/>
              </w:rPr>
              <w:t>5</w:t>
            </w:r>
          </w:p>
        </w:tc>
        <w:tc>
          <w:tcPr>
            <w:tcW w:w="568" w:type="dxa"/>
            <w:shd w:val="clear" w:color="auto" w:fill="C00000"/>
            <w:noWrap/>
            <w:vAlign w:val="center"/>
            <w:hideMark/>
          </w:tcPr>
          <w:p w14:paraId="5C2C75C1" w14:textId="77777777" w:rsidR="00A5668C" w:rsidRPr="005C5032" w:rsidRDefault="00A5668C" w:rsidP="00A5668C">
            <w:pPr>
              <w:tabs>
                <w:tab w:val="left" w:pos="567"/>
              </w:tabs>
              <w:spacing w:after="0" w:line="240" w:lineRule="auto"/>
              <w:jc w:val="center"/>
              <w:rPr>
                <w:rFonts w:ascii="Century Gothic" w:eastAsia="Times New Roman" w:hAnsi="Century Gothic"/>
                <w:color w:val="FFFFFF" w:themeColor="background1"/>
              </w:rPr>
            </w:pPr>
            <w:r w:rsidRPr="005C5032">
              <w:rPr>
                <w:rFonts w:ascii="Century Gothic" w:eastAsia="Times New Roman" w:hAnsi="Century Gothic"/>
                <w:color w:val="FFFFFF" w:themeColor="background1"/>
              </w:rPr>
              <w:t>24</w:t>
            </w:r>
          </w:p>
        </w:tc>
        <w:tc>
          <w:tcPr>
            <w:tcW w:w="567" w:type="dxa"/>
            <w:shd w:val="clear" w:color="000000" w:fill="C6D9F1"/>
            <w:noWrap/>
            <w:vAlign w:val="center"/>
            <w:hideMark/>
          </w:tcPr>
          <w:p w14:paraId="30AE4FED" w14:textId="77777777" w:rsidR="00A5668C" w:rsidRPr="005C5032" w:rsidRDefault="00A5668C" w:rsidP="00A5668C">
            <w:pPr>
              <w:tabs>
                <w:tab w:val="left" w:pos="567"/>
              </w:tabs>
              <w:spacing w:after="0" w:line="240" w:lineRule="auto"/>
              <w:jc w:val="center"/>
              <w:rPr>
                <w:rFonts w:ascii="Century Gothic" w:eastAsia="Times New Roman" w:hAnsi="Century Gothic"/>
                <w:color w:val="FFFFFF" w:themeColor="background1"/>
              </w:rPr>
            </w:pPr>
            <w:r w:rsidRPr="005C5032">
              <w:rPr>
                <w:rFonts w:ascii="Century Gothic" w:eastAsia="Times New Roman" w:hAnsi="Century Gothic"/>
                <w:color w:val="FFFFFF" w:themeColor="background1"/>
              </w:rPr>
              <w:t>33</w:t>
            </w:r>
          </w:p>
        </w:tc>
      </w:tr>
    </w:tbl>
    <w:p w14:paraId="028926D5" w14:textId="77777777" w:rsidR="00A5668C" w:rsidRDefault="00A5668C" w:rsidP="00A5668C">
      <w:pPr>
        <w:tabs>
          <w:tab w:val="left" w:pos="567"/>
        </w:tabs>
        <w:spacing w:after="0" w:line="240" w:lineRule="auto"/>
        <w:rPr>
          <w:rFonts w:ascii="Century Gothic" w:eastAsia="Century Gothic" w:hAnsi="Century Gothic" w:cs="Century Gothic"/>
          <w:color w:val="FFFFFF" w:themeColor="background1"/>
        </w:rPr>
      </w:pPr>
    </w:p>
    <w:p w14:paraId="62A35D1E" w14:textId="77777777" w:rsidR="00A5668C" w:rsidRDefault="00A5668C" w:rsidP="00A5668C">
      <w:pPr>
        <w:tabs>
          <w:tab w:val="left" w:pos="567"/>
        </w:tabs>
        <w:spacing w:after="0" w:line="240" w:lineRule="auto"/>
        <w:rPr>
          <w:rFonts w:ascii="Century Gothic" w:eastAsia="Century Gothic" w:hAnsi="Century Gothic" w:cs="Century Gothic"/>
          <w:color w:val="FFFFFF" w:themeColor="background1"/>
        </w:rPr>
      </w:pPr>
    </w:p>
    <w:p w14:paraId="30383A64" w14:textId="77777777" w:rsidR="00A5668C" w:rsidRPr="008244D9" w:rsidRDefault="00A5668C" w:rsidP="00A5668C">
      <w:pPr>
        <w:tabs>
          <w:tab w:val="left" w:pos="567"/>
        </w:tabs>
        <w:spacing w:after="0" w:line="240" w:lineRule="auto"/>
        <w:rPr>
          <w:rFonts w:ascii="Century Gothic" w:eastAsia="Century Gothic" w:hAnsi="Century Gothic" w:cs="Century Gothic"/>
          <w:b/>
        </w:rPr>
      </w:pPr>
      <w:r>
        <w:rPr>
          <w:rFonts w:ascii="Century Gothic" w:eastAsia="Century Gothic" w:hAnsi="Century Gothic" w:cs="Century Gothic"/>
          <w:b/>
        </w:rPr>
        <w:t>3.1.2.</w:t>
      </w:r>
      <w:r w:rsidRPr="008244D9">
        <w:rPr>
          <w:rFonts w:ascii="Century Gothic" w:eastAsia="Century Gothic" w:hAnsi="Century Gothic" w:cs="Century Gothic"/>
          <w:b/>
        </w:rPr>
        <w:t xml:space="preserve"> Etat d’avancement des projets du MEH </w:t>
      </w:r>
      <w:r>
        <w:rPr>
          <w:rFonts w:ascii="Century Gothic" w:eastAsia="Century Gothic" w:hAnsi="Century Gothic" w:cs="Century Gothic"/>
          <w:b/>
        </w:rPr>
        <w:t xml:space="preserve">par localité </w:t>
      </w:r>
      <w:r w:rsidRPr="008244D9">
        <w:rPr>
          <w:rFonts w:ascii="Century Gothic" w:eastAsia="Century Gothic" w:hAnsi="Century Gothic" w:cs="Century Gothic"/>
          <w:b/>
        </w:rPr>
        <w:t>selon le département</w:t>
      </w:r>
    </w:p>
    <w:p w14:paraId="7824EDC9"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Pr>
          <w:rFonts w:ascii="Century Gothic" w:eastAsia="Century Gothic" w:hAnsi="Century Gothic" w:cs="Century Gothic"/>
          <w:bCs/>
        </w:rPr>
        <w:t>Les proportions les plus importantes concernent les projets non démarrés. Sur</w:t>
      </w:r>
      <w:r w:rsidRPr="00B5613A">
        <w:rPr>
          <w:rFonts w:ascii="Century Gothic" w:eastAsia="Century Gothic" w:hAnsi="Century Gothic" w:cs="Century Gothic"/>
          <w:bCs/>
        </w:rPr>
        <w:t xml:space="preserve"> les huit (08) départements concernés par les projets du MEH, </w:t>
      </w:r>
      <w:r>
        <w:rPr>
          <w:rFonts w:ascii="Century Gothic" w:eastAsia="Century Gothic" w:hAnsi="Century Gothic" w:cs="Century Gothic"/>
          <w:bCs/>
        </w:rPr>
        <w:t xml:space="preserve">seules Brazzaville et Pointe Noire détiennent des projets achevés. Tous les projets des localités de la </w:t>
      </w:r>
      <w:r w:rsidRPr="00B5613A">
        <w:rPr>
          <w:rFonts w:ascii="Century Gothic" w:eastAsia="Century Gothic" w:hAnsi="Century Gothic" w:cs="Century Gothic"/>
          <w:bCs/>
        </w:rPr>
        <w:t>Bouenza,</w:t>
      </w:r>
      <w:r>
        <w:rPr>
          <w:rFonts w:ascii="Century Gothic" w:eastAsia="Century Gothic" w:hAnsi="Century Gothic" w:cs="Century Gothic"/>
          <w:bCs/>
        </w:rPr>
        <w:t xml:space="preserve"> </w:t>
      </w:r>
      <w:r w:rsidRPr="00B5613A">
        <w:rPr>
          <w:rFonts w:ascii="Century Gothic" w:eastAsia="Century Gothic" w:hAnsi="Century Gothic" w:cs="Century Gothic"/>
          <w:bCs/>
        </w:rPr>
        <w:t>Lékoumou</w:t>
      </w:r>
      <w:r>
        <w:rPr>
          <w:rFonts w:ascii="Century Gothic" w:eastAsia="Century Gothic" w:hAnsi="Century Gothic" w:cs="Century Gothic"/>
          <w:bCs/>
        </w:rPr>
        <w:t xml:space="preserve"> </w:t>
      </w:r>
      <w:r w:rsidRPr="00B5613A">
        <w:rPr>
          <w:rFonts w:ascii="Century Gothic" w:eastAsia="Century Gothic" w:hAnsi="Century Gothic" w:cs="Century Gothic"/>
          <w:bCs/>
        </w:rPr>
        <w:t>Niari</w:t>
      </w:r>
      <w:r>
        <w:rPr>
          <w:rFonts w:ascii="Century Gothic" w:eastAsia="Century Gothic" w:hAnsi="Century Gothic" w:cs="Century Gothic"/>
          <w:bCs/>
        </w:rPr>
        <w:t xml:space="preserve"> sont non démarrés. Par contre, pour la plupart des localités, l’information n’est pas disponible.</w:t>
      </w:r>
    </w:p>
    <w:p w14:paraId="3BC32198"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5B16BB84"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Pr>
          <w:rFonts w:ascii="Century Gothic" w:eastAsia="Century Gothic" w:hAnsi="Century Gothic" w:cs="Century Gothic"/>
          <w:b/>
          <w:noProof/>
        </w:rPr>
        <mc:AlternateContent>
          <mc:Choice Requires="wps">
            <w:drawing>
              <wp:anchor distT="0" distB="0" distL="114300" distR="114300" simplePos="0" relativeHeight="251961344" behindDoc="0" locked="0" layoutInCell="1" allowOverlap="1" wp14:anchorId="227ADE22" wp14:editId="5EA87B57">
                <wp:simplePos x="0" y="0"/>
                <wp:positionH relativeFrom="column">
                  <wp:posOffset>-5080</wp:posOffset>
                </wp:positionH>
                <wp:positionV relativeFrom="paragraph">
                  <wp:posOffset>1270</wp:posOffset>
                </wp:positionV>
                <wp:extent cx="5861685" cy="290195"/>
                <wp:effectExtent l="0" t="0" r="0" b="0"/>
                <wp:wrapNone/>
                <wp:docPr id="2065416492"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1685" cy="290195"/>
                        </a:xfrm>
                        <a:prstGeom prst="rect">
                          <a:avLst/>
                        </a:prstGeom>
                        <a:noFill/>
                        <a:ln>
                          <a:noFill/>
                        </a:ln>
                        <a:extLst/>
                      </wps:spPr>
                      <wps:txbx>
                        <w:txbxContent>
                          <w:p w14:paraId="4575A306" w14:textId="77777777" w:rsidR="00BF5F60" w:rsidRDefault="00BF5F60" w:rsidP="00A5668C">
                            <w:pPr>
                              <w:jc w:val="center"/>
                              <w:rPr>
                                <w:rFonts w:ascii="Century Gothic" w:hAnsi="Century Gothic"/>
                                <w:bCs/>
                                <w:sz w:val="20"/>
                                <w:szCs w:val="20"/>
                              </w:rPr>
                            </w:pPr>
                            <w:r w:rsidRPr="00794ECE">
                              <w:rPr>
                                <w:rFonts w:ascii="Century Gothic" w:hAnsi="Century Gothic"/>
                                <w:bCs/>
                                <w:sz w:val="20"/>
                                <w:szCs w:val="20"/>
                              </w:rPr>
                              <w:t>Tableau N° </w:t>
                            </w:r>
                            <w:r>
                              <w:rPr>
                                <w:rFonts w:ascii="Century Gothic" w:hAnsi="Century Gothic"/>
                                <w:bCs/>
                                <w:sz w:val="20"/>
                                <w:szCs w:val="20"/>
                              </w:rPr>
                              <w:t>28</w:t>
                            </w:r>
                            <w:r w:rsidRPr="00794ECE">
                              <w:rPr>
                                <w:rFonts w:ascii="Century Gothic" w:hAnsi="Century Gothic"/>
                                <w:bCs/>
                                <w:sz w:val="20"/>
                                <w:szCs w:val="20"/>
                              </w:rPr>
                              <w:t xml:space="preserve"> : Etat d’avancement des projets du MEH </w:t>
                            </w:r>
                            <w:r>
                              <w:rPr>
                                <w:rFonts w:ascii="Century Gothic" w:hAnsi="Century Gothic"/>
                                <w:bCs/>
                                <w:sz w:val="20"/>
                                <w:szCs w:val="20"/>
                              </w:rPr>
                              <w:t xml:space="preserve">par localité </w:t>
                            </w:r>
                            <w:r w:rsidRPr="00794ECE">
                              <w:rPr>
                                <w:rFonts w:ascii="Century Gothic" w:hAnsi="Century Gothic"/>
                                <w:bCs/>
                                <w:sz w:val="20"/>
                                <w:szCs w:val="20"/>
                              </w:rPr>
                              <w:t>selon le département</w:t>
                            </w:r>
                          </w:p>
                          <w:p w14:paraId="4CFBF6A5" w14:textId="77777777" w:rsidR="00BF5F60" w:rsidRDefault="00BF5F60" w:rsidP="00A5668C">
                            <w:pPr>
                              <w:jc w:val="center"/>
                              <w:rPr>
                                <w:rFonts w:ascii="Century Gothic" w:hAnsi="Century Gothic"/>
                                <w:bCs/>
                                <w:sz w:val="20"/>
                                <w:szCs w:val="20"/>
                              </w:rPr>
                            </w:pPr>
                          </w:p>
                          <w:p w14:paraId="7931ED22" w14:textId="77777777" w:rsidR="00BF5F60" w:rsidRDefault="00BF5F60" w:rsidP="00A5668C">
                            <w:pPr>
                              <w:jc w:val="center"/>
                              <w:rPr>
                                <w:rFonts w:ascii="Century Gothic" w:hAnsi="Century Gothic"/>
                                <w:bCs/>
                                <w:sz w:val="20"/>
                                <w:szCs w:val="20"/>
                              </w:rPr>
                            </w:pPr>
                          </w:p>
                          <w:p w14:paraId="0B631F5A" w14:textId="77777777" w:rsidR="00BF5F60" w:rsidRDefault="00BF5F60" w:rsidP="00A5668C">
                            <w:pPr>
                              <w:jc w:val="center"/>
                              <w:rPr>
                                <w:rFonts w:ascii="Century Gothic" w:hAnsi="Century Gothic"/>
                                <w:bCs/>
                                <w:sz w:val="20"/>
                                <w:szCs w:val="20"/>
                              </w:rPr>
                            </w:pPr>
                          </w:p>
                          <w:p w14:paraId="74B665AE" w14:textId="77777777" w:rsidR="00BF5F60" w:rsidRDefault="00BF5F60" w:rsidP="00A5668C">
                            <w:pPr>
                              <w:jc w:val="center"/>
                              <w:rPr>
                                <w:rFonts w:ascii="Century Gothic" w:hAnsi="Century Gothic"/>
                                <w:bCs/>
                                <w:sz w:val="20"/>
                                <w:szCs w:val="20"/>
                              </w:rPr>
                            </w:pPr>
                          </w:p>
                          <w:p w14:paraId="1467C7F0" w14:textId="77777777" w:rsidR="00BF5F60" w:rsidRPr="00794ECE" w:rsidRDefault="00BF5F60" w:rsidP="00A5668C">
                            <w:pPr>
                              <w:jc w:val="center"/>
                              <w:rPr>
                                <w:rFonts w:ascii="Century Gothic" w:hAnsi="Century Gothic"/>
                                <w:bCs/>
                                <w:sz w:val="20"/>
                                <w:szCs w:val="20"/>
                              </w:rPr>
                            </w:pPr>
                          </w:p>
                          <w:p w14:paraId="6C6E0219" w14:textId="77777777" w:rsidR="00BF5F60" w:rsidRPr="00D06859" w:rsidRDefault="00BF5F60" w:rsidP="00A5668C">
                            <w:pPr>
                              <w:jc w:val="center"/>
                              <w:rPr>
                                <w:rFonts w:ascii="Century Gothic" w:hAnsi="Century Gothic"/>
                                <w:bCs/>
                              </w:rPr>
                            </w:pPr>
                          </w:p>
                          <w:p w14:paraId="535376F6" w14:textId="77777777" w:rsidR="00BF5F60" w:rsidRPr="0057164D" w:rsidRDefault="00BF5F60" w:rsidP="00A5668C">
                            <w:pPr>
                              <w:jc w:val="center"/>
                              <w:rPr>
                                <w:rFonts w:ascii="Century Gothic" w:hAnsi="Century Gothic"/>
                                <w:b/>
                              </w:rPr>
                            </w:pPr>
                          </w:p>
                          <w:p w14:paraId="44079B33"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27ADE22" id="_x0000_s1119" type="#_x0000_t202" style="position:absolute;left:0;text-align:left;margin-left:-.4pt;margin-top:.1pt;width:461.55pt;height:22.8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jr0CAIAAOgDAAAOAAAAZHJzL2Uyb0RvYy54bWysU8tu2zAQvBfoPxC813rUdi3BcpAmSFEg&#10;fQBpLr3RFGURlbjskrbkfn2WlOO66a3ohSC53NmZ2eX6auw7dlDoNJiKZ7OUM2Uk1NrsKv747e7N&#10;ijPnhalFB0ZV/Kgcv9q8frUebKlyaKGrFTICMa4cbMVb722ZJE62qhduBlYZCjaAvfB0xF1SoxgI&#10;ve+SPE2XyQBYWwSpnKPb2ynINxG/aZT0X5rGKc+6ihM3H1eM6zasyWYtyh0K22p5oiH+gUUvtKGi&#10;Z6hb4QXbo/4LqtcSwUHjZxL6BJpGSxU1kJosfaHmoRVWRS1kjrNnm9z/g5WfD1+R6briebpczLPl&#10;vMg5M6KnXn2njrFaMa9Gr1j+Npg1WFdSzoOlLD++h5GaHoU7ew/yh2MGblphduoaEYZWiZrIZiEz&#10;uUidcFwA2Q6foKZiYu8hAo0N9sFJ8oYROjXteG4UEWGSLherZbZcLTiTFMuLNCsWsYQon7MtOv9B&#10;Qc/CpuJIgxDRxeHe+cBGlM9PQjEDd7rr4jB05o8LejjdUO1TahASuE8q/Lgdo4HF2aAt1EeShjCN&#10;G30P2rSAvzgbaNQq7n7uBSrOuo+G7Cmy+TzMZjzMF+9yOuBlZHsZEUYSVMU9Z9P2xk/zvLeody1V&#10;mhpi4JosbXRUGyhPrE6NoHGKJpxGP8zr5Tm++v1BN08AAAD//wMAUEsDBBQABgAIAAAAIQA8RWm6&#10;2gAAAAUBAAAPAAAAZHJzL2Rvd25yZXYueG1sTM7NTsMwEATgOxLvYC0SN2oTWkRCNhUCcQVRfiRu&#10;23ibRMTrKHab8Pa4J3pczWrmK9ez69WBx9B5QbheGFAstbedNAgf789Xd6BCJLHUe2GEXw6wrs7P&#10;Siqsn+SND5vYqFQioSCENsah0DrULTsKCz+wpGznR0cxnWOj7UhTKne9zoy51Y46SQstDfzYcv2z&#10;2TuEz5fd99fSvDZPbjVMfjZaXK4RLy/mh3tQkef4/wxHfqJDlUxbvxcbVI9whEeEDFQK8yy7AbVF&#10;WK5y0FWpT/XVHwAAAP//AwBQSwECLQAUAAYACAAAACEAtoM4kv4AAADhAQAAEwAAAAAAAAAAAAAA&#10;AAAAAAAAW0NvbnRlbnRfVHlwZXNdLnhtbFBLAQItABQABgAIAAAAIQA4/SH/1gAAAJQBAAALAAAA&#10;AAAAAAAAAAAAAC8BAABfcmVscy8ucmVsc1BLAQItABQABgAIAAAAIQCktjr0CAIAAOgDAAAOAAAA&#10;AAAAAAAAAAAAAC4CAABkcnMvZTJvRG9jLnhtbFBLAQItABQABgAIAAAAIQA8RWm62gAAAAUBAAAP&#10;AAAAAAAAAAAAAAAAAGIEAABkcnMvZG93bnJldi54bWxQSwUGAAAAAAQABADzAAAAaQUAAAAA&#10;" filled="f" stroked="f">
                <v:textbox>
                  <w:txbxContent>
                    <w:p w14:paraId="4575A306" w14:textId="77777777" w:rsidR="006A4CC6" w:rsidRDefault="006A4CC6" w:rsidP="00A5668C">
                      <w:pPr>
                        <w:jc w:val="center"/>
                        <w:rPr>
                          <w:rFonts w:ascii="Century Gothic" w:hAnsi="Century Gothic"/>
                          <w:bCs/>
                          <w:sz w:val="20"/>
                          <w:szCs w:val="20"/>
                        </w:rPr>
                      </w:pPr>
                      <w:r w:rsidRPr="00794ECE">
                        <w:rPr>
                          <w:rFonts w:ascii="Century Gothic" w:hAnsi="Century Gothic"/>
                          <w:bCs/>
                          <w:sz w:val="20"/>
                          <w:szCs w:val="20"/>
                        </w:rPr>
                        <w:t>Tableau N° </w:t>
                      </w:r>
                      <w:r>
                        <w:rPr>
                          <w:rFonts w:ascii="Century Gothic" w:hAnsi="Century Gothic"/>
                          <w:bCs/>
                          <w:sz w:val="20"/>
                          <w:szCs w:val="20"/>
                        </w:rPr>
                        <w:t>28</w:t>
                      </w:r>
                      <w:r w:rsidRPr="00794ECE">
                        <w:rPr>
                          <w:rFonts w:ascii="Century Gothic" w:hAnsi="Century Gothic"/>
                          <w:bCs/>
                          <w:sz w:val="20"/>
                          <w:szCs w:val="20"/>
                        </w:rPr>
                        <w:t xml:space="preserve"> : Etat d’avancement des projets du MEH </w:t>
                      </w:r>
                      <w:r>
                        <w:rPr>
                          <w:rFonts w:ascii="Century Gothic" w:hAnsi="Century Gothic"/>
                          <w:bCs/>
                          <w:sz w:val="20"/>
                          <w:szCs w:val="20"/>
                        </w:rPr>
                        <w:t xml:space="preserve">par localité </w:t>
                      </w:r>
                      <w:r w:rsidRPr="00794ECE">
                        <w:rPr>
                          <w:rFonts w:ascii="Century Gothic" w:hAnsi="Century Gothic"/>
                          <w:bCs/>
                          <w:sz w:val="20"/>
                          <w:szCs w:val="20"/>
                        </w:rPr>
                        <w:t>selon le département</w:t>
                      </w:r>
                    </w:p>
                    <w:p w14:paraId="4CFBF6A5" w14:textId="77777777" w:rsidR="006A4CC6" w:rsidRDefault="006A4CC6" w:rsidP="00A5668C">
                      <w:pPr>
                        <w:jc w:val="center"/>
                        <w:rPr>
                          <w:rFonts w:ascii="Century Gothic" w:hAnsi="Century Gothic"/>
                          <w:bCs/>
                          <w:sz w:val="20"/>
                          <w:szCs w:val="20"/>
                        </w:rPr>
                      </w:pPr>
                    </w:p>
                    <w:p w14:paraId="7931ED22" w14:textId="77777777" w:rsidR="006A4CC6" w:rsidRDefault="006A4CC6" w:rsidP="00A5668C">
                      <w:pPr>
                        <w:jc w:val="center"/>
                        <w:rPr>
                          <w:rFonts w:ascii="Century Gothic" w:hAnsi="Century Gothic"/>
                          <w:bCs/>
                          <w:sz w:val="20"/>
                          <w:szCs w:val="20"/>
                        </w:rPr>
                      </w:pPr>
                    </w:p>
                    <w:p w14:paraId="0B631F5A" w14:textId="77777777" w:rsidR="006A4CC6" w:rsidRDefault="006A4CC6" w:rsidP="00A5668C">
                      <w:pPr>
                        <w:jc w:val="center"/>
                        <w:rPr>
                          <w:rFonts w:ascii="Century Gothic" w:hAnsi="Century Gothic"/>
                          <w:bCs/>
                          <w:sz w:val="20"/>
                          <w:szCs w:val="20"/>
                        </w:rPr>
                      </w:pPr>
                    </w:p>
                    <w:p w14:paraId="74B665AE" w14:textId="77777777" w:rsidR="006A4CC6" w:rsidRDefault="006A4CC6" w:rsidP="00A5668C">
                      <w:pPr>
                        <w:jc w:val="center"/>
                        <w:rPr>
                          <w:rFonts w:ascii="Century Gothic" w:hAnsi="Century Gothic"/>
                          <w:bCs/>
                          <w:sz w:val="20"/>
                          <w:szCs w:val="20"/>
                        </w:rPr>
                      </w:pPr>
                    </w:p>
                    <w:p w14:paraId="1467C7F0" w14:textId="77777777" w:rsidR="006A4CC6" w:rsidRPr="00794ECE" w:rsidRDefault="006A4CC6" w:rsidP="00A5668C">
                      <w:pPr>
                        <w:jc w:val="center"/>
                        <w:rPr>
                          <w:rFonts w:ascii="Century Gothic" w:hAnsi="Century Gothic"/>
                          <w:bCs/>
                          <w:sz w:val="20"/>
                          <w:szCs w:val="20"/>
                        </w:rPr>
                      </w:pPr>
                    </w:p>
                    <w:p w14:paraId="6C6E0219" w14:textId="77777777" w:rsidR="006A4CC6" w:rsidRPr="00D06859" w:rsidRDefault="006A4CC6" w:rsidP="00A5668C">
                      <w:pPr>
                        <w:jc w:val="center"/>
                        <w:rPr>
                          <w:rFonts w:ascii="Century Gothic" w:hAnsi="Century Gothic"/>
                          <w:bCs/>
                        </w:rPr>
                      </w:pPr>
                    </w:p>
                    <w:p w14:paraId="535376F6" w14:textId="77777777" w:rsidR="006A4CC6" w:rsidRPr="0057164D" w:rsidRDefault="006A4CC6" w:rsidP="00A5668C">
                      <w:pPr>
                        <w:jc w:val="center"/>
                        <w:rPr>
                          <w:rFonts w:ascii="Century Gothic" w:hAnsi="Century Gothic"/>
                          <w:b/>
                        </w:rPr>
                      </w:pPr>
                    </w:p>
                    <w:p w14:paraId="44079B33" w14:textId="77777777" w:rsidR="006A4CC6" w:rsidRDefault="006A4CC6" w:rsidP="00A5668C">
                      <w:pPr>
                        <w:jc w:val="center"/>
                      </w:pPr>
                    </w:p>
                  </w:txbxContent>
                </v:textbox>
              </v:shape>
            </w:pict>
          </mc:Fallback>
        </mc:AlternateContent>
      </w:r>
    </w:p>
    <w:p w14:paraId="1224A95F" w14:textId="71F5E9C0" w:rsidR="00A5668C" w:rsidRDefault="003320CC" w:rsidP="00A5668C">
      <w:pPr>
        <w:tabs>
          <w:tab w:val="left" w:pos="567"/>
        </w:tabs>
        <w:spacing w:after="0" w:line="240" w:lineRule="auto"/>
        <w:jc w:val="both"/>
        <w:rPr>
          <w:rFonts w:ascii="Century Gothic" w:eastAsia="Century Gothic" w:hAnsi="Century Gothic" w:cs="Century Gothic"/>
          <w:bCs/>
        </w:rPr>
      </w:pPr>
      <w:r>
        <w:rPr>
          <w:rFonts w:ascii="Century Gothic" w:hAnsi="Century Gothic"/>
          <w:b/>
          <w:bCs/>
          <w:i/>
          <w:iCs/>
          <w:noProof/>
          <w:color w:val="00B050"/>
        </w:rPr>
        <mc:AlternateContent>
          <mc:Choice Requires="wps">
            <w:drawing>
              <wp:anchor distT="0" distB="0" distL="114300" distR="114300" simplePos="0" relativeHeight="252145664" behindDoc="0" locked="0" layoutInCell="1" allowOverlap="1" wp14:anchorId="448F12A9" wp14:editId="0CE13428">
                <wp:simplePos x="0" y="0"/>
                <wp:positionH relativeFrom="column">
                  <wp:posOffset>5732780</wp:posOffset>
                </wp:positionH>
                <wp:positionV relativeFrom="paragraph">
                  <wp:posOffset>4850765</wp:posOffset>
                </wp:positionV>
                <wp:extent cx="447675" cy="904875"/>
                <wp:effectExtent l="0" t="0" r="9525" b="9525"/>
                <wp:wrapNone/>
                <wp:docPr id="989444014" name="Zone de texte 989444014"/>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253DDE42" w14:textId="7DE85D5E" w:rsidR="00BF5F60" w:rsidRPr="006F2B08" w:rsidRDefault="00BF5F60" w:rsidP="003320CC">
                            <w:pPr>
                              <w:rPr>
                                <w:b/>
                                <w:sz w:val="26"/>
                                <w:szCs w:val="26"/>
                              </w:rPr>
                            </w:pPr>
                            <w:r>
                              <w:rPr>
                                <w:b/>
                                <w:sz w:val="26"/>
                                <w:szCs w:val="26"/>
                              </w:rPr>
                              <w:t>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48F12A9" id="Zone de texte 989444014" o:spid="_x0000_s1120" type="#_x0000_t202" style="position:absolute;left:0;text-align:left;margin-left:451.4pt;margin-top:381.95pt;width:35.25pt;height:71.2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mBWQIAAKYEAAAOAAAAZHJzL2Uyb0RvYy54bWysVMtu2zAQvBfoPxC8N5Jd5WHDcuAmcFEg&#10;SAIkQYDeaIqKBVBclqQtuV/fIWXHadpTUR/o5T65M7uaXfatZlvlfEOm5KOTnDNlJFWNeSn50+Py&#10;0wVnPghTCU1GlXynPL+cf/ww6+xUjWlNulKOIYnx086WfB2CnWaZl2vVCn9CVhkYa3KtCLi6l6xy&#10;okP2VmfjPD/LOnKVdSSV99BeD0Y+T/nrWslwV9deBaZLjreFdLp0ruKZzWdi+uKEXTdy/wzxD69o&#10;RWNQ9DXVtQiCbVzzR6q2kY481eFEUptRXTdSpR7QzSh/183DWliVegE43r7C5P9fWnm7vXesqUo+&#10;uZgURZGPCs6MaEHVdxDGKsWC6oNiRzMg66yfIvLBIjb0X6gH9RHKqPdQRiT62rXxHz0y2AH+7hVw&#10;ZGQSyqI4Pzs/5UzCNMmLC8jIkh2DrfPhq6KWRaHkDnwmmMX2xofB9eASa3nSTbVstE6Xnb/Sjm0F&#10;qMfEVNRxpoUPUJZ8mX77ar+FacO6kp99Ps1TJUMx31BKGzzu2GOUQr/qB/iKAwArqnbAxdEwbN7K&#10;ZYPX36D0vXCYLkCBjQl3OGpNKEZ7ibM1uZ9/00d/kA4rZx2mteT+x0Y4hY6+GYzDZATqMN7pUpye&#10;j3Fxby2rtxazaa8IqIywm1YmMfoHfRBrR+0zFmsRq8IkjETtkoeDeBWGHcJiSrVYJCcMtBXhxjxY&#10;GVNHCiI3j/2zcHZPYJylWzrMtZi+43HwjZGGFptAdZNIjkAPqO7xxzKkMdkvbty2t/fkdfy8zH8B&#10;AAD//wMAUEsDBBQABgAIAAAAIQDMGeSa4gAAAAsBAAAPAAAAZHJzL2Rvd25yZXYueG1sTI9BS8NA&#10;FITvgv9heYI3u7GRtInZFBFFC4bWKHjdZp9JNPs27G6b2F/v9qTHYYaZb/LVpHt2QOs6QwKuZxEw&#10;pNqojhoB72+PV0tgzktSsjeEAn7Qwao4P8tlpsxIr3iofMNCCblMCmi9HzLOXd2ilm5mBqTgfRqr&#10;pQ/SNlxZOYZy3fN5FCVcy47CQisHvG+x/q72WsDHWD3ZzXr9tR2ey+PmWJUv+FAKcXkx3d0C8zj5&#10;vzCc8AM6FIFpZ/akHOsFpNE8oHsBiyROgYVEuohjYLuTldwAL3L+/0PxCwAA//8DAFBLAQItABQA&#10;BgAIAAAAIQC2gziS/gAAAOEBAAATAAAAAAAAAAAAAAAAAAAAAABbQ29udGVudF9UeXBlc10ueG1s&#10;UEsBAi0AFAAGAAgAAAAhADj9If/WAAAAlAEAAAsAAAAAAAAAAAAAAAAALwEAAF9yZWxzLy5yZWxz&#10;UEsBAi0AFAAGAAgAAAAhAHX/KYFZAgAApgQAAA4AAAAAAAAAAAAAAAAALgIAAGRycy9lMm9Eb2Mu&#10;eG1sUEsBAi0AFAAGAAgAAAAhAMwZ5JriAAAACwEAAA8AAAAAAAAAAAAAAAAAswQAAGRycy9kb3du&#10;cmV2LnhtbFBLBQYAAAAABAAEAPMAAADCBQAAAAA=&#10;" fillcolor="window" stroked="f" strokeweight=".5pt">
                <v:textbox>
                  <w:txbxContent>
                    <w:p w14:paraId="253DDE42" w14:textId="7DE85D5E" w:rsidR="006A4CC6" w:rsidRPr="006F2B08" w:rsidRDefault="006A4CC6" w:rsidP="003320CC">
                      <w:pPr>
                        <w:rPr>
                          <w:b/>
                          <w:sz w:val="26"/>
                          <w:szCs w:val="26"/>
                        </w:rPr>
                      </w:pPr>
                      <w:r>
                        <w:rPr>
                          <w:b/>
                          <w:sz w:val="26"/>
                          <w:szCs w:val="26"/>
                        </w:rPr>
                        <w:t>53</w:t>
                      </w:r>
                    </w:p>
                  </w:txbxContent>
                </v:textbox>
              </v:shape>
            </w:pict>
          </mc:Fallback>
        </mc:AlternateContent>
      </w:r>
    </w:p>
    <w:tbl>
      <w:tblPr>
        <w:tblW w:w="9351" w:type="dxa"/>
        <w:tblLayout w:type="fixed"/>
        <w:tblLook w:val="04A0" w:firstRow="1" w:lastRow="0" w:firstColumn="1" w:lastColumn="0" w:noHBand="0" w:noVBand="1"/>
      </w:tblPr>
      <w:tblGrid>
        <w:gridCol w:w="1960"/>
        <w:gridCol w:w="1721"/>
        <w:gridCol w:w="1559"/>
        <w:gridCol w:w="1843"/>
        <w:gridCol w:w="1134"/>
        <w:gridCol w:w="1134"/>
      </w:tblGrid>
      <w:tr w:rsidR="00A5668C" w:rsidRPr="001821B5" w14:paraId="343441D6" w14:textId="77777777" w:rsidTr="00A5668C">
        <w:trPr>
          <w:trHeight w:val="1038"/>
        </w:trPr>
        <w:tc>
          <w:tcPr>
            <w:tcW w:w="196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23826300"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lastRenderedPageBreak/>
              <w:t>Département/ Localité</w:t>
            </w:r>
          </w:p>
        </w:tc>
        <w:tc>
          <w:tcPr>
            <w:tcW w:w="172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5C1CC766" w14:textId="77777777" w:rsidR="00A5668C" w:rsidRPr="001821B5" w:rsidRDefault="00A5668C" w:rsidP="00A5668C">
            <w:pPr>
              <w:tabs>
                <w:tab w:val="left" w:pos="567"/>
              </w:tabs>
              <w:spacing w:after="0" w:line="240" w:lineRule="auto"/>
              <w:jc w:val="center"/>
              <w:rPr>
                <w:rFonts w:eastAsia="Times New Roman"/>
                <w:b/>
                <w:bCs/>
                <w:color w:val="000000"/>
              </w:rPr>
            </w:pPr>
            <w:r w:rsidRPr="001821B5">
              <w:rPr>
                <w:rFonts w:eastAsia="Times New Roman"/>
                <w:b/>
                <w:bCs/>
                <w:color w:val="000000"/>
              </w:rPr>
              <w:t>Projet achevé et fonctionnel</w:t>
            </w:r>
          </w:p>
        </w:tc>
        <w:tc>
          <w:tcPr>
            <w:tcW w:w="155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571A6A12" w14:textId="77777777" w:rsidR="00A5668C" w:rsidRPr="001821B5" w:rsidRDefault="00A5668C" w:rsidP="00A5668C">
            <w:pPr>
              <w:tabs>
                <w:tab w:val="left" w:pos="567"/>
              </w:tabs>
              <w:spacing w:after="0" w:line="240" w:lineRule="auto"/>
              <w:jc w:val="center"/>
              <w:rPr>
                <w:rFonts w:eastAsia="Times New Roman"/>
                <w:b/>
                <w:bCs/>
                <w:color w:val="000000"/>
              </w:rPr>
            </w:pPr>
            <w:r w:rsidRPr="001821B5">
              <w:rPr>
                <w:rFonts w:eastAsia="Times New Roman"/>
                <w:b/>
                <w:bCs/>
                <w:color w:val="000000"/>
              </w:rPr>
              <w:t>Projet achevé et non fonctionnel</w:t>
            </w:r>
          </w:p>
        </w:tc>
        <w:tc>
          <w:tcPr>
            <w:tcW w:w="184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2B642276" w14:textId="697E1091" w:rsidR="00A5668C" w:rsidRPr="001821B5" w:rsidRDefault="00A5668C" w:rsidP="00A5668C">
            <w:pPr>
              <w:tabs>
                <w:tab w:val="left" w:pos="567"/>
              </w:tabs>
              <w:spacing w:after="0" w:line="240" w:lineRule="auto"/>
              <w:jc w:val="center"/>
              <w:rPr>
                <w:rFonts w:eastAsia="Times New Roman"/>
                <w:b/>
                <w:bCs/>
                <w:color w:val="000000"/>
              </w:rPr>
            </w:pPr>
            <w:r w:rsidRPr="001821B5">
              <w:rPr>
                <w:rFonts w:eastAsia="Times New Roman"/>
                <w:b/>
                <w:bCs/>
                <w:color w:val="000000"/>
              </w:rPr>
              <w:t>Projet dont l'Information est indisponible</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B8ACE40" w14:textId="77777777" w:rsidR="00A5668C" w:rsidRPr="001821B5" w:rsidRDefault="00A5668C" w:rsidP="00A5668C">
            <w:pPr>
              <w:tabs>
                <w:tab w:val="left" w:pos="567"/>
              </w:tabs>
              <w:spacing w:after="0" w:line="240" w:lineRule="auto"/>
              <w:jc w:val="center"/>
              <w:rPr>
                <w:rFonts w:eastAsia="Times New Roman"/>
                <w:b/>
                <w:bCs/>
                <w:color w:val="000000"/>
              </w:rPr>
            </w:pPr>
            <w:r w:rsidRPr="001821B5">
              <w:rPr>
                <w:rFonts w:eastAsia="Times New Roman"/>
                <w:b/>
                <w:bCs/>
                <w:color w:val="000000"/>
              </w:rPr>
              <w:t>Projet non démarré</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57174EBB"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Total projets suivis</w:t>
            </w:r>
          </w:p>
        </w:tc>
      </w:tr>
      <w:tr w:rsidR="00A5668C" w:rsidRPr="001821B5" w14:paraId="0CAC7145" w14:textId="77777777" w:rsidTr="00A5668C">
        <w:trPr>
          <w:trHeight w:val="300"/>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E89C7"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Bouenza</w:t>
            </w:r>
          </w:p>
        </w:tc>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888BBC"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 </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65691D"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 </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7E51C2"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6413393F"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1821B5">
              <w:rPr>
                <w:rFonts w:ascii="Century Gothic" w:eastAsia="Times New Roman" w:hAnsi="Century Gothic"/>
                <w:b/>
                <w:bCs/>
                <w:color w:val="FFFFFF" w:themeColor="background1"/>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80173"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1</w:t>
            </w:r>
          </w:p>
        </w:tc>
      </w:tr>
      <w:tr w:rsidR="00A5668C" w:rsidRPr="001821B5" w14:paraId="5FA097A4" w14:textId="77777777" w:rsidTr="00A5668C">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4E822B66" w14:textId="77777777" w:rsidR="00A5668C" w:rsidRPr="001821B5" w:rsidRDefault="00A5668C" w:rsidP="00A5668C">
            <w:pPr>
              <w:tabs>
                <w:tab w:val="left" w:pos="567"/>
              </w:tabs>
              <w:spacing w:after="0" w:line="240" w:lineRule="auto"/>
              <w:ind w:firstLineChars="100" w:firstLine="200"/>
              <w:jc w:val="center"/>
              <w:rPr>
                <w:rFonts w:ascii="Century Gothic" w:eastAsia="Times New Roman" w:hAnsi="Century Gothic"/>
                <w:color w:val="000000"/>
                <w:sz w:val="20"/>
                <w:szCs w:val="20"/>
              </w:rPr>
            </w:pPr>
            <w:proofErr w:type="spellStart"/>
            <w:r w:rsidRPr="001821B5">
              <w:rPr>
                <w:rFonts w:ascii="Century Gothic" w:eastAsia="Times New Roman" w:hAnsi="Century Gothic"/>
                <w:color w:val="000000"/>
                <w:sz w:val="20"/>
                <w:szCs w:val="20"/>
              </w:rPr>
              <w:t>Loudima</w:t>
            </w:r>
            <w:proofErr w:type="spellEnd"/>
          </w:p>
        </w:tc>
        <w:tc>
          <w:tcPr>
            <w:tcW w:w="1721" w:type="dxa"/>
            <w:tcBorders>
              <w:top w:val="nil"/>
              <w:left w:val="nil"/>
              <w:bottom w:val="single" w:sz="4" w:space="0" w:color="auto"/>
              <w:right w:val="single" w:sz="4" w:space="0" w:color="auto"/>
            </w:tcBorders>
            <w:shd w:val="clear" w:color="auto" w:fill="auto"/>
            <w:noWrap/>
            <w:vAlign w:val="center"/>
            <w:hideMark/>
          </w:tcPr>
          <w:p w14:paraId="72C7BEE5"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center"/>
            <w:hideMark/>
          </w:tcPr>
          <w:p w14:paraId="73F34509"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 </w:t>
            </w:r>
          </w:p>
        </w:tc>
        <w:tc>
          <w:tcPr>
            <w:tcW w:w="1843" w:type="dxa"/>
            <w:tcBorders>
              <w:top w:val="nil"/>
              <w:left w:val="nil"/>
              <w:bottom w:val="single" w:sz="4" w:space="0" w:color="auto"/>
              <w:right w:val="single" w:sz="4" w:space="0" w:color="auto"/>
            </w:tcBorders>
            <w:shd w:val="clear" w:color="auto" w:fill="auto"/>
            <w:noWrap/>
            <w:vAlign w:val="center"/>
            <w:hideMark/>
          </w:tcPr>
          <w:p w14:paraId="56AC4F0C"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 </w:t>
            </w:r>
          </w:p>
        </w:tc>
        <w:tc>
          <w:tcPr>
            <w:tcW w:w="1134" w:type="dxa"/>
            <w:tcBorders>
              <w:top w:val="nil"/>
              <w:left w:val="nil"/>
              <w:bottom w:val="single" w:sz="4" w:space="0" w:color="auto"/>
              <w:right w:val="single" w:sz="4" w:space="0" w:color="auto"/>
            </w:tcBorders>
            <w:shd w:val="clear" w:color="auto" w:fill="C00000"/>
            <w:noWrap/>
            <w:vAlign w:val="center"/>
            <w:hideMark/>
          </w:tcPr>
          <w:p w14:paraId="2B61650A"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526DF6C4"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1</w:t>
            </w:r>
          </w:p>
        </w:tc>
      </w:tr>
      <w:tr w:rsidR="00A5668C" w:rsidRPr="001821B5" w14:paraId="61B65DB1" w14:textId="77777777" w:rsidTr="00A5668C">
        <w:trPr>
          <w:trHeight w:val="300"/>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E651A2"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 xml:space="preserve">Brazzaville </w:t>
            </w:r>
          </w:p>
        </w:tc>
        <w:tc>
          <w:tcPr>
            <w:tcW w:w="1721" w:type="dxa"/>
            <w:tcBorders>
              <w:top w:val="single" w:sz="4" w:space="0" w:color="auto"/>
              <w:left w:val="single" w:sz="4" w:space="0" w:color="auto"/>
              <w:bottom w:val="single" w:sz="4" w:space="0" w:color="auto"/>
              <w:right w:val="single" w:sz="4" w:space="0" w:color="auto"/>
            </w:tcBorders>
            <w:shd w:val="clear" w:color="auto" w:fill="006600"/>
            <w:noWrap/>
            <w:vAlign w:val="center"/>
            <w:hideMark/>
          </w:tcPr>
          <w:p w14:paraId="54D692A3"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1821B5">
              <w:rPr>
                <w:rFonts w:ascii="Century Gothic" w:eastAsia="Times New Roman" w:hAnsi="Century Gothic"/>
                <w:b/>
                <w:bCs/>
                <w:color w:val="FFFFFF" w:themeColor="background1"/>
                <w:sz w:val="20"/>
                <w:szCs w:val="20"/>
              </w:rPr>
              <w:t>3</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C44870"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 </w:t>
            </w:r>
          </w:p>
        </w:tc>
        <w:tc>
          <w:tcPr>
            <w:tcW w:w="1843" w:type="dxa"/>
            <w:tcBorders>
              <w:top w:val="single" w:sz="4" w:space="0" w:color="auto"/>
              <w:left w:val="single" w:sz="4" w:space="0" w:color="auto"/>
              <w:bottom w:val="single" w:sz="4" w:space="0" w:color="auto"/>
              <w:right w:val="single" w:sz="4" w:space="0" w:color="auto"/>
            </w:tcBorders>
            <w:shd w:val="clear" w:color="auto" w:fill="A6A6A6"/>
            <w:noWrap/>
            <w:vAlign w:val="center"/>
            <w:hideMark/>
          </w:tcPr>
          <w:p w14:paraId="731BC6A1"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1821B5">
              <w:rPr>
                <w:rFonts w:ascii="Century Gothic" w:eastAsia="Times New Roman" w:hAnsi="Century Gothic"/>
                <w:b/>
                <w:bCs/>
                <w:color w:val="FFFFFF" w:themeColor="background1"/>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0B9FF571"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1821B5">
              <w:rPr>
                <w:rFonts w:ascii="Century Gothic" w:eastAsia="Times New Roman" w:hAnsi="Century Gothic"/>
                <w:b/>
                <w:bCs/>
                <w:color w:val="FFFFFF" w:themeColor="background1"/>
                <w:sz w:val="20"/>
                <w:szCs w:val="20"/>
              </w:rPr>
              <w:t>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97B98F"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12</w:t>
            </w:r>
          </w:p>
        </w:tc>
      </w:tr>
      <w:tr w:rsidR="00A5668C" w:rsidRPr="001821B5" w14:paraId="3F0183E4" w14:textId="77777777" w:rsidTr="00A5668C">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2C3538BA" w14:textId="77777777" w:rsidR="00A5668C" w:rsidRPr="001821B5" w:rsidRDefault="00A5668C" w:rsidP="00A5668C">
            <w:pPr>
              <w:tabs>
                <w:tab w:val="left" w:pos="567"/>
              </w:tabs>
              <w:spacing w:after="0" w:line="240" w:lineRule="auto"/>
              <w:ind w:firstLineChars="100" w:firstLine="200"/>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 xml:space="preserve">Brazzaville </w:t>
            </w:r>
          </w:p>
        </w:tc>
        <w:tc>
          <w:tcPr>
            <w:tcW w:w="1721" w:type="dxa"/>
            <w:tcBorders>
              <w:top w:val="nil"/>
              <w:left w:val="nil"/>
              <w:bottom w:val="single" w:sz="4" w:space="0" w:color="auto"/>
              <w:right w:val="single" w:sz="4" w:space="0" w:color="auto"/>
            </w:tcBorders>
            <w:shd w:val="clear" w:color="auto" w:fill="006600"/>
            <w:noWrap/>
            <w:vAlign w:val="center"/>
            <w:hideMark/>
          </w:tcPr>
          <w:p w14:paraId="10CE00DA"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3</w:t>
            </w:r>
          </w:p>
        </w:tc>
        <w:tc>
          <w:tcPr>
            <w:tcW w:w="1559" w:type="dxa"/>
            <w:tcBorders>
              <w:top w:val="nil"/>
              <w:left w:val="nil"/>
              <w:bottom w:val="single" w:sz="4" w:space="0" w:color="auto"/>
              <w:right w:val="single" w:sz="4" w:space="0" w:color="auto"/>
            </w:tcBorders>
            <w:shd w:val="clear" w:color="auto" w:fill="auto"/>
            <w:noWrap/>
            <w:vAlign w:val="center"/>
            <w:hideMark/>
          </w:tcPr>
          <w:p w14:paraId="4A037766"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 </w:t>
            </w:r>
          </w:p>
        </w:tc>
        <w:tc>
          <w:tcPr>
            <w:tcW w:w="1843" w:type="dxa"/>
            <w:tcBorders>
              <w:top w:val="nil"/>
              <w:left w:val="nil"/>
              <w:bottom w:val="single" w:sz="4" w:space="0" w:color="auto"/>
              <w:right w:val="single" w:sz="4" w:space="0" w:color="auto"/>
            </w:tcBorders>
            <w:shd w:val="clear" w:color="auto" w:fill="A6A6A6"/>
            <w:noWrap/>
            <w:vAlign w:val="center"/>
            <w:hideMark/>
          </w:tcPr>
          <w:p w14:paraId="0208537C"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1</w:t>
            </w:r>
          </w:p>
        </w:tc>
        <w:tc>
          <w:tcPr>
            <w:tcW w:w="1134" w:type="dxa"/>
            <w:tcBorders>
              <w:top w:val="nil"/>
              <w:left w:val="nil"/>
              <w:bottom w:val="single" w:sz="4" w:space="0" w:color="auto"/>
              <w:right w:val="single" w:sz="4" w:space="0" w:color="auto"/>
            </w:tcBorders>
            <w:shd w:val="clear" w:color="auto" w:fill="C00000"/>
            <w:noWrap/>
            <w:vAlign w:val="center"/>
            <w:hideMark/>
          </w:tcPr>
          <w:p w14:paraId="14775DD8"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8</w:t>
            </w:r>
          </w:p>
        </w:tc>
        <w:tc>
          <w:tcPr>
            <w:tcW w:w="1134" w:type="dxa"/>
            <w:tcBorders>
              <w:top w:val="nil"/>
              <w:left w:val="nil"/>
              <w:bottom w:val="single" w:sz="4" w:space="0" w:color="auto"/>
              <w:right w:val="single" w:sz="4" w:space="0" w:color="auto"/>
            </w:tcBorders>
            <w:shd w:val="clear" w:color="auto" w:fill="auto"/>
            <w:noWrap/>
            <w:vAlign w:val="center"/>
            <w:hideMark/>
          </w:tcPr>
          <w:p w14:paraId="4257D7E0"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12</w:t>
            </w:r>
          </w:p>
        </w:tc>
      </w:tr>
      <w:tr w:rsidR="00A5668C" w:rsidRPr="001821B5" w14:paraId="5115384D" w14:textId="77777777" w:rsidTr="00A5668C">
        <w:trPr>
          <w:trHeight w:val="300"/>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2DA1AA"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 xml:space="preserve">Cuvette </w:t>
            </w:r>
          </w:p>
        </w:tc>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9FB672"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 </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271C64"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 </w:t>
            </w:r>
          </w:p>
        </w:tc>
        <w:tc>
          <w:tcPr>
            <w:tcW w:w="1843" w:type="dxa"/>
            <w:tcBorders>
              <w:top w:val="single" w:sz="4" w:space="0" w:color="auto"/>
              <w:left w:val="single" w:sz="4" w:space="0" w:color="auto"/>
              <w:bottom w:val="single" w:sz="4" w:space="0" w:color="auto"/>
              <w:right w:val="single" w:sz="4" w:space="0" w:color="auto"/>
            </w:tcBorders>
            <w:shd w:val="clear" w:color="auto" w:fill="A6A6A6"/>
            <w:noWrap/>
            <w:vAlign w:val="center"/>
            <w:hideMark/>
          </w:tcPr>
          <w:p w14:paraId="6A78EE29"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1821B5">
              <w:rPr>
                <w:rFonts w:ascii="Century Gothic" w:eastAsia="Times New Roman" w:hAnsi="Century Gothic"/>
                <w:b/>
                <w:bCs/>
                <w:color w:val="FFFFFF" w:themeColor="background1"/>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557FD3"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1821B5">
              <w:rPr>
                <w:rFonts w:ascii="Century Gothic" w:eastAsia="Times New Roman" w:hAnsi="Century Gothic"/>
                <w:b/>
                <w:bCs/>
                <w:color w:val="FFFFFF" w:themeColor="background1"/>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158ED4"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1</w:t>
            </w:r>
          </w:p>
        </w:tc>
      </w:tr>
      <w:tr w:rsidR="00A5668C" w:rsidRPr="001821B5" w14:paraId="094E2AD6" w14:textId="77777777" w:rsidTr="00A5668C">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361DC148" w14:textId="77777777" w:rsidR="00A5668C" w:rsidRPr="001821B5" w:rsidRDefault="00A5668C" w:rsidP="00A5668C">
            <w:pPr>
              <w:tabs>
                <w:tab w:val="left" w:pos="567"/>
              </w:tabs>
              <w:spacing w:after="0" w:line="240" w:lineRule="auto"/>
              <w:ind w:firstLineChars="100" w:firstLine="200"/>
              <w:jc w:val="center"/>
              <w:rPr>
                <w:rFonts w:ascii="Century Gothic" w:eastAsia="Times New Roman" w:hAnsi="Century Gothic"/>
                <w:color w:val="000000"/>
                <w:sz w:val="20"/>
                <w:szCs w:val="20"/>
              </w:rPr>
            </w:pPr>
            <w:proofErr w:type="spellStart"/>
            <w:r w:rsidRPr="001821B5">
              <w:rPr>
                <w:rFonts w:ascii="Century Gothic" w:eastAsia="Times New Roman" w:hAnsi="Century Gothic"/>
                <w:color w:val="000000"/>
                <w:sz w:val="20"/>
                <w:szCs w:val="20"/>
              </w:rPr>
              <w:t>Boundji</w:t>
            </w:r>
            <w:proofErr w:type="spellEnd"/>
          </w:p>
        </w:tc>
        <w:tc>
          <w:tcPr>
            <w:tcW w:w="1721" w:type="dxa"/>
            <w:tcBorders>
              <w:top w:val="nil"/>
              <w:left w:val="nil"/>
              <w:bottom w:val="single" w:sz="4" w:space="0" w:color="auto"/>
              <w:right w:val="single" w:sz="4" w:space="0" w:color="auto"/>
            </w:tcBorders>
            <w:shd w:val="clear" w:color="auto" w:fill="auto"/>
            <w:noWrap/>
            <w:vAlign w:val="center"/>
            <w:hideMark/>
          </w:tcPr>
          <w:p w14:paraId="2E8CC2CC"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center"/>
            <w:hideMark/>
          </w:tcPr>
          <w:p w14:paraId="6919C534"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 </w:t>
            </w:r>
          </w:p>
        </w:tc>
        <w:tc>
          <w:tcPr>
            <w:tcW w:w="1843" w:type="dxa"/>
            <w:tcBorders>
              <w:top w:val="nil"/>
              <w:left w:val="nil"/>
              <w:bottom w:val="single" w:sz="4" w:space="0" w:color="auto"/>
              <w:right w:val="single" w:sz="4" w:space="0" w:color="auto"/>
            </w:tcBorders>
            <w:shd w:val="clear" w:color="auto" w:fill="A6A6A6"/>
            <w:noWrap/>
            <w:vAlign w:val="center"/>
            <w:hideMark/>
          </w:tcPr>
          <w:p w14:paraId="1CAF4578"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0B08BD73"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958A8BC"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1</w:t>
            </w:r>
          </w:p>
        </w:tc>
      </w:tr>
      <w:tr w:rsidR="00A5668C" w:rsidRPr="001821B5" w14:paraId="2FF42908" w14:textId="77777777" w:rsidTr="00A5668C">
        <w:trPr>
          <w:trHeight w:val="300"/>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E14DC"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Lékoumou</w:t>
            </w:r>
          </w:p>
        </w:tc>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2E97A"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 </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3D7F2"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 </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4024AD"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1821B5">
              <w:rPr>
                <w:rFonts w:ascii="Century Gothic" w:eastAsia="Times New Roman" w:hAnsi="Century Gothic"/>
                <w:b/>
                <w:bCs/>
                <w:color w:val="FFFFFF" w:themeColor="background1"/>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1CCBB872"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1821B5">
              <w:rPr>
                <w:rFonts w:ascii="Century Gothic" w:eastAsia="Times New Roman" w:hAnsi="Century Gothic"/>
                <w:b/>
                <w:bCs/>
                <w:color w:val="FFFFFF" w:themeColor="background1"/>
                <w:sz w:val="20"/>
                <w:szCs w:val="20"/>
              </w:rPr>
              <w:t>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6FBEB6"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5</w:t>
            </w:r>
          </w:p>
        </w:tc>
      </w:tr>
      <w:tr w:rsidR="00A5668C" w:rsidRPr="001821B5" w14:paraId="45C5E09F" w14:textId="77777777" w:rsidTr="00A5668C">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44D6D460" w14:textId="77777777" w:rsidR="00A5668C" w:rsidRPr="001821B5" w:rsidRDefault="00A5668C" w:rsidP="00A5668C">
            <w:pPr>
              <w:tabs>
                <w:tab w:val="left" w:pos="567"/>
              </w:tabs>
              <w:spacing w:after="0" w:line="240" w:lineRule="auto"/>
              <w:ind w:firstLineChars="100" w:firstLine="200"/>
              <w:jc w:val="center"/>
              <w:rPr>
                <w:rFonts w:ascii="Century Gothic" w:eastAsia="Times New Roman" w:hAnsi="Century Gothic"/>
                <w:color w:val="000000"/>
                <w:sz w:val="20"/>
                <w:szCs w:val="20"/>
              </w:rPr>
            </w:pPr>
            <w:proofErr w:type="spellStart"/>
            <w:r w:rsidRPr="001821B5">
              <w:rPr>
                <w:rFonts w:ascii="Century Gothic" w:eastAsia="Times New Roman" w:hAnsi="Century Gothic"/>
                <w:color w:val="000000"/>
                <w:sz w:val="20"/>
                <w:szCs w:val="20"/>
              </w:rPr>
              <w:t>Komono</w:t>
            </w:r>
            <w:proofErr w:type="spellEnd"/>
          </w:p>
        </w:tc>
        <w:tc>
          <w:tcPr>
            <w:tcW w:w="1721" w:type="dxa"/>
            <w:tcBorders>
              <w:top w:val="nil"/>
              <w:left w:val="nil"/>
              <w:bottom w:val="single" w:sz="4" w:space="0" w:color="auto"/>
              <w:right w:val="single" w:sz="4" w:space="0" w:color="auto"/>
            </w:tcBorders>
            <w:shd w:val="clear" w:color="auto" w:fill="auto"/>
            <w:noWrap/>
            <w:vAlign w:val="center"/>
            <w:hideMark/>
          </w:tcPr>
          <w:p w14:paraId="009E30C2"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center"/>
            <w:hideMark/>
          </w:tcPr>
          <w:p w14:paraId="4FC139B3"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 </w:t>
            </w:r>
          </w:p>
        </w:tc>
        <w:tc>
          <w:tcPr>
            <w:tcW w:w="1843" w:type="dxa"/>
            <w:tcBorders>
              <w:top w:val="nil"/>
              <w:left w:val="nil"/>
              <w:bottom w:val="single" w:sz="4" w:space="0" w:color="auto"/>
              <w:right w:val="single" w:sz="4" w:space="0" w:color="auto"/>
            </w:tcBorders>
            <w:shd w:val="clear" w:color="auto" w:fill="auto"/>
            <w:noWrap/>
            <w:vAlign w:val="center"/>
            <w:hideMark/>
          </w:tcPr>
          <w:p w14:paraId="42CF5CD9"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 </w:t>
            </w:r>
          </w:p>
        </w:tc>
        <w:tc>
          <w:tcPr>
            <w:tcW w:w="1134" w:type="dxa"/>
            <w:tcBorders>
              <w:top w:val="nil"/>
              <w:left w:val="nil"/>
              <w:bottom w:val="single" w:sz="4" w:space="0" w:color="auto"/>
              <w:right w:val="single" w:sz="4" w:space="0" w:color="auto"/>
            </w:tcBorders>
            <w:shd w:val="clear" w:color="auto" w:fill="C00000"/>
            <w:noWrap/>
            <w:vAlign w:val="center"/>
            <w:hideMark/>
          </w:tcPr>
          <w:p w14:paraId="2829C773"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4</w:t>
            </w:r>
          </w:p>
        </w:tc>
        <w:tc>
          <w:tcPr>
            <w:tcW w:w="1134" w:type="dxa"/>
            <w:tcBorders>
              <w:top w:val="nil"/>
              <w:left w:val="nil"/>
              <w:bottom w:val="single" w:sz="4" w:space="0" w:color="auto"/>
              <w:right w:val="single" w:sz="4" w:space="0" w:color="auto"/>
            </w:tcBorders>
            <w:shd w:val="clear" w:color="auto" w:fill="auto"/>
            <w:noWrap/>
            <w:vAlign w:val="center"/>
            <w:hideMark/>
          </w:tcPr>
          <w:p w14:paraId="65D55FB7"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4</w:t>
            </w:r>
          </w:p>
        </w:tc>
      </w:tr>
      <w:tr w:rsidR="00A5668C" w:rsidRPr="001821B5" w14:paraId="190CDE6F" w14:textId="77777777" w:rsidTr="00A5668C">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5347183D" w14:textId="77777777" w:rsidR="00A5668C" w:rsidRPr="001821B5" w:rsidRDefault="00A5668C" w:rsidP="00A5668C">
            <w:pPr>
              <w:tabs>
                <w:tab w:val="left" w:pos="567"/>
              </w:tabs>
              <w:spacing w:after="0" w:line="240" w:lineRule="auto"/>
              <w:ind w:firstLineChars="100" w:firstLine="200"/>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Sibiti</w:t>
            </w:r>
          </w:p>
        </w:tc>
        <w:tc>
          <w:tcPr>
            <w:tcW w:w="1721" w:type="dxa"/>
            <w:tcBorders>
              <w:top w:val="nil"/>
              <w:left w:val="nil"/>
              <w:bottom w:val="single" w:sz="4" w:space="0" w:color="auto"/>
              <w:right w:val="single" w:sz="4" w:space="0" w:color="auto"/>
            </w:tcBorders>
            <w:shd w:val="clear" w:color="auto" w:fill="auto"/>
            <w:noWrap/>
            <w:vAlign w:val="center"/>
            <w:hideMark/>
          </w:tcPr>
          <w:p w14:paraId="6979CC40"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center"/>
            <w:hideMark/>
          </w:tcPr>
          <w:p w14:paraId="009DA944"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 </w:t>
            </w:r>
          </w:p>
        </w:tc>
        <w:tc>
          <w:tcPr>
            <w:tcW w:w="1843" w:type="dxa"/>
            <w:tcBorders>
              <w:top w:val="nil"/>
              <w:left w:val="nil"/>
              <w:bottom w:val="single" w:sz="4" w:space="0" w:color="auto"/>
              <w:right w:val="single" w:sz="4" w:space="0" w:color="auto"/>
            </w:tcBorders>
            <w:shd w:val="clear" w:color="auto" w:fill="auto"/>
            <w:noWrap/>
            <w:vAlign w:val="center"/>
            <w:hideMark/>
          </w:tcPr>
          <w:p w14:paraId="3B734C67"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 </w:t>
            </w:r>
          </w:p>
        </w:tc>
        <w:tc>
          <w:tcPr>
            <w:tcW w:w="1134" w:type="dxa"/>
            <w:tcBorders>
              <w:top w:val="nil"/>
              <w:left w:val="nil"/>
              <w:bottom w:val="single" w:sz="4" w:space="0" w:color="auto"/>
              <w:right w:val="single" w:sz="4" w:space="0" w:color="auto"/>
            </w:tcBorders>
            <w:shd w:val="clear" w:color="auto" w:fill="C00000"/>
            <w:noWrap/>
            <w:vAlign w:val="center"/>
            <w:hideMark/>
          </w:tcPr>
          <w:p w14:paraId="5146D5D2"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2585CCC1"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1</w:t>
            </w:r>
          </w:p>
        </w:tc>
      </w:tr>
      <w:tr w:rsidR="00A5668C" w:rsidRPr="001821B5" w14:paraId="27D8430A" w14:textId="77777777" w:rsidTr="00A5668C">
        <w:trPr>
          <w:trHeight w:val="300"/>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BE0565"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Likouala</w:t>
            </w:r>
          </w:p>
        </w:tc>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E1A898"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 </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0D8BD5"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 </w:t>
            </w:r>
          </w:p>
        </w:tc>
        <w:tc>
          <w:tcPr>
            <w:tcW w:w="1843" w:type="dxa"/>
            <w:tcBorders>
              <w:top w:val="single" w:sz="4" w:space="0" w:color="auto"/>
              <w:left w:val="single" w:sz="4" w:space="0" w:color="auto"/>
              <w:bottom w:val="single" w:sz="4" w:space="0" w:color="auto"/>
              <w:right w:val="single" w:sz="4" w:space="0" w:color="auto"/>
            </w:tcBorders>
            <w:shd w:val="clear" w:color="auto" w:fill="A6A6A6"/>
            <w:noWrap/>
            <w:vAlign w:val="center"/>
            <w:hideMark/>
          </w:tcPr>
          <w:p w14:paraId="23BA688F"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1821B5">
              <w:rPr>
                <w:rFonts w:ascii="Century Gothic" w:eastAsia="Times New Roman" w:hAnsi="Century Gothic"/>
                <w:b/>
                <w:bCs/>
                <w:color w:val="FFFFFF" w:themeColor="background1"/>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4A0B4B"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1821B5">
              <w:rPr>
                <w:rFonts w:ascii="Century Gothic" w:eastAsia="Times New Roman" w:hAnsi="Century Gothic"/>
                <w:b/>
                <w:bCs/>
                <w:color w:val="FFFFFF" w:themeColor="background1"/>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A011D0"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1</w:t>
            </w:r>
          </w:p>
        </w:tc>
      </w:tr>
      <w:tr w:rsidR="00A5668C" w:rsidRPr="001821B5" w14:paraId="20520DC9" w14:textId="77777777" w:rsidTr="00A5668C">
        <w:trPr>
          <w:trHeight w:val="33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2E908E61" w14:textId="77777777" w:rsidR="00A5668C" w:rsidRPr="001821B5" w:rsidRDefault="00A5668C" w:rsidP="00A5668C">
            <w:pPr>
              <w:tabs>
                <w:tab w:val="left" w:pos="567"/>
              </w:tabs>
              <w:spacing w:after="0" w:line="240" w:lineRule="auto"/>
              <w:ind w:firstLineChars="100" w:firstLine="200"/>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Impfondo</w:t>
            </w:r>
          </w:p>
        </w:tc>
        <w:tc>
          <w:tcPr>
            <w:tcW w:w="1721" w:type="dxa"/>
            <w:tcBorders>
              <w:top w:val="nil"/>
              <w:left w:val="nil"/>
              <w:bottom w:val="single" w:sz="4" w:space="0" w:color="auto"/>
              <w:right w:val="single" w:sz="4" w:space="0" w:color="auto"/>
            </w:tcBorders>
            <w:shd w:val="clear" w:color="auto" w:fill="auto"/>
            <w:noWrap/>
            <w:vAlign w:val="center"/>
            <w:hideMark/>
          </w:tcPr>
          <w:p w14:paraId="7AB2FE78"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center"/>
            <w:hideMark/>
          </w:tcPr>
          <w:p w14:paraId="3FD93CA0"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 </w:t>
            </w:r>
          </w:p>
        </w:tc>
        <w:tc>
          <w:tcPr>
            <w:tcW w:w="1843" w:type="dxa"/>
            <w:tcBorders>
              <w:top w:val="nil"/>
              <w:left w:val="nil"/>
              <w:bottom w:val="single" w:sz="4" w:space="0" w:color="auto"/>
              <w:right w:val="single" w:sz="4" w:space="0" w:color="auto"/>
            </w:tcBorders>
            <w:shd w:val="clear" w:color="auto" w:fill="A6A6A6"/>
            <w:noWrap/>
            <w:vAlign w:val="center"/>
            <w:hideMark/>
          </w:tcPr>
          <w:p w14:paraId="0BF7A9B5"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37364797"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8654698"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1</w:t>
            </w:r>
          </w:p>
        </w:tc>
      </w:tr>
      <w:tr w:rsidR="00A5668C" w:rsidRPr="001821B5" w14:paraId="3759490A" w14:textId="77777777" w:rsidTr="00A5668C">
        <w:trPr>
          <w:trHeight w:val="300"/>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E7A653"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Niari</w:t>
            </w:r>
          </w:p>
        </w:tc>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46A82"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 </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D6EB71"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 </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1355BE"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1821B5">
              <w:rPr>
                <w:rFonts w:ascii="Century Gothic" w:eastAsia="Times New Roman" w:hAnsi="Century Gothic"/>
                <w:b/>
                <w:bCs/>
                <w:color w:val="FFFFFF" w:themeColor="background1"/>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48CD586D"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1821B5">
              <w:rPr>
                <w:rFonts w:ascii="Century Gothic" w:eastAsia="Times New Roman" w:hAnsi="Century Gothic"/>
                <w:b/>
                <w:bCs/>
                <w:color w:val="FFFFFF" w:themeColor="background1"/>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637DA"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1</w:t>
            </w:r>
          </w:p>
        </w:tc>
      </w:tr>
      <w:tr w:rsidR="00A5668C" w:rsidRPr="001821B5" w14:paraId="47F97EF5" w14:textId="77777777" w:rsidTr="00A5668C">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7753C9DD" w14:textId="77777777" w:rsidR="00A5668C" w:rsidRPr="001821B5" w:rsidRDefault="00A5668C" w:rsidP="00A5668C">
            <w:pPr>
              <w:tabs>
                <w:tab w:val="left" w:pos="567"/>
              </w:tabs>
              <w:spacing w:after="0" w:line="240" w:lineRule="auto"/>
              <w:ind w:firstLineChars="100" w:firstLine="200"/>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Yaya</w:t>
            </w:r>
          </w:p>
        </w:tc>
        <w:tc>
          <w:tcPr>
            <w:tcW w:w="1721" w:type="dxa"/>
            <w:tcBorders>
              <w:top w:val="nil"/>
              <w:left w:val="nil"/>
              <w:bottom w:val="single" w:sz="4" w:space="0" w:color="auto"/>
              <w:right w:val="single" w:sz="4" w:space="0" w:color="auto"/>
            </w:tcBorders>
            <w:shd w:val="clear" w:color="auto" w:fill="auto"/>
            <w:noWrap/>
            <w:vAlign w:val="center"/>
            <w:hideMark/>
          </w:tcPr>
          <w:p w14:paraId="64741D31"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center"/>
            <w:hideMark/>
          </w:tcPr>
          <w:p w14:paraId="5590CF05"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 </w:t>
            </w:r>
          </w:p>
        </w:tc>
        <w:tc>
          <w:tcPr>
            <w:tcW w:w="1843" w:type="dxa"/>
            <w:tcBorders>
              <w:top w:val="nil"/>
              <w:left w:val="nil"/>
              <w:bottom w:val="single" w:sz="4" w:space="0" w:color="auto"/>
              <w:right w:val="single" w:sz="4" w:space="0" w:color="auto"/>
            </w:tcBorders>
            <w:shd w:val="clear" w:color="auto" w:fill="auto"/>
            <w:noWrap/>
            <w:vAlign w:val="center"/>
            <w:hideMark/>
          </w:tcPr>
          <w:p w14:paraId="2F62D413"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 </w:t>
            </w:r>
          </w:p>
        </w:tc>
        <w:tc>
          <w:tcPr>
            <w:tcW w:w="1134" w:type="dxa"/>
            <w:tcBorders>
              <w:top w:val="nil"/>
              <w:left w:val="nil"/>
              <w:bottom w:val="single" w:sz="4" w:space="0" w:color="auto"/>
              <w:right w:val="single" w:sz="4" w:space="0" w:color="auto"/>
            </w:tcBorders>
            <w:shd w:val="clear" w:color="auto" w:fill="C00000"/>
            <w:noWrap/>
            <w:vAlign w:val="center"/>
            <w:hideMark/>
          </w:tcPr>
          <w:p w14:paraId="7D6EADE5"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1A1237F5"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1</w:t>
            </w:r>
          </w:p>
        </w:tc>
      </w:tr>
      <w:tr w:rsidR="00A5668C" w:rsidRPr="001821B5" w14:paraId="59081F5A" w14:textId="77777777" w:rsidTr="00A5668C">
        <w:trPr>
          <w:trHeight w:val="300"/>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84562"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 xml:space="preserve">Pointe Noire </w:t>
            </w:r>
          </w:p>
        </w:tc>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DAAC47"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 </w:t>
            </w:r>
          </w:p>
        </w:tc>
        <w:tc>
          <w:tcPr>
            <w:tcW w:w="1559" w:type="dxa"/>
            <w:tcBorders>
              <w:top w:val="single" w:sz="4" w:space="0" w:color="auto"/>
              <w:left w:val="single" w:sz="4" w:space="0" w:color="auto"/>
              <w:bottom w:val="single" w:sz="4" w:space="0" w:color="auto"/>
              <w:right w:val="single" w:sz="4" w:space="0" w:color="auto"/>
            </w:tcBorders>
            <w:shd w:val="clear" w:color="auto" w:fill="669900"/>
            <w:noWrap/>
            <w:vAlign w:val="center"/>
            <w:hideMark/>
          </w:tcPr>
          <w:p w14:paraId="5F0FD3F1"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1821B5">
              <w:rPr>
                <w:rFonts w:ascii="Century Gothic" w:eastAsia="Times New Roman" w:hAnsi="Century Gothic"/>
                <w:b/>
                <w:bCs/>
                <w:color w:val="FFFFFF" w:themeColor="background1"/>
                <w:sz w:val="20"/>
                <w:szCs w:val="20"/>
              </w:rPr>
              <w:t>1</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42AE92"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1821B5">
              <w:rPr>
                <w:rFonts w:ascii="Century Gothic" w:eastAsia="Times New Roman" w:hAnsi="Century Gothic"/>
                <w:b/>
                <w:bCs/>
                <w:color w:val="FFFFFF" w:themeColor="background1"/>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02301812"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1821B5">
              <w:rPr>
                <w:rFonts w:ascii="Century Gothic" w:eastAsia="Times New Roman" w:hAnsi="Century Gothic"/>
                <w:b/>
                <w:bCs/>
                <w:color w:val="FFFFFF" w:themeColor="background1"/>
                <w:sz w:val="20"/>
                <w:szCs w:val="20"/>
              </w:rPr>
              <w:t>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815C7"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4</w:t>
            </w:r>
          </w:p>
        </w:tc>
      </w:tr>
      <w:tr w:rsidR="00A5668C" w:rsidRPr="001821B5" w14:paraId="635BC57C" w14:textId="77777777" w:rsidTr="00A5668C">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27A7A909" w14:textId="77777777" w:rsidR="00A5668C" w:rsidRPr="001821B5" w:rsidRDefault="00A5668C" w:rsidP="00A5668C">
            <w:pPr>
              <w:tabs>
                <w:tab w:val="left" w:pos="567"/>
              </w:tabs>
              <w:spacing w:after="0" w:line="240" w:lineRule="auto"/>
              <w:ind w:firstLineChars="100" w:firstLine="200"/>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 xml:space="preserve">Pointe Noire </w:t>
            </w:r>
          </w:p>
        </w:tc>
        <w:tc>
          <w:tcPr>
            <w:tcW w:w="1721" w:type="dxa"/>
            <w:tcBorders>
              <w:top w:val="nil"/>
              <w:left w:val="nil"/>
              <w:bottom w:val="single" w:sz="4" w:space="0" w:color="auto"/>
              <w:right w:val="single" w:sz="4" w:space="0" w:color="auto"/>
            </w:tcBorders>
            <w:shd w:val="clear" w:color="auto" w:fill="auto"/>
            <w:noWrap/>
            <w:vAlign w:val="center"/>
            <w:hideMark/>
          </w:tcPr>
          <w:p w14:paraId="660C97A8"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 </w:t>
            </w:r>
          </w:p>
        </w:tc>
        <w:tc>
          <w:tcPr>
            <w:tcW w:w="1559" w:type="dxa"/>
            <w:tcBorders>
              <w:top w:val="nil"/>
              <w:left w:val="nil"/>
              <w:bottom w:val="single" w:sz="4" w:space="0" w:color="auto"/>
              <w:right w:val="single" w:sz="4" w:space="0" w:color="auto"/>
            </w:tcBorders>
            <w:shd w:val="clear" w:color="auto" w:fill="669900"/>
            <w:noWrap/>
            <w:vAlign w:val="center"/>
            <w:hideMark/>
          </w:tcPr>
          <w:p w14:paraId="0C22FCA0"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1</w:t>
            </w:r>
          </w:p>
        </w:tc>
        <w:tc>
          <w:tcPr>
            <w:tcW w:w="1843" w:type="dxa"/>
            <w:tcBorders>
              <w:top w:val="nil"/>
              <w:left w:val="nil"/>
              <w:bottom w:val="single" w:sz="4" w:space="0" w:color="auto"/>
              <w:right w:val="single" w:sz="4" w:space="0" w:color="auto"/>
            </w:tcBorders>
            <w:shd w:val="clear" w:color="auto" w:fill="auto"/>
            <w:noWrap/>
            <w:vAlign w:val="center"/>
            <w:hideMark/>
          </w:tcPr>
          <w:p w14:paraId="35422B84"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 </w:t>
            </w:r>
          </w:p>
        </w:tc>
        <w:tc>
          <w:tcPr>
            <w:tcW w:w="1134" w:type="dxa"/>
            <w:tcBorders>
              <w:top w:val="nil"/>
              <w:left w:val="nil"/>
              <w:bottom w:val="single" w:sz="4" w:space="0" w:color="auto"/>
              <w:right w:val="single" w:sz="4" w:space="0" w:color="auto"/>
            </w:tcBorders>
            <w:shd w:val="clear" w:color="auto" w:fill="C00000"/>
            <w:noWrap/>
            <w:vAlign w:val="center"/>
            <w:hideMark/>
          </w:tcPr>
          <w:p w14:paraId="468C32EE"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3</w:t>
            </w:r>
          </w:p>
        </w:tc>
        <w:tc>
          <w:tcPr>
            <w:tcW w:w="1134" w:type="dxa"/>
            <w:tcBorders>
              <w:top w:val="nil"/>
              <w:left w:val="nil"/>
              <w:bottom w:val="single" w:sz="4" w:space="0" w:color="auto"/>
              <w:right w:val="single" w:sz="4" w:space="0" w:color="auto"/>
            </w:tcBorders>
            <w:shd w:val="clear" w:color="auto" w:fill="auto"/>
            <w:noWrap/>
            <w:vAlign w:val="center"/>
            <w:hideMark/>
          </w:tcPr>
          <w:p w14:paraId="0B8AB559"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4</w:t>
            </w:r>
          </w:p>
        </w:tc>
      </w:tr>
      <w:tr w:rsidR="00A5668C" w:rsidRPr="001821B5" w14:paraId="11379BB8" w14:textId="77777777" w:rsidTr="00A5668C">
        <w:trPr>
          <w:trHeight w:val="300"/>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B4220D"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Pool</w:t>
            </w:r>
          </w:p>
        </w:tc>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8B3E2A"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 </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DCAB3E"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1821B5">
              <w:rPr>
                <w:rFonts w:ascii="Century Gothic" w:eastAsia="Times New Roman" w:hAnsi="Century Gothic"/>
                <w:b/>
                <w:bCs/>
                <w:color w:val="FFFFFF" w:themeColor="background1"/>
                <w:sz w:val="20"/>
                <w:szCs w:val="20"/>
              </w:rPr>
              <w:t> </w:t>
            </w:r>
          </w:p>
        </w:tc>
        <w:tc>
          <w:tcPr>
            <w:tcW w:w="1843" w:type="dxa"/>
            <w:tcBorders>
              <w:top w:val="single" w:sz="4" w:space="0" w:color="auto"/>
              <w:left w:val="single" w:sz="4" w:space="0" w:color="auto"/>
              <w:bottom w:val="single" w:sz="4" w:space="0" w:color="auto"/>
              <w:right w:val="single" w:sz="4" w:space="0" w:color="auto"/>
            </w:tcBorders>
            <w:shd w:val="clear" w:color="auto" w:fill="A6A6A6"/>
            <w:noWrap/>
            <w:vAlign w:val="center"/>
            <w:hideMark/>
          </w:tcPr>
          <w:p w14:paraId="7FA26F7E"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1821B5">
              <w:rPr>
                <w:rFonts w:ascii="Century Gothic" w:eastAsia="Times New Roman" w:hAnsi="Century Gothic"/>
                <w:b/>
                <w:bCs/>
                <w:color w:val="FFFFFF" w:themeColor="background1"/>
                <w:sz w:val="20"/>
                <w:szCs w:val="20"/>
              </w:rPr>
              <w:t>2</w:t>
            </w:r>
          </w:p>
        </w:tc>
        <w:tc>
          <w:tcPr>
            <w:tcW w:w="1134" w:type="dxa"/>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159C2C49"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1821B5">
              <w:rPr>
                <w:rFonts w:ascii="Century Gothic" w:eastAsia="Times New Roman" w:hAnsi="Century Gothic"/>
                <w:b/>
                <w:bCs/>
                <w:color w:val="FFFFFF" w:themeColor="background1"/>
                <w:sz w:val="20"/>
                <w:szCs w:val="20"/>
              </w:rPr>
              <w:t>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5BBB92"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8</w:t>
            </w:r>
          </w:p>
        </w:tc>
      </w:tr>
      <w:tr w:rsidR="00A5668C" w:rsidRPr="001821B5" w14:paraId="7FDDC143" w14:textId="77777777" w:rsidTr="00A5668C">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1D5DA6DB" w14:textId="77777777" w:rsidR="00A5668C" w:rsidRPr="001821B5" w:rsidRDefault="00A5668C" w:rsidP="00A5668C">
            <w:pPr>
              <w:tabs>
                <w:tab w:val="left" w:pos="567"/>
              </w:tabs>
              <w:spacing w:after="0" w:line="240" w:lineRule="auto"/>
              <w:ind w:firstLineChars="100" w:firstLine="200"/>
              <w:jc w:val="center"/>
              <w:rPr>
                <w:rFonts w:ascii="Century Gothic" w:eastAsia="Times New Roman" w:hAnsi="Century Gothic"/>
                <w:color w:val="000000"/>
                <w:sz w:val="20"/>
                <w:szCs w:val="20"/>
              </w:rPr>
            </w:pPr>
            <w:proofErr w:type="spellStart"/>
            <w:r w:rsidRPr="001821B5">
              <w:rPr>
                <w:rFonts w:ascii="Century Gothic" w:eastAsia="Times New Roman" w:hAnsi="Century Gothic"/>
                <w:color w:val="000000"/>
                <w:sz w:val="20"/>
                <w:szCs w:val="20"/>
              </w:rPr>
              <w:t>Kinkala</w:t>
            </w:r>
            <w:proofErr w:type="spellEnd"/>
          </w:p>
        </w:tc>
        <w:tc>
          <w:tcPr>
            <w:tcW w:w="1721" w:type="dxa"/>
            <w:tcBorders>
              <w:top w:val="nil"/>
              <w:left w:val="nil"/>
              <w:bottom w:val="single" w:sz="4" w:space="0" w:color="auto"/>
              <w:right w:val="single" w:sz="4" w:space="0" w:color="auto"/>
            </w:tcBorders>
            <w:shd w:val="clear" w:color="auto" w:fill="auto"/>
            <w:noWrap/>
            <w:vAlign w:val="center"/>
            <w:hideMark/>
          </w:tcPr>
          <w:p w14:paraId="2CD6DE33"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center"/>
            <w:hideMark/>
          </w:tcPr>
          <w:p w14:paraId="4A171EAC"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 </w:t>
            </w:r>
          </w:p>
        </w:tc>
        <w:tc>
          <w:tcPr>
            <w:tcW w:w="1843" w:type="dxa"/>
            <w:tcBorders>
              <w:top w:val="nil"/>
              <w:left w:val="nil"/>
              <w:bottom w:val="single" w:sz="4" w:space="0" w:color="auto"/>
              <w:right w:val="single" w:sz="4" w:space="0" w:color="auto"/>
            </w:tcBorders>
            <w:shd w:val="clear" w:color="auto" w:fill="A6A6A6"/>
            <w:noWrap/>
            <w:vAlign w:val="center"/>
            <w:hideMark/>
          </w:tcPr>
          <w:p w14:paraId="740085A5"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2</w:t>
            </w:r>
          </w:p>
        </w:tc>
        <w:tc>
          <w:tcPr>
            <w:tcW w:w="1134" w:type="dxa"/>
            <w:tcBorders>
              <w:top w:val="nil"/>
              <w:left w:val="nil"/>
              <w:bottom w:val="single" w:sz="4" w:space="0" w:color="auto"/>
              <w:right w:val="single" w:sz="4" w:space="0" w:color="auto"/>
            </w:tcBorders>
            <w:shd w:val="clear" w:color="auto" w:fill="C00000"/>
            <w:noWrap/>
            <w:vAlign w:val="center"/>
            <w:hideMark/>
          </w:tcPr>
          <w:p w14:paraId="531410FD"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2</w:t>
            </w:r>
          </w:p>
        </w:tc>
        <w:tc>
          <w:tcPr>
            <w:tcW w:w="1134" w:type="dxa"/>
            <w:tcBorders>
              <w:top w:val="nil"/>
              <w:left w:val="nil"/>
              <w:bottom w:val="single" w:sz="4" w:space="0" w:color="auto"/>
              <w:right w:val="single" w:sz="4" w:space="0" w:color="auto"/>
            </w:tcBorders>
            <w:shd w:val="clear" w:color="auto" w:fill="auto"/>
            <w:noWrap/>
            <w:vAlign w:val="center"/>
            <w:hideMark/>
          </w:tcPr>
          <w:p w14:paraId="43DC921A"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4</w:t>
            </w:r>
          </w:p>
        </w:tc>
      </w:tr>
      <w:tr w:rsidR="00A5668C" w:rsidRPr="001821B5" w14:paraId="10855B1A" w14:textId="77777777" w:rsidTr="00A5668C">
        <w:trPr>
          <w:trHeight w:val="30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794C3507" w14:textId="77777777" w:rsidR="00A5668C" w:rsidRPr="001821B5" w:rsidRDefault="00A5668C" w:rsidP="00A5668C">
            <w:pPr>
              <w:tabs>
                <w:tab w:val="left" w:pos="567"/>
              </w:tabs>
              <w:spacing w:after="0" w:line="240" w:lineRule="auto"/>
              <w:ind w:firstLineChars="100" w:firstLine="200"/>
              <w:jc w:val="center"/>
              <w:rPr>
                <w:rFonts w:ascii="Century Gothic" w:eastAsia="Times New Roman" w:hAnsi="Century Gothic"/>
                <w:color w:val="000000"/>
                <w:sz w:val="20"/>
                <w:szCs w:val="20"/>
              </w:rPr>
            </w:pPr>
            <w:proofErr w:type="spellStart"/>
            <w:r w:rsidRPr="001821B5">
              <w:rPr>
                <w:rFonts w:ascii="Century Gothic" w:eastAsia="Times New Roman" w:hAnsi="Century Gothic"/>
                <w:color w:val="000000"/>
                <w:sz w:val="20"/>
                <w:szCs w:val="20"/>
              </w:rPr>
              <w:t>Maloukou</w:t>
            </w:r>
            <w:proofErr w:type="spellEnd"/>
          </w:p>
        </w:tc>
        <w:tc>
          <w:tcPr>
            <w:tcW w:w="1721" w:type="dxa"/>
            <w:tcBorders>
              <w:top w:val="nil"/>
              <w:left w:val="nil"/>
              <w:bottom w:val="single" w:sz="4" w:space="0" w:color="auto"/>
              <w:right w:val="single" w:sz="4" w:space="0" w:color="auto"/>
            </w:tcBorders>
            <w:shd w:val="clear" w:color="auto" w:fill="auto"/>
            <w:noWrap/>
            <w:vAlign w:val="center"/>
            <w:hideMark/>
          </w:tcPr>
          <w:p w14:paraId="7B9B39F6" w14:textId="77777777"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center"/>
            <w:hideMark/>
          </w:tcPr>
          <w:p w14:paraId="0D0B8C47"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 </w:t>
            </w:r>
          </w:p>
        </w:tc>
        <w:tc>
          <w:tcPr>
            <w:tcW w:w="1843" w:type="dxa"/>
            <w:tcBorders>
              <w:top w:val="nil"/>
              <w:left w:val="nil"/>
              <w:bottom w:val="single" w:sz="4" w:space="0" w:color="auto"/>
              <w:right w:val="single" w:sz="4" w:space="0" w:color="auto"/>
            </w:tcBorders>
            <w:shd w:val="clear" w:color="auto" w:fill="auto"/>
            <w:noWrap/>
            <w:vAlign w:val="center"/>
            <w:hideMark/>
          </w:tcPr>
          <w:p w14:paraId="0F1147A7"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 </w:t>
            </w:r>
          </w:p>
        </w:tc>
        <w:tc>
          <w:tcPr>
            <w:tcW w:w="1134" w:type="dxa"/>
            <w:tcBorders>
              <w:top w:val="nil"/>
              <w:left w:val="nil"/>
              <w:bottom w:val="single" w:sz="4" w:space="0" w:color="auto"/>
              <w:right w:val="single" w:sz="4" w:space="0" w:color="auto"/>
            </w:tcBorders>
            <w:shd w:val="clear" w:color="auto" w:fill="C00000"/>
            <w:noWrap/>
            <w:vAlign w:val="center"/>
            <w:hideMark/>
          </w:tcPr>
          <w:p w14:paraId="24F68C90" w14:textId="77777777" w:rsidR="00A5668C" w:rsidRPr="001821B5" w:rsidRDefault="00A5668C" w:rsidP="00A5668C">
            <w:pPr>
              <w:tabs>
                <w:tab w:val="left" w:pos="567"/>
              </w:tabs>
              <w:spacing w:after="0" w:line="240" w:lineRule="auto"/>
              <w:jc w:val="center"/>
              <w:rPr>
                <w:rFonts w:ascii="Century Gothic" w:eastAsia="Times New Roman" w:hAnsi="Century Gothic"/>
                <w:color w:val="FFFFFF" w:themeColor="background1"/>
                <w:sz w:val="20"/>
                <w:szCs w:val="20"/>
              </w:rPr>
            </w:pPr>
            <w:r w:rsidRPr="001821B5">
              <w:rPr>
                <w:rFonts w:ascii="Century Gothic" w:eastAsia="Times New Roman" w:hAnsi="Century Gothic"/>
                <w:color w:val="FFFFFF" w:themeColor="background1"/>
                <w:sz w:val="20"/>
                <w:szCs w:val="20"/>
              </w:rPr>
              <w:t>4</w:t>
            </w:r>
          </w:p>
        </w:tc>
        <w:tc>
          <w:tcPr>
            <w:tcW w:w="1134" w:type="dxa"/>
            <w:tcBorders>
              <w:top w:val="nil"/>
              <w:left w:val="nil"/>
              <w:bottom w:val="single" w:sz="4" w:space="0" w:color="auto"/>
              <w:right w:val="single" w:sz="4" w:space="0" w:color="auto"/>
            </w:tcBorders>
            <w:shd w:val="clear" w:color="auto" w:fill="auto"/>
            <w:noWrap/>
            <w:vAlign w:val="center"/>
            <w:hideMark/>
          </w:tcPr>
          <w:p w14:paraId="217B4150" w14:textId="4C86FF1D" w:rsidR="00A5668C" w:rsidRPr="001821B5" w:rsidRDefault="00A5668C" w:rsidP="00A5668C">
            <w:pPr>
              <w:tabs>
                <w:tab w:val="left" w:pos="567"/>
              </w:tabs>
              <w:spacing w:after="0" w:line="240" w:lineRule="auto"/>
              <w:jc w:val="center"/>
              <w:rPr>
                <w:rFonts w:ascii="Century Gothic" w:eastAsia="Times New Roman" w:hAnsi="Century Gothic"/>
                <w:color w:val="000000"/>
                <w:sz w:val="20"/>
                <w:szCs w:val="20"/>
              </w:rPr>
            </w:pPr>
            <w:r w:rsidRPr="001821B5">
              <w:rPr>
                <w:rFonts w:ascii="Century Gothic" w:eastAsia="Times New Roman" w:hAnsi="Century Gothic"/>
                <w:color w:val="000000"/>
                <w:sz w:val="20"/>
                <w:szCs w:val="20"/>
              </w:rPr>
              <w:t>4</w:t>
            </w:r>
          </w:p>
        </w:tc>
      </w:tr>
      <w:tr w:rsidR="00A5668C" w:rsidRPr="001821B5" w14:paraId="4C54DB2E" w14:textId="77777777" w:rsidTr="00A5668C">
        <w:trPr>
          <w:trHeight w:val="300"/>
        </w:trPr>
        <w:tc>
          <w:tcPr>
            <w:tcW w:w="1960"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6704C165"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 xml:space="preserve">Total </w:t>
            </w:r>
            <w:r>
              <w:rPr>
                <w:rFonts w:ascii="Century Gothic" w:eastAsia="Times New Roman" w:hAnsi="Century Gothic"/>
                <w:b/>
                <w:bCs/>
                <w:color w:val="000000"/>
                <w:sz w:val="20"/>
                <w:szCs w:val="20"/>
              </w:rPr>
              <w:t>général</w:t>
            </w:r>
          </w:p>
        </w:tc>
        <w:tc>
          <w:tcPr>
            <w:tcW w:w="1721" w:type="dxa"/>
            <w:tcBorders>
              <w:top w:val="single" w:sz="4" w:space="0" w:color="auto"/>
              <w:left w:val="single" w:sz="4" w:space="0" w:color="auto"/>
              <w:bottom w:val="single" w:sz="4" w:space="0" w:color="auto"/>
              <w:right w:val="single" w:sz="4" w:space="0" w:color="auto"/>
            </w:tcBorders>
            <w:shd w:val="clear" w:color="auto" w:fill="006600"/>
            <w:noWrap/>
            <w:vAlign w:val="center"/>
            <w:hideMark/>
          </w:tcPr>
          <w:p w14:paraId="3C7C2E70"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FFFFFF" w:themeColor="background1"/>
                <w:sz w:val="20"/>
                <w:szCs w:val="20"/>
              </w:rPr>
              <w:t>3</w:t>
            </w:r>
          </w:p>
        </w:tc>
        <w:tc>
          <w:tcPr>
            <w:tcW w:w="1559" w:type="dxa"/>
            <w:tcBorders>
              <w:top w:val="single" w:sz="4" w:space="0" w:color="auto"/>
              <w:left w:val="single" w:sz="4" w:space="0" w:color="auto"/>
              <w:bottom w:val="single" w:sz="4" w:space="0" w:color="auto"/>
              <w:right w:val="single" w:sz="4" w:space="0" w:color="auto"/>
            </w:tcBorders>
            <w:shd w:val="clear" w:color="auto" w:fill="669900"/>
            <w:noWrap/>
            <w:vAlign w:val="center"/>
            <w:hideMark/>
          </w:tcPr>
          <w:p w14:paraId="030E4400"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1821B5">
              <w:rPr>
                <w:rFonts w:ascii="Century Gothic" w:eastAsia="Times New Roman" w:hAnsi="Century Gothic"/>
                <w:b/>
                <w:bCs/>
                <w:color w:val="FFFFFF" w:themeColor="background1"/>
                <w:sz w:val="20"/>
                <w:szCs w:val="20"/>
              </w:rPr>
              <w:t>1</w:t>
            </w:r>
          </w:p>
        </w:tc>
        <w:tc>
          <w:tcPr>
            <w:tcW w:w="1843" w:type="dxa"/>
            <w:tcBorders>
              <w:top w:val="single" w:sz="4" w:space="0" w:color="auto"/>
              <w:left w:val="single" w:sz="4" w:space="0" w:color="auto"/>
              <w:bottom w:val="single" w:sz="4" w:space="0" w:color="auto"/>
              <w:right w:val="single" w:sz="4" w:space="0" w:color="auto"/>
            </w:tcBorders>
            <w:shd w:val="clear" w:color="auto" w:fill="A6A6A6"/>
            <w:noWrap/>
            <w:vAlign w:val="center"/>
            <w:hideMark/>
          </w:tcPr>
          <w:p w14:paraId="55536826"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1821B5">
              <w:rPr>
                <w:rFonts w:ascii="Century Gothic" w:eastAsia="Times New Roman" w:hAnsi="Century Gothic"/>
                <w:b/>
                <w:bCs/>
                <w:color w:val="FFFFFF" w:themeColor="background1"/>
                <w:sz w:val="20"/>
                <w:szCs w:val="20"/>
              </w:rPr>
              <w:t>5</w:t>
            </w:r>
          </w:p>
        </w:tc>
        <w:tc>
          <w:tcPr>
            <w:tcW w:w="1134" w:type="dxa"/>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7BCF63D4"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1821B5">
              <w:rPr>
                <w:rFonts w:ascii="Century Gothic" w:eastAsia="Times New Roman" w:hAnsi="Century Gothic"/>
                <w:b/>
                <w:bCs/>
                <w:color w:val="FFFFFF" w:themeColor="background1"/>
                <w:sz w:val="20"/>
                <w:szCs w:val="20"/>
              </w:rPr>
              <w:t>24</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5E35ADAE" w14:textId="77777777" w:rsidR="00A5668C" w:rsidRPr="001821B5"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1821B5">
              <w:rPr>
                <w:rFonts w:ascii="Century Gothic" w:eastAsia="Times New Roman" w:hAnsi="Century Gothic"/>
                <w:b/>
                <w:bCs/>
                <w:color w:val="000000"/>
                <w:sz w:val="20"/>
                <w:szCs w:val="20"/>
              </w:rPr>
              <w:t>33</w:t>
            </w:r>
          </w:p>
        </w:tc>
      </w:tr>
    </w:tbl>
    <w:p w14:paraId="6E694DEC" w14:textId="61FFEB2E" w:rsidR="00A5668C" w:rsidRDefault="00A5668C" w:rsidP="00A5668C">
      <w:pPr>
        <w:tabs>
          <w:tab w:val="left" w:pos="567"/>
        </w:tabs>
        <w:spacing w:after="0" w:line="240" w:lineRule="auto"/>
        <w:jc w:val="both"/>
        <w:rPr>
          <w:rFonts w:ascii="Century Gothic" w:eastAsia="Century Gothic" w:hAnsi="Century Gothic" w:cs="Century Gothic"/>
          <w:bCs/>
        </w:rPr>
      </w:pPr>
    </w:p>
    <w:p w14:paraId="58DF4B3F"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6DA66CAC" w14:textId="77777777" w:rsidR="008F6CEF" w:rsidRDefault="008F6CEF" w:rsidP="00A5668C">
      <w:pPr>
        <w:tabs>
          <w:tab w:val="left" w:pos="567"/>
        </w:tabs>
        <w:spacing w:after="0" w:line="240" w:lineRule="auto"/>
        <w:jc w:val="both"/>
        <w:rPr>
          <w:rFonts w:ascii="Century Gothic" w:eastAsia="Century Gothic" w:hAnsi="Century Gothic" w:cs="Century Gothic"/>
          <w:bCs/>
        </w:rPr>
      </w:pPr>
    </w:p>
    <w:p w14:paraId="24A3E8EA" w14:textId="77777777" w:rsidR="008F6CEF" w:rsidRDefault="008F6CEF" w:rsidP="00A5668C">
      <w:pPr>
        <w:tabs>
          <w:tab w:val="left" w:pos="567"/>
        </w:tabs>
        <w:spacing w:after="0" w:line="240" w:lineRule="auto"/>
        <w:jc w:val="both"/>
        <w:rPr>
          <w:rFonts w:ascii="Century Gothic" w:eastAsia="Century Gothic" w:hAnsi="Century Gothic" w:cs="Century Gothic"/>
          <w:bCs/>
        </w:rPr>
      </w:pPr>
    </w:p>
    <w:p w14:paraId="3F2B182C" w14:textId="4E09880D" w:rsidR="008F6CEF" w:rsidRDefault="00C5218B" w:rsidP="00A5668C">
      <w:pPr>
        <w:tabs>
          <w:tab w:val="left" w:pos="567"/>
        </w:tabs>
        <w:spacing w:after="0" w:line="240" w:lineRule="auto"/>
        <w:jc w:val="both"/>
        <w:rPr>
          <w:rFonts w:ascii="Century Gothic" w:eastAsia="Century Gothic" w:hAnsi="Century Gothic" w:cs="Century Gothic"/>
          <w:bCs/>
        </w:rPr>
      </w:pPr>
      <w:r>
        <w:rPr>
          <w:rFonts w:ascii="Times New Roman" w:hAnsi="Times New Roman" w:cs="Times New Roman"/>
          <w:noProof/>
          <w:sz w:val="24"/>
          <w:szCs w:val="24"/>
        </w:rPr>
        <w:drawing>
          <wp:anchor distT="36576" distB="36576" distL="36576" distR="36576" simplePos="0" relativeHeight="252024832" behindDoc="0" locked="0" layoutInCell="1" allowOverlap="1" wp14:anchorId="2CFCDE7F" wp14:editId="5EB52A12">
            <wp:simplePos x="0" y="0"/>
            <wp:positionH relativeFrom="column">
              <wp:posOffset>-97155</wp:posOffset>
            </wp:positionH>
            <wp:positionV relativeFrom="paragraph">
              <wp:posOffset>149225</wp:posOffset>
            </wp:positionV>
            <wp:extent cx="5988050" cy="2471420"/>
            <wp:effectExtent l="0" t="0" r="0" b="5080"/>
            <wp:wrapNone/>
            <wp:docPr id="202988506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l="2602" t="1367" r="4538"/>
                    <a:stretch>
                      <a:fillRect/>
                    </a:stretch>
                  </pic:blipFill>
                  <pic:spPr bwMode="auto">
                    <a:xfrm>
                      <a:off x="0" y="0"/>
                      <a:ext cx="5988050" cy="247142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7B3F3B">
        <w:rPr>
          <w:rFonts w:ascii="Century Gothic" w:eastAsia="Century Gothic" w:hAnsi="Century Gothic" w:cs="Century Gothic"/>
          <w:b/>
          <w:noProof/>
        </w:rPr>
        <mc:AlternateContent>
          <mc:Choice Requires="wps">
            <w:drawing>
              <wp:anchor distT="0" distB="0" distL="114300" distR="114300" simplePos="0" relativeHeight="251991040" behindDoc="0" locked="0" layoutInCell="1" allowOverlap="1" wp14:anchorId="0090B344" wp14:editId="3825EE45">
                <wp:simplePos x="0" y="0"/>
                <wp:positionH relativeFrom="margin">
                  <wp:posOffset>-92075</wp:posOffset>
                </wp:positionH>
                <wp:positionV relativeFrom="paragraph">
                  <wp:posOffset>-155575</wp:posOffset>
                </wp:positionV>
                <wp:extent cx="5993765" cy="259080"/>
                <wp:effectExtent l="0" t="0" r="6985" b="7620"/>
                <wp:wrapNone/>
                <wp:docPr id="1726352948"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3765" cy="25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D9D994" w14:textId="77777777" w:rsidR="00BF5F60" w:rsidRPr="00794ECE" w:rsidRDefault="00BF5F60" w:rsidP="00A5668C">
                            <w:pPr>
                              <w:jc w:val="center"/>
                              <w:rPr>
                                <w:rFonts w:ascii="Century Gothic" w:hAnsi="Century Gothic"/>
                                <w:bCs/>
                                <w:sz w:val="20"/>
                                <w:szCs w:val="20"/>
                              </w:rPr>
                            </w:pPr>
                            <w:r>
                              <w:rPr>
                                <w:rFonts w:ascii="Century Gothic" w:hAnsi="Century Gothic"/>
                                <w:bCs/>
                                <w:sz w:val="20"/>
                                <w:szCs w:val="20"/>
                              </w:rPr>
                              <w:t>Graphique N° 11</w:t>
                            </w:r>
                            <w:r w:rsidRPr="00794ECE">
                              <w:rPr>
                                <w:rFonts w:ascii="Century Gothic" w:hAnsi="Century Gothic"/>
                                <w:bCs/>
                                <w:sz w:val="20"/>
                                <w:szCs w:val="20"/>
                              </w:rPr>
                              <w:t xml:space="preserve"> : Etat d’avancement des projets du MEH </w:t>
                            </w:r>
                            <w:r>
                              <w:rPr>
                                <w:rFonts w:ascii="Century Gothic" w:hAnsi="Century Gothic"/>
                                <w:bCs/>
                                <w:sz w:val="20"/>
                                <w:szCs w:val="20"/>
                              </w:rPr>
                              <w:t xml:space="preserve">par localité </w:t>
                            </w:r>
                            <w:r w:rsidRPr="00794ECE">
                              <w:rPr>
                                <w:rFonts w:ascii="Century Gothic" w:hAnsi="Century Gothic"/>
                                <w:bCs/>
                                <w:sz w:val="20"/>
                                <w:szCs w:val="20"/>
                              </w:rPr>
                              <w:t>selon le département</w:t>
                            </w:r>
                          </w:p>
                          <w:p w14:paraId="2A7CEBBE" w14:textId="77777777" w:rsidR="00BF5F60" w:rsidRPr="00D06859" w:rsidRDefault="00BF5F60" w:rsidP="00A5668C">
                            <w:pPr>
                              <w:jc w:val="center"/>
                              <w:rPr>
                                <w:rFonts w:ascii="Century Gothic" w:hAnsi="Century Gothic"/>
                                <w:bCs/>
                              </w:rPr>
                            </w:pPr>
                          </w:p>
                          <w:p w14:paraId="156C9DEF" w14:textId="77777777" w:rsidR="00BF5F60" w:rsidRPr="0057164D" w:rsidRDefault="00BF5F60" w:rsidP="00A5668C">
                            <w:pPr>
                              <w:jc w:val="center"/>
                              <w:rPr>
                                <w:rFonts w:ascii="Century Gothic" w:hAnsi="Century Gothic"/>
                                <w:b/>
                              </w:rPr>
                            </w:pPr>
                          </w:p>
                          <w:p w14:paraId="02F39F5D"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090B344" id="_x0000_s1121" type="#_x0000_t202" style="position:absolute;left:0;text-align:left;margin-left:-7.25pt;margin-top:-12.25pt;width:471.95pt;height:20.4pt;z-index:25199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Oq/lAIAACYFAAAOAAAAZHJzL2Uyb0RvYy54bWysVE2P0zAQvSPxHyzfu/lo0tZR09V2lyKk&#10;5UNauHBzY6exSOxgu00WxH9nbLelLCAhRA6O7fE8z8x74+X12LXowLURSpY4uYox4rJSTMhdiT+8&#10;30wWGBlLJaOtkrzEj9zg69XzZ8uhL3iqGtUyrhGASFMMfYkba/siikzV8I6aK9VzCcZa6Y5aWOpd&#10;xDQdAL1rozSOZ9GgNOu1qrgxsHsXjHjl8euaV/ZtXRtuUVtiiM36Uftx68ZotaTFTtO+EdUxDPoP&#10;UXRUSLj0DHVHLUV7LX6B6kSllVG1vapUF6m6FhX3OUA2Sfwkm4eG9tznAsUx/blM5v/BVm8O7zQS&#10;DLibp7NpnpIMGJO0A64+AmOIcWT5aDlKp65YQ28K8HnowcuOazWCo0/c9Peq+mSQVLcNlTt+o7Ua&#10;Gk4ZBJs4z+jCNeAYB7IdXisGl9G9VR5orHXnKgm1QYAOpD2eiYJAUAWbOSHT+SzHqAJbmpN44ZmM&#10;aHHy7rWxL7nqkJuUWIMQPDo93BvroqHF6Yi7zKhWsI1oW7/Qu+1tq9GBgmg2/vMJPDnWSndYKucW&#10;EMMOBAl3OJsL14vgK0nSLF6nZLKZLeaTbJPlEzKPF5M4IWsyizOS3W2+uQCTrGgEY1zeCyh+6AvY&#10;/DvCj60RpOQliYYSkzzNA0V/TDL23++S7ISF/mxFV+LF+RAtHLEvJIO0aWGpaMM8+jl8X2Wowenv&#10;q+Jl4JgPGrDjdvTyI/lJXlvFHkEYWgFvwD48LjBplP6C0QCNWmLzeU81x6h9JUFcJMky19l+keXz&#10;FBb60rK9tFBZAVSJLUZhemvDa7Dvtdg1cFOQs1Q3IMhaeK045YaojjKGZvRJHR8O1+2Xa3/qx/O2&#10;+g4AAP//AwBQSwMEFAAGAAgAAAAhACn+2EDdAAAACgEAAA8AAABkcnMvZG93bnJldi54bWxMj8FO&#10;g0AQhu8mvsNmTLyYdilSKsjSqInGa2sfYGC3QGRnCbst9O2dnuztn8yXf74ptrPtxdmMvnOkYLWM&#10;QBiqne6oUXD4+Vy8gPABSWPvyCi4GA/b8v6uwFy7iXbmvA+N4BLyOSpoQxhyKX3dGot+6QZDvDu6&#10;0WLgcWykHnHictvLOIpSabEjvtDiYD5aU//uT1bB8Xt6WmdT9RUOm12SvmO3qdxFqceH+e0VRDBz&#10;+Ifhqs/qULJT5U6kvegVLFbJmlEO8TUwkcVZAqJiNH0GWRby9oXyDwAA//8DAFBLAQItABQABgAI&#10;AAAAIQC2gziS/gAAAOEBAAATAAAAAAAAAAAAAAAAAAAAAABbQ29udGVudF9UeXBlc10ueG1sUEsB&#10;Ai0AFAAGAAgAAAAhADj9If/WAAAAlAEAAAsAAAAAAAAAAAAAAAAALwEAAF9yZWxzLy5yZWxzUEsB&#10;Ai0AFAAGAAgAAAAhADCI6r+UAgAAJgUAAA4AAAAAAAAAAAAAAAAALgIAAGRycy9lMm9Eb2MueG1s&#10;UEsBAi0AFAAGAAgAAAAhACn+2EDdAAAACgEAAA8AAAAAAAAAAAAAAAAA7gQAAGRycy9kb3ducmV2&#10;LnhtbFBLBQYAAAAABAAEAPMAAAD4BQAAAAA=&#10;" stroked="f">
                <v:textbox>
                  <w:txbxContent>
                    <w:p w14:paraId="72D9D994" w14:textId="77777777" w:rsidR="006A4CC6" w:rsidRPr="00794ECE" w:rsidRDefault="006A4CC6" w:rsidP="00A5668C">
                      <w:pPr>
                        <w:jc w:val="center"/>
                        <w:rPr>
                          <w:rFonts w:ascii="Century Gothic" w:hAnsi="Century Gothic"/>
                          <w:bCs/>
                          <w:sz w:val="20"/>
                          <w:szCs w:val="20"/>
                        </w:rPr>
                      </w:pPr>
                      <w:r>
                        <w:rPr>
                          <w:rFonts w:ascii="Century Gothic" w:hAnsi="Century Gothic"/>
                          <w:bCs/>
                          <w:sz w:val="20"/>
                          <w:szCs w:val="20"/>
                        </w:rPr>
                        <w:t>Graphique N° 11</w:t>
                      </w:r>
                      <w:r w:rsidRPr="00794ECE">
                        <w:rPr>
                          <w:rFonts w:ascii="Century Gothic" w:hAnsi="Century Gothic"/>
                          <w:bCs/>
                          <w:sz w:val="20"/>
                          <w:szCs w:val="20"/>
                        </w:rPr>
                        <w:t xml:space="preserve"> : Etat d’avancement des projets du MEH </w:t>
                      </w:r>
                      <w:r>
                        <w:rPr>
                          <w:rFonts w:ascii="Century Gothic" w:hAnsi="Century Gothic"/>
                          <w:bCs/>
                          <w:sz w:val="20"/>
                          <w:szCs w:val="20"/>
                        </w:rPr>
                        <w:t xml:space="preserve">par localité </w:t>
                      </w:r>
                      <w:r w:rsidRPr="00794ECE">
                        <w:rPr>
                          <w:rFonts w:ascii="Century Gothic" w:hAnsi="Century Gothic"/>
                          <w:bCs/>
                          <w:sz w:val="20"/>
                          <w:szCs w:val="20"/>
                        </w:rPr>
                        <w:t>selon le département</w:t>
                      </w:r>
                    </w:p>
                    <w:p w14:paraId="2A7CEBBE" w14:textId="77777777" w:rsidR="006A4CC6" w:rsidRPr="00D06859" w:rsidRDefault="006A4CC6" w:rsidP="00A5668C">
                      <w:pPr>
                        <w:jc w:val="center"/>
                        <w:rPr>
                          <w:rFonts w:ascii="Century Gothic" w:hAnsi="Century Gothic"/>
                          <w:bCs/>
                        </w:rPr>
                      </w:pPr>
                    </w:p>
                    <w:p w14:paraId="156C9DEF" w14:textId="77777777" w:rsidR="006A4CC6" w:rsidRPr="0057164D" w:rsidRDefault="006A4CC6" w:rsidP="00A5668C">
                      <w:pPr>
                        <w:jc w:val="center"/>
                        <w:rPr>
                          <w:rFonts w:ascii="Century Gothic" w:hAnsi="Century Gothic"/>
                          <w:b/>
                        </w:rPr>
                      </w:pPr>
                    </w:p>
                    <w:p w14:paraId="02F39F5D" w14:textId="77777777" w:rsidR="006A4CC6" w:rsidRDefault="006A4CC6" w:rsidP="00A5668C">
                      <w:pPr>
                        <w:jc w:val="center"/>
                      </w:pPr>
                    </w:p>
                  </w:txbxContent>
                </v:textbox>
                <w10:wrap anchorx="margin"/>
              </v:shape>
            </w:pict>
          </mc:Fallback>
        </mc:AlternateContent>
      </w:r>
    </w:p>
    <w:p w14:paraId="09569B1D" w14:textId="4B992ABE" w:rsidR="00A5668C" w:rsidRDefault="00A5668C" w:rsidP="00A5668C">
      <w:pPr>
        <w:tabs>
          <w:tab w:val="left" w:pos="567"/>
        </w:tabs>
        <w:spacing w:after="0" w:line="240" w:lineRule="auto"/>
        <w:jc w:val="both"/>
        <w:rPr>
          <w:rFonts w:ascii="Century Gothic" w:eastAsia="Century Gothic" w:hAnsi="Century Gothic" w:cs="Century Gothic"/>
          <w:bCs/>
        </w:rPr>
      </w:pPr>
    </w:p>
    <w:p w14:paraId="5A89583D"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620AF88C"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59EDEB46"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1767C329" w14:textId="77777777" w:rsidR="00A5668C" w:rsidRDefault="00A5668C" w:rsidP="00A5668C">
      <w:pPr>
        <w:tabs>
          <w:tab w:val="left" w:pos="567"/>
        </w:tabs>
        <w:spacing w:after="0" w:line="240" w:lineRule="auto"/>
        <w:rPr>
          <w:rFonts w:ascii="Century Gothic" w:eastAsia="Century Gothic" w:hAnsi="Century Gothic" w:cs="Century Gothic"/>
          <w:b/>
        </w:rPr>
      </w:pPr>
    </w:p>
    <w:p w14:paraId="671BDC17" w14:textId="77777777" w:rsidR="00C5218B" w:rsidRDefault="00C5218B" w:rsidP="00A5668C">
      <w:pPr>
        <w:tabs>
          <w:tab w:val="left" w:pos="567"/>
        </w:tabs>
        <w:spacing w:after="0" w:line="240" w:lineRule="auto"/>
        <w:rPr>
          <w:rFonts w:ascii="Century Gothic" w:eastAsia="Century Gothic" w:hAnsi="Century Gothic" w:cs="Century Gothic"/>
          <w:b/>
        </w:rPr>
      </w:pPr>
    </w:p>
    <w:p w14:paraId="32D7393F" w14:textId="77777777" w:rsidR="00C5218B" w:rsidRDefault="00C5218B" w:rsidP="00A5668C">
      <w:pPr>
        <w:tabs>
          <w:tab w:val="left" w:pos="567"/>
        </w:tabs>
        <w:spacing w:after="0" w:line="240" w:lineRule="auto"/>
        <w:rPr>
          <w:rFonts w:ascii="Century Gothic" w:eastAsia="Century Gothic" w:hAnsi="Century Gothic" w:cs="Century Gothic"/>
          <w:b/>
        </w:rPr>
      </w:pPr>
    </w:p>
    <w:p w14:paraId="05BBE607" w14:textId="77777777" w:rsidR="00C5218B" w:rsidRDefault="00C5218B" w:rsidP="00A5668C">
      <w:pPr>
        <w:tabs>
          <w:tab w:val="left" w:pos="567"/>
        </w:tabs>
        <w:spacing w:after="0" w:line="240" w:lineRule="auto"/>
        <w:rPr>
          <w:rFonts w:ascii="Century Gothic" w:eastAsia="Century Gothic" w:hAnsi="Century Gothic" w:cs="Century Gothic"/>
          <w:b/>
        </w:rPr>
      </w:pPr>
    </w:p>
    <w:p w14:paraId="1474609B" w14:textId="77777777" w:rsidR="00C5218B" w:rsidRDefault="00C5218B" w:rsidP="00A5668C">
      <w:pPr>
        <w:tabs>
          <w:tab w:val="left" w:pos="567"/>
        </w:tabs>
        <w:spacing w:after="0" w:line="240" w:lineRule="auto"/>
        <w:rPr>
          <w:rFonts w:ascii="Century Gothic" w:eastAsia="Century Gothic" w:hAnsi="Century Gothic" w:cs="Century Gothic"/>
          <w:b/>
        </w:rPr>
      </w:pPr>
    </w:p>
    <w:p w14:paraId="4FAAC76A" w14:textId="77777777" w:rsidR="00C5218B" w:rsidRDefault="00C5218B" w:rsidP="00A5668C">
      <w:pPr>
        <w:tabs>
          <w:tab w:val="left" w:pos="567"/>
        </w:tabs>
        <w:spacing w:after="0" w:line="240" w:lineRule="auto"/>
        <w:rPr>
          <w:rFonts w:ascii="Century Gothic" w:eastAsia="Century Gothic" w:hAnsi="Century Gothic" w:cs="Century Gothic"/>
          <w:b/>
        </w:rPr>
      </w:pPr>
    </w:p>
    <w:p w14:paraId="65B114AF" w14:textId="77777777" w:rsidR="00C5218B" w:rsidRDefault="00C5218B" w:rsidP="00A5668C">
      <w:pPr>
        <w:tabs>
          <w:tab w:val="left" w:pos="567"/>
        </w:tabs>
        <w:spacing w:after="0" w:line="240" w:lineRule="auto"/>
        <w:rPr>
          <w:rFonts w:ascii="Century Gothic" w:eastAsia="Century Gothic" w:hAnsi="Century Gothic" w:cs="Century Gothic"/>
          <w:b/>
        </w:rPr>
      </w:pPr>
    </w:p>
    <w:p w14:paraId="02B6B080" w14:textId="77777777" w:rsidR="00A5668C" w:rsidRDefault="00A5668C" w:rsidP="00A5668C">
      <w:pPr>
        <w:tabs>
          <w:tab w:val="left" w:pos="567"/>
        </w:tabs>
        <w:spacing w:after="0" w:line="240" w:lineRule="auto"/>
        <w:rPr>
          <w:rFonts w:ascii="Century Gothic" w:eastAsia="Century Gothic" w:hAnsi="Century Gothic" w:cs="Century Gothic"/>
          <w:b/>
        </w:rPr>
      </w:pPr>
    </w:p>
    <w:p w14:paraId="359DBF3F" w14:textId="77777777" w:rsidR="00A5668C" w:rsidRDefault="00A5668C" w:rsidP="00A5668C">
      <w:pPr>
        <w:tabs>
          <w:tab w:val="left" w:pos="567"/>
        </w:tabs>
        <w:spacing w:after="0" w:line="240" w:lineRule="auto"/>
        <w:rPr>
          <w:rFonts w:ascii="Century Gothic" w:eastAsia="Century Gothic" w:hAnsi="Century Gothic" w:cs="Century Gothic"/>
          <w:b/>
        </w:rPr>
      </w:pPr>
    </w:p>
    <w:p w14:paraId="7FBE95D3" w14:textId="77777777" w:rsidR="00A5668C" w:rsidRDefault="00A5668C" w:rsidP="00A5668C">
      <w:pPr>
        <w:tabs>
          <w:tab w:val="left" w:pos="567"/>
        </w:tabs>
        <w:spacing w:after="0" w:line="240" w:lineRule="auto"/>
        <w:rPr>
          <w:rFonts w:ascii="Century Gothic" w:eastAsia="Century Gothic" w:hAnsi="Century Gothic" w:cs="Century Gothic"/>
          <w:b/>
        </w:rPr>
      </w:pPr>
    </w:p>
    <w:p w14:paraId="4D86AA80" w14:textId="77777777" w:rsidR="00A5668C" w:rsidRDefault="00A5668C" w:rsidP="00A5668C">
      <w:pPr>
        <w:tabs>
          <w:tab w:val="left" w:pos="567"/>
        </w:tabs>
        <w:spacing w:after="0" w:line="240" w:lineRule="auto"/>
        <w:rPr>
          <w:rFonts w:ascii="Century Gothic" w:eastAsia="Century Gothic" w:hAnsi="Century Gothic" w:cs="Century Gothic"/>
          <w:b/>
        </w:rPr>
      </w:pPr>
    </w:p>
    <w:p w14:paraId="4247CB17" w14:textId="77777777" w:rsidR="00A5668C" w:rsidRPr="00140515" w:rsidRDefault="00A5668C" w:rsidP="00A5668C">
      <w:pPr>
        <w:tabs>
          <w:tab w:val="left" w:pos="567"/>
        </w:tabs>
        <w:spacing w:after="0" w:line="240" w:lineRule="auto"/>
        <w:rPr>
          <w:rFonts w:ascii="Century Gothic" w:eastAsia="Century Gothic" w:hAnsi="Century Gothic" w:cs="Century Gothic"/>
          <w:b/>
          <w:sz w:val="8"/>
          <w:szCs w:val="8"/>
        </w:rPr>
      </w:pPr>
    </w:p>
    <w:p w14:paraId="5746FBFC" w14:textId="77777777" w:rsidR="00A5668C" w:rsidRDefault="00A5668C" w:rsidP="00A5668C">
      <w:pPr>
        <w:tabs>
          <w:tab w:val="left" w:pos="567"/>
        </w:tabs>
        <w:spacing w:after="0" w:line="240" w:lineRule="auto"/>
        <w:rPr>
          <w:rFonts w:ascii="Century Gothic" w:eastAsia="Century Gothic" w:hAnsi="Century Gothic" w:cs="Century Gothic"/>
          <w:b/>
        </w:rPr>
      </w:pPr>
      <w:r>
        <w:rPr>
          <w:rFonts w:ascii="Century Gothic" w:eastAsia="Century Gothic" w:hAnsi="Century Gothic" w:cs="Century Gothic"/>
          <w:b/>
        </w:rPr>
        <w:t xml:space="preserve">3.1.3. </w:t>
      </w:r>
      <w:r w:rsidRPr="005F3D92">
        <w:rPr>
          <w:rFonts w:ascii="Century Gothic" w:eastAsia="Century Gothic" w:hAnsi="Century Gothic" w:cs="Century Gothic"/>
          <w:b/>
        </w:rPr>
        <w:t>Etat d’avancement des projets d</w:t>
      </w:r>
      <w:r>
        <w:rPr>
          <w:rFonts w:ascii="Century Gothic" w:eastAsia="Century Gothic" w:hAnsi="Century Gothic" w:cs="Century Gothic"/>
          <w:b/>
        </w:rPr>
        <w:t>u MEH selon l’opérateur ou fournisseur</w:t>
      </w:r>
    </w:p>
    <w:p w14:paraId="593DC916"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sidRPr="00C3125B">
        <w:rPr>
          <w:rFonts w:ascii="Century Gothic" w:eastAsia="Century Gothic" w:hAnsi="Century Gothic" w:cs="Century Gothic"/>
          <w:bCs/>
        </w:rPr>
        <w:t xml:space="preserve">Dans le </w:t>
      </w:r>
      <w:r>
        <w:rPr>
          <w:rFonts w:ascii="Century Gothic" w:eastAsia="Century Gothic" w:hAnsi="Century Gothic" w:cs="Century Gothic"/>
          <w:bCs/>
        </w:rPr>
        <w:t xml:space="preserve">secteur de l’Energie et l’Hydraulique, quatre (4) sociétés ont obtenu des marchés de travaux ou de fourniture d’équipement de six projets, tandis que pour les 27 autres projets, les opérateurs ne sont pas connus. Toutefois, aucun projet confié aux Sociétés Pierre Anne services, </w:t>
      </w:r>
      <w:proofErr w:type="spellStart"/>
      <w:r>
        <w:rPr>
          <w:rFonts w:ascii="Century Gothic" w:eastAsia="Century Gothic" w:hAnsi="Century Gothic" w:cs="Century Gothic"/>
          <w:bCs/>
        </w:rPr>
        <w:t>Davina</w:t>
      </w:r>
      <w:proofErr w:type="spellEnd"/>
      <w:r>
        <w:rPr>
          <w:rFonts w:ascii="Century Gothic" w:eastAsia="Century Gothic" w:hAnsi="Century Gothic" w:cs="Century Gothic"/>
          <w:bCs/>
        </w:rPr>
        <w:t xml:space="preserve"> Services et </w:t>
      </w:r>
      <w:proofErr w:type="spellStart"/>
      <w:r>
        <w:rPr>
          <w:rFonts w:ascii="Century Gothic" w:eastAsia="Century Gothic" w:hAnsi="Century Gothic" w:cs="Century Gothic"/>
          <w:bCs/>
        </w:rPr>
        <w:t>Olombassi</w:t>
      </w:r>
      <w:proofErr w:type="spellEnd"/>
      <w:r>
        <w:rPr>
          <w:rFonts w:ascii="Century Gothic" w:eastAsia="Century Gothic" w:hAnsi="Century Gothic" w:cs="Century Gothic"/>
          <w:bCs/>
        </w:rPr>
        <w:t xml:space="preserve"> n’ont été exécutés ; alors que tous ceux de M4 Business sont achevés et fonctionnels. </w:t>
      </w:r>
    </w:p>
    <w:p w14:paraId="32584954"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0001EA6B" w14:textId="723DA3BE" w:rsidR="00A5668C" w:rsidRDefault="00A5668C" w:rsidP="00A5668C">
      <w:pPr>
        <w:tabs>
          <w:tab w:val="left" w:pos="567"/>
        </w:tabs>
        <w:spacing w:after="0" w:line="240" w:lineRule="auto"/>
        <w:jc w:val="both"/>
        <w:rPr>
          <w:rFonts w:ascii="Century Gothic" w:eastAsia="Century Gothic" w:hAnsi="Century Gothic" w:cs="Century Gothic"/>
          <w:bCs/>
        </w:rPr>
      </w:pPr>
      <w:r>
        <w:rPr>
          <w:rFonts w:ascii="Century Gothic" w:eastAsia="Century Gothic" w:hAnsi="Century Gothic" w:cs="Century Gothic"/>
          <w:bCs/>
        </w:rPr>
        <w:t>S’agissant des projets dont les opérateurs sont inconnus, 74% n’ont pas démarré,</w:t>
      </w:r>
      <w:r w:rsidR="00C5218B">
        <w:rPr>
          <w:rFonts w:ascii="Century Gothic" w:eastAsia="Century Gothic" w:hAnsi="Century Gothic" w:cs="Century Gothic"/>
          <w:bCs/>
        </w:rPr>
        <w:t xml:space="preserve"> </w:t>
      </w:r>
      <w:r>
        <w:rPr>
          <w:rFonts w:ascii="Century Gothic" w:eastAsia="Century Gothic" w:hAnsi="Century Gothic" w:cs="Century Gothic"/>
          <w:bCs/>
        </w:rPr>
        <w:t>19% n’ont pas été renseignés et 4% représentent aussi bien les projets achevés et fonctionnels qu’achevés non fonctionnels.</w:t>
      </w:r>
    </w:p>
    <w:p w14:paraId="648AC89C"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3B3EFC4A"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7A616EA2" w14:textId="77777777" w:rsidR="00A5668C" w:rsidRPr="00151B31" w:rsidRDefault="00A5668C" w:rsidP="00A5668C">
      <w:pPr>
        <w:tabs>
          <w:tab w:val="left" w:pos="567"/>
        </w:tabs>
        <w:spacing w:after="0" w:line="240" w:lineRule="auto"/>
        <w:jc w:val="both"/>
        <w:rPr>
          <w:rFonts w:ascii="Century Gothic" w:eastAsia="Century Gothic" w:hAnsi="Century Gothic" w:cs="Century Gothic"/>
          <w:bCs/>
        </w:rPr>
      </w:pPr>
      <w:r w:rsidRPr="00C3125B">
        <w:rPr>
          <w:rFonts w:ascii="Century Gothic" w:eastAsia="Century Gothic" w:hAnsi="Century Gothic" w:cs="Century Gothic"/>
          <w:bCs/>
          <w:noProof/>
        </w:rPr>
        <mc:AlternateContent>
          <mc:Choice Requires="wps">
            <w:drawing>
              <wp:anchor distT="0" distB="0" distL="114300" distR="114300" simplePos="0" relativeHeight="251972608" behindDoc="0" locked="0" layoutInCell="1" allowOverlap="1" wp14:anchorId="5170039A" wp14:editId="514702D6">
                <wp:simplePos x="0" y="0"/>
                <wp:positionH relativeFrom="column">
                  <wp:posOffset>-511175</wp:posOffset>
                </wp:positionH>
                <wp:positionV relativeFrom="paragraph">
                  <wp:posOffset>-82550</wp:posOffset>
                </wp:positionV>
                <wp:extent cx="5993765" cy="231775"/>
                <wp:effectExtent l="0" t="0" r="6985" b="0"/>
                <wp:wrapNone/>
                <wp:docPr id="161109627"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3765" cy="231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35557A" w14:textId="77777777" w:rsidR="00BF5F60" w:rsidRPr="00D06859" w:rsidRDefault="00BF5F60" w:rsidP="00A5668C">
                            <w:pPr>
                              <w:rPr>
                                <w:rFonts w:ascii="Century Gothic" w:hAnsi="Century Gothic"/>
                                <w:bCs/>
                                <w:sz w:val="18"/>
                                <w:szCs w:val="18"/>
                              </w:rPr>
                            </w:pPr>
                            <w:r>
                              <w:rPr>
                                <w:rFonts w:ascii="Century Gothic" w:hAnsi="Century Gothic"/>
                                <w:bCs/>
                                <w:sz w:val="20"/>
                                <w:szCs w:val="20"/>
                              </w:rPr>
                              <w:t>Tableau N° 29</w:t>
                            </w:r>
                            <w:r w:rsidRPr="00794ECE">
                              <w:rPr>
                                <w:rFonts w:ascii="Century Gothic" w:hAnsi="Century Gothic"/>
                                <w:bCs/>
                                <w:sz w:val="20"/>
                                <w:szCs w:val="20"/>
                              </w:rPr>
                              <w:t xml:space="preserve"> : Etat d’avancement des projets </w:t>
                            </w:r>
                            <w:r>
                              <w:rPr>
                                <w:rFonts w:ascii="Century Gothic" w:hAnsi="Century Gothic"/>
                                <w:bCs/>
                                <w:sz w:val="20"/>
                                <w:szCs w:val="20"/>
                              </w:rPr>
                              <w:t xml:space="preserve">du MEH selon l’opérateur ou </w:t>
                            </w:r>
                            <w:r w:rsidRPr="00794ECE">
                              <w:rPr>
                                <w:rFonts w:ascii="Century Gothic" w:hAnsi="Century Gothic"/>
                                <w:bCs/>
                                <w:sz w:val="20"/>
                                <w:szCs w:val="20"/>
                              </w:rPr>
                              <w:t>fournisseur</w:t>
                            </w:r>
                            <w:r w:rsidRPr="004864BF">
                              <w:rPr>
                                <w:rFonts w:ascii="Century Gothic" w:hAnsi="Century Gothic"/>
                                <w:bCs/>
                                <w:noProof/>
                                <w:sz w:val="18"/>
                                <w:szCs w:val="18"/>
                              </w:rPr>
                              <w:drawing>
                                <wp:inline distT="0" distB="0" distL="0" distR="0" wp14:anchorId="72A64A2C" wp14:editId="7078783C">
                                  <wp:extent cx="2144395" cy="315595"/>
                                  <wp:effectExtent l="0" t="0" r="8255" b="8255"/>
                                  <wp:docPr id="791177621"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44395" cy="315595"/>
                                          </a:xfrm>
                                          <a:prstGeom prst="rect">
                                            <a:avLst/>
                                          </a:prstGeom>
                                          <a:noFill/>
                                          <a:ln>
                                            <a:noFill/>
                                          </a:ln>
                                        </pic:spPr>
                                      </pic:pic>
                                    </a:graphicData>
                                  </a:graphic>
                                </wp:inline>
                              </w:drawing>
                            </w:r>
                            <w:r>
                              <w:rPr>
                                <w:rFonts w:ascii="Century Gothic" w:hAnsi="Century Gothic"/>
                                <w:bCs/>
                                <w:sz w:val="18"/>
                                <w:szCs w:val="18"/>
                              </w:rPr>
                              <w:t>é</w:t>
                            </w:r>
                          </w:p>
                          <w:p w14:paraId="341D06FC" w14:textId="77777777" w:rsidR="00BF5F60" w:rsidRPr="00D06859" w:rsidRDefault="00BF5F60" w:rsidP="00A5668C">
                            <w:pPr>
                              <w:jc w:val="center"/>
                              <w:rPr>
                                <w:rFonts w:ascii="Century Gothic" w:hAnsi="Century Gothic"/>
                                <w:bCs/>
                              </w:rPr>
                            </w:pPr>
                          </w:p>
                          <w:p w14:paraId="58A1BDF9" w14:textId="77777777" w:rsidR="00BF5F60" w:rsidRPr="0057164D" w:rsidRDefault="00BF5F60" w:rsidP="00A5668C">
                            <w:pPr>
                              <w:jc w:val="center"/>
                              <w:rPr>
                                <w:rFonts w:ascii="Century Gothic" w:hAnsi="Century Gothic"/>
                                <w:b/>
                              </w:rPr>
                            </w:pPr>
                          </w:p>
                          <w:p w14:paraId="5001DDC9"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5170039A" id="_x0000_s1122" type="#_x0000_t202" style="position:absolute;left:0;text-align:left;margin-left:-40.25pt;margin-top:-6.5pt;width:471.95pt;height:18.2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EcekwIAACUFAAAOAAAAZHJzL2Uyb0RvYy54bWysVMlu2zAQvRfoPxC8O1qixRIiB01SFwXS&#10;BUh76Y0mKYsoRaokbSkt+u8dUo7jdAGKojpQJGfmzfaGF5dTL9GeGyu0anByFmPEFdVMqG2DP35Y&#10;L5YYWUcUI1Ir3uB7bvHl6vmzi3Goeao7LRk3CECUrcehwZ1zQx1Flna8J/ZMD1yBsNWmJw6OZhsx&#10;Q0ZA72WUxnERjdqwwWjKrYXbm1mIVwG/bTl179rWcodkgyE2F1YT1o1fo9UFqbeGDJ2ghzDIP0TR&#10;E6HA6RHqhjiCdkb8AtULarTVrTujuo902wrKQw6QTRL/lM1dRwYecoHi2OFYJvv/YOnb/XuDBIPe&#10;FUkSV0VaYqRID636BA1DjCPHJ8dReu5rNQ62BpO7AYzcdKUnsAt52+FW088WKX3dEbXlL4zRY8cJ&#10;g1gTbxmdmM441oNsxjeagTOyczoATa3pfSGhNAjQoWf3xz5BIIjCZV5V52WRY0RBlp4nZZkHF6R+&#10;sB6Mda+47pHfNNgADwI62d9a56Mh9YOKd2a1FGwtpAwHs91cS4P2BDizDt8B/YmaVF5ZaW82I843&#10;ECT48DIfbuDAtypJs/gqrRbrYlkusnWWL6oyXi7ipLqqijirspv1dx9gktWdYIyrWwHFn8cCLv+u&#10;34fJmJkUGInGBld5ms8t+mOScfh+l2QvHIynFH2Dl0clUvvGvlQM0ia1I0LO++hp+KHKUIOHf6hK&#10;oIHv/MwBN22mwL6q8O49Rzaa3QMxjIa+QffhbYFNp81XjEaY0wbbLztiOEbytQJyVUmW+cEOhywv&#10;UziYU8nmVEIUBagGO4zm7bWbH4PdYMS2A08znZV+AYRsReDKY1QHGsMshqQO74Yf9tNz0Hp83VY/&#10;AAAA//8DAFBLAwQUAAYACAAAACEAteWkjN8AAAAKAQAADwAAAGRycy9kb3ducmV2LnhtbEyPwU6D&#10;QBCG7ya+w2ZMvJh2aSkUkaVRE43X1j7AwG6ByM4Sdlvo2zue7G0m8+Wf7y92s+3FxYy+c6RgtYxA&#10;GKqd7qhRcPz+WGQgfEDS2DsyCq7Gw668vysw126ivbkcQiM4hHyOCtoQhlxKX7fGol+6wRDfTm60&#10;GHgdG6lHnDjc9nIdRam02BF/aHEw762pfw5nq+D0NT0lz1P1GY7b/SZ9w25buatSjw/z6wuIYObw&#10;D8OfPqtDyU6VO5P2olewyKKEUR5WMZdiIkvjDYhKwTpOQJaFvK1Q/gIAAP//AwBQSwECLQAUAAYA&#10;CAAAACEAtoM4kv4AAADhAQAAEwAAAAAAAAAAAAAAAAAAAAAAW0NvbnRlbnRfVHlwZXNdLnhtbFBL&#10;AQItABQABgAIAAAAIQA4/SH/1gAAAJQBAAALAAAAAAAAAAAAAAAAAC8BAABfcmVscy8ucmVsc1BL&#10;AQItABQABgAIAAAAIQB3DEcekwIAACUFAAAOAAAAAAAAAAAAAAAAAC4CAABkcnMvZTJvRG9jLnht&#10;bFBLAQItABQABgAIAAAAIQC15aSM3wAAAAoBAAAPAAAAAAAAAAAAAAAAAO0EAABkcnMvZG93bnJl&#10;di54bWxQSwUGAAAAAAQABADzAAAA+QUAAAAA&#10;" stroked="f">
                <v:textbox>
                  <w:txbxContent>
                    <w:p w14:paraId="5735557A" w14:textId="77777777" w:rsidR="006A4CC6" w:rsidRPr="00D06859" w:rsidRDefault="006A4CC6" w:rsidP="00A5668C">
                      <w:pPr>
                        <w:rPr>
                          <w:rFonts w:ascii="Century Gothic" w:hAnsi="Century Gothic"/>
                          <w:bCs/>
                          <w:sz w:val="18"/>
                          <w:szCs w:val="18"/>
                        </w:rPr>
                      </w:pPr>
                      <w:r>
                        <w:rPr>
                          <w:rFonts w:ascii="Century Gothic" w:hAnsi="Century Gothic"/>
                          <w:bCs/>
                          <w:sz w:val="20"/>
                          <w:szCs w:val="20"/>
                        </w:rPr>
                        <w:t>Tableau N° 29</w:t>
                      </w:r>
                      <w:r w:rsidRPr="00794ECE">
                        <w:rPr>
                          <w:rFonts w:ascii="Century Gothic" w:hAnsi="Century Gothic"/>
                          <w:bCs/>
                          <w:sz w:val="20"/>
                          <w:szCs w:val="20"/>
                        </w:rPr>
                        <w:t xml:space="preserve"> : Etat d’avancement des projets </w:t>
                      </w:r>
                      <w:r>
                        <w:rPr>
                          <w:rFonts w:ascii="Century Gothic" w:hAnsi="Century Gothic"/>
                          <w:bCs/>
                          <w:sz w:val="20"/>
                          <w:szCs w:val="20"/>
                        </w:rPr>
                        <w:t xml:space="preserve">du MEH selon l’opérateur ou </w:t>
                      </w:r>
                      <w:r w:rsidRPr="00794ECE">
                        <w:rPr>
                          <w:rFonts w:ascii="Century Gothic" w:hAnsi="Century Gothic"/>
                          <w:bCs/>
                          <w:sz w:val="20"/>
                          <w:szCs w:val="20"/>
                        </w:rPr>
                        <w:t>fournisseur</w:t>
                      </w:r>
                      <w:r w:rsidRPr="004864BF">
                        <w:rPr>
                          <w:rFonts w:ascii="Century Gothic" w:hAnsi="Century Gothic"/>
                          <w:bCs/>
                          <w:noProof/>
                          <w:sz w:val="18"/>
                          <w:szCs w:val="18"/>
                        </w:rPr>
                        <w:drawing>
                          <wp:inline distT="0" distB="0" distL="0" distR="0" wp14:anchorId="72A64A2C" wp14:editId="7078783C">
                            <wp:extent cx="2144395" cy="315595"/>
                            <wp:effectExtent l="0" t="0" r="8255" b="8255"/>
                            <wp:docPr id="791177621"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44395" cy="315595"/>
                                    </a:xfrm>
                                    <a:prstGeom prst="rect">
                                      <a:avLst/>
                                    </a:prstGeom>
                                    <a:noFill/>
                                    <a:ln>
                                      <a:noFill/>
                                    </a:ln>
                                  </pic:spPr>
                                </pic:pic>
                              </a:graphicData>
                            </a:graphic>
                          </wp:inline>
                        </w:drawing>
                      </w:r>
                      <w:r>
                        <w:rPr>
                          <w:rFonts w:ascii="Century Gothic" w:hAnsi="Century Gothic"/>
                          <w:bCs/>
                          <w:sz w:val="18"/>
                          <w:szCs w:val="18"/>
                        </w:rPr>
                        <w:t>é</w:t>
                      </w:r>
                    </w:p>
                    <w:p w14:paraId="341D06FC" w14:textId="77777777" w:rsidR="006A4CC6" w:rsidRPr="00D06859" w:rsidRDefault="006A4CC6" w:rsidP="00A5668C">
                      <w:pPr>
                        <w:jc w:val="center"/>
                        <w:rPr>
                          <w:rFonts w:ascii="Century Gothic" w:hAnsi="Century Gothic"/>
                          <w:bCs/>
                        </w:rPr>
                      </w:pPr>
                    </w:p>
                    <w:p w14:paraId="58A1BDF9" w14:textId="77777777" w:rsidR="006A4CC6" w:rsidRPr="0057164D" w:rsidRDefault="006A4CC6" w:rsidP="00A5668C">
                      <w:pPr>
                        <w:jc w:val="center"/>
                        <w:rPr>
                          <w:rFonts w:ascii="Century Gothic" w:hAnsi="Century Gothic"/>
                          <w:b/>
                        </w:rPr>
                      </w:pPr>
                    </w:p>
                    <w:p w14:paraId="5001DDC9" w14:textId="77777777" w:rsidR="006A4CC6" w:rsidRDefault="006A4CC6" w:rsidP="00A5668C">
                      <w:pPr>
                        <w:jc w:val="center"/>
                      </w:pPr>
                    </w:p>
                  </w:txbxContent>
                </v:textbox>
              </v:shape>
            </w:pict>
          </mc:Fallback>
        </mc:AlternateContent>
      </w:r>
    </w:p>
    <w:tbl>
      <w:tblPr>
        <w:tblW w:w="9493" w:type="dxa"/>
        <w:tblInd w:w="-714" w:type="dxa"/>
        <w:tblLook w:val="04A0" w:firstRow="1" w:lastRow="0" w:firstColumn="1" w:lastColumn="0" w:noHBand="0" w:noVBand="1"/>
      </w:tblPr>
      <w:tblGrid>
        <w:gridCol w:w="1696"/>
        <w:gridCol w:w="1659"/>
        <w:gridCol w:w="1717"/>
        <w:gridCol w:w="2011"/>
        <w:gridCol w:w="1276"/>
        <w:gridCol w:w="1134"/>
      </w:tblGrid>
      <w:tr w:rsidR="00A5668C" w:rsidRPr="00C3125B" w14:paraId="45AFEBEE" w14:textId="77777777" w:rsidTr="00A5668C">
        <w:trPr>
          <w:trHeight w:val="707"/>
        </w:trPr>
        <w:tc>
          <w:tcPr>
            <w:tcW w:w="169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06DE2F32" w14:textId="77777777" w:rsidR="00A5668C" w:rsidRPr="00C3125B"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3125B">
              <w:rPr>
                <w:rFonts w:ascii="Century Gothic" w:eastAsia="Times New Roman" w:hAnsi="Century Gothic"/>
                <w:b/>
                <w:bCs/>
                <w:color w:val="000000"/>
                <w:sz w:val="20"/>
                <w:szCs w:val="20"/>
              </w:rPr>
              <w:t>Opérateur ou fournisseur</w:t>
            </w:r>
          </w:p>
        </w:tc>
        <w:tc>
          <w:tcPr>
            <w:tcW w:w="165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4C54BB0" w14:textId="77777777" w:rsidR="00A5668C" w:rsidRPr="00C3125B"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3125B">
              <w:rPr>
                <w:rFonts w:ascii="Century Gothic" w:eastAsia="Times New Roman" w:hAnsi="Century Gothic"/>
                <w:b/>
                <w:bCs/>
                <w:color w:val="000000"/>
                <w:sz w:val="20"/>
                <w:szCs w:val="20"/>
              </w:rPr>
              <w:t>Projet achevé et fonctionnel</w:t>
            </w:r>
          </w:p>
        </w:tc>
        <w:tc>
          <w:tcPr>
            <w:tcW w:w="171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6FF54D17" w14:textId="77777777" w:rsidR="00A5668C" w:rsidRPr="00C3125B"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3125B">
              <w:rPr>
                <w:rFonts w:ascii="Century Gothic" w:eastAsia="Times New Roman" w:hAnsi="Century Gothic"/>
                <w:b/>
                <w:bCs/>
                <w:color w:val="000000"/>
                <w:sz w:val="20"/>
                <w:szCs w:val="20"/>
              </w:rPr>
              <w:t>Projet achevé et non fonctionnel</w:t>
            </w:r>
          </w:p>
        </w:tc>
        <w:tc>
          <w:tcPr>
            <w:tcW w:w="201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09B675D" w14:textId="77777777" w:rsidR="00A5668C" w:rsidRPr="00C3125B"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3125B">
              <w:rPr>
                <w:rFonts w:ascii="Century Gothic" w:eastAsia="Times New Roman" w:hAnsi="Century Gothic"/>
                <w:b/>
                <w:bCs/>
                <w:color w:val="000000"/>
                <w:sz w:val="20"/>
                <w:szCs w:val="20"/>
              </w:rPr>
              <w:t>Projet dont l'information est indisponible disponible</w:t>
            </w:r>
          </w:p>
        </w:tc>
        <w:tc>
          <w:tcPr>
            <w:tcW w:w="127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54D925F0" w14:textId="77777777" w:rsidR="00A5668C" w:rsidRPr="00C3125B"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3125B">
              <w:rPr>
                <w:rFonts w:ascii="Century Gothic" w:eastAsia="Times New Roman" w:hAnsi="Century Gothic"/>
                <w:b/>
                <w:bCs/>
                <w:color w:val="000000"/>
                <w:sz w:val="20"/>
                <w:szCs w:val="20"/>
              </w:rPr>
              <w:t>Projet non démarré</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29914925" w14:textId="77777777" w:rsidR="00A5668C" w:rsidRPr="00C3125B"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3125B">
              <w:rPr>
                <w:rFonts w:ascii="Century Gothic" w:eastAsia="Times New Roman" w:hAnsi="Century Gothic"/>
                <w:b/>
                <w:bCs/>
                <w:color w:val="000000"/>
                <w:sz w:val="20"/>
                <w:szCs w:val="20"/>
              </w:rPr>
              <w:t xml:space="preserve">Total </w:t>
            </w:r>
            <w:r>
              <w:rPr>
                <w:rFonts w:ascii="Century Gothic" w:eastAsia="Times New Roman" w:hAnsi="Century Gothic"/>
                <w:b/>
                <w:bCs/>
                <w:color w:val="000000"/>
                <w:sz w:val="20"/>
                <w:szCs w:val="20"/>
              </w:rPr>
              <w:t>projets suivis</w:t>
            </w:r>
          </w:p>
        </w:tc>
      </w:tr>
      <w:tr w:rsidR="00A5668C" w:rsidRPr="00A129DD" w14:paraId="7A03799E" w14:textId="77777777" w:rsidTr="00A5668C">
        <w:trPr>
          <w:trHeight w:val="30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08FADAFD" w14:textId="77777777" w:rsidR="00A5668C" w:rsidRPr="00C3125B" w:rsidRDefault="00A5668C" w:rsidP="00A5668C">
            <w:pPr>
              <w:tabs>
                <w:tab w:val="left" w:pos="567"/>
              </w:tabs>
              <w:spacing w:after="0" w:line="240" w:lineRule="auto"/>
              <w:jc w:val="center"/>
              <w:rPr>
                <w:rFonts w:ascii="Century Gothic" w:eastAsia="Times New Roman" w:hAnsi="Century Gothic"/>
                <w:color w:val="000000"/>
                <w:sz w:val="20"/>
                <w:szCs w:val="20"/>
              </w:rPr>
            </w:pPr>
            <w:r w:rsidRPr="00C3125B">
              <w:rPr>
                <w:rFonts w:ascii="Century Gothic" w:eastAsia="Times New Roman" w:hAnsi="Century Gothic"/>
                <w:color w:val="000000"/>
                <w:sz w:val="20"/>
                <w:szCs w:val="20"/>
              </w:rPr>
              <w:t>inconnu</w:t>
            </w:r>
          </w:p>
        </w:tc>
        <w:tc>
          <w:tcPr>
            <w:tcW w:w="1659" w:type="dxa"/>
            <w:tcBorders>
              <w:top w:val="nil"/>
              <w:left w:val="nil"/>
              <w:bottom w:val="single" w:sz="4" w:space="0" w:color="auto"/>
              <w:right w:val="single" w:sz="4" w:space="0" w:color="auto"/>
            </w:tcBorders>
            <w:shd w:val="clear" w:color="auto" w:fill="006600"/>
            <w:noWrap/>
            <w:vAlign w:val="center"/>
            <w:hideMark/>
          </w:tcPr>
          <w:p w14:paraId="1AAFC101" w14:textId="77777777" w:rsidR="00A5668C" w:rsidRPr="00C3125B" w:rsidRDefault="00A5668C" w:rsidP="00A5668C">
            <w:pPr>
              <w:tabs>
                <w:tab w:val="left" w:pos="567"/>
              </w:tabs>
              <w:spacing w:after="0" w:line="240" w:lineRule="auto"/>
              <w:jc w:val="center"/>
              <w:rPr>
                <w:rFonts w:ascii="Century Gothic" w:eastAsia="Times New Roman" w:hAnsi="Century Gothic"/>
                <w:color w:val="000000"/>
                <w:sz w:val="20"/>
                <w:szCs w:val="20"/>
              </w:rPr>
            </w:pPr>
            <w:r w:rsidRPr="00C3125B">
              <w:rPr>
                <w:rFonts w:ascii="Century Gothic" w:eastAsia="Times New Roman" w:hAnsi="Century Gothic"/>
                <w:color w:val="000000"/>
                <w:sz w:val="20"/>
                <w:szCs w:val="20"/>
              </w:rPr>
              <w:t>1</w:t>
            </w:r>
          </w:p>
        </w:tc>
        <w:tc>
          <w:tcPr>
            <w:tcW w:w="1717" w:type="dxa"/>
            <w:tcBorders>
              <w:top w:val="nil"/>
              <w:left w:val="nil"/>
              <w:bottom w:val="single" w:sz="4" w:space="0" w:color="auto"/>
              <w:right w:val="single" w:sz="4" w:space="0" w:color="auto"/>
            </w:tcBorders>
            <w:shd w:val="clear" w:color="auto" w:fill="669900"/>
            <w:noWrap/>
            <w:vAlign w:val="center"/>
            <w:hideMark/>
          </w:tcPr>
          <w:p w14:paraId="638BF377" w14:textId="77777777" w:rsidR="00A5668C" w:rsidRPr="00C3125B" w:rsidRDefault="00A5668C" w:rsidP="00A5668C">
            <w:pPr>
              <w:tabs>
                <w:tab w:val="left" w:pos="567"/>
              </w:tabs>
              <w:spacing w:after="0" w:line="240" w:lineRule="auto"/>
              <w:jc w:val="center"/>
              <w:rPr>
                <w:rFonts w:ascii="Century Gothic" w:eastAsia="Times New Roman" w:hAnsi="Century Gothic"/>
                <w:color w:val="000000"/>
                <w:sz w:val="20"/>
                <w:szCs w:val="20"/>
              </w:rPr>
            </w:pPr>
            <w:r w:rsidRPr="00C3125B">
              <w:rPr>
                <w:rFonts w:ascii="Century Gothic" w:eastAsia="Times New Roman" w:hAnsi="Century Gothic"/>
                <w:color w:val="000000"/>
                <w:sz w:val="20"/>
                <w:szCs w:val="20"/>
              </w:rPr>
              <w:t>1</w:t>
            </w:r>
          </w:p>
        </w:tc>
        <w:tc>
          <w:tcPr>
            <w:tcW w:w="2011" w:type="dxa"/>
            <w:tcBorders>
              <w:top w:val="nil"/>
              <w:left w:val="nil"/>
              <w:bottom w:val="single" w:sz="4" w:space="0" w:color="auto"/>
              <w:right w:val="single" w:sz="4" w:space="0" w:color="auto"/>
            </w:tcBorders>
            <w:shd w:val="clear" w:color="auto" w:fill="A6A6A6"/>
            <w:noWrap/>
            <w:vAlign w:val="center"/>
            <w:hideMark/>
          </w:tcPr>
          <w:p w14:paraId="0B080D9A" w14:textId="77777777" w:rsidR="00A5668C" w:rsidRPr="00C3125B" w:rsidRDefault="00A5668C" w:rsidP="00A5668C">
            <w:pPr>
              <w:tabs>
                <w:tab w:val="left" w:pos="567"/>
              </w:tabs>
              <w:spacing w:after="0" w:line="240" w:lineRule="auto"/>
              <w:jc w:val="center"/>
              <w:rPr>
                <w:rFonts w:ascii="Century Gothic" w:eastAsia="Times New Roman" w:hAnsi="Century Gothic"/>
                <w:color w:val="000000"/>
                <w:sz w:val="20"/>
                <w:szCs w:val="20"/>
              </w:rPr>
            </w:pPr>
            <w:r w:rsidRPr="00C3125B">
              <w:rPr>
                <w:rFonts w:ascii="Century Gothic" w:eastAsia="Times New Roman" w:hAnsi="Century Gothic"/>
                <w:color w:val="000000"/>
                <w:sz w:val="20"/>
                <w:szCs w:val="20"/>
              </w:rPr>
              <w:t>5</w:t>
            </w:r>
          </w:p>
        </w:tc>
        <w:tc>
          <w:tcPr>
            <w:tcW w:w="1276" w:type="dxa"/>
            <w:tcBorders>
              <w:top w:val="nil"/>
              <w:left w:val="nil"/>
              <w:bottom w:val="single" w:sz="4" w:space="0" w:color="auto"/>
              <w:right w:val="single" w:sz="4" w:space="0" w:color="auto"/>
            </w:tcBorders>
            <w:shd w:val="clear" w:color="auto" w:fill="C00000"/>
            <w:noWrap/>
            <w:vAlign w:val="center"/>
            <w:hideMark/>
          </w:tcPr>
          <w:p w14:paraId="4EFE799A" w14:textId="77777777" w:rsidR="00A5668C" w:rsidRPr="00C3125B" w:rsidRDefault="00A5668C" w:rsidP="00A5668C">
            <w:pPr>
              <w:tabs>
                <w:tab w:val="left" w:pos="567"/>
              </w:tabs>
              <w:spacing w:after="0" w:line="240" w:lineRule="auto"/>
              <w:jc w:val="center"/>
              <w:rPr>
                <w:rFonts w:ascii="Century Gothic" w:eastAsia="Times New Roman" w:hAnsi="Century Gothic"/>
                <w:color w:val="000000"/>
                <w:sz w:val="20"/>
                <w:szCs w:val="20"/>
              </w:rPr>
            </w:pPr>
            <w:r w:rsidRPr="00C3125B">
              <w:rPr>
                <w:rFonts w:ascii="Century Gothic" w:eastAsia="Times New Roman" w:hAnsi="Century Gothic"/>
                <w:color w:val="000000"/>
                <w:sz w:val="20"/>
                <w:szCs w:val="20"/>
              </w:rPr>
              <w:t>20</w:t>
            </w:r>
          </w:p>
        </w:tc>
        <w:tc>
          <w:tcPr>
            <w:tcW w:w="1134" w:type="dxa"/>
            <w:tcBorders>
              <w:top w:val="nil"/>
              <w:left w:val="nil"/>
              <w:bottom w:val="single" w:sz="4" w:space="0" w:color="auto"/>
              <w:right w:val="single" w:sz="4" w:space="0" w:color="auto"/>
            </w:tcBorders>
            <w:shd w:val="clear" w:color="auto" w:fill="auto"/>
            <w:noWrap/>
            <w:vAlign w:val="center"/>
            <w:hideMark/>
          </w:tcPr>
          <w:p w14:paraId="138BECAE" w14:textId="77777777" w:rsidR="00A5668C" w:rsidRPr="00A129DD"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129DD">
              <w:rPr>
                <w:rFonts w:ascii="Century Gothic" w:eastAsia="Times New Roman" w:hAnsi="Century Gothic"/>
                <w:b/>
                <w:bCs/>
                <w:color w:val="000000"/>
                <w:sz w:val="20"/>
                <w:szCs w:val="20"/>
              </w:rPr>
              <w:t>27</w:t>
            </w:r>
          </w:p>
        </w:tc>
      </w:tr>
      <w:tr w:rsidR="00A5668C" w:rsidRPr="00A129DD" w14:paraId="4E2C946C" w14:textId="77777777" w:rsidTr="00A5668C">
        <w:trPr>
          <w:trHeight w:val="30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725D9B41" w14:textId="77777777" w:rsidR="00A5668C" w:rsidRPr="00C3125B" w:rsidRDefault="00A5668C" w:rsidP="00A5668C">
            <w:pPr>
              <w:tabs>
                <w:tab w:val="left" w:pos="567"/>
              </w:tabs>
              <w:spacing w:after="0" w:line="240" w:lineRule="auto"/>
              <w:jc w:val="center"/>
              <w:rPr>
                <w:rFonts w:ascii="Century Gothic" w:eastAsia="Times New Roman" w:hAnsi="Century Gothic"/>
                <w:color w:val="000000"/>
                <w:sz w:val="20"/>
                <w:szCs w:val="20"/>
              </w:rPr>
            </w:pPr>
            <w:r w:rsidRPr="00C3125B">
              <w:rPr>
                <w:rFonts w:ascii="Century Gothic" w:eastAsia="Times New Roman" w:hAnsi="Century Gothic"/>
                <w:color w:val="000000"/>
                <w:sz w:val="20"/>
                <w:szCs w:val="20"/>
              </w:rPr>
              <w:t>M4 Business</w:t>
            </w:r>
          </w:p>
        </w:tc>
        <w:tc>
          <w:tcPr>
            <w:tcW w:w="1659" w:type="dxa"/>
            <w:tcBorders>
              <w:top w:val="nil"/>
              <w:left w:val="nil"/>
              <w:bottom w:val="single" w:sz="4" w:space="0" w:color="auto"/>
              <w:right w:val="single" w:sz="4" w:space="0" w:color="auto"/>
            </w:tcBorders>
            <w:shd w:val="clear" w:color="auto" w:fill="006600"/>
            <w:noWrap/>
            <w:vAlign w:val="center"/>
            <w:hideMark/>
          </w:tcPr>
          <w:p w14:paraId="0C1A0C5F" w14:textId="77777777" w:rsidR="00A5668C" w:rsidRPr="00C3125B" w:rsidRDefault="00A5668C" w:rsidP="00A5668C">
            <w:pPr>
              <w:tabs>
                <w:tab w:val="left" w:pos="567"/>
              </w:tabs>
              <w:spacing w:after="0" w:line="240" w:lineRule="auto"/>
              <w:jc w:val="center"/>
              <w:rPr>
                <w:rFonts w:ascii="Century Gothic" w:eastAsia="Times New Roman" w:hAnsi="Century Gothic"/>
                <w:color w:val="000000"/>
                <w:sz w:val="20"/>
                <w:szCs w:val="20"/>
              </w:rPr>
            </w:pPr>
            <w:r w:rsidRPr="00C3125B">
              <w:rPr>
                <w:rFonts w:ascii="Century Gothic" w:eastAsia="Times New Roman" w:hAnsi="Century Gothic"/>
                <w:color w:val="000000"/>
                <w:sz w:val="20"/>
                <w:szCs w:val="20"/>
              </w:rPr>
              <w:t>2</w:t>
            </w:r>
          </w:p>
        </w:tc>
        <w:tc>
          <w:tcPr>
            <w:tcW w:w="1717" w:type="dxa"/>
            <w:tcBorders>
              <w:top w:val="nil"/>
              <w:left w:val="nil"/>
              <w:bottom w:val="single" w:sz="4" w:space="0" w:color="auto"/>
              <w:right w:val="single" w:sz="4" w:space="0" w:color="auto"/>
            </w:tcBorders>
            <w:shd w:val="clear" w:color="auto" w:fill="auto"/>
            <w:noWrap/>
            <w:vAlign w:val="center"/>
            <w:hideMark/>
          </w:tcPr>
          <w:p w14:paraId="5E594072" w14:textId="77777777" w:rsidR="00A5668C" w:rsidRPr="00C3125B" w:rsidRDefault="00A5668C" w:rsidP="00A5668C">
            <w:pPr>
              <w:tabs>
                <w:tab w:val="left" w:pos="567"/>
              </w:tabs>
              <w:spacing w:after="0" w:line="240" w:lineRule="auto"/>
              <w:jc w:val="center"/>
              <w:rPr>
                <w:rFonts w:ascii="Century Gothic" w:eastAsia="Times New Roman" w:hAnsi="Century Gothic"/>
                <w:color w:val="000000"/>
                <w:sz w:val="20"/>
                <w:szCs w:val="20"/>
              </w:rPr>
            </w:pPr>
            <w:r w:rsidRPr="00C3125B">
              <w:rPr>
                <w:rFonts w:ascii="Century Gothic" w:eastAsia="Times New Roman" w:hAnsi="Century Gothic"/>
                <w:color w:val="000000"/>
                <w:sz w:val="20"/>
                <w:szCs w:val="20"/>
              </w:rPr>
              <w:t> </w:t>
            </w:r>
          </w:p>
        </w:tc>
        <w:tc>
          <w:tcPr>
            <w:tcW w:w="2011" w:type="dxa"/>
            <w:tcBorders>
              <w:top w:val="nil"/>
              <w:left w:val="nil"/>
              <w:bottom w:val="single" w:sz="4" w:space="0" w:color="auto"/>
              <w:right w:val="single" w:sz="4" w:space="0" w:color="auto"/>
            </w:tcBorders>
            <w:shd w:val="clear" w:color="auto" w:fill="auto"/>
            <w:noWrap/>
            <w:vAlign w:val="center"/>
            <w:hideMark/>
          </w:tcPr>
          <w:p w14:paraId="210A4E80" w14:textId="77777777" w:rsidR="00A5668C" w:rsidRPr="00C3125B" w:rsidRDefault="00A5668C" w:rsidP="00A5668C">
            <w:pPr>
              <w:tabs>
                <w:tab w:val="left" w:pos="567"/>
              </w:tabs>
              <w:spacing w:after="0" w:line="240" w:lineRule="auto"/>
              <w:jc w:val="center"/>
              <w:rPr>
                <w:rFonts w:ascii="Century Gothic" w:eastAsia="Times New Roman" w:hAnsi="Century Gothic"/>
                <w:color w:val="000000"/>
                <w:sz w:val="20"/>
                <w:szCs w:val="20"/>
              </w:rPr>
            </w:pPr>
            <w:r w:rsidRPr="00C3125B">
              <w:rPr>
                <w:rFonts w:ascii="Century Gothic" w:eastAsia="Times New Roman" w:hAnsi="Century Gothic"/>
                <w:color w:val="000000"/>
                <w:sz w:val="20"/>
                <w:szCs w:val="20"/>
              </w:rPr>
              <w:t> </w:t>
            </w:r>
          </w:p>
        </w:tc>
        <w:tc>
          <w:tcPr>
            <w:tcW w:w="1276" w:type="dxa"/>
            <w:tcBorders>
              <w:top w:val="nil"/>
              <w:left w:val="nil"/>
              <w:bottom w:val="single" w:sz="4" w:space="0" w:color="auto"/>
              <w:right w:val="single" w:sz="4" w:space="0" w:color="auto"/>
            </w:tcBorders>
            <w:shd w:val="clear" w:color="auto" w:fill="auto"/>
            <w:noWrap/>
            <w:vAlign w:val="center"/>
            <w:hideMark/>
          </w:tcPr>
          <w:p w14:paraId="23724C5C" w14:textId="77777777" w:rsidR="00A5668C" w:rsidRPr="00C3125B" w:rsidRDefault="00A5668C" w:rsidP="00A5668C">
            <w:pPr>
              <w:tabs>
                <w:tab w:val="left" w:pos="567"/>
              </w:tabs>
              <w:spacing w:after="0" w:line="240" w:lineRule="auto"/>
              <w:jc w:val="center"/>
              <w:rPr>
                <w:rFonts w:ascii="Century Gothic" w:eastAsia="Times New Roman" w:hAnsi="Century Gothic"/>
                <w:color w:val="000000"/>
                <w:sz w:val="20"/>
                <w:szCs w:val="20"/>
              </w:rPr>
            </w:pPr>
            <w:r w:rsidRPr="00C3125B">
              <w:rPr>
                <w:rFonts w:ascii="Century Gothic" w:eastAsia="Times New Roman" w:hAnsi="Century Gothic"/>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2E82050" w14:textId="77777777" w:rsidR="00A5668C" w:rsidRPr="00A129DD"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129DD">
              <w:rPr>
                <w:rFonts w:ascii="Century Gothic" w:eastAsia="Times New Roman" w:hAnsi="Century Gothic"/>
                <w:b/>
                <w:bCs/>
                <w:color w:val="000000"/>
                <w:sz w:val="20"/>
                <w:szCs w:val="20"/>
              </w:rPr>
              <w:t>2</w:t>
            </w:r>
          </w:p>
        </w:tc>
      </w:tr>
      <w:tr w:rsidR="00A5668C" w:rsidRPr="00A129DD" w14:paraId="618ED54E" w14:textId="77777777" w:rsidTr="00A5668C">
        <w:trPr>
          <w:trHeight w:val="30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1F46DAB6" w14:textId="77777777" w:rsidR="00A5668C" w:rsidRPr="006F5F94" w:rsidRDefault="00A5668C" w:rsidP="00A5668C">
            <w:pPr>
              <w:tabs>
                <w:tab w:val="left" w:pos="567"/>
              </w:tabs>
              <w:spacing w:after="0" w:line="240" w:lineRule="auto"/>
              <w:jc w:val="center"/>
              <w:rPr>
                <w:rFonts w:ascii="Century Gothic" w:eastAsia="Times New Roman" w:hAnsi="Century Gothic"/>
                <w:color w:val="000000"/>
                <w:sz w:val="20"/>
                <w:szCs w:val="20"/>
              </w:rPr>
            </w:pPr>
            <w:r w:rsidRPr="006F5F94">
              <w:rPr>
                <w:rFonts w:ascii="Century Gothic" w:eastAsia="Times New Roman" w:hAnsi="Century Gothic"/>
                <w:color w:val="000000"/>
                <w:sz w:val="20"/>
                <w:szCs w:val="20"/>
              </w:rPr>
              <w:t xml:space="preserve">Pierre Anne Services </w:t>
            </w:r>
          </w:p>
        </w:tc>
        <w:tc>
          <w:tcPr>
            <w:tcW w:w="1659" w:type="dxa"/>
            <w:tcBorders>
              <w:top w:val="nil"/>
              <w:left w:val="nil"/>
              <w:bottom w:val="single" w:sz="4" w:space="0" w:color="auto"/>
              <w:right w:val="single" w:sz="4" w:space="0" w:color="auto"/>
            </w:tcBorders>
            <w:shd w:val="clear" w:color="auto" w:fill="auto"/>
            <w:noWrap/>
            <w:vAlign w:val="center"/>
            <w:hideMark/>
          </w:tcPr>
          <w:p w14:paraId="7C414C09" w14:textId="77777777" w:rsidR="00A5668C" w:rsidRPr="006F5F94" w:rsidRDefault="00A5668C" w:rsidP="00A5668C">
            <w:pPr>
              <w:tabs>
                <w:tab w:val="left" w:pos="567"/>
              </w:tabs>
              <w:spacing w:after="0" w:line="240" w:lineRule="auto"/>
              <w:jc w:val="center"/>
              <w:rPr>
                <w:rFonts w:ascii="Century Gothic" w:eastAsia="Times New Roman" w:hAnsi="Century Gothic"/>
                <w:color w:val="000000"/>
                <w:sz w:val="20"/>
                <w:szCs w:val="20"/>
              </w:rPr>
            </w:pPr>
            <w:r w:rsidRPr="006F5F94">
              <w:rPr>
                <w:rFonts w:ascii="Century Gothic" w:eastAsia="Times New Roman" w:hAnsi="Century Gothic"/>
                <w:color w:val="000000"/>
                <w:sz w:val="20"/>
                <w:szCs w:val="20"/>
              </w:rPr>
              <w:t> </w:t>
            </w:r>
          </w:p>
        </w:tc>
        <w:tc>
          <w:tcPr>
            <w:tcW w:w="1717" w:type="dxa"/>
            <w:tcBorders>
              <w:top w:val="nil"/>
              <w:left w:val="nil"/>
              <w:bottom w:val="single" w:sz="4" w:space="0" w:color="auto"/>
              <w:right w:val="single" w:sz="4" w:space="0" w:color="auto"/>
            </w:tcBorders>
            <w:shd w:val="clear" w:color="auto" w:fill="auto"/>
            <w:noWrap/>
            <w:vAlign w:val="center"/>
            <w:hideMark/>
          </w:tcPr>
          <w:p w14:paraId="700EDFE4" w14:textId="77777777" w:rsidR="00A5668C" w:rsidRPr="006F5F94" w:rsidRDefault="00A5668C" w:rsidP="00A5668C">
            <w:pPr>
              <w:tabs>
                <w:tab w:val="left" w:pos="567"/>
              </w:tabs>
              <w:spacing w:after="0" w:line="240" w:lineRule="auto"/>
              <w:jc w:val="center"/>
              <w:rPr>
                <w:rFonts w:ascii="Century Gothic" w:eastAsia="Times New Roman" w:hAnsi="Century Gothic"/>
                <w:color w:val="000000"/>
                <w:sz w:val="20"/>
                <w:szCs w:val="20"/>
              </w:rPr>
            </w:pPr>
            <w:r w:rsidRPr="006F5F94">
              <w:rPr>
                <w:rFonts w:ascii="Century Gothic" w:eastAsia="Times New Roman" w:hAnsi="Century Gothic"/>
                <w:color w:val="000000"/>
                <w:sz w:val="20"/>
                <w:szCs w:val="20"/>
              </w:rPr>
              <w:t> </w:t>
            </w:r>
          </w:p>
        </w:tc>
        <w:tc>
          <w:tcPr>
            <w:tcW w:w="2011" w:type="dxa"/>
            <w:tcBorders>
              <w:top w:val="nil"/>
              <w:left w:val="nil"/>
              <w:bottom w:val="single" w:sz="4" w:space="0" w:color="auto"/>
              <w:right w:val="single" w:sz="4" w:space="0" w:color="auto"/>
            </w:tcBorders>
            <w:shd w:val="clear" w:color="auto" w:fill="auto"/>
            <w:noWrap/>
            <w:vAlign w:val="center"/>
            <w:hideMark/>
          </w:tcPr>
          <w:p w14:paraId="05B019F4" w14:textId="77777777" w:rsidR="00A5668C" w:rsidRPr="006F5F94" w:rsidRDefault="00A5668C" w:rsidP="00A5668C">
            <w:pPr>
              <w:tabs>
                <w:tab w:val="left" w:pos="567"/>
              </w:tabs>
              <w:spacing w:after="0" w:line="240" w:lineRule="auto"/>
              <w:jc w:val="center"/>
              <w:rPr>
                <w:rFonts w:ascii="Century Gothic" w:eastAsia="Times New Roman" w:hAnsi="Century Gothic"/>
                <w:color w:val="000000"/>
                <w:sz w:val="20"/>
                <w:szCs w:val="20"/>
              </w:rPr>
            </w:pPr>
            <w:r w:rsidRPr="006F5F94">
              <w:rPr>
                <w:rFonts w:ascii="Century Gothic" w:eastAsia="Times New Roman" w:hAnsi="Century Gothic"/>
                <w:color w:val="000000"/>
                <w:sz w:val="20"/>
                <w:szCs w:val="20"/>
              </w:rPr>
              <w:t> </w:t>
            </w:r>
          </w:p>
        </w:tc>
        <w:tc>
          <w:tcPr>
            <w:tcW w:w="1276" w:type="dxa"/>
            <w:tcBorders>
              <w:top w:val="nil"/>
              <w:left w:val="nil"/>
              <w:bottom w:val="single" w:sz="4" w:space="0" w:color="auto"/>
              <w:right w:val="single" w:sz="4" w:space="0" w:color="auto"/>
            </w:tcBorders>
            <w:shd w:val="clear" w:color="auto" w:fill="C00000"/>
            <w:noWrap/>
            <w:vAlign w:val="center"/>
            <w:hideMark/>
          </w:tcPr>
          <w:p w14:paraId="4FE05D50" w14:textId="77777777" w:rsidR="00A5668C" w:rsidRPr="006F5F94" w:rsidRDefault="00A5668C" w:rsidP="00A5668C">
            <w:pPr>
              <w:tabs>
                <w:tab w:val="left" w:pos="567"/>
              </w:tabs>
              <w:spacing w:after="0" w:line="240" w:lineRule="auto"/>
              <w:jc w:val="center"/>
              <w:rPr>
                <w:rFonts w:ascii="Century Gothic" w:eastAsia="Times New Roman" w:hAnsi="Century Gothic"/>
                <w:color w:val="000000"/>
                <w:sz w:val="20"/>
                <w:szCs w:val="20"/>
              </w:rPr>
            </w:pPr>
            <w:r w:rsidRPr="006F5F94">
              <w:rPr>
                <w:rFonts w:ascii="Century Gothic" w:eastAsia="Times New Roman" w:hAnsi="Century Gothic"/>
                <w:color w:val="000000"/>
                <w:sz w:val="20"/>
                <w:szCs w:val="20"/>
              </w:rPr>
              <w:t>2</w:t>
            </w:r>
          </w:p>
        </w:tc>
        <w:tc>
          <w:tcPr>
            <w:tcW w:w="1134" w:type="dxa"/>
            <w:tcBorders>
              <w:top w:val="nil"/>
              <w:left w:val="nil"/>
              <w:bottom w:val="single" w:sz="4" w:space="0" w:color="auto"/>
              <w:right w:val="single" w:sz="4" w:space="0" w:color="auto"/>
            </w:tcBorders>
            <w:shd w:val="clear" w:color="auto" w:fill="auto"/>
            <w:noWrap/>
            <w:vAlign w:val="center"/>
            <w:hideMark/>
          </w:tcPr>
          <w:p w14:paraId="6D689E53" w14:textId="77777777" w:rsidR="00A5668C" w:rsidRPr="00A129DD"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129DD">
              <w:rPr>
                <w:rFonts w:ascii="Century Gothic" w:eastAsia="Times New Roman" w:hAnsi="Century Gothic"/>
                <w:b/>
                <w:bCs/>
                <w:color w:val="000000"/>
                <w:sz w:val="20"/>
                <w:szCs w:val="20"/>
              </w:rPr>
              <w:t>2</w:t>
            </w:r>
          </w:p>
        </w:tc>
      </w:tr>
      <w:tr w:rsidR="00A5668C" w:rsidRPr="00A129DD" w14:paraId="0F87231B" w14:textId="77777777" w:rsidTr="00A5668C">
        <w:trPr>
          <w:trHeight w:val="300"/>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99F49E" w14:textId="77777777" w:rsidR="00A5668C" w:rsidRPr="00C3125B" w:rsidRDefault="00A5668C" w:rsidP="00A5668C">
            <w:pPr>
              <w:tabs>
                <w:tab w:val="left" w:pos="567"/>
              </w:tabs>
              <w:spacing w:after="0" w:line="240" w:lineRule="auto"/>
              <w:jc w:val="center"/>
              <w:rPr>
                <w:rFonts w:ascii="Century Gothic" w:eastAsia="Times New Roman" w:hAnsi="Century Gothic"/>
                <w:color w:val="000000"/>
                <w:sz w:val="20"/>
                <w:szCs w:val="20"/>
              </w:rPr>
            </w:pPr>
            <w:r w:rsidRPr="00C3125B">
              <w:rPr>
                <w:rFonts w:ascii="Century Gothic" w:eastAsia="Times New Roman" w:hAnsi="Century Gothic"/>
                <w:color w:val="000000"/>
                <w:sz w:val="20"/>
                <w:szCs w:val="20"/>
              </w:rPr>
              <w:t xml:space="preserve"> </w:t>
            </w:r>
            <w:proofErr w:type="spellStart"/>
            <w:r w:rsidRPr="00C3125B">
              <w:rPr>
                <w:rFonts w:ascii="Century Gothic" w:eastAsia="Times New Roman" w:hAnsi="Century Gothic"/>
                <w:color w:val="000000"/>
                <w:sz w:val="20"/>
                <w:szCs w:val="20"/>
              </w:rPr>
              <w:t>Olombassi</w:t>
            </w:r>
            <w:proofErr w:type="spellEnd"/>
          </w:p>
        </w:tc>
        <w:tc>
          <w:tcPr>
            <w:tcW w:w="16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4A1EBA" w14:textId="77777777" w:rsidR="00A5668C" w:rsidRPr="00C3125B" w:rsidRDefault="00A5668C" w:rsidP="00A5668C">
            <w:pPr>
              <w:tabs>
                <w:tab w:val="left" w:pos="567"/>
              </w:tabs>
              <w:spacing w:after="0" w:line="240" w:lineRule="auto"/>
              <w:jc w:val="center"/>
              <w:rPr>
                <w:rFonts w:ascii="Century Gothic" w:eastAsia="Times New Roman" w:hAnsi="Century Gothic"/>
                <w:color w:val="000000"/>
                <w:sz w:val="20"/>
                <w:szCs w:val="20"/>
              </w:rPr>
            </w:pPr>
            <w:r w:rsidRPr="00C3125B">
              <w:rPr>
                <w:rFonts w:ascii="Century Gothic" w:eastAsia="Times New Roman" w:hAnsi="Century Gothic"/>
                <w:color w:val="000000"/>
                <w:sz w:val="20"/>
                <w:szCs w:val="20"/>
              </w:rPr>
              <w:t> </w:t>
            </w:r>
          </w:p>
        </w:tc>
        <w:tc>
          <w:tcPr>
            <w:tcW w:w="17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98A6F" w14:textId="77777777" w:rsidR="00A5668C" w:rsidRPr="00C3125B" w:rsidRDefault="00A5668C" w:rsidP="00A5668C">
            <w:pPr>
              <w:tabs>
                <w:tab w:val="left" w:pos="567"/>
              </w:tabs>
              <w:spacing w:after="0" w:line="240" w:lineRule="auto"/>
              <w:jc w:val="center"/>
              <w:rPr>
                <w:rFonts w:ascii="Century Gothic" w:eastAsia="Times New Roman" w:hAnsi="Century Gothic"/>
                <w:color w:val="000000"/>
                <w:sz w:val="20"/>
                <w:szCs w:val="20"/>
              </w:rPr>
            </w:pPr>
            <w:r w:rsidRPr="00C3125B">
              <w:rPr>
                <w:rFonts w:ascii="Century Gothic" w:eastAsia="Times New Roman" w:hAnsi="Century Gothic"/>
                <w:color w:val="000000"/>
                <w:sz w:val="20"/>
                <w:szCs w:val="20"/>
              </w:rPr>
              <w:t> </w:t>
            </w:r>
          </w:p>
        </w:tc>
        <w:tc>
          <w:tcPr>
            <w:tcW w:w="20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907507" w14:textId="77777777" w:rsidR="00A5668C" w:rsidRPr="00C3125B" w:rsidRDefault="00A5668C" w:rsidP="00A5668C">
            <w:pPr>
              <w:tabs>
                <w:tab w:val="left" w:pos="567"/>
              </w:tabs>
              <w:spacing w:after="0" w:line="240" w:lineRule="auto"/>
              <w:jc w:val="center"/>
              <w:rPr>
                <w:rFonts w:ascii="Century Gothic" w:eastAsia="Times New Roman" w:hAnsi="Century Gothic"/>
                <w:color w:val="000000"/>
                <w:sz w:val="20"/>
                <w:szCs w:val="20"/>
              </w:rPr>
            </w:pPr>
            <w:r w:rsidRPr="00C3125B">
              <w:rPr>
                <w:rFonts w:ascii="Century Gothic" w:eastAsia="Times New Roman" w:hAnsi="Century Gothic"/>
                <w:color w:val="000000"/>
                <w:sz w:val="20"/>
                <w:szCs w:val="20"/>
              </w:rPr>
              <w:t> </w:t>
            </w:r>
          </w:p>
        </w:tc>
        <w:tc>
          <w:tcPr>
            <w:tcW w:w="1276" w:type="dxa"/>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71E669ED" w14:textId="77777777" w:rsidR="00A5668C" w:rsidRPr="00C3125B" w:rsidRDefault="00A5668C" w:rsidP="00A5668C">
            <w:pPr>
              <w:tabs>
                <w:tab w:val="left" w:pos="567"/>
              </w:tabs>
              <w:spacing w:after="0" w:line="240" w:lineRule="auto"/>
              <w:jc w:val="center"/>
              <w:rPr>
                <w:rFonts w:ascii="Century Gothic" w:eastAsia="Times New Roman" w:hAnsi="Century Gothic"/>
                <w:color w:val="000000"/>
                <w:sz w:val="20"/>
                <w:szCs w:val="20"/>
              </w:rPr>
            </w:pPr>
            <w:r w:rsidRPr="00C3125B">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7AA7E1" w14:textId="77777777" w:rsidR="00A5668C" w:rsidRPr="00A129DD"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129DD">
              <w:rPr>
                <w:rFonts w:ascii="Century Gothic" w:eastAsia="Times New Roman" w:hAnsi="Century Gothic"/>
                <w:b/>
                <w:bCs/>
                <w:color w:val="000000"/>
                <w:sz w:val="20"/>
                <w:szCs w:val="20"/>
              </w:rPr>
              <w:t>1</w:t>
            </w:r>
          </w:p>
        </w:tc>
      </w:tr>
      <w:tr w:rsidR="00A5668C" w:rsidRPr="00A129DD" w14:paraId="28E827B1" w14:textId="77777777" w:rsidTr="00A5668C">
        <w:trPr>
          <w:trHeight w:val="300"/>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5A7768" w14:textId="77777777" w:rsidR="00A5668C" w:rsidRPr="00C3125B"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C3125B">
              <w:rPr>
                <w:rFonts w:ascii="Century Gothic" w:eastAsia="Times New Roman" w:hAnsi="Century Gothic"/>
                <w:color w:val="000000"/>
                <w:sz w:val="20"/>
                <w:szCs w:val="20"/>
              </w:rPr>
              <w:t>Davina</w:t>
            </w:r>
            <w:proofErr w:type="spellEnd"/>
            <w:r w:rsidRPr="00C3125B">
              <w:rPr>
                <w:rFonts w:ascii="Century Gothic" w:eastAsia="Times New Roman" w:hAnsi="Century Gothic"/>
                <w:color w:val="000000"/>
                <w:sz w:val="20"/>
                <w:szCs w:val="20"/>
              </w:rPr>
              <w:t xml:space="preserve"> Services </w:t>
            </w:r>
          </w:p>
        </w:tc>
        <w:tc>
          <w:tcPr>
            <w:tcW w:w="16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A3BE3F" w14:textId="77777777" w:rsidR="00A5668C" w:rsidRPr="00C3125B" w:rsidRDefault="00A5668C" w:rsidP="00A5668C">
            <w:pPr>
              <w:tabs>
                <w:tab w:val="left" w:pos="567"/>
              </w:tabs>
              <w:spacing w:after="0" w:line="240" w:lineRule="auto"/>
              <w:jc w:val="center"/>
              <w:rPr>
                <w:rFonts w:ascii="Century Gothic" w:eastAsia="Times New Roman" w:hAnsi="Century Gothic"/>
                <w:color w:val="000000"/>
                <w:sz w:val="20"/>
                <w:szCs w:val="20"/>
              </w:rPr>
            </w:pPr>
            <w:r w:rsidRPr="00C3125B">
              <w:rPr>
                <w:rFonts w:ascii="Century Gothic" w:eastAsia="Times New Roman" w:hAnsi="Century Gothic"/>
                <w:color w:val="000000"/>
                <w:sz w:val="20"/>
                <w:szCs w:val="20"/>
              </w:rPr>
              <w:t> </w:t>
            </w:r>
          </w:p>
        </w:tc>
        <w:tc>
          <w:tcPr>
            <w:tcW w:w="17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6858D" w14:textId="77777777" w:rsidR="00A5668C" w:rsidRPr="00C3125B" w:rsidRDefault="00A5668C" w:rsidP="00A5668C">
            <w:pPr>
              <w:tabs>
                <w:tab w:val="left" w:pos="567"/>
              </w:tabs>
              <w:spacing w:after="0" w:line="240" w:lineRule="auto"/>
              <w:jc w:val="center"/>
              <w:rPr>
                <w:rFonts w:ascii="Century Gothic" w:eastAsia="Times New Roman" w:hAnsi="Century Gothic"/>
                <w:color w:val="000000"/>
                <w:sz w:val="20"/>
                <w:szCs w:val="20"/>
              </w:rPr>
            </w:pPr>
            <w:r w:rsidRPr="00C3125B">
              <w:rPr>
                <w:rFonts w:ascii="Century Gothic" w:eastAsia="Times New Roman" w:hAnsi="Century Gothic"/>
                <w:color w:val="000000"/>
                <w:sz w:val="20"/>
                <w:szCs w:val="20"/>
              </w:rPr>
              <w:t> </w:t>
            </w:r>
          </w:p>
        </w:tc>
        <w:tc>
          <w:tcPr>
            <w:tcW w:w="20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FE4612" w14:textId="77777777" w:rsidR="00A5668C" w:rsidRPr="00C3125B" w:rsidRDefault="00A5668C" w:rsidP="00A5668C">
            <w:pPr>
              <w:tabs>
                <w:tab w:val="left" w:pos="567"/>
              </w:tabs>
              <w:spacing w:after="0" w:line="240" w:lineRule="auto"/>
              <w:jc w:val="center"/>
              <w:rPr>
                <w:rFonts w:ascii="Century Gothic" w:eastAsia="Times New Roman" w:hAnsi="Century Gothic"/>
                <w:color w:val="000000"/>
                <w:sz w:val="20"/>
                <w:szCs w:val="20"/>
              </w:rPr>
            </w:pPr>
            <w:r w:rsidRPr="00C3125B">
              <w:rPr>
                <w:rFonts w:ascii="Century Gothic" w:eastAsia="Times New Roman" w:hAnsi="Century Gothic"/>
                <w:color w:val="000000"/>
                <w:sz w:val="20"/>
                <w:szCs w:val="20"/>
              </w:rPr>
              <w:t> </w:t>
            </w:r>
          </w:p>
        </w:tc>
        <w:tc>
          <w:tcPr>
            <w:tcW w:w="1276" w:type="dxa"/>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26D2DDD5" w14:textId="77777777" w:rsidR="00A5668C" w:rsidRPr="00C3125B" w:rsidRDefault="00A5668C" w:rsidP="00A5668C">
            <w:pPr>
              <w:tabs>
                <w:tab w:val="left" w:pos="567"/>
              </w:tabs>
              <w:spacing w:after="0" w:line="240" w:lineRule="auto"/>
              <w:jc w:val="center"/>
              <w:rPr>
                <w:rFonts w:ascii="Century Gothic" w:eastAsia="Times New Roman" w:hAnsi="Century Gothic"/>
                <w:color w:val="000000"/>
                <w:sz w:val="20"/>
                <w:szCs w:val="20"/>
              </w:rPr>
            </w:pPr>
            <w:r w:rsidRPr="00C3125B">
              <w:rPr>
                <w:rFonts w:ascii="Century Gothic" w:eastAsia="Times New Roman" w:hAnsi="Century Gothic"/>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94FE30" w14:textId="77777777" w:rsidR="00A5668C" w:rsidRPr="00A129DD"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129DD">
              <w:rPr>
                <w:rFonts w:ascii="Century Gothic" w:eastAsia="Times New Roman" w:hAnsi="Century Gothic"/>
                <w:b/>
                <w:bCs/>
                <w:color w:val="000000"/>
                <w:sz w:val="20"/>
                <w:szCs w:val="20"/>
              </w:rPr>
              <w:t>1</w:t>
            </w:r>
          </w:p>
        </w:tc>
      </w:tr>
      <w:tr w:rsidR="00A5668C" w:rsidRPr="00C3125B" w14:paraId="0A2740C3" w14:textId="77777777" w:rsidTr="00A5668C">
        <w:trPr>
          <w:trHeight w:val="300"/>
        </w:trPr>
        <w:tc>
          <w:tcPr>
            <w:tcW w:w="1696"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6D478A3E" w14:textId="77777777" w:rsidR="00A5668C" w:rsidRPr="00C3125B"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3125B">
              <w:rPr>
                <w:rFonts w:ascii="Century Gothic" w:eastAsia="Times New Roman" w:hAnsi="Century Gothic"/>
                <w:b/>
                <w:bCs/>
                <w:color w:val="000000"/>
                <w:sz w:val="20"/>
                <w:szCs w:val="20"/>
              </w:rPr>
              <w:t>Total général</w:t>
            </w:r>
          </w:p>
        </w:tc>
        <w:tc>
          <w:tcPr>
            <w:tcW w:w="1659"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6C8F4E4D" w14:textId="77777777" w:rsidR="00A5668C" w:rsidRPr="00A129DD" w:rsidRDefault="00A5668C" w:rsidP="00A5668C">
            <w:pPr>
              <w:tabs>
                <w:tab w:val="left" w:pos="567"/>
              </w:tabs>
              <w:spacing w:after="0" w:line="240" w:lineRule="auto"/>
              <w:jc w:val="center"/>
              <w:rPr>
                <w:rFonts w:ascii="Century Gothic" w:eastAsia="Times New Roman" w:hAnsi="Century Gothic"/>
                <w:color w:val="000000"/>
                <w:sz w:val="20"/>
                <w:szCs w:val="20"/>
              </w:rPr>
            </w:pPr>
            <w:r w:rsidRPr="00A129DD">
              <w:rPr>
                <w:rFonts w:ascii="Century Gothic" w:eastAsia="Times New Roman" w:hAnsi="Century Gothic"/>
                <w:color w:val="000000"/>
                <w:sz w:val="20"/>
                <w:szCs w:val="20"/>
              </w:rPr>
              <w:t>3</w:t>
            </w:r>
          </w:p>
        </w:tc>
        <w:tc>
          <w:tcPr>
            <w:tcW w:w="1717"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50BBE1D3" w14:textId="77777777" w:rsidR="00A5668C" w:rsidRPr="00A129DD" w:rsidRDefault="00A5668C" w:rsidP="00A5668C">
            <w:pPr>
              <w:tabs>
                <w:tab w:val="left" w:pos="567"/>
              </w:tabs>
              <w:spacing w:after="0" w:line="240" w:lineRule="auto"/>
              <w:jc w:val="center"/>
              <w:rPr>
                <w:rFonts w:ascii="Century Gothic" w:eastAsia="Times New Roman" w:hAnsi="Century Gothic"/>
                <w:color w:val="000000"/>
                <w:sz w:val="20"/>
                <w:szCs w:val="20"/>
              </w:rPr>
            </w:pPr>
            <w:r w:rsidRPr="00A129DD">
              <w:rPr>
                <w:rFonts w:ascii="Century Gothic" w:eastAsia="Times New Roman" w:hAnsi="Century Gothic"/>
                <w:color w:val="000000"/>
                <w:sz w:val="20"/>
                <w:szCs w:val="20"/>
              </w:rPr>
              <w:t>1</w:t>
            </w:r>
          </w:p>
        </w:tc>
        <w:tc>
          <w:tcPr>
            <w:tcW w:w="2011"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52D32D40" w14:textId="77777777" w:rsidR="00A5668C" w:rsidRPr="00A129DD" w:rsidRDefault="00A5668C" w:rsidP="00A5668C">
            <w:pPr>
              <w:tabs>
                <w:tab w:val="left" w:pos="567"/>
              </w:tabs>
              <w:spacing w:after="0" w:line="240" w:lineRule="auto"/>
              <w:jc w:val="center"/>
              <w:rPr>
                <w:rFonts w:ascii="Century Gothic" w:eastAsia="Times New Roman" w:hAnsi="Century Gothic"/>
                <w:color w:val="000000"/>
                <w:sz w:val="20"/>
                <w:szCs w:val="20"/>
              </w:rPr>
            </w:pPr>
            <w:r w:rsidRPr="00A129DD">
              <w:rPr>
                <w:rFonts w:ascii="Century Gothic" w:eastAsia="Times New Roman" w:hAnsi="Century Gothic"/>
                <w:color w:val="000000"/>
                <w:sz w:val="20"/>
                <w:szCs w:val="20"/>
              </w:rPr>
              <w:t>5</w:t>
            </w:r>
          </w:p>
        </w:tc>
        <w:tc>
          <w:tcPr>
            <w:tcW w:w="1276"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0A7BC2AD" w14:textId="77777777" w:rsidR="00A5668C" w:rsidRPr="00A129DD" w:rsidRDefault="00A5668C" w:rsidP="00A5668C">
            <w:pPr>
              <w:tabs>
                <w:tab w:val="left" w:pos="567"/>
              </w:tabs>
              <w:spacing w:after="0" w:line="240" w:lineRule="auto"/>
              <w:jc w:val="center"/>
              <w:rPr>
                <w:rFonts w:ascii="Century Gothic" w:eastAsia="Times New Roman" w:hAnsi="Century Gothic"/>
                <w:color w:val="000000"/>
                <w:sz w:val="20"/>
                <w:szCs w:val="20"/>
              </w:rPr>
            </w:pPr>
            <w:r w:rsidRPr="00A129DD">
              <w:rPr>
                <w:rFonts w:ascii="Century Gothic" w:eastAsia="Times New Roman" w:hAnsi="Century Gothic"/>
                <w:color w:val="000000"/>
                <w:sz w:val="20"/>
                <w:szCs w:val="20"/>
              </w:rPr>
              <w:t>24</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48E812D5" w14:textId="77777777" w:rsidR="00A5668C" w:rsidRPr="00C3125B"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3125B">
              <w:rPr>
                <w:rFonts w:ascii="Century Gothic" w:eastAsia="Times New Roman" w:hAnsi="Century Gothic"/>
                <w:b/>
                <w:bCs/>
                <w:color w:val="000000"/>
                <w:sz w:val="20"/>
                <w:szCs w:val="20"/>
              </w:rPr>
              <w:t>33</w:t>
            </w:r>
          </w:p>
        </w:tc>
      </w:tr>
    </w:tbl>
    <w:p w14:paraId="25CAAC6F" w14:textId="77777777" w:rsidR="00C5218B" w:rsidRDefault="00C5218B" w:rsidP="00A5668C">
      <w:pPr>
        <w:tabs>
          <w:tab w:val="left" w:pos="567"/>
        </w:tabs>
        <w:spacing w:after="0" w:line="240" w:lineRule="auto"/>
        <w:rPr>
          <w:rFonts w:ascii="Century Gothic" w:eastAsia="Century Gothic" w:hAnsi="Century Gothic" w:cs="Century Gothic"/>
          <w:b/>
        </w:rPr>
      </w:pPr>
    </w:p>
    <w:p w14:paraId="6B45DD09" w14:textId="77777777" w:rsidR="00C5218B" w:rsidRDefault="00C5218B" w:rsidP="00A5668C">
      <w:pPr>
        <w:tabs>
          <w:tab w:val="left" w:pos="567"/>
        </w:tabs>
        <w:spacing w:after="0" w:line="240" w:lineRule="auto"/>
        <w:rPr>
          <w:rFonts w:ascii="Century Gothic" w:eastAsia="Century Gothic" w:hAnsi="Century Gothic" w:cs="Century Gothic"/>
          <w:b/>
        </w:rPr>
      </w:pPr>
    </w:p>
    <w:p w14:paraId="41BFAB6E" w14:textId="77777777" w:rsidR="00C5218B" w:rsidRDefault="00C5218B" w:rsidP="00A5668C">
      <w:pPr>
        <w:tabs>
          <w:tab w:val="left" w:pos="567"/>
        </w:tabs>
        <w:spacing w:after="0" w:line="240" w:lineRule="auto"/>
        <w:rPr>
          <w:rFonts w:ascii="Century Gothic" w:eastAsia="Century Gothic" w:hAnsi="Century Gothic" w:cs="Century Gothic"/>
          <w:b/>
        </w:rPr>
      </w:pPr>
    </w:p>
    <w:p w14:paraId="71207B17" w14:textId="77777777" w:rsidR="00C5218B" w:rsidRDefault="00C5218B" w:rsidP="00A5668C">
      <w:pPr>
        <w:tabs>
          <w:tab w:val="left" w:pos="567"/>
        </w:tabs>
        <w:spacing w:after="0" w:line="240" w:lineRule="auto"/>
        <w:rPr>
          <w:rFonts w:ascii="Century Gothic" w:eastAsia="Century Gothic" w:hAnsi="Century Gothic" w:cs="Century Gothic"/>
          <w:b/>
        </w:rPr>
      </w:pPr>
    </w:p>
    <w:p w14:paraId="061F2349" w14:textId="5FFD99B3" w:rsidR="00C5218B" w:rsidRDefault="00C5218B" w:rsidP="00A5668C">
      <w:pPr>
        <w:tabs>
          <w:tab w:val="left" w:pos="567"/>
        </w:tabs>
        <w:spacing w:after="0" w:line="240" w:lineRule="auto"/>
        <w:rPr>
          <w:rFonts w:ascii="Century Gothic" w:eastAsia="Century Gothic" w:hAnsi="Century Gothic" w:cs="Century Gothic"/>
          <w:b/>
        </w:rPr>
      </w:pPr>
    </w:p>
    <w:p w14:paraId="739959A5" w14:textId="0643D7B1" w:rsidR="00C5218B" w:rsidRDefault="00C5218B" w:rsidP="00A5668C">
      <w:pPr>
        <w:tabs>
          <w:tab w:val="left" w:pos="567"/>
        </w:tabs>
        <w:spacing w:after="0" w:line="240" w:lineRule="auto"/>
        <w:rPr>
          <w:rFonts w:ascii="Century Gothic" w:eastAsia="Century Gothic" w:hAnsi="Century Gothic" w:cs="Century Gothic"/>
          <w:b/>
        </w:rPr>
      </w:pPr>
    </w:p>
    <w:p w14:paraId="5D10FCA3" w14:textId="73B65A18" w:rsidR="00C5218B" w:rsidRDefault="003320CC" w:rsidP="00A5668C">
      <w:pPr>
        <w:tabs>
          <w:tab w:val="left" w:pos="567"/>
        </w:tabs>
        <w:spacing w:after="0" w:line="240" w:lineRule="auto"/>
        <w:rPr>
          <w:rFonts w:ascii="Century Gothic" w:eastAsia="Century Gothic" w:hAnsi="Century Gothic" w:cs="Century Gothic"/>
          <w:b/>
        </w:rPr>
      </w:pPr>
      <w:r>
        <w:rPr>
          <w:rFonts w:ascii="Century Gothic" w:hAnsi="Century Gothic"/>
          <w:b/>
          <w:bCs/>
          <w:i/>
          <w:iCs/>
          <w:noProof/>
          <w:color w:val="00B050"/>
        </w:rPr>
        <mc:AlternateContent>
          <mc:Choice Requires="wps">
            <w:drawing>
              <wp:anchor distT="0" distB="0" distL="114300" distR="114300" simplePos="0" relativeHeight="252147712" behindDoc="0" locked="0" layoutInCell="1" allowOverlap="1" wp14:anchorId="11BE304A" wp14:editId="349138F9">
                <wp:simplePos x="0" y="0"/>
                <wp:positionH relativeFrom="column">
                  <wp:posOffset>5648325</wp:posOffset>
                </wp:positionH>
                <wp:positionV relativeFrom="paragraph">
                  <wp:posOffset>218440</wp:posOffset>
                </wp:positionV>
                <wp:extent cx="447675" cy="904875"/>
                <wp:effectExtent l="0" t="0" r="9525" b="9525"/>
                <wp:wrapNone/>
                <wp:docPr id="989444015" name="Zone de texte 989444015"/>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1F22507D" w14:textId="3D3FFB7C" w:rsidR="00BF5F60" w:rsidRPr="006F2B08" w:rsidRDefault="00BF5F60" w:rsidP="003320CC">
                            <w:pPr>
                              <w:rPr>
                                <w:b/>
                                <w:sz w:val="26"/>
                                <w:szCs w:val="26"/>
                              </w:rPr>
                            </w:pPr>
                            <w:r>
                              <w:rPr>
                                <w:b/>
                                <w:sz w:val="26"/>
                                <w:szCs w:val="26"/>
                              </w:rPr>
                              <w:t>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1BE304A" id="Zone de texte 989444015" o:spid="_x0000_s1123" type="#_x0000_t202" style="position:absolute;margin-left:444.75pt;margin-top:17.2pt;width:35.25pt;height:71.2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nJlWAIAAKYEAAAOAAAAZHJzL2Uyb0RvYy54bWysVF1P2zAUfZ+0/2D5fSRlgX6IFHWgTpMQ&#10;IAFC2pvrODSS4+vZbpPu1+/YaSlje5rWB/f6fvqec28uLvtWs61yviFT8tFJzpkykqrGvJT86XH5&#10;acKZD8JUQpNRJd8pzy/nHz9cdHamTmlNulKOIYnxs86WfB2CnWWZl2vVCn9CVhkYa3KtCLi6l6xy&#10;okP2VmeneX6edeQq60gq76G9Hox8nvLXtZLhrq69CkyXHG8L6XTpXMUzm1+I2YsTdt3I/TPEP7yi&#10;FY1B0ddU1yIItnHNH6naRjryVIcTSW1Gdd1IlXpAN6P8XTcPa2FV6gXgePsKk/9/aeXt9t6xpir5&#10;dDItiiIfnXFmRAuqvoMwVikWVB8UO5oBWWf9DJEPFrGh/0I9qI9QRr2HMiLR166N/+iRwQ7wd6+A&#10;IyOTUBbF+HyMghKmaV5MICNLdgy2zoeviloWhZI78JlgFtsbHwbXg0us5Uk31bLROl12/ko7thWg&#10;HhNTUceZFj5AWfJl+u2r/RamDetKfv75LE+VDMV8Qylt8Lhjj1EK/aof4BsfAFhRtQMujoZh81Yu&#10;G7z+BqXvhcN0AQpsTLjDUWtCMdpLnK3J/fybPvqDdFg56zCtJfc/NsIpdPTNYBymI1CH8U6X4mx8&#10;iot7a1m9tZhNe0VAZYTdtDKJ0T/og1g7ap+xWItYFSZhJGqXPBzEqzDsEBZTqsUiOWGgrQg35sHK&#10;mDpSELl57J+Fs3sC4yzd0mGuxewdj4NvjDS02ASqm0RyBHpAdY8/liGNyX5x47a9vSev4+dl/gsA&#10;AP//AwBQSwMEFAAGAAgAAAAhAOqqPHniAAAACgEAAA8AAABkcnMvZG93bnJldi54bWxMj8FOwzAQ&#10;RO9I/IO1SNyoA5Q0CXEqhEBQiagQkLi68ZIEYjuy3Sbt17Oc6HG1TzNv8uWke7ZD5ztrBFzOImBo&#10;aqs60wj4eH+8SID5II2SvTUoYI8elsXpSS4zZUfzhrsqNIxCjM+kgDaEIePc1y1q6Wd2QEO/L+u0&#10;DHS6hisnRwrXPb+Kophr2RlqaOWA9y3WP9VWC/gcqye3Xq2+X4fn8rA+VOULPpRCnJ9Nd7fAAk7h&#10;H4Y/fVKHgpw2dmuUZ72AJElvCBVwPZ8DIyCNIxq3IXIRp8CLnB9PKH4BAAD//wMAUEsBAi0AFAAG&#10;AAgAAAAhALaDOJL+AAAA4QEAABMAAAAAAAAAAAAAAAAAAAAAAFtDb250ZW50X1R5cGVzXS54bWxQ&#10;SwECLQAUAAYACAAAACEAOP0h/9YAAACUAQAACwAAAAAAAAAAAAAAAAAvAQAAX3JlbHMvLnJlbHNQ&#10;SwECLQAUAAYACAAAACEAmOZyZVgCAACmBAAADgAAAAAAAAAAAAAAAAAuAgAAZHJzL2Uyb0RvYy54&#10;bWxQSwECLQAUAAYACAAAACEA6qo8eeIAAAAKAQAADwAAAAAAAAAAAAAAAACyBAAAZHJzL2Rvd25y&#10;ZXYueG1sUEsFBgAAAAAEAAQA8wAAAMEFAAAAAA==&#10;" fillcolor="window" stroked="f" strokeweight=".5pt">
                <v:textbox>
                  <w:txbxContent>
                    <w:p w14:paraId="1F22507D" w14:textId="3D3FFB7C" w:rsidR="006A4CC6" w:rsidRPr="006F2B08" w:rsidRDefault="006A4CC6" w:rsidP="003320CC">
                      <w:pPr>
                        <w:rPr>
                          <w:b/>
                          <w:sz w:val="26"/>
                          <w:szCs w:val="26"/>
                        </w:rPr>
                      </w:pPr>
                      <w:r>
                        <w:rPr>
                          <w:b/>
                          <w:sz w:val="26"/>
                          <w:szCs w:val="26"/>
                        </w:rPr>
                        <w:t>54</w:t>
                      </w:r>
                    </w:p>
                  </w:txbxContent>
                </v:textbox>
              </v:shape>
            </w:pict>
          </mc:Fallback>
        </mc:AlternateContent>
      </w:r>
    </w:p>
    <w:p w14:paraId="6FB8D00E" w14:textId="77777777" w:rsidR="00C5218B" w:rsidRDefault="00C5218B" w:rsidP="00A5668C">
      <w:pPr>
        <w:tabs>
          <w:tab w:val="left" w:pos="567"/>
        </w:tabs>
        <w:spacing w:after="0" w:line="240" w:lineRule="auto"/>
        <w:rPr>
          <w:rFonts w:ascii="Century Gothic" w:eastAsia="Century Gothic" w:hAnsi="Century Gothic" w:cs="Century Gothic"/>
          <w:b/>
        </w:rPr>
      </w:pPr>
    </w:p>
    <w:p w14:paraId="201296EF" w14:textId="77777777" w:rsidR="00C5218B" w:rsidRDefault="00C5218B" w:rsidP="00A5668C">
      <w:pPr>
        <w:tabs>
          <w:tab w:val="left" w:pos="567"/>
        </w:tabs>
        <w:spacing w:after="0" w:line="240" w:lineRule="auto"/>
        <w:rPr>
          <w:rFonts w:ascii="Century Gothic" w:eastAsia="Century Gothic" w:hAnsi="Century Gothic" w:cs="Century Gothic"/>
          <w:b/>
        </w:rPr>
      </w:pPr>
    </w:p>
    <w:p w14:paraId="04350D3E" w14:textId="77777777" w:rsidR="00C5218B" w:rsidRDefault="00C5218B" w:rsidP="00A5668C">
      <w:pPr>
        <w:tabs>
          <w:tab w:val="left" w:pos="567"/>
        </w:tabs>
        <w:spacing w:after="0" w:line="240" w:lineRule="auto"/>
        <w:rPr>
          <w:rFonts w:ascii="Century Gothic" w:eastAsia="Century Gothic" w:hAnsi="Century Gothic" w:cs="Century Gothic"/>
          <w:b/>
        </w:rPr>
      </w:pPr>
    </w:p>
    <w:p w14:paraId="0249C2C4" w14:textId="77777777" w:rsidR="00C5218B" w:rsidRDefault="00C5218B" w:rsidP="00A5668C">
      <w:pPr>
        <w:tabs>
          <w:tab w:val="left" w:pos="567"/>
        </w:tabs>
        <w:spacing w:after="0" w:line="240" w:lineRule="auto"/>
        <w:rPr>
          <w:rFonts w:ascii="Century Gothic" w:eastAsia="Century Gothic" w:hAnsi="Century Gothic" w:cs="Century Gothic"/>
          <w:b/>
        </w:rPr>
      </w:pPr>
    </w:p>
    <w:p w14:paraId="63E042F1" w14:textId="44F4839D" w:rsidR="00A5668C" w:rsidRDefault="00A5668C" w:rsidP="00A5668C">
      <w:pPr>
        <w:tabs>
          <w:tab w:val="left" w:pos="567"/>
        </w:tabs>
        <w:spacing w:after="0" w:line="240" w:lineRule="auto"/>
        <w:rPr>
          <w:rFonts w:ascii="Century Gothic" w:eastAsia="Century Gothic" w:hAnsi="Century Gothic" w:cs="Century Gothic"/>
          <w:b/>
        </w:rPr>
      </w:pPr>
      <w:r>
        <w:rPr>
          <w:rFonts w:ascii="Century Gothic" w:eastAsia="Century Gothic" w:hAnsi="Century Gothic" w:cs="Century Gothic"/>
          <w:b/>
          <w:noProof/>
        </w:rPr>
        <mc:AlternateContent>
          <mc:Choice Requires="wps">
            <w:drawing>
              <wp:anchor distT="0" distB="0" distL="114300" distR="114300" simplePos="0" relativeHeight="251979776" behindDoc="0" locked="0" layoutInCell="1" allowOverlap="1" wp14:anchorId="2C44A80E" wp14:editId="1B3A42EE">
                <wp:simplePos x="0" y="0"/>
                <wp:positionH relativeFrom="column">
                  <wp:posOffset>-332452</wp:posOffset>
                </wp:positionH>
                <wp:positionV relativeFrom="paragraph">
                  <wp:posOffset>-140928</wp:posOffset>
                </wp:positionV>
                <wp:extent cx="5852545" cy="279400"/>
                <wp:effectExtent l="0" t="0" r="0" b="6350"/>
                <wp:wrapNone/>
                <wp:docPr id="1845693279"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545"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A9988C" w14:textId="77777777" w:rsidR="00BF5F60" w:rsidRPr="007E26CB" w:rsidRDefault="00BF5F60" w:rsidP="00A5668C">
                            <w:pPr>
                              <w:jc w:val="center"/>
                              <w:rPr>
                                <w:rFonts w:ascii="Century Gothic" w:hAnsi="Century Gothic"/>
                                <w:bCs/>
                                <w:sz w:val="20"/>
                                <w:szCs w:val="20"/>
                              </w:rPr>
                            </w:pPr>
                            <w:r>
                              <w:rPr>
                                <w:rFonts w:ascii="Century Gothic" w:hAnsi="Century Gothic"/>
                                <w:bCs/>
                                <w:sz w:val="20"/>
                                <w:szCs w:val="20"/>
                              </w:rPr>
                              <w:t>Graphique N°12</w:t>
                            </w:r>
                            <w:r w:rsidRPr="007E26CB">
                              <w:rPr>
                                <w:rFonts w:ascii="Century Gothic" w:hAnsi="Century Gothic"/>
                                <w:bCs/>
                                <w:sz w:val="20"/>
                                <w:szCs w:val="20"/>
                              </w:rPr>
                              <w:t>: Etat d’avancement des projets du MEH selon l’opérateur ou fournisseur</w:t>
                            </w:r>
                          </w:p>
                          <w:p w14:paraId="7D4E0B59" w14:textId="77777777" w:rsidR="00BF5F60" w:rsidRPr="0057164D" w:rsidRDefault="00BF5F60" w:rsidP="00A5668C">
                            <w:pPr>
                              <w:jc w:val="center"/>
                              <w:rPr>
                                <w:rFonts w:ascii="Century Gothic" w:hAnsi="Century Gothic"/>
                                <w:b/>
                              </w:rPr>
                            </w:pPr>
                          </w:p>
                          <w:p w14:paraId="36164307"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C44A80E" id="_x0000_s1124" type="#_x0000_t202" style="position:absolute;margin-left:-26.2pt;margin-top:-11.1pt;width:460.85pt;height:22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0BCkwIAACYFAAAOAAAAZHJzL2Uyb0RvYy54bWysVNuO0zAQfUfiHyy/d3PZpE2ipqu9UIS0&#10;XKSFF95c22ksEtvYbpMF8e+MnbaUBSSEyINjezzHM3POeHk19h3ac2OFkjVOLmKMuKSKCbmt8Yf3&#10;61mBkXVEMtIpyWv8yC2+Wj1/thx0xVPVqo5xgwBE2mrQNW6d01UUWdryntgLpbkEY6NMTxwszTZi&#10;hgyA3ndRGsfzaFCGaaMotxZ27yYjXgX8puHUvW0ayx3qagyxuTCaMG78GK2WpNoaoltBD2GQf4ii&#10;J0LCpSeoO+II2hnxC1QvqFFWNe6Cqj5STSMoDzlANkn8JJuHlmgecoHiWH0qk/1/sPTN/p1BggF3&#10;RZbPy8t0UWIkSQ9cfQTGEOPI8dFxlF76Yg3aVuDzoMHLjTdqBMeQuNX3in6ySKrblsgtvzZGDS0n&#10;DIJNvGd05jrhWA+yGV4rBpeRnVMBaGxM7ysJtUGADqQ9noiCQBCFzbzI0zzLMaJgg4izODAZkero&#10;rY11L7nqkZ/U2IAQAjrZ31vnoyHV8Yi/zKpOsLXourAw281tZ9CegGjW4QsJPDnWSX9YKu82IU47&#10;ECTc4W0+3CCCr2WSZvFNWs7W82Ixy9ZZPisXcTGLk/KmnMdZmd2tv/kAk6xqBWNc3gso/tQXsPl3&#10;hB9aY5JSkCQaalxCrSaK/phkHL7fJdkLB/3Zib7GxekQqTyxLySDtEnliOimefRz+KHKUIPjP1Ql&#10;yMAzP2nAjZsxyK8sjvLaKPYIwjAKeAP24XGBSavMF4wGaNQa2887YjhG3SsJ4iqTLPOdHRZZvkhh&#10;Yc4tm3MLkRSgauwwmqa3bnoNdtqIbQs3TXKW6hoE2YigFa/cKaqDjKEZQ1KHh8N3+/k6nPrxvK2+&#10;AwAA//8DAFBLAwQUAAYACAAAACEAMYcbJ98AAAAKAQAADwAAAGRycy9kb3ducmV2LnhtbEyPwW7C&#10;MAyG75P2DpEn7TJBSgallKZom7RpVxgP4LahrWicqgm0vP2807jZ8qff35/tJtuJqxl860jDYh6B&#10;MFS6qqVaw/Hnc5aA8AGpws6R0XAzHnb540OGaeVG2pvrIdSCQ8inqKEJoU+l9GVjLPq56w3x7eQG&#10;i4HXoZbVgCOH206qKIqlxZb4Q4O9+WhMeT5crIbT9/iy2ozFVziu98v4Hdt14W5aPz9Nb1sQwUzh&#10;H4Y/fVaHnJ0Kd6HKi07DbKWWjPKglALBRBJvXkEUGtQiAZln8r5C/gsAAP//AwBQSwECLQAUAAYA&#10;CAAAACEAtoM4kv4AAADhAQAAEwAAAAAAAAAAAAAAAAAAAAAAW0NvbnRlbnRfVHlwZXNdLnhtbFBL&#10;AQItABQABgAIAAAAIQA4/SH/1gAAAJQBAAALAAAAAAAAAAAAAAAAAC8BAABfcmVscy8ucmVsc1BL&#10;AQItABQABgAIAAAAIQCZS0BCkwIAACYFAAAOAAAAAAAAAAAAAAAAAC4CAABkcnMvZTJvRG9jLnht&#10;bFBLAQItABQABgAIAAAAIQAxhxsn3wAAAAoBAAAPAAAAAAAAAAAAAAAAAO0EAABkcnMvZG93bnJl&#10;di54bWxQSwUGAAAAAAQABADzAAAA+QUAAAAA&#10;" stroked="f">
                <v:textbox>
                  <w:txbxContent>
                    <w:p w14:paraId="58A9988C" w14:textId="77777777" w:rsidR="006A4CC6" w:rsidRPr="007E26CB" w:rsidRDefault="006A4CC6" w:rsidP="00A5668C">
                      <w:pPr>
                        <w:jc w:val="center"/>
                        <w:rPr>
                          <w:rFonts w:ascii="Century Gothic" w:hAnsi="Century Gothic"/>
                          <w:bCs/>
                          <w:sz w:val="20"/>
                          <w:szCs w:val="20"/>
                        </w:rPr>
                      </w:pPr>
                      <w:r>
                        <w:rPr>
                          <w:rFonts w:ascii="Century Gothic" w:hAnsi="Century Gothic"/>
                          <w:bCs/>
                          <w:sz w:val="20"/>
                          <w:szCs w:val="20"/>
                        </w:rPr>
                        <w:t>Graphique N°12</w:t>
                      </w:r>
                      <w:r w:rsidRPr="007E26CB">
                        <w:rPr>
                          <w:rFonts w:ascii="Century Gothic" w:hAnsi="Century Gothic"/>
                          <w:bCs/>
                          <w:sz w:val="20"/>
                          <w:szCs w:val="20"/>
                        </w:rPr>
                        <w:t>: Etat d’avancement des projets du MEH selon l’opérateur ou fournisseur</w:t>
                      </w:r>
                    </w:p>
                    <w:p w14:paraId="7D4E0B59" w14:textId="77777777" w:rsidR="006A4CC6" w:rsidRPr="0057164D" w:rsidRDefault="006A4CC6" w:rsidP="00A5668C">
                      <w:pPr>
                        <w:jc w:val="center"/>
                        <w:rPr>
                          <w:rFonts w:ascii="Century Gothic" w:hAnsi="Century Gothic"/>
                          <w:b/>
                        </w:rPr>
                      </w:pPr>
                    </w:p>
                    <w:p w14:paraId="36164307" w14:textId="77777777" w:rsidR="006A4CC6" w:rsidRDefault="006A4CC6" w:rsidP="00A5668C">
                      <w:pPr>
                        <w:jc w:val="center"/>
                      </w:pPr>
                    </w:p>
                  </w:txbxContent>
                </v:textbox>
              </v:shape>
            </w:pict>
          </mc:Fallback>
        </mc:AlternateContent>
      </w:r>
    </w:p>
    <w:p w14:paraId="2D751090" w14:textId="736A05F5" w:rsidR="00A5668C" w:rsidRDefault="00C5218B" w:rsidP="00A5668C">
      <w:pPr>
        <w:tabs>
          <w:tab w:val="left" w:pos="567"/>
        </w:tabs>
        <w:spacing w:after="0" w:line="240" w:lineRule="auto"/>
        <w:rPr>
          <w:rFonts w:ascii="Century Gothic" w:eastAsia="Century Gothic" w:hAnsi="Century Gothic" w:cs="Century Gothic"/>
          <w:b/>
        </w:rPr>
      </w:pPr>
      <w:r>
        <w:rPr>
          <w:noProof/>
        </w:rPr>
        <w:drawing>
          <wp:anchor distT="0" distB="0" distL="114300" distR="114300" simplePos="0" relativeHeight="251983872" behindDoc="0" locked="0" layoutInCell="1" allowOverlap="1" wp14:anchorId="70383640" wp14:editId="7BDE4F31">
            <wp:simplePos x="0" y="0"/>
            <wp:positionH relativeFrom="column">
              <wp:posOffset>-295275</wp:posOffset>
            </wp:positionH>
            <wp:positionV relativeFrom="paragraph">
              <wp:posOffset>7620</wp:posOffset>
            </wp:positionV>
            <wp:extent cx="5760720" cy="2320290"/>
            <wp:effectExtent l="0" t="0" r="11430" b="22860"/>
            <wp:wrapNone/>
            <wp:docPr id="115990584" name="Graphique 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51CF1538-A46E-6F14-1733-B1409F8109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p>
    <w:p w14:paraId="7F092532" w14:textId="77777777" w:rsidR="00A5668C" w:rsidRDefault="00A5668C" w:rsidP="00A5668C">
      <w:pPr>
        <w:tabs>
          <w:tab w:val="left" w:pos="567"/>
        </w:tabs>
        <w:spacing w:after="0" w:line="240" w:lineRule="auto"/>
        <w:rPr>
          <w:rFonts w:ascii="Century Gothic" w:eastAsia="Century Gothic" w:hAnsi="Century Gothic" w:cs="Century Gothic"/>
          <w:b/>
        </w:rPr>
      </w:pPr>
    </w:p>
    <w:p w14:paraId="1CE4FAE8" w14:textId="77777777" w:rsidR="00A5668C" w:rsidRDefault="00A5668C" w:rsidP="00A5668C">
      <w:pPr>
        <w:tabs>
          <w:tab w:val="left" w:pos="567"/>
        </w:tabs>
        <w:spacing w:after="0" w:line="240" w:lineRule="auto"/>
        <w:rPr>
          <w:rFonts w:ascii="Century Gothic" w:eastAsia="Century Gothic" w:hAnsi="Century Gothic" w:cs="Century Gothic"/>
          <w:b/>
        </w:rPr>
      </w:pPr>
    </w:p>
    <w:p w14:paraId="177A66FB" w14:textId="77777777" w:rsidR="00A5668C" w:rsidRDefault="00A5668C" w:rsidP="00A5668C">
      <w:pPr>
        <w:tabs>
          <w:tab w:val="left" w:pos="567"/>
        </w:tabs>
        <w:spacing w:after="0" w:line="240" w:lineRule="auto"/>
        <w:rPr>
          <w:rFonts w:ascii="Century Gothic" w:eastAsia="Century Gothic" w:hAnsi="Century Gothic" w:cs="Century Gothic"/>
          <w:b/>
        </w:rPr>
      </w:pPr>
    </w:p>
    <w:p w14:paraId="4DCD76B6" w14:textId="77777777" w:rsidR="00A5668C" w:rsidRDefault="00A5668C" w:rsidP="00A5668C">
      <w:pPr>
        <w:tabs>
          <w:tab w:val="left" w:pos="567"/>
        </w:tabs>
        <w:spacing w:after="0" w:line="240" w:lineRule="auto"/>
        <w:rPr>
          <w:rFonts w:ascii="Century Gothic" w:eastAsia="Century Gothic" w:hAnsi="Century Gothic" w:cs="Century Gothic"/>
          <w:b/>
        </w:rPr>
      </w:pPr>
    </w:p>
    <w:p w14:paraId="5E50018D" w14:textId="77777777" w:rsidR="00A5668C" w:rsidRDefault="00A5668C" w:rsidP="00A5668C">
      <w:pPr>
        <w:tabs>
          <w:tab w:val="left" w:pos="567"/>
        </w:tabs>
        <w:spacing w:after="0" w:line="240" w:lineRule="auto"/>
        <w:rPr>
          <w:rFonts w:ascii="Century Gothic" w:eastAsia="Century Gothic" w:hAnsi="Century Gothic" w:cs="Century Gothic"/>
          <w:b/>
        </w:rPr>
      </w:pPr>
    </w:p>
    <w:p w14:paraId="3E586B78" w14:textId="77777777" w:rsidR="00A5668C" w:rsidRDefault="00A5668C" w:rsidP="00A5668C">
      <w:pPr>
        <w:tabs>
          <w:tab w:val="left" w:pos="567"/>
        </w:tabs>
        <w:spacing w:after="0" w:line="240" w:lineRule="auto"/>
        <w:rPr>
          <w:rFonts w:ascii="Century Gothic" w:eastAsia="Century Gothic" w:hAnsi="Century Gothic" w:cs="Century Gothic"/>
          <w:b/>
        </w:rPr>
      </w:pPr>
    </w:p>
    <w:p w14:paraId="611FADFD" w14:textId="77777777" w:rsidR="00A5668C" w:rsidRDefault="00A5668C" w:rsidP="00A5668C">
      <w:pPr>
        <w:tabs>
          <w:tab w:val="left" w:pos="567"/>
        </w:tabs>
        <w:spacing w:after="0" w:line="240" w:lineRule="auto"/>
        <w:rPr>
          <w:rFonts w:ascii="Century Gothic" w:eastAsia="Century Gothic" w:hAnsi="Century Gothic" w:cs="Century Gothic"/>
          <w:b/>
        </w:rPr>
      </w:pPr>
    </w:p>
    <w:p w14:paraId="1762A31F" w14:textId="77777777" w:rsidR="00A5668C" w:rsidRDefault="00A5668C" w:rsidP="00A5668C">
      <w:pPr>
        <w:tabs>
          <w:tab w:val="left" w:pos="567"/>
        </w:tabs>
        <w:spacing w:after="0" w:line="240" w:lineRule="auto"/>
        <w:rPr>
          <w:rFonts w:ascii="Century Gothic" w:eastAsia="Century Gothic" w:hAnsi="Century Gothic" w:cs="Century Gothic"/>
          <w:b/>
        </w:rPr>
      </w:pPr>
    </w:p>
    <w:p w14:paraId="3E18986E" w14:textId="77777777" w:rsidR="00A5668C" w:rsidRDefault="00A5668C" w:rsidP="00A5668C">
      <w:pPr>
        <w:tabs>
          <w:tab w:val="left" w:pos="567"/>
        </w:tabs>
        <w:spacing w:after="0" w:line="240" w:lineRule="auto"/>
        <w:rPr>
          <w:rFonts w:ascii="Century Gothic" w:eastAsia="Century Gothic" w:hAnsi="Century Gothic" w:cs="Century Gothic"/>
          <w:b/>
        </w:rPr>
      </w:pPr>
    </w:p>
    <w:p w14:paraId="509C8854" w14:textId="77777777" w:rsidR="00A5668C" w:rsidRDefault="00A5668C" w:rsidP="00A5668C">
      <w:pPr>
        <w:tabs>
          <w:tab w:val="left" w:pos="567"/>
        </w:tabs>
        <w:spacing w:after="0" w:line="240" w:lineRule="auto"/>
        <w:rPr>
          <w:rFonts w:ascii="Century Gothic" w:eastAsia="Century Gothic" w:hAnsi="Century Gothic" w:cs="Century Gothic"/>
          <w:b/>
        </w:rPr>
      </w:pPr>
    </w:p>
    <w:p w14:paraId="2026EC96" w14:textId="77777777" w:rsidR="00A5668C" w:rsidRDefault="00A5668C" w:rsidP="00A5668C">
      <w:pPr>
        <w:tabs>
          <w:tab w:val="left" w:pos="567"/>
        </w:tabs>
        <w:spacing w:after="0" w:line="240" w:lineRule="auto"/>
        <w:rPr>
          <w:rFonts w:ascii="Century Gothic" w:eastAsia="Century Gothic" w:hAnsi="Century Gothic" w:cs="Century Gothic"/>
          <w:b/>
        </w:rPr>
      </w:pPr>
    </w:p>
    <w:p w14:paraId="104F09D1" w14:textId="77777777" w:rsidR="00A5668C" w:rsidRDefault="00A5668C" w:rsidP="00A5668C">
      <w:pPr>
        <w:tabs>
          <w:tab w:val="left" w:pos="567"/>
        </w:tabs>
        <w:spacing w:after="0" w:line="240" w:lineRule="auto"/>
        <w:rPr>
          <w:rFonts w:ascii="Century Gothic" w:eastAsia="Century Gothic" w:hAnsi="Century Gothic" w:cs="Century Gothic"/>
          <w:b/>
        </w:rPr>
      </w:pPr>
    </w:p>
    <w:p w14:paraId="433849CD" w14:textId="77777777" w:rsidR="00A5668C" w:rsidRDefault="00A5668C" w:rsidP="00A5668C">
      <w:pPr>
        <w:tabs>
          <w:tab w:val="left" w:pos="567"/>
        </w:tabs>
        <w:spacing w:after="0" w:line="240" w:lineRule="auto"/>
        <w:rPr>
          <w:rFonts w:ascii="Century Gothic" w:eastAsia="Century Gothic" w:hAnsi="Century Gothic" w:cs="Century Gothic"/>
          <w:b/>
        </w:rPr>
      </w:pPr>
    </w:p>
    <w:p w14:paraId="6174241F" w14:textId="77777777" w:rsidR="00A5668C" w:rsidRDefault="00A5668C" w:rsidP="00A5668C">
      <w:pPr>
        <w:tabs>
          <w:tab w:val="left" w:pos="567"/>
        </w:tabs>
        <w:spacing w:after="0" w:line="240" w:lineRule="auto"/>
        <w:rPr>
          <w:rFonts w:ascii="Century Gothic" w:eastAsia="Century Gothic" w:hAnsi="Century Gothic" w:cs="Century Gothic"/>
          <w:b/>
        </w:rPr>
      </w:pPr>
    </w:p>
    <w:p w14:paraId="2CE9A5FE" w14:textId="77777777" w:rsidR="00A5668C" w:rsidRPr="00376968" w:rsidRDefault="00A5668C" w:rsidP="00A5668C">
      <w:pPr>
        <w:tabs>
          <w:tab w:val="left" w:pos="567"/>
        </w:tabs>
        <w:spacing w:after="0" w:line="240" w:lineRule="auto"/>
        <w:rPr>
          <w:rFonts w:ascii="Century Gothic" w:eastAsia="Century Gothic" w:hAnsi="Century Gothic" w:cs="Century Gothic"/>
          <w:b/>
        </w:rPr>
      </w:pPr>
      <w:r w:rsidRPr="00376968">
        <w:rPr>
          <w:rFonts w:ascii="Century Gothic" w:eastAsia="Century Gothic" w:hAnsi="Century Gothic" w:cs="Century Gothic"/>
          <w:b/>
        </w:rPr>
        <w:t>3.</w:t>
      </w:r>
      <w:r>
        <w:rPr>
          <w:rFonts w:ascii="Century Gothic" w:eastAsia="Century Gothic" w:hAnsi="Century Gothic" w:cs="Century Gothic"/>
          <w:b/>
        </w:rPr>
        <w:t>1.4</w:t>
      </w:r>
      <w:r w:rsidRPr="00376968">
        <w:rPr>
          <w:rFonts w:ascii="Century Gothic" w:eastAsia="Century Gothic" w:hAnsi="Century Gothic" w:cs="Century Gothic"/>
          <w:b/>
        </w:rPr>
        <w:t xml:space="preserve">. Situation des marchés du MEH </w:t>
      </w:r>
    </w:p>
    <w:p w14:paraId="64EC631B"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sidRPr="00376968">
        <w:rPr>
          <w:rFonts w:ascii="Century Gothic" w:eastAsia="Century Gothic" w:hAnsi="Century Gothic" w:cs="Century Gothic"/>
          <w:bCs/>
        </w:rPr>
        <w:t>La procédure de passation des marchés concernant les projets du MEH se saisit à travers quatre étapes. La proportion des projets dont la situation de marché n’est pas déterminée est de 58% et les marchés non exécutés de 18%. On observe une proportion similaire de 12% de projets dont les marchés sont en</w:t>
      </w:r>
      <w:r>
        <w:rPr>
          <w:rFonts w:ascii="Century Gothic" w:eastAsia="Century Gothic" w:hAnsi="Century Gothic" w:cs="Century Gothic"/>
          <w:bCs/>
        </w:rPr>
        <w:t xml:space="preserve"> cours de passation et exécutés.</w:t>
      </w:r>
    </w:p>
    <w:p w14:paraId="5BA2FB11" w14:textId="415CB6BE" w:rsidR="00A5668C" w:rsidRDefault="00C5218B" w:rsidP="00A5668C">
      <w:pPr>
        <w:tabs>
          <w:tab w:val="left" w:pos="567"/>
        </w:tabs>
        <w:spacing w:after="0" w:line="240" w:lineRule="auto"/>
        <w:jc w:val="both"/>
        <w:rPr>
          <w:rFonts w:ascii="Century Gothic" w:eastAsia="Century Gothic" w:hAnsi="Century Gothic" w:cs="Century Gothic"/>
          <w:bCs/>
        </w:rPr>
      </w:pPr>
      <w:r w:rsidRPr="00C3125B">
        <w:rPr>
          <w:rFonts w:ascii="Century Gothic" w:eastAsia="Century Gothic" w:hAnsi="Century Gothic" w:cs="Century Gothic"/>
          <w:bCs/>
          <w:noProof/>
        </w:rPr>
        <mc:AlternateContent>
          <mc:Choice Requires="wps">
            <w:drawing>
              <wp:anchor distT="0" distB="0" distL="114300" distR="114300" simplePos="0" relativeHeight="251997184" behindDoc="0" locked="0" layoutInCell="1" allowOverlap="1" wp14:anchorId="32DA3398" wp14:editId="57AD9992">
                <wp:simplePos x="0" y="0"/>
                <wp:positionH relativeFrom="column">
                  <wp:posOffset>-165265</wp:posOffset>
                </wp:positionH>
                <wp:positionV relativeFrom="paragraph">
                  <wp:posOffset>132830</wp:posOffset>
                </wp:positionV>
                <wp:extent cx="2480310" cy="374073"/>
                <wp:effectExtent l="0" t="0" r="0" b="6985"/>
                <wp:wrapNone/>
                <wp:docPr id="52386442"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0310" cy="374073"/>
                        </a:xfrm>
                        <a:prstGeom prst="rect">
                          <a:avLst/>
                        </a:prstGeom>
                        <a:noFill/>
                        <a:ln>
                          <a:noFill/>
                        </a:ln>
                        <a:extLst/>
                      </wps:spPr>
                      <wps:txbx>
                        <w:txbxContent>
                          <w:p w14:paraId="0F163A63" w14:textId="77777777" w:rsidR="00BF5F60" w:rsidRPr="00D06859" w:rsidRDefault="00BF5F60" w:rsidP="00A5668C">
                            <w:pPr>
                              <w:jc w:val="center"/>
                              <w:rPr>
                                <w:rFonts w:ascii="Century Gothic" w:hAnsi="Century Gothic"/>
                                <w:bCs/>
                                <w:sz w:val="18"/>
                                <w:szCs w:val="18"/>
                              </w:rPr>
                            </w:pPr>
                            <w:r>
                              <w:rPr>
                                <w:rFonts w:ascii="Century Gothic" w:hAnsi="Century Gothic"/>
                                <w:bCs/>
                                <w:sz w:val="18"/>
                                <w:szCs w:val="18"/>
                              </w:rPr>
                              <w:t>Tableau</w:t>
                            </w:r>
                            <w:r w:rsidRPr="00D06859">
                              <w:rPr>
                                <w:rFonts w:ascii="Century Gothic" w:hAnsi="Century Gothic"/>
                                <w:bCs/>
                                <w:sz w:val="18"/>
                                <w:szCs w:val="18"/>
                              </w:rPr>
                              <w:t xml:space="preserve"> N</w:t>
                            </w:r>
                            <w:r>
                              <w:rPr>
                                <w:rFonts w:ascii="Century Gothic" w:hAnsi="Century Gothic"/>
                                <w:bCs/>
                                <w:sz w:val="18"/>
                                <w:szCs w:val="18"/>
                              </w:rPr>
                              <w:t>°30</w:t>
                            </w:r>
                            <w:r w:rsidRPr="00D06859">
                              <w:rPr>
                                <w:rFonts w:ascii="Century Gothic" w:hAnsi="Century Gothic"/>
                                <w:bCs/>
                                <w:sz w:val="18"/>
                                <w:szCs w:val="18"/>
                              </w:rPr>
                              <w:t xml:space="preserve"> : </w:t>
                            </w:r>
                            <w:r>
                              <w:rPr>
                                <w:rFonts w:ascii="Century Gothic" w:hAnsi="Century Gothic"/>
                                <w:bCs/>
                                <w:sz w:val="18"/>
                                <w:szCs w:val="18"/>
                              </w:rPr>
                              <w:t xml:space="preserve">Situation des marchés du MEH </w:t>
                            </w:r>
                          </w:p>
                          <w:p w14:paraId="62CAAF72" w14:textId="77777777" w:rsidR="00BF5F60" w:rsidRPr="00D06859" w:rsidRDefault="00BF5F60" w:rsidP="00A5668C">
                            <w:pPr>
                              <w:jc w:val="center"/>
                              <w:rPr>
                                <w:rFonts w:ascii="Century Gothic" w:hAnsi="Century Gothic"/>
                                <w:bCs/>
                              </w:rPr>
                            </w:pPr>
                          </w:p>
                          <w:p w14:paraId="14B98D32" w14:textId="77777777" w:rsidR="00BF5F60" w:rsidRPr="0057164D" w:rsidRDefault="00BF5F60" w:rsidP="00A5668C">
                            <w:pPr>
                              <w:jc w:val="center"/>
                              <w:rPr>
                                <w:rFonts w:ascii="Century Gothic" w:hAnsi="Century Gothic"/>
                                <w:b/>
                              </w:rPr>
                            </w:pPr>
                          </w:p>
                          <w:p w14:paraId="2D6A7668"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2DA3398" id="_x0000_s1125" type="#_x0000_t202" style="position:absolute;left:0;text-align:left;margin-left:-13pt;margin-top:10.45pt;width:195.3pt;height:29.4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6RQBwIAAOYDAAAOAAAAZHJzL2Uyb0RvYy54bWysU01v2zAMvQ/YfxB0X+w4bpMYcYquRYcB&#10;3QfQ9bKbIsuxMFvUKCV29utLyUmWdbdhF0ESxcfHx6fVzdC1bK/QaTAln05SzpSRUGmzLfnzt4d3&#10;C86cF6YSLRhV8oNy/Gb99s2qt4XKoIG2UsgIxLiityVvvLdFkjjZqE64CVhlKFgDdsLTEbdJhaIn&#10;9K5NsjS9TnrAyiJI5Rzd3o9Bvo74da2k/1LXTnnWlpy4+bhiXDdhTdYrUWxR2EbLIw3xDyw6oQ0V&#10;PUPdCy/YDvVfUJ2WCA5qP5HQJVDXWqrYA3UzTV9189QIq2IvJI6zZ5nc/4OVn/dfkemq5FfZbHGd&#10;5xlnRnQ0qe80L1Yp5tXgFctmQareuoIynizl+OE9DDTy2LazjyB/OGbgrhFmq24RoW+UqIjqNGQm&#10;F6kjjgsgm/4TVFRM7DxEoKHGLuhIyjBCp5EdzmMiIkzSZZYv0tmUQpJis3meziO5RBSnbIvOf1DQ&#10;sbApOZINIrrYPzof2Iji9CQUM/Cg2zZaoTV/XNDD8YZqH1NDI4H72IUfNkOUb7k8CbSB6kCtIYxm&#10;o89BmwbwF2c9Ga3k7udOoOKs/WhInuU0z4Mz4yG/mmd0wMvI5jIijCSoknvOxu2dH928s6i3DVUa&#10;B2LgliStdew2UB5ZHQdBZooiHI0f3Hp5jq9+f8/1CwAAAP//AwBQSwMEFAAGAAgAAAAhAH+UU1Hf&#10;AAAACQEAAA8AAABkcnMvZG93bnJldi54bWxMj81OwzAQhO9IfQdrkbi1NqGEJmRTIRBXUMuPxM2N&#10;t0nUeB3FbhPevu4JjqMZzXxTrCfbiRMNvnWMcLtQIIgrZ1quET4/XucrED5oNrpzTAi/5GFdzq4K&#10;nRs38oZO21CLWMI+1whNCH0upa8astovXE8cvb0brA5RDrU0gx5jue1kolQqrW45LjS6p+eGqsP2&#10;aBG+3vY/30v1Xr/Y+350k5JsM4l4cz09PYIINIW/MFzwIzqUkWnnjmy86BDmSRq/BIREZSBi4C5d&#10;piB2CA/ZCmRZyP8PyjMAAAD//wMAUEsBAi0AFAAGAAgAAAAhALaDOJL+AAAA4QEAABMAAAAAAAAA&#10;AAAAAAAAAAAAAFtDb250ZW50X1R5cGVzXS54bWxQSwECLQAUAAYACAAAACEAOP0h/9YAAACUAQAA&#10;CwAAAAAAAAAAAAAAAAAvAQAAX3JlbHMvLnJlbHNQSwECLQAUAAYACAAAACEANiOkUAcCAADmAwAA&#10;DgAAAAAAAAAAAAAAAAAuAgAAZHJzL2Uyb0RvYy54bWxQSwECLQAUAAYACAAAACEAf5RTUd8AAAAJ&#10;AQAADwAAAAAAAAAAAAAAAABhBAAAZHJzL2Rvd25yZXYueG1sUEsFBgAAAAAEAAQA8wAAAG0FAAAA&#10;AA==&#10;" filled="f" stroked="f">
                <v:textbox>
                  <w:txbxContent>
                    <w:p w14:paraId="0F163A63" w14:textId="77777777" w:rsidR="006A4CC6" w:rsidRPr="00D06859" w:rsidRDefault="006A4CC6" w:rsidP="00A5668C">
                      <w:pPr>
                        <w:jc w:val="center"/>
                        <w:rPr>
                          <w:rFonts w:ascii="Century Gothic" w:hAnsi="Century Gothic"/>
                          <w:bCs/>
                          <w:sz w:val="18"/>
                          <w:szCs w:val="18"/>
                        </w:rPr>
                      </w:pPr>
                      <w:r>
                        <w:rPr>
                          <w:rFonts w:ascii="Century Gothic" w:hAnsi="Century Gothic"/>
                          <w:bCs/>
                          <w:sz w:val="18"/>
                          <w:szCs w:val="18"/>
                        </w:rPr>
                        <w:t>Tableau</w:t>
                      </w:r>
                      <w:r w:rsidRPr="00D06859">
                        <w:rPr>
                          <w:rFonts w:ascii="Century Gothic" w:hAnsi="Century Gothic"/>
                          <w:bCs/>
                          <w:sz w:val="18"/>
                          <w:szCs w:val="18"/>
                        </w:rPr>
                        <w:t xml:space="preserve"> N</w:t>
                      </w:r>
                      <w:r>
                        <w:rPr>
                          <w:rFonts w:ascii="Century Gothic" w:hAnsi="Century Gothic"/>
                          <w:bCs/>
                          <w:sz w:val="18"/>
                          <w:szCs w:val="18"/>
                        </w:rPr>
                        <w:t>°30</w:t>
                      </w:r>
                      <w:r w:rsidRPr="00D06859">
                        <w:rPr>
                          <w:rFonts w:ascii="Century Gothic" w:hAnsi="Century Gothic"/>
                          <w:bCs/>
                          <w:sz w:val="18"/>
                          <w:szCs w:val="18"/>
                        </w:rPr>
                        <w:t xml:space="preserve"> : </w:t>
                      </w:r>
                      <w:r>
                        <w:rPr>
                          <w:rFonts w:ascii="Century Gothic" w:hAnsi="Century Gothic"/>
                          <w:bCs/>
                          <w:sz w:val="18"/>
                          <w:szCs w:val="18"/>
                        </w:rPr>
                        <w:t xml:space="preserve">Situation des marchés du MEH </w:t>
                      </w:r>
                    </w:p>
                    <w:p w14:paraId="62CAAF72" w14:textId="77777777" w:rsidR="006A4CC6" w:rsidRPr="00D06859" w:rsidRDefault="006A4CC6" w:rsidP="00A5668C">
                      <w:pPr>
                        <w:jc w:val="center"/>
                        <w:rPr>
                          <w:rFonts w:ascii="Century Gothic" w:hAnsi="Century Gothic"/>
                          <w:bCs/>
                        </w:rPr>
                      </w:pPr>
                    </w:p>
                    <w:p w14:paraId="14B98D32" w14:textId="77777777" w:rsidR="006A4CC6" w:rsidRPr="0057164D" w:rsidRDefault="006A4CC6" w:rsidP="00A5668C">
                      <w:pPr>
                        <w:jc w:val="center"/>
                        <w:rPr>
                          <w:rFonts w:ascii="Century Gothic" w:hAnsi="Century Gothic"/>
                          <w:b/>
                        </w:rPr>
                      </w:pPr>
                    </w:p>
                    <w:p w14:paraId="2D6A7668" w14:textId="77777777" w:rsidR="006A4CC6" w:rsidRDefault="006A4CC6" w:rsidP="00A5668C">
                      <w:pPr>
                        <w:jc w:val="center"/>
                      </w:pPr>
                    </w:p>
                  </w:txbxContent>
                </v:textbox>
              </v:shape>
            </w:pict>
          </mc:Fallback>
        </mc:AlternateContent>
      </w:r>
    </w:p>
    <w:p w14:paraId="472048D2" w14:textId="26706844" w:rsidR="00A5668C" w:rsidRDefault="00A5668C" w:rsidP="00C5218B">
      <w:pPr>
        <w:tabs>
          <w:tab w:val="left" w:pos="567"/>
        </w:tabs>
        <w:spacing w:after="0" w:line="240" w:lineRule="auto"/>
        <w:jc w:val="both"/>
        <w:rPr>
          <w:rFonts w:ascii="Century Gothic" w:eastAsia="Century Gothic" w:hAnsi="Century Gothic" w:cs="Century Gothic"/>
          <w:b/>
        </w:rPr>
      </w:pPr>
      <w:r w:rsidRPr="00C3125B">
        <w:rPr>
          <w:rFonts w:ascii="Century Gothic" w:eastAsia="Century Gothic" w:hAnsi="Century Gothic" w:cs="Century Gothic"/>
          <w:bCs/>
          <w:noProof/>
        </w:rPr>
        <w:lastRenderedPageBreak/>
        <mc:AlternateContent>
          <mc:Choice Requires="wps">
            <w:drawing>
              <wp:anchor distT="0" distB="0" distL="114300" distR="114300" simplePos="0" relativeHeight="251998208" behindDoc="0" locked="0" layoutInCell="1" allowOverlap="1" wp14:anchorId="536C72C9" wp14:editId="027C585F">
                <wp:simplePos x="0" y="0"/>
                <wp:positionH relativeFrom="column">
                  <wp:posOffset>2599055</wp:posOffset>
                </wp:positionH>
                <wp:positionV relativeFrom="paragraph">
                  <wp:posOffset>138092</wp:posOffset>
                </wp:positionV>
                <wp:extent cx="2981960" cy="244800"/>
                <wp:effectExtent l="0" t="0" r="8890" b="3175"/>
                <wp:wrapNone/>
                <wp:docPr id="616180676"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960" cy="24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4D32F2" w14:textId="77777777" w:rsidR="00BF5F60" w:rsidRPr="00D06859" w:rsidRDefault="00BF5F60" w:rsidP="00A5668C">
                            <w:pPr>
                              <w:jc w:val="center"/>
                              <w:rPr>
                                <w:rFonts w:ascii="Century Gothic" w:hAnsi="Century Gothic"/>
                                <w:bCs/>
                                <w:sz w:val="18"/>
                                <w:szCs w:val="18"/>
                              </w:rPr>
                            </w:pPr>
                            <w:r>
                              <w:rPr>
                                <w:rFonts w:ascii="Century Gothic" w:hAnsi="Century Gothic"/>
                                <w:bCs/>
                                <w:sz w:val="18"/>
                                <w:szCs w:val="18"/>
                              </w:rPr>
                              <w:t xml:space="preserve">Graphique </w:t>
                            </w:r>
                            <w:r w:rsidRPr="00D06859">
                              <w:rPr>
                                <w:rFonts w:ascii="Century Gothic" w:hAnsi="Century Gothic"/>
                                <w:bCs/>
                                <w:sz w:val="18"/>
                                <w:szCs w:val="18"/>
                              </w:rPr>
                              <w:t>N° </w:t>
                            </w:r>
                            <w:r>
                              <w:rPr>
                                <w:rFonts w:ascii="Century Gothic" w:hAnsi="Century Gothic"/>
                                <w:bCs/>
                                <w:sz w:val="18"/>
                                <w:szCs w:val="18"/>
                              </w:rPr>
                              <w:t>13</w:t>
                            </w:r>
                            <w:r w:rsidRPr="00D06859">
                              <w:rPr>
                                <w:rFonts w:ascii="Century Gothic" w:hAnsi="Century Gothic"/>
                                <w:bCs/>
                                <w:sz w:val="18"/>
                                <w:szCs w:val="18"/>
                              </w:rPr>
                              <w:t xml:space="preserve"> : </w:t>
                            </w:r>
                            <w:r>
                              <w:rPr>
                                <w:rFonts w:ascii="Century Gothic" w:hAnsi="Century Gothic"/>
                                <w:bCs/>
                                <w:sz w:val="18"/>
                                <w:szCs w:val="18"/>
                              </w:rPr>
                              <w:t xml:space="preserve">Situation des marchés du MEH </w:t>
                            </w:r>
                          </w:p>
                          <w:p w14:paraId="74A84C78" w14:textId="77777777" w:rsidR="00BF5F60" w:rsidRPr="00D06859" w:rsidRDefault="00BF5F60" w:rsidP="00A5668C">
                            <w:pPr>
                              <w:jc w:val="center"/>
                              <w:rPr>
                                <w:rFonts w:ascii="Century Gothic" w:hAnsi="Century Gothic"/>
                                <w:bCs/>
                              </w:rPr>
                            </w:pPr>
                          </w:p>
                          <w:p w14:paraId="778AA0A2" w14:textId="77777777" w:rsidR="00BF5F60" w:rsidRPr="0057164D" w:rsidRDefault="00BF5F60" w:rsidP="00A5668C">
                            <w:pPr>
                              <w:jc w:val="center"/>
                              <w:rPr>
                                <w:rFonts w:ascii="Century Gothic" w:hAnsi="Century Gothic"/>
                                <w:b/>
                              </w:rPr>
                            </w:pPr>
                          </w:p>
                          <w:p w14:paraId="1C416F99"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536C72C9" id="_x0000_s1126" type="#_x0000_t202" style="position:absolute;left:0;text-align:left;margin-left:204.65pt;margin-top:10.85pt;width:234.8pt;height:19.3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1ElkgIAACYFAAAOAAAAZHJzL2Uyb0RvYy54bWysVNuO0zAQfUfiHyy/d3MhTZto09VeKEJa&#10;LtLCC2+u7TQWiW1st8mC+HfGdrdbFpAQIg+O7fEcz8w54/OLaejRnhsrlGxwdpZixCVVTMhtgz9+&#10;WM+WGFlHJCO9krzB99zii9XzZ+ejrnmuOtUzbhCASFuPusGdc7pOEks7PhB7pjSXYGyVGYiDpdkm&#10;zJAR0Ic+ydO0TEZlmDaKcmth9yYa8Srgty2n7l3bWu5Q32CIzYXRhHHjx2R1TuqtIboT9BAG+Yco&#10;BiIkXHqEuiGOoJ0Rv0ANghplVevOqBoS1baC8pADZJOlT7K564jmIRcojtXHMtn/B0vf7t8bJFiD&#10;y6zMlmm5KDGSZACqPgFhiHHk+OQ4yl/4Wo3a1uByp8HJTVdqAs5D3lbfKvrZIqmuOyK3/NIYNXac&#10;MIg1857JiWvEsR5kM75RDC4jO6cC0NSawRcSSoMAHTi7P/IEgSAKm3m1zKoSTBRseVEs00BkQuoH&#10;b22se8XVgPykwQZ0ENDJ/tY6Hw2pH474y6zqBVuLvg8Ls91c9wbtCWhmHb6QwJNjvfSHpfJuETHu&#10;QJBwh7f5cIMGvlVZXqRXeTVbl8vFrFgX81m1SJezNKuuIJGiKm7W332AWVF3gjEubwUUP7YFbP4d&#10;34fOiEoKikRjg6t5Po8U/THJNHy/S3IQDtqzF0ODocjw+UOk9sS+lCzMHRF9nCc/hx+qDDV4+Ieq&#10;BBl45qMG3LSZgvqyCO1FslHsHpRhFBAHHMPjApNOma8YjdCoDbZfdsRwjPrXEtRVZUXhOzssivki&#10;h4U5tWxOLURSgGqwwyhOr118DXbaiG0HN0U9S3UJimxFEMtjVAcdQzOGrA4Ph+/203U49fi8rX4A&#10;AAD//wMAUEsDBBQABgAIAAAAIQDJXndE3gAAAAkBAAAPAAAAZHJzL2Rvd25yZXYueG1sTI/LTsMw&#10;EEX3SPyDNUhsEHX6IK9mUgESiG1LP2AST5OosR3FbpP+PWYFy9E9uvdMsZt1L648us4ahOUiAsGm&#10;tqozDcLx++M5BeE8GUW9NYxwYwe78v6uoFzZyez5evCNCCXG5YTQej/kUrq6ZU1uYQc2ITvZUZMP&#10;59hINdIUynUvV1EUS02dCQstDfzecn0+XDTC6Wt6esmm6tMfk/0mfqMuqewN8fFhft2C8Dz7Pxh+&#10;9YM6lMGpshejnOgRNlG2DijCapmACECapBmICiGO1iDLQv7/oPwBAAD//wMAUEsBAi0AFAAGAAgA&#10;AAAhALaDOJL+AAAA4QEAABMAAAAAAAAAAAAAAAAAAAAAAFtDb250ZW50X1R5cGVzXS54bWxQSwEC&#10;LQAUAAYACAAAACEAOP0h/9YAAACUAQAACwAAAAAAAAAAAAAAAAAvAQAAX3JlbHMvLnJlbHNQSwEC&#10;LQAUAAYACAAAACEAlwNRJZICAAAmBQAADgAAAAAAAAAAAAAAAAAuAgAAZHJzL2Uyb0RvYy54bWxQ&#10;SwECLQAUAAYACAAAACEAyV53RN4AAAAJAQAADwAAAAAAAAAAAAAAAADsBAAAZHJzL2Rvd25yZXYu&#10;eG1sUEsFBgAAAAAEAAQA8wAAAPcFAAAAAA==&#10;" stroked="f">
                <v:textbox>
                  <w:txbxContent>
                    <w:p w14:paraId="684D32F2" w14:textId="77777777" w:rsidR="006A4CC6" w:rsidRPr="00D06859" w:rsidRDefault="006A4CC6" w:rsidP="00A5668C">
                      <w:pPr>
                        <w:jc w:val="center"/>
                        <w:rPr>
                          <w:rFonts w:ascii="Century Gothic" w:hAnsi="Century Gothic"/>
                          <w:bCs/>
                          <w:sz w:val="18"/>
                          <w:szCs w:val="18"/>
                        </w:rPr>
                      </w:pPr>
                      <w:r>
                        <w:rPr>
                          <w:rFonts w:ascii="Century Gothic" w:hAnsi="Century Gothic"/>
                          <w:bCs/>
                          <w:sz w:val="18"/>
                          <w:szCs w:val="18"/>
                        </w:rPr>
                        <w:t xml:space="preserve">Graphique </w:t>
                      </w:r>
                      <w:r w:rsidRPr="00D06859">
                        <w:rPr>
                          <w:rFonts w:ascii="Century Gothic" w:hAnsi="Century Gothic"/>
                          <w:bCs/>
                          <w:sz w:val="18"/>
                          <w:szCs w:val="18"/>
                        </w:rPr>
                        <w:t>N° </w:t>
                      </w:r>
                      <w:r>
                        <w:rPr>
                          <w:rFonts w:ascii="Century Gothic" w:hAnsi="Century Gothic"/>
                          <w:bCs/>
                          <w:sz w:val="18"/>
                          <w:szCs w:val="18"/>
                        </w:rPr>
                        <w:t>13</w:t>
                      </w:r>
                      <w:r w:rsidRPr="00D06859">
                        <w:rPr>
                          <w:rFonts w:ascii="Century Gothic" w:hAnsi="Century Gothic"/>
                          <w:bCs/>
                          <w:sz w:val="18"/>
                          <w:szCs w:val="18"/>
                        </w:rPr>
                        <w:t xml:space="preserve"> : </w:t>
                      </w:r>
                      <w:r>
                        <w:rPr>
                          <w:rFonts w:ascii="Century Gothic" w:hAnsi="Century Gothic"/>
                          <w:bCs/>
                          <w:sz w:val="18"/>
                          <w:szCs w:val="18"/>
                        </w:rPr>
                        <w:t xml:space="preserve">Situation des marchés du MEH </w:t>
                      </w:r>
                    </w:p>
                    <w:p w14:paraId="74A84C78" w14:textId="77777777" w:rsidR="006A4CC6" w:rsidRPr="00D06859" w:rsidRDefault="006A4CC6" w:rsidP="00A5668C">
                      <w:pPr>
                        <w:jc w:val="center"/>
                        <w:rPr>
                          <w:rFonts w:ascii="Century Gothic" w:hAnsi="Century Gothic"/>
                          <w:bCs/>
                        </w:rPr>
                      </w:pPr>
                    </w:p>
                    <w:p w14:paraId="778AA0A2" w14:textId="77777777" w:rsidR="006A4CC6" w:rsidRPr="0057164D" w:rsidRDefault="006A4CC6" w:rsidP="00A5668C">
                      <w:pPr>
                        <w:jc w:val="center"/>
                        <w:rPr>
                          <w:rFonts w:ascii="Century Gothic" w:hAnsi="Century Gothic"/>
                          <w:b/>
                        </w:rPr>
                      </w:pPr>
                    </w:p>
                    <w:p w14:paraId="1C416F99" w14:textId="77777777" w:rsidR="006A4CC6" w:rsidRDefault="006A4CC6" w:rsidP="00A5668C">
                      <w:pPr>
                        <w:jc w:val="center"/>
                      </w:pPr>
                    </w:p>
                  </w:txbxContent>
                </v:textbox>
              </v:shape>
            </w:pict>
          </mc:Fallback>
        </mc:AlternateContent>
      </w:r>
    </w:p>
    <w:p w14:paraId="3C966D2B" w14:textId="77777777" w:rsidR="00A5668C" w:rsidRDefault="00A5668C" w:rsidP="00A5668C">
      <w:pPr>
        <w:tabs>
          <w:tab w:val="left" w:pos="567"/>
        </w:tabs>
        <w:spacing w:after="0" w:line="240" w:lineRule="auto"/>
        <w:rPr>
          <w:rFonts w:ascii="Century Gothic" w:eastAsia="Century Gothic" w:hAnsi="Century Gothic" w:cs="Century Gothic"/>
          <w:b/>
        </w:rPr>
      </w:pPr>
    </w:p>
    <w:tbl>
      <w:tblPr>
        <w:tblW w:w="3256" w:type="dxa"/>
        <w:tblLook w:val="04A0" w:firstRow="1" w:lastRow="0" w:firstColumn="1" w:lastColumn="0" w:noHBand="0" w:noVBand="1"/>
      </w:tblPr>
      <w:tblGrid>
        <w:gridCol w:w="2122"/>
        <w:gridCol w:w="1134"/>
      </w:tblGrid>
      <w:tr w:rsidR="00A5668C" w:rsidRPr="0034573F" w14:paraId="0F28332B" w14:textId="77777777" w:rsidTr="00A5668C">
        <w:trPr>
          <w:trHeight w:val="463"/>
        </w:trPr>
        <w:tc>
          <w:tcPr>
            <w:tcW w:w="212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71E6CC08" w14:textId="77777777" w:rsidR="00A5668C" w:rsidRPr="0034573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573F">
              <w:rPr>
                <w:rFonts w:ascii="Century Gothic" w:eastAsia="Times New Roman" w:hAnsi="Century Gothic"/>
                <w:b/>
                <w:bCs/>
                <w:color w:val="000000"/>
                <w:sz w:val="20"/>
                <w:szCs w:val="20"/>
              </w:rPr>
              <w:t>Situation des marchés du MEH</w:t>
            </w:r>
          </w:p>
        </w:tc>
        <w:tc>
          <w:tcPr>
            <w:tcW w:w="1134"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3E2E3EB3" w14:textId="77777777" w:rsidR="00A5668C" w:rsidRPr="0034573F"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Times New Roman" w:hAnsi="Times New Roman" w:cs="Times New Roman"/>
                <w:noProof/>
                <w:sz w:val="24"/>
                <w:szCs w:val="24"/>
              </w:rPr>
              <w:drawing>
                <wp:anchor distT="36576" distB="36576" distL="36576" distR="36576" simplePos="0" relativeHeight="251996160" behindDoc="0" locked="0" layoutInCell="1" allowOverlap="1" wp14:anchorId="7756F5B2" wp14:editId="5E1CAEEB">
                  <wp:simplePos x="0" y="0"/>
                  <wp:positionH relativeFrom="column">
                    <wp:posOffset>1321435</wp:posOffset>
                  </wp:positionH>
                  <wp:positionV relativeFrom="paragraph">
                    <wp:posOffset>53340</wp:posOffset>
                  </wp:positionV>
                  <wp:extent cx="2531745" cy="1495425"/>
                  <wp:effectExtent l="0" t="0" r="1905" b="9525"/>
                  <wp:wrapNone/>
                  <wp:docPr id="193598305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l="11212" t="8354" r="12332" b="11537"/>
                          <a:stretch>
                            <a:fillRect/>
                          </a:stretch>
                        </pic:blipFill>
                        <pic:spPr bwMode="auto">
                          <a:xfrm>
                            <a:off x="0" y="0"/>
                            <a:ext cx="2531745" cy="14954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4573F">
              <w:rPr>
                <w:rFonts w:ascii="Century Gothic" w:eastAsia="Times New Roman" w:hAnsi="Century Gothic"/>
                <w:b/>
                <w:bCs/>
                <w:color w:val="000000"/>
                <w:sz w:val="20"/>
                <w:szCs w:val="20"/>
              </w:rPr>
              <w:t>Effectif</w:t>
            </w:r>
          </w:p>
        </w:tc>
      </w:tr>
      <w:tr w:rsidR="00A5668C" w:rsidRPr="0034573F" w14:paraId="6BDEEABF" w14:textId="77777777" w:rsidTr="00A5668C">
        <w:trPr>
          <w:trHeight w:val="195"/>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3FBFCE" w14:textId="77777777" w:rsidR="00A5668C" w:rsidRPr="0034573F" w:rsidRDefault="00A5668C" w:rsidP="00A5668C">
            <w:pPr>
              <w:tabs>
                <w:tab w:val="left" w:pos="567"/>
              </w:tabs>
              <w:spacing w:after="0" w:line="240" w:lineRule="auto"/>
              <w:jc w:val="center"/>
              <w:rPr>
                <w:rFonts w:ascii="Century Gothic" w:eastAsia="Times New Roman" w:hAnsi="Century Gothic"/>
                <w:color w:val="000000"/>
                <w:sz w:val="20"/>
                <w:szCs w:val="20"/>
              </w:rPr>
            </w:pPr>
            <w:r w:rsidRPr="0034573F">
              <w:rPr>
                <w:rFonts w:ascii="Century Gothic" w:eastAsia="Times New Roman" w:hAnsi="Century Gothic"/>
                <w:color w:val="000000"/>
                <w:sz w:val="20"/>
                <w:szCs w:val="20"/>
              </w:rPr>
              <w:t>Marché non exécuté</w:t>
            </w:r>
          </w:p>
        </w:tc>
        <w:tc>
          <w:tcPr>
            <w:tcW w:w="1134" w:type="dxa"/>
            <w:tcBorders>
              <w:top w:val="single" w:sz="4" w:space="0" w:color="auto"/>
              <w:left w:val="single" w:sz="4" w:space="0" w:color="auto"/>
              <w:bottom w:val="single" w:sz="4" w:space="0" w:color="auto"/>
              <w:right w:val="single" w:sz="4" w:space="0" w:color="auto"/>
            </w:tcBorders>
            <w:shd w:val="clear" w:color="auto" w:fill="8FAADC"/>
            <w:noWrap/>
            <w:vAlign w:val="center"/>
            <w:hideMark/>
          </w:tcPr>
          <w:p w14:paraId="6CAE0ABD" w14:textId="77777777" w:rsidR="00A5668C" w:rsidRPr="0034573F" w:rsidRDefault="00A5668C" w:rsidP="00A5668C">
            <w:pPr>
              <w:tabs>
                <w:tab w:val="left" w:pos="567"/>
              </w:tabs>
              <w:spacing w:after="0" w:line="240" w:lineRule="auto"/>
              <w:jc w:val="center"/>
              <w:rPr>
                <w:rFonts w:ascii="Century Gothic" w:eastAsia="Times New Roman" w:hAnsi="Century Gothic"/>
                <w:color w:val="000000"/>
                <w:sz w:val="20"/>
                <w:szCs w:val="20"/>
              </w:rPr>
            </w:pPr>
            <w:r w:rsidRPr="0034573F">
              <w:rPr>
                <w:rFonts w:ascii="Century Gothic" w:eastAsia="Times New Roman" w:hAnsi="Century Gothic"/>
                <w:color w:val="000000"/>
                <w:sz w:val="20"/>
                <w:szCs w:val="20"/>
              </w:rPr>
              <w:t>6</w:t>
            </w:r>
          </w:p>
        </w:tc>
      </w:tr>
      <w:tr w:rsidR="00A5668C" w:rsidRPr="0034573F" w14:paraId="11C0406B" w14:textId="77777777" w:rsidTr="00A5668C">
        <w:trPr>
          <w:trHeight w:val="540"/>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E0856A" w14:textId="77777777" w:rsidR="00A5668C" w:rsidRPr="0034573F" w:rsidRDefault="00A5668C" w:rsidP="00A5668C">
            <w:pPr>
              <w:tabs>
                <w:tab w:val="left" w:pos="567"/>
              </w:tabs>
              <w:spacing w:after="0" w:line="240" w:lineRule="auto"/>
              <w:jc w:val="center"/>
              <w:rPr>
                <w:rFonts w:ascii="Century Gothic" w:eastAsia="Times New Roman" w:hAnsi="Century Gothic"/>
                <w:color w:val="000000"/>
                <w:sz w:val="20"/>
                <w:szCs w:val="20"/>
              </w:rPr>
            </w:pPr>
            <w:r w:rsidRPr="0034573F">
              <w:rPr>
                <w:rFonts w:ascii="Century Gothic" w:eastAsia="Times New Roman" w:hAnsi="Century Gothic"/>
                <w:color w:val="000000"/>
                <w:sz w:val="20"/>
                <w:szCs w:val="20"/>
              </w:rPr>
              <w:t>Marché en cours de passation</w:t>
            </w:r>
          </w:p>
        </w:tc>
        <w:tc>
          <w:tcPr>
            <w:tcW w:w="1134" w:type="dxa"/>
            <w:tcBorders>
              <w:top w:val="single" w:sz="4" w:space="0" w:color="auto"/>
              <w:left w:val="nil"/>
              <w:bottom w:val="single" w:sz="4" w:space="0" w:color="auto"/>
              <w:right w:val="single" w:sz="4" w:space="0" w:color="auto"/>
            </w:tcBorders>
            <w:shd w:val="clear" w:color="auto" w:fill="FFC000"/>
            <w:noWrap/>
            <w:vAlign w:val="center"/>
            <w:hideMark/>
          </w:tcPr>
          <w:p w14:paraId="7D6B203A" w14:textId="77777777" w:rsidR="00A5668C" w:rsidRPr="0034573F" w:rsidRDefault="00A5668C" w:rsidP="00A5668C">
            <w:pPr>
              <w:tabs>
                <w:tab w:val="left" w:pos="567"/>
              </w:tabs>
              <w:spacing w:after="0" w:line="240" w:lineRule="auto"/>
              <w:jc w:val="center"/>
              <w:rPr>
                <w:rFonts w:ascii="Century Gothic" w:eastAsia="Times New Roman" w:hAnsi="Century Gothic"/>
                <w:color w:val="000000"/>
                <w:sz w:val="20"/>
                <w:szCs w:val="20"/>
              </w:rPr>
            </w:pPr>
            <w:r w:rsidRPr="0034573F">
              <w:rPr>
                <w:rFonts w:ascii="Century Gothic" w:eastAsia="Times New Roman" w:hAnsi="Century Gothic"/>
                <w:color w:val="000000"/>
                <w:sz w:val="20"/>
                <w:szCs w:val="20"/>
              </w:rPr>
              <w:t>4</w:t>
            </w:r>
          </w:p>
        </w:tc>
      </w:tr>
      <w:tr w:rsidR="00A5668C" w:rsidRPr="0034573F" w14:paraId="4D0D0458" w14:textId="77777777" w:rsidTr="00A5668C">
        <w:trPr>
          <w:trHeight w:val="122"/>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1773F934" w14:textId="77777777" w:rsidR="00A5668C" w:rsidRPr="0034573F" w:rsidRDefault="00A5668C" w:rsidP="00A5668C">
            <w:pPr>
              <w:tabs>
                <w:tab w:val="left" w:pos="567"/>
              </w:tabs>
              <w:spacing w:after="0" w:line="240" w:lineRule="auto"/>
              <w:jc w:val="center"/>
              <w:rPr>
                <w:rFonts w:ascii="Century Gothic" w:eastAsia="Times New Roman" w:hAnsi="Century Gothic"/>
                <w:color w:val="000000"/>
                <w:sz w:val="20"/>
                <w:szCs w:val="20"/>
              </w:rPr>
            </w:pPr>
            <w:r w:rsidRPr="0034573F">
              <w:rPr>
                <w:rFonts w:ascii="Century Gothic" w:eastAsia="Times New Roman" w:hAnsi="Century Gothic"/>
                <w:color w:val="000000"/>
                <w:sz w:val="20"/>
                <w:szCs w:val="20"/>
              </w:rPr>
              <w:t>Marché exécuté</w:t>
            </w:r>
          </w:p>
        </w:tc>
        <w:tc>
          <w:tcPr>
            <w:tcW w:w="1134" w:type="dxa"/>
            <w:tcBorders>
              <w:top w:val="nil"/>
              <w:left w:val="nil"/>
              <w:bottom w:val="single" w:sz="4" w:space="0" w:color="auto"/>
              <w:right w:val="single" w:sz="4" w:space="0" w:color="auto"/>
            </w:tcBorders>
            <w:shd w:val="clear" w:color="auto" w:fill="BF9000"/>
            <w:noWrap/>
            <w:vAlign w:val="center"/>
            <w:hideMark/>
          </w:tcPr>
          <w:p w14:paraId="572BF96F" w14:textId="77777777" w:rsidR="00A5668C" w:rsidRPr="0034573F" w:rsidRDefault="00A5668C" w:rsidP="00A5668C">
            <w:pPr>
              <w:tabs>
                <w:tab w:val="left" w:pos="567"/>
              </w:tabs>
              <w:spacing w:after="0" w:line="240" w:lineRule="auto"/>
              <w:jc w:val="center"/>
              <w:rPr>
                <w:rFonts w:ascii="Century Gothic" w:eastAsia="Times New Roman" w:hAnsi="Century Gothic"/>
                <w:color w:val="000000"/>
                <w:sz w:val="20"/>
                <w:szCs w:val="20"/>
              </w:rPr>
            </w:pPr>
            <w:r w:rsidRPr="0034573F">
              <w:rPr>
                <w:rFonts w:ascii="Century Gothic" w:eastAsia="Times New Roman" w:hAnsi="Century Gothic"/>
                <w:color w:val="000000"/>
                <w:sz w:val="20"/>
                <w:szCs w:val="20"/>
              </w:rPr>
              <w:t>4</w:t>
            </w:r>
          </w:p>
        </w:tc>
      </w:tr>
      <w:tr w:rsidR="00A5668C" w:rsidRPr="0034573F" w14:paraId="7DC4F553" w14:textId="77777777" w:rsidTr="00A5668C">
        <w:trPr>
          <w:trHeight w:val="155"/>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76C88D3" w14:textId="77777777" w:rsidR="00A5668C" w:rsidRPr="0034573F" w:rsidRDefault="00A5668C" w:rsidP="00A5668C">
            <w:pPr>
              <w:tabs>
                <w:tab w:val="left" w:pos="567"/>
              </w:tabs>
              <w:spacing w:after="0" w:line="240" w:lineRule="auto"/>
              <w:jc w:val="center"/>
              <w:rPr>
                <w:rFonts w:ascii="Century Gothic" w:eastAsia="Times New Roman" w:hAnsi="Century Gothic"/>
                <w:color w:val="000000"/>
                <w:sz w:val="20"/>
                <w:szCs w:val="20"/>
              </w:rPr>
            </w:pPr>
            <w:r w:rsidRPr="0034573F">
              <w:rPr>
                <w:rFonts w:ascii="Century Gothic" w:eastAsia="Times New Roman" w:hAnsi="Century Gothic"/>
                <w:color w:val="000000"/>
                <w:sz w:val="20"/>
                <w:szCs w:val="20"/>
              </w:rPr>
              <w:t>Situation non définie</w:t>
            </w:r>
          </w:p>
        </w:tc>
        <w:tc>
          <w:tcPr>
            <w:tcW w:w="1134" w:type="dxa"/>
            <w:tcBorders>
              <w:top w:val="nil"/>
              <w:left w:val="nil"/>
              <w:bottom w:val="single" w:sz="4" w:space="0" w:color="auto"/>
              <w:right w:val="single" w:sz="4" w:space="0" w:color="auto"/>
            </w:tcBorders>
            <w:shd w:val="clear" w:color="auto" w:fill="997300"/>
            <w:noWrap/>
            <w:vAlign w:val="center"/>
            <w:hideMark/>
          </w:tcPr>
          <w:p w14:paraId="69C9CCDC" w14:textId="77777777" w:rsidR="00A5668C" w:rsidRPr="0034573F" w:rsidRDefault="00A5668C" w:rsidP="00A5668C">
            <w:pPr>
              <w:tabs>
                <w:tab w:val="left" w:pos="567"/>
              </w:tabs>
              <w:spacing w:after="0" w:line="240" w:lineRule="auto"/>
              <w:jc w:val="center"/>
              <w:rPr>
                <w:rFonts w:ascii="Century Gothic" w:eastAsia="Times New Roman" w:hAnsi="Century Gothic"/>
                <w:color w:val="000000"/>
                <w:sz w:val="20"/>
                <w:szCs w:val="20"/>
              </w:rPr>
            </w:pPr>
            <w:r w:rsidRPr="0034573F">
              <w:rPr>
                <w:rFonts w:ascii="Century Gothic" w:eastAsia="Times New Roman" w:hAnsi="Century Gothic"/>
                <w:color w:val="000000"/>
                <w:sz w:val="20"/>
                <w:szCs w:val="20"/>
              </w:rPr>
              <w:t>19</w:t>
            </w:r>
          </w:p>
        </w:tc>
      </w:tr>
      <w:tr w:rsidR="00A5668C" w:rsidRPr="0034573F" w14:paraId="0D9DBCC3" w14:textId="77777777" w:rsidTr="00A5668C">
        <w:trPr>
          <w:trHeight w:val="232"/>
        </w:trPr>
        <w:tc>
          <w:tcPr>
            <w:tcW w:w="2122"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08047674" w14:textId="77777777" w:rsidR="00A5668C" w:rsidRPr="0034573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573F">
              <w:rPr>
                <w:rFonts w:ascii="Century Gothic" w:eastAsia="Times New Roman" w:hAnsi="Century Gothic"/>
                <w:b/>
                <w:bCs/>
                <w:color w:val="000000"/>
                <w:sz w:val="20"/>
                <w:szCs w:val="20"/>
              </w:rPr>
              <w:t>Total général</w:t>
            </w:r>
          </w:p>
        </w:tc>
        <w:tc>
          <w:tcPr>
            <w:tcW w:w="1134" w:type="dxa"/>
            <w:tcBorders>
              <w:top w:val="nil"/>
              <w:left w:val="nil"/>
              <w:bottom w:val="single" w:sz="4" w:space="0" w:color="auto"/>
              <w:right w:val="single" w:sz="4" w:space="0" w:color="auto"/>
            </w:tcBorders>
            <w:shd w:val="clear" w:color="auto" w:fill="B8CCE4" w:themeFill="accent1" w:themeFillTint="66"/>
            <w:noWrap/>
            <w:vAlign w:val="center"/>
            <w:hideMark/>
          </w:tcPr>
          <w:p w14:paraId="2E40F903" w14:textId="77777777" w:rsidR="00A5668C" w:rsidRPr="0034573F"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34573F">
              <w:rPr>
                <w:rFonts w:ascii="Century Gothic" w:eastAsia="Times New Roman" w:hAnsi="Century Gothic"/>
                <w:b/>
                <w:bCs/>
                <w:color w:val="000000"/>
                <w:sz w:val="20"/>
                <w:szCs w:val="20"/>
              </w:rPr>
              <w:t>33</w:t>
            </w:r>
          </w:p>
        </w:tc>
      </w:tr>
    </w:tbl>
    <w:p w14:paraId="4A4D1E9E" w14:textId="77777777" w:rsidR="00C5218B" w:rsidRDefault="00C5218B" w:rsidP="00A5668C">
      <w:pPr>
        <w:tabs>
          <w:tab w:val="left" w:pos="567"/>
        </w:tabs>
        <w:spacing w:after="0" w:line="240" w:lineRule="auto"/>
        <w:rPr>
          <w:rFonts w:ascii="Century Gothic" w:eastAsia="Century Gothic" w:hAnsi="Century Gothic" w:cs="Century Gothic"/>
          <w:b/>
        </w:rPr>
      </w:pPr>
    </w:p>
    <w:p w14:paraId="3BE672D0" w14:textId="77777777" w:rsidR="00C5218B" w:rsidRDefault="00C5218B" w:rsidP="00A5668C">
      <w:pPr>
        <w:tabs>
          <w:tab w:val="left" w:pos="567"/>
        </w:tabs>
        <w:spacing w:after="0" w:line="240" w:lineRule="auto"/>
        <w:rPr>
          <w:rFonts w:ascii="Century Gothic" w:eastAsia="Century Gothic" w:hAnsi="Century Gothic" w:cs="Century Gothic"/>
          <w:b/>
        </w:rPr>
      </w:pPr>
    </w:p>
    <w:p w14:paraId="775F420E" w14:textId="77777777" w:rsidR="00A5668C" w:rsidRPr="00376968" w:rsidRDefault="00A5668C" w:rsidP="00A5668C">
      <w:pPr>
        <w:tabs>
          <w:tab w:val="left" w:pos="567"/>
        </w:tabs>
        <w:spacing w:after="0" w:line="240" w:lineRule="auto"/>
        <w:rPr>
          <w:rFonts w:ascii="Century Gothic" w:eastAsia="Century Gothic" w:hAnsi="Century Gothic" w:cs="Century Gothic"/>
          <w:b/>
        </w:rPr>
      </w:pPr>
      <w:r w:rsidRPr="00376968">
        <w:rPr>
          <w:rFonts w:ascii="Century Gothic" w:eastAsia="Century Gothic" w:hAnsi="Century Gothic" w:cs="Century Gothic"/>
          <w:b/>
        </w:rPr>
        <w:t>3.</w:t>
      </w:r>
      <w:r>
        <w:rPr>
          <w:rFonts w:ascii="Century Gothic" w:eastAsia="Century Gothic" w:hAnsi="Century Gothic" w:cs="Century Gothic"/>
          <w:b/>
        </w:rPr>
        <w:t>1</w:t>
      </w:r>
      <w:r w:rsidRPr="00376968">
        <w:rPr>
          <w:rFonts w:ascii="Century Gothic" w:eastAsia="Century Gothic" w:hAnsi="Century Gothic" w:cs="Century Gothic"/>
          <w:b/>
        </w:rPr>
        <w:t>.</w:t>
      </w:r>
      <w:r>
        <w:rPr>
          <w:rFonts w:ascii="Century Gothic" w:eastAsia="Century Gothic" w:hAnsi="Century Gothic" w:cs="Century Gothic"/>
          <w:b/>
        </w:rPr>
        <w:t>5.</w:t>
      </w:r>
      <w:r w:rsidRPr="00376968">
        <w:rPr>
          <w:rFonts w:ascii="Century Gothic" w:eastAsia="Century Gothic" w:hAnsi="Century Gothic" w:cs="Century Gothic"/>
          <w:b/>
        </w:rPr>
        <w:t xml:space="preserve"> Etat d’avancement des projets du MEH suivant le processus de passation des marchés </w:t>
      </w:r>
    </w:p>
    <w:p w14:paraId="1C75FC4A"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sidRPr="00376968">
        <w:rPr>
          <w:rFonts w:ascii="Century Gothic" w:eastAsia="Century Gothic" w:hAnsi="Century Gothic" w:cs="Century Gothic"/>
          <w:bCs/>
        </w:rPr>
        <w:t xml:space="preserve">Le niveau de la procédure de passation des marchés de plusieurs projets (19) n’est pas connu, surtout ceux pour lesquels les opérateurs n’ont pas été identifiés. Par ailleurs, les marchés attribués à </w:t>
      </w:r>
      <w:proofErr w:type="spellStart"/>
      <w:r w:rsidRPr="00376968">
        <w:rPr>
          <w:rFonts w:ascii="Century Gothic" w:eastAsia="Century Gothic" w:hAnsi="Century Gothic" w:cs="Century Gothic"/>
          <w:bCs/>
        </w:rPr>
        <w:t>Davina</w:t>
      </w:r>
      <w:proofErr w:type="spellEnd"/>
      <w:r w:rsidRPr="00376968">
        <w:rPr>
          <w:rFonts w:ascii="Century Gothic" w:eastAsia="Century Gothic" w:hAnsi="Century Gothic" w:cs="Century Gothic"/>
          <w:bCs/>
        </w:rPr>
        <w:t xml:space="preserve"> Services, </w:t>
      </w:r>
      <w:proofErr w:type="spellStart"/>
      <w:r w:rsidRPr="00376968">
        <w:rPr>
          <w:rFonts w:ascii="Century Gothic" w:eastAsia="Century Gothic" w:hAnsi="Century Gothic" w:cs="Century Gothic"/>
          <w:bCs/>
        </w:rPr>
        <w:t>Olombassi</w:t>
      </w:r>
      <w:proofErr w:type="spellEnd"/>
      <w:r w:rsidRPr="00376968">
        <w:rPr>
          <w:rFonts w:ascii="Century Gothic" w:eastAsia="Century Gothic" w:hAnsi="Century Gothic" w:cs="Century Gothic"/>
          <w:bCs/>
        </w:rPr>
        <w:t xml:space="preserve">, Pierre Anne Services et Pierre Anne Construction attendent encore leur exécution. En revanche, les marchés relatifs à la « Réhabilitation du bâtiment abritant le siège du MEH » et l’« Aménagement des aires de stationnement du MEH »  confiés à M4 Business, ont été engagés et exécutés. </w:t>
      </w:r>
      <w:r>
        <w:rPr>
          <w:rFonts w:ascii="Century Gothic" w:eastAsia="Century Gothic" w:hAnsi="Century Gothic" w:cs="Century Gothic"/>
          <w:bCs/>
        </w:rPr>
        <w:t>C</w:t>
      </w:r>
      <w:r w:rsidRPr="00376968">
        <w:rPr>
          <w:rFonts w:ascii="Century Gothic" w:eastAsia="Century Gothic" w:hAnsi="Century Gothic" w:cs="Century Gothic"/>
          <w:bCs/>
        </w:rPr>
        <w:t>e dernier, cependant attend toujours à être payé.</w:t>
      </w:r>
    </w:p>
    <w:p w14:paraId="755C5741"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728C578A" w14:textId="3C8401FC" w:rsidR="00A5668C" w:rsidRDefault="00A5668C" w:rsidP="00A5668C">
      <w:pPr>
        <w:tabs>
          <w:tab w:val="left" w:pos="567"/>
        </w:tabs>
        <w:spacing w:after="0" w:line="240" w:lineRule="auto"/>
        <w:jc w:val="both"/>
        <w:rPr>
          <w:rFonts w:ascii="Century Gothic" w:eastAsia="Century Gothic" w:hAnsi="Century Gothic" w:cs="Century Gothic"/>
          <w:bCs/>
        </w:rPr>
      </w:pPr>
    </w:p>
    <w:p w14:paraId="0D073DCD" w14:textId="73331C2B" w:rsidR="00A5668C" w:rsidRPr="00101FE6" w:rsidRDefault="003320CC" w:rsidP="00A5668C">
      <w:pPr>
        <w:tabs>
          <w:tab w:val="left" w:pos="567"/>
        </w:tabs>
        <w:spacing w:after="0" w:line="240" w:lineRule="auto"/>
        <w:jc w:val="both"/>
        <w:rPr>
          <w:rFonts w:ascii="Century Gothic" w:eastAsia="Century Gothic" w:hAnsi="Century Gothic" w:cs="Century Gothic"/>
          <w:bCs/>
        </w:rPr>
      </w:pPr>
      <w:r>
        <w:rPr>
          <w:rFonts w:ascii="Century Gothic" w:hAnsi="Century Gothic"/>
          <w:b/>
          <w:bCs/>
          <w:i/>
          <w:iCs/>
          <w:noProof/>
          <w:color w:val="00B050"/>
        </w:rPr>
        <mc:AlternateContent>
          <mc:Choice Requires="wps">
            <w:drawing>
              <wp:anchor distT="0" distB="0" distL="114300" distR="114300" simplePos="0" relativeHeight="252149760" behindDoc="0" locked="0" layoutInCell="1" allowOverlap="1" wp14:anchorId="0ACC9968" wp14:editId="18EEBA7A">
                <wp:simplePos x="0" y="0"/>
                <wp:positionH relativeFrom="column">
                  <wp:posOffset>5582285</wp:posOffset>
                </wp:positionH>
                <wp:positionV relativeFrom="paragraph">
                  <wp:posOffset>294640</wp:posOffset>
                </wp:positionV>
                <wp:extent cx="447675" cy="904875"/>
                <wp:effectExtent l="0" t="0" r="9525" b="9525"/>
                <wp:wrapNone/>
                <wp:docPr id="989444016" name="Zone de texte 989444016"/>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54D8D742" w14:textId="297045C3" w:rsidR="00BF5F60" w:rsidRPr="006F2B08" w:rsidRDefault="00BF5F60" w:rsidP="003320CC">
                            <w:pPr>
                              <w:rPr>
                                <w:b/>
                                <w:sz w:val="26"/>
                                <w:szCs w:val="26"/>
                              </w:rPr>
                            </w:pPr>
                            <w:r>
                              <w:rPr>
                                <w:b/>
                                <w:sz w:val="26"/>
                                <w:szCs w:val="26"/>
                              </w:rPr>
                              <w:t>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ACC9968" id="Zone de texte 989444016" o:spid="_x0000_s1127" type="#_x0000_t202" style="position:absolute;left:0;text-align:left;margin-left:439.55pt;margin-top:23.2pt;width:35.25pt;height:71.2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f6AWgIAAKcEAAAOAAAAZHJzL2Uyb0RvYy54bWysVF1P2zAUfZ+0/2D5fSRlodCKFHWgTpMQ&#10;IAFC2pvrODSS4+vZbpPu1+/Y6Qdje5rWB/f6fvqec28ur/pWs41yviFT8tFJzpkykqrGvJb8+Wnx&#10;6YIzH4SphCajSr5Vnl/NPn647OxUndKKdKUcQxLjp50t+SoEO80yL1eqFf6ErDIw1uRaEXB1r1nl&#10;RIfsrc5O83ycdeQq60gq76G9GYx8lvLXtZLhvq69CkyXHG8L6XTpXMYzm12K6asTdtXI3TPEP7yi&#10;FY1B0UOqGxEEW7vmj1RtIx15qsOJpDajum6kSj2gm1H+rpvHlbAq9QJwvD3A5P9fWnm3eXCsqUo+&#10;uZgURZGPxpwZ0YKq7yCMVYoF1QfFjmZA1lk/ReSjRWzov1AP6iOUUe+hjEj0tWvjP3pksAP87QFw&#10;ZGQSyqI4H5+fcSZhmuTFBWRkyY7B1vnwVVHLolByBz4TzGJz68PguneJtTzpplo0WqfL1l9rxzYC&#10;1GNiKuo408IHKEu+SL9dtd/CtGFdycefz/JUyVDMN5TSBo879hil0C/7BN8oPyCwpGoLYBwN0+at&#10;XDR4/i1qPwiH8QIWWJlwj6PWhGq0kzhbkfv5N330B+uwctZhXEvuf6yFU2jpm8E8TEbgDvOdLsXZ&#10;+Sku7q1l+dZi1u01AZYRltPKJEb/oPdi7ah9wWbNY1WYhJGoXfKwF6/DsETYTKnm8+SEibYi3JpH&#10;K2PqyEEk56l/Ec7uGIzDdEf7wRbTd0QOvjHS0HwdqG4SyxHpAdUdAdiGNCe7zY3r9vaevI7fl9kv&#10;AAAA//8DAFBLAwQUAAYACAAAACEAw7kmteIAAAAKAQAADwAAAGRycy9kb3ducmV2LnhtbEyPUUvD&#10;MBSF3wX/Q7iCby6dlNrWpkNE0YFlrhN8zZprW22SkmRr3a/3+qSPl/NxzneL1awHdkTne2sELBcR&#10;MDSNVb1pBbztHq9SYD5Io+RgDQr4Rg+r8vyskLmyk9nisQ4toxLjcymgC2HMOfdNh1r6hR3RUPZh&#10;nZaBTtdy5eRE5Xrg11GUcC17QwudHPG+w+arPmgB71P95Dbr9efr+FydNqe6esGHSojLi/nuFljA&#10;OfzB8KtP6lCS094ejPJsEJDeZEtCBcRJDIyALM4SYHsi0zQDXhb8/wvlDwAAAP//AwBQSwECLQAU&#10;AAYACAAAACEAtoM4kv4AAADhAQAAEwAAAAAAAAAAAAAAAAAAAAAAW0NvbnRlbnRfVHlwZXNdLnht&#10;bFBLAQItABQABgAIAAAAIQA4/SH/1gAAAJQBAAALAAAAAAAAAAAAAAAAAC8BAABfcmVscy8ucmVs&#10;c1BLAQItABQABgAIAAAAIQCG8f6AWgIAAKcEAAAOAAAAAAAAAAAAAAAAAC4CAABkcnMvZTJvRG9j&#10;LnhtbFBLAQItABQABgAIAAAAIQDDuSa14gAAAAoBAAAPAAAAAAAAAAAAAAAAALQEAABkcnMvZG93&#10;bnJldi54bWxQSwUGAAAAAAQABADzAAAAwwUAAAAA&#10;" fillcolor="window" stroked="f" strokeweight=".5pt">
                <v:textbox>
                  <w:txbxContent>
                    <w:p w14:paraId="54D8D742" w14:textId="297045C3" w:rsidR="006A4CC6" w:rsidRPr="006F2B08" w:rsidRDefault="006A4CC6" w:rsidP="003320CC">
                      <w:pPr>
                        <w:rPr>
                          <w:b/>
                          <w:sz w:val="26"/>
                          <w:szCs w:val="26"/>
                        </w:rPr>
                      </w:pPr>
                      <w:r>
                        <w:rPr>
                          <w:b/>
                          <w:sz w:val="26"/>
                          <w:szCs w:val="26"/>
                        </w:rPr>
                        <w:t>55</w:t>
                      </w:r>
                    </w:p>
                  </w:txbxContent>
                </v:textbox>
              </v:shape>
            </w:pict>
          </mc:Fallback>
        </mc:AlternateContent>
      </w:r>
    </w:p>
    <w:tbl>
      <w:tblPr>
        <w:tblW w:w="9351" w:type="dxa"/>
        <w:tblInd w:w="-5" w:type="dxa"/>
        <w:tblLook w:val="04A0" w:firstRow="1" w:lastRow="0" w:firstColumn="1" w:lastColumn="0" w:noHBand="0" w:noVBand="1"/>
      </w:tblPr>
      <w:tblGrid>
        <w:gridCol w:w="3114"/>
        <w:gridCol w:w="1134"/>
        <w:gridCol w:w="1134"/>
        <w:gridCol w:w="1276"/>
        <w:gridCol w:w="1134"/>
        <w:gridCol w:w="1559"/>
      </w:tblGrid>
      <w:tr w:rsidR="00A5668C" w:rsidRPr="00CF5D9E" w14:paraId="0F09F3B7" w14:textId="77777777" w:rsidTr="00A5668C">
        <w:trPr>
          <w:trHeight w:val="1228"/>
        </w:trPr>
        <w:tc>
          <w:tcPr>
            <w:tcW w:w="3114" w:type="dxa"/>
            <w:tcBorders>
              <w:top w:val="single" w:sz="8" w:space="0" w:color="auto"/>
              <w:left w:val="single" w:sz="8" w:space="0" w:color="auto"/>
              <w:bottom w:val="single" w:sz="8" w:space="0" w:color="auto"/>
              <w:right w:val="single" w:sz="8" w:space="0" w:color="auto"/>
            </w:tcBorders>
            <w:shd w:val="clear" w:color="auto" w:fill="B8CCE4" w:themeFill="accent1" w:themeFillTint="66"/>
            <w:noWrap/>
            <w:vAlign w:val="center"/>
            <w:hideMark/>
          </w:tcPr>
          <w:p w14:paraId="69DA8DE7" w14:textId="2F4CF870" w:rsidR="00A5668C" w:rsidRPr="00CF5D9E" w:rsidRDefault="00C5218B" w:rsidP="00A5668C">
            <w:pPr>
              <w:tabs>
                <w:tab w:val="left" w:pos="567"/>
              </w:tabs>
              <w:spacing w:after="0" w:line="240" w:lineRule="auto"/>
              <w:jc w:val="center"/>
              <w:rPr>
                <w:rFonts w:ascii="Century Gothic" w:eastAsia="Times New Roman" w:hAnsi="Century Gothic"/>
                <w:b/>
                <w:bCs/>
                <w:color w:val="000000"/>
                <w:sz w:val="20"/>
                <w:szCs w:val="20"/>
              </w:rPr>
            </w:pPr>
            <w:r w:rsidRPr="00C3125B">
              <w:rPr>
                <w:rFonts w:ascii="Century Gothic" w:eastAsia="Century Gothic" w:hAnsi="Century Gothic" w:cs="Century Gothic"/>
                <w:bCs/>
                <w:noProof/>
              </w:rPr>
              <mc:AlternateContent>
                <mc:Choice Requires="wps">
                  <w:drawing>
                    <wp:anchor distT="0" distB="0" distL="114300" distR="114300" simplePos="0" relativeHeight="251988992" behindDoc="0" locked="0" layoutInCell="1" allowOverlap="1" wp14:anchorId="0D6F4484" wp14:editId="59D67A72">
                      <wp:simplePos x="0" y="0"/>
                      <wp:positionH relativeFrom="column">
                        <wp:posOffset>76835</wp:posOffset>
                      </wp:positionH>
                      <wp:positionV relativeFrom="paragraph">
                        <wp:posOffset>-619125</wp:posOffset>
                      </wp:positionV>
                      <wp:extent cx="5814060" cy="285115"/>
                      <wp:effectExtent l="0" t="0" r="0" b="635"/>
                      <wp:wrapNone/>
                      <wp:docPr id="210651604"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4060" cy="285115"/>
                              </a:xfrm>
                              <a:prstGeom prst="rect">
                                <a:avLst/>
                              </a:prstGeom>
                              <a:noFill/>
                              <a:ln>
                                <a:noFill/>
                              </a:ln>
                              <a:extLst/>
                            </wps:spPr>
                            <wps:txbx>
                              <w:txbxContent>
                                <w:p w14:paraId="15630718" w14:textId="77777777" w:rsidR="00BF5F60" w:rsidRPr="007E26CB" w:rsidRDefault="00BF5F60" w:rsidP="00A5668C">
                                  <w:pPr>
                                    <w:jc w:val="center"/>
                                    <w:rPr>
                                      <w:rFonts w:ascii="Century Gothic" w:hAnsi="Century Gothic"/>
                                      <w:bCs/>
                                      <w:sz w:val="20"/>
                                      <w:szCs w:val="20"/>
                                    </w:rPr>
                                  </w:pPr>
                                  <w:r w:rsidRPr="007E26CB">
                                    <w:rPr>
                                      <w:rFonts w:ascii="Century Gothic" w:hAnsi="Century Gothic"/>
                                      <w:bCs/>
                                      <w:sz w:val="20"/>
                                      <w:szCs w:val="20"/>
                                    </w:rPr>
                                    <w:t>T</w:t>
                                  </w:r>
                                  <w:r>
                                    <w:rPr>
                                      <w:rFonts w:ascii="Century Gothic" w:hAnsi="Century Gothic"/>
                                      <w:bCs/>
                                      <w:sz w:val="20"/>
                                      <w:szCs w:val="20"/>
                                    </w:rPr>
                                    <w:t>ableau N°31</w:t>
                                  </w:r>
                                  <w:r w:rsidRPr="007E26CB">
                                    <w:rPr>
                                      <w:rFonts w:ascii="Century Gothic" w:hAnsi="Century Gothic"/>
                                      <w:bCs/>
                                      <w:sz w:val="20"/>
                                      <w:szCs w:val="20"/>
                                    </w:rPr>
                                    <w:t xml:space="preserve"> : Situation des marchés du MEH selon </w:t>
                                  </w:r>
                                  <w:r w:rsidRPr="007E26CB">
                                    <w:rPr>
                                      <w:rFonts w:ascii="Century Gothic" w:eastAsia="Century Gothic" w:hAnsi="Century Gothic" w:cs="Century Gothic"/>
                                      <w:bCs/>
                                      <w:sz w:val="20"/>
                                      <w:szCs w:val="20"/>
                                    </w:rPr>
                                    <w:t>l’opérateur ou fournisseur</w:t>
                                  </w:r>
                                  <w:r w:rsidRPr="007E26CB">
                                    <w:rPr>
                                      <w:rFonts w:ascii="Century Gothic" w:eastAsia="Century Gothic" w:hAnsi="Century Gothic" w:cs="Century Gothic"/>
                                      <w:b/>
                                      <w:sz w:val="20"/>
                                      <w:szCs w:val="20"/>
                                    </w:rPr>
                                    <w:t xml:space="preserve"> </w:t>
                                  </w:r>
                                </w:p>
                                <w:p w14:paraId="1313D446" w14:textId="77777777" w:rsidR="00BF5F60" w:rsidRPr="00D06859" w:rsidRDefault="00BF5F60" w:rsidP="00A5668C">
                                  <w:pPr>
                                    <w:jc w:val="center"/>
                                    <w:rPr>
                                      <w:rFonts w:ascii="Century Gothic" w:hAnsi="Century Gothic"/>
                                      <w:bCs/>
                                    </w:rPr>
                                  </w:pPr>
                                </w:p>
                                <w:p w14:paraId="7AC34FE0" w14:textId="77777777" w:rsidR="00BF5F60" w:rsidRPr="0057164D" w:rsidRDefault="00BF5F60" w:rsidP="00A5668C">
                                  <w:pPr>
                                    <w:jc w:val="center"/>
                                    <w:rPr>
                                      <w:rFonts w:ascii="Century Gothic" w:hAnsi="Century Gothic"/>
                                      <w:b/>
                                    </w:rPr>
                                  </w:pPr>
                                </w:p>
                                <w:p w14:paraId="31DC4B66"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D6F4484" id="_x0000_s1128" type="#_x0000_t202" style="position:absolute;left:0;text-align:left;margin-left:6.05pt;margin-top:-48.75pt;width:457.8pt;height:22.4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3ySBgIAAOgDAAAOAAAAZHJzL2Uyb0RvYy54bWysU02P0zAQvSPxHyzfaT5ISomarpZdLUJa&#10;PqSFCzfXcRqLxGPGbpPy6xk7bSlwQ1ws2+N5M+/N8/pmGnp2UOg0mJpni5QzZSQ02uxq/uXzw4sV&#10;Z84L04gejKr5UTl+s3n+bD3aSuXQQd8oZARiXDXamnfe2ypJnOzUINwCrDIUbAEH4emIu6RBMRL6&#10;0Cd5mi6TEbCxCFI5R7f3c5BvIn7bKuk/tq1TnvU1p958XDGu27Amm7Wodihsp+WpDfEPXQxCGyp6&#10;gboXXrA96r+gBi0RHLR+IWFIoG21VJEDscnSP9g8dcKqyIXEcfYik/t/sPLD4RMy3dQ8z9JlmS3T&#10;gjMjBhrVVxoYaxTzavKK5S+DVqN1FaU8WUry0xuYaOaRt7OPIL85ZuCuE2anbhFh7JRoqNcsZCZX&#10;qTOOCyDb8T00VEzsPUSgqcUhCEnSMEKnmR0vc6JGmKTLcpUV6ZJCkmL5qsyyMpYQ1TnbovNvFQws&#10;bGqO5IOILg6PzoduRHV+EooZeNB9H73Qm98u6OF8Q7VPqYFI6H1m4aftFPXL0vys0BaaI3FDmO1G&#10;34M2HeAPzkayWs3d971AxVn/zpA+r7OiCN6Mh6J8ldMBryPb64gwkqBq7jmbt3d+9vPeot51VGme&#10;iIFb0rTVkW7oee7qNAmyU1ThZP3g1+tzfPXrg25+AgAA//8DAFBLAwQUAAYACAAAACEAfSIg/N4A&#10;AAAKAQAADwAAAGRycy9kb3ducmV2LnhtbEyPwU7DMAyG70i8Q2Qkbluyiq60NJ0QiCuIAZN2yxqv&#10;rWicqsnW8vaYEzv+9qffn8vN7HpxxjF0njSslgoEUu1tR42Gz4+XxT2IEA1Z03tCDT8YYFNdX5Wm&#10;sH6idzxvYyO4hEJhNLQxDoWUoW7RmbD0AxLvjn50JnIcG2lHM3G562Wi1Fo60xFfaM2ATy3W39uT&#10;0/D1etzv7tRb8+zSYfKzkuRyqfXtzfz4ACLiHP9h+NNndajY6eBPZIPoOScrJjUs8iwFwUCeZBmI&#10;A0/SZA2yKuXlC9UvAAAA//8DAFBLAQItABQABgAIAAAAIQC2gziS/gAAAOEBAAATAAAAAAAAAAAA&#10;AAAAAAAAAABbQ29udGVudF9UeXBlc10ueG1sUEsBAi0AFAAGAAgAAAAhADj9If/WAAAAlAEAAAsA&#10;AAAAAAAAAAAAAAAALwEAAF9yZWxzLy5yZWxzUEsBAi0AFAAGAAgAAAAhAEtXfJIGAgAA6AMAAA4A&#10;AAAAAAAAAAAAAAAALgIAAGRycy9lMm9Eb2MueG1sUEsBAi0AFAAGAAgAAAAhAH0iIPzeAAAACgEA&#10;AA8AAAAAAAAAAAAAAAAAYAQAAGRycy9kb3ducmV2LnhtbFBLBQYAAAAABAAEAPMAAABrBQAAAAA=&#10;" filled="f" stroked="f">
                      <v:textbox>
                        <w:txbxContent>
                          <w:p w14:paraId="15630718" w14:textId="77777777" w:rsidR="006A4CC6" w:rsidRPr="007E26CB" w:rsidRDefault="006A4CC6" w:rsidP="00A5668C">
                            <w:pPr>
                              <w:jc w:val="center"/>
                              <w:rPr>
                                <w:rFonts w:ascii="Century Gothic" w:hAnsi="Century Gothic"/>
                                <w:bCs/>
                                <w:sz w:val="20"/>
                                <w:szCs w:val="20"/>
                              </w:rPr>
                            </w:pPr>
                            <w:r w:rsidRPr="007E26CB">
                              <w:rPr>
                                <w:rFonts w:ascii="Century Gothic" w:hAnsi="Century Gothic"/>
                                <w:bCs/>
                                <w:sz w:val="20"/>
                                <w:szCs w:val="20"/>
                              </w:rPr>
                              <w:t>T</w:t>
                            </w:r>
                            <w:r>
                              <w:rPr>
                                <w:rFonts w:ascii="Century Gothic" w:hAnsi="Century Gothic"/>
                                <w:bCs/>
                                <w:sz w:val="20"/>
                                <w:szCs w:val="20"/>
                              </w:rPr>
                              <w:t>ableau N°31</w:t>
                            </w:r>
                            <w:r w:rsidRPr="007E26CB">
                              <w:rPr>
                                <w:rFonts w:ascii="Century Gothic" w:hAnsi="Century Gothic"/>
                                <w:bCs/>
                                <w:sz w:val="20"/>
                                <w:szCs w:val="20"/>
                              </w:rPr>
                              <w:t xml:space="preserve"> : Situation des marchés du MEH selon </w:t>
                            </w:r>
                            <w:r w:rsidRPr="007E26CB">
                              <w:rPr>
                                <w:rFonts w:ascii="Century Gothic" w:eastAsia="Century Gothic" w:hAnsi="Century Gothic" w:cs="Century Gothic"/>
                                <w:bCs/>
                                <w:sz w:val="20"/>
                                <w:szCs w:val="20"/>
                              </w:rPr>
                              <w:t>l’opérateur ou fournisseur</w:t>
                            </w:r>
                            <w:r w:rsidRPr="007E26CB">
                              <w:rPr>
                                <w:rFonts w:ascii="Century Gothic" w:eastAsia="Century Gothic" w:hAnsi="Century Gothic" w:cs="Century Gothic"/>
                                <w:b/>
                                <w:sz w:val="20"/>
                                <w:szCs w:val="20"/>
                              </w:rPr>
                              <w:t xml:space="preserve"> </w:t>
                            </w:r>
                          </w:p>
                          <w:p w14:paraId="1313D446" w14:textId="77777777" w:rsidR="006A4CC6" w:rsidRPr="00D06859" w:rsidRDefault="006A4CC6" w:rsidP="00A5668C">
                            <w:pPr>
                              <w:jc w:val="center"/>
                              <w:rPr>
                                <w:rFonts w:ascii="Century Gothic" w:hAnsi="Century Gothic"/>
                                <w:bCs/>
                              </w:rPr>
                            </w:pPr>
                          </w:p>
                          <w:p w14:paraId="7AC34FE0" w14:textId="77777777" w:rsidR="006A4CC6" w:rsidRPr="0057164D" w:rsidRDefault="006A4CC6" w:rsidP="00A5668C">
                            <w:pPr>
                              <w:jc w:val="center"/>
                              <w:rPr>
                                <w:rFonts w:ascii="Century Gothic" w:hAnsi="Century Gothic"/>
                                <w:b/>
                              </w:rPr>
                            </w:pPr>
                          </w:p>
                          <w:p w14:paraId="31DC4B66" w14:textId="77777777" w:rsidR="006A4CC6" w:rsidRDefault="006A4CC6" w:rsidP="00A5668C">
                            <w:pPr>
                              <w:jc w:val="center"/>
                            </w:pPr>
                          </w:p>
                        </w:txbxContent>
                      </v:textbox>
                    </v:shape>
                  </w:pict>
                </mc:Fallback>
              </mc:AlternateContent>
            </w:r>
            <w:r w:rsidR="00A5668C" w:rsidRPr="00CF5D9E">
              <w:rPr>
                <w:rFonts w:ascii="Century Gothic" w:eastAsia="Times New Roman" w:hAnsi="Century Gothic"/>
                <w:b/>
                <w:bCs/>
                <w:color w:val="000000"/>
                <w:sz w:val="20"/>
                <w:szCs w:val="20"/>
              </w:rPr>
              <w:t xml:space="preserve">Situation des marchés </w:t>
            </w:r>
          </w:p>
        </w:tc>
        <w:tc>
          <w:tcPr>
            <w:tcW w:w="1134" w:type="dxa"/>
            <w:tcBorders>
              <w:top w:val="single" w:sz="8" w:space="0" w:color="auto"/>
              <w:left w:val="nil"/>
              <w:bottom w:val="single" w:sz="8" w:space="0" w:color="auto"/>
              <w:right w:val="single" w:sz="8" w:space="0" w:color="auto"/>
            </w:tcBorders>
            <w:shd w:val="clear" w:color="auto" w:fill="B8CCE4" w:themeFill="accent1" w:themeFillTint="66"/>
            <w:textDirection w:val="btLr"/>
            <w:vAlign w:val="center"/>
            <w:hideMark/>
          </w:tcPr>
          <w:p w14:paraId="0082CC1C"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Projet achevé et fonctionnel</w:t>
            </w:r>
          </w:p>
        </w:tc>
        <w:tc>
          <w:tcPr>
            <w:tcW w:w="1134" w:type="dxa"/>
            <w:tcBorders>
              <w:top w:val="single" w:sz="8" w:space="0" w:color="auto"/>
              <w:left w:val="nil"/>
              <w:bottom w:val="single" w:sz="8" w:space="0" w:color="auto"/>
              <w:right w:val="single" w:sz="8" w:space="0" w:color="auto"/>
            </w:tcBorders>
            <w:shd w:val="clear" w:color="auto" w:fill="B8CCE4" w:themeFill="accent1" w:themeFillTint="66"/>
            <w:textDirection w:val="btLr"/>
            <w:vAlign w:val="center"/>
            <w:hideMark/>
          </w:tcPr>
          <w:p w14:paraId="34DD04F2"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Projet achevé et non fonctionnel</w:t>
            </w:r>
          </w:p>
        </w:tc>
        <w:tc>
          <w:tcPr>
            <w:tcW w:w="1276" w:type="dxa"/>
            <w:tcBorders>
              <w:top w:val="single" w:sz="8" w:space="0" w:color="auto"/>
              <w:left w:val="nil"/>
              <w:bottom w:val="single" w:sz="8" w:space="0" w:color="auto"/>
              <w:right w:val="single" w:sz="8" w:space="0" w:color="auto"/>
            </w:tcBorders>
            <w:shd w:val="clear" w:color="auto" w:fill="B8CCE4" w:themeFill="accent1" w:themeFillTint="66"/>
            <w:textDirection w:val="btLr"/>
            <w:vAlign w:val="center"/>
            <w:hideMark/>
          </w:tcPr>
          <w:p w14:paraId="1E13894A"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Projet dont l'information n'est pas disponible</w:t>
            </w:r>
          </w:p>
        </w:tc>
        <w:tc>
          <w:tcPr>
            <w:tcW w:w="1134" w:type="dxa"/>
            <w:tcBorders>
              <w:top w:val="single" w:sz="8" w:space="0" w:color="auto"/>
              <w:left w:val="nil"/>
              <w:bottom w:val="single" w:sz="8" w:space="0" w:color="auto"/>
              <w:right w:val="single" w:sz="8" w:space="0" w:color="auto"/>
            </w:tcBorders>
            <w:shd w:val="clear" w:color="auto" w:fill="B8CCE4" w:themeFill="accent1" w:themeFillTint="66"/>
            <w:textDirection w:val="btLr"/>
            <w:vAlign w:val="center"/>
            <w:hideMark/>
          </w:tcPr>
          <w:p w14:paraId="6E86A4E6"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Projet non démarré</w:t>
            </w:r>
          </w:p>
        </w:tc>
        <w:tc>
          <w:tcPr>
            <w:tcW w:w="1559" w:type="dxa"/>
            <w:tcBorders>
              <w:top w:val="single" w:sz="8" w:space="0" w:color="auto"/>
              <w:left w:val="nil"/>
              <w:bottom w:val="single" w:sz="8" w:space="0" w:color="auto"/>
              <w:right w:val="single" w:sz="8" w:space="0" w:color="auto"/>
            </w:tcBorders>
            <w:shd w:val="clear" w:color="auto" w:fill="B8CCE4" w:themeFill="accent1" w:themeFillTint="66"/>
            <w:textDirection w:val="btLr"/>
            <w:vAlign w:val="center"/>
            <w:hideMark/>
          </w:tcPr>
          <w:p w14:paraId="3E70F8EA"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Total projets suivis</w:t>
            </w:r>
          </w:p>
        </w:tc>
      </w:tr>
      <w:tr w:rsidR="00A5668C" w:rsidRPr="00CF5D9E" w14:paraId="1FC4EDBE" w14:textId="77777777" w:rsidTr="00A5668C">
        <w:trPr>
          <w:trHeight w:val="126"/>
        </w:trPr>
        <w:tc>
          <w:tcPr>
            <w:tcW w:w="3114" w:type="dxa"/>
            <w:tcBorders>
              <w:top w:val="nil"/>
              <w:left w:val="single" w:sz="8" w:space="0" w:color="auto"/>
              <w:bottom w:val="single" w:sz="8" w:space="0" w:color="auto"/>
              <w:right w:val="single" w:sz="8" w:space="0" w:color="auto"/>
            </w:tcBorders>
            <w:shd w:val="clear" w:color="000000" w:fill="8FAADC"/>
            <w:noWrap/>
            <w:vAlign w:val="center"/>
            <w:hideMark/>
          </w:tcPr>
          <w:p w14:paraId="0BD76AA2"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Marché non exécuté</w:t>
            </w:r>
          </w:p>
        </w:tc>
        <w:tc>
          <w:tcPr>
            <w:tcW w:w="1134" w:type="dxa"/>
            <w:tcBorders>
              <w:top w:val="nil"/>
              <w:left w:val="nil"/>
              <w:bottom w:val="single" w:sz="8" w:space="0" w:color="auto"/>
              <w:right w:val="single" w:sz="8" w:space="0" w:color="auto"/>
            </w:tcBorders>
            <w:shd w:val="clear" w:color="000000" w:fill="8FAADC"/>
            <w:vAlign w:val="center"/>
            <w:hideMark/>
          </w:tcPr>
          <w:p w14:paraId="62227056"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 </w:t>
            </w:r>
          </w:p>
        </w:tc>
        <w:tc>
          <w:tcPr>
            <w:tcW w:w="1134" w:type="dxa"/>
            <w:tcBorders>
              <w:top w:val="nil"/>
              <w:left w:val="nil"/>
              <w:bottom w:val="single" w:sz="8" w:space="0" w:color="auto"/>
              <w:right w:val="single" w:sz="8" w:space="0" w:color="auto"/>
            </w:tcBorders>
            <w:shd w:val="clear" w:color="000000" w:fill="8FAADC"/>
            <w:vAlign w:val="center"/>
            <w:hideMark/>
          </w:tcPr>
          <w:p w14:paraId="5E3C88E1"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 </w:t>
            </w:r>
          </w:p>
        </w:tc>
        <w:tc>
          <w:tcPr>
            <w:tcW w:w="1276" w:type="dxa"/>
            <w:tcBorders>
              <w:top w:val="nil"/>
              <w:left w:val="nil"/>
              <w:bottom w:val="single" w:sz="8" w:space="0" w:color="auto"/>
              <w:right w:val="single" w:sz="8" w:space="0" w:color="auto"/>
            </w:tcBorders>
            <w:shd w:val="clear" w:color="000000" w:fill="8FAADC"/>
            <w:vAlign w:val="center"/>
            <w:hideMark/>
          </w:tcPr>
          <w:p w14:paraId="535C0052"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 </w:t>
            </w:r>
          </w:p>
        </w:tc>
        <w:tc>
          <w:tcPr>
            <w:tcW w:w="1134" w:type="dxa"/>
            <w:tcBorders>
              <w:top w:val="nil"/>
              <w:left w:val="nil"/>
              <w:bottom w:val="single" w:sz="8" w:space="0" w:color="auto"/>
              <w:right w:val="single" w:sz="8" w:space="0" w:color="auto"/>
            </w:tcBorders>
            <w:shd w:val="clear" w:color="000000" w:fill="8FAADC"/>
            <w:vAlign w:val="center"/>
            <w:hideMark/>
          </w:tcPr>
          <w:p w14:paraId="0B8528CD"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 </w:t>
            </w:r>
          </w:p>
        </w:tc>
        <w:tc>
          <w:tcPr>
            <w:tcW w:w="1559" w:type="dxa"/>
            <w:tcBorders>
              <w:top w:val="nil"/>
              <w:left w:val="nil"/>
              <w:bottom w:val="single" w:sz="8" w:space="0" w:color="auto"/>
              <w:right w:val="single" w:sz="8" w:space="0" w:color="auto"/>
            </w:tcBorders>
            <w:shd w:val="clear" w:color="000000" w:fill="8FAADC"/>
            <w:vAlign w:val="center"/>
            <w:hideMark/>
          </w:tcPr>
          <w:p w14:paraId="0E7B003D"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p>
        </w:tc>
      </w:tr>
      <w:tr w:rsidR="00A5668C" w:rsidRPr="00CF5D9E" w14:paraId="1F344EF7" w14:textId="77777777" w:rsidTr="00A5668C">
        <w:trPr>
          <w:trHeight w:val="143"/>
        </w:trPr>
        <w:tc>
          <w:tcPr>
            <w:tcW w:w="3114" w:type="dxa"/>
            <w:tcBorders>
              <w:top w:val="nil"/>
              <w:left w:val="single" w:sz="8" w:space="0" w:color="auto"/>
              <w:bottom w:val="single" w:sz="8" w:space="0" w:color="auto"/>
              <w:right w:val="single" w:sz="8" w:space="0" w:color="auto"/>
            </w:tcBorders>
            <w:shd w:val="clear" w:color="auto" w:fill="auto"/>
            <w:noWrap/>
            <w:vAlign w:val="center"/>
            <w:hideMark/>
          </w:tcPr>
          <w:p w14:paraId="60E153BC"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CF5D9E">
              <w:rPr>
                <w:rFonts w:ascii="Century Gothic" w:eastAsia="Times New Roman" w:hAnsi="Century Gothic"/>
                <w:color w:val="000000"/>
                <w:sz w:val="20"/>
                <w:szCs w:val="20"/>
              </w:rPr>
              <w:t>Davina</w:t>
            </w:r>
            <w:proofErr w:type="spellEnd"/>
            <w:r w:rsidRPr="00CF5D9E">
              <w:rPr>
                <w:rFonts w:ascii="Century Gothic" w:eastAsia="Times New Roman" w:hAnsi="Century Gothic"/>
                <w:color w:val="000000"/>
                <w:sz w:val="20"/>
                <w:szCs w:val="20"/>
              </w:rPr>
              <w:t xml:space="preserve"> Services</w:t>
            </w:r>
          </w:p>
        </w:tc>
        <w:tc>
          <w:tcPr>
            <w:tcW w:w="1134" w:type="dxa"/>
            <w:tcBorders>
              <w:top w:val="nil"/>
              <w:left w:val="nil"/>
              <w:bottom w:val="single" w:sz="8" w:space="0" w:color="auto"/>
              <w:right w:val="single" w:sz="8" w:space="0" w:color="auto"/>
            </w:tcBorders>
            <w:shd w:val="clear" w:color="auto" w:fill="auto"/>
            <w:vAlign w:val="center"/>
            <w:hideMark/>
          </w:tcPr>
          <w:p w14:paraId="3F56389A"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14:paraId="69C63599"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 </w:t>
            </w:r>
          </w:p>
        </w:tc>
        <w:tc>
          <w:tcPr>
            <w:tcW w:w="1276" w:type="dxa"/>
            <w:tcBorders>
              <w:top w:val="nil"/>
              <w:left w:val="nil"/>
              <w:bottom w:val="single" w:sz="8" w:space="0" w:color="auto"/>
              <w:right w:val="single" w:sz="8" w:space="0" w:color="auto"/>
            </w:tcBorders>
            <w:shd w:val="clear" w:color="auto" w:fill="auto"/>
            <w:vAlign w:val="center"/>
            <w:hideMark/>
          </w:tcPr>
          <w:p w14:paraId="74031D9F"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14:paraId="3694644F"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1</w:t>
            </w:r>
          </w:p>
        </w:tc>
        <w:tc>
          <w:tcPr>
            <w:tcW w:w="1559" w:type="dxa"/>
            <w:tcBorders>
              <w:top w:val="nil"/>
              <w:left w:val="nil"/>
              <w:bottom w:val="single" w:sz="8" w:space="0" w:color="auto"/>
              <w:right w:val="single" w:sz="8" w:space="0" w:color="auto"/>
            </w:tcBorders>
            <w:shd w:val="clear" w:color="auto" w:fill="auto"/>
            <w:vAlign w:val="center"/>
            <w:hideMark/>
          </w:tcPr>
          <w:p w14:paraId="75D8F4CD"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1</w:t>
            </w:r>
          </w:p>
        </w:tc>
      </w:tr>
      <w:tr w:rsidR="00A5668C" w:rsidRPr="00CF5D9E" w14:paraId="75208DAB" w14:textId="77777777" w:rsidTr="00A5668C">
        <w:trPr>
          <w:trHeight w:val="163"/>
        </w:trPr>
        <w:tc>
          <w:tcPr>
            <w:tcW w:w="3114" w:type="dxa"/>
            <w:tcBorders>
              <w:top w:val="nil"/>
              <w:left w:val="single" w:sz="8" w:space="0" w:color="auto"/>
              <w:bottom w:val="single" w:sz="8" w:space="0" w:color="auto"/>
              <w:right w:val="single" w:sz="8" w:space="0" w:color="auto"/>
            </w:tcBorders>
            <w:shd w:val="clear" w:color="auto" w:fill="auto"/>
            <w:noWrap/>
            <w:vAlign w:val="center"/>
            <w:hideMark/>
          </w:tcPr>
          <w:p w14:paraId="34C62230"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Opérateur non identifié</w:t>
            </w:r>
          </w:p>
        </w:tc>
        <w:tc>
          <w:tcPr>
            <w:tcW w:w="1134" w:type="dxa"/>
            <w:tcBorders>
              <w:top w:val="nil"/>
              <w:left w:val="nil"/>
              <w:bottom w:val="single" w:sz="8" w:space="0" w:color="auto"/>
              <w:right w:val="single" w:sz="8" w:space="0" w:color="auto"/>
            </w:tcBorders>
            <w:shd w:val="clear" w:color="auto" w:fill="auto"/>
            <w:vAlign w:val="center"/>
            <w:hideMark/>
          </w:tcPr>
          <w:p w14:paraId="301A57B7"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14:paraId="7DA3DDDF" w14:textId="77777777" w:rsidR="00A5668C" w:rsidRPr="00CF5D9E" w:rsidRDefault="00A5668C" w:rsidP="00A5668C">
            <w:pPr>
              <w:tabs>
                <w:tab w:val="left" w:pos="567"/>
              </w:tabs>
              <w:spacing w:after="0" w:line="240" w:lineRule="auto"/>
              <w:rPr>
                <w:rFonts w:eastAsia="Times New Roman"/>
                <w:color w:val="000000"/>
              </w:rPr>
            </w:pPr>
            <w:r w:rsidRPr="00CF5D9E">
              <w:rPr>
                <w:rFonts w:eastAsia="Times New Roman"/>
                <w:color w:val="000000"/>
              </w:rPr>
              <w:t> </w:t>
            </w:r>
          </w:p>
        </w:tc>
        <w:tc>
          <w:tcPr>
            <w:tcW w:w="1276" w:type="dxa"/>
            <w:tcBorders>
              <w:top w:val="nil"/>
              <w:left w:val="nil"/>
              <w:bottom w:val="single" w:sz="8" w:space="0" w:color="auto"/>
              <w:right w:val="single" w:sz="8" w:space="0" w:color="auto"/>
            </w:tcBorders>
            <w:shd w:val="clear" w:color="auto" w:fill="auto"/>
            <w:vAlign w:val="center"/>
            <w:hideMark/>
          </w:tcPr>
          <w:p w14:paraId="12839E6A"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14:paraId="5E60F949"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2</w:t>
            </w:r>
          </w:p>
        </w:tc>
        <w:tc>
          <w:tcPr>
            <w:tcW w:w="1559" w:type="dxa"/>
            <w:tcBorders>
              <w:top w:val="nil"/>
              <w:left w:val="nil"/>
              <w:bottom w:val="single" w:sz="8" w:space="0" w:color="auto"/>
              <w:right w:val="single" w:sz="8" w:space="0" w:color="auto"/>
            </w:tcBorders>
            <w:shd w:val="clear" w:color="auto" w:fill="auto"/>
            <w:vAlign w:val="center"/>
            <w:hideMark/>
          </w:tcPr>
          <w:p w14:paraId="494848E0"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2</w:t>
            </w:r>
          </w:p>
        </w:tc>
      </w:tr>
      <w:tr w:rsidR="00A5668C" w:rsidRPr="00CF5D9E" w14:paraId="41A314FA" w14:textId="77777777" w:rsidTr="00A5668C">
        <w:trPr>
          <w:trHeight w:val="112"/>
        </w:trPr>
        <w:tc>
          <w:tcPr>
            <w:tcW w:w="3114" w:type="dxa"/>
            <w:tcBorders>
              <w:top w:val="nil"/>
              <w:left w:val="single" w:sz="8" w:space="0" w:color="auto"/>
              <w:bottom w:val="single" w:sz="8" w:space="0" w:color="auto"/>
              <w:right w:val="single" w:sz="8" w:space="0" w:color="auto"/>
            </w:tcBorders>
            <w:shd w:val="clear" w:color="auto" w:fill="auto"/>
            <w:noWrap/>
            <w:vAlign w:val="center"/>
            <w:hideMark/>
          </w:tcPr>
          <w:p w14:paraId="7CE7C038"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CF5D9E">
              <w:rPr>
                <w:rFonts w:ascii="Century Gothic" w:eastAsia="Times New Roman" w:hAnsi="Century Gothic"/>
                <w:color w:val="000000"/>
                <w:sz w:val="20"/>
                <w:szCs w:val="20"/>
              </w:rPr>
              <w:t>Olombassi</w:t>
            </w:r>
            <w:proofErr w:type="spellEnd"/>
          </w:p>
        </w:tc>
        <w:tc>
          <w:tcPr>
            <w:tcW w:w="1134" w:type="dxa"/>
            <w:tcBorders>
              <w:top w:val="nil"/>
              <w:left w:val="nil"/>
              <w:bottom w:val="single" w:sz="8" w:space="0" w:color="auto"/>
              <w:right w:val="single" w:sz="8" w:space="0" w:color="auto"/>
            </w:tcBorders>
            <w:shd w:val="clear" w:color="auto" w:fill="auto"/>
            <w:vAlign w:val="center"/>
            <w:hideMark/>
          </w:tcPr>
          <w:p w14:paraId="61C62226"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14:paraId="0918E4C0"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 </w:t>
            </w:r>
          </w:p>
        </w:tc>
        <w:tc>
          <w:tcPr>
            <w:tcW w:w="1276" w:type="dxa"/>
            <w:tcBorders>
              <w:top w:val="nil"/>
              <w:left w:val="nil"/>
              <w:bottom w:val="single" w:sz="8" w:space="0" w:color="auto"/>
              <w:right w:val="single" w:sz="8" w:space="0" w:color="auto"/>
            </w:tcBorders>
            <w:shd w:val="clear" w:color="auto" w:fill="auto"/>
            <w:vAlign w:val="center"/>
            <w:hideMark/>
          </w:tcPr>
          <w:p w14:paraId="1B0C3E2B"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14:paraId="3FB9B5BD"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1</w:t>
            </w:r>
          </w:p>
        </w:tc>
        <w:tc>
          <w:tcPr>
            <w:tcW w:w="1559" w:type="dxa"/>
            <w:tcBorders>
              <w:top w:val="nil"/>
              <w:left w:val="nil"/>
              <w:bottom w:val="single" w:sz="8" w:space="0" w:color="auto"/>
              <w:right w:val="single" w:sz="8" w:space="0" w:color="auto"/>
            </w:tcBorders>
            <w:shd w:val="clear" w:color="auto" w:fill="auto"/>
            <w:vAlign w:val="center"/>
            <w:hideMark/>
          </w:tcPr>
          <w:p w14:paraId="527DDD64"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1</w:t>
            </w:r>
          </w:p>
        </w:tc>
      </w:tr>
      <w:tr w:rsidR="00A5668C" w:rsidRPr="00CF5D9E" w14:paraId="2E8E9BB1" w14:textId="77777777" w:rsidTr="00A5668C">
        <w:trPr>
          <w:trHeight w:val="201"/>
        </w:trPr>
        <w:tc>
          <w:tcPr>
            <w:tcW w:w="3114" w:type="dxa"/>
            <w:tcBorders>
              <w:top w:val="nil"/>
              <w:left w:val="single" w:sz="8" w:space="0" w:color="auto"/>
              <w:bottom w:val="single" w:sz="8" w:space="0" w:color="auto"/>
              <w:right w:val="single" w:sz="8" w:space="0" w:color="auto"/>
            </w:tcBorders>
            <w:shd w:val="clear" w:color="auto" w:fill="auto"/>
            <w:noWrap/>
            <w:vAlign w:val="center"/>
            <w:hideMark/>
          </w:tcPr>
          <w:p w14:paraId="286897E2"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Pierre Anne Construction</w:t>
            </w:r>
          </w:p>
        </w:tc>
        <w:tc>
          <w:tcPr>
            <w:tcW w:w="1134" w:type="dxa"/>
            <w:tcBorders>
              <w:top w:val="nil"/>
              <w:left w:val="nil"/>
              <w:bottom w:val="single" w:sz="8" w:space="0" w:color="auto"/>
              <w:right w:val="single" w:sz="8" w:space="0" w:color="auto"/>
            </w:tcBorders>
            <w:shd w:val="clear" w:color="auto" w:fill="auto"/>
            <w:vAlign w:val="center"/>
            <w:hideMark/>
          </w:tcPr>
          <w:p w14:paraId="4F978381"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14:paraId="029CD3DE"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 </w:t>
            </w:r>
          </w:p>
        </w:tc>
        <w:tc>
          <w:tcPr>
            <w:tcW w:w="1276" w:type="dxa"/>
            <w:tcBorders>
              <w:top w:val="nil"/>
              <w:left w:val="nil"/>
              <w:bottom w:val="single" w:sz="8" w:space="0" w:color="auto"/>
              <w:right w:val="single" w:sz="8" w:space="0" w:color="auto"/>
            </w:tcBorders>
            <w:shd w:val="clear" w:color="auto" w:fill="auto"/>
            <w:vAlign w:val="center"/>
            <w:hideMark/>
          </w:tcPr>
          <w:p w14:paraId="5578A39E" w14:textId="77777777" w:rsidR="00A5668C" w:rsidRPr="00CF5D9E" w:rsidRDefault="00A5668C" w:rsidP="00A5668C">
            <w:pPr>
              <w:tabs>
                <w:tab w:val="left" w:pos="567"/>
              </w:tabs>
              <w:spacing w:after="0" w:line="240" w:lineRule="auto"/>
              <w:rPr>
                <w:rFonts w:eastAsia="Times New Roman"/>
                <w:color w:val="000000"/>
              </w:rPr>
            </w:pPr>
            <w:r w:rsidRPr="00CF5D9E">
              <w:rPr>
                <w:rFonts w:eastAsia="Times New Roman"/>
                <w:color w:val="000000"/>
              </w:rPr>
              <w:t> </w:t>
            </w:r>
          </w:p>
        </w:tc>
        <w:tc>
          <w:tcPr>
            <w:tcW w:w="1134" w:type="dxa"/>
            <w:tcBorders>
              <w:top w:val="nil"/>
              <w:left w:val="nil"/>
              <w:bottom w:val="single" w:sz="8" w:space="0" w:color="auto"/>
              <w:right w:val="single" w:sz="8" w:space="0" w:color="auto"/>
            </w:tcBorders>
            <w:shd w:val="clear" w:color="auto" w:fill="auto"/>
            <w:vAlign w:val="center"/>
            <w:hideMark/>
          </w:tcPr>
          <w:p w14:paraId="1029D88B"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1</w:t>
            </w:r>
          </w:p>
        </w:tc>
        <w:tc>
          <w:tcPr>
            <w:tcW w:w="1559" w:type="dxa"/>
            <w:tcBorders>
              <w:top w:val="nil"/>
              <w:left w:val="nil"/>
              <w:bottom w:val="single" w:sz="8" w:space="0" w:color="auto"/>
              <w:right w:val="single" w:sz="8" w:space="0" w:color="auto"/>
            </w:tcBorders>
            <w:shd w:val="clear" w:color="auto" w:fill="auto"/>
            <w:vAlign w:val="center"/>
            <w:hideMark/>
          </w:tcPr>
          <w:p w14:paraId="30650571"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1</w:t>
            </w:r>
          </w:p>
        </w:tc>
      </w:tr>
      <w:tr w:rsidR="00A5668C" w:rsidRPr="00CF5D9E" w14:paraId="1ADEC928" w14:textId="77777777" w:rsidTr="00A5668C">
        <w:trPr>
          <w:trHeight w:val="164"/>
        </w:trPr>
        <w:tc>
          <w:tcPr>
            <w:tcW w:w="3114" w:type="dxa"/>
            <w:tcBorders>
              <w:top w:val="nil"/>
              <w:left w:val="single" w:sz="8" w:space="0" w:color="auto"/>
              <w:bottom w:val="single" w:sz="8" w:space="0" w:color="auto"/>
              <w:right w:val="single" w:sz="8" w:space="0" w:color="auto"/>
            </w:tcBorders>
            <w:shd w:val="clear" w:color="auto" w:fill="auto"/>
            <w:noWrap/>
            <w:vAlign w:val="center"/>
            <w:hideMark/>
          </w:tcPr>
          <w:p w14:paraId="2FF78E66"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Pierre Anne Services</w:t>
            </w:r>
          </w:p>
        </w:tc>
        <w:tc>
          <w:tcPr>
            <w:tcW w:w="1134" w:type="dxa"/>
            <w:tcBorders>
              <w:top w:val="nil"/>
              <w:left w:val="nil"/>
              <w:bottom w:val="single" w:sz="8" w:space="0" w:color="auto"/>
              <w:right w:val="single" w:sz="8" w:space="0" w:color="auto"/>
            </w:tcBorders>
            <w:shd w:val="clear" w:color="auto" w:fill="auto"/>
            <w:vAlign w:val="center"/>
            <w:hideMark/>
          </w:tcPr>
          <w:p w14:paraId="471EA244"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14:paraId="7D43E1EB"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 </w:t>
            </w:r>
          </w:p>
        </w:tc>
        <w:tc>
          <w:tcPr>
            <w:tcW w:w="1276" w:type="dxa"/>
            <w:tcBorders>
              <w:top w:val="nil"/>
              <w:left w:val="nil"/>
              <w:bottom w:val="single" w:sz="8" w:space="0" w:color="auto"/>
              <w:right w:val="single" w:sz="8" w:space="0" w:color="auto"/>
            </w:tcBorders>
            <w:shd w:val="clear" w:color="auto" w:fill="auto"/>
            <w:vAlign w:val="center"/>
            <w:hideMark/>
          </w:tcPr>
          <w:p w14:paraId="303EDEB2"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14:paraId="76F222E9"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1</w:t>
            </w:r>
          </w:p>
        </w:tc>
        <w:tc>
          <w:tcPr>
            <w:tcW w:w="1559" w:type="dxa"/>
            <w:tcBorders>
              <w:top w:val="nil"/>
              <w:left w:val="nil"/>
              <w:bottom w:val="single" w:sz="8" w:space="0" w:color="auto"/>
              <w:right w:val="single" w:sz="8" w:space="0" w:color="auto"/>
            </w:tcBorders>
            <w:shd w:val="clear" w:color="auto" w:fill="auto"/>
            <w:vAlign w:val="center"/>
            <w:hideMark/>
          </w:tcPr>
          <w:p w14:paraId="42323317"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1</w:t>
            </w:r>
          </w:p>
        </w:tc>
      </w:tr>
      <w:tr w:rsidR="00A5668C" w:rsidRPr="00CF5D9E" w14:paraId="28D3220E" w14:textId="77777777" w:rsidTr="00A5668C">
        <w:trPr>
          <w:trHeight w:val="369"/>
        </w:trPr>
        <w:tc>
          <w:tcPr>
            <w:tcW w:w="3114" w:type="dxa"/>
            <w:tcBorders>
              <w:top w:val="nil"/>
              <w:left w:val="single" w:sz="8" w:space="0" w:color="auto"/>
              <w:bottom w:val="single" w:sz="8" w:space="0" w:color="auto"/>
              <w:right w:val="single" w:sz="8" w:space="0" w:color="auto"/>
            </w:tcBorders>
            <w:shd w:val="clear" w:color="auto" w:fill="FFC000"/>
            <w:noWrap/>
            <w:vAlign w:val="center"/>
            <w:hideMark/>
          </w:tcPr>
          <w:p w14:paraId="6FD7C82A"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Marché en cours de passation</w:t>
            </w:r>
          </w:p>
        </w:tc>
        <w:tc>
          <w:tcPr>
            <w:tcW w:w="1134" w:type="dxa"/>
            <w:tcBorders>
              <w:top w:val="nil"/>
              <w:left w:val="nil"/>
              <w:bottom w:val="single" w:sz="8" w:space="0" w:color="auto"/>
              <w:right w:val="single" w:sz="8" w:space="0" w:color="auto"/>
            </w:tcBorders>
            <w:shd w:val="clear" w:color="auto" w:fill="FFC000"/>
            <w:vAlign w:val="center"/>
            <w:hideMark/>
          </w:tcPr>
          <w:p w14:paraId="4426DBC8"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 </w:t>
            </w:r>
          </w:p>
        </w:tc>
        <w:tc>
          <w:tcPr>
            <w:tcW w:w="1134" w:type="dxa"/>
            <w:tcBorders>
              <w:top w:val="nil"/>
              <w:left w:val="nil"/>
              <w:bottom w:val="single" w:sz="8" w:space="0" w:color="auto"/>
              <w:right w:val="single" w:sz="8" w:space="0" w:color="auto"/>
            </w:tcBorders>
            <w:shd w:val="clear" w:color="auto" w:fill="FFC000"/>
            <w:vAlign w:val="center"/>
            <w:hideMark/>
          </w:tcPr>
          <w:p w14:paraId="21CA707C"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 </w:t>
            </w:r>
          </w:p>
        </w:tc>
        <w:tc>
          <w:tcPr>
            <w:tcW w:w="1276" w:type="dxa"/>
            <w:tcBorders>
              <w:top w:val="nil"/>
              <w:left w:val="nil"/>
              <w:bottom w:val="single" w:sz="8" w:space="0" w:color="auto"/>
              <w:right w:val="single" w:sz="8" w:space="0" w:color="auto"/>
            </w:tcBorders>
            <w:shd w:val="clear" w:color="auto" w:fill="FFC000"/>
            <w:vAlign w:val="center"/>
            <w:hideMark/>
          </w:tcPr>
          <w:p w14:paraId="6E49FCF1"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 </w:t>
            </w:r>
          </w:p>
        </w:tc>
        <w:tc>
          <w:tcPr>
            <w:tcW w:w="1134" w:type="dxa"/>
            <w:tcBorders>
              <w:top w:val="nil"/>
              <w:left w:val="nil"/>
              <w:bottom w:val="single" w:sz="8" w:space="0" w:color="auto"/>
              <w:right w:val="single" w:sz="8" w:space="0" w:color="auto"/>
            </w:tcBorders>
            <w:shd w:val="clear" w:color="auto" w:fill="FFC000"/>
            <w:vAlign w:val="center"/>
            <w:hideMark/>
          </w:tcPr>
          <w:p w14:paraId="277996B9"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 </w:t>
            </w:r>
          </w:p>
        </w:tc>
        <w:tc>
          <w:tcPr>
            <w:tcW w:w="1559" w:type="dxa"/>
            <w:tcBorders>
              <w:top w:val="nil"/>
              <w:left w:val="nil"/>
              <w:bottom w:val="single" w:sz="8" w:space="0" w:color="auto"/>
              <w:right w:val="single" w:sz="8" w:space="0" w:color="auto"/>
            </w:tcBorders>
            <w:shd w:val="clear" w:color="auto" w:fill="FFC000"/>
            <w:vAlign w:val="center"/>
            <w:hideMark/>
          </w:tcPr>
          <w:p w14:paraId="7E9803B5"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 </w:t>
            </w:r>
          </w:p>
        </w:tc>
      </w:tr>
      <w:tr w:rsidR="00A5668C" w:rsidRPr="00CF5D9E" w14:paraId="4DF0253C" w14:textId="77777777" w:rsidTr="00A5668C">
        <w:trPr>
          <w:trHeight w:val="315"/>
        </w:trPr>
        <w:tc>
          <w:tcPr>
            <w:tcW w:w="3114" w:type="dxa"/>
            <w:tcBorders>
              <w:top w:val="nil"/>
              <w:left w:val="single" w:sz="8" w:space="0" w:color="auto"/>
              <w:bottom w:val="single" w:sz="8" w:space="0" w:color="auto"/>
              <w:right w:val="single" w:sz="8" w:space="0" w:color="auto"/>
            </w:tcBorders>
            <w:shd w:val="clear" w:color="auto" w:fill="auto"/>
            <w:noWrap/>
            <w:vAlign w:val="center"/>
            <w:hideMark/>
          </w:tcPr>
          <w:p w14:paraId="46CE2AC2"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Opérateur non identifié</w:t>
            </w:r>
          </w:p>
        </w:tc>
        <w:tc>
          <w:tcPr>
            <w:tcW w:w="1134" w:type="dxa"/>
            <w:tcBorders>
              <w:top w:val="nil"/>
              <w:left w:val="nil"/>
              <w:bottom w:val="single" w:sz="8" w:space="0" w:color="auto"/>
              <w:right w:val="single" w:sz="8" w:space="0" w:color="auto"/>
            </w:tcBorders>
            <w:shd w:val="clear" w:color="auto" w:fill="auto"/>
            <w:vAlign w:val="center"/>
            <w:hideMark/>
          </w:tcPr>
          <w:p w14:paraId="6E4B2CBD"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14:paraId="55004DD0"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 </w:t>
            </w:r>
          </w:p>
        </w:tc>
        <w:tc>
          <w:tcPr>
            <w:tcW w:w="1276" w:type="dxa"/>
            <w:tcBorders>
              <w:top w:val="nil"/>
              <w:left w:val="nil"/>
              <w:bottom w:val="single" w:sz="8" w:space="0" w:color="auto"/>
              <w:right w:val="single" w:sz="8" w:space="0" w:color="auto"/>
            </w:tcBorders>
            <w:shd w:val="clear" w:color="auto" w:fill="auto"/>
            <w:vAlign w:val="center"/>
            <w:hideMark/>
          </w:tcPr>
          <w:p w14:paraId="07B607D9"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14:paraId="6D57B6CB"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4</w:t>
            </w:r>
          </w:p>
        </w:tc>
        <w:tc>
          <w:tcPr>
            <w:tcW w:w="1559" w:type="dxa"/>
            <w:tcBorders>
              <w:top w:val="nil"/>
              <w:left w:val="nil"/>
              <w:bottom w:val="single" w:sz="8" w:space="0" w:color="auto"/>
              <w:right w:val="single" w:sz="8" w:space="0" w:color="auto"/>
            </w:tcBorders>
            <w:shd w:val="clear" w:color="auto" w:fill="auto"/>
            <w:vAlign w:val="center"/>
            <w:hideMark/>
          </w:tcPr>
          <w:p w14:paraId="590C74F8"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4</w:t>
            </w:r>
          </w:p>
        </w:tc>
      </w:tr>
      <w:tr w:rsidR="00A5668C" w:rsidRPr="00CF5D9E" w14:paraId="0B41E3C8" w14:textId="77777777" w:rsidTr="00A5668C">
        <w:trPr>
          <w:trHeight w:val="315"/>
        </w:trPr>
        <w:tc>
          <w:tcPr>
            <w:tcW w:w="3114" w:type="dxa"/>
            <w:tcBorders>
              <w:top w:val="nil"/>
              <w:left w:val="single" w:sz="8" w:space="0" w:color="auto"/>
              <w:bottom w:val="single" w:sz="4" w:space="0" w:color="auto"/>
              <w:right w:val="single" w:sz="8" w:space="0" w:color="auto"/>
            </w:tcBorders>
            <w:shd w:val="clear" w:color="auto" w:fill="BF9000"/>
            <w:noWrap/>
            <w:vAlign w:val="center"/>
            <w:hideMark/>
          </w:tcPr>
          <w:p w14:paraId="10D15228"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Marché exécuté</w:t>
            </w:r>
          </w:p>
        </w:tc>
        <w:tc>
          <w:tcPr>
            <w:tcW w:w="1134" w:type="dxa"/>
            <w:tcBorders>
              <w:top w:val="nil"/>
              <w:left w:val="nil"/>
              <w:bottom w:val="single" w:sz="4" w:space="0" w:color="auto"/>
              <w:right w:val="single" w:sz="8" w:space="0" w:color="auto"/>
            </w:tcBorders>
            <w:shd w:val="clear" w:color="auto" w:fill="BF9000"/>
            <w:vAlign w:val="center"/>
            <w:hideMark/>
          </w:tcPr>
          <w:p w14:paraId="49497676" w14:textId="77777777" w:rsidR="00A5668C" w:rsidRPr="005B77E3" w:rsidRDefault="00A5668C" w:rsidP="00A5668C">
            <w:pPr>
              <w:tabs>
                <w:tab w:val="left" w:pos="567"/>
              </w:tabs>
              <w:spacing w:after="0" w:line="240" w:lineRule="auto"/>
              <w:jc w:val="center"/>
              <w:rPr>
                <w:rFonts w:eastAsia="Times New Roman"/>
                <w:b/>
                <w:bCs/>
                <w:color w:val="000000"/>
              </w:rPr>
            </w:pPr>
          </w:p>
        </w:tc>
        <w:tc>
          <w:tcPr>
            <w:tcW w:w="1134" w:type="dxa"/>
            <w:tcBorders>
              <w:top w:val="nil"/>
              <w:left w:val="nil"/>
              <w:bottom w:val="single" w:sz="4" w:space="0" w:color="auto"/>
              <w:right w:val="single" w:sz="8" w:space="0" w:color="auto"/>
            </w:tcBorders>
            <w:shd w:val="clear" w:color="auto" w:fill="BF9000"/>
            <w:vAlign w:val="center"/>
            <w:hideMark/>
          </w:tcPr>
          <w:p w14:paraId="225273F8" w14:textId="77777777" w:rsidR="00A5668C" w:rsidRPr="005B77E3" w:rsidRDefault="00A5668C" w:rsidP="00A5668C">
            <w:pPr>
              <w:tabs>
                <w:tab w:val="left" w:pos="567"/>
              </w:tabs>
              <w:spacing w:after="0" w:line="240" w:lineRule="auto"/>
              <w:jc w:val="center"/>
              <w:rPr>
                <w:rFonts w:eastAsia="Times New Roman"/>
                <w:b/>
                <w:bCs/>
                <w:color w:val="000000"/>
              </w:rPr>
            </w:pPr>
          </w:p>
        </w:tc>
        <w:tc>
          <w:tcPr>
            <w:tcW w:w="1276" w:type="dxa"/>
            <w:tcBorders>
              <w:top w:val="nil"/>
              <w:left w:val="nil"/>
              <w:bottom w:val="single" w:sz="4" w:space="0" w:color="auto"/>
              <w:right w:val="single" w:sz="8" w:space="0" w:color="auto"/>
            </w:tcBorders>
            <w:shd w:val="clear" w:color="auto" w:fill="BF9000"/>
            <w:vAlign w:val="center"/>
            <w:hideMark/>
          </w:tcPr>
          <w:p w14:paraId="5037C889" w14:textId="77777777" w:rsidR="00A5668C" w:rsidRPr="00CF5D9E" w:rsidRDefault="00A5668C" w:rsidP="00A5668C">
            <w:pPr>
              <w:tabs>
                <w:tab w:val="left" w:pos="567"/>
              </w:tabs>
              <w:spacing w:after="0" w:line="240" w:lineRule="auto"/>
              <w:jc w:val="center"/>
              <w:rPr>
                <w:rFonts w:eastAsia="Times New Roman"/>
                <w:color w:val="000000"/>
              </w:rPr>
            </w:pPr>
            <w:r w:rsidRPr="00CF5D9E">
              <w:rPr>
                <w:rFonts w:eastAsia="Times New Roman"/>
                <w:color w:val="000000"/>
              </w:rPr>
              <w:t> </w:t>
            </w:r>
          </w:p>
        </w:tc>
        <w:tc>
          <w:tcPr>
            <w:tcW w:w="1134" w:type="dxa"/>
            <w:tcBorders>
              <w:top w:val="nil"/>
              <w:left w:val="nil"/>
              <w:bottom w:val="single" w:sz="4" w:space="0" w:color="auto"/>
              <w:right w:val="single" w:sz="8" w:space="0" w:color="auto"/>
            </w:tcBorders>
            <w:shd w:val="clear" w:color="auto" w:fill="BF9000"/>
            <w:vAlign w:val="center"/>
            <w:hideMark/>
          </w:tcPr>
          <w:p w14:paraId="071508A3" w14:textId="77777777" w:rsidR="00A5668C" w:rsidRPr="00CF5D9E" w:rsidRDefault="00A5668C" w:rsidP="00A5668C">
            <w:pPr>
              <w:tabs>
                <w:tab w:val="left" w:pos="567"/>
              </w:tabs>
              <w:spacing w:after="0" w:line="240" w:lineRule="auto"/>
              <w:jc w:val="center"/>
              <w:rPr>
                <w:rFonts w:eastAsia="Times New Roman"/>
                <w:color w:val="000000"/>
              </w:rPr>
            </w:pPr>
            <w:r w:rsidRPr="00CF5D9E">
              <w:rPr>
                <w:rFonts w:eastAsia="Times New Roman"/>
                <w:color w:val="000000"/>
              </w:rPr>
              <w:t> </w:t>
            </w:r>
          </w:p>
        </w:tc>
        <w:tc>
          <w:tcPr>
            <w:tcW w:w="1559" w:type="dxa"/>
            <w:tcBorders>
              <w:top w:val="nil"/>
              <w:left w:val="nil"/>
              <w:bottom w:val="single" w:sz="4" w:space="0" w:color="auto"/>
              <w:right w:val="single" w:sz="8" w:space="0" w:color="auto"/>
            </w:tcBorders>
            <w:shd w:val="clear" w:color="auto" w:fill="BF9000"/>
            <w:vAlign w:val="center"/>
            <w:hideMark/>
          </w:tcPr>
          <w:p w14:paraId="4CF91906" w14:textId="77777777" w:rsidR="00A5668C" w:rsidRPr="005B77E3" w:rsidRDefault="00A5668C" w:rsidP="00A5668C">
            <w:pPr>
              <w:tabs>
                <w:tab w:val="left" w:pos="567"/>
              </w:tabs>
              <w:spacing w:after="0" w:line="240" w:lineRule="auto"/>
              <w:jc w:val="center"/>
              <w:rPr>
                <w:rFonts w:eastAsia="Times New Roman"/>
                <w:b/>
                <w:bCs/>
                <w:color w:val="000000"/>
              </w:rPr>
            </w:pPr>
          </w:p>
        </w:tc>
      </w:tr>
      <w:tr w:rsidR="00A5668C" w:rsidRPr="00CF5D9E" w14:paraId="29A35AAC" w14:textId="77777777" w:rsidTr="00A5668C">
        <w:trPr>
          <w:trHeight w:val="209"/>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C3902"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M4 Business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B3FB43" w14:textId="77777777" w:rsidR="00A5668C" w:rsidRPr="00CF5D9E" w:rsidRDefault="00A5668C" w:rsidP="00A5668C">
            <w:pPr>
              <w:tabs>
                <w:tab w:val="left" w:pos="567"/>
              </w:tabs>
              <w:spacing w:after="0" w:line="240" w:lineRule="auto"/>
              <w:jc w:val="center"/>
              <w:rPr>
                <w:rFonts w:eastAsia="Times New Roman"/>
                <w:color w:val="000000"/>
              </w:rPr>
            </w:pPr>
            <w:r w:rsidRPr="00CF5D9E">
              <w:rPr>
                <w:rFonts w:eastAsia="Times New Roman"/>
                <w:color w:val="000000"/>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BB04A4"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ADF67A"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D55333"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E5C42B"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2</w:t>
            </w:r>
          </w:p>
        </w:tc>
      </w:tr>
      <w:tr w:rsidR="00A5668C" w:rsidRPr="00CF5D9E" w14:paraId="629E62D7" w14:textId="77777777" w:rsidTr="00A5668C">
        <w:trPr>
          <w:trHeight w:val="213"/>
        </w:trPr>
        <w:tc>
          <w:tcPr>
            <w:tcW w:w="3114"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7ADA4309"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Opérateur non identifié</w:t>
            </w:r>
          </w:p>
        </w:tc>
        <w:tc>
          <w:tcPr>
            <w:tcW w:w="1134" w:type="dxa"/>
            <w:tcBorders>
              <w:top w:val="single" w:sz="4" w:space="0" w:color="auto"/>
              <w:left w:val="nil"/>
              <w:bottom w:val="single" w:sz="8" w:space="0" w:color="auto"/>
              <w:right w:val="single" w:sz="8" w:space="0" w:color="auto"/>
            </w:tcBorders>
            <w:shd w:val="clear" w:color="auto" w:fill="auto"/>
            <w:vAlign w:val="center"/>
            <w:hideMark/>
          </w:tcPr>
          <w:p w14:paraId="224AA635" w14:textId="77777777" w:rsidR="00A5668C" w:rsidRPr="00CF5D9E" w:rsidRDefault="00A5668C" w:rsidP="00A5668C">
            <w:pPr>
              <w:tabs>
                <w:tab w:val="left" w:pos="567"/>
              </w:tabs>
              <w:spacing w:after="0" w:line="240" w:lineRule="auto"/>
              <w:jc w:val="center"/>
              <w:rPr>
                <w:rFonts w:eastAsia="Times New Roman"/>
                <w:color w:val="000000"/>
              </w:rPr>
            </w:pPr>
            <w:r w:rsidRPr="00CF5D9E">
              <w:rPr>
                <w:rFonts w:eastAsia="Times New Roman"/>
                <w:color w:val="000000"/>
              </w:rPr>
              <w:t>1</w:t>
            </w:r>
          </w:p>
        </w:tc>
        <w:tc>
          <w:tcPr>
            <w:tcW w:w="1134" w:type="dxa"/>
            <w:tcBorders>
              <w:top w:val="single" w:sz="4" w:space="0" w:color="auto"/>
              <w:left w:val="nil"/>
              <w:bottom w:val="single" w:sz="8" w:space="0" w:color="auto"/>
              <w:right w:val="single" w:sz="8" w:space="0" w:color="auto"/>
            </w:tcBorders>
            <w:shd w:val="clear" w:color="auto" w:fill="auto"/>
            <w:vAlign w:val="center"/>
            <w:hideMark/>
          </w:tcPr>
          <w:p w14:paraId="24D71559"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1</w:t>
            </w:r>
          </w:p>
        </w:tc>
        <w:tc>
          <w:tcPr>
            <w:tcW w:w="1276" w:type="dxa"/>
            <w:tcBorders>
              <w:top w:val="single" w:sz="4" w:space="0" w:color="auto"/>
              <w:left w:val="nil"/>
              <w:bottom w:val="single" w:sz="8" w:space="0" w:color="auto"/>
              <w:right w:val="single" w:sz="8" w:space="0" w:color="auto"/>
            </w:tcBorders>
            <w:shd w:val="clear" w:color="auto" w:fill="auto"/>
            <w:vAlign w:val="center"/>
            <w:hideMark/>
          </w:tcPr>
          <w:p w14:paraId="6A5AC5DB"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 </w:t>
            </w:r>
          </w:p>
        </w:tc>
        <w:tc>
          <w:tcPr>
            <w:tcW w:w="1134" w:type="dxa"/>
            <w:tcBorders>
              <w:top w:val="single" w:sz="4" w:space="0" w:color="auto"/>
              <w:left w:val="nil"/>
              <w:bottom w:val="single" w:sz="8" w:space="0" w:color="auto"/>
              <w:right w:val="single" w:sz="8" w:space="0" w:color="auto"/>
            </w:tcBorders>
            <w:shd w:val="clear" w:color="auto" w:fill="auto"/>
            <w:vAlign w:val="center"/>
            <w:hideMark/>
          </w:tcPr>
          <w:p w14:paraId="37654A2F"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 </w:t>
            </w:r>
          </w:p>
        </w:tc>
        <w:tc>
          <w:tcPr>
            <w:tcW w:w="1559" w:type="dxa"/>
            <w:tcBorders>
              <w:top w:val="single" w:sz="4" w:space="0" w:color="auto"/>
              <w:left w:val="nil"/>
              <w:bottom w:val="single" w:sz="8" w:space="0" w:color="auto"/>
              <w:right w:val="single" w:sz="8" w:space="0" w:color="auto"/>
            </w:tcBorders>
            <w:shd w:val="clear" w:color="auto" w:fill="auto"/>
            <w:vAlign w:val="center"/>
            <w:hideMark/>
          </w:tcPr>
          <w:p w14:paraId="43DBCEEE"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2</w:t>
            </w:r>
          </w:p>
        </w:tc>
      </w:tr>
      <w:tr w:rsidR="00A5668C" w:rsidRPr="00CF5D9E" w14:paraId="3DEA1132" w14:textId="77777777" w:rsidTr="00A5668C">
        <w:trPr>
          <w:trHeight w:val="315"/>
        </w:trPr>
        <w:tc>
          <w:tcPr>
            <w:tcW w:w="3114" w:type="dxa"/>
            <w:tcBorders>
              <w:top w:val="nil"/>
              <w:left w:val="single" w:sz="8" w:space="0" w:color="auto"/>
              <w:bottom w:val="single" w:sz="8" w:space="0" w:color="auto"/>
              <w:right w:val="single" w:sz="8" w:space="0" w:color="auto"/>
            </w:tcBorders>
            <w:shd w:val="clear" w:color="auto" w:fill="997300"/>
            <w:noWrap/>
            <w:vAlign w:val="center"/>
            <w:hideMark/>
          </w:tcPr>
          <w:p w14:paraId="7142BEE6"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Situation non définie</w:t>
            </w:r>
          </w:p>
        </w:tc>
        <w:tc>
          <w:tcPr>
            <w:tcW w:w="1134" w:type="dxa"/>
            <w:tcBorders>
              <w:top w:val="nil"/>
              <w:left w:val="nil"/>
              <w:bottom w:val="single" w:sz="8" w:space="0" w:color="auto"/>
              <w:right w:val="single" w:sz="8" w:space="0" w:color="auto"/>
            </w:tcBorders>
            <w:shd w:val="clear" w:color="auto" w:fill="997300"/>
            <w:vAlign w:val="center"/>
            <w:hideMark/>
          </w:tcPr>
          <w:p w14:paraId="28A273DE" w14:textId="77777777" w:rsidR="00A5668C" w:rsidRPr="00CF5D9E" w:rsidRDefault="00A5668C" w:rsidP="00A5668C">
            <w:pPr>
              <w:tabs>
                <w:tab w:val="left" w:pos="567"/>
              </w:tabs>
              <w:spacing w:after="0" w:line="240" w:lineRule="auto"/>
              <w:jc w:val="center"/>
              <w:rPr>
                <w:rFonts w:eastAsia="Times New Roman"/>
                <w:color w:val="000000"/>
              </w:rPr>
            </w:pPr>
            <w:r w:rsidRPr="00CF5D9E">
              <w:rPr>
                <w:rFonts w:eastAsia="Times New Roman"/>
                <w:color w:val="000000"/>
              </w:rPr>
              <w:t> </w:t>
            </w:r>
          </w:p>
        </w:tc>
        <w:tc>
          <w:tcPr>
            <w:tcW w:w="1134" w:type="dxa"/>
            <w:tcBorders>
              <w:top w:val="nil"/>
              <w:left w:val="nil"/>
              <w:bottom w:val="single" w:sz="8" w:space="0" w:color="auto"/>
              <w:right w:val="single" w:sz="8" w:space="0" w:color="auto"/>
            </w:tcBorders>
            <w:shd w:val="clear" w:color="auto" w:fill="997300"/>
            <w:vAlign w:val="center"/>
            <w:hideMark/>
          </w:tcPr>
          <w:p w14:paraId="7B43DE4B"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 </w:t>
            </w:r>
          </w:p>
        </w:tc>
        <w:tc>
          <w:tcPr>
            <w:tcW w:w="1276" w:type="dxa"/>
            <w:tcBorders>
              <w:top w:val="nil"/>
              <w:left w:val="nil"/>
              <w:bottom w:val="single" w:sz="8" w:space="0" w:color="auto"/>
              <w:right w:val="single" w:sz="8" w:space="0" w:color="auto"/>
            </w:tcBorders>
            <w:shd w:val="clear" w:color="auto" w:fill="997300"/>
            <w:vAlign w:val="center"/>
            <w:hideMark/>
          </w:tcPr>
          <w:p w14:paraId="75B3CA7F" w14:textId="77777777" w:rsidR="00A5668C" w:rsidRPr="00460E25" w:rsidRDefault="00A5668C" w:rsidP="00A5668C">
            <w:pPr>
              <w:tabs>
                <w:tab w:val="left" w:pos="567"/>
              </w:tabs>
              <w:spacing w:after="0" w:line="240" w:lineRule="auto"/>
              <w:rPr>
                <w:rFonts w:eastAsia="Times New Roman"/>
                <w:b/>
                <w:bCs/>
                <w:color w:val="000000"/>
              </w:rPr>
            </w:pPr>
          </w:p>
        </w:tc>
        <w:tc>
          <w:tcPr>
            <w:tcW w:w="1134" w:type="dxa"/>
            <w:tcBorders>
              <w:top w:val="nil"/>
              <w:left w:val="nil"/>
              <w:bottom w:val="single" w:sz="8" w:space="0" w:color="auto"/>
              <w:right w:val="single" w:sz="8" w:space="0" w:color="auto"/>
            </w:tcBorders>
            <w:shd w:val="clear" w:color="auto" w:fill="997300"/>
            <w:vAlign w:val="center"/>
            <w:hideMark/>
          </w:tcPr>
          <w:p w14:paraId="0D6C4F85" w14:textId="77777777" w:rsidR="00A5668C" w:rsidRPr="00460E25" w:rsidRDefault="00A5668C" w:rsidP="00A5668C">
            <w:pPr>
              <w:tabs>
                <w:tab w:val="left" w:pos="567"/>
              </w:tabs>
              <w:spacing w:after="0" w:line="240" w:lineRule="auto"/>
              <w:rPr>
                <w:rFonts w:eastAsia="Times New Roman"/>
                <w:b/>
                <w:bCs/>
                <w:color w:val="000000"/>
              </w:rPr>
            </w:pPr>
          </w:p>
        </w:tc>
        <w:tc>
          <w:tcPr>
            <w:tcW w:w="1559" w:type="dxa"/>
            <w:tcBorders>
              <w:top w:val="nil"/>
              <w:left w:val="nil"/>
              <w:bottom w:val="single" w:sz="8" w:space="0" w:color="auto"/>
              <w:right w:val="single" w:sz="8" w:space="0" w:color="auto"/>
            </w:tcBorders>
            <w:shd w:val="clear" w:color="auto" w:fill="997300"/>
            <w:vAlign w:val="center"/>
            <w:hideMark/>
          </w:tcPr>
          <w:p w14:paraId="0F334BA7" w14:textId="77777777" w:rsidR="00A5668C" w:rsidRPr="00460E25" w:rsidRDefault="00A5668C" w:rsidP="00A5668C">
            <w:pPr>
              <w:tabs>
                <w:tab w:val="left" w:pos="567"/>
              </w:tabs>
              <w:spacing w:after="0" w:line="240" w:lineRule="auto"/>
              <w:rPr>
                <w:rFonts w:eastAsia="Times New Roman"/>
                <w:b/>
                <w:bCs/>
                <w:color w:val="000000"/>
              </w:rPr>
            </w:pPr>
          </w:p>
        </w:tc>
      </w:tr>
      <w:tr w:rsidR="00A5668C" w:rsidRPr="00CF5D9E" w14:paraId="402BDCC2" w14:textId="77777777" w:rsidTr="00A5668C">
        <w:trPr>
          <w:trHeight w:val="155"/>
        </w:trPr>
        <w:tc>
          <w:tcPr>
            <w:tcW w:w="3114" w:type="dxa"/>
            <w:tcBorders>
              <w:top w:val="nil"/>
              <w:left w:val="single" w:sz="8" w:space="0" w:color="auto"/>
              <w:bottom w:val="single" w:sz="8" w:space="0" w:color="auto"/>
              <w:right w:val="single" w:sz="8" w:space="0" w:color="auto"/>
            </w:tcBorders>
            <w:shd w:val="clear" w:color="auto" w:fill="auto"/>
            <w:noWrap/>
            <w:vAlign w:val="center"/>
            <w:hideMark/>
          </w:tcPr>
          <w:p w14:paraId="57A28899"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Opérateur non identifié</w:t>
            </w:r>
          </w:p>
        </w:tc>
        <w:tc>
          <w:tcPr>
            <w:tcW w:w="1134" w:type="dxa"/>
            <w:tcBorders>
              <w:top w:val="nil"/>
              <w:left w:val="nil"/>
              <w:bottom w:val="single" w:sz="8" w:space="0" w:color="auto"/>
              <w:right w:val="single" w:sz="8" w:space="0" w:color="auto"/>
            </w:tcBorders>
            <w:shd w:val="clear" w:color="auto" w:fill="auto"/>
            <w:vAlign w:val="center"/>
            <w:hideMark/>
          </w:tcPr>
          <w:p w14:paraId="115F42D5" w14:textId="77777777" w:rsidR="00A5668C" w:rsidRPr="00CF5D9E" w:rsidRDefault="00A5668C" w:rsidP="00A5668C">
            <w:pPr>
              <w:tabs>
                <w:tab w:val="left" w:pos="567"/>
              </w:tabs>
              <w:spacing w:after="0" w:line="240" w:lineRule="auto"/>
              <w:rPr>
                <w:rFonts w:eastAsia="Times New Roman"/>
                <w:color w:val="000000"/>
              </w:rPr>
            </w:pPr>
            <w:r w:rsidRPr="00CF5D9E">
              <w:rPr>
                <w:rFonts w:eastAsia="Times New Roman"/>
                <w:color w:val="000000"/>
              </w:rPr>
              <w:t> </w:t>
            </w:r>
          </w:p>
        </w:tc>
        <w:tc>
          <w:tcPr>
            <w:tcW w:w="1134" w:type="dxa"/>
            <w:tcBorders>
              <w:top w:val="nil"/>
              <w:left w:val="nil"/>
              <w:bottom w:val="single" w:sz="8" w:space="0" w:color="auto"/>
              <w:right w:val="single" w:sz="8" w:space="0" w:color="auto"/>
            </w:tcBorders>
            <w:shd w:val="clear" w:color="auto" w:fill="auto"/>
            <w:vAlign w:val="center"/>
            <w:hideMark/>
          </w:tcPr>
          <w:p w14:paraId="0E93926A"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 </w:t>
            </w:r>
          </w:p>
        </w:tc>
        <w:tc>
          <w:tcPr>
            <w:tcW w:w="1276" w:type="dxa"/>
            <w:tcBorders>
              <w:top w:val="nil"/>
              <w:left w:val="nil"/>
              <w:bottom w:val="single" w:sz="8" w:space="0" w:color="auto"/>
              <w:right w:val="single" w:sz="8" w:space="0" w:color="auto"/>
            </w:tcBorders>
            <w:shd w:val="clear" w:color="auto" w:fill="auto"/>
            <w:vAlign w:val="center"/>
            <w:hideMark/>
          </w:tcPr>
          <w:p w14:paraId="4E64A65A"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4</w:t>
            </w:r>
          </w:p>
        </w:tc>
        <w:tc>
          <w:tcPr>
            <w:tcW w:w="1134" w:type="dxa"/>
            <w:tcBorders>
              <w:top w:val="nil"/>
              <w:left w:val="nil"/>
              <w:bottom w:val="single" w:sz="8" w:space="0" w:color="auto"/>
              <w:right w:val="single" w:sz="8" w:space="0" w:color="auto"/>
            </w:tcBorders>
            <w:shd w:val="clear" w:color="auto" w:fill="auto"/>
            <w:vAlign w:val="center"/>
            <w:hideMark/>
          </w:tcPr>
          <w:p w14:paraId="064EAD3B"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14</w:t>
            </w:r>
          </w:p>
        </w:tc>
        <w:tc>
          <w:tcPr>
            <w:tcW w:w="1559" w:type="dxa"/>
            <w:tcBorders>
              <w:top w:val="nil"/>
              <w:left w:val="nil"/>
              <w:bottom w:val="single" w:sz="8" w:space="0" w:color="auto"/>
              <w:right w:val="single" w:sz="8" w:space="0" w:color="auto"/>
            </w:tcBorders>
            <w:shd w:val="clear" w:color="auto" w:fill="auto"/>
            <w:vAlign w:val="center"/>
            <w:hideMark/>
          </w:tcPr>
          <w:p w14:paraId="13585E71"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18</w:t>
            </w:r>
          </w:p>
        </w:tc>
      </w:tr>
      <w:tr w:rsidR="00A5668C" w:rsidRPr="00CF5D9E" w14:paraId="34128217" w14:textId="77777777" w:rsidTr="00A5668C">
        <w:trPr>
          <w:trHeight w:val="315"/>
        </w:trPr>
        <w:tc>
          <w:tcPr>
            <w:tcW w:w="3114" w:type="dxa"/>
            <w:tcBorders>
              <w:top w:val="nil"/>
              <w:left w:val="single" w:sz="8" w:space="0" w:color="auto"/>
              <w:bottom w:val="single" w:sz="8" w:space="0" w:color="auto"/>
              <w:right w:val="single" w:sz="8" w:space="0" w:color="auto"/>
            </w:tcBorders>
            <w:shd w:val="clear" w:color="auto" w:fill="auto"/>
            <w:noWrap/>
            <w:vAlign w:val="center"/>
            <w:hideMark/>
          </w:tcPr>
          <w:p w14:paraId="6DC0D1CB" w14:textId="77777777" w:rsidR="00A5668C" w:rsidRPr="00CF5D9E" w:rsidRDefault="00A5668C" w:rsidP="00A5668C">
            <w:pPr>
              <w:tabs>
                <w:tab w:val="left" w:pos="567"/>
              </w:tabs>
              <w:spacing w:after="0" w:line="240" w:lineRule="auto"/>
              <w:jc w:val="center"/>
              <w:rPr>
                <w:rFonts w:ascii="Century Gothic" w:eastAsia="Times New Roman" w:hAnsi="Century Gothic"/>
                <w:color w:val="000000"/>
                <w:sz w:val="20"/>
                <w:szCs w:val="20"/>
              </w:rPr>
            </w:pPr>
            <w:r w:rsidRPr="00CF5D9E">
              <w:rPr>
                <w:rFonts w:ascii="Century Gothic" w:eastAsia="Times New Roman" w:hAnsi="Century Gothic"/>
                <w:color w:val="000000"/>
                <w:sz w:val="20"/>
                <w:szCs w:val="20"/>
              </w:rPr>
              <w:t>Pierre Anne Construction</w:t>
            </w:r>
          </w:p>
        </w:tc>
        <w:tc>
          <w:tcPr>
            <w:tcW w:w="1134" w:type="dxa"/>
            <w:tcBorders>
              <w:top w:val="nil"/>
              <w:left w:val="nil"/>
              <w:bottom w:val="single" w:sz="8" w:space="0" w:color="auto"/>
              <w:right w:val="single" w:sz="8" w:space="0" w:color="auto"/>
            </w:tcBorders>
            <w:shd w:val="clear" w:color="auto" w:fill="auto"/>
            <w:vAlign w:val="center"/>
            <w:hideMark/>
          </w:tcPr>
          <w:p w14:paraId="193D585A" w14:textId="77777777" w:rsidR="00A5668C" w:rsidRPr="00CF5D9E" w:rsidRDefault="00A5668C" w:rsidP="00A5668C">
            <w:pPr>
              <w:tabs>
                <w:tab w:val="left" w:pos="567"/>
              </w:tabs>
              <w:spacing w:after="0" w:line="240" w:lineRule="auto"/>
              <w:rPr>
                <w:rFonts w:eastAsia="Times New Roman"/>
                <w:color w:val="000000"/>
              </w:rPr>
            </w:pPr>
            <w:r w:rsidRPr="00CF5D9E">
              <w:rPr>
                <w:rFonts w:eastAsia="Times New Roman"/>
                <w:color w:val="000000"/>
              </w:rPr>
              <w:t> </w:t>
            </w:r>
          </w:p>
        </w:tc>
        <w:tc>
          <w:tcPr>
            <w:tcW w:w="1134" w:type="dxa"/>
            <w:tcBorders>
              <w:top w:val="nil"/>
              <w:left w:val="nil"/>
              <w:bottom w:val="single" w:sz="8" w:space="0" w:color="auto"/>
              <w:right w:val="single" w:sz="8" w:space="0" w:color="auto"/>
            </w:tcBorders>
            <w:shd w:val="clear" w:color="auto" w:fill="auto"/>
            <w:vAlign w:val="center"/>
            <w:hideMark/>
          </w:tcPr>
          <w:p w14:paraId="6173350F"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 </w:t>
            </w:r>
          </w:p>
        </w:tc>
        <w:tc>
          <w:tcPr>
            <w:tcW w:w="1276" w:type="dxa"/>
            <w:tcBorders>
              <w:top w:val="nil"/>
              <w:left w:val="nil"/>
              <w:bottom w:val="single" w:sz="8" w:space="0" w:color="auto"/>
              <w:right w:val="single" w:sz="8" w:space="0" w:color="auto"/>
            </w:tcBorders>
            <w:shd w:val="clear" w:color="auto" w:fill="auto"/>
            <w:vAlign w:val="center"/>
            <w:hideMark/>
          </w:tcPr>
          <w:p w14:paraId="1BC75B6A"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1</w:t>
            </w:r>
          </w:p>
        </w:tc>
        <w:tc>
          <w:tcPr>
            <w:tcW w:w="1134" w:type="dxa"/>
            <w:tcBorders>
              <w:top w:val="nil"/>
              <w:left w:val="nil"/>
              <w:bottom w:val="single" w:sz="8" w:space="0" w:color="auto"/>
              <w:right w:val="single" w:sz="8" w:space="0" w:color="auto"/>
            </w:tcBorders>
            <w:shd w:val="clear" w:color="auto" w:fill="auto"/>
            <w:vAlign w:val="center"/>
            <w:hideMark/>
          </w:tcPr>
          <w:p w14:paraId="4A0AB89D"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 </w:t>
            </w:r>
          </w:p>
        </w:tc>
        <w:tc>
          <w:tcPr>
            <w:tcW w:w="1559" w:type="dxa"/>
            <w:tcBorders>
              <w:top w:val="nil"/>
              <w:left w:val="nil"/>
              <w:bottom w:val="single" w:sz="8" w:space="0" w:color="auto"/>
              <w:right w:val="single" w:sz="8" w:space="0" w:color="auto"/>
            </w:tcBorders>
            <w:shd w:val="clear" w:color="auto" w:fill="auto"/>
            <w:vAlign w:val="center"/>
            <w:hideMark/>
          </w:tcPr>
          <w:p w14:paraId="18594757"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1</w:t>
            </w:r>
          </w:p>
        </w:tc>
      </w:tr>
      <w:tr w:rsidR="00A5668C" w:rsidRPr="00CF5D9E" w14:paraId="3854322C" w14:textId="77777777" w:rsidTr="00A5668C">
        <w:trPr>
          <w:trHeight w:val="315"/>
        </w:trPr>
        <w:tc>
          <w:tcPr>
            <w:tcW w:w="3114"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451569A6"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Total général</w:t>
            </w:r>
          </w:p>
        </w:tc>
        <w:tc>
          <w:tcPr>
            <w:tcW w:w="1134" w:type="dxa"/>
            <w:tcBorders>
              <w:top w:val="nil"/>
              <w:left w:val="nil"/>
              <w:bottom w:val="single" w:sz="8" w:space="0" w:color="auto"/>
              <w:right w:val="single" w:sz="8" w:space="0" w:color="auto"/>
            </w:tcBorders>
            <w:shd w:val="clear" w:color="auto" w:fill="B8CCE4" w:themeFill="accent1" w:themeFillTint="66"/>
            <w:vAlign w:val="center"/>
            <w:hideMark/>
          </w:tcPr>
          <w:p w14:paraId="6182CF1B"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3</w:t>
            </w:r>
          </w:p>
        </w:tc>
        <w:tc>
          <w:tcPr>
            <w:tcW w:w="1134" w:type="dxa"/>
            <w:tcBorders>
              <w:top w:val="nil"/>
              <w:left w:val="nil"/>
              <w:bottom w:val="single" w:sz="8" w:space="0" w:color="auto"/>
              <w:right w:val="single" w:sz="8" w:space="0" w:color="auto"/>
            </w:tcBorders>
            <w:shd w:val="clear" w:color="auto" w:fill="B8CCE4" w:themeFill="accent1" w:themeFillTint="66"/>
            <w:vAlign w:val="center"/>
            <w:hideMark/>
          </w:tcPr>
          <w:p w14:paraId="72503BC9"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1</w:t>
            </w:r>
          </w:p>
        </w:tc>
        <w:tc>
          <w:tcPr>
            <w:tcW w:w="1276" w:type="dxa"/>
            <w:tcBorders>
              <w:top w:val="nil"/>
              <w:left w:val="nil"/>
              <w:bottom w:val="single" w:sz="8" w:space="0" w:color="auto"/>
              <w:right w:val="single" w:sz="8" w:space="0" w:color="auto"/>
            </w:tcBorders>
            <w:shd w:val="clear" w:color="auto" w:fill="B8CCE4" w:themeFill="accent1" w:themeFillTint="66"/>
            <w:vAlign w:val="center"/>
            <w:hideMark/>
          </w:tcPr>
          <w:p w14:paraId="0B128D54"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5</w:t>
            </w:r>
          </w:p>
        </w:tc>
        <w:tc>
          <w:tcPr>
            <w:tcW w:w="1134" w:type="dxa"/>
            <w:tcBorders>
              <w:top w:val="nil"/>
              <w:left w:val="nil"/>
              <w:bottom w:val="single" w:sz="8" w:space="0" w:color="auto"/>
              <w:right w:val="single" w:sz="8" w:space="0" w:color="auto"/>
            </w:tcBorders>
            <w:shd w:val="clear" w:color="auto" w:fill="B8CCE4" w:themeFill="accent1" w:themeFillTint="66"/>
            <w:vAlign w:val="center"/>
            <w:hideMark/>
          </w:tcPr>
          <w:p w14:paraId="61C47401"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24</w:t>
            </w:r>
          </w:p>
        </w:tc>
        <w:tc>
          <w:tcPr>
            <w:tcW w:w="1559" w:type="dxa"/>
            <w:tcBorders>
              <w:top w:val="nil"/>
              <w:left w:val="nil"/>
              <w:bottom w:val="single" w:sz="8" w:space="0" w:color="auto"/>
              <w:right w:val="single" w:sz="8" w:space="0" w:color="auto"/>
            </w:tcBorders>
            <w:shd w:val="clear" w:color="auto" w:fill="B8CCE4" w:themeFill="accent1" w:themeFillTint="66"/>
            <w:vAlign w:val="center"/>
            <w:hideMark/>
          </w:tcPr>
          <w:p w14:paraId="48A335CF" w14:textId="77777777" w:rsidR="00A5668C" w:rsidRPr="00CF5D9E"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F5D9E">
              <w:rPr>
                <w:rFonts w:ascii="Century Gothic" w:eastAsia="Times New Roman" w:hAnsi="Century Gothic"/>
                <w:b/>
                <w:bCs/>
                <w:color w:val="000000"/>
                <w:sz w:val="20"/>
                <w:szCs w:val="20"/>
              </w:rPr>
              <w:t>33</w:t>
            </w:r>
          </w:p>
        </w:tc>
      </w:tr>
    </w:tbl>
    <w:p w14:paraId="11159203" w14:textId="77777777" w:rsidR="00A5668C" w:rsidRDefault="00A5668C" w:rsidP="00A5668C">
      <w:pPr>
        <w:tabs>
          <w:tab w:val="left" w:pos="567"/>
        </w:tabs>
        <w:spacing w:after="0" w:line="240" w:lineRule="auto"/>
        <w:rPr>
          <w:rFonts w:ascii="Century Gothic" w:eastAsia="Century Gothic" w:hAnsi="Century Gothic" w:cs="Century Gothic"/>
          <w:b/>
        </w:rPr>
      </w:pPr>
    </w:p>
    <w:p w14:paraId="038F3045" w14:textId="77777777" w:rsidR="00A5668C" w:rsidRDefault="00A5668C" w:rsidP="00A5668C">
      <w:pPr>
        <w:tabs>
          <w:tab w:val="left" w:pos="567"/>
        </w:tabs>
        <w:spacing w:after="0" w:line="240" w:lineRule="auto"/>
        <w:rPr>
          <w:rFonts w:ascii="Century Gothic" w:eastAsia="Century Gothic" w:hAnsi="Century Gothic" w:cs="Century Gothic"/>
          <w:b/>
        </w:rPr>
      </w:pPr>
      <w:r>
        <w:rPr>
          <w:rFonts w:ascii="Century Gothic" w:eastAsia="Century Gothic" w:hAnsi="Century Gothic" w:cs="Century Gothic"/>
          <w:b/>
        </w:rPr>
        <w:t>3.1.6.</w:t>
      </w:r>
      <w:r w:rsidRPr="00304077">
        <w:rPr>
          <w:rFonts w:ascii="Century Gothic" w:eastAsia="Century Gothic" w:hAnsi="Century Gothic" w:cs="Century Gothic"/>
          <w:b/>
        </w:rPr>
        <w:t xml:space="preserve"> </w:t>
      </w:r>
      <w:r>
        <w:rPr>
          <w:rFonts w:ascii="Century Gothic" w:eastAsia="Century Gothic" w:hAnsi="Century Gothic" w:cs="Century Gothic"/>
          <w:b/>
        </w:rPr>
        <w:t>Etat d’avancement des projets du MEH par secteur</w:t>
      </w:r>
    </w:p>
    <w:p w14:paraId="273B7CDE"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sidRPr="005327D1">
        <w:rPr>
          <w:rFonts w:ascii="Century Gothic" w:eastAsia="Century Gothic" w:hAnsi="Century Gothic" w:cs="Century Gothic"/>
          <w:bCs/>
        </w:rPr>
        <w:t xml:space="preserve"> </w:t>
      </w:r>
      <w:r>
        <w:rPr>
          <w:rFonts w:ascii="Century Gothic" w:eastAsia="Century Gothic" w:hAnsi="Century Gothic" w:cs="Century Gothic"/>
          <w:bCs/>
        </w:rPr>
        <w:t>67% de</w:t>
      </w:r>
      <w:r w:rsidRPr="005327D1">
        <w:rPr>
          <w:rFonts w:ascii="Century Gothic" w:eastAsia="Century Gothic" w:hAnsi="Century Gothic" w:cs="Century Gothic"/>
          <w:bCs/>
        </w:rPr>
        <w:t xml:space="preserve">s projets </w:t>
      </w:r>
      <w:r>
        <w:rPr>
          <w:rFonts w:ascii="Century Gothic" w:eastAsia="Century Gothic" w:hAnsi="Century Gothic" w:cs="Century Gothic"/>
          <w:bCs/>
        </w:rPr>
        <w:t xml:space="preserve">communs </w:t>
      </w:r>
      <w:r w:rsidRPr="005327D1">
        <w:rPr>
          <w:rFonts w:ascii="Century Gothic" w:eastAsia="Century Gothic" w:hAnsi="Century Gothic" w:cs="Century Gothic"/>
          <w:bCs/>
        </w:rPr>
        <w:t>aux deux</w:t>
      </w:r>
      <w:r>
        <w:rPr>
          <w:rFonts w:ascii="Century Gothic" w:eastAsia="Century Gothic" w:hAnsi="Century Gothic" w:cs="Century Gothic"/>
          <w:bCs/>
        </w:rPr>
        <w:t xml:space="preserve"> secteurs et 14% de l’Hydraulique sont exécutés. En revanche, 75% de l’Energie, 33% des deux secteurs et 79% de </w:t>
      </w:r>
      <w:r>
        <w:rPr>
          <w:rFonts w:ascii="Century Gothic" w:eastAsia="Century Gothic" w:hAnsi="Century Gothic" w:cs="Century Gothic"/>
          <w:bCs/>
        </w:rPr>
        <w:lastRenderedPageBreak/>
        <w:t>l’Hydraulique n’ont pas démarré. L’information n’est pas disponible pour 25% de l’Energie et 7% de l’Hydraulique.</w:t>
      </w:r>
    </w:p>
    <w:p w14:paraId="30321429"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0C3C35A0"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Pr>
          <w:rFonts w:ascii="Century Gothic" w:eastAsia="Century Gothic" w:hAnsi="Century Gothic" w:cs="Century Gothic"/>
          <w:b/>
          <w:noProof/>
        </w:rPr>
        <mc:AlternateContent>
          <mc:Choice Requires="wps">
            <w:drawing>
              <wp:anchor distT="0" distB="0" distL="114300" distR="114300" simplePos="0" relativeHeight="251962368" behindDoc="0" locked="0" layoutInCell="1" allowOverlap="1" wp14:anchorId="37297036" wp14:editId="4F1B67E6">
                <wp:simplePos x="0" y="0"/>
                <wp:positionH relativeFrom="margin">
                  <wp:align>right</wp:align>
                </wp:positionH>
                <wp:positionV relativeFrom="paragraph">
                  <wp:posOffset>20872</wp:posOffset>
                </wp:positionV>
                <wp:extent cx="5683250" cy="234950"/>
                <wp:effectExtent l="0" t="0" r="0" b="0"/>
                <wp:wrapNone/>
                <wp:docPr id="1262838468"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554" cy="234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4547AB" w14:textId="77777777" w:rsidR="00BF5F60" w:rsidRPr="00A8221B" w:rsidRDefault="00BF5F60" w:rsidP="00A5668C">
                            <w:pPr>
                              <w:rPr>
                                <w:rFonts w:ascii="Century Gothic" w:hAnsi="Century Gothic"/>
                                <w:bCs/>
                                <w:sz w:val="20"/>
                                <w:szCs w:val="20"/>
                              </w:rPr>
                            </w:pPr>
                            <w:r w:rsidRPr="00A8221B">
                              <w:rPr>
                                <w:rFonts w:ascii="Century Gothic" w:hAnsi="Century Gothic"/>
                                <w:bCs/>
                                <w:sz w:val="20"/>
                                <w:szCs w:val="20"/>
                              </w:rPr>
                              <w:t>Tableau N° </w:t>
                            </w:r>
                            <w:r>
                              <w:rPr>
                                <w:rFonts w:ascii="Century Gothic" w:hAnsi="Century Gothic"/>
                                <w:bCs/>
                                <w:sz w:val="20"/>
                                <w:szCs w:val="20"/>
                              </w:rPr>
                              <w:t>32</w:t>
                            </w:r>
                            <w:r w:rsidRPr="00A8221B">
                              <w:rPr>
                                <w:rFonts w:ascii="Century Gothic" w:hAnsi="Century Gothic"/>
                                <w:bCs/>
                                <w:sz w:val="20"/>
                                <w:szCs w:val="20"/>
                              </w:rPr>
                              <w:t xml:space="preserve"> : Etat d’avancement des projets du MEH </w:t>
                            </w:r>
                            <w:r>
                              <w:rPr>
                                <w:rFonts w:ascii="Century Gothic" w:hAnsi="Century Gothic"/>
                                <w:bCs/>
                                <w:sz w:val="20"/>
                                <w:szCs w:val="20"/>
                              </w:rPr>
                              <w:t>par secteur</w:t>
                            </w:r>
                          </w:p>
                          <w:p w14:paraId="5BDB4D20" w14:textId="77777777" w:rsidR="00BF5F60" w:rsidRPr="00D06859" w:rsidRDefault="00BF5F60" w:rsidP="00A5668C">
                            <w:pPr>
                              <w:jc w:val="center"/>
                              <w:rPr>
                                <w:rFonts w:ascii="Century Gothic" w:hAnsi="Century Gothic"/>
                                <w:bCs/>
                              </w:rPr>
                            </w:pPr>
                          </w:p>
                          <w:p w14:paraId="072AB4F2" w14:textId="77777777" w:rsidR="00BF5F60" w:rsidRPr="0057164D" w:rsidRDefault="00BF5F60" w:rsidP="00A5668C">
                            <w:pPr>
                              <w:jc w:val="center"/>
                              <w:rPr>
                                <w:rFonts w:ascii="Century Gothic" w:hAnsi="Century Gothic"/>
                                <w:b/>
                              </w:rPr>
                            </w:pPr>
                          </w:p>
                          <w:p w14:paraId="0C6C661C"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7297036" id="_x0000_s1129" type="#_x0000_t202" style="position:absolute;left:0;text-align:left;margin-left:396.3pt;margin-top:1.65pt;width:447.5pt;height:18.5pt;z-index:251962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Tu8lAIAACcFAAAOAAAAZHJzL2Uyb0RvYy54bWysVE2P0zAQvSPxHyzfu/lo0k2iTVfbLkVI&#10;y4e0cOHmxk5jkdjGdpssiP/O2O6WsoCEEDk4tsfzPDPvja+up6FHB6YNl6LGyUWMERONpFzsavzh&#10;/WZWYGQsEZT0UrAaPzCDr5fPn12NqmKp7GRPmUYAIkw1qhp31qoqikzTsYGYC6mYAGMr9UAsLPUu&#10;opqMgD70URrHi2iUmiotG2YM7N4GI156/LZljX3btoZZ1NcYYrN+1H7cujFaXpFqp4nqeHMMg/xD&#10;FAPhAi49Qd0SS9Be81+gBt5oaWRrLxo5RLJtecN8DpBNEj/J5r4jivlcoDhGncpk/h9s8+bwTiNO&#10;gbt0kRbzIlsAY4IMwNVHYAxRhiybLEPp3BVrVKYCn3sFXnZayQkcfeJG3cnmk0FCrjsiduxGazl2&#10;jFAINnGe0ZlrwDEOZDu+lhQuI3srPdDU6sFVEmqDAB1IezgRBYGgBjbzRTHP8wyjBmzpPCtzz2RE&#10;qkdvpY19yeSA3KTGGoTg0cnhzlgXDakej7jLjOw53fC+9wu92657jQ4ERLPxn0/gybFeuMNCOreA&#10;GHYgSLjD2Vy4XgRfyyTN4lVazjaL4nKWbbJ8Vl7GxSxOylW5iLMyu918cwEmWdVxSpm441D80Bew&#10;+XeEH1sjSMlLEo01LvM0DxT9McnYf79LcuAW+rPnQ42L0yFSOWJfCAppk8oS3od59HP4vspQg8e/&#10;r4qXgWM+aMBO2ynILz7payvpAyhDSyAO6IfXBSad1F8wGqFTa2w+74lmGPWvBKirTLLMtbZfZPll&#10;Cgt9btmeW4hoAKrGFqMwXdvwHOyV5rsObgp6FvIGFNlyLxYn3RDVUcfQjT6r48vh2v187U/9eN+W&#10;3wEAAP//AwBQSwMEFAAGAAgAAAAhAEE0qqraAAAABQEAAA8AAABkcnMvZG93bnJldi54bWxMj81O&#10;wzAQhO9IvIO1SFwQdSD9DdlUgATi2tIH2MRuEhGvo9ht0rdnOdHjaEYz3+TbyXXqbIfQekZ4miWg&#10;LFfetFwjHL4/HtegQiQ21Hm2CBcbYFvc3uSUGT/yzp73sVZSwiEjhCbGPtM6VI11FGa+tyze0Q+O&#10;osih1magUcpdp5+TZKkdtSwLDfX2vbHVz/7kEI5f48NiM5af8bDazZdv1K5Kf0G8v5teX0BFO8X/&#10;MPzhCzoUwlT6E5ugOgQ5EhHSFJSY681CdIkwT1LQRa6v6YtfAAAA//8DAFBLAQItABQABgAIAAAA&#10;IQC2gziS/gAAAOEBAAATAAAAAAAAAAAAAAAAAAAAAABbQ29udGVudF9UeXBlc10ueG1sUEsBAi0A&#10;FAAGAAgAAAAhADj9If/WAAAAlAEAAAsAAAAAAAAAAAAAAAAALwEAAF9yZWxzLy5yZWxzUEsBAi0A&#10;FAAGAAgAAAAhAF7VO7yUAgAAJwUAAA4AAAAAAAAAAAAAAAAALgIAAGRycy9lMm9Eb2MueG1sUEsB&#10;Ai0AFAAGAAgAAAAhAEE0qqraAAAABQEAAA8AAAAAAAAAAAAAAAAA7gQAAGRycy9kb3ducmV2Lnht&#10;bFBLBQYAAAAABAAEAPMAAAD1BQAAAAA=&#10;" stroked="f">
                <v:textbox>
                  <w:txbxContent>
                    <w:p w14:paraId="6B4547AB" w14:textId="77777777" w:rsidR="006A4CC6" w:rsidRPr="00A8221B" w:rsidRDefault="006A4CC6" w:rsidP="00A5668C">
                      <w:pPr>
                        <w:rPr>
                          <w:rFonts w:ascii="Century Gothic" w:hAnsi="Century Gothic"/>
                          <w:bCs/>
                          <w:sz w:val="20"/>
                          <w:szCs w:val="20"/>
                        </w:rPr>
                      </w:pPr>
                      <w:r w:rsidRPr="00A8221B">
                        <w:rPr>
                          <w:rFonts w:ascii="Century Gothic" w:hAnsi="Century Gothic"/>
                          <w:bCs/>
                          <w:sz w:val="20"/>
                          <w:szCs w:val="20"/>
                        </w:rPr>
                        <w:t>Tableau N° </w:t>
                      </w:r>
                      <w:r>
                        <w:rPr>
                          <w:rFonts w:ascii="Century Gothic" w:hAnsi="Century Gothic"/>
                          <w:bCs/>
                          <w:sz w:val="20"/>
                          <w:szCs w:val="20"/>
                        </w:rPr>
                        <w:t>32</w:t>
                      </w:r>
                      <w:r w:rsidRPr="00A8221B">
                        <w:rPr>
                          <w:rFonts w:ascii="Century Gothic" w:hAnsi="Century Gothic"/>
                          <w:bCs/>
                          <w:sz w:val="20"/>
                          <w:szCs w:val="20"/>
                        </w:rPr>
                        <w:t xml:space="preserve"> : Etat d’avancement des projets du MEH </w:t>
                      </w:r>
                      <w:r>
                        <w:rPr>
                          <w:rFonts w:ascii="Century Gothic" w:hAnsi="Century Gothic"/>
                          <w:bCs/>
                          <w:sz w:val="20"/>
                          <w:szCs w:val="20"/>
                        </w:rPr>
                        <w:t>par secteur</w:t>
                      </w:r>
                    </w:p>
                    <w:p w14:paraId="5BDB4D20" w14:textId="77777777" w:rsidR="006A4CC6" w:rsidRPr="00D06859" w:rsidRDefault="006A4CC6" w:rsidP="00A5668C">
                      <w:pPr>
                        <w:jc w:val="center"/>
                        <w:rPr>
                          <w:rFonts w:ascii="Century Gothic" w:hAnsi="Century Gothic"/>
                          <w:bCs/>
                        </w:rPr>
                      </w:pPr>
                    </w:p>
                    <w:p w14:paraId="072AB4F2" w14:textId="77777777" w:rsidR="006A4CC6" w:rsidRPr="0057164D" w:rsidRDefault="006A4CC6" w:rsidP="00A5668C">
                      <w:pPr>
                        <w:jc w:val="center"/>
                        <w:rPr>
                          <w:rFonts w:ascii="Century Gothic" w:hAnsi="Century Gothic"/>
                          <w:b/>
                        </w:rPr>
                      </w:pPr>
                    </w:p>
                    <w:p w14:paraId="0C6C661C" w14:textId="77777777" w:rsidR="006A4CC6" w:rsidRDefault="006A4CC6" w:rsidP="00A5668C">
                      <w:pPr>
                        <w:jc w:val="center"/>
                      </w:pPr>
                    </w:p>
                  </w:txbxContent>
                </v:textbox>
                <w10:wrap anchorx="margin"/>
              </v:shape>
            </w:pict>
          </mc:Fallback>
        </mc:AlternateContent>
      </w:r>
    </w:p>
    <w:p w14:paraId="7CE1EE99"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028B5B9F" w14:textId="77777777" w:rsidR="00A5668C" w:rsidRPr="008244D9" w:rsidRDefault="00A5668C" w:rsidP="00A5668C">
      <w:pPr>
        <w:tabs>
          <w:tab w:val="left" w:pos="567"/>
        </w:tabs>
        <w:spacing w:after="0" w:line="240" w:lineRule="auto"/>
        <w:rPr>
          <w:rFonts w:ascii="Century Gothic" w:eastAsia="Century Gothic" w:hAnsi="Century Gothic" w:cs="Century Gothic"/>
          <w:b/>
          <w:sz w:val="2"/>
        </w:rPr>
      </w:pPr>
    </w:p>
    <w:tbl>
      <w:tblPr>
        <w:tblW w:w="978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422"/>
        <w:gridCol w:w="1697"/>
        <w:gridCol w:w="1843"/>
        <w:gridCol w:w="1417"/>
        <w:gridCol w:w="1276"/>
      </w:tblGrid>
      <w:tr w:rsidR="00A5668C" w:rsidRPr="0002449A" w14:paraId="1EDB8227" w14:textId="77777777" w:rsidTr="00A5668C">
        <w:trPr>
          <w:trHeight w:val="816"/>
        </w:trPr>
        <w:tc>
          <w:tcPr>
            <w:tcW w:w="2127" w:type="dxa"/>
            <w:shd w:val="clear" w:color="auto" w:fill="B8CCE4" w:themeFill="accent1" w:themeFillTint="66"/>
            <w:noWrap/>
            <w:vAlign w:val="center"/>
            <w:hideMark/>
          </w:tcPr>
          <w:p w14:paraId="374695CA" w14:textId="77777777" w:rsidR="00A5668C"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 xml:space="preserve">Secteur </w:t>
            </w:r>
          </w:p>
          <w:p w14:paraId="29ED349D" w14:textId="77777777" w:rsidR="00A5668C" w:rsidRPr="0002449A"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 xml:space="preserve">du </w:t>
            </w:r>
            <w:r w:rsidRPr="0002449A">
              <w:rPr>
                <w:rFonts w:ascii="Century Gothic" w:eastAsia="Times New Roman" w:hAnsi="Century Gothic"/>
                <w:b/>
                <w:bCs/>
                <w:color w:val="000000"/>
                <w:sz w:val="20"/>
                <w:szCs w:val="20"/>
              </w:rPr>
              <w:t>MEH</w:t>
            </w:r>
          </w:p>
        </w:tc>
        <w:tc>
          <w:tcPr>
            <w:tcW w:w="1422" w:type="dxa"/>
            <w:shd w:val="clear" w:color="auto" w:fill="B8CCE4" w:themeFill="accent1" w:themeFillTint="66"/>
            <w:vAlign w:val="center"/>
            <w:hideMark/>
          </w:tcPr>
          <w:p w14:paraId="0C08276E" w14:textId="77777777" w:rsidR="00A5668C" w:rsidRPr="0002449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2449A">
              <w:rPr>
                <w:rFonts w:ascii="Century Gothic" w:eastAsia="Times New Roman" w:hAnsi="Century Gothic"/>
                <w:b/>
                <w:bCs/>
                <w:color w:val="000000"/>
                <w:sz w:val="20"/>
                <w:szCs w:val="20"/>
              </w:rPr>
              <w:t>Projet achevé et fonctionnel</w:t>
            </w:r>
          </w:p>
        </w:tc>
        <w:tc>
          <w:tcPr>
            <w:tcW w:w="1697" w:type="dxa"/>
            <w:shd w:val="clear" w:color="auto" w:fill="B8CCE4" w:themeFill="accent1" w:themeFillTint="66"/>
            <w:vAlign w:val="center"/>
            <w:hideMark/>
          </w:tcPr>
          <w:p w14:paraId="2FDD69E0" w14:textId="77777777" w:rsidR="00A5668C" w:rsidRPr="0002449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2449A">
              <w:rPr>
                <w:rFonts w:ascii="Century Gothic" w:eastAsia="Times New Roman" w:hAnsi="Century Gothic"/>
                <w:b/>
                <w:bCs/>
                <w:color w:val="000000"/>
                <w:sz w:val="20"/>
                <w:szCs w:val="20"/>
              </w:rPr>
              <w:t>Projet achevé et non fonctionnel</w:t>
            </w:r>
          </w:p>
        </w:tc>
        <w:tc>
          <w:tcPr>
            <w:tcW w:w="1843" w:type="dxa"/>
            <w:shd w:val="clear" w:color="auto" w:fill="B8CCE4" w:themeFill="accent1" w:themeFillTint="66"/>
            <w:vAlign w:val="center"/>
            <w:hideMark/>
          </w:tcPr>
          <w:p w14:paraId="5C3371B8" w14:textId="77777777" w:rsidR="00A5668C" w:rsidRPr="0002449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2449A">
              <w:rPr>
                <w:rFonts w:ascii="Century Gothic" w:eastAsia="Times New Roman" w:hAnsi="Century Gothic"/>
                <w:b/>
                <w:bCs/>
                <w:color w:val="000000"/>
                <w:sz w:val="20"/>
                <w:szCs w:val="20"/>
              </w:rPr>
              <w:t>Projet dont l'information</w:t>
            </w:r>
            <w:r>
              <w:rPr>
                <w:rFonts w:ascii="Century Gothic" w:eastAsia="Times New Roman" w:hAnsi="Century Gothic"/>
                <w:b/>
                <w:bCs/>
                <w:color w:val="000000"/>
                <w:sz w:val="20"/>
                <w:szCs w:val="20"/>
              </w:rPr>
              <w:t xml:space="preserve"> </w:t>
            </w:r>
            <w:r w:rsidRPr="0002449A">
              <w:rPr>
                <w:rFonts w:ascii="Century Gothic" w:eastAsia="Times New Roman" w:hAnsi="Century Gothic"/>
                <w:b/>
                <w:bCs/>
                <w:color w:val="000000"/>
                <w:sz w:val="20"/>
                <w:szCs w:val="20"/>
              </w:rPr>
              <w:t xml:space="preserve">est </w:t>
            </w:r>
            <w:r>
              <w:rPr>
                <w:rFonts w:ascii="Century Gothic" w:eastAsia="Times New Roman" w:hAnsi="Century Gothic"/>
                <w:b/>
                <w:bCs/>
                <w:color w:val="000000"/>
                <w:sz w:val="20"/>
                <w:szCs w:val="20"/>
              </w:rPr>
              <w:t>in</w:t>
            </w:r>
            <w:r w:rsidRPr="0002449A">
              <w:rPr>
                <w:rFonts w:ascii="Century Gothic" w:eastAsia="Times New Roman" w:hAnsi="Century Gothic"/>
                <w:b/>
                <w:bCs/>
                <w:color w:val="000000"/>
                <w:sz w:val="20"/>
                <w:szCs w:val="20"/>
              </w:rPr>
              <w:t>disponible</w:t>
            </w:r>
          </w:p>
        </w:tc>
        <w:tc>
          <w:tcPr>
            <w:tcW w:w="1417" w:type="dxa"/>
            <w:shd w:val="clear" w:color="auto" w:fill="B8CCE4" w:themeFill="accent1" w:themeFillTint="66"/>
            <w:vAlign w:val="center"/>
            <w:hideMark/>
          </w:tcPr>
          <w:p w14:paraId="3C9E744A" w14:textId="77777777" w:rsidR="00A5668C" w:rsidRPr="0002449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2449A">
              <w:rPr>
                <w:rFonts w:ascii="Century Gothic" w:eastAsia="Times New Roman" w:hAnsi="Century Gothic"/>
                <w:b/>
                <w:bCs/>
                <w:color w:val="000000"/>
                <w:sz w:val="20"/>
                <w:szCs w:val="20"/>
              </w:rPr>
              <w:t>Projet non</w:t>
            </w:r>
            <w:r>
              <w:rPr>
                <w:rFonts w:ascii="Century Gothic" w:eastAsia="Times New Roman" w:hAnsi="Century Gothic"/>
                <w:b/>
                <w:bCs/>
                <w:color w:val="000000"/>
                <w:sz w:val="20"/>
                <w:szCs w:val="20"/>
              </w:rPr>
              <w:t xml:space="preserve"> </w:t>
            </w:r>
            <w:r w:rsidRPr="0002449A">
              <w:rPr>
                <w:rFonts w:ascii="Century Gothic" w:eastAsia="Times New Roman" w:hAnsi="Century Gothic"/>
                <w:b/>
                <w:bCs/>
                <w:color w:val="000000"/>
                <w:sz w:val="20"/>
                <w:szCs w:val="20"/>
              </w:rPr>
              <w:t>démarré</w:t>
            </w:r>
          </w:p>
        </w:tc>
        <w:tc>
          <w:tcPr>
            <w:tcW w:w="1276" w:type="dxa"/>
            <w:shd w:val="clear" w:color="auto" w:fill="B8CCE4" w:themeFill="accent1" w:themeFillTint="66"/>
            <w:vAlign w:val="center"/>
            <w:hideMark/>
          </w:tcPr>
          <w:p w14:paraId="25E0098F" w14:textId="77777777" w:rsidR="00A5668C" w:rsidRPr="0002449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2449A">
              <w:rPr>
                <w:rFonts w:ascii="Century Gothic" w:eastAsia="Times New Roman" w:hAnsi="Century Gothic"/>
                <w:b/>
                <w:bCs/>
                <w:color w:val="000000"/>
                <w:sz w:val="20"/>
                <w:szCs w:val="20"/>
              </w:rPr>
              <w:t>Total projets suivis</w:t>
            </w:r>
          </w:p>
        </w:tc>
      </w:tr>
      <w:tr w:rsidR="00A5668C" w:rsidRPr="0002449A" w14:paraId="3EB324F9" w14:textId="77777777" w:rsidTr="00A5668C">
        <w:trPr>
          <w:trHeight w:val="315"/>
        </w:trPr>
        <w:tc>
          <w:tcPr>
            <w:tcW w:w="2127" w:type="dxa"/>
            <w:shd w:val="clear" w:color="auto" w:fill="auto"/>
            <w:noWrap/>
            <w:vAlign w:val="center"/>
            <w:hideMark/>
          </w:tcPr>
          <w:p w14:paraId="661CC56B" w14:textId="77777777" w:rsidR="00A5668C" w:rsidRPr="0002449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2449A">
              <w:rPr>
                <w:rFonts w:ascii="Century Gothic" w:eastAsia="Times New Roman" w:hAnsi="Century Gothic"/>
                <w:b/>
                <w:bCs/>
                <w:color w:val="000000"/>
                <w:sz w:val="20"/>
                <w:szCs w:val="20"/>
              </w:rPr>
              <w:t>Energie</w:t>
            </w:r>
          </w:p>
        </w:tc>
        <w:tc>
          <w:tcPr>
            <w:tcW w:w="1422" w:type="dxa"/>
            <w:shd w:val="clear" w:color="auto" w:fill="auto"/>
            <w:noWrap/>
            <w:vAlign w:val="center"/>
            <w:hideMark/>
          </w:tcPr>
          <w:p w14:paraId="78CE7D00" w14:textId="77777777" w:rsidR="00A5668C" w:rsidRPr="0002449A" w:rsidRDefault="00A5668C" w:rsidP="00A5668C">
            <w:pPr>
              <w:tabs>
                <w:tab w:val="left" w:pos="567"/>
              </w:tabs>
              <w:spacing w:after="0" w:line="240" w:lineRule="auto"/>
              <w:jc w:val="center"/>
              <w:rPr>
                <w:rFonts w:ascii="Century Gothic" w:eastAsia="Times New Roman" w:hAnsi="Century Gothic"/>
                <w:color w:val="000000"/>
                <w:sz w:val="20"/>
                <w:szCs w:val="20"/>
              </w:rPr>
            </w:pPr>
            <w:r w:rsidRPr="0002449A">
              <w:rPr>
                <w:rFonts w:ascii="Century Gothic" w:eastAsia="Times New Roman" w:hAnsi="Century Gothic"/>
                <w:color w:val="000000"/>
                <w:sz w:val="20"/>
                <w:szCs w:val="20"/>
              </w:rPr>
              <w:t> </w:t>
            </w:r>
          </w:p>
        </w:tc>
        <w:tc>
          <w:tcPr>
            <w:tcW w:w="1697" w:type="dxa"/>
            <w:shd w:val="clear" w:color="auto" w:fill="auto"/>
            <w:noWrap/>
            <w:vAlign w:val="center"/>
            <w:hideMark/>
          </w:tcPr>
          <w:p w14:paraId="249E4EC1" w14:textId="77777777" w:rsidR="00A5668C" w:rsidRPr="0002449A" w:rsidRDefault="00A5668C" w:rsidP="00A5668C">
            <w:pPr>
              <w:tabs>
                <w:tab w:val="left" w:pos="567"/>
              </w:tabs>
              <w:spacing w:after="0" w:line="240" w:lineRule="auto"/>
              <w:jc w:val="center"/>
              <w:rPr>
                <w:rFonts w:ascii="Century Gothic" w:eastAsia="Times New Roman" w:hAnsi="Century Gothic"/>
                <w:color w:val="000000"/>
                <w:sz w:val="20"/>
                <w:szCs w:val="20"/>
              </w:rPr>
            </w:pPr>
            <w:r w:rsidRPr="0002449A">
              <w:rPr>
                <w:rFonts w:ascii="Century Gothic" w:eastAsia="Times New Roman" w:hAnsi="Century Gothic"/>
                <w:color w:val="000000"/>
                <w:sz w:val="20"/>
                <w:szCs w:val="20"/>
              </w:rPr>
              <w:t> </w:t>
            </w:r>
          </w:p>
        </w:tc>
        <w:tc>
          <w:tcPr>
            <w:tcW w:w="1843" w:type="dxa"/>
            <w:shd w:val="clear" w:color="auto" w:fill="A6A6A6"/>
            <w:noWrap/>
            <w:vAlign w:val="center"/>
            <w:hideMark/>
          </w:tcPr>
          <w:p w14:paraId="68400F36" w14:textId="77777777" w:rsidR="00A5668C" w:rsidRPr="006A2DD9"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6A2DD9">
              <w:rPr>
                <w:rFonts w:ascii="Century Gothic" w:eastAsia="Times New Roman" w:hAnsi="Century Gothic"/>
                <w:b/>
                <w:bCs/>
                <w:color w:val="FFFFFF" w:themeColor="background1"/>
                <w:sz w:val="20"/>
                <w:szCs w:val="20"/>
              </w:rPr>
              <w:t>4</w:t>
            </w:r>
          </w:p>
        </w:tc>
        <w:tc>
          <w:tcPr>
            <w:tcW w:w="1417" w:type="dxa"/>
            <w:shd w:val="clear" w:color="auto" w:fill="C00000"/>
            <w:noWrap/>
            <w:vAlign w:val="center"/>
            <w:hideMark/>
          </w:tcPr>
          <w:p w14:paraId="7C94874B" w14:textId="77777777" w:rsidR="00A5668C" w:rsidRPr="006A2DD9" w:rsidRDefault="00A5668C" w:rsidP="00A5668C">
            <w:pPr>
              <w:tabs>
                <w:tab w:val="left" w:pos="567"/>
              </w:tabs>
              <w:spacing w:after="0" w:line="240" w:lineRule="auto"/>
              <w:ind w:left="333" w:hanging="333"/>
              <w:jc w:val="center"/>
              <w:rPr>
                <w:rFonts w:ascii="Century Gothic" w:eastAsia="Times New Roman" w:hAnsi="Century Gothic"/>
                <w:b/>
                <w:bCs/>
                <w:color w:val="FFFFFF" w:themeColor="background1"/>
                <w:sz w:val="20"/>
                <w:szCs w:val="20"/>
              </w:rPr>
            </w:pPr>
            <w:r w:rsidRPr="006A2DD9">
              <w:rPr>
                <w:rFonts w:ascii="Century Gothic" w:eastAsia="Times New Roman" w:hAnsi="Century Gothic"/>
                <w:b/>
                <w:bCs/>
                <w:color w:val="FFFFFF" w:themeColor="background1"/>
                <w:sz w:val="20"/>
                <w:szCs w:val="20"/>
              </w:rPr>
              <w:t>12</w:t>
            </w:r>
          </w:p>
        </w:tc>
        <w:tc>
          <w:tcPr>
            <w:tcW w:w="1276" w:type="dxa"/>
            <w:shd w:val="clear" w:color="auto" w:fill="auto"/>
            <w:noWrap/>
            <w:vAlign w:val="center"/>
            <w:hideMark/>
          </w:tcPr>
          <w:p w14:paraId="69175209" w14:textId="77777777" w:rsidR="00A5668C" w:rsidRPr="006A2DD9"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6A2DD9">
              <w:rPr>
                <w:rFonts w:ascii="Century Gothic" w:eastAsia="Times New Roman" w:hAnsi="Century Gothic"/>
                <w:b/>
                <w:bCs/>
                <w:color w:val="FFFFFF" w:themeColor="background1"/>
                <w:sz w:val="20"/>
                <w:szCs w:val="20"/>
              </w:rPr>
              <w:t>16</w:t>
            </w:r>
          </w:p>
        </w:tc>
      </w:tr>
      <w:tr w:rsidR="00A5668C" w:rsidRPr="0002449A" w14:paraId="47F1A708" w14:textId="77777777" w:rsidTr="00A5668C">
        <w:trPr>
          <w:trHeight w:val="413"/>
        </w:trPr>
        <w:tc>
          <w:tcPr>
            <w:tcW w:w="2127" w:type="dxa"/>
            <w:shd w:val="clear" w:color="auto" w:fill="auto"/>
            <w:noWrap/>
            <w:vAlign w:val="center"/>
            <w:hideMark/>
          </w:tcPr>
          <w:p w14:paraId="799E280A" w14:textId="77777777" w:rsidR="00A5668C" w:rsidRPr="0002449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2449A">
              <w:rPr>
                <w:rFonts w:ascii="Century Gothic" w:eastAsia="Times New Roman" w:hAnsi="Century Gothic"/>
                <w:b/>
                <w:bCs/>
                <w:color w:val="000000"/>
                <w:sz w:val="20"/>
                <w:szCs w:val="20"/>
              </w:rPr>
              <w:t>Energie et Hydraulique</w:t>
            </w:r>
          </w:p>
        </w:tc>
        <w:tc>
          <w:tcPr>
            <w:tcW w:w="1422" w:type="dxa"/>
            <w:shd w:val="clear" w:color="auto" w:fill="006600"/>
            <w:noWrap/>
            <w:vAlign w:val="center"/>
            <w:hideMark/>
          </w:tcPr>
          <w:p w14:paraId="437301B1" w14:textId="77777777" w:rsidR="00A5668C" w:rsidRPr="006A2DD9"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6A2DD9">
              <w:rPr>
                <w:rFonts w:ascii="Century Gothic" w:eastAsia="Times New Roman" w:hAnsi="Century Gothic"/>
                <w:b/>
                <w:bCs/>
                <w:color w:val="FFFFFF" w:themeColor="background1"/>
                <w:sz w:val="20"/>
                <w:szCs w:val="20"/>
              </w:rPr>
              <w:t>2</w:t>
            </w:r>
          </w:p>
        </w:tc>
        <w:tc>
          <w:tcPr>
            <w:tcW w:w="1697" w:type="dxa"/>
            <w:shd w:val="clear" w:color="auto" w:fill="auto"/>
            <w:noWrap/>
            <w:vAlign w:val="center"/>
            <w:hideMark/>
          </w:tcPr>
          <w:p w14:paraId="2E14B918" w14:textId="77777777" w:rsidR="00A5668C" w:rsidRPr="0002449A" w:rsidRDefault="00A5668C" w:rsidP="00A5668C">
            <w:pPr>
              <w:tabs>
                <w:tab w:val="left" w:pos="567"/>
              </w:tabs>
              <w:spacing w:after="0" w:line="240" w:lineRule="auto"/>
              <w:jc w:val="center"/>
              <w:rPr>
                <w:rFonts w:ascii="Century Gothic" w:eastAsia="Times New Roman" w:hAnsi="Century Gothic"/>
                <w:color w:val="000000"/>
                <w:sz w:val="20"/>
                <w:szCs w:val="20"/>
              </w:rPr>
            </w:pPr>
            <w:r w:rsidRPr="0002449A">
              <w:rPr>
                <w:rFonts w:ascii="Century Gothic" w:eastAsia="Times New Roman" w:hAnsi="Century Gothic"/>
                <w:color w:val="000000"/>
                <w:sz w:val="20"/>
                <w:szCs w:val="20"/>
              </w:rPr>
              <w:t> </w:t>
            </w:r>
          </w:p>
        </w:tc>
        <w:tc>
          <w:tcPr>
            <w:tcW w:w="1843" w:type="dxa"/>
            <w:shd w:val="clear" w:color="auto" w:fill="auto"/>
            <w:noWrap/>
            <w:vAlign w:val="center"/>
            <w:hideMark/>
          </w:tcPr>
          <w:p w14:paraId="6C0DA6BB" w14:textId="77777777" w:rsidR="00A5668C" w:rsidRPr="0002449A" w:rsidRDefault="00A5668C" w:rsidP="00A5668C">
            <w:pPr>
              <w:tabs>
                <w:tab w:val="left" w:pos="567"/>
              </w:tabs>
              <w:spacing w:after="0" w:line="240" w:lineRule="auto"/>
              <w:jc w:val="center"/>
              <w:rPr>
                <w:rFonts w:ascii="Century Gothic" w:eastAsia="Times New Roman" w:hAnsi="Century Gothic"/>
                <w:color w:val="000000"/>
                <w:sz w:val="20"/>
                <w:szCs w:val="20"/>
              </w:rPr>
            </w:pPr>
            <w:r w:rsidRPr="0002449A">
              <w:rPr>
                <w:rFonts w:ascii="Century Gothic" w:eastAsia="Times New Roman" w:hAnsi="Century Gothic"/>
                <w:color w:val="000000"/>
                <w:sz w:val="20"/>
                <w:szCs w:val="20"/>
              </w:rPr>
              <w:t> </w:t>
            </w:r>
          </w:p>
        </w:tc>
        <w:tc>
          <w:tcPr>
            <w:tcW w:w="1417" w:type="dxa"/>
            <w:shd w:val="clear" w:color="auto" w:fill="C00000"/>
            <w:noWrap/>
            <w:vAlign w:val="center"/>
            <w:hideMark/>
          </w:tcPr>
          <w:p w14:paraId="62C24C0B" w14:textId="77777777" w:rsidR="00A5668C" w:rsidRPr="006A2DD9" w:rsidRDefault="00A5668C" w:rsidP="00A5668C">
            <w:pPr>
              <w:tabs>
                <w:tab w:val="left" w:pos="567"/>
              </w:tabs>
              <w:spacing w:after="0" w:line="240" w:lineRule="auto"/>
              <w:ind w:left="333" w:hanging="333"/>
              <w:jc w:val="center"/>
              <w:rPr>
                <w:rFonts w:ascii="Century Gothic" w:eastAsia="Times New Roman" w:hAnsi="Century Gothic"/>
                <w:b/>
                <w:bCs/>
                <w:color w:val="FFFFFF" w:themeColor="background1"/>
                <w:sz w:val="20"/>
                <w:szCs w:val="20"/>
              </w:rPr>
            </w:pPr>
            <w:r w:rsidRPr="006A2DD9">
              <w:rPr>
                <w:rFonts w:ascii="Century Gothic" w:eastAsia="Times New Roman" w:hAnsi="Century Gothic"/>
                <w:b/>
                <w:bCs/>
                <w:color w:val="FFFFFF" w:themeColor="background1"/>
                <w:sz w:val="20"/>
                <w:szCs w:val="20"/>
              </w:rPr>
              <w:t>1</w:t>
            </w:r>
          </w:p>
        </w:tc>
        <w:tc>
          <w:tcPr>
            <w:tcW w:w="1276" w:type="dxa"/>
            <w:shd w:val="clear" w:color="auto" w:fill="auto"/>
            <w:noWrap/>
            <w:vAlign w:val="center"/>
            <w:hideMark/>
          </w:tcPr>
          <w:p w14:paraId="52EC226E" w14:textId="77777777" w:rsidR="00A5668C" w:rsidRPr="006A2DD9"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6A2DD9">
              <w:rPr>
                <w:rFonts w:ascii="Century Gothic" w:eastAsia="Times New Roman" w:hAnsi="Century Gothic"/>
                <w:b/>
                <w:bCs/>
                <w:color w:val="FFFFFF" w:themeColor="background1"/>
                <w:sz w:val="20"/>
                <w:szCs w:val="20"/>
              </w:rPr>
              <w:t>3</w:t>
            </w:r>
          </w:p>
        </w:tc>
      </w:tr>
      <w:tr w:rsidR="00A5668C" w:rsidRPr="0002449A" w14:paraId="4359D438" w14:textId="77777777" w:rsidTr="00A5668C">
        <w:trPr>
          <w:trHeight w:val="315"/>
        </w:trPr>
        <w:tc>
          <w:tcPr>
            <w:tcW w:w="2127" w:type="dxa"/>
            <w:shd w:val="clear" w:color="auto" w:fill="auto"/>
            <w:noWrap/>
            <w:vAlign w:val="center"/>
            <w:hideMark/>
          </w:tcPr>
          <w:p w14:paraId="1CA1CC47" w14:textId="77777777" w:rsidR="00A5668C" w:rsidRPr="0002449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2449A">
              <w:rPr>
                <w:rFonts w:ascii="Century Gothic" w:eastAsia="Times New Roman" w:hAnsi="Century Gothic"/>
                <w:b/>
                <w:bCs/>
                <w:color w:val="000000"/>
                <w:sz w:val="20"/>
                <w:szCs w:val="20"/>
              </w:rPr>
              <w:t>Hydraulique</w:t>
            </w:r>
          </w:p>
        </w:tc>
        <w:tc>
          <w:tcPr>
            <w:tcW w:w="1422" w:type="dxa"/>
            <w:shd w:val="clear" w:color="auto" w:fill="006600"/>
            <w:noWrap/>
            <w:vAlign w:val="center"/>
            <w:hideMark/>
          </w:tcPr>
          <w:p w14:paraId="062688A1" w14:textId="77777777" w:rsidR="00A5668C" w:rsidRPr="006A2DD9"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6A2DD9">
              <w:rPr>
                <w:rFonts w:ascii="Century Gothic" w:eastAsia="Times New Roman" w:hAnsi="Century Gothic"/>
                <w:b/>
                <w:bCs/>
                <w:color w:val="FFFFFF" w:themeColor="background1"/>
                <w:sz w:val="20"/>
                <w:szCs w:val="20"/>
              </w:rPr>
              <w:t>1</w:t>
            </w:r>
          </w:p>
        </w:tc>
        <w:tc>
          <w:tcPr>
            <w:tcW w:w="1697" w:type="dxa"/>
            <w:shd w:val="clear" w:color="auto" w:fill="669900"/>
            <w:noWrap/>
            <w:vAlign w:val="center"/>
            <w:hideMark/>
          </w:tcPr>
          <w:p w14:paraId="0F542AE2" w14:textId="77777777" w:rsidR="00A5668C" w:rsidRPr="006A2DD9"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6A2DD9">
              <w:rPr>
                <w:rFonts w:ascii="Century Gothic" w:eastAsia="Times New Roman" w:hAnsi="Century Gothic"/>
                <w:b/>
                <w:bCs/>
                <w:color w:val="FFFFFF" w:themeColor="background1"/>
                <w:sz w:val="20"/>
                <w:szCs w:val="20"/>
              </w:rPr>
              <w:t>1</w:t>
            </w:r>
          </w:p>
        </w:tc>
        <w:tc>
          <w:tcPr>
            <w:tcW w:w="1843" w:type="dxa"/>
            <w:shd w:val="clear" w:color="auto" w:fill="A6A6A6"/>
            <w:noWrap/>
            <w:vAlign w:val="center"/>
            <w:hideMark/>
          </w:tcPr>
          <w:p w14:paraId="2AFDE1E4" w14:textId="77777777" w:rsidR="00A5668C" w:rsidRPr="006A2DD9"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6A2DD9">
              <w:rPr>
                <w:rFonts w:ascii="Century Gothic" w:eastAsia="Times New Roman" w:hAnsi="Century Gothic"/>
                <w:b/>
                <w:bCs/>
                <w:color w:val="FFFFFF" w:themeColor="background1"/>
                <w:sz w:val="20"/>
                <w:szCs w:val="20"/>
              </w:rPr>
              <w:t>1</w:t>
            </w:r>
          </w:p>
        </w:tc>
        <w:tc>
          <w:tcPr>
            <w:tcW w:w="1417" w:type="dxa"/>
            <w:shd w:val="clear" w:color="auto" w:fill="C00000"/>
            <w:noWrap/>
            <w:vAlign w:val="center"/>
            <w:hideMark/>
          </w:tcPr>
          <w:p w14:paraId="68CFADBC" w14:textId="77777777" w:rsidR="00A5668C" w:rsidRPr="006A2DD9" w:rsidRDefault="00A5668C" w:rsidP="00A5668C">
            <w:pPr>
              <w:tabs>
                <w:tab w:val="left" w:pos="567"/>
              </w:tabs>
              <w:spacing w:after="0" w:line="240" w:lineRule="auto"/>
              <w:ind w:left="333" w:hanging="333"/>
              <w:jc w:val="center"/>
              <w:rPr>
                <w:rFonts w:ascii="Century Gothic" w:eastAsia="Times New Roman" w:hAnsi="Century Gothic"/>
                <w:b/>
                <w:bCs/>
                <w:color w:val="FFFFFF" w:themeColor="background1"/>
                <w:sz w:val="20"/>
                <w:szCs w:val="20"/>
              </w:rPr>
            </w:pPr>
            <w:r w:rsidRPr="006A2DD9">
              <w:rPr>
                <w:rFonts w:ascii="Century Gothic" w:eastAsia="Times New Roman" w:hAnsi="Century Gothic"/>
                <w:b/>
                <w:bCs/>
                <w:color w:val="FFFFFF" w:themeColor="background1"/>
                <w:sz w:val="20"/>
                <w:szCs w:val="20"/>
              </w:rPr>
              <w:t>11</w:t>
            </w:r>
          </w:p>
        </w:tc>
        <w:tc>
          <w:tcPr>
            <w:tcW w:w="1276" w:type="dxa"/>
            <w:shd w:val="clear" w:color="auto" w:fill="auto"/>
            <w:noWrap/>
            <w:vAlign w:val="center"/>
            <w:hideMark/>
          </w:tcPr>
          <w:p w14:paraId="0248F133" w14:textId="77777777" w:rsidR="00A5668C" w:rsidRPr="006A2DD9"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6A2DD9">
              <w:rPr>
                <w:rFonts w:ascii="Century Gothic" w:eastAsia="Times New Roman" w:hAnsi="Century Gothic"/>
                <w:b/>
                <w:bCs/>
                <w:color w:val="FFFFFF" w:themeColor="background1"/>
                <w:sz w:val="20"/>
                <w:szCs w:val="20"/>
              </w:rPr>
              <w:t>14</w:t>
            </w:r>
          </w:p>
        </w:tc>
      </w:tr>
      <w:tr w:rsidR="00A5668C" w:rsidRPr="0002449A" w14:paraId="6FB28331" w14:textId="77777777" w:rsidTr="00A5668C">
        <w:trPr>
          <w:trHeight w:val="315"/>
        </w:trPr>
        <w:tc>
          <w:tcPr>
            <w:tcW w:w="2127" w:type="dxa"/>
            <w:shd w:val="clear" w:color="auto" w:fill="B8CCE4" w:themeFill="accent1" w:themeFillTint="66"/>
            <w:noWrap/>
            <w:vAlign w:val="center"/>
            <w:hideMark/>
          </w:tcPr>
          <w:p w14:paraId="682F4601" w14:textId="77777777" w:rsidR="00A5668C" w:rsidRPr="0002449A" w:rsidRDefault="00A5668C" w:rsidP="00A5668C">
            <w:pPr>
              <w:shd w:val="clear" w:color="auto" w:fill="B8CCE4" w:themeFill="accent1" w:themeFillTint="66"/>
              <w:tabs>
                <w:tab w:val="left" w:pos="567"/>
              </w:tabs>
              <w:spacing w:after="0" w:line="240" w:lineRule="auto"/>
              <w:jc w:val="center"/>
              <w:rPr>
                <w:rFonts w:ascii="Century Gothic" w:eastAsia="Times New Roman" w:hAnsi="Century Gothic"/>
                <w:color w:val="000000"/>
                <w:sz w:val="20"/>
                <w:szCs w:val="20"/>
              </w:rPr>
            </w:pPr>
            <w:r w:rsidRPr="0002449A">
              <w:rPr>
                <w:rFonts w:ascii="Century Gothic" w:eastAsia="Times New Roman" w:hAnsi="Century Gothic"/>
                <w:color w:val="000000"/>
                <w:sz w:val="20"/>
                <w:szCs w:val="20"/>
              </w:rPr>
              <w:t>Total projets suivis</w:t>
            </w:r>
          </w:p>
        </w:tc>
        <w:tc>
          <w:tcPr>
            <w:tcW w:w="1422" w:type="dxa"/>
            <w:shd w:val="clear" w:color="auto" w:fill="B8CCE4" w:themeFill="accent1" w:themeFillTint="66"/>
            <w:noWrap/>
            <w:vAlign w:val="center"/>
            <w:hideMark/>
          </w:tcPr>
          <w:p w14:paraId="789D8726" w14:textId="77777777" w:rsidR="00A5668C" w:rsidRPr="006A2DD9" w:rsidRDefault="00A5668C" w:rsidP="00A5668C">
            <w:pPr>
              <w:shd w:val="clear" w:color="auto" w:fill="B8CCE4" w:themeFill="accent1" w:themeFillTint="66"/>
              <w:tabs>
                <w:tab w:val="left" w:pos="567"/>
              </w:tabs>
              <w:spacing w:after="0" w:line="240" w:lineRule="auto"/>
              <w:jc w:val="center"/>
              <w:rPr>
                <w:rFonts w:ascii="Century Gothic" w:eastAsia="Times New Roman" w:hAnsi="Century Gothic"/>
                <w:b/>
                <w:bCs/>
                <w:color w:val="FFFFFF" w:themeColor="background1"/>
                <w:sz w:val="20"/>
                <w:szCs w:val="20"/>
              </w:rPr>
            </w:pPr>
            <w:r w:rsidRPr="006A2DD9">
              <w:rPr>
                <w:rFonts w:ascii="Century Gothic" w:eastAsia="Times New Roman" w:hAnsi="Century Gothic"/>
                <w:b/>
                <w:bCs/>
                <w:color w:val="FFFFFF" w:themeColor="background1"/>
                <w:sz w:val="20"/>
                <w:szCs w:val="20"/>
              </w:rPr>
              <w:t>3</w:t>
            </w:r>
          </w:p>
        </w:tc>
        <w:tc>
          <w:tcPr>
            <w:tcW w:w="1697" w:type="dxa"/>
            <w:shd w:val="clear" w:color="auto" w:fill="B8CCE4" w:themeFill="accent1" w:themeFillTint="66"/>
            <w:noWrap/>
            <w:vAlign w:val="center"/>
            <w:hideMark/>
          </w:tcPr>
          <w:p w14:paraId="4E56C77F" w14:textId="77777777" w:rsidR="00A5668C" w:rsidRPr="006A2DD9" w:rsidRDefault="00A5668C" w:rsidP="00A5668C">
            <w:pPr>
              <w:shd w:val="clear" w:color="auto" w:fill="B8CCE4" w:themeFill="accent1" w:themeFillTint="66"/>
              <w:tabs>
                <w:tab w:val="left" w:pos="567"/>
              </w:tabs>
              <w:spacing w:after="0" w:line="240" w:lineRule="auto"/>
              <w:jc w:val="center"/>
              <w:rPr>
                <w:rFonts w:ascii="Century Gothic" w:eastAsia="Times New Roman" w:hAnsi="Century Gothic"/>
                <w:b/>
                <w:bCs/>
                <w:color w:val="FFFFFF" w:themeColor="background1"/>
                <w:sz w:val="20"/>
                <w:szCs w:val="20"/>
              </w:rPr>
            </w:pPr>
            <w:r w:rsidRPr="006A2DD9">
              <w:rPr>
                <w:rFonts w:ascii="Century Gothic" w:eastAsia="Times New Roman" w:hAnsi="Century Gothic"/>
                <w:b/>
                <w:bCs/>
                <w:color w:val="FFFFFF" w:themeColor="background1"/>
                <w:sz w:val="20"/>
                <w:szCs w:val="20"/>
              </w:rPr>
              <w:t>1</w:t>
            </w:r>
          </w:p>
        </w:tc>
        <w:tc>
          <w:tcPr>
            <w:tcW w:w="1843" w:type="dxa"/>
            <w:shd w:val="clear" w:color="auto" w:fill="B8CCE4" w:themeFill="accent1" w:themeFillTint="66"/>
            <w:noWrap/>
            <w:vAlign w:val="center"/>
            <w:hideMark/>
          </w:tcPr>
          <w:p w14:paraId="7230355D" w14:textId="77777777" w:rsidR="00A5668C" w:rsidRPr="006A2DD9" w:rsidRDefault="00A5668C" w:rsidP="00A5668C">
            <w:pPr>
              <w:shd w:val="clear" w:color="auto" w:fill="B8CCE4" w:themeFill="accent1" w:themeFillTint="66"/>
              <w:tabs>
                <w:tab w:val="left" w:pos="567"/>
              </w:tabs>
              <w:spacing w:after="0" w:line="240" w:lineRule="auto"/>
              <w:jc w:val="center"/>
              <w:rPr>
                <w:rFonts w:ascii="Century Gothic" w:eastAsia="Times New Roman" w:hAnsi="Century Gothic"/>
                <w:b/>
                <w:bCs/>
                <w:color w:val="FFFFFF" w:themeColor="background1"/>
                <w:sz w:val="20"/>
                <w:szCs w:val="20"/>
              </w:rPr>
            </w:pPr>
            <w:r w:rsidRPr="006A2DD9">
              <w:rPr>
                <w:rFonts w:ascii="Century Gothic" w:eastAsia="Times New Roman" w:hAnsi="Century Gothic"/>
                <w:b/>
                <w:bCs/>
                <w:color w:val="FFFFFF" w:themeColor="background1"/>
                <w:sz w:val="20"/>
                <w:szCs w:val="20"/>
              </w:rPr>
              <w:t>5</w:t>
            </w:r>
          </w:p>
        </w:tc>
        <w:tc>
          <w:tcPr>
            <w:tcW w:w="1417" w:type="dxa"/>
            <w:shd w:val="clear" w:color="auto" w:fill="B8CCE4" w:themeFill="accent1" w:themeFillTint="66"/>
            <w:noWrap/>
            <w:vAlign w:val="center"/>
            <w:hideMark/>
          </w:tcPr>
          <w:p w14:paraId="3E7C3602" w14:textId="77777777" w:rsidR="00A5668C" w:rsidRPr="006A2DD9" w:rsidRDefault="00A5668C" w:rsidP="00A5668C">
            <w:pPr>
              <w:shd w:val="clear" w:color="auto" w:fill="B8CCE4" w:themeFill="accent1" w:themeFillTint="66"/>
              <w:tabs>
                <w:tab w:val="left" w:pos="567"/>
              </w:tabs>
              <w:spacing w:after="0" w:line="240" w:lineRule="auto"/>
              <w:ind w:left="333" w:hanging="333"/>
              <w:jc w:val="center"/>
              <w:rPr>
                <w:rFonts w:ascii="Century Gothic" w:eastAsia="Times New Roman" w:hAnsi="Century Gothic"/>
                <w:b/>
                <w:bCs/>
                <w:color w:val="FFFFFF" w:themeColor="background1"/>
                <w:sz w:val="20"/>
                <w:szCs w:val="20"/>
              </w:rPr>
            </w:pPr>
            <w:r w:rsidRPr="006A2DD9">
              <w:rPr>
                <w:rFonts w:ascii="Century Gothic" w:eastAsia="Times New Roman" w:hAnsi="Century Gothic"/>
                <w:b/>
                <w:bCs/>
                <w:color w:val="FFFFFF" w:themeColor="background1"/>
                <w:sz w:val="20"/>
                <w:szCs w:val="20"/>
              </w:rPr>
              <w:t>24</w:t>
            </w:r>
          </w:p>
        </w:tc>
        <w:tc>
          <w:tcPr>
            <w:tcW w:w="1276" w:type="dxa"/>
            <w:shd w:val="clear" w:color="auto" w:fill="B8CCE4" w:themeFill="accent1" w:themeFillTint="66"/>
            <w:noWrap/>
            <w:vAlign w:val="center"/>
            <w:hideMark/>
          </w:tcPr>
          <w:p w14:paraId="3E30C2EB" w14:textId="77777777" w:rsidR="00A5668C" w:rsidRPr="006A2DD9" w:rsidRDefault="00A5668C" w:rsidP="00A5668C">
            <w:pPr>
              <w:shd w:val="clear" w:color="auto" w:fill="B8CCE4" w:themeFill="accent1" w:themeFillTint="66"/>
              <w:tabs>
                <w:tab w:val="left" w:pos="567"/>
              </w:tabs>
              <w:spacing w:after="0" w:line="240" w:lineRule="auto"/>
              <w:jc w:val="center"/>
              <w:rPr>
                <w:rFonts w:ascii="Century Gothic" w:eastAsia="Times New Roman" w:hAnsi="Century Gothic"/>
                <w:b/>
                <w:bCs/>
                <w:color w:val="FFFFFF" w:themeColor="background1"/>
                <w:sz w:val="20"/>
                <w:szCs w:val="20"/>
              </w:rPr>
            </w:pPr>
            <w:r w:rsidRPr="006A2DD9">
              <w:rPr>
                <w:rFonts w:ascii="Century Gothic" w:eastAsia="Times New Roman" w:hAnsi="Century Gothic"/>
                <w:b/>
                <w:bCs/>
                <w:color w:val="FFFFFF" w:themeColor="background1"/>
                <w:sz w:val="20"/>
                <w:szCs w:val="20"/>
              </w:rPr>
              <w:t>33</w:t>
            </w:r>
          </w:p>
        </w:tc>
      </w:tr>
    </w:tbl>
    <w:p w14:paraId="2E5FD621" w14:textId="73AA6A8F" w:rsidR="00A5668C" w:rsidRDefault="003320CC" w:rsidP="00A5668C">
      <w:pPr>
        <w:shd w:val="clear" w:color="auto" w:fill="B8CCE4" w:themeFill="accent1" w:themeFillTint="66"/>
        <w:tabs>
          <w:tab w:val="left" w:pos="567"/>
        </w:tabs>
        <w:spacing w:after="0" w:line="240" w:lineRule="auto"/>
        <w:rPr>
          <w:rFonts w:ascii="Century Gothic" w:eastAsia="Century Gothic" w:hAnsi="Century Gothic" w:cs="Century Gothic"/>
          <w:b/>
          <w:sz w:val="2"/>
          <w:szCs w:val="2"/>
        </w:rPr>
      </w:pPr>
      <w:r>
        <w:rPr>
          <w:rFonts w:ascii="Century Gothic" w:hAnsi="Century Gothic"/>
          <w:b/>
          <w:bCs/>
          <w:i/>
          <w:iCs/>
          <w:noProof/>
          <w:color w:val="00B050"/>
        </w:rPr>
        <mc:AlternateContent>
          <mc:Choice Requires="wps">
            <w:drawing>
              <wp:anchor distT="0" distB="0" distL="114300" distR="114300" simplePos="0" relativeHeight="252151808" behindDoc="0" locked="0" layoutInCell="1" allowOverlap="1" wp14:anchorId="6BC6ED01" wp14:editId="39EA32E7">
                <wp:simplePos x="0" y="0"/>
                <wp:positionH relativeFrom="column">
                  <wp:posOffset>5670550</wp:posOffset>
                </wp:positionH>
                <wp:positionV relativeFrom="paragraph">
                  <wp:posOffset>2161540</wp:posOffset>
                </wp:positionV>
                <wp:extent cx="447675" cy="904875"/>
                <wp:effectExtent l="0" t="0" r="9525" b="9525"/>
                <wp:wrapNone/>
                <wp:docPr id="989444017" name="Zone de texte 989444017"/>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5A457960" w14:textId="7D0B2080" w:rsidR="00BF5F60" w:rsidRPr="006F2B08" w:rsidRDefault="00BF5F60" w:rsidP="003320CC">
                            <w:pPr>
                              <w:rPr>
                                <w:b/>
                                <w:sz w:val="26"/>
                                <w:szCs w:val="26"/>
                              </w:rPr>
                            </w:pPr>
                            <w:r>
                              <w:rPr>
                                <w:b/>
                                <w:sz w:val="26"/>
                                <w:szCs w:val="26"/>
                              </w:rPr>
                              <w:t>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BC6ED01" id="Zone de texte 989444017" o:spid="_x0000_s1130" type="#_x0000_t202" style="position:absolute;margin-left:446.5pt;margin-top:170.2pt;width:35.25pt;height:71.2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PLzWgIAAKcEAAAOAAAAZHJzL2Uyb0RvYy54bWysVF1P2zAUfZ+0/2D5fSRlgX6IFHWgTpMQ&#10;IAFC2pvrODSS4+vZbpPu1+/YaSlje5rWB/f6fvqec28uLvtWs61yviFT8tFJzpkykqrGvJT86XH5&#10;acKZD8JUQpNRJd8pzy/nHz9cdHamTmlNulKOIYnxs86WfB2CnWWZl2vVCn9CVhkYa3KtCLi6l6xy&#10;okP2VmeneX6edeQq60gq76G9Hox8nvLXtZLhrq69CkyXHG8L6XTpXMUzm1+I2YsTdt3I/TPEP7yi&#10;FY1B0ddU1yIItnHNH6naRjryVIcTSW1Gdd1IlXpAN6P8XTcPa2FV6gXgePsKk/9/aeXt9t6xpir5&#10;dDItiiIfjTkzogVV30EYqxQLqg+KHc2ArLN+hsgHi9jQf6Ee1Ecoo95DGZHoa9fGf/TIYAf4u1fA&#10;kZFJKItifD4+40zCNM2LCWRkyY7B1vnwVVHLolByBz4TzGJ748PgenCJtTzpplo2WqfLzl9px7YC&#10;1GNiKuo408IHKEu+TL99td/CtGFdyc8/n+WpkqGYbyilDR537DFKoV/1Cb5RXhwQWFG1AzCOhmnz&#10;Vi4bPP8Gte+Fw3gBC6xMuMNRa0I12kucrcn9/Js++oN1WDnrMK4l9z82wim09M1gHqYjcIf5Tpfi&#10;bHyKi3trWb21mE17RYBlhOW0MonRP+iDWDtqn7FZi1gVJmEkapc8HMSrMCwRNlOqxSI5YaKtCDfm&#10;wcqYOnIQyXnsn4WzewbjMN3SYbDF7B2Rg2+MNLTYBKqbxHJEekB1TwC2Ic3JfnPjur29J6/j92X+&#10;CwAA//8DAFBLAwQUAAYACAAAACEAf5d4muMAAAALAQAADwAAAGRycy9kb3ducmV2LnhtbEyPQUvE&#10;MBSE74L/ITzBm5u6rUtbmy4iii5YVqvgNds822rzUpLstu6vN570OMww802xnvXADmhdb0jA5SIC&#10;htQY1VMr4O31/iIF5rwkJQdDKOAbHazL05NC5spM9IKH2rcslJDLpYDO+zHn3DUdaukWZkQK3oex&#10;WvogbcuVlVMo1wNfRtGKa9lTWOjkiLcdNl/1Xgt4n+oHu91sPp/Hx+q4PdbVE95VQpyfzTfXwDzO&#10;/i8Mv/gBHcrAtDN7Uo4NAtIsDl+8gDiJEmAhka3iK2A7AUm6zICXBf//ofwBAAD//wMAUEsBAi0A&#10;FAAGAAgAAAAhALaDOJL+AAAA4QEAABMAAAAAAAAAAAAAAAAAAAAAAFtDb250ZW50X1R5cGVzXS54&#10;bWxQSwECLQAUAAYACAAAACEAOP0h/9YAAACUAQAACwAAAAAAAAAAAAAAAAAvAQAAX3JlbHMvLnJl&#10;bHNQSwECLQAUAAYACAAAACEAOyDy81oCAACnBAAADgAAAAAAAAAAAAAAAAAuAgAAZHJzL2Uyb0Rv&#10;Yy54bWxQSwECLQAUAAYACAAAACEAf5d4muMAAAALAQAADwAAAAAAAAAAAAAAAAC0BAAAZHJzL2Rv&#10;d25yZXYueG1sUEsFBgAAAAAEAAQA8wAAAMQFAAAAAA==&#10;" fillcolor="window" stroked="f" strokeweight=".5pt">
                <v:textbox>
                  <w:txbxContent>
                    <w:p w14:paraId="5A457960" w14:textId="7D0B2080" w:rsidR="006A4CC6" w:rsidRPr="006F2B08" w:rsidRDefault="006A4CC6" w:rsidP="003320CC">
                      <w:pPr>
                        <w:rPr>
                          <w:b/>
                          <w:sz w:val="26"/>
                          <w:szCs w:val="26"/>
                        </w:rPr>
                      </w:pPr>
                      <w:r>
                        <w:rPr>
                          <w:b/>
                          <w:sz w:val="26"/>
                          <w:szCs w:val="26"/>
                        </w:rPr>
                        <w:t>56</w:t>
                      </w:r>
                    </w:p>
                  </w:txbxContent>
                </v:textbox>
              </v:shape>
            </w:pict>
          </mc:Fallback>
        </mc:AlternateContent>
      </w:r>
    </w:p>
    <w:p w14:paraId="2DA6760C" w14:textId="77777777" w:rsidR="00A5668C" w:rsidRDefault="00A5668C" w:rsidP="00A5668C">
      <w:pPr>
        <w:tabs>
          <w:tab w:val="left" w:pos="567"/>
        </w:tabs>
        <w:spacing w:after="0" w:line="240" w:lineRule="auto"/>
        <w:rPr>
          <w:rFonts w:ascii="Century Gothic" w:eastAsia="Century Gothic" w:hAnsi="Century Gothic" w:cs="Century Gothic"/>
          <w:b/>
        </w:rPr>
      </w:pPr>
      <w:r>
        <w:rPr>
          <w:noProof/>
        </w:rPr>
        <w:drawing>
          <wp:anchor distT="0" distB="0" distL="114300" distR="114300" simplePos="0" relativeHeight="251999232" behindDoc="0" locked="0" layoutInCell="1" allowOverlap="1" wp14:anchorId="00F5EDF8" wp14:editId="30B36DF2">
            <wp:simplePos x="0" y="0"/>
            <wp:positionH relativeFrom="column">
              <wp:posOffset>17145</wp:posOffset>
            </wp:positionH>
            <wp:positionV relativeFrom="paragraph">
              <wp:posOffset>78105</wp:posOffset>
            </wp:positionV>
            <wp:extent cx="5534025" cy="2806700"/>
            <wp:effectExtent l="0" t="0" r="9525" b="12700"/>
            <wp:wrapTopAndBottom/>
            <wp:docPr id="1059258814" name="Graphique 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528EA364-4AB6-780B-F829-29A1E4C43A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r>
        <w:rPr>
          <w:rFonts w:ascii="Century Gothic" w:eastAsia="Century Gothic" w:hAnsi="Century Gothic" w:cs="Century Gothic"/>
          <w:b/>
          <w:noProof/>
        </w:rPr>
        <mc:AlternateContent>
          <mc:Choice Requires="wps">
            <w:drawing>
              <wp:anchor distT="0" distB="0" distL="114300" distR="114300" simplePos="0" relativeHeight="251963392" behindDoc="0" locked="0" layoutInCell="1" allowOverlap="1" wp14:anchorId="05C5203C" wp14:editId="7672582A">
                <wp:simplePos x="0" y="0"/>
                <wp:positionH relativeFrom="column">
                  <wp:posOffset>17780</wp:posOffset>
                </wp:positionH>
                <wp:positionV relativeFrom="paragraph">
                  <wp:posOffset>-187325</wp:posOffset>
                </wp:positionV>
                <wp:extent cx="5342890" cy="234950"/>
                <wp:effectExtent l="0" t="0" r="0" b="0"/>
                <wp:wrapNone/>
                <wp:docPr id="1561698094"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2890" cy="234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95EA82" w14:textId="77777777" w:rsidR="00BF5F60" w:rsidRPr="00A8221B" w:rsidRDefault="00BF5F60" w:rsidP="00A5668C">
                            <w:pPr>
                              <w:jc w:val="center"/>
                              <w:rPr>
                                <w:rFonts w:ascii="Century Gothic" w:hAnsi="Century Gothic"/>
                                <w:bCs/>
                                <w:sz w:val="20"/>
                                <w:szCs w:val="20"/>
                              </w:rPr>
                            </w:pPr>
                            <w:r w:rsidRPr="00A8221B">
                              <w:rPr>
                                <w:rFonts w:ascii="Century Gothic" w:hAnsi="Century Gothic"/>
                                <w:bCs/>
                                <w:sz w:val="20"/>
                                <w:szCs w:val="20"/>
                              </w:rPr>
                              <w:t>Graphique N°</w:t>
                            </w:r>
                            <w:r>
                              <w:rPr>
                                <w:rFonts w:ascii="Century Gothic" w:hAnsi="Century Gothic"/>
                                <w:bCs/>
                                <w:sz w:val="20"/>
                                <w:szCs w:val="20"/>
                              </w:rPr>
                              <w:t>14</w:t>
                            </w:r>
                            <w:r w:rsidRPr="00A8221B">
                              <w:rPr>
                                <w:rFonts w:ascii="Century Gothic" w:hAnsi="Century Gothic"/>
                                <w:bCs/>
                                <w:sz w:val="20"/>
                                <w:szCs w:val="20"/>
                              </w:rPr>
                              <w:t xml:space="preserve"> : Etat d’avancement des projets du MEH </w:t>
                            </w:r>
                            <w:r>
                              <w:rPr>
                                <w:rFonts w:ascii="Century Gothic" w:hAnsi="Century Gothic"/>
                                <w:bCs/>
                                <w:sz w:val="20"/>
                                <w:szCs w:val="20"/>
                              </w:rPr>
                              <w:t xml:space="preserve"> par secteur </w:t>
                            </w:r>
                          </w:p>
                          <w:p w14:paraId="535248C1" w14:textId="77777777" w:rsidR="00BF5F60" w:rsidRPr="00D06859" w:rsidRDefault="00BF5F60" w:rsidP="00A5668C">
                            <w:pPr>
                              <w:jc w:val="center"/>
                              <w:rPr>
                                <w:rFonts w:ascii="Century Gothic" w:hAnsi="Century Gothic"/>
                                <w:bCs/>
                              </w:rPr>
                            </w:pPr>
                          </w:p>
                          <w:p w14:paraId="16BDF18D" w14:textId="77777777" w:rsidR="00BF5F60" w:rsidRPr="0057164D" w:rsidRDefault="00BF5F60" w:rsidP="00A5668C">
                            <w:pPr>
                              <w:jc w:val="center"/>
                              <w:rPr>
                                <w:rFonts w:ascii="Century Gothic" w:hAnsi="Century Gothic"/>
                                <w:b/>
                              </w:rPr>
                            </w:pPr>
                          </w:p>
                          <w:p w14:paraId="0FE8751C"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5C5203C" id="_x0000_s1131" type="#_x0000_t202" style="position:absolute;margin-left:1.4pt;margin-top:-14.75pt;width:420.7pt;height:18.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ZBqlAIAACcFAAAOAAAAZHJzL2Uyb0RvYy54bWysVNuO0zAQfUfiHyy/d3PZpNtEm672QhHS&#10;cpEWXnhzbaexSGxju00WxL8ztttSFpAQIg+O7fEcz8w548uraejRjhsrlGxwdpZixCVVTMhNgz+8&#10;X80WGFlHJCO9krzBj9ziq+XzZ5ejrnmuOtUzbhCASFuPusGdc7pOEks7PhB7pjSXYGyVGYiDpdkk&#10;zJAR0Ic+ydN0nozKMG0U5dbC7l004mXAb1tO3du2tdyhvsEQmwujCePaj8nyktQbQ3Qn6D4M8g9R&#10;DERIuPQIdUccQVsjfoEaBDXKqtadUTUkqm0F5SEHyCZLn2Tz0BHNQy5QHKuPZbL/D5a+2b0zSDDg&#10;rpxn82qRVgVGkgzA1UdgDDGOHJ8cR/m5L9aobQ0+Dxq83HSjJnAMiVt9r+gni6S67Yjc8Gtj1Nhx&#10;wiDYzHsmJ64Rx3qQ9fhaMbiMbJ0KQFNrBl9JqA0CdCDt8UgUBIIobJbnRb6owETBlp8XVRmYTEh9&#10;8NbGupdcDchPGmxACAGd7O6t89GQ+nDEX2ZVL9hK9H1YmM36tjdoR0A0q/CFBJ4c66U/LJV3i4hx&#10;B4KEO7zNhxtE8LXK8iK9yavZar64mBWropxVF+lilmbVTTVPi6q4W33zAWZF3QnGuLwXUPzYF7D5&#10;d4TvWyNKKUgSjQ2uyryMFP0xyTR8v0tyEA76sxdDgxfHQ6T2xL6QDNImtSOij/Pk5/BDlaEGh3+o&#10;SpCBZz5qwE3rKcovLQ/6Wiv2CMowCogDjuF1gUmnzBeMRujUBtvPW2I4Rv0rCeqqsqLwrR0WRXmR&#10;w8KcWtanFiIpQDXYYRSnty4+B1ttxKaDm6KepboGRbYiiMVLN0a11zF0Y8hq/3L4dj9dh1M/3rfl&#10;dwAAAP//AwBQSwMEFAAGAAgAAAAhADZ/Y4jcAAAABwEAAA8AAABkcnMvZG93bnJldi54bWxMzk1u&#10;gzAQBeB9pdzBmkjdVIkpgpBQhqit1Krb/BxgwBNAxTbCTiC3r7tql6M3eu8r9rPuxY1H11mD8LyO&#10;QLCprepMg3A+fay2IJwno6i3hhHu7GBfLh4KypWdzIFvR9+IUGJcTgit90Mupatb1uTWdmATsosd&#10;Nflwjo1UI02hXPcyjqKN1NSZsNDSwO8t19/Hq0a4fE1P6W6qPv05OySbN+qyyt4RH5fz6wsIz7P/&#10;e4ZffqBDGUyVvRrlRI8QB7hHWMW7FETIt0kSg6gQshRkWcj//vIHAAD//wMAUEsBAi0AFAAGAAgA&#10;AAAhALaDOJL+AAAA4QEAABMAAAAAAAAAAAAAAAAAAAAAAFtDb250ZW50X1R5cGVzXS54bWxQSwEC&#10;LQAUAAYACAAAACEAOP0h/9YAAACUAQAACwAAAAAAAAAAAAAAAAAvAQAAX3JlbHMvLnJlbHNQSwEC&#10;LQAUAAYACAAAACEAfX2QapQCAAAnBQAADgAAAAAAAAAAAAAAAAAuAgAAZHJzL2Uyb0RvYy54bWxQ&#10;SwECLQAUAAYACAAAACEANn9jiNwAAAAHAQAADwAAAAAAAAAAAAAAAADuBAAAZHJzL2Rvd25yZXYu&#10;eG1sUEsFBgAAAAAEAAQA8wAAAPcFAAAAAA==&#10;" stroked="f">
                <v:textbox>
                  <w:txbxContent>
                    <w:p w14:paraId="3595EA82" w14:textId="77777777" w:rsidR="006A4CC6" w:rsidRPr="00A8221B" w:rsidRDefault="006A4CC6" w:rsidP="00A5668C">
                      <w:pPr>
                        <w:jc w:val="center"/>
                        <w:rPr>
                          <w:rFonts w:ascii="Century Gothic" w:hAnsi="Century Gothic"/>
                          <w:bCs/>
                          <w:sz w:val="20"/>
                          <w:szCs w:val="20"/>
                        </w:rPr>
                      </w:pPr>
                      <w:r w:rsidRPr="00A8221B">
                        <w:rPr>
                          <w:rFonts w:ascii="Century Gothic" w:hAnsi="Century Gothic"/>
                          <w:bCs/>
                          <w:sz w:val="20"/>
                          <w:szCs w:val="20"/>
                        </w:rPr>
                        <w:t>Graphique N°</w:t>
                      </w:r>
                      <w:r>
                        <w:rPr>
                          <w:rFonts w:ascii="Century Gothic" w:hAnsi="Century Gothic"/>
                          <w:bCs/>
                          <w:sz w:val="20"/>
                          <w:szCs w:val="20"/>
                        </w:rPr>
                        <w:t>14</w:t>
                      </w:r>
                      <w:r w:rsidRPr="00A8221B">
                        <w:rPr>
                          <w:rFonts w:ascii="Century Gothic" w:hAnsi="Century Gothic"/>
                          <w:bCs/>
                          <w:sz w:val="20"/>
                          <w:szCs w:val="20"/>
                        </w:rPr>
                        <w:t xml:space="preserve"> : Etat d’avancement des projets du MEH </w:t>
                      </w:r>
                      <w:r>
                        <w:rPr>
                          <w:rFonts w:ascii="Century Gothic" w:hAnsi="Century Gothic"/>
                          <w:bCs/>
                          <w:sz w:val="20"/>
                          <w:szCs w:val="20"/>
                        </w:rPr>
                        <w:t xml:space="preserve"> par secteur </w:t>
                      </w:r>
                    </w:p>
                    <w:p w14:paraId="535248C1" w14:textId="77777777" w:rsidR="006A4CC6" w:rsidRPr="00D06859" w:rsidRDefault="006A4CC6" w:rsidP="00A5668C">
                      <w:pPr>
                        <w:jc w:val="center"/>
                        <w:rPr>
                          <w:rFonts w:ascii="Century Gothic" w:hAnsi="Century Gothic"/>
                          <w:bCs/>
                        </w:rPr>
                      </w:pPr>
                    </w:p>
                    <w:p w14:paraId="16BDF18D" w14:textId="77777777" w:rsidR="006A4CC6" w:rsidRPr="0057164D" w:rsidRDefault="006A4CC6" w:rsidP="00A5668C">
                      <w:pPr>
                        <w:jc w:val="center"/>
                        <w:rPr>
                          <w:rFonts w:ascii="Century Gothic" w:hAnsi="Century Gothic"/>
                          <w:b/>
                        </w:rPr>
                      </w:pPr>
                    </w:p>
                    <w:p w14:paraId="0FE8751C" w14:textId="77777777" w:rsidR="006A4CC6" w:rsidRDefault="006A4CC6" w:rsidP="00A5668C">
                      <w:pPr>
                        <w:jc w:val="center"/>
                      </w:pPr>
                    </w:p>
                  </w:txbxContent>
                </v:textbox>
              </v:shape>
            </w:pict>
          </mc:Fallback>
        </mc:AlternateContent>
      </w:r>
    </w:p>
    <w:p w14:paraId="660B7DD4" w14:textId="77777777" w:rsidR="00A5668C" w:rsidRPr="00C30737" w:rsidRDefault="00A5668C" w:rsidP="00A5668C">
      <w:pPr>
        <w:pStyle w:val="Paragraphedeliste"/>
        <w:numPr>
          <w:ilvl w:val="0"/>
          <w:numId w:val="2"/>
        </w:numPr>
        <w:tabs>
          <w:tab w:val="left" w:pos="567"/>
        </w:tabs>
        <w:spacing w:after="0" w:line="240" w:lineRule="auto"/>
        <w:rPr>
          <w:rFonts w:ascii="Century Gothic" w:eastAsia="Century Gothic" w:hAnsi="Century Gothic" w:cs="Century Gothic"/>
          <w:b/>
        </w:rPr>
      </w:pPr>
      <w:r w:rsidRPr="00C30737">
        <w:rPr>
          <w:rFonts w:ascii="Century Gothic" w:eastAsia="Century Gothic" w:hAnsi="Century Gothic" w:cs="Century Gothic"/>
          <w:b/>
        </w:rPr>
        <w:t>Etat d’avancement des projets de l’Energie</w:t>
      </w:r>
    </w:p>
    <w:p w14:paraId="61E71531"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sidRPr="00AD7245">
        <w:rPr>
          <w:rFonts w:ascii="Century Gothic" w:eastAsia="Century Gothic" w:hAnsi="Century Gothic" w:cs="Century Gothic"/>
          <w:bCs/>
        </w:rPr>
        <w:t xml:space="preserve">Aucun projet de l’Energie </w:t>
      </w:r>
      <w:r>
        <w:rPr>
          <w:rFonts w:ascii="Century Gothic" w:eastAsia="Century Gothic" w:hAnsi="Century Gothic" w:cs="Century Gothic"/>
          <w:bCs/>
        </w:rPr>
        <w:t xml:space="preserve">n’a été exécuté ; 75% n’ont jamais démarré et l’information n’a pas été disponible pour 25% d’entre eux. </w:t>
      </w:r>
    </w:p>
    <w:p w14:paraId="7924D735"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1561075D" w14:textId="3A798DA5" w:rsidR="00A5668C" w:rsidRDefault="00C5218B" w:rsidP="00A5668C">
      <w:pPr>
        <w:tabs>
          <w:tab w:val="left" w:pos="567"/>
        </w:tabs>
        <w:spacing w:after="0" w:line="240" w:lineRule="auto"/>
        <w:jc w:val="both"/>
        <w:rPr>
          <w:rFonts w:ascii="Century Gothic" w:eastAsia="Century Gothic" w:hAnsi="Century Gothic" w:cs="Century Gothic"/>
          <w:bCs/>
        </w:rPr>
      </w:pPr>
      <w:r>
        <w:rPr>
          <w:rFonts w:ascii="Century Gothic" w:eastAsia="Century Gothic" w:hAnsi="Century Gothic" w:cs="Century Gothic"/>
          <w:b/>
          <w:noProof/>
        </w:rPr>
        <mc:AlternateContent>
          <mc:Choice Requires="wps">
            <w:drawing>
              <wp:anchor distT="0" distB="0" distL="114300" distR="114300" simplePos="0" relativeHeight="252029952" behindDoc="0" locked="0" layoutInCell="1" allowOverlap="1" wp14:anchorId="6A06549F" wp14:editId="643BB972">
                <wp:simplePos x="0" y="0"/>
                <wp:positionH relativeFrom="column">
                  <wp:posOffset>-108585</wp:posOffset>
                </wp:positionH>
                <wp:positionV relativeFrom="paragraph">
                  <wp:posOffset>113665</wp:posOffset>
                </wp:positionV>
                <wp:extent cx="2765425" cy="407035"/>
                <wp:effectExtent l="0" t="0" r="0" b="0"/>
                <wp:wrapNone/>
                <wp:docPr id="2040445545"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5425" cy="407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5D8C7D" w14:textId="77777777" w:rsidR="00BF5F60" w:rsidRPr="00C5218B" w:rsidRDefault="00BF5F60" w:rsidP="00A5668C">
                            <w:pPr>
                              <w:jc w:val="center"/>
                              <w:rPr>
                                <w:rFonts w:ascii="Century Gothic" w:hAnsi="Century Gothic"/>
                                <w:bCs/>
                                <w:sz w:val="18"/>
                                <w:szCs w:val="20"/>
                              </w:rPr>
                            </w:pPr>
                            <w:r w:rsidRPr="00C5218B">
                              <w:rPr>
                                <w:rFonts w:ascii="Century Gothic" w:hAnsi="Century Gothic"/>
                                <w:bCs/>
                                <w:sz w:val="18"/>
                                <w:szCs w:val="20"/>
                              </w:rPr>
                              <w:t>Tableau N°33 : Etat d’avancement des projets de l’Energie</w:t>
                            </w:r>
                          </w:p>
                          <w:p w14:paraId="74E36ABA" w14:textId="77777777" w:rsidR="00BF5F60" w:rsidRPr="00D06859" w:rsidRDefault="00BF5F60" w:rsidP="00A5668C">
                            <w:pPr>
                              <w:jc w:val="center"/>
                              <w:rPr>
                                <w:rFonts w:ascii="Century Gothic" w:hAnsi="Century Gothic"/>
                                <w:bCs/>
                              </w:rPr>
                            </w:pPr>
                          </w:p>
                          <w:p w14:paraId="5382612C" w14:textId="77777777" w:rsidR="00BF5F60" w:rsidRPr="0057164D" w:rsidRDefault="00BF5F60" w:rsidP="00A5668C">
                            <w:pPr>
                              <w:jc w:val="center"/>
                              <w:rPr>
                                <w:rFonts w:ascii="Century Gothic" w:hAnsi="Century Gothic"/>
                                <w:b/>
                              </w:rPr>
                            </w:pPr>
                          </w:p>
                          <w:p w14:paraId="4BD6BBB6"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A06549F" id="_x0000_s1132" type="#_x0000_t202" style="position:absolute;left:0;text-align:left;margin-left:-8.55pt;margin-top:8.95pt;width:217.75pt;height:32.0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mJulAIAACcFAAAOAAAAZHJzL2Uyb0RvYy54bWysVNuO0zAQfUfiHyy/d+MEp22iTVd7oQhp&#10;uUgLL7y5sdNYJLax3SYL4t8ZO91ul4uEEHlwfJszZ2bO+Pxi7Du0F9ZJrSqcnhGMhKo1l2pb4Y8f&#10;1rMlRs4zxVmnlajwvXD4YvX82flgSpHpVndcWAQgypWDqXDrvSmTxNWt6Jk700YoOGy07ZmHpd0m&#10;3LIB0PsuyQiZJ4O23FhdC+dg92Y6xKuI3zSi9u+axgmPugoDNx9HG8dNGJPVOSu3lplW1gca7B9Y&#10;9EwqcHqEumGeoZ2Vv0D1srba6caf1bpPdNPIWsQYIJqU/BTNXcuMiLFAcpw5psn9P9j67f69RZJX&#10;OCOUUJrnNMdIsR5q9QkqhrhAXoxeoOxFSNZgXAk2dwas/HilRyh6DNyZW11/dkjp65aprbi0Vg+t&#10;YBzIpsEyOTGdcFwA2QxvNAdnbOd1BBob24dMQm4QoEPR7o+FAiKohs1sMc9pBkRrOKNkQV7k0QUr&#10;H6yNdf6V0D0KkwpbEEJEZ/tb5wMbVj5cCc6c7iRfy66LC7vdXHcW7RmIZh2/A/qTa50Kl5UOZhPi&#10;tAMkwUc4C3SjCL4VaUbJVVbM1vPlYkbXNJ8VC7KckbS4KuaEFvRm/T0QTGnZSs6FupWQ/KkvYPPv&#10;Cn5ojUlKUZJoqHCRQ6ZiXH8MksTvd0H20kN/drKv8PJ4iZWhsC8Vh7BZ6ZnspnnylH7MMuTg4R+z&#10;EmUQKj9pwI+bMcovJfPgP4hko/k9KMNqKByUH14XmLTafsVogE6tsPuyY1Zg1L1WoK4ipTS0dlzQ&#10;fJHBwp6ebE5PmKoBqsIeo2l67afnYGes3LbgadKz0pegyEZGsTyyOugYujFGdXg5QrufruOtx/dt&#10;9QMAAP//AwBQSwMEFAAGAAgAAAAhAB/MLtbeAAAACQEAAA8AAABkcnMvZG93bnJldi54bWxMj8tu&#10;gzAQRfeV8g/WROqmSgwRDYRiorZSq27z+IABO4CKxwg7gfx9p6t2ObpH954p9rPtxc2MvnOkIF5H&#10;IAzVTnfUKDifPlYZCB+QNPaOjIK78bAvFw8F5tpNdDC3Y2gEl5DPUUEbwpBL6evWWPRrNxji7OJG&#10;i4HPsZF6xInLbS83UbSVFjvihRYH896a+vt4tQouX9PT826qPsM5PSTbN+zSyt2VelzOry8ggpnD&#10;Hwy/+qwOJTtV7krai17BKk5jRjlIdyAYSOIsAVEpyDYRyLKQ/z8ofwAAAP//AwBQSwECLQAUAAYA&#10;CAAAACEAtoM4kv4AAADhAQAAEwAAAAAAAAAAAAAAAAAAAAAAW0NvbnRlbnRfVHlwZXNdLnhtbFBL&#10;AQItABQABgAIAAAAIQA4/SH/1gAAAJQBAAALAAAAAAAAAAAAAAAAAC8BAABfcmVscy8ucmVsc1BL&#10;AQItABQABgAIAAAAIQAV7mJulAIAACcFAAAOAAAAAAAAAAAAAAAAAC4CAABkcnMvZTJvRG9jLnht&#10;bFBLAQItABQABgAIAAAAIQAfzC7W3gAAAAkBAAAPAAAAAAAAAAAAAAAAAO4EAABkcnMvZG93bnJl&#10;di54bWxQSwUGAAAAAAQABADzAAAA+QUAAAAA&#10;" stroked="f">
                <v:textbox>
                  <w:txbxContent>
                    <w:p w14:paraId="595D8C7D" w14:textId="77777777" w:rsidR="006A4CC6" w:rsidRPr="00C5218B" w:rsidRDefault="006A4CC6" w:rsidP="00A5668C">
                      <w:pPr>
                        <w:jc w:val="center"/>
                        <w:rPr>
                          <w:rFonts w:ascii="Century Gothic" w:hAnsi="Century Gothic"/>
                          <w:bCs/>
                          <w:sz w:val="18"/>
                          <w:szCs w:val="20"/>
                        </w:rPr>
                      </w:pPr>
                      <w:r w:rsidRPr="00C5218B">
                        <w:rPr>
                          <w:rFonts w:ascii="Century Gothic" w:hAnsi="Century Gothic"/>
                          <w:bCs/>
                          <w:sz w:val="18"/>
                          <w:szCs w:val="20"/>
                        </w:rPr>
                        <w:t>Tableau N°33 : Etat d’avancement des projets de l’Energie</w:t>
                      </w:r>
                    </w:p>
                    <w:p w14:paraId="74E36ABA" w14:textId="77777777" w:rsidR="006A4CC6" w:rsidRPr="00D06859" w:rsidRDefault="006A4CC6" w:rsidP="00A5668C">
                      <w:pPr>
                        <w:jc w:val="center"/>
                        <w:rPr>
                          <w:rFonts w:ascii="Century Gothic" w:hAnsi="Century Gothic"/>
                          <w:bCs/>
                        </w:rPr>
                      </w:pPr>
                    </w:p>
                    <w:p w14:paraId="5382612C" w14:textId="77777777" w:rsidR="006A4CC6" w:rsidRPr="0057164D" w:rsidRDefault="006A4CC6" w:rsidP="00A5668C">
                      <w:pPr>
                        <w:jc w:val="center"/>
                        <w:rPr>
                          <w:rFonts w:ascii="Century Gothic" w:hAnsi="Century Gothic"/>
                          <w:b/>
                        </w:rPr>
                      </w:pPr>
                    </w:p>
                    <w:p w14:paraId="4BD6BBB6" w14:textId="77777777" w:rsidR="006A4CC6" w:rsidRDefault="006A4CC6" w:rsidP="00A5668C">
                      <w:pPr>
                        <w:jc w:val="center"/>
                      </w:pPr>
                    </w:p>
                  </w:txbxContent>
                </v:textbox>
              </v:shape>
            </w:pict>
          </mc:Fallback>
        </mc:AlternateContent>
      </w:r>
      <w:r w:rsidR="00A5668C">
        <w:rPr>
          <w:rFonts w:ascii="Century Gothic" w:eastAsia="Century Gothic" w:hAnsi="Century Gothic" w:cs="Century Gothic"/>
          <w:b/>
          <w:noProof/>
        </w:rPr>
        <mc:AlternateContent>
          <mc:Choice Requires="wps">
            <w:drawing>
              <wp:anchor distT="0" distB="0" distL="114300" distR="114300" simplePos="0" relativeHeight="252028928" behindDoc="0" locked="0" layoutInCell="1" allowOverlap="1" wp14:anchorId="1BAD3035" wp14:editId="5E1F18C6">
                <wp:simplePos x="0" y="0"/>
                <wp:positionH relativeFrom="column">
                  <wp:posOffset>3057525</wp:posOffset>
                </wp:positionH>
                <wp:positionV relativeFrom="paragraph">
                  <wp:posOffset>57150</wp:posOffset>
                </wp:positionV>
                <wp:extent cx="2765425" cy="407035"/>
                <wp:effectExtent l="0" t="0" r="0" b="0"/>
                <wp:wrapNone/>
                <wp:docPr id="242711771"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5425" cy="407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E16034" w14:textId="77777777" w:rsidR="00BF5F60" w:rsidRPr="00C5218B" w:rsidRDefault="00BF5F60" w:rsidP="00A5668C">
                            <w:pPr>
                              <w:jc w:val="center"/>
                              <w:rPr>
                                <w:rFonts w:ascii="Century Gothic" w:hAnsi="Century Gothic"/>
                                <w:bCs/>
                                <w:sz w:val="18"/>
                                <w:szCs w:val="20"/>
                              </w:rPr>
                            </w:pPr>
                            <w:r w:rsidRPr="00C5218B">
                              <w:rPr>
                                <w:rFonts w:ascii="Century Gothic" w:hAnsi="Century Gothic"/>
                                <w:bCs/>
                                <w:sz w:val="18"/>
                                <w:szCs w:val="20"/>
                              </w:rPr>
                              <w:t>Graphique N°15 : Etat d’avancement des projets de l’Energie</w:t>
                            </w:r>
                          </w:p>
                          <w:p w14:paraId="58348B19" w14:textId="77777777" w:rsidR="00BF5F60" w:rsidRPr="00D06859" w:rsidRDefault="00BF5F60" w:rsidP="00A5668C">
                            <w:pPr>
                              <w:jc w:val="center"/>
                              <w:rPr>
                                <w:rFonts w:ascii="Century Gothic" w:hAnsi="Century Gothic"/>
                                <w:bCs/>
                              </w:rPr>
                            </w:pPr>
                          </w:p>
                          <w:p w14:paraId="72C9209C" w14:textId="77777777" w:rsidR="00BF5F60" w:rsidRPr="0057164D" w:rsidRDefault="00BF5F60" w:rsidP="00A5668C">
                            <w:pPr>
                              <w:jc w:val="center"/>
                              <w:rPr>
                                <w:rFonts w:ascii="Century Gothic" w:hAnsi="Century Gothic"/>
                                <w:b/>
                              </w:rPr>
                            </w:pPr>
                          </w:p>
                          <w:p w14:paraId="28F4FB68"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1BAD3035" id="_x0000_s1133" type="#_x0000_t202" style="position:absolute;left:0;text-align:left;margin-left:240.75pt;margin-top:4.5pt;width:217.75pt;height:32.0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p5GlAIAACYFAAAOAAAAZHJzL2Uyb0RvYy54bWysVFmP2yAQfq/U/4B4z/qoE8fWOqs9mqrS&#10;9pC2fekbARyjYqBAYm+r/vcOOJvN9pCqqn7AwMx8c33D+cXYS7Tn1gmtGpydpRhxRTUTatvgjx/W&#10;syVGzhPFiNSKN/ieO3yxev7sfDA1z3WnJeMWAYhy9WAa3Hlv6iRxtOM9cWfacAXCVtueeDjabcIs&#10;GQC9l0mepotk0JYZqyl3Dm5vJiFeRfy25dS/a1vHPZINhth8XG1cN2FNVuek3lpiOkEPYZB/iKIn&#10;QoHTI9QN8QTtrPgFqhfUaqdbf0Z1n+i2FZTHHCCbLP0pm7uOGB5zgeI4cyyT+3+w9O3+vUWCNTgv&#10;8jLLyjLDSJEeWvUJGoYYR56PnqP8RajVYFwNJncGjPx4pUfoeczbmVtNPzuk9HVH1JZfWquHjhMG&#10;sWbBMjkxnXBcANkMbzQDZ2TndQQaW9uHQkJpEKBDz+6PfYJAEIXLvFzMi3yOEQVZkZbpi3l0QeoH&#10;a2Odf8V1j8KmwRZ4ENHJ/tb5EA2pH1SCM6elYGshZTzY7eZaWrQnwJl1/A7oT9SkCspKB7MJcbqB&#10;IMFHkIVwIwe+VVlepFd5NVsvluWsWBfzWVWmy1maVVfVIi2q4mb9PQSYFXUnGOPqVkDxp7GAy7/r&#10;92EyJiZFRqKhwdUcKhXz+mOSafx+l2QvPIynFH2Dl0clUofGvlQM0ia1J0JO++Rp+LHKUIOHf6xK&#10;pEHo/MQBP27GyL4sLYP/QJKNZvfADKuhcdB+eFxg02n7FaMBBrXB7suOWI6RfK2AXVVWFGGy46GY&#10;lzkc7KlkcyohigJUgz1G0/baT6/Bzlix7cDTxGelL4GRrYhkeYzqwGMYxpjV4eEI0356jlqPz9vq&#10;BwAAAP//AwBQSwMEFAAGAAgAAAAhANGrhVrdAAAACAEAAA8AAABkcnMvZG93bnJldi54bWxMj0FP&#10;g0AQhe8m/ofNmHgxdkHbUpChURON19b+gAWmQGRnCbst9N87nuxtXt7Lm+/l29n26kyj7xwjxIsI&#10;FHHl6o4bhMP3x+MGlA+Ga9M7JoQLedgWtze5yWo38Y7O+9AoKWGfGYQ2hCHT2lctWeMXbiAW7+hG&#10;a4LIsdH1aCYpt71+iqK1tqZj+dCagd5bqn72J4tw/JoeVulUfoZDsluu30yXlO6CeH83v76ACjSH&#10;/zD84Qs6FMJUuhPXXvUIy028kihCKpPET+NEjhIheY5BF7m+HlD8AgAA//8DAFBLAQItABQABgAI&#10;AAAAIQC2gziS/gAAAOEBAAATAAAAAAAAAAAAAAAAAAAAAABbQ29udGVudF9UeXBlc10ueG1sUEsB&#10;Ai0AFAAGAAgAAAAhADj9If/WAAAAlAEAAAsAAAAAAAAAAAAAAAAALwEAAF9yZWxzLy5yZWxzUEsB&#10;Ai0AFAAGAAgAAAAhAKBGnkaUAgAAJgUAAA4AAAAAAAAAAAAAAAAALgIAAGRycy9lMm9Eb2MueG1s&#10;UEsBAi0AFAAGAAgAAAAhANGrhVrdAAAACAEAAA8AAAAAAAAAAAAAAAAA7gQAAGRycy9kb3ducmV2&#10;LnhtbFBLBQYAAAAABAAEAPMAAAD4BQAAAAA=&#10;" stroked="f">
                <v:textbox>
                  <w:txbxContent>
                    <w:p w14:paraId="63E16034" w14:textId="77777777" w:rsidR="006A4CC6" w:rsidRPr="00C5218B" w:rsidRDefault="006A4CC6" w:rsidP="00A5668C">
                      <w:pPr>
                        <w:jc w:val="center"/>
                        <w:rPr>
                          <w:rFonts w:ascii="Century Gothic" w:hAnsi="Century Gothic"/>
                          <w:bCs/>
                          <w:sz w:val="18"/>
                          <w:szCs w:val="20"/>
                        </w:rPr>
                      </w:pPr>
                      <w:r w:rsidRPr="00C5218B">
                        <w:rPr>
                          <w:rFonts w:ascii="Century Gothic" w:hAnsi="Century Gothic"/>
                          <w:bCs/>
                          <w:sz w:val="18"/>
                          <w:szCs w:val="20"/>
                        </w:rPr>
                        <w:t>Graphique N°15 : Etat d’avancement des projets de l’Energie</w:t>
                      </w:r>
                    </w:p>
                    <w:p w14:paraId="58348B19" w14:textId="77777777" w:rsidR="006A4CC6" w:rsidRPr="00D06859" w:rsidRDefault="006A4CC6" w:rsidP="00A5668C">
                      <w:pPr>
                        <w:jc w:val="center"/>
                        <w:rPr>
                          <w:rFonts w:ascii="Century Gothic" w:hAnsi="Century Gothic"/>
                          <w:bCs/>
                        </w:rPr>
                      </w:pPr>
                    </w:p>
                    <w:p w14:paraId="72C9209C" w14:textId="77777777" w:rsidR="006A4CC6" w:rsidRPr="0057164D" w:rsidRDefault="006A4CC6" w:rsidP="00A5668C">
                      <w:pPr>
                        <w:jc w:val="center"/>
                        <w:rPr>
                          <w:rFonts w:ascii="Century Gothic" w:hAnsi="Century Gothic"/>
                          <w:b/>
                        </w:rPr>
                      </w:pPr>
                    </w:p>
                    <w:p w14:paraId="28F4FB68" w14:textId="77777777" w:rsidR="006A4CC6" w:rsidRDefault="006A4CC6" w:rsidP="00A5668C">
                      <w:pPr>
                        <w:jc w:val="center"/>
                      </w:pPr>
                    </w:p>
                  </w:txbxContent>
                </v:textbox>
              </v:shape>
            </w:pict>
          </mc:Fallback>
        </mc:AlternateContent>
      </w:r>
    </w:p>
    <w:p w14:paraId="46643F0B" w14:textId="44E5AF0E" w:rsidR="00A5668C" w:rsidRDefault="00A5668C" w:rsidP="00A5668C">
      <w:pPr>
        <w:tabs>
          <w:tab w:val="left" w:pos="567"/>
        </w:tabs>
        <w:spacing w:after="0" w:line="240" w:lineRule="auto"/>
        <w:jc w:val="both"/>
        <w:rPr>
          <w:rFonts w:ascii="Century Gothic" w:eastAsia="Century Gothic" w:hAnsi="Century Gothic" w:cs="Century Gothic"/>
          <w:bCs/>
        </w:rPr>
      </w:pPr>
    </w:p>
    <w:p w14:paraId="0ED3750C"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Pr>
          <w:rFonts w:ascii="Times New Roman" w:hAnsi="Times New Roman" w:cs="Times New Roman"/>
          <w:noProof/>
          <w:sz w:val="24"/>
          <w:szCs w:val="24"/>
        </w:rPr>
        <w:drawing>
          <wp:anchor distT="36576" distB="36576" distL="36576" distR="36576" simplePos="0" relativeHeight="252027904" behindDoc="0" locked="0" layoutInCell="1" allowOverlap="1" wp14:anchorId="0134A635" wp14:editId="13FBFC4D">
            <wp:simplePos x="0" y="0"/>
            <wp:positionH relativeFrom="column">
              <wp:posOffset>2892631</wp:posOffset>
            </wp:positionH>
            <wp:positionV relativeFrom="paragraph">
              <wp:posOffset>118490</wp:posOffset>
            </wp:positionV>
            <wp:extent cx="2696643" cy="1419102"/>
            <wp:effectExtent l="0" t="0" r="8890" b="0"/>
            <wp:wrapNone/>
            <wp:docPr id="191265691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l="9607" t="10802" r="11646" b="13118"/>
                    <a:stretch>
                      <a:fillRect/>
                    </a:stretch>
                  </pic:blipFill>
                  <pic:spPr bwMode="auto">
                    <a:xfrm>
                      <a:off x="0" y="0"/>
                      <a:ext cx="2696893" cy="1419233"/>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bl>
      <w:tblPr>
        <w:tblW w:w="4395" w:type="dxa"/>
        <w:tblInd w:w="-289" w:type="dxa"/>
        <w:tblLook w:val="04A0" w:firstRow="1" w:lastRow="0" w:firstColumn="1" w:lastColumn="0" w:noHBand="0" w:noVBand="1"/>
      </w:tblPr>
      <w:tblGrid>
        <w:gridCol w:w="2694"/>
        <w:gridCol w:w="1701"/>
      </w:tblGrid>
      <w:tr w:rsidR="00A5668C" w:rsidRPr="00826950" w14:paraId="68188813" w14:textId="77777777" w:rsidTr="00A5668C">
        <w:trPr>
          <w:trHeight w:val="503"/>
        </w:trPr>
        <w:tc>
          <w:tcPr>
            <w:tcW w:w="269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2245A855" w14:textId="77777777" w:rsidR="00A5668C" w:rsidRPr="008106E8" w:rsidRDefault="00A5668C" w:rsidP="00A5668C">
            <w:pPr>
              <w:tabs>
                <w:tab w:val="left" w:pos="567"/>
              </w:tabs>
              <w:spacing w:after="0" w:line="240" w:lineRule="auto"/>
              <w:jc w:val="both"/>
              <w:rPr>
                <w:rFonts w:ascii="Century Gothic" w:eastAsia="Century Gothic" w:hAnsi="Century Gothic" w:cs="Century Gothic"/>
                <w:b/>
                <w:bCs/>
                <w:sz w:val="20"/>
                <w:szCs w:val="20"/>
              </w:rPr>
            </w:pPr>
            <w:r w:rsidRPr="008106E8">
              <w:rPr>
                <w:rFonts w:ascii="Century Gothic" w:eastAsia="Century Gothic" w:hAnsi="Century Gothic" w:cs="Century Gothic"/>
                <w:b/>
                <w:bCs/>
                <w:sz w:val="20"/>
                <w:szCs w:val="20"/>
              </w:rPr>
              <w:t>Etat d'avancement</w:t>
            </w:r>
          </w:p>
        </w:tc>
        <w:tc>
          <w:tcPr>
            <w:tcW w:w="1701"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65577B0D" w14:textId="77777777" w:rsidR="00A5668C" w:rsidRPr="008106E8" w:rsidRDefault="00A5668C" w:rsidP="00A5668C">
            <w:pPr>
              <w:tabs>
                <w:tab w:val="left" w:pos="567"/>
              </w:tabs>
              <w:spacing w:after="0" w:line="240" w:lineRule="auto"/>
              <w:jc w:val="both"/>
              <w:rPr>
                <w:rFonts w:ascii="Century Gothic" w:eastAsia="Century Gothic" w:hAnsi="Century Gothic" w:cs="Century Gothic"/>
                <w:b/>
                <w:bCs/>
                <w:sz w:val="20"/>
                <w:szCs w:val="20"/>
              </w:rPr>
            </w:pPr>
            <w:r w:rsidRPr="008106E8">
              <w:rPr>
                <w:rFonts w:ascii="Century Gothic" w:eastAsia="Century Gothic" w:hAnsi="Century Gothic" w:cs="Century Gothic"/>
                <w:b/>
                <w:bCs/>
                <w:sz w:val="20"/>
                <w:szCs w:val="20"/>
              </w:rPr>
              <w:t>Effectif</w:t>
            </w:r>
          </w:p>
        </w:tc>
      </w:tr>
      <w:tr w:rsidR="00A5668C" w:rsidRPr="00826950" w14:paraId="3DA87746" w14:textId="77777777" w:rsidTr="00A5668C">
        <w:trPr>
          <w:trHeight w:val="503"/>
        </w:trPr>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291F64" w14:textId="77777777" w:rsidR="00A5668C" w:rsidRPr="008106E8" w:rsidRDefault="00A5668C" w:rsidP="00A5668C">
            <w:pPr>
              <w:tabs>
                <w:tab w:val="left" w:pos="567"/>
              </w:tabs>
              <w:spacing w:after="0" w:line="240" w:lineRule="auto"/>
              <w:jc w:val="center"/>
              <w:rPr>
                <w:rFonts w:ascii="Century Gothic" w:eastAsia="Century Gothic" w:hAnsi="Century Gothic" w:cs="Century Gothic"/>
                <w:bCs/>
                <w:sz w:val="20"/>
                <w:szCs w:val="20"/>
              </w:rPr>
            </w:pPr>
            <w:r w:rsidRPr="008106E8">
              <w:rPr>
                <w:rFonts w:ascii="Century Gothic" w:eastAsia="Century Gothic" w:hAnsi="Century Gothic" w:cs="Century Gothic"/>
                <w:bCs/>
                <w:sz w:val="20"/>
                <w:szCs w:val="20"/>
              </w:rPr>
              <w:t>Projet dont l'information est indisponible</w:t>
            </w:r>
          </w:p>
        </w:tc>
        <w:tc>
          <w:tcPr>
            <w:tcW w:w="1701" w:type="dxa"/>
            <w:tcBorders>
              <w:top w:val="nil"/>
              <w:left w:val="nil"/>
              <w:bottom w:val="single" w:sz="4" w:space="0" w:color="auto"/>
              <w:right w:val="single" w:sz="4" w:space="0" w:color="auto"/>
            </w:tcBorders>
            <w:shd w:val="clear" w:color="auto" w:fill="A6A6A6"/>
            <w:noWrap/>
            <w:vAlign w:val="center"/>
            <w:hideMark/>
          </w:tcPr>
          <w:p w14:paraId="14A5F4AE" w14:textId="77777777" w:rsidR="00A5668C" w:rsidRPr="008106E8" w:rsidRDefault="00A5668C" w:rsidP="00A5668C">
            <w:pPr>
              <w:tabs>
                <w:tab w:val="left" w:pos="567"/>
              </w:tabs>
              <w:spacing w:after="0" w:line="240" w:lineRule="auto"/>
              <w:jc w:val="center"/>
              <w:rPr>
                <w:rFonts w:ascii="Century Gothic" w:eastAsia="Century Gothic" w:hAnsi="Century Gothic" w:cs="Century Gothic"/>
                <w:bCs/>
                <w:sz w:val="20"/>
                <w:szCs w:val="20"/>
              </w:rPr>
            </w:pPr>
            <w:r w:rsidRPr="008106E8">
              <w:rPr>
                <w:rFonts w:ascii="Century Gothic" w:eastAsia="Century Gothic" w:hAnsi="Century Gothic" w:cs="Century Gothic"/>
                <w:bCs/>
                <w:sz w:val="20"/>
                <w:szCs w:val="20"/>
              </w:rPr>
              <w:t>4</w:t>
            </w:r>
          </w:p>
        </w:tc>
      </w:tr>
      <w:tr w:rsidR="00A5668C" w:rsidRPr="00826950" w14:paraId="76F5731A" w14:textId="77777777" w:rsidTr="00A5668C">
        <w:trPr>
          <w:trHeight w:val="362"/>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02F49DE3" w14:textId="77777777" w:rsidR="00A5668C" w:rsidRPr="008106E8" w:rsidRDefault="00A5668C" w:rsidP="00A5668C">
            <w:pPr>
              <w:tabs>
                <w:tab w:val="left" w:pos="567"/>
              </w:tabs>
              <w:spacing w:after="0" w:line="240" w:lineRule="auto"/>
              <w:jc w:val="center"/>
              <w:rPr>
                <w:rFonts w:ascii="Century Gothic" w:eastAsia="Century Gothic" w:hAnsi="Century Gothic" w:cs="Century Gothic"/>
                <w:bCs/>
                <w:sz w:val="20"/>
                <w:szCs w:val="20"/>
              </w:rPr>
            </w:pPr>
            <w:r w:rsidRPr="008106E8">
              <w:rPr>
                <w:rFonts w:ascii="Century Gothic" w:eastAsia="Century Gothic" w:hAnsi="Century Gothic" w:cs="Century Gothic"/>
                <w:bCs/>
                <w:sz w:val="20"/>
                <w:szCs w:val="20"/>
              </w:rPr>
              <w:t>Projet non démarré</w:t>
            </w:r>
          </w:p>
        </w:tc>
        <w:tc>
          <w:tcPr>
            <w:tcW w:w="1701" w:type="dxa"/>
            <w:tcBorders>
              <w:top w:val="nil"/>
              <w:left w:val="nil"/>
              <w:bottom w:val="single" w:sz="4" w:space="0" w:color="auto"/>
              <w:right w:val="single" w:sz="4" w:space="0" w:color="auto"/>
            </w:tcBorders>
            <w:shd w:val="clear" w:color="auto" w:fill="C00000"/>
            <w:noWrap/>
            <w:vAlign w:val="center"/>
            <w:hideMark/>
          </w:tcPr>
          <w:p w14:paraId="7D59BEB0" w14:textId="77777777" w:rsidR="00A5668C" w:rsidRPr="008106E8" w:rsidRDefault="00A5668C" w:rsidP="00A5668C">
            <w:pPr>
              <w:tabs>
                <w:tab w:val="left" w:pos="567"/>
              </w:tabs>
              <w:spacing w:after="0" w:line="240" w:lineRule="auto"/>
              <w:jc w:val="center"/>
              <w:rPr>
                <w:rFonts w:ascii="Century Gothic" w:eastAsia="Century Gothic" w:hAnsi="Century Gothic" w:cs="Century Gothic"/>
                <w:bCs/>
                <w:sz w:val="20"/>
                <w:szCs w:val="20"/>
              </w:rPr>
            </w:pPr>
            <w:r w:rsidRPr="008106E8">
              <w:rPr>
                <w:rFonts w:ascii="Century Gothic" w:eastAsia="Century Gothic" w:hAnsi="Century Gothic" w:cs="Century Gothic"/>
                <w:bCs/>
                <w:sz w:val="20"/>
                <w:szCs w:val="20"/>
              </w:rPr>
              <w:t>12</w:t>
            </w:r>
          </w:p>
        </w:tc>
      </w:tr>
      <w:tr w:rsidR="00A5668C" w:rsidRPr="00826950" w14:paraId="4B2FFFCC" w14:textId="77777777" w:rsidTr="00A5668C">
        <w:trPr>
          <w:trHeight w:val="381"/>
        </w:trPr>
        <w:tc>
          <w:tcPr>
            <w:tcW w:w="269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414DA54E" w14:textId="77777777" w:rsidR="00A5668C" w:rsidRPr="008106E8" w:rsidRDefault="00A5668C" w:rsidP="00A5668C">
            <w:pPr>
              <w:tabs>
                <w:tab w:val="left" w:pos="567"/>
              </w:tabs>
              <w:spacing w:after="0" w:line="240" w:lineRule="auto"/>
              <w:jc w:val="center"/>
              <w:rPr>
                <w:rFonts w:ascii="Century Gothic" w:eastAsia="Century Gothic" w:hAnsi="Century Gothic" w:cs="Century Gothic"/>
                <w:b/>
                <w:bCs/>
                <w:sz w:val="20"/>
                <w:szCs w:val="20"/>
              </w:rPr>
            </w:pPr>
            <w:r w:rsidRPr="008106E8">
              <w:rPr>
                <w:rFonts w:ascii="Century Gothic" w:eastAsia="Century Gothic" w:hAnsi="Century Gothic" w:cs="Century Gothic"/>
                <w:b/>
                <w:bCs/>
                <w:sz w:val="20"/>
                <w:szCs w:val="20"/>
              </w:rPr>
              <w:t>Total général</w:t>
            </w:r>
          </w:p>
        </w:tc>
        <w:tc>
          <w:tcPr>
            <w:tcW w:w="1701"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5ACB7AB9" w14:textId="77777777" w:rsidR="00A5668C" w:rsidRPr="008106E8" w:rsidRDefault="00A5668C" w:rsidP="00A5668C">
            <w:pPr>
              <w:tabs>
                <w:tab w:val="left" w:pos="567"/>
              </w:tabs>
              <w:spacing w:after="0" w:line="240" w:lineRule="auto"/>
              <w:jc w:val="center"/>
              <w:rPr>
                <w:rFonts w:ascii="Century Gothic" w:eastAsia="Century Gothic" w:hAnsi="Century Gothic" w:cs="Century Gothic"/>
                <w:b/>
                <w:bCs/>
                <w:sz w:val="20"/>
                <w:szCs w:val="20"/>
              </w:rPr>
            </w:pPr>
            <w:r w:rsidRPr="008106E8">
              <w:rPr>
                <w:rFonts w:ascii="Century Gothic" w:eastAsia="Century Gothic" w:hAnsi="Century Gothic" w:cs="Century Gothic"/>
                <w:b/>
                <w:bCs/>
                <w:sz w:val="20"/>
                <w:szCs w:val="20"/>
              </w:rPr>
              <w:t>16</w:t>
            </w:r>
          </w:p>
        </w:tc>
      </w:tr>
    </w:tbl>
    <w:p w14:paraId="0B7500DE" w14:textId="77777777" w:rsidR="00A5668C" w:rsidRDefault="00A5668C" w:rsidP="00A5668C">
      <w:pPr>
        <w:tabs>
          <w:tab w:val="left" w:pos="567"/>
        </w:tabs>
        <w:spacing w:after="0" w:line="240" w:lineRule="auto"/>
        <w:rPr>
          <w:rFonts w:ascii="Century Gothic" w:hAnsi="Century Gothic"/>
          <w:b/>
        </w:rPr>
      </w:pPr>
    </w:p>
    <w:p w14:paraId="22AEEA44" w14:textId="77777777" w:rsidR="00A5668C" w:rsidRDefault="00A5668C" w:rsidP="00A5668C">
      <w:pPr>
        <w:tabs>
          <w:tab w:val="left" w:pos="567"/>
        </w:tabs>
        <w:spacing w:after="0" w:line="240" w:lineRule="auto"/>
        <w:rPr>
          <w:rFonts w:ascii="Century Gothic" w:hAnsi="Century Gothic"/>
          <w:b/>
        </w:rPr>
      </w:pPr>
    </w:p>
    <w:p w14:paraId="4D62783A" w14:textId="77777777" w:rsidR="00A5668C" w:rsidRPr="00C30737" w:rsidRDefault="00A5668C" w:rsidP="00A5668C">
      <w:pPr>
        <w:pStyle w:val="Paragraphedeliste"/>
        <w:numPr>
          <w:ilvl w:val="0"/>
          <w:numId w:val="2"/>
        </w:numPr>
        <w:tabs>
          <w:tab w:val="left" w:pos="567"/>
        </w:tabs>
        <w:spacing w:after="0" w:line="240" w:lineRule="auto"/>
        <w:rPr>
          <w:rFonts w:ascii="Century Gothic" w:hAnsi="Century Gothic"/>
          <w:b/>
        </w:rPr>
      </w:pPr>
      <w:r w:rsidRPr="00C30737">
        <w:rPr>
          <w:rFonts w:ascii="Century Gothic" w:hAnsi="Century Gothic"/>
          <w:b/>
        </w:rPr>
        <w:t>Etat d’avancement des projets de l’Energie par localité selon le département</w:t>
      </w:r>
    </w:p>
    <w:p w14:paraId="55AB1EB6"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sidRPr="00AD7245">
        <w:rPr>
          <w:rFonts w:ascii="Century Gothic" w:eastAsia="Century Gothic" w:hAnsi="Century Gothic" w:cs="Century Gothic"/>
          <w:bCs/>
        </w:rPr>
        <w:t>Trois départements</w:t>
      </w:r>
      <w:r>
        <w:rPr>
          <w:rFonts w:ascii="Century Gothic" w:eastAsia="Century Gothic" w:hAnsi="Century Gothic" w:cs="Century Gothic"/>
          <w:bCs/>
        </w:rPr>
        <w:t xml:space="preserve"> dont Pointe Noire, Niari et Lékoumou n’ont aucun projet exécuté. Tous ceux de la Likouala et Cuvette sont non renseignés. Par ailleurs le Pool et Brazzaville ont plus de projets non démarrés.</w:t>
      </w:r>
    </w:p>
    <w:p w14:paraId="20C61D90" w14:textId="4857B65E" w:rsidR="00A5668C" w:rsidRDefault="00A5668C" w:rsidP="00A5668C">
      <w:pPr>
        <w:tabs>
          <w:tab w:val="left" w:pos="567"/>
        </w:tabs>
        <w:spacing w:after="0" w:line="240" w:lineRule="auto"/>
        <w:jc w:val="both"/>
        <w:rPr>
          <w:rFonts w:ascii="Century Gothic" w:eastAsia="Century Gothic" w:hAnsi="Century Gothic" w:cs="Century Gothic"/>
          <w:bCs/>
        </w:rPr>
      </w:pPr>
    </w:p>
    <w:p w14:paraId="6B68D0F0" w14:textId="67FBFFAD" w:rsidR="00A5668C" w:rsidRDefault="00C5218B" w:rsidP="00A5668C">
      <w:pPr>
        <w:tabs>
          <w:tab w:val="left" w:pos="567"/>
        </w:tabs>
        <w:spacing w:after="0" w:line="240" w:lineRule="auto"/>
        <w:jc w:val="both"/>
        <w:rPr>
          <w:rFonts w:ascii="Century Gothic" w:eastAsia="Century Gothic" w:hAnsi="Century Gothic" w:cs="Century Gothic"/>
          <w:bCs/>
        </w:rPr>
      </w:pPr>
      <w:r>
        <w:rPr>
          <w:rFonts w:ascii="Century Gothic" w:eastAsia="Century Gothic" w:hAnsi="Century Gothic" w:cs="Century Gothic"/>
          <w:b/>
          <w:noProof/>
        </w:rPr>
        <w:lastRenderedPageBreak/>
        <mc:AlternateContent>
          <mc:Choice Requires="wps">
            <w:drawing>
              <wp:anchor distT="0" distB="0" distL="114300" distR="114300" simplePos="0" relativeHeight="251967488" behindDoc="0" locked="0" layoutInCell="1" allowOverlap="1" wp14:anchorId="2B079714" wp14:editId="0F696C15">
                <wp:simplePos x="0" y="0"/>
                <wp:positionH relativeFrom="column">
                  <wp:posOffset>635</wp:posOffset>
                </wp:positionH>
                <wp:positionV relativeFrom="paragraph">
                  <wp:posOffset>93122</wp:posOffset>
                </wp:positionV>
                <wp:extent cx="5358765" cy="279070"/>
                <wp:effectExtent l="0" t="0" r="0" b="6985"/>
                <wp:wrapNone/>
                <wp:docPr id="1957865315"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8765" cy="279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EC1015" w14:textId="77777777" w:rsidR="00BF5F60" w:rsidRPr="00C5218B" w:rsidRDefault="00BF5F60" w:rsidP="00A5668C">
                            <w:pPr>
                              <w:jc w:val="center"/>
                              <w:rPr>
                                <w:rFonts w:ascii="Century Gothic" w:hAnsi="Century Gothic"/>
                                <w:bCs/>
                                <w:sz w:val="18"/>
                                <w:szCs w:val="20"/>
                              </w:rPr>
                            </w:pPr>
                            <w:r w:rsidRPr="00C5218B">
                              <w:rPr>
                                <w:rFonts w:ascii="Century Gothic" w:hAnsi="Century Gothic"/>
                                <w:bCs/>
                                <w:sz w:val="18"/>
                                <w:szCs w:val="20"/>
                              </w:rPr>
                              <w:t>Tableau N°34 : Etat d’avancement des projets de l’Energie par localité selon le département</w:t>
                            </w:r>
                          </w:p>
                          <w:p w14:paraId="0631BCBD" w14:textId="77777777" w:rsidR="00BF5F60" w:rsidRPr="00D06859" w:rsidRDefault="00BF5F60" w:rsidP="00A5668C">
                            <w:pPr>
                              <w:jc w:val="center"/>
                              <w:rPr>
                                <w:rFonts w:ascii="Century Gothic" w:hAnsi="Century Gothic"/>
                                <w:bCs/>
                              </w:rPr>
                            </w:pPr>
                          </w:p>
                          <w:p w14:paraId="3D226099" w14:textId="77777777" w:rsidR="00BF5F60" w:rsidRPr="0057164D" w:rsidRDefault="00BF5F60" w:rsidP="00A5668C">
                            <w:pPr>
                              <w:jc w:val="center"/>
                              <w:rPr>
                                <w:rFonts w:ascii="Century Gothic" w:hAnsi="Century Gothic"/>
                                <w:b/>
                              </w:rPr>
                            </w:pPr>
                          </w:p>
                          <w:p w14:paraId="6AE0A16D"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B079714" id="_x0000_s1134" type="#_x0000_t202" style="position:absolute;left:0;text-align:left;margin-left:.05pt;margin-top:7.35pt;width:421.95pt;height:21.9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ONSlQIAACcFAAAOAAAAZHJzL2Uyb0RvYy54bWysVNuO0zAQfUfiHyy/d3Np0lzUdLXdpQhp&#10;uUgLL7y5sdNYJHaw3SYL4t8Z220pC0gIkQfH9niOZ+ac8fJ66jt0YEpzKSocXYUYMVFLysWuwh/e&#10;b2Y5RtoQQUknBavwI9P4evX82XIcShbLVnaUKQQgQpfjUOHWmKEMAl23rCf6Sg5MgLGRqicGlmoX&#10;UEVGQO+7IA7DRTBKRQcla6Y17N55I145/KZhtXnbNJoZ1FUYYjNuVG7c2jFYLUm5U2RoeX0Mg/xD&#10;FD3hAi49Q90RQ9Be8V+gel4rqWVjrmrZB7JpeM1cDpBNFD7J5qElA3O5QHH0cC6T/n+w9ZvDO4U4&#10;Be6KNMsX6TxKMRKkB64+AmOIMmTYZBiK57ZY46BL8HkYwMtMazmBo0tcD/ey/qSRkLctETt2o5Qc&#10;W0YoBBtZz+DC1eNoC7IdX0sKl5G9kQ5oalRvKwm1QYAOpD2eiYJAUA2b6TzNswUEWoMtzoowc0wG&#10;pDx5D0qbl0z2yE4qrEAIDp0c7rWx0ZDydMRepmXH6YZ3nVuo3fa2U+hAQDQb97kEnhzrhD0spHXz&#10;iH4HgoQ7rM2G60TwtYjiJFzHxWyzyLNZsknSWZGF+SyMinWxCJMiudt8swFGSdlySpm451B83xew&#10;+XeEH1vDS8lJEo0VLtI49RT9McnQfb9LsucG+rPjfYXz8yFSWmJfCAppk9IQ3vl58HP4rspQg9Pf&#10;VcXJwDLvNWCm7eTlF+YnfW0lfQRlKAnEAf3wusCkleoLRiN0aoX15z1RDKPulQB1FVGS2NZ2iyTN&#10;YlioS8v20kJEDVAVNhj56a3xz8F+UHzXwk1ez0LegCIb7sRipeujOuoYutFldXw5bLtfrt2pH+/b&#10;6jsAAAD//wMAUEsDBBQABgAIAAAAIQBSzTQa2wAAAAYBAAAPAAAAZHJzL2Rvd25yZXYueG1sTI/N&#10;ToRAEITvJr7DpE28GHfQsIDIsFETjdf9eYAGeoHI9BBmdmHf3t6TXiqpVKfq62Kz2EGdafK9YwNP&#10;qwgUce2anlsDh/3nYwbKB+QGB8dk4EIeNuXtTYF542be0nkXWiUl7HM00IUw5lr7uiOLfuVGYsmO&#10;brIYxE6tbiacpdwO+jmKEm2xZ1nocKSPjuqf3ckaOH7PD+uXufoKh3QbJ+/Yp5W7GHN/t7y9ggq0&#10;hL9juOILOpTCVLkTN14NV6+CaJyCkjSLY/msMrDOEtBlof/jl78AAAD//wMAUEsBAi0AFAAGAAgA&#10;AAAhALaDOJL+AAAA4QEAABMAAAAAAAAAAAAAAAAAAAAAAFtDb250ZW50X1R5cGVzXS54bWxQSwEC&#10;LQAUAAYACAAAACEAOP0h/9YAAACUAQAACwAAAAAAAAAAAAAAAAAvAQAAX3JlbHMvLnJlbHNQSwEC&#10;LQAUAAYACAAAACEAxcDjUpUCAAAnBQAADgAAAAAAAAAAAAAAAAAuAgAAZHJzL2Uyb0RvYy54bWxQ&#10;SwECLQAUAAYACAAAACEAUs00GtsAAAAGAQAADwAAAAAAAAAAAAAAAADvBAAAZHJzL2Rvd25yZXYu&#10;eG1sUEsFBgAAAAAEAAQA8wAAAPcFAAAAAA==&#10;" stroked="f">
                <v:textbox>
                  <w:txbxContent>
                    <w:p w14:paraId="07EC1015" w14:textId="77777777" w:rsidR="006A4CC6" w:rsidRPr="00C5218B" w:rsidRDefault="006A4CC6" w:rsidP="00A5668C">
                      <w:pPr>
                        <w:jc w:val="center"/>
                        <w:rPr>
                          <w:rFonts w:ascii="Century Gothic" w:hAnsi="Century Gothic"/>
                          <w:bCs/>
                          <w:sz w:val="18"/>
                          <w:szCs w:val="20"/>
                        </w:rPr>
                      </w:pPr>
                      <w:r w:rsidRPr="00C5218B">
                        <w:rPr>
                          <w:rFonts w:ascii="Century Gothic" w:hAnsi="Century Gothic"/>
                          <w:bCs/>
                          <w:sz w:val="18"/>
                          <w:szCs w:val="20"/>
                        </w:rPr>
                        <w:t>Tableau N°34 : Etat d’avancement des projets de l’Energie par localité selon le département</w:t>
                      </w:r>
                    </w:p>
                    <w:p w14:paraId="0631BCBD" w14:textId="77777777" w:rsidR="006A4CC6" w:rsidRPr="00D06859" w:rsidRDefault="006A4CC6" w:rsidP="00A5668C">
                      <w:pPr>
                        <w:jc w:val="center"/>
                        <w:rPr>
                          <w:rFonts w:ascii="Century Gothic" w:hAnsi="Century Gothic"/>
                          <w:bCs/>
                        </w:rPr>
                      </w:pPr>
                    </w:p>
                    <w:p w14:paraId="3D226099" w14:textId="77777777" w:rsidR="006A4CC6" w:rsidRPr="0057164D" w:rsidRDefault="006A4CC6" w:rsidP="00A5668C">
                      <w:pPr>
                        <w:jc w:val="center"/>
                        <w:rPr>
                          <w:rFonts w:ascii="Century Gothic" w:hAnsi="Century Gothic"/>
                          <w:b/>
                        </w:rPr>
                      </w:pPr>
                    </w:p>
                    <w:p w14:paraId="6AE0A16D" w14:textId="77777777" w:rsidR="006A4CC6" w:rsidRDefault="006A4CC6" w:rsidP="00A5668C">
                      <w:pPr>
                        <w:jc w:val="center"/>
                      </w:pPr>
                    </w:p>
                  </w:txbxContent>
                </v:textbox>
              </v:shape>
            </w:pict>
          </mc:Fallback>
        </mc:AlternateContent>
      </w:r>
    </w:p>
    <w:p w14:paraId="2F2466CC"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22887142"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Pr>
          <w:rFonts w:ascii="Times New Roman" w:hAnsi="Times New Roman" w:cs="Times New Roman"/>
          <w:noProof/>
          <w:sz w:val="24"/>
          <w:szCs w:val="24"/>
        </w:rPr>
        <w:drawing>
          <wp:anchor distT="36576" distB="36576" distL="36576" distR="36576" simplePos="0" relativeHeight="252030976" behindDoc="0" locked="0" layoutInCell="1" allowOverlap="1" wp14:anchorId="5168DBCE" wp14:editId="3EC55862">
            <wp:simplePos x="0" y="0"/>
            <wp:positionH relativeFrom="column">
              <wp:posOffset>-266700</wp:posOffset>
            </wp:positionH>
            <wp:positionV relativeFrom="paragraph">
              <wp:posOffset>43180</wp:posOffset>
            </wp:positionV>
            <wp:extent cx="5822950" cy="1933575"/>
            <wp:effectExtent l="19050" t="19050" r="25400" b="28575"/>
            <wp:wrapNone/>
            <wp:docPr id="100443682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r="1875" b="12372"/>
                    <a:stretch>
                      <a:fillRect/>
                    </a:stretch>
                  </pic:blipFill>
                  <pic:spPr bwMode="auto">
                    <a:xfrm>
                      <a:off x="0" y="0"/>
                      <a:ext cx="5822950" cy="1933575"/>
                    </a:xfrm>
                    <a:prstGeom prst="rect">
                      <a:avLst/>
                    </a:prstGeom>
                    <a:noFill/>
                    <a:ln w="3175">
                      <a:solidFill>
                        <a:schemeClr val="tx1"/>
                      </a:solidFill>
                    </a:ln>
                    <a:effectLst/>
                  </pic:spPr>
                </pic:pic>
              </a:graphicData>
            </a:graphic>
            <wp14:sizeRelH relativeFrom="page">
              <wp14:pctWidth>0</wp14:pctWidth>
            </wp14:sizeRelH>
            <wp14:sizeRelV relativeFrom="page">
              <wp14:pctHeight>0</wp14:pctHeight>
            </wp14:sizeRelV>
          </wp:anchor>
        </w:drawing>
      </w:r>
    </w:p>
    <w:p w14:paraId="676DBFF3"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7869B859"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0AD21DD4"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39CF0C48"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5716FDD2" w14:textId="77777777" w:rsidR="00A5668C" w:rsidRDefault="00A5668C" w:rsidP="00A5668C">
      <w:pPr>
        <w:tabs>
          <w:tab w:val="left" w:pos="567"/>
        </w:tabs>
        <w:spacing w:after="0" w:line="240" w:lineRule="auto"/>
        <w:jc w:val="both"/>
        <w:rPr>
          <w:rFonts w:ascii="Century Gothic" w:eastAsia="Century Gothic" w:hAnsi="Century Gothic" w:cs="Century Gothic"/>
          <w:bCs/>
          <w:color w:val="FF0000"/>
        </w:rPr>
      </w:pPr>
    </w:p>
    <w:p w14:paraId="28144F10" w14:textId="77777777" w:rsidR="00A5668C" w:rsidRDefault="00A5668C" w:rsidP="00A5668C">
      <w:pPr>
        <w:tabs>
          <w:tab w:val="left" w:pos="567"/>
        </w:tabs>
        <w:spacing w:after="0" w:line="240" w:lineRule="auto"/>
        <w:jc w:val="both"/>
        <w:rPr>
          <w:rFonts w:ascii="Century Gothic" w:eastAsia="Century Gothic" w:hAnsi="Century Gothic" w:cs="Century Gothic"/>
          <w:bCs/>
          <w:color w:val="FF0000"/>
        </w:rPr>
      </w:pPr>
    </w:p>
    <w:p w14:paraId="2E29D043" w14:textId="77777777" w:rsidR="00A5668C" w:rsidRDefault="00A5668C" w:rsidP="00A5668C">
      <w:pPr>
        <w:tabs>
          <w:tab w:val="left" w:pos="567"/>
        </w:tabs>
        <w:spacing w:after="0" w:line="240" w:lineRule="auto"/>
        <w:jc w:val="both"/>
        <w:rPr>
          <w:rFonts w:ascii="Century Gothic" w:eastAsia="Century Gothic" w:hAnsi="Century Gothic" w:cs="Century Gothic"/>
          <w:bCs/>
          <w:color w:val="FF0000"/>
        </w:rPr>
      </w:pPr>
    </w:p>
    <w:p w14:paraId="15275DB4" w14:textId="027AF566" w:rsidR="00A5668C" w:rsidRDefault="00A5668C" w:rsidP="00A5668C">
      <w:pPr>
        <w:tabs>
          <w:tab w:val="left" w:pos="567"/>
        </w:tabs>
        <w:spacing w:after="0" w:line="240" w:lineRule="auto"/>
        <w:jc w:val="both"/>
        <w:rPr>
          <w:rFonts w:ascii="Century Gothic" w:eastAsia="Century Gothic" w:hAnsi="Century Gothic" w:cs="Century Gothic"/>
          <w:bCs/>
          <w:color w:val="FF0000"/>
        </w:rPr>
      </w:pPr>
    </w:p>
    <w:p w14:paraId="2242812F" w14:textId="42250639" w:rsidR="00A5668C" w:rsidRDefault="003320CC" w:rsidP="00A5668C">
      <w:pPr>
        <w:tabs>
          <w:tab w:val="left" w:pos="567"/>
        </w:tabs>
        <w:spacing w:after="0" w:line="240" w:lineRule="auto"/>
        <w:rPr>
          <w:rFonts w:ascii="Century Gothic" w:eastAsia="Century Gothic" w:hAnsi="Century Gothic" w:cs="Century Gothic"/>
          <w:b/>
        </w:rPr>
      </w:pPr>
      <w:r>
        <w:rPr>
          <w:rFonts w:ascii="Century Gothic" w:hAnsi="Century Gothic"/>
          <w:b/>
          <w:bCs/>
          <w:i/>
          <w:iCs/>
          <w:noProof/>
          <w:color w:val="00B050"/>
        </w:rPr>
        <mc:AlternateContent>
          <mc:Choice Requires="wps">
            <w:drawing>
              <wp:anchor distT="0" distB="0" distL="114300" distR="114300" simplePos="0" relativeHeight="252153856" behindDoc="0" locked="0" layoutInCell="1" allowOverlap="1" wp14:anchorId="1E3A1F40" wp14:editId="6C67B96D">
                <wp:simplePos x="0" y="0"/>
                <wp:positionH relativeFrom="column">
                  <wp:posOffset>5620385</wp:posOffset>
                </wp:positionH>
                <wp:positionV relativeFrom="paragraph">
                  <wp:posOffset>647700</wp:posOffset>
                </wp:positionV>
                <wp:extent cx="447675" cy="904875"/>
                <wp:effectExtent l="0" t="0" r="9525" b="9525"/>
                <wp:wrapNone/>
                <wp:docPr id="989444018" name="Zone de texte 989444018"/>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68AF8834" w14:textId="5C6D16F9" w:rsidR="00BF5F60" w:rsidRPr="006F2B08" w:rsidRDefault="00BF5F60" w:rsidP="003320CC">
                            <w:pPr>
                              <w:rPr>
                                <w:b/>
                                <w:sz w:val="26"/>
                                <w:szCs w:val="26"/>
                              </w:rPr>
                            </w:pPr>
                            <w:r>
                              <w:rPr>
                                <w:b/>
                                <w:sz w:val="26"/>
                                <w:szCs w:val="26"/>
                              </w:rPr>
                              <w:t>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E3A1F40" id="Zone de texte 989444018" o:spid="_x0000_s1135" type="#_x0000_t202" style="position:absolute;margin-left:442.55pt;margin-top:51pt;width:35.25pt;height:71.2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2ibWgIAAKcEAAAOAAAAZHJzL2Uyb0RvYy54bWysVMtu2zAQvBfoPxC8N5Jd5WHDcuAmcFEg&#10;SAIkQYDeaIqKBVBclqQtuV/fIWXHadpTUR/o5T65M7uaXfatZlvlfEOm5KOTnDNlJFWNeSn50+Py&#10;0wVnPghTCU1GlXynPL+cf/ww6+xUjWlNulKOIYnx086WfB2CnWaZl2vVCn9CVhkYa3KtCLi6l6xy&#10;okP2VmfjPD/LOnKVdSSV99BeD0Y+T/nrWslwV9deBaZLjreFdLp0ruKZzWdi+uKEXTdy/wzxD69o&#10;RWNQ9DXVtQiCbVzzR6q2kY481eFEUptRXTdSpR7QzSh/183DWliVegE43r7C5P9fWnm7vXesqUo+&#10;uZgURZGPQJgRLaj6DsJYpVhQfVDsaAZknfVTRD5YxIb+C/WgPkIZ9R7KiERfuzb+o0cGO8DfvQKO&#10;jExCWRTnZ+ennEmYJnlxARlZsmOwdT58VdSyKJTcgc8Es9je+DC4HlxiLU+6qZaN1umy81fasa0A&#10;9ZiYijrOtPABypIv029f7bcwbVhX8rPPp3mqZCjmG0ppg8cde4xS6Fd9gm+UTw4IrKjaARhHw7R5&#10;K5cNnn+D2vfCYbyABVYm3OGoNaEa7SXO1uR+/k0f/cE6rJx1GNeS+x8b4RRa+mYwD5MRuMN8p0tx&#10;ej7Gxb21rN5azKa9IsAywnJamcToH/RBrB21z9isRawKkzAStUseDuJVGJYImynVYpGcMNFWhBvz&#10;YGVMHTmI5Dz2z8LZPYNxmG7pMNhi+o7IwTdGGlpsAtVNYjkiPaC6JwDbkOZkv7lx3d7ek9fx+zL/&#10;BQAA//8DAFBLAwQUAAYACAAAACEAZlT3SOIAAAALAQAADwAAAGRycy9kb3ducmV2LnhtbEyPUUvD&#10;MBSF3wX/Q7iCby5dWUetTYeIogPLtBv4mjXXttokJcnWul+/65M+Xs7Hud/JV5Pu2RGd76wRMJ9F&#10;wNDUVnWmEbDbPt2kwHyQRsneGhTwgx5WxeVFLjNlR/OOxyo0jEqMz6SANoQh49zXLWrpZ3ZAQ9mn&#10;dVoGOl3DlZMjleuex1G05Fp2hj60csCHFuvv6qAFfIzVs9us119vw0t52pyq8hUfSyGur6b7O2AB&#10;p/AHw68+qUNBTnt7MMqzXkCaJnNCKYhiGkXEbZIsge0FxItFArzI+f8NxRkAAP//AwBQSwECLQAU&#10;AAYACAAAACEAtoM4kv4AAADhAQAAEwAAAAAAAAAAAAAAAAAAAAAAW0NvbnRlbnRfVHlwZXNdLnht&#10;bFBLAQItABQABgAIAAAAIQA4/SH/1gAAAJQBAAALAAAAAAAAAAAAAAAAAC8BAABfcmVscy8ucmVs&#10;c1BLAQItABQABgAIAAAAIQDRk2ibWgIAAKcEAAAOAAAAAAAAAAAAAAAAAC4CAABkcnMvZTJvRG9j&#10;LnhtbFBLAQItABQABgAIAAAAIQBmVPdI4gAAAAsBAAAPAAAAAAAAAAAAAAAAALQEAABkcnMvZG93&#10;bnJldi54bWxQSwUGAAAAAAQABADzAAAAwwUAAAAA&#10;" fillcolor="window" stroked="f" strokeweight=".5pt">
                <v:textbox>
                  <w:txbxContent>
                    <w:p w14:paraId="68AF8834" w14:textId="5C6D16F9" w:rsidR="006A4CC6" w:rsidRPr="006F2B08" w:rsidRDefault="006A4CC6" w:rsidP="003320CC">
                      <w:pPr>
                        <w:rPr>
                          <w:b/>
                          <w:sz w:val="26"/>
                          <w:szCs w:val="26"/>
                        </w:rPr>
                      </w:pPr>
                      <w:r>
                        <w:rPr>
                          <w:b/>
                          <w:sz w:val="26"/>
                          <w:szCs w:val="26"/>
                        </w:rPr>
                        <w:t>57</w:t>
                      </w:r>
                    </w:p>
                  </w:txbxContent>
                </v:textbox>
              </v:shape>
            </w:pict>
          </mc:Fallback>
        </mc:AlternateContent>
      </w:r>
    </w:p>
    <w:p w14:paraId="6C62A3CA" w14:textId="339129BA" w:rsidR="00A5668C" w:rsidRPr="005D4396" w:rsidRDefault="00A5668C" w:rsidP="00A5668C">
      <w:pPr>
        <w:tabs>
          <w:tab w:val="left" w:pos="567"/>
        </w:tabs>
        <w:spacing w:after="0" w:line="240" w:lineRule="auto"/>
        <w:rPr>
          <w:rFonts w:ascii="Century Gothic" w:eastAsia="Century Gothic" w:hAnsi="Century Gothic" w:cs="Century Gothic"/>
          <w:b/>
          <w:sz w:val="6"/>
        </w:rPr>
      </w:pPr>
      <w:r>
        <w:rPr>
          <w:rFonts w:ascii="Century Gothic" w:eastAsia="Century Gothic" w:hAnsi="Century Gothic" w:cs="Century Gothic"/>
          <w:b/>
          <w:noProof/>
        </w:rPr>
        <mc:AlternateContent>
          <mc:Choice Requires="wps">
            <w:drawing>
              <wp:anchor distT="0" distB="0" distL="114300" distR="114300" simplePos="0" relativeHeight="252025856" behindDoc="0" locked="0" layoutInCell="1" allowOverlap="1" wp14:anchorId="33DC8CAE" wp14:editId="2F0DCA53">
                <wp:simplePos x="0" y="0"/>
                <wp:positionH relativeFrom="column">
                  <wp:posOffset>-80080</wp:posOffset>
                </wp:positionH>
                <wp:positionV relativeFrom="paragraph">
                  <wp:posOffset>-248369</wp:posOffset>
                </wp:positionV>
                <wp:extent cx="5895340" cy="407035"/>
                <wp:effectExtent l="0" t="0" r="0" b="0"/>
                <wp:wrapNone/>
                <wp:docPr id="27"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340" cy="407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9DB641" w14:textId="77777777" w:rsidR="00BF5F60" w:rsidRPr="007F69EA" w:rsidRDefault="00BF5F60" w:rsidP="00A5668C">
                            <w:pPr>
                              <w:jc w:val="center"/>
                              <w:rPr>
                                <w:rFonts w:ascii="Century Gothic" w:hAnsi="Century Gothic"/>
                                <w:bCs/>
                                <w:sz w:val="20"/>
                                <w:szCs w:val="20"/>
                              </w:rPr>
                            </w:pPr>
                            <w:r w:rsidRPr="007F69EA">
                              <w:rPr>
                                <w:rFonts w:ascii="Century Gothic" w:hAnsi="Century Gothic"/>
                                <w:bCs/>
                                <w:sz w:val="20"/>
                                <w:szCs w:val="20"/>
                              </w:rPr>
                              <w:t xml:space="preserve">Graphique N° </w:t>
                            </w:r>
                            <w:r>
                              <w:rPr>
                                <w:rFonts w:ascii="Century Gothic" w:hAnsi="Century Gothic"/>
                                <w:bCs/>
                                <w:sz w:val="20"/>
                                <w:szCs w:val="20"/>
                              </w:rPr>
                              <w:t>16 :</w:t>
                            </w:r>
                            <w:r w:rsidRPr="000876B0">
                              <w:rPr>
                                <w:rFonts w:ascii="Century Gothic" w:hAnsi="Century Gothic"/>
                                <w:bCs/>
                                <w:sz w:val="20"/>
                                <w:szCs w:val="20"/>
                              </w:rPr>
                              <w:t xml:space="preserve"> </w:t>
                            </w:r>
                            <w:r w:rsidRPr="007F69EA">
                              <w:rPr>
                                <w:rFonts w:ascii="Century Gothic" w:hAnsi="Century Gothic"/>
                                <w:bCs/>
                                <w:sz w:val="20"/>
                                <w:szCs w:val="20"/>
                              </w:rPr>
                              <w:t xml:space="preserve">Etat d’avancement des projets de l’Energie par </w:t>
                            </w:r>
                            <w:r>
                              <w:rPr>
                                <w:rFonts w:ascii="Century Gothic" w:hAnsi="Century Gothic"/>
                                <w:bCs/>
                                <w:sz w:val="20"/>
                                <w:szCs w:val="20"/>
                              </w:rPr>
                              <w:t xml:space="preserve">localité selon le </w:t>
                            </w:r>
                            <w:r w:rsidRPr="007F69EA">
                              <w:rPr>
                                <w:rFonts w:ascii="Century Gothic" w:hAnsi="Century Gothic"/>
                                <w:bCs/>
                                <w:sz w:val="20"/>
                                <w:szCs w:val="20"/>
                              </w:rPr>
                              <w:t>département</w:t>
                            </w:r>
                          </w:p>
                          <w:p w14:paraId="2B65A56B" w14:textId="77777777" w:rsidR="00BF5F60" w:rsidRPr="00D06859" w:rsidRDefault="00BF5F60" w:rsidP="00A5668C">
                            <w:pPr>
                              <w:jc w:val="center"/>
                              <w:rPr>
                                <w:rFonts w:ascii="Century Gothic" w:hAnsi="Century Gothic"/>
                                <w:bCs/>
                              </w:rPr>
                            </w:pPr>
                          </w:p>
                          <w:p w14:paraId="7587D07C" w14:textId="77777777" w:rsidR="00BF5F60" w:rsidRPr="0057164D" w:rsidRDefault="00BF5F60" w:rsidP="00A5668C">
                            <w:pPr>
                              <w:jc w:val="center"/>
                              <w:rPr>
                                <w:rFonts w:ascii="Century Gothic" w:hAnsi="Century Gothic"/>
                                <w:b/>
                              </w:rPr>
                            </w:pPr>
                          </w:p>
                          <w:p w14:paraId="76562459"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3DC8CAE" id="_x0000_s1136" type="#_x0000_t202" style="position:absolute;margin-left:-6.3pt;margin-top:-19.55pt;width:464.2pt;height:32.0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XvtjgIAAB8FAAAOAAAAZHJzL2Uyb0RvYy54bWysVNtu3CAQfa/Uf0C8b3yJnV1b8Ua5dKtK&#10;6UVK+9I3FvAaFQMFdu2k6r93wJvNphepquoHDMxwmJlzhvOLsZdox60TWjU4O0kx4opqJtSmwZ8+&#10;rmYLjJwnihGpFW/wPXf4Yvnyxflgap7rTkvGLQIQ5erBNLjz3tRJ4mjHe+JOtOEKjK22PfGwtJuE&#10;WTIAei+TPE3PkkFbZqym3DnYvZmMeBnx25ZT/75tHfdINhhi83G0cVyHMVmek3pjiekE3YdB/iGK&#10;nggFlx6gbognaGvFL1C9oFY73foTqvtEt62gPOYA2WTpT9ncdcTwmAsUx5lDmdz/g6Xvdh8sEqzB&#10;+RwjRXrg6DMwhRhHno+eo/w0FGkwrgbfOwPefrzSI5AdE3bmVtMvDil93RG14ZfW6qHjhEGQWTiZ&#10;HB2dcFwAWQ9vNYPLyNbrCDS2tg8VhJogQAey7g8EQSCIwma5qMrTAkwUbEU6T0/LeAWpH08b6/xr&#10;rnsUJg22IICITna3zodoSP3oEi5zWgq2ElLGhd2sr6VFOwJiWcVvj/7MTargrHQ4NiFOOxAk3BFs&#10;IdxI/rcqy4v0Kq9mq7PFfFasinJWzdPFLM2qq+osLariZvU9BJgVdScY4+pWQPGnfoDNvyN63xKT&#10;hKIU0dDgqszLiaI/JpnG73dJ9sJDX0rRN3hxcCJ1IPaVYpA2qT0Rcponz8OPVYYaPP5jVaIMAvOT&#10;Bvy4HqPssiw2YRDJWrN7UIbVQBxwDK8KTDptHzAaoEMb7L5uieUYyTcK1FVlRZCCj4uinOewsMeW&#10;9bGFKApQDfYYTdNrPz0DW2PFpoObJj0rfQmKbEUUy1NUex1DF8as9i9GaPPjdfR6eteWPwAAAP//&#10;AwBQSwMEFAAGAAgAAAAhAIMVWFneAAAACgEAAA8AAABkcnMvZG93bnJldi54bWxMj8FOg0AQhu8m&#10;vsNmTLyYdgGFCrI0aqLx2toHGNgpENldwm4LfXvHk73NZL788/3ldjGDONPke2cVxOsIBNnG6d62&#10;Cg7fH6tnED6g1Tg4Swou5GFb3d6UWGg32x2d96EVHGJ9gQq6EMZCSt90ZNCv3UiWb0c3GQy8Tq3U&#10;E84cbgaZRFEmDfaWP3Q40ntHzc/+ZBQcv+aHNJ/rz3DY7J6yN+w3tbsodX+3vL6ACLSEfxj+9Fkd&#10;Knaq3clqLwYFqzjJGOXhMY9BMJHHKZepFSRpBLIq5XWF6hcAAP//AwBQSwECLQAUAAYACAAAACEA&#10;toM4kv4AAADhAQAAEwAAAAAAAAAAAAAAAAAAAAAAW0NvbnRlbnRfVHlwZXNdLnhtbFBLAQItABQA&#10;BgAIAAAAIQA4/SH/1gAAAJQBAAALAAAAAAAAAAAAAAAAAC8BAABfcmVscy8ucmVsc1BLAQItABQA&#10;BgAIAAAAIQADQXvtjgIAAB8FAAAOAAAAAAAAAAAAAAAAAC4CAABkcnMvZTJvRG9jLnhtbFBLAQIt&#10;ABQABgAIAAAAIQCDFVhZ3gAAAAoBAAAPAAAAAAAAAAAAAAAAAOgEAABkcnMvZG93bnJldi54bWxQ&#10;SwUGAAAAAAQABADzAAAA8wUAAAAA&#10;" stroked="f">
                <v:textbox>
                  <w:txbxContent>
                    <w:p w14:paraId="469DB641" w14:textId="77777777" w:rsidR="006A4CC6" w:rsidRPr="007F69EA" w:rsidRDefault="006A4CC6" w:rsidP="00A5668C">
                      <w:pPr>
                        <w:jc w:val="center"/>
                        <w:rPr>
                          <w:rFonts w:ascii="Century Gothic" w:hAnsi="Century Gothic"/>
                          <w:bCs/>
                          <w:sz w:val="20"/>
                          <w:szCs w:val="20"/>
                        </w:rPr>
                      </w:pPr>
                      <w:r w:rsidRPr="007F69EA">
                        <w:rPr>
                          <w:rFonts w:ascii="Century Gothic" w:hAnsi="Century Gothic"/>
                          <w:bCs/>
                          <w:sz w:val="20"/>
                          <w:szCs w:val="20"/>
                        </w:rPr>
                        <w:t xml:space="preserve">Graphique N° </w:t>
                      </w:r>
                      <w:r>
                        <w:rPr>
                          <w:rFonts w:ascii="Century Gothic" w:hAnsi="Century Gothic"/>
                          <w:bCs/>
                          <w:sz w:val="20"/>
                          <w:szCs w:val="20"/>
                        </w:rPr>
                        <w:t>16 :</w:t>
                      </w:r>
                      <w:r w:rsidRPr="000876B0">
                        <w:rPr>
                          <w:rFonts w:ascii="Century Gothic" w:hAnsi="Century Gothic"/>
                          <w:bCs/>
                          <w:sz w:val="20"/>
                          <w:szCs w:val="20"/>
                        </w:rPr>
                        <w:t xml:space="preserve"> </w:t>
                      </w:r>
                      <w:r w:rsidRPr="007F69EA">
                        <w:rPr>
                          <w:rFonts w:ascii="Century Gothic" w:hAnsi="Century Gothic"/>
                          <w:bCs/>
                          <w:sz w:val="20"/>
                          <w:szCs w:val="20"/>
                        </w:rPr>
                        <w:t xml:space="preserve">Etat d’avancement des projets de l’Energie par </w:t>
                      </w:r>
                      <w:r>
                        <w:rPr>
                          <w:rFonts w:ascii="Century Gothic" w:hAnsi="Century Gothic"/>
                          <w:bCs/>
                          <w:sz w:val="20"/>
                          <w:szCs w:val="20"/>
                        </w:rPr>
                        <w:t xml:space="preserve">localité selon le </w:t>
                      </w:r>
                      <w:r w:rsidRPr="007F69EA">
                        <w:rPr>
                          <w:rFonts w:ascii="Century Gothic" w:hAnsi="Century Gothic"/>
                          <w:bCs/>
                          <w:sz w:val="20"/>
                          <w:szCs w:val="20"/>
                        </w:rPr>
                        <w:t>département</w:t>
                      </w:r>
                    </w:p>
                    <w:p w14:paraId="2B65A56B" w14:textId="77777777" w:rsidR="006A4CC6" w:rsidRPr="00D06859" w:rsidRDefault="006A4CC6" w:rsidP="00A5668C">
                      <w:pPr>
                        <w:jc w:val="center"/>
                        <w:rPr>
                          <w:rFonts w:ascii="Century Gothic" w:hAnsi="Century Gothic"/>
                          <w:bCs/>
                        </w:rPr>
                      </w:pPr>
                    </w:p>
                    <w:p w14:paraId="7587D07C" w14:textId="77777777" w:rsidR="006A4CC6" w:rsidRPr="0057164D" w:rsidRDefault="006A4CC6" w:rsidP="00A5668C">
                      <w:pPr>
                        <w:jc w:val="center"/>
                        <w:rPr>
                          <w:rFonts w:ascii="Century Gothic" w:hAnsi="Century Gothic"/>
                          <w:b/>
                        </w:rPr>
                      </w:pPr>
                    </w:p>
                    <w:p w14:paraId="76562459" w14:textId="77777777" w:rsidR="006A4CC6" w:rsidRDefault="006A4CC6" w:rsidP="00A5668C">
                      <w:pPr>
                        <w:jc w:val="center"/>
                      </w:pPr>
                    </w:p>
                  </w:txbxContent>
                </v:textbox>
              </v:shape>
            </w:pict>
          </mc:Fallback>
        </mc:AlternateContent>
      </w:r>
      <w:r>
        <w:rPr>
          <w:noProof/>
        </w:rPr>
        <w:drawing>
          <wp:anchor distT="0" distB="0" distL="114300" distR="114300" simplePos="0" relativeHeight="252026880" behindDoc="0" locked="0" layoutInCell="1" allowOverlap="1" wp14:anchorId="3F17A732" wp14:editId="0976093A">
            <wp:simplePos x="0" y="0"/>
            <wp:positionH relativeFrom="column">
              <wp:posOffset>271354</wp:posOffset>
            </wp:positionH>
            <wp:positionV relativeFrom="paragraph">
              <wp:posOffset>182203</wp:posOffset>
            </wp:positionV>
            <wp:extent cx="4410710" cy="2286000"/>
            <wp:effectExtent l="0" t="0" r="8890" b="0"/>
            <wp:wrapTopAndBottom/>
            <wp:docPr id="26" name="Graphique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p>
    <w:p w14:paraId="1F3273AC" w14:textId="77777777" w:rsidR="00A5668C" w:rsidRDefault="00A5668C" w:rsidP="00A5668C">
      <w:pPr>
        <w:pStyle w:val="Paragraphedeliste"/>
        <w:tabs>
          <w:tab w:val="left" w:pos="567"/>
        </w:tabs>
        <w:spacing w:after="0" w:line="240" w:lineRule="auto"/>
        <w:rPr>
          <w:rFonts w:ascii="Century Gothic" w:eastAsia="Century Gothic" w:hAnsi="Century Gothic" w:cs="Century Gothic"/>
          <w:b/>
        </w:rPr>
      </w:pPr>
    </w:p>
    <w:p w14:paraId="6D8C478D" w14:textId="77777777" w:rsidR="00A5668C" w:rsidRPr="00C30737" w:rsidRDefault="00A5668C" w:rsidP="00A5668C">
      <w:pPr>
        <w:pStyle w:val="Paragraphedeliste"/>
        <w:numPr>
          <w:ilvl w:val="0"/>
          <w:numId w:val="2"/>
        </w:numPr>
        <w:tabs>
          <w:tab w:val="left" w:pos="567"/>
        </w:tabs>
        <w:spacing w:after="0" w:line="240" w:lineRule="auto"/>
        <w:rPr>
          <w:rFonts w:ascii="Century Gothic" w:eastAsia="Century Gothic" w:hAnsi="Century Gothic" w:cs="Century Gothic"/>
          <w:b/>
        </w:rPr>
      </w:pPr>
      <w:r w:rsidRPr="00C30737">
        <w:rPr>
          <w:rFonts w:ascii="Century Gothic" w:eastAsia="Century Gothic" w:hAnsi="Century Gothic" w:cs="Century Gothic"/>
          <w:b/>
        </w:rPr>
        <w:t>Etat d’avancement des projets de l’Energie selon le type de structure bénéficiaire</w:t>
      </w:r>
    </w:p>
    <w:p w14:paraId="39A1E3A9" w14:textId="77777777" w:rsidR="00A5668C" w:rsidRPr="005C6984" w:rsidRDefault="00A5668C" w:rsidP="00A5668C">
      <w:pPr>
        <w:pStyle w:val="Paragraphedeliste"/>
        <w:tabs>
          <w:tab w:val="left" w:pos="567"/>
        </w:tabs>
        <w:spacing w:after="0" w:line="240" w:lineRule="auto"/>
        <w:rPr>
          <w:rFonts w:ascii="Century Gothic" w:eastAsia="Century Gothic" w:hAnsi="Century Gothic" w:cs="Century Gothic"/>
          <w:b/>
        </w:rPr>
      </w:pPr>
    </w:p>
    <w:p w14:paraId="12A79267"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sidRPr="003E7E90">
        <w:rPr>
          <w:rFonts w:ascii="Century Gothic" w:eastAsia="Century Gothic" w:hAnsi="Century Gothic" w:cs="Century Gothic"/>
          <w:bCs/>
        </w:rPr>
        <w:t>Tous les projets</w:t>
      </w:r>
      <w:r>
        <w:rPr>
          <w:rFonts w:ascii="Century Gothic" w:eastAsia="Century Gothic" w:hAnsi="Century Gothic" w:cs="Century Gothic"/>
          <w:bCs/>
        </w:rPr>
        <w:t xml:space="preserve"> au profit de l’Agence Nationale de l’Energie Rurale (ANER) et de E</w:t>
      </w:r>
      <w:r w:rsidRPr="003E7E90">
        <w:rPr>
          <w:rFonts w:ascii="Century Gothic" w:eastAsia="Century Gothic" w:hAnsi="Century Gothic" w:cs="Century Gothic"/>
          <w:bCs/>
          <w:vertAlign w:val="superscript"/>
        </w:rPr>
        <w:t>2</w:t>
      </w:r>
      <w:r>
        <w:rPr>
          <w:rFonts w:ascii="Century Gothic" w:eastAsia="Century Gothic" w:hAnsi="Century Gothic" w:cs="Century Gothic"/>
          <w:bCs/>
        </w:rPr>
        <w:t>C n’ont pas démarré. La Direction Générale de l’Electricité (DGE) enregistre une moitié (50%) de ses projets non démarrés ; mais l’information n’a pas été disponible pour l’autre moitié.</w:t>
      </w:r>
    </w:p>
    <w:p w14:paraId="41A84240"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6F025A01"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4843C083"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Pr>
          <w:rFonts w:ascii="Century Gothic" w:eastAsia="Century Gothic" w:hAnsi="Century Gothic" w:cs="Century Gothic"/>
          <w:b/>
          <w:noProof/>
        </w:rPr>
        <mc:AlternateContent>
          <mc:Choice Requires="wps">
            <w:drawing>
              <wp:anchor distT="0" distB="0" distL="114300" distR="114300" simplePos="0" relativeHeight="251971584" behindDoc="0" locked="0" layoutInCell="1" allowOverlap="1" wp14:anchorId="104CA44E" wp14:editId="6747FA95">
                <wp:simplePos x="0" y="0"/>
                <wp:positionH relativeFrom="column">
                  <wp:posOffset>2322830</wp:posOffset>
                </wp:positionH>
                <wp:positionV relativeFrom="paragraph">
                  <wp:posOffset>31115</wp:posOffset>
                </wp:positionV>
                <wp:extent cx="3148330" cy="407035"/>
                <wp:effectExtent l="0" t="0" r="0" b="0"/>
                <wp:wrapNone/>
                <wp:docPr id="899533325"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8330" cy="407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BD5B8C" w14:textId="77777777" w:rsidR="00BF5F60" w:rsidRPr="001C0E2B" w:rsidRDefault="00BF5F60" w:rsidP="00A5668C">
                            <w:pPr>
                              <w:jc w:val="center"/>
                              <w:rPr>
                                <w:rFonts w:ascii="Century Gothic" w:hAnsi="Century Gothic"/>
                                <w:bCs/>
                                <w:sz w:val="20"/>
                                <w:szCs w:val="20"/>
                              </w:rPr>
                            </w:pPr>
                            <w:r w:rsidRPr="001C0E2B">
                              <w:rPr>
                                <w:rFonts w:ascii="Century Gothic" w:hAnsi="Century Gothic"/>
                                <w:bCs/>
                                <w:sz w:val="20"/>
                                <w:szCs w:val="20"/>
                              </w:rPr>
                              <w:t xml:space="preserve">Graphique N° </w:t>
                            </w:r>
                            <w:r>
                              <w:rPr>
                                <w:rFonts w:ascii="Century Gothic" w:hAnsi="Century Gothic"/>
                                <w:bCs/>
                                <w:sz w:val="20"/>
                                <w:szCs w:val="20"/>
                              </w:rPr>
                              <w:t>17</w:t>
                            </w:r>
                            <w:r w:rsidRPr="001C0E2B">
                              <w:rPr>
                                <w:rFonts w:ascii="Century Gothic" w:hAnsi="Century Gothic"/>
                                <w:bCs/>
                                <w:sz w:val="20"/>
                                <w:szCs w:val="20"/>
                              </w:rPr>
                              <w:t xml:space="preserve"> : Etat d’avancement des projets de l’Energie selon le bénéficiaire</w:t>
                            </w:r>
                          </w:p>
                          <w:p w14:paraId="386DF562" w14:textId="77777777" w:rsidR="00BF5F60" w:rsidRPr="001C0E2B" w:rsidRDefault="00BF5F60" w:rsidP="00A5668C">
                            <w:pPr>
                              <w:jc w:val="center"/>
                              <w:rPr>
                                <w:rFonts w:ascii="Century Gothic" w:hAnsi="Century Gothic"/>
                                <w:b/>
                                <w:sz w:val="20"/>
                                <w:szCs w:val="20"/>
                              </w:rPr>
                            </w:pPr>
                          </w:p>
                          <w:p w14:paraId="6D6B7D2D" w14:textId="77777777" w:rsidR="00BF5F60" w:rsidRPr="001C0E2B" w:rsidRDefault="00BF5F60" w:rsidP="00A5668C">
                            <w:pPr>
                              <w:jc w:val="cente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104CA44E" id="_x0000_s1137" type="#_x0000_t202" style="position:absolute;left:0;text-align:left;margin-left:182.9pt;margin-top:2.45pt;width:247.9pt;height:32.0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6Q5kgIAACYFAAAOAAAAZHJzL2Uyb0RvYy54bWysVFtv2yAUfp+0/4B4T31NE1t1qrVdpknd&#10;Rer2sjcCOEbDwIDE7qb99x1wmqa7SNM0P2DgnPOd23e4uBx7ifbcOqFVg7OzFCOuqGZCbRv88cN6&#10;tsTIeaIYkVrxBt9zhy9Xz59dDKbmue60ZNwiAFGuHkyDO+9NnSSOdrwn7kwbrkDYatsTD0e7TZgl&#10;A6D3MsnT9DwZtGXGasqdg9ubSYhXEb9tOfXv2tZxj2SDITYfVxvXTViT1QWpt5aYTtBDGOQfouiJ&#10;UOD0CHVDPEE7K36B6gW12unWn1HdJ7ptBeUxB8gmS3/K5q4jhsdcoDjOHMvk/h8sfbt/b5FgDV5W&#10;1bwoinyOkSI9tOoTNAwxjjwfPUd5EWo1GFeDyZ0BIz9e6RF6HvN25lbTzw4pfd0RteUvrNVDxwmD&#10;WLNgmZyYTjgugGyGN5qBM7LzOgKNre1DIaE0CNChZ/fHPkEgiMJlkZXLogARBVmZLtJiHl2Q+sHa&#10;WOdfcd2jsGmwBR5EdLK/dT5EQ+oHleDMaSnYWkgZD3a7uZYW7QlwZh2/A/oTNamCstLBbEKcbiBI&#10;8BFkIdzIgW9VlpfpVV7N1ufLxaxcl/NZtUiXszSrrqrztKzKm/X3EGBW1p1gjKtbAcWfxgIu/67f&#10;h8mYmBQZiYYGV3Noaczrj0mm8ftdkr3wMJ5S9MCPoxKpQ2NfKgZpk9oTIad98jT8WGWowcM/ViXS&#10;IHR+4oAfN2NkX5ZFlgSSbDS7B2ZYDY2DHsPjAptO268YDTCoDXZfdsRyjORrBeyqsrIMkx0P5XyR&#10;w8GeSjanEqIoQDXYYzRtr/30GuyMFdsOPE18VvoFMLIVkSyPUR14DMMYszo8HGHaT89R6/F5W/0A&#10;AAD//wMAUEsDBBQABgAIAAAAIQCAJ2Jf3QAAAAgBAAAPAAAAZHJzL2Rvd25yZXYueG1sTI/BTsMw&#10;EETvSPyDtZW4IOoUWrcJcSpAAnFt6Qds4m0SNV5Hsdukf4850eNoRjNv8u1kO3GhwbeONSzmCQji&#10;ypmWaw2Hn8+nDQgfkA12jknDlTxsi/u7HDPjRt7RZR9qEUvYZ6ihCaHPpPRVQxb93PXE0Tu6wWKI&#10;cqilGXCM5baTz0mipMWW40KDPX00VJ32Z6vh+D0+rtKx/AqH9W6p3rFdl+6q9cNsensFEWgK/2H4&#10;w4/oUESm0p3ZeNFpeFGriB40LFMQ0d+ohQJRalBpArLI5e2B4hcAAP//AwBQSwECLQAUAAYACAAA&#10;ACEAtoM4kv4AAADhAQAAEwAAAAAAAAAAAAAAAAAAAAAAW0NvbnRlbnRfVHlwZXNdLnhtbFBLAQIt&#10;ABQABgAIAAAAIQA4/SH/1gAAAJQBAAALAAAAAAAAAAAAAAAAAC8BAABfcmVscy8ucmVsc1BLAQIt&#10;ABQABgAIAAAAIQAFD6Q5kgIAACYFAAAOAAAAAAAAAAAAAAAAAC4CAABkcnMvZTJvRG9jLnhtbFBL&#10;AQItABQABgAIAAAAIQCAJ2Jf3QAAAAgBAAAPAAAAAAAAAAAAAAAAAOwEAABkcnMvZG93bnJldi54&#10;bWxQSwUGAAAAAAQABADzAAAA9gUAAAAA&#10;" stroked="f">
                <v:textbox>
                  <w:txbxContent>
                    <w:p w14:paraId="61BD5B8C" w14:textId="77777777" w:rsidR="006A4CC6" w:rsidRPr="001C0E2B" w:rsidRDefault="006A4CC6" w:rsidP="00A5668C">
                      <w:pPr>
                        <w:jc w:val="center"/>
                        <w:rPr>
                          <w:rFonts w:ascii="Century Gothic" w:hAnsi="Century Gothic"/>
                          <w:bCs/>
                          <w:sz w:val="20"/>
                          <w:szCs w:val="20"/>
                        </w:rPr>
                      </w:pPr>
                      <w:r w:rsidRPr="001C0E2B">
                        <w:rPr>
                          <w:rFonts w:ascii="Century Gothic" w:hAnsi="Century Gothic"/>
                          <w:bCs/>
                          <w:sz w:val="20"/>
                          <w:szCs w:val="20"/>
                        </w:rPr>
                        <w:t xml:space="preserve">Graphique N° </w:t>
                      </w:r>
                      <w:r>
                        <w:rPr>
                          <w:rFonts w:ascii="Century Gothic" w:hAnsi="Century Gothic"/>
                          <w:bCs/>
                          <w:sz w:val="20"/>
                          <w:szCs w:val="20"/>
                        </w:rPr>
                        <w:t>17</w:t>
                      </w:r>
                      <w:r w:rsidRPr="001C0E2B">
                        <w:rPr>
                          <w:rFonts w:ascii="Century Gothic" w:hAnsi="Century Gothic"/>
                          <w:bCs/>
                          <w:sz w:val="20"/>
                          <w:szCs w:val="20"/>
                        </w:rPr>
                        <w:t xml:space="preserve"> : Etat d’avancement des projets de l’Energie selon le bénéficiaire</w:t>
                      </w:r>
                    </w:p>
                    <w:p w14:paraId="386DF562" w14:textId="77777777" w:rsidR="006A4CC6" w:rsidRPr="001C0E2B" w:rsidRDefault="006A4CC6" w:rsidP="00A5668C">
                      <w:pPr>
                        <w:jc w:val="center"/>
                        <w:rPr>
                          <w:rFonts w:ascii="Century Gothic" w:hAnsi="Century Gothic"/>
                          <w:b/>
                          <w:sz w:val="20"/>
                          <w:szCs w:val="20"/>
                        </w:rPr>
                      </w:pPr>
                    </w:p>
                    <w:p w14:paraId="6D6B7D2D" w14:textId="77777777" w:rsidR="006A4CC6" w:rsidRPr="001C0E2B" w:rsidRDefault="006A4CC6" w:rsidP="00A5668C">
                      <w:pPr>
                        <w:jc w:val="center"/>
                        <w:rPr>
                          <w:sz w:val="20"/>
                          <w:szCs w:val="20"/>
                        </w:rPr>
                      </w:pPr>
                    </w:p>
                  </w:txbxContent>
                </v:textbox>
              </v:shape>
            </w:pict>
          </mc:Fallback>
        </mc:AlternateContent>
      </w:r>
      <w:r>
        <w:rPr>
          <w:rFonts w:ascii="Century Gothic" w:eastAsia="Century Gothic" w:hAnsi="Century Gothic" w:cs="Century Gothic"/>
          <w:b/>
          <w:noProof/>
        </w:rPr>
        <mc:AlternateContent>
          <mc:Choice Requires="wps">
            <w:drawing>
              <wp:anchor distT="0" distB="0" distL="114300" distR="114300" simplePos="0" relativeHeight="251970560" behindDoc="0" locked="0" layoutInCell="1" allowOverlap="1" wp14:anchorId="4F651373" wp14:editId="73A7FD23">
                <wp:simplePos x="0" y="0"/>
                <wp:positionH relativeFrom="margin">
                  <wp:posOffset>-615950</wp:posOffset>
                </wp:positionH>
                <wp:positionV relativeFrom="paragraph">
                  <wp:posOffset>36195</wp:posOffset>
                </wp:positionV>
                <wp:extent cx="2647315" cy="407035"/>
                <wp:effectExtent l="0" t="0" r="635" b="0"/>
                <wp:wrapNone/>
                <wp:docPr id="3171419"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315" cy="407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AE199D" w14:textId="77777777" w:rsidR="00BF5F60" w:rsidRPr="001C0E2B" w:rsidRDefault="00BF5F60" w:rsidP="00A5668C">
                            <w:pPr>
                              <w:rPr>
                                <w:rFonts w:ascii="Century Gothic" w:hAnsi="Century Gothic"/>
                                <w:bCs/>
                                <w:sz w:val="20"/>
                                <w:szCs w:val="20"/>
                              </w:rPr>
                            </w:pPr>
                            <w:r w:rsidRPr="001C0E2B">
                              <w:rPr>
                                <w:rFonts w:ascii="Century Gothic" w:hAnsi="Century Gothic"/>
                                <w:bCs/>
                                <w:sz w:val="20"/>
                                <w:szCs w:val="20"/>
                              </w:rPr>
                              <w:t>Tableau N°</w:t>
                            </w:r>
                            <w:r>
                              <w:rPr>
                                <w:rFonts w:ascii="Century Gothic" w:hAnsi="Century Gothic"/>
                                <w:bCs/>
                                <w:sz w:val="20"/>
                                <w:szCs w:val="20"/>
                              </w:rPr>
                              <w:t>35</w:t>
                            </w:r>
                            <w:r w:rsidRPr="001C0E2B">
                              <w:rPr>
                                <w:rFonts w:ascii="Century Gothic" w:hAnsi="Century Gothic"/>
                                <w:bCs/>
                                <w:sz w:val="20"/>
                                <w:szCs w:val="20"/>
                              </w:rPr>
                              <w:t xml:space="preserve"> : Etat d’avancement des projets de l’Energie selon le bénéficiaire</w:t>
                            </w:r>
                            <w:r w:rsidRPr="001C0E2B">
                              <w:rPr>
                                <w:rFonts w:ascii="Century Gothic" w:hAnsi="Century Gothic"/>
                                <w:bCs/>
                                <w:noProof/>
                                <w:sz w:val="20"/>
                                <w:szCs w:val="20"/>
                              </w:rPr>
                              <w:drawing>
                                <wp:inline distT="0" distB="0" distL="0" distR="0" wp14:anchorId="61FC2961" wp14:editId="21CC5950">
                                  <wp:extent cx="2144395" cy="315595"/>
                                  <wp:effectExtent l="0" t="0" r="8255" b="8255"/>
                                  <wp:docPr id="1197493170"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44395" cy="315595"/>
                                          </a:xfrm>
                                          <a:prstGeom prst="rect">
                                            <a:avLst/>
                                          </a:prstGeom>
                                          <a:noFill/>
                                          <a:ln>
                                            <a:noFill/>
                                          </a:ln>
                                        </pic:spPr>
                                      </pic:pic>
                                    </a:graphicData>
                                  </a:graphic>
                                </wp:inline>
                              </w:drawing>
                            </w:r>
                            <w:r w:rsidRPr="001C0E2B">
                              <w:rPr>
                                <w:rFonts w:ascii="Century Gothic" w:hAnsi="Century Gothic"/>
                                <w:bCs/>
                                <w:sz w:val="20"/>
                                <w:szCs w:val="20"/>
                              </w:rPr>
                              <w:t>é</w:t>
                            </w:r>
                          </w:p>
                          <w:p w14:paraId="65197606" w14:textId="77777777" w:rsidR="00BF5F60" w:rsidRPr="001C0E2B" w:rsidRDefault="00BF5F60" w:rsidP="00A5668C">
                            <w:pPr>
                              <w:jc w:val="center"/>
                              <w:rPr>
                                <w:rFonts w:ascii="Century Gothic" w:hAnsi="Century Gothic"/>
                                <w:bCs/>
                                <w:sz w:val="20"/>
                                <w:szCs w:val="20"/>
                              </w:rPr>
                            </w:pPr>
                          </w:p>
                          <w:p w14:paraId="1CD1A3CA" w14:textId="77777777" w:rsidR="00BF5F60" w:rsidRPr="001C0E2B" w:rsidRDefault="00BF5F60" w:rsidP="00A5668C">
                            <w:pPr>
                              <w:jc w:val="center"/>
                              <w:rPr>
                                <w:rFonts w:ascii="Century Gothic" w:hAnsi="Century Gothic"/>
                                <w:b/>
                                <w:sz w:val="20"/>
                                <w:szCs w:val="20"/>
                              </w:rPr>
                            </w:pPr>
                          </w:p>
                          <w:p w14:paraId="31854D88" w14:textId="77777777" w:rsidR="00BF5F60" w:rsidRPr="001C0E2B" w:rsidRDefault="00BF5F60" w:rsidP="00A5668C">
                            <w:pPr>
                              <w:jc w:val="cente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4F651373" id="_x0000_s1138" type="#_x0000_t202" style="position:absolute;left:0;text-align:left;margin-left:-48.5pt;margin-top:2.85pt;width:208.45pt;height:32.05pt;z-index:25197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fUVkgIAACQFAAAOAAAAZHJzL2Uyb0RvYy54bWysVFmP2yAQfq/U/4B4z9o4zmFrndUeTVVp&#10;e0jbvvSNAI5RbaBAYu9W/e8dcDab7SFVVf2AgZn55vqG84uha9FeWCe1qjA5SzESimku1bbCnz6u&#10;J0uMnKeK01YrUeF74fDF6uWL896UItONbrmwCECUK3tT4cZ7UyaJY43oqDvTRigQ1tp21MPRbhNu&#10;aQ/oXZtkaTpPem25sZoJ5+D2ZhTiVcSva8H8+7p2wqO2whCbj6uN6yasyeqclltLTSPZIQz6D1F0&#10;VCpweoS6oZ6inZW/QHWSWe107c+Y7hJd15KJmANkQ9KfsrlrqBExFyiOM8cyuf8Hy97tP1gkeYWn&#10;ZEFyUmCkaAeN+gztQlwgLwYvUDYNleqNK8HgzoCJH670AB2PWTtzq9kXh5S+bqjaiktrdd8IyiFS&#10;EiyTE9MRxwWQTf9Wc3BGd15HoKG2XSgjFAYBOnTs/tglCAQxuMzm+WJKZhgxkOXpIp3OogtaPlob&#10;6/xroTsUNhW2wIKITve3zodoaPmoEpw53Uq+lm0bD3a7uW4t2lNgzDp+B/Rnaq0KykoHsxFxvIEg&#10;wUeQhXAjA74VJMvTq6yYrOfLxSRf57NJsUiXk5QUV8U8zYv8Zv09BEjyspGcC3UrofjjUMDl33X7&#10;MBcjjyIfUV/hYpbNxhb9Mck0fr9LspMehrOVXYWXRyVahsa+UhzSpqWnsh33yfPwY5WhBo//WJVI&#10;g9D5kQN+2AyRe4RkwX8gyUbze2CG1dA4aD88LbBptH3AqIcxrbD7uqNWYNS+UcCuguR5mOt4yGeL&#10;DA72VLI5lVDFAKrCHqNxe+3Ht2BnrNw24Gnks9KXwMhaRrI8RXXgMYxizOrwbIRZPz1HrafHbfUD&#10;AAD//wMAUEsDBBQABgAIAAAAIQCTR5c/3QAAAAgBAAAPAAAAZHJzL2Rvd25yZXYueG1sTI/BTsMw&#10;EETvSPyDtUhcUOsUaFKHbCpAAnFt6QdsYjeJiNdR7Dbp32NO9Dia0cybYjvbXpzN6DvHCKtlAsJw&#10;7XTHDcLh+2OxAeEDsabesUG4GA/b8vamoFy7iXfmvA+NiCXsc0JoQxhyKX3dGkt+6QbD0Tu60VKI&#10;cmykHmmK5baXj0mSSksdx4WWBvPemvpnf7IIx6/pYa2m6jMcst1z+kZdVrkL4v3d/PoCIpg5/Ifh&#10;Dz+iQxmZKndi7UWPsFBZ/BIQ1hmI6D+tlAJRIaRqA7Is5PWB8hcAAP//AwBQSwECLQAUAAYACAAA&#10;ACEAtoM4kv4AAADhAQAAEwAAAAAAAAAAAAAAAAAAAAAAW0NvbnRlbnRfVHlwZXNdLnhtbFBLAQIt&#10;ABQABgAIAAAAIQA4/SH/1gAAAJQBAAALAAAAAAAAAAAAAAAAAC8BAABfcmVscy8ucmVsc1BLAQIt&#10;ABQABgAIAAAAIQCqffUVkgIAACQFAAAOAAAAAAAAAAAAAAAAAC4CAABkcnMvZTJvRG9jLnhtbFBL&#10;AQItABQABgAIAAAAIQCTR5c/3QAAAAgBAAAPAAAAAAAAAAAAAAAAAOwEAABkcnMvZG93bnJldi54&#10;bWxQSwUGAAAAAAQABADzAAAA9gUAAAAA&#10;" stroked="f">
                <v:textbox>
                  <w:txbxContent>
                    <w:p w14:paraId="4FAE199D" w14:textId="77777777" w:rsidR="006A4CC6" w:rsidRPr="001C0E2B" w:rsidRDefault="006A4CC6" w:rsidP="00A5668C">
                      <w:pPr>
                        <w:rPr>
                          <w:rFonts w:ascii="Century Gothic" w:hAnsi="Century Gothic"/>
                          <w:bCs/>
                          <w:sz w:val="20"/>
                          <w:szCs w:val="20"/>
                        </w:rPr>
                      </w:pPr>
                      <w:r w:rsidRPr="001C0E2B">
                        <w:rPr>
                          <w:rFonts w:ascii="Century Gothic" w:hAnsi="Century Gothic"/>
                          <w:bCs/>
                          <w:sz w:val="20"/>
                          <w:szCs w:val="20"/>
                        </w:rPr>
                        <w:t>Tableau N°</w:t>
                      </w:r>
                      <w:r>
                        <w:rPr>
                          <w:rFonts w:ascii="Century Gothic" w:hAnsi="Century Gothic"/>
                          <w:bCs/>
                          <w:sz w:val="20"/>
                          <w:szCs w:val="20"/>
                        </w:rPr>
                        <w:t>35</w:t>
                      </w:r>
                      <w:r w:rsidRPr="001C0E2B">
                        <w:rPr>
                          <w:rFonts w:ascii="Century Gothic" w:hAnsi="Century Gothic"/>
                          <w:bCs/>
                          <w:sz w:val="20"/>
                          <w:szCs w:val="20"/>
                        </w:rPr>
                        <w:t xml:space="preserve"> : Etat d’avancement des projets de l’Energie selon le bénéficiaire</w:t>
                      </w:r>
                      <w:r w:rsidRPr="001C0E2B">
                        <w:rPr>
                          <w:rFonts w:ascii="Century Gothic" w:hAnsi="Century Gothic"/>
                          <w:bCs/>
                          <w:noProof/>
                          <w:sz w:val="20"/>
                          <w:szCs w:val="20"/>
                        </w:rPr>
                        <w:drawing>
                          <wp:inline distT="0" distB="0" distL="0" distR="0" wp14:anchorId="61FC2961" wp14:editId="21CC5950">
                            <wp:extent cx="2144395" cy="315595"/>
                            <wp:effectExtent l="0" t="0" r="8255" b="8255"/>
                            <wp:docPr id="1197493170"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44395" cy="315595"/>
                                    </a:xfrm>
                                    <a:prstGeom prst="rect">
                                      <a:avLst/>
                                    </a:prstGeom>
                                    <a:noFill/>
                                    <a:ln>
                                      <a:noFill/>
                                    </a:ln>
                                  </pic:spPr>
                                </pic:pic>
                              </a:graphicData>
                            </a:graphic>
                          </wp:inline>
                        </w:drawing>
                      </w:r>
                      <w:r w:rsidRPr="001C0E2B">
                        <w:rPr>
                          <w:rFonts w:ascii="Century Gothic" w:hAnsi="Century Gothic"/>
                          <w:bCs/>
                          <w:sz w:val="20"/>
                          <w:szCs w:val="20"/>
                        </w:rPr>
                        <w:t>é</w:t>
                      </w:r>
                    </w:p>
                    <w:p w14:paraId="65197606" w14:textId="77777777" w:rsidR="006A4CC6" w:rsidRPr="001C0E2B" w:rsidRDefault="006A4CC6" w:rsidP="00A5668C">
                      <w:pPr>
                        <w:jc w:val="center"/>
                        <w:rPr>
                          <w:rFonts w:ascii="Century Gothic" w:hAnsi="Century Gothic"/>
                          <w:bCs/>
                          <w:sz w:val="20"/>
                          <w:szCs w:val="20"/>
                        </w:rPr>
                      </w:pPr>
                    </w:p>
                    <w:p w14:paraId="1CD1A3CA" w14:textId="77777777" w:rsidR="006A4CC6" w:rsidRPr="001C0E2B" w:rsidRDefault="006A4CC6" w:rsidP="00A5668C">
                      <w:pPr>
                        <w:jc w:val="center"/>
                        <w:rPr>
                          <w:rFonts w:ascii="Century Gothic" w:hAnsi="Century Gothic"/>
                          <w:b/>
                          <w:sz w:val="20"/>
                          <w:szCs w:val="20"/>
                        </w:rPr>
                      </w:pPr>
                    </w:p>
                    <w:p w14:paraId="31854D88" w14:textId="77777777" w:rsidR="006A4CC6" w:rsidRPr="001C0E2B" w:rsidRDefault="006A4CC6" w:rsidP="00A5668C">
                      <w:pPr>
                        <w:jc w:val="center"/>
                        <w:rPr>
                          <w:sz w:val="20"/>
                          <w:szCs w:val="20"/>
                        </w:rPr>
                      </w:pPr>
                    </w:p>
                  </w:txbxContent>
                </v:textbox>
                <w10:wrap anchorx="margin"/>
              </v:shape>
            </w:pict>
          </mc:Fallback>
        </mc:AlternateContent>
      </w:r>
    </w:p>
    <w:p w14:paraId="6A3D4DDC" w14:textId="77777777" w:rsidR="00A5668C" w:rsidRPr="00E46808" w:rsidRDefault="00A5668C" w:rsidP="00A5668C">
      <w:pPr>
        <w:tabs>
          <w:tab w:val="left" w:pos="567"/>
        </w:tabs>
        <w:spacing w:after="0" w:line="240" w:lineRule="auto"/>
        <w:rPr>
          <w:rFonts w:ascii="Century Gothic" w:eastAsia="Century Gothic" w:hAnsi="Century Gothic" w:cs="Century Gothic"/>
          <w:b/>
        </w:rPr>
      </w:pPr>
    </w:p>
    <w:p w14:paraId="4CE0DCD1" w14:textId="77777777" w:rsidR="00A5668C" w:rsidRDefault="00A5668C" w:rsidP="00A5668C">
      <w:pPr>
        <w:tabs>
          <w:tab w:val="left" w:pos="567"/>
        </w:tabs>
        <w:spacing w:after="0" w:line="240" w:lineRule="auto"/>
        <w:rPr>
          <w:rFonts w:ascii="Century Gothic" w:eastAsia="Century Gothic" w:hAnsi="Century Gothic" w:cs="Century Gothic"/>
          <w:b/>
        </w:rPr>
      </w:pPr>
      <w:r>
        <w:rPr>
          <w:rFonts w:ascii="Times New Roman" w:hAnsi="Times New Roman" w:cs="Times New Roman"/>
          <w:noProof/>
          <w:sz w:val="24"/>
          <w:szCs w:val="24"/>
        </w:rPr>
        <w:drawing>
          <wp:anchor distT="36576" distB="36576" distL="36576" distR="36576" simplePos="0" relativeHeight="251984896" behindDoc="0" locked="0" layoutInCell="1" allowOverlap="1" wp14:anchorId="0EA72A2B" wp14:editId="3E09703D">
            <wp:simplePos x="0" y="0"/>
            <wp:positionH relativeFrom="column">
              <wp:posOffset>2234736</wp:posOffset>
            </wp:positionH>
            <wp:positionV relativeFrom="paragraph">
              <wp:posOffset>218886</wp:posOffset>
            </wp:positionV>
            <wp:extent cx="3227930" cy="2066650"/>
            <wp:effectExtent l="0" t="0" r="0" b="0"/>
            <wp:wrapNone/>
            <wp:docPr id="14078605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l="3812" t="1952" r="8484" b="4636"/>
                    <a:stretch>
                      <a:fillRect/>
                    </a:stretch>
                  </pic:blipFill>
                  <pic:spPr bwMode="auto">
                    <a:xfrm>
                      <a:off x="0" y="0"/>
                      <a:ext cx="3227930" cy="20666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Century Gothic" w:hAnsi="Century Gothic"/>
          <w:bCs/>
          <w:sz w:val="18"/>
          <w:szCs w:val="18"/>
        </w:rPr>
        <w:t xml:space="preserve"> </w:t>
      </w:r>
    </w:p>
    <w:tbl>
      <w:tblPr>
        <w:tblW w:w="3858" w:type="dxa"/>
        <w:tblInd w:w="-714" w:type="dxa"/>
        <w:tblLook w:val="04A0" w:firstRow="1" w:lastRow="0" w:firstColumn="1" w:lastColumn="0" w:noHBand="0" w:noVBand="1"/>
      </w:tblPr>
      <w:tblGrid>
        <w:gridCol w:w="1376"/>
        <w:gridCol w:w="1147"/>
        <w:gridCol w:w="668"/>
        <w:gridCol w:w="667"/>
      </w:tblGrid>
      <w:tr w:rsidR="00A5668C" w:rsidRPr="00E364D7" w14:paraId="1A2DDBFD" w14:textId="77777777" w:rsidTr="00A5668C">
        <w:trPr>
          <w:trHeight w:val="1380"/>
        </w:trPr>
        <w:tc>
          <w:tcPr>
            <w:tcW w:w="137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69842D58" w14:textId="77777777" w:rsidR="00A5668C" w:rsidRPr="00E364D7"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Structure bénéficiaire</w:t>
            </w:r>
          </w:p>
        </w:tc>
        <w:tc>
          <w:tcPr>
            <w:tcW w:w="1147" w:type="dxa"/>
            <w:tcBorders>
              <w:top w:val="single" w:sz="4" w:space="0" w:color="auto"/>
              <w:left w:val="single" w:sz="4" w:space="0" w:color="auto"/>
              <w:bottom w:val="single" w:sz="4" w:space="0" w:color="auto"/>
              <w:right w:val="single" w:sz="4" w:space="0" w:color="auto"/>
            </w:tcBorders>
            <w:shd w:val="clear" w:color="auto" w:fill="B8CCE4" w:themeFill="accent1" w:themeFillTint="66"/>
            <w:textDirection w:val="btLr"/>
            <w:vAlign w:val="center"/>
            <w:hideMark/>
          </w:tcPr>
          <w:p w14:paraId="0ECC66A2" w14:textId="77777777" w:rsidR="00A5668C" w:rsidRPr="00E364D7"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E364D7">
              <w:rPr>
                <w:rFonts w:ascii="Century Gothic" w:eastAsia="Times New Roman" w:hAnsi="Century Gothic"/>
                <w:b/>
                <w:bCs/>
                <w:color w:val="000000"/>
                <w:sz w:val="20"/>
                <w:szCs w:val="20"/>
              </w:rPr>
              <w:t>Projet dont l'information est indisponible</w:t>
            </w:r>
          </w:p>
        </w:tc>
        <w:tc>
          <w:tcPr>
            <w:tcW w:w="668" w:type="dxa"/>
            <w:tcBorders>
              <w:top w:val="single" w:sz="4" w:space="0" w:color="auto"/>
              <w:left w:val="single" w:sz="4" w:space="0" w:color="auto"/>
              <w:bottom w:val="single" w:sz="4" w:space="0" w:color="auto"/>
              <w:right w:val="single" w:sz="4" w:space="0" w:color="auto"/>
            </w:tcBorders>
            <w:shd w:val="clear" w:color="auto" w:fill="B8CCE4" w:themeFill="accent1" w:themeFillTint="66"/>
            <w:textDirection w:val="btLr"/>
            <w:vAlign w:val="center"/>
            <w:hideMark/>
          </w:tcPr>
          <w:p w14:paraId="528A0A46" w14:textId="77777777" w:rsidR="00A5668C" w:rsidRPr="00E364D7"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E364D7">
              <w:rPr>
                <w:rFonts w:ascii="Century Gothic" w:eastAsia="Times New Roman" w:hAnsi="Century Gothic"/>
                <w:b/>
                <w:bCs/>
                <w:color w:val="000000"/>
                <w:sz w:val="20"/>
                <w:szCs w:val="20"/>
              </w:rPr>
              <w:t>Projet non démarré</w:t>
            </w:r>
          </w:p>
        </w:tc>
        <w:tc>
          <w:tcPr>
            <w:tcW w:w="667" w:type="dxa"/>
            <w:tcBorders>
              <w:top w:val="single" w:sz="4" w:space="0" w:color="auto"/>
              <w:left w:val="single" w:sz="4" w:space="0" w:color="auto"/>
              <w:bottom w:val="single" w:sz="4" w:space="0" w:color="auto"/>
              <w:right w:val="single" w:sz="4" w:space="0" w:color="auto"/>
            </w:tcBorders>
            <w:shd w:val="clear" w:color="auto" w:fill="B8CCE4" w:themeFill="accent1" w:themeFillTint="66"/>
            <w:textDirection w:val="btLr"/>
            <w:vAlign w:val="center"/>
            <w:hideMark/>
          </w:tcPr>
          <w:p w14:paraId="14B90CD4" w14:textId="77777777" w:rsidR="00A5668C" w:rsidRPr="00E364D7"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E364D7">
              <w:rPr>
                <w:rFonts w:ascii="Century Gothic" w:eastAsia="Times New Roman" w:hAnsi="Century Gothic"/>
                <w:b/>
                <w:bCs/>
                <w:color w:val="000000"/>
                <w:sz w:val="20"/>
                <w:szCs w:val="20"/>
              </w:rPr>
              <w:t>Total projets suivis</w:t>
            </w:r>
          </w:p>
        </w:tc>
      </w:tr>
      <w:tr w:rsidR="00A5668C" w:rsidRPr="00E364D7" w14:paraId="63B2C230" w14:textId="77777777" w:rsidTr="00A5668C">
        <w:trPr>
          <w:trHeight w:val="293"/>
        </w:trPr>
        <w:tc>
          <w:tcPr>
            <w:tcW w:w="13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D2A83" w14:textId="77777777" w:rsidR="00A5668C" w:rsidRPr="00E364D7" w:rsidRDefault="00A5668C" w:rsidP="00A5668C">
            <w:pPr>
              <w:tabs>
                <w:tab w:val="left" w:pos="567"/>
              </w:tabs>
              <w:spacing w:after="0" w:line="240" w:lineRule="auto"/>
              <w:jc w:val="center"/>
              <w:rPr>
                <w:rFonts w:ascii="Century Gothic" w:eastAsia="Times New Roman" w:hAnsi="Century Gothic"/>
                <w:color w:val="000000"/>
                <w:sz w:val="20"/>
                <w:szCs w:val="20"/>
              </w:rPr>
            </w:pPr>
            <w:r w:rsidRPr="00E364D7">
              <w:rPr>
                <w:rFonts w:ascii="Century Gothic" w:eastAsia="Times New Roman" w:hAnsi="Century Gothic"/>
                <w:color w:val="000000"/>
                <w:sz w:val="20"/>
                <w:szCs w:val="20"/>
              </w:rPr>
              <w:t>ANER</w:t>
            </w:r>
          </w:p>
        </w:tc>
        <w:tc>
          <w:tcPr>
            <w:tcW w:w="11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34C6DF" w14:textId="77777777" w:rsidR="00A5668C" w:rsidRPr="00E364D7" w:rsidRDefault="00A5668C" w:rsidP="00A5668C">
            <w:pPr>
              <w:tabs>
                <w:tab w:val="left" w:pos="567"/>
              </w:tabs>
              <w:spacing w:after="0" w:line="240" w:lineRule="auto"/>
              <w:jc w:val="center"/>
              <w:rPr>
                <w:rFonts w:ascii="Century Gothic" w:eastAsia="Times New Roman" w:hAnsi="Century Gothic"/>
                <w:color w:val="000000"/>
                <w:sz w:val="20"/>
                <w:szCs w:val="20"/>
              </w:rPr>
            </w:pPr>
            <w:r w:rsidRPr="00E364D7">
              <w:rPr>
                <w:rFonts w:ascii="Century Gothic" w:eastAsia="Times New Roman" w:hAnsi="Century Gothic"/>
                <w:color w:val="000000"/>
                <w:sz w:val="20"/>
                <w:szCs w:val="20"/>
              </w:rPr>
              <w:t> </w:t>
            </w:r>
          </w:p>
        </w:tc>
        <w:tc>
          <w:tcPr>
            <w:tcW w:w="668" w:type="dxa"/>
            <w:tcBorders>
              <w:top w:val="single" w:sz="4" w:space="0" w:color="auto"/>
              <w:left w:val="single" w:sz="4" w:space="0" w:color="auto"/>
              <w:bottom w:val="single" w:sz="4" w:space="0" w:color="auto"/>
              <w:right w:val="single" w:sz="4" w:space="0" w:color="auto"/>
            </w:tcBorders>
            <w:shd w:val="clear" w:color="auto" w:fill="C00000"/>
            <w:vAlign w:val="center"/>
            <w:hideMark/>
          </w:tcPr>
          <w:p w14:paraId="7CBE2669" w14:textId="77777777" w:rsidR="00A5668C" w:rsidRPr="00E364D7" w:rsidRDefault="00A5668C" w:rsidP="00A5668C">
            <w:pPr>
              <w:tabs>
                <w:tab w:val="left" w:pos="567"/>
              </w:tabs>
              <w:spacing w:after="0" w:line="240" w:lineRule="auto"/>
              <w:jc w:val="center"/>
              <w:rPr>
                <w:rFonts w:ascii="Century Gothic" w:eastAsia="Times New Roman" w:hAnsi="Century Gothic"/>
                <w:color w:val="000000"/>
                <w:sz w:val="20"/>
                <w:szCs w:val="20"/>
              </w:rPr>
            </w:pPr>
            <w:r w:rsidRPr="00E364D7">
              <w:rPr>
                <w:rFonts w:ascii="Century Gothic" w:eastAsia="Times New Roman" w:hAnsi="Century Gothic"/>
                <w:color w:val="000000"/>
                <w:sz w:val="20"/>
                <w:szCs w:val="20"/>
              </w:rPr>
              <w:t>2</w:t>
            </w:r>
          </w:p>
        </w:tc>
        <w:tc>
          <w:tcPr>
            <w:tcW w:w="6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D47C56" w14:textId="77777777" w:rsidR="00A5668C" w:rsidRPr="00E364D7" w:rsidRDefault="00A5668C" w:rsidP="00A5668C">
            <w:pPr>
              <w:tabs>
                <w:tab w:val="left" w:pos="567"/>
              </w:tabs>
              <w:spacing w:after="0" w:line="240" w:lineRule="auto"/>
              <w:jc w:val="center"/>
              <w:rPr>
                <w:rFonts w:ascii="Century Gothic" w:eastAsia="Times New Roman" w:hAnsi="Century Gothic"/>
                <w:color w:val="000000"/>
                <w:sz w:val="20"/>
                <w:szCs w:val="20"/>
              </w:rPr>
            </w:pPr>
            <w:r w:rsidRPr="00E364D7">
              <w:rPr>
                <w:rFonts w:ascii="Century Gothic" w:eastAsia="Times New Roman" w:hAnsi="Century Gothic"/>
                <w:color w:val="000000"/>
                <w:sz w:val="20"/>
                <w:szCs w:val="20"/>
              </w:rPr>
              <w:t>2</w:t>
            </w:r>
          </w:p>
        </w:tc>
      </w:tr>
      <w:tr w:rsidR="00A5668C" w:rsidRPr="00E364D7" w14:paraId="72117E20" w14:textId="77777777" w:rsidTr="00A5668C">
        <w:trPr>
          <w:trHeight w:val="284"/>
        </w:trPr>
        <w:tc>
          <w:tcPr>
            <w:tcW w:w="13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D08833" w14:textId="77777777" w:rsidR="00A5668C" w:rsidRPr="00E364D7" w:rsidRDefault="00A5668C" w:rsidP="00A5668C">
            <w:pPr>
              <w:tabs>
                <w:tab w:val="left" w:pos="567"/>
              </w:tabs>
              <w:spacing w:after="0" w:line="240" w:lineRule="auto"/>
              <w:jc w:val="center"/>
              <w:rPr>
                <w:rFonts w:ascii="Century Gothic" w:eastAsia="Times New Roman" w:hAnsi="Century Gothic"/>
                <w:color w:val="000000"/>
                <w:sz w:val="20"/>
                <w:szCs w:val="20"/>
              </w:rPr>
            </w:pPr>
            <w:r w:rsidRPr="00E364D7">
              <w:rPr>
                <w:rFonts w:ascii="Century Gothic" w:eastAsia="Times New Roman" w:hAnsi="Century Gothic"/>
                <w:color w:val="000000"/>
                <w:sz w:val="20"/>
                <w:szCs w:val="20"/>
              </w:rPr>
              <w:t>DGE</w:t>
            </w:r>
          </w:p>
        </w:tc>
        <w:tc>
          <w:tcPr>
            <w:tcW w:w="1147" w:type="dxa"/>
            <w:tcBorders>
              <w:top w:val="single" w:sz="4" w:space="0" w:color="auto"/>
              <w:left w:val="nil"/>
              <w:bottom w:val="single" w:sz="4" w:space="0" w:color="auto"/>
              <w:right w:val="single" w:sz="4" w:space="0" w:color="auto"/>
            </w:tcBorders>
            <w:shd w:val="clear" w:color="auto" w:fill="A6A6A6"/>
            <w:vAlign w:val="center"/>
            <w:hideMark/>
          </w:tcPr>
          <w:p w14:paraId="6A05E16B" w14:textId="77777777" w:rsidR="00A5668C" w:rsidRPr="00E364D7" w:rsidRDefault="00A5668C" w:rsidP="00A5668C">
            <w:pPr>
              <w:tabs>
                <w:tab w:val="left" w:pos="567"/>
              </w:tabs>
              <w:spacing w:after="0" w:line="240" w:lineRule="auto"/>
              <w:jc w:val="center"/>
              <w:rPr>
                <w:rFonts w:ascii="Century Gothic" w:eastAsia="Times New Roman" w:hAnsi="Century Gothic"/>
                <w:color w:val="000000"/>
                <w:sz w:val="20"/>
                <w:szCs w:val="20"/>
              </w:rPr>
            </w:pPr>
            <w:r w:rsidRPr="00E364D7">
              <w:rPr>
                <w:rFonts w:ascii="Century Gothic" w:eastAsia="Times New Roman" w:hAnsi="Century Gothic"/>
                <w:color w:val="000000"/>
                <w:sz w:val="20"/>
                <w:szCs w:val="20"/>
              </w:rPr>
              <w:t>4</w:t>
            </w:r>
          </w:p>
        </w:tc>
        <w:tc>
          <w:tcPr>
            <w:tcW w:w="668" w:type="dxa"/>
            <w:tcBorders>
              <w:top w:val="single" w:sz="4" w:space="0" w:color="auto"/>
              <w:left w:val="nil"/>
              <w:bottom w:val="single" w:sz="4" w:space="0" w:color="auto"/>
              <w:right w:val="single" w:sz="4" w:space="0" w:color="auto"/>
            </w:tcBorders>
            <w:shd w:val="clear" w:color="auto" w:fill="C00000"/>
            <w:vAlign w:val="center"/>
            <w:hideMark/>
          </w:tcPr>
          <w:p w14:paraId="7EA5BE5A" w14:textId="77777777" w:rsidR="00A5668C" w:rsidRPr="00E364D7" w:rsidRDefault="00A5668C" w:rsidP="00A5668C">
            <w:pPr>
              <w:tabs>
                <w:tab w:val="left" w:pos="567"/>
              </w:tabs>
              <w:spacing w:after="0" w:line="240" w:lineRule="auto"/>
              <w:jc w:val="center"/>
              <w:rPr>
                <w:rFonts w:ascii="Century Gothic" w:eastAsia="Times New Roman" w:hAnsi="Century Gothic"/>
                <w:color w:val="000000"/>
                <w:sz w:val="20"/>
                <w:szCs w:val="20"/>
              </w:rPr>
            </w:pPr>
            <w:r w:rsidRPr="00E364D7">
              <w:rPr>
                <w:rFonts w:ascii="Century Gothic" w:eastAsia="Times New Roman" w:hAnsi="Century Gothic"/>
                <w:color w:val="000000"/>
                <w:sz w:val="20"/>
                <w:szCs w:val="20"/>
              </w:rPr>
              <w:t>4</w:t>
            </w:r>
          </w:p>
        </w:tc>
        <w:tc>
          <w:tcPr>
            <w:tcW w:w="667" w:type="dxa"/>
            <w:tcBorders>
              <w:top w:val="single" w:sz="4" w:space="0" w:color="auto"/>
              <w:left w:val="nil"/>
              <w:bottom w:val="single" w:sz="4" w:space="0" w:color="auto"/>
              <w:right w:val="single" w:sz="4" w:space="0" w:color="auto"/>
            </w:tcBorders>
            <w:shd w:val="clear" w:color="auto" w:fill="auto"/>
            <w:vAlign w:val="center"/>
            <w:hideMark/>
          </w:tcPr>
          <w:p w14:paraId="378485E5" w14:textId="77777777" w:rsidR="00A5668C" w:rsidRPr="00E364D7" w:rsidRDefault="00A5668C" w:rsidP="00A5668C">
            <w:pPr>
              <w:tabs>
                <w:tab w:val="left" w:pos="567"/>
              </w:tabs>
              <w:spacing w:after="0" w:line="240" w:lineRule="auto"/>
              <w:jc w:val="center"/>
              <w:rPr>
                <w:rFonts w:ascii="Century Gothic" w:eastAsia="Times New Roman" w:hAnsi="Century Gothic"/>
                <w:color w:val="000000"/>
                <w:sz w:val="20"/>
                <w:szCs w:val="20"/>
              </w:rPr>
            </w:pPr>
            <w:r w:rsidRPr="00E364D7">
              <w:rPr>
                <w:rFonts w:ascii="Century Gothic" w:eastAsia="Times New Roman" w:hAnsi="Century Gothic"/>
                <w:color w:val="000000"/>
                <w:sz w:val="20"/>
                <w:szCs w:val="20"/>
              </w:rPr>
              <w:t>8</w:t>
            </w:r>
          </w:p>
        </w:tc>
      </w:tr>
      <w:tr w:rsidR="00A5668C" w:rsidRPr="00E364D7" w14:paraId="0F40F9CB" w14:textId="77777777" w:rsidTr="00A5668C">
        <w:trPr>
          <w:trHeight w:val="401"/>
        </w:trPr>
        <w:tc>
          <w:tcPr>
            <w:tcW w:w="1376" w:type="dxa"/>
            <w:tcBorders>
              <w:top w:val="nil"/>
              <w:left w:val="single" w:sz="4" w:space="0" w:color="auto"/>
              <w:bottom w:val="single" w:sz="4" w:space="0" w:color="auto"/>
              <w:right w:val="single" w:sz="4" w:space="0" w:color="auto"/>
            </w:tcBorders>
            <w:shd w:val="clear" w:color="auto" w:fill="auto"/>
            <w:vAlign w:val="center"/>
            <w:hideMark/>
          </w:tcPr>
          <w:p w14:paraId="24208CF6" w14:textId="77777777" w:rsidR="00A5668C" w:rsidRPr="00E364D7" w:rsidRDefault="00A5668C" w:rsidP="00A5668C">
            <w:pPr>
              <w:tabs>
                <w:tab w:val="left" w:pos="567"/>
              </w:tabs>
              <w:spacing w:after="0" w:line="240" w:lineRule="auto"/>
              <w:jc w:val="center"/>
              <w:rPr>
                <w:rFonts w:ascii="Century Gothic" w:eastAsia="Times New Roman" w:hAnsi="Century Gothic"/>
                <w:color w:val="000000"/>
                <w:sz w:val="20"/>
                <w:szCs w:val="20"/>
              </w:rPr>
            </w:pPr>
            <w:r w:rsidRPr="00E364D7">
              <w:rPr>
                <w:rFonts w:ascii="Century Gothic" w:eastAsia="Times New Roman" w:hAnsi="Century Gothic"/>
                <w:color w:val="000000"/>
                <w:sz w:val="20"/>
                <w:szCs w:val="20"/>
              </w:rPr>
              <w:t>E2C</w:t>
            </w:r>
          </w:p>
        </w:tc>
        <w:tc>
          <w:tcPr>
            <w:tcW w:w="1147" w:type="dxa"/>
            <w:tcBorders>
              <w:top w:val="nil"/>
              <w:left w:val="nil"/>
              <w:bottom w:val="single" w:sz="4" w:space="0" w:color="auto"/>
              <w:right w:val="single" w:sz="4" w:space="0" w:color="auto"/>
            </w:tcBorders>
            <w:shd w:val="clear" w:color="auto" w:fill="auto"/>
            <w:vAlign w:val="center"/>
            <w:hideMark/>
          </w:tcPr>
          <w:p w14:paraId="0FCC6C19" w14:textId="77777777" w:rsidR="00A5668C" w:rsidRPr="00E364D7" w:rsidRDefault="00A5668C" w:rsidP="00A5668C">
            <w:pPr>
              <w:tabs>
                <w:tab w:val="left" w:pos="567"/>
              </w:tabs>
              <w:spacing w:after="0" w:line="240" w:lineRule="auto"/>
              <w:jc w:val="center"/>
              <w:rPr>
                <w:rFonts w:ascii="Century Gothic" w:eastAsia="Times New Roman" w:hAnsi="Century Gothic"/>
                <w:color w:val="000000"/>
                <w:sz w:val="20"/>
                <w:szCs w:val="20"/>
              </w:rPr>
            </w:pPr>
            <w:r w:rsidRPr="00E364D7">
              <w:rPr>
                <w:rFonts w:ascii="Century Gothic" w:eastAsia="Times New Roman" w:hAnsi="Century Gothic"/>
                <w:color w:val="000000"/>
                <w:sz w:val="20"/>
                <w:szCs w:val="20"/>
              </w:rPr>
              <w:t> </w:t>
            </w:r>
          </w:p>
        </w:tc>
        <w:tc>
          <w:tcPr>
            <w:tcW w:w="668" w:type="dxa"/>
            <w:tcBorders>
              <w:top w:val="nil"/>
              <w:left w:val="nil"/>
              <w:bottom w:val="single" w:sz="4" w:space="0" w:color="auto"/>
              <w:right w:val="single" w:sz="4" w:space="0" w:color="auto"/>
            </w:tcBorders>
            <w:shd w:val="clear" w:color="auto" w:fill="C00000"/>
            <w:vAlign w:val="center"/>
            <w:hideMark/>
          </w:tcPr>
          <w:p w14:paraId="305BAD6F" w14:textId="77777777" w:rsidR="00A5668C" w:rsidRPr="00E364D7" w:rsidRDefault="00A5668C" w:rsidP="00A5668C">
            <w:pPr>
              <w:tabs>
                <w:tab w:val="left" w:pos="567"/>
              </w:tabs>
              <w:spacing w:after="0" w:line="240" w:lineRule="auto"/>
              <w:jc w:val="center"/>
              <w:rPr>
                <w:rFonts w:ascii="Century Gothic" w:eastAsia="Times New Roman" w:hAnsi="Century Gothic"/>
                <w:color w:val="000000"/>
                <w:sz w:val="20"/>
                <w:szCs w:val="20"/>
              </w:rPr>
            </w:pPr>
            <w:r w:rsidRPr="00E364D7">
              <w:rPr>
                <w:rFonts w:ascii="Century Gothic" w:eastAsia="Times New Roman" w:hAnsi="Century Gothic"/>
                <w:color w:val="000000"/>
                <w:sz w:val="20"/>
                <w:szCs w:val="20"/>
              </w:rPr>
              <w:t>6</w:t>
            </w:r>
          </w:p>
        </w:tc>
        <w:tc>
          <w:tcPr>
            <w:tcW w:w="667" w:type="dxa"/>
            <w:tcBorders>
              <w:top w:val="nil"/>
              <w:left w:val="nil"/>
              <w:bottom w:val="single" w:sz="4" w:space="0" w:color="auto"/>
              <w:right w:val="single" w:sz="4" w:space="0" w:color="auto"/>
            </w:tcBorders>
            <w:shd w:val="clear" w:color="auto" w:fill="auto"/>
            <w:vAlign w:val="center"/>
            <w:hideMark/>
          </w:tcPr>
          <w:p w14:paraId="48195790" w14:textId="77777777" w:rsidR="00A5668C" w:rsidRPr="00E364D7" w:rsidRDefault="00A5668C" w:rsidP="00A5668C">
            <w:pPr>
              <w:tabs>
                <w:tab w:val="left" w:pos="567"/>
              </w:tabs>
              <w:spacing w:after="0" w:line="240" w:lineRule="auto"/>
              <w:jc w:val="center"/>
              <w:rPr>
                <w:rFonts w:ascii="Century Gothic" w:eastAsia="Times New Roman" w:hAnsi="Century Gothic"/>
                <w:color w:val="000000"/>
                <w:sz w:val="20"/>
                <w:szCs w:val="20"/>
              </w:rPr>
            </w:pPr>
            <w:r w:rsidRPr="00E364D7">
              <w:rPr>
                <w:rFonts w:ascii="Century Gothic" w:eastAsia="Times New Roman" w:hAnsi="Century Gothic"/>
                <w:color w:val="000000"/>
                <w:sz w:val="20"/>
                <w:szCs w:val="20"/>
              </w:rPr>
              <w:t>6</w:t>
            </w:r>
          </w:p>
        </w:tc>
      </w:tr>
      <w:tr w:rsidR="00A5668C" w:rsidRPr="00E364D7" w14:paraId="64E87E4A" w14:textId="77777777" w:rsidTr="00A5668C">
        <w:trPr>
          <w:trHeight w:val="563"/>
        </w:trPr>
        <w:tc>
          <w:tcPr>
            <w:tcW w:w="137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4ABBA95A" w14:textId="77777777" w:rsidR="00A5668C" w:rsidRPr="00E364D7"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E364D7">
              <w:rPr>
                <w:rFonts w:ascii="Century Gothic" w:eastAsia="Times New Roman" w:hAnsi="Century Gothic"/>
                <w:b/>
                <w:bCs/>
                <w:color w:val="000000"/>
                <w:sz w:val="20"/>
                <w:szCs w:val="20"/>
              </w:rPr>
              <w:t xml:space="preserve">Total </w:t>
            </w:r>
            <w:r>
              <w:rPr>
                <w:rFonts w:ascii="Century Gothic" w:eastAsia="Times New Roman" w:hAnsi="Century Gothic"/>
                <w:b/>
                <w:bCs/>
                <w:color w:val="000000"/>
                <w:sz w:val="20"/>
                <w:szCs w:val="20"/>
              </w:rPr>
              <w:t>général</w:t>
            </w:r>
          </w:p>
        </w:tc>
        <w:tc>
          <w:tcPr>
            <w:tcW w:w="114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C5CBBE9" w14:textId="77777777" w:rsidR="00A5668C" w:rsidRPr="00E364D7"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E364D7">
              <w:rPr>
                <w:rFonts w:ascii="Century Gothic" w:eastAsia="Times New Roman" w:hAnsi="Century Gothic"/>
                <w:b/>
                <w:bCs/>
                <w:color w:val="000000"/>
                <w:sz w:val="20"/>
                <w:szCs w:val="20"/>
              </w:rPr>
              <w:t>4</w:t>
            </w:r>
          </w:p>
        </w:tc>
        <w:tc>
          <w:tcPr>
            <w:tcW w:w="668"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2CA1A7CC" w14:textId="77777777" w:rsidR="00A5668C" w:rsidRPr="00E364D7"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E364D7">
              <w:rPr>
                <w:rFonts w:ascii="Century Gothic" w:eastAsia="Times New Roman" w:hAnsi="Century Gothic"/>
                <w:b/>
                <w:bCs/>
                <w:color w:val="000000"/>
                <w:sz w:val="20"/>
                <w:szCs w:val="20"/>
              </w:rPr>
              <w:t>12</w:t>
            </w:r>
          </w:p>
        </w:tc>
        <w:tc>
          <w:tcPr>
            <w:tcW w:w="66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50AF01E5" w14:textId="77777777" w:rsidR="00A5668C" w:rsidRPr="00E364D7"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E364D7">
              <w:rPr>
                <w:rFonts w:ascii="Century Gothic" w:eastAsia="Times New Roman" w:hAnsi="Century Gothic"/>
                <w:b/>
                <w:bCs/>
                <w:color w:val="000000"/>
                <w:sz w:val="20"/>
                <w:szCs w:val="20"/>
              </w:rPr>
              <w:t>16</w:t>
            </w:r>
          </w:p>
        </w:tc>
      </w:tr>
    </w:tbl>
    <w:p w14:paraId="4641BD64" w14:textId="77777777" w:rsidR="00A5668C" w:rsidRDefault="00A5668C" w:rsidP="00A5668C">
      <w:pPr>
        <w:tabs>
          <w:tab w:val="left" w:pos="567"/>
        </w:tabs>
        <w:spacing w:after="0" w:line="240" w:lineRule="auto"/>
        <w:rPr>
          <w:rFonts w:ascii="Century Gothic" w:eastAsia="Century Gothic" w:hAnsi="Century Gothic" w:cs="Century Gothic"/>
          <w:b/>
        </w:rPr>
      </w:pPr>
    </w:p>
    <w:p w14:paraId="630B7D5E" w14:textId="77777777" w:rsidR="00A5668C" w:rsidRDefault="00A5668C" w:rsidP="00A5668C">
      <w:pPr>
        <w:tabs>
          <w:tab w:val="left" w:pos="567"/>
        </w:tabs>
        <w:spacing w:after="0" w:line="240" w:lineRule="auto"/>
        <w:rPr>
          <w:rFonts w:ascii="Century Gothic" w:eastAsia="Century Gothic" w:hAnsi="Century Gothic" w:cs="Century Gothic"/>
          <w:b/>
        </w:rPr>
      </w:pPr>
    </w:p>
    <w:p w14:paraId="4AD56965" w14:textId="77777777" w:rsidR="00A5668C" w:rsidRDefault="00A5668C" w:rsidP="00A5668C">
      <w:pPr>
        <w:tabs>
          <w:tab w:val="left" w:pos="567"/>
        </w:tabs>
        <w:spacing w:after="0" w:line="240" w:lineRule="auto"/>
        <w:rPr>
          <w:rFonts w:ascii="Century Gothic" w:eastAsia="Century Gothic" w:hAnsi="Century Gothic" w:cs="Century Gothic"/>
          <w:b/>
        </w:rPr>
      </w:pPr>
    </w:p>
    <w:p w14:paraId="78393742" w14:textId="77777777" w:rsidR="00A5668C" w:rsidRPr="000E2047" w:rsidRDefault="00A5668C" w:rsidP="00A5668C">
      <w:pPr>
        <w:pStyle w:val="Paragraphedeliste"/>
        <w:numPr>
          <w:ilvl w:val="0"/>
          <w:numId w:val="3"/>
        </w:numPr>
        <w:tabs>
          <w:tab w:val="left" w:pos="567"/>
        </w:tabs>
        <w:spacing w:after="0" w:line="240" w:lineRule="auto"/>
        <w:ind w:left="426"/>
        <w:rPr>
          <w:rFonts w:ascii="Century Gothic" w:eastAsia="Century Gothic" w:hAnsi="Century Gothic" w:cs="Century Gothic"/>
          <w:b/>
        </w:rPr>
      </w:pPr>
      <w:r>
        <w:rPr>
          <w:rFonts w:ascii="Century Gothic" w:eastAsia="Century Gothic" w:hAnsi="Century Gothic" w:cs="Century Gothic"/>
          <w:b/>
        </w:rPr>
        <w:t xml:space="preserve"> </w:t>
      </w:r>
      <w:r w:rsidRPr="000E2047">
        <w:rPr>
          <w:rFonts w:ascii="Century Gothic" w:eastAsia="Century Gothic" w:hAnsi="Century Gothic" w:cs="Century Gothic"/>
          <w:b/>
        </w:rPr>
        <w:t>Etat d’avancement des projets de l’Hydraulique</w:t>
      </w:r>
    </w:p>
    <w:p w14:paraId="4609CA93" w14:textId="77777777" w:rsidR="00A5668C" w:rsidRDefault="00A5668C" w:rsidP="00A5668C">
      <w:pPr>
        <w:tabs>
          <w:tab w:val="left" w:pos="0"/>
        </w:tabs>
        <w:spacing w:after="0" w:line="240" w:lineRule="auto"/>
        <w:rPr>
          <w:rFonts w:ascii="Century Gothic" w:eastAsia="Century Gothic" w:hAnsi="Century Gothic" w:cs="Century Gothic"/>
          <w:bCs/>
        </w:rPr>
      </w:pPr>
      <w:r w:rsidRPr="003E7E90">
        <w:rPr>
          <w:rFonts w:ascii="Century Gothic" w:eastAsia="Century Gothic" w:hAnsi="Century Gothic" w:cs="Century Gothic"/>
          <w:bCs/>
        </w:rPr>
        <w:t>Il se saisit à travers trois catégories</w:t>
      </w:r>
      <w:r>
        <w:rPr>
          <w:rFonts w:ascii="Century Gothic" w:eastAsia="Century Gothic" w:hAnsi="Century Gothic" w:cs="Century Gothic"/>
          <w:bCs/>
        </w:rPr>
        <w:t>. Sur l’ensemble des 14 projets de l’Hydraulique, 14% sont jugés achevés, contre 79% non démarrés. Pour 7% de projets, l’information n’a pas été disponible.</w:t>
      </w:r>
    </w:p>
    <w:p w14:paraId="00AD3CF4" w14:textId="77777777" w:rsidR="00A5668C" w:rsidRDefault="00A5668C" w:rsidP="00A5668C">
      <w:pPr>
        <w:tabs>
          <w:tab w:val="left" w:pos="0"/>
        </w:tabs>
        <w:spacing w:after="0" w:line="240" w:lineRule="auto"/>
        <w:rPr>
          <w:rFonts w:ascii="Century Gothic" w:eastAsia="Century Gothic" w:hAnsi="Century Gothic" w:cs="Century Gothic"/>
          <w:bCs/>
        </w:rPr>
      </w:pPr>
    </w:p>
    <w:p w14:paraId="1107FE10" w14:textId="77777777" w:rsidR="00A5668C" w:rsidRDefault="00A5668C" w:rsidP="00A5668C">
      <w:pPr>
        <w:tabs>
          <w:tab w:val="left" w:pos="0"/>
        </w:tabs>
        <w:spacing w:after="0" w:line="240" w:lineRule="auto"/>
        <w:rPr>
          <w:rFonts w:ascii="Century Gothic" w:eastAsia="Century Gothic" w:hAnsi="Century Gothic" w:cs="Century Gothic"/>
          <w:bCs/>
        </w:rPr>
      </w:pPr>
    </w:p>
    <w:p w14:paraId="7AAA5FBC" w14:textId="2334D4EF" w:rsidR="00A5668C" w:rsidRDefault="00A5668C" w:rsidP="00A5668C">
      <w:pPr>
        <w:tabs>
          <w:tab w:val="left" w:pos="0"/>
        </w:tabs>
        <w:spacing w:after="0" w:line="240" w:lineRule="auto"/>
        <w:rPr>
          <w:rFonts w:ascii="Century Gothic" w:eastAsia="Century Gothic" w:hAnsi="Century Gothic" w:cs="Century Gothic"/>
          <w:bCs/>
        </w:rPr>
      </w:pPr>
    </w:p>
    <w:p w14:paraId="5A641374" w14:textId="7640B0B3" w:rsidR="00C5218B" w:rsidRDefault="00C5218B" w:rsidP="00A5668C">
      <w:pPr>
        <w:tabs>
          <w:tab w:val="left" w:pos="0"/>
        </w:tabs>
        <w:spacing w:after="0" w:line="240" w:lineRule="auto"/>
        <w:rPr>
          <w:rFonts w:ascii="Century Gothic" w:eastAsia="Century Gothic" w:hAnsi="Century Gothic" w:cs="Century Gothic"/>
          <w:bCs/>
        </w:rPr>
      </w:pPr>
    </w:p>
    <w:p w14:paraId="4C4B4153" w14:textId="71575797" w:rsidR="00C5218B" w:rsidRDefault="00C5218B" w:rsidP="00A5668C">
      <w:pPr>
        <w:tabs>
          <w:tab w:val="left" w:pos="0"/>
        </w:tabs>
        <w:spacing w:after="0" w:line="240" w:lineRule="auto"/>
        <w:rPr>
          <w:rFonts w:ascii="Century Gothic" w:eastAsia="Century Gothic" w:hAnsi="Century Gothic" w:cs="Century Gothic"/>
          <w:bCs/>
        </w:rPr>
      </w:pPr>
    </w:p>
    <w:p w14:paraId="7527B647" w14:textId="2AC7A988" w:rsidR="00A5668C" w:rsidRDefault="003320CC" w:rsidP="00A5668C">
      <w:pPr>
        <w:tabs>
          <w:tab w:val="left" w:pos="0"/>
        </w:tabs>
        <w:spacing w:after="0" w:line="240" w:lineRule="auto"/>
        <w:rPr>
          <w:rFonts w:ascii="Century Gothic" w:eastAsia="Century Gothic" w:hAnsi="Century Gothic" w:cs="Century Gothic"/>
          <w:bCs/>
        </w:rPr>
      </w:pPr>
      <w:r>
        <w:rPr>
          <w:rFonts w:ascii="Century Gothic" w:hAnsi="Century Gothic"/>
          <w:b/>
          <w:bCs/>
          <w:i/>
          <w:iCs/>
          <w:noProof/>
          <w:color w:val="00B050"/>
        </w:rPr>
        <mc:AlternateContent>
          <mc:Choice Requires="wps">
            <w:drawing>
              <wp:anchor distT="0" distB="0" distL="114300" distR="114300" simplePos="0" relativeHeight="252155904" behindDoc="0" locked="0" layoutInCell="1" allowOverlap="1" wp14:anchorId="6124F534" wp14:editId="503A8DEC">
                <wp:simplePos x="0" y="0"/>
                <wp:positionH relativeFrom="column">
                  <wp:posOffset>5629275</wp:posOffset>
                </wp:positionH>
                <wp:positionV relativeFrom="paragraph">
                  <wp:posOffset>171450</wp:posOffset>
                </wp:positionV>
                <wp:extent cx="447675" cy="904875"/>
                <wp:effectExtent l="0" t="0" r="9525" b="9525"/>
                <wp:wrapNone/>
                <wp:docPr id="989444019" name="Zone de texte 989444019"/>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5C841FC8" w14:textId="777C84B3" w:rsidR="00BF5F60" w:rsidRPr="006F2B08" w:rsidRDefault="00BF5F60" w:rsidP="003320CC">
                            <w:pPr>
                              <w:rPr>
                                <w:b/>
                                <w:sz w:val="26"/>
                                <w:szCs w:val="26"/>
                              </w:rPr>
                            </w:pPr>
                            <w:r>
                              <w:rPr>
                                <w:b/>
                                <w:sz w:val="26"/>
                                <w:szCs w:val="26"/>
                              </w:rPr>
                              <w:t>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124F534" id="Zone de texte 989444019" o:spid="_x0000_s1139" type="#_x0000_t202" style="position:absolute;margin-left:443.25pt;margin-top:13.5pt;width:35.25pt;height:71.2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5zWwIAAKcEAAAOAAAAZHJzL2Uyb0RvYy54bWysVF1P2zAUfZ+0/2D5fSSB8NGKFHWgTpMQ&#10;IMGEtDfXcWgkx9ez3Sbdr9+x01LG9jStD+71/fQ9595cXg2dZhvlfEum4sVRzpkykurWvFT829Pi&#10;0wVnPghTC01GVXyrPL+affxw2dupOqYV6Vo5hiTGT3tb8VUIdpplXq5UJ/wRWWVgbMh1IuDqXrLa&#10;iR7ZO50d5/lZ1pOrrSOpvIf2ZjTyWcrfNEqG+6bxKjBdcbwtpNOlcxnPbHYppi9O2FUrd88Q//CK&#10;TrQGRV9T3Ygg2Nq1f6TqWunIUxOOJHUZNU0rVeoB3RT5u24eV8Kq1AvA8fYVJv//0sq7zYNjbV3x&#10;ycWkLMu8mHBmRAeqvoMwVisW1BAUO5gBWW/9FJGPFrFh+EwDqI9QRr2HMiIxNK6L/+iRwQ7wt6+A&#10;IyOTUJbl+dn5KWcSpkleXkBGluwQbJ0PXxR1LAoVd+AzwSw2tz6MrnuXWMuTbutFq3W6bP21dmwj&#10;QD0mpqaeMy18gLLii/TbVfstTBvWV/zs5DRPlQzFfGMpbfC4Q49RCsNySPAVxckegSXVWwDjaJw2&#10;b+WixfNvUftBOIwXsMDKhHscjSZUo53E2Yrcz7/poz9Yh5WzHuNacf9jLZxCS18N5mFSgDvMd7qU&#10;p+fHuLi3luVbi1l31wRYCiynlUmM/kHvxcZR94zNmseqMAkjUbviYS9eh3GJsJlSzefJCRNtRbg1&#10;j1bG1JGDSM7T8Cyc3TEYh+mO9oMtpu+IHH1jpKH5OlDTJpYj0iOqOwKwDWlOdpsb1+3tPXkdvi+z&#10;XwAAAP//AwBQSwMEFAAGAAgAAAAhAEQs5k3hAAAACgEAAA8AAABkcnMvZG93bnJldi54bWxMj8FK&#10;w0AQhu+C77CM4M1uLCSmMZsiomjBUI2FXrfZMYlmd8Putol9+k5PepthPv75/nw56Z4d0PnOGgG3&#10;swgYmtqqzjQCNp/PNykwH6RRsrcGBfyih2VxeZHLTNnRfOChCg2jEOMzKaANYcg493WLWvqZHdDQ&#10;7cs6LQOtruHKyZHCdc/nUZRwLTtDH1o54GOL9U+11wK2Y/Xi1qvV9/vwWh7Xx6p8w6dSiOur6eEe&#10;WMAp/MFw1id1KMhpZ/dGedYLSNMkJlTA/I46EbCIz8OOyGQRAy9y/r9CcQIAAP//AwBQSwECLQAU&#10;AAYACAAAACEAtoM4kv4AAADhAQAAEwAAAAAAAAAAAAAAAAAAAAAAW0NvbnRlbnRfVHlwZXNdLnht&#10;bFBLAQItABQABgAIAAAAIQA4/SH/1gAAAJQBAAALAAAAAAAAAAAAAAAAAC8BAABfcmVscy8ucmVs&#10;c1BLAQItABQABgAIAAAAIQBw+L5zWwIAAKcEAAAOAAAAAAAAAAAAAAAAAC4CAABkcnMvZTJvRG9j&#10;LnhtbFBLAQItABQABgAIAAAAIQBELOZN4QAAAAoBAAAPAAAAAAAAAAAAAAAAALUEAABkcnMvZG93&#10;bnJldi54bWxQSwUGAAAAAAQABADzAAAAwwUAAAAA&#10;" fillcolor="window" stroked="f" strokeweight=".5pt">
                <v:textbox>
                  <w:txbxContent>
                    <w:p w14:paraId="5C841FC8" w14:textId="777C84B3" w:rsidR="006A4CC6" w:rsidRPr="006F2B08" w:rsidRDefault="006A4CC6" w:rsidP="003320CC">
                      <w:pPr>
                        <w:rPr>
                          <w:b/>
                          <w:sz w:val="26"/>
                          <w:szCs w:val="26"/>
                        </w:rPr>
                      </w:pPr>
                      <w:r>
                        <w:rPr>
                          <w:b/>
                          <w:sz w:val="26"/>
                          <w:szCs w:val="26"/>
                        </w:rPr>
                        <w:t>58</w:t>
                      </w:r>
                    </w:p>
                  </w:txbxContent>
                </v:textbox>
              </v:shape>
            </w:pict>
          </mc:Fallback>
        </mc:AlternateContent>
      </w:r>
    </w:p>
    <w:p w14:paraId="0F88B782" w14:textId="0BB965BC" w:rsidR="00A5668C" w:rsidRDefault="00A5668C" w:rsidP="00A5668C">
      <w:pPr>
        <w:tabs>
          <w:tab w:val="left" w:pos="0"/>
        </w:tabs>
        <w:spacing w:after="0" w:line="240" w:lineRule="auto"/>
        <w:rPr>
          <w:rFonts w:ascii="Century Gothic" w:eastAsia="Century Gothic" w:hAnsi="Century Gothic" w:cs="Century Gothic"/>
          <w:bCs/>
        </w:rPr>
      </w:pPr>
    </w:p>
    <w:p w14:paraId="0AF4B77E" w14:textId="78E3DBFF" w:rsidR="00A5668C" w:rsidRDefault="00C5218B" w:rsidP="00A5668C">
      <w:pPr>
        <w:tabs>
          <w:tab w:val="left" w:pos="0"/>
        </w:tabs>
        <w:spacing w:after="0" w:line="240" w:lineRule="auto"/>
        <w:rPr>
          <w:rFonts w:ascii="Century Gothic" w:eastAsia="Century Gothic" w:hAnsi="Century Gothic" w:cs="Century Gothic"/>
          <w:bCs/>
        </w:rPr>
      </w:pPr>
      <w:r>
        <w:rPr>
          <w:rFonts w:ascii="Century Gothic" w:eastAsia="Century Gothic" w:hAnsi="Century Gothic" w:cs="Century Gothic"/>
          <w:b/>
          <w:noProof/>
        </w:rPr>
        <mc:AlternateContent>
          <mc:Choice Requires="wps">
            <w:drawing>
              <wp:anchor distT="0" distB="0" distL="114300" distR="114300" simplePos="0" relativeHeight="251965440" behindDoc="0" locked="0" layoutInCell="1" allowOverlap="1" wp14:anchorId="1CE0FFD4" wp14:editId="1C877BB4">
                <wp:simplePos x="0" y="0"/>
                <wp:positionH relativeFrom="column">
                  <wp:posOffset>-528320</wp:posOffset>
                </wp:positionH>
                <wp:positionV relativeFrom="paragraph">
                  <wp:posOffset>-302260</wp:posOffset>
                </wp:positionV>
                <wp:extent cx="2503805" cy="429895"/>
                <wp:effectExtent l="0" t="0" r="0" b="8255"/>
                <wp:wrapNone/>
                <wp:docPr id="1296061784"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3805" cy="429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E17C00" w14:textId="77777777" w:rsidR="00BF5F60" w:rsidRPr="001C0E2B" w:rsidRDefault="00BF5F60" w:rsidP="00A5668C">
                            <w:pPr>
                              <w:jc w:val="center"/>
                              <w:rPr>
                                <w:rFonts w:ascii="Century Gothic" w:hAnsi="Century Gothic"/>
                                <w:bCs/>
                                <w:sz w:val="20"/>
                                <w:szCs w:val="20"/>
                              </w:rPr>
                            </w:pPr>
                            <w:r w:rsidRPr="001C0E2B">
                              <w:rPr>
                                <w:rFonts w:ascii="Century Gothic" w:hAnsi="Century Gothic"/>
                                <w:bCs/>
                                <w:sz w:val="20"/>
                                <w:szCs w:val="20"/>
                              </w:rPr>
                              <w:t>Tableau N° </w:t>
                            </w:r>
                            <w:r>
                              <w:rPr>
                                <w:rFonts w:ascii="Century Gothic" w:hAnsi="Century Gothic"/>
                                <w:bCs/>
                                <w:sz w:val="20"/>
                                <w:szCs w:val="20"/>
                              </w:rPr>
                              <w:t>36</w:t>
                            </w:r>
                            <w:r w:rsidRPr="001C0E2B">
                              <w:rPr>
                                <w:rFonts w:ascii="Century Gothic" w:hAnsi="Century Gothic"/>
                                <w:bCs/>
                                <w:sz w:val="20"/>
                                <w:szCs w:val="20"/>
                              </w:rPr>
                              <w:t xml:space="preserve"> : Etat d’avancement des projets de l’Hydraulique</w:t>
                            </w:r>
                          </w:p>
                          <w:p w14:paraId="6A5EF5B9" w14:textId="77777777" w:rsidR="00BF5F60" w:rsidRPr="00D06859" w:rsidRDefault="00BF5F60" w:rsidP="00A5668C">
                            <w:pPr>
                              <w:jc w:val="center"/>
                              <w:rPr>
                                <w:rFonts w:ascii="Century Gothic" w:hAnsi="Century Gothic"/>
                                <w:bCs/>
                              </w:rPr>
                            </w:pPr>
                          </w:p>
                          <w:p w14:paraId="58059F5C" w14:textId="77777777" w:rsidR="00BF5F60" w:rsidRPr="0057164D" w:rsidRDefault="00BF5F60" w:rsidP="00A5668C">
                            <w:pPr>
                              <w:jc w:val="center"/>
                              <w:rPr>
                                <w:rFonts w:ascii="Century Gothic" w:hAnsi="Century Gothic"/>
                                <w:b/>
                              </w:rPr>
                            </w:pPr>
                          </w:p>
                          <w:p w14:paraId="6ABF6E80"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1CE0FFD4" id="_x0000_s1140" type="#_x0000_t202" style="position:absolute;margin-left:-41.6pt;margin-top:-23.8pt;width:197.15pt;height:33.8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G2ckwIAACcFAAAOAAAAZHJzL2Uyb0RvYy54bWysVMlu2zAQvRfoPxC8O1oi2ZIQOchSFwXS&#10;BUh76Y0WKYuoRLIkbSkp+u8dkrbjdAGKojpQJGfmzfaGF5fT0KMd04ZLUePkLMaIiUZSLjY1/vRx&#10;NSswMpYISnopWI0fmMGXy5cvLkZVsVR2sqdMIwARphpVjTtrVRVFpunYQMyZVEyAsJV6IBaOehNR&#10;TUZAH/oojeN5NEpNlZYNMwZub4MQLz1+27LGvm9bwyzqawyxWb9qv67dGi0vSLXRRHW82YdB/iGK&#10;gXABTo9Qt8QStNX8F6iBN1oa2dqzRg6RbFveMJ8DZJPEP2Vz3xHFfC5QHKOOZTL/D7Z5t/ugEafQ&#10;u7Scx/NkUWQYCTJArz5DxxBlyLLJMpSeu2KNylRgc6/Ayk7XcgJDn7hRd7L5YpCQNx0RG3altRw7&#10;RigEmzjL6MQ04BgHsh7fSgrOyNZKDzS1enCVhNogQIemPRwbBYGgBi7TPD4v4hyjBmRZWhZl7l2Q&#10;6mCttLGvmRyQ29RYAxE8OtndGeuiIdVBxTkzsud0xfveH/RmfdNrtCNAmpX/9ujP1HrhlIV0ZgEx&#10;3ECQ4MPJXLieBN/KJM3i67ScrebFYpatsnxWLuJiFiflNZQ9K7Pb1XcXYJJVHaeUiTsOxQ9zAZd/&#10;1/D9aAQqeUqiscZlnuahRX9MMvbf75IcuIX57PlQ4+KoRCrX2FeCQtqksoT3YR89D99XGWpw+Puq&#10;eBq4zgcO2Gk9BfolmfPvSLKW9AGYoSU0DtoPrwtsOqkfMRphUmtsvm6JZhj1bwSwq0yyzI22P2T5&#10;IoWDPpWsTyVENABVY4tR2N7Y8BxsleabDjwFPgt5BYxsuSfLU1R7HsM0+qz2L4cb99Oz13p635Y/&#10;AAAA//8DAFBLAwQUAAYACAAAACEAPsWDZd8AAAAKAQAADwAAAGRycy9kb3ducmV2LnhtbEyPwU6D&#10;QBCG7ya+w2ZMvJh2WVqhpSyNmmi8tvYBBpgCkZ0l7LbQt3c96W0m8+Wf78/3s+nFlUbXWdaglhEI&#10;4srWHTcaTl/viw0I55Fr7C2Thhs52Bf3dzlmtZ34QNejb0QIYZehhtb7IZPSVS0ZdEs7EIfb2Y4G&#10;fVjHRtYjTiHc9DKOokQa7Dh8aHGgt5aq7+PFaDh/Tk/P26n88Kf0sE5esUtLe9P68WF+2YHwNPs/&#10;GH71gzoUwam0F66d6DUsNqs4oGFYpwmIQKyUUiBKDXGkQBa5/F+h+AEAAP//AwBQSwECLQAUAAYA&#10;CAAAACEAtoM4kv4AAADhAQAAEwAAAAAAAAAAAAAAAAAAAAAAW0NvbnRlbnRfVHlwZXNdLnhtbFBL&#10;AQItABQABgAIAAAAIQA4/SH/1gAAAJQBAAALAAAAAAAAAAAAAAAAAC8BAABfcmVscy8ucmVsc1BL&#10;AQItABQABgAIAAAAIQBPEG2ckwIAACcFAAAOAAAAAAAAAAAAAAAAAC4CAABkcnMvZTJvRG9jLnht&#10;bFBLAQItABQABgAIAAAAIQA+xYNl3wAAAAoBAAAPAAAAAAAAAAAAAAAAAO0EAABkcnMvZG93bnJl&#10;di54bWxQSwUGAAAAAAQABADzAAAA+QUAAAAA&#10;" stroked="f">
                <v:textbox>
                  <w:txbxContent>
                    <w:p w14:paraId="49E17C00" w14:textId="77777777" w:rsidR="006A4CC6" w:rsidRPr="001C0E2B" w:rsidRDefault="006A4CC6" w:rsidP="00A5668C">
                      <w:pPr>
                        <w:jc w:val="center"/>
                        <w:rPr>
                          <w:rFonts w:ascii="Century Gothic" w:hAnsi="Century Gothic"/>
                          <w:bCs/>
                          <w:sz w:val="20"/>
                          <w:szCs w:val="20"/>
                        </w:rPr>
                      </w:pPr>
                      <w:r w:rsidRPr="001C0E2B">
                        <w:rPr>
                          <w:rFonts w:ascii="Century Gothic" w:hAnsi="Century Gothic"/>
                          <w:bCs/>
                          <w:sz w:val="20"/>
                          <w:szCs w:val="20"/>
                        </w:rPr>
                        <w:t>Tableau N° </w:t>
                      </w:r>
                      <w:r>
                        <w:rPr>
                          <w:rFonts w:ascii="Century Gothic" w:hAnsi="Century Gothic"/>
                          <w:bCs/>
                          <w:sz w:val="20"/>
                          <w:szCs w:val="20"/>
                        </w:rPr>
                        <w:t>36</w:t>
                      </w:r>
                      <w:r w:rsidRPr="001C0E2B">
                        <w:rPr>
                          <w:rFonts w:ascii="Century Gothic" w:hAnsi="Century Gothic"/>
                          <w:bCs/>
                          <w:sz w:val="20"/>
                          <w:szCs w:val="20"/>
                        </w:rPr>
                        <w:t xml:space="preserve"> : Etat d’avancement des projets de l’Hydraulique</w:t>
                      </w:r>
                    </w:p>
                    <w:p w14:paraId="6A5EF5B9" w14:textId="77777777" w:rsidR="006A4CC6" w:rsidRPr="00D06859" w:rsidRDefault="006A4CC6" w:rsidP="00A5668C">
                      <w:pPr>
                        <w:jc w:val="center"/>
                        <w:rPr>
                          <w:rFonts w:ascii="Century Gothic" w:hAnsi="Century Gothic"/>
                          <w:bCs/>
                        </w:rPr>
                      </w:pPr>
                    </w:p>
                    <w:p w14:paraId="58059F5C" w14:textId="77777777" w:rsidR="006A4CC6" w:rsidRPr="0057164D" w:rsidRDefault="006A4CC6" w:rsidP="00A5668C">
                      <w:pPr>
                        <w:jc w:val="center"/>
                        <w:rPr>
                          <w:rFonts w:ascii="Century Gothic" w:hAnsi="Century Gothic"/>
                          <w:b/>
                        </w:rPr>
                      </w:pPr>
                    </w:p>
                    <w:p w14:paraId="6ABF6E80" w14:textId="77777777" w:rsidR="006A4CC6" w:rsidRDefault="006A4CC6" w:rsidP="00A5668C">
                      <w:pPr>
                        <w:jc w:val="center"/>
                      </w:pPr>
                    </w:p>
                  </w:txbxContent>
                </v:textbox>
              </v:shape>
            </w:pict>
          </mc:Fallback>
        </mc:AlternateContent>
      </w:r>
      <w:r w:rsidR="00A5668C">
        <w:rPr>
          <w:rFonts w:ascii="Century Gothic" w:eastAsia="Century Gothic" w:hAnsi="Century Gothic" w:cs="Century Gothic"/>
          <w:b/>
          <w:noProof/>
        </w:rPr>
        <mc:AlternateContent>
          <mc:Choice Requires="wps">
            <w:drawing>
              <wp:anchor distT="0" distB="0" distL="114300" distR="114300" simplePos="0" relativeHeight="251964416" behindDoc="0" locked="0" layoutInCell="1" allowOverlap="1" wp14:anchorId="0B23ABFB" wp14:editId="587BB2CE">
                <wp:simplePos x="0" y="0"/>
                <wp:positionH relativeFrom="column">
                  <wp:posOffset>2457450</wp:posOffset>
                </wp:positionH>
                <wp:positionV relativeFrom="paragraph">
                  <wp:posOffset>-118745</wp:posOffset>
                </wp:positionV>
                <wp:extent cx="3275330" cy="429895"/>
                <wp:effectExtent l="0" t="0" r="1270" b="8255"/>
                <wp:wrapNone/>
                <wp:docPr id="1511331784"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5330" cy="429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8B1B31" w14:textId="77777777" w:rsidR="00BF5F60" w:rsidRPr="001C0E2B" w:rsidRDefault="00BF5F60" w:rsidP="00A5668C">
                            <w:pPr>
                              <w:jc w:val="center"/>
                              <w:rPr>
                                <w:rFonts w:ascii="Century Gothic" w:hAnsi="Century Gothic"/>
                                <w:bCs/>
                                <w:sz w:val="20"/>
                                <w:szCs w:val="20"/>
                              </w:rPr>
                            </w:pPr>
                            <w:r w:rsidRPr="001C0E2B">
                              <w:rPr>
                                <w:rFonts w:ascii="Century Gothic" w:hAnsi="Century Gothic"/>
                                <w:bCs/>
                                <w:sz w:val="20"/>
                                <w:szCs w:val="20"/>
                              </w:rPr>
                              <w:t>Graphique N° </w:t>
                            </w:r>
                            <w:r>
                              <w:rPr>
                                <w:rFonts w:ascii="Century Gothic" w:hAnsi="Century Gothic"/>
                                <w:bCs/>
                                <w:sz w:val="20"/>
                                <w:szCs w:val="20"/>
                              </w:rPr>
                              <w:t>18</w:t>
                            </w:r>
                            <w:r w:rsidRPr="001C0E2B">
                              <w:rPr>
                                <w:rFonts w:ascii="Century Gothic" w:hAnsi="Century Gothic"/>
                                <w:bCs/>
                                <w:sz w:val="20"/>
                                <w:szCs w:val="20"/>
                              </w:rPr>
                              <w:t>: Etat d’avancement des projets de l’Hydraulique</w:t>
                            </w:r>
                          </w:p>
                          <w:p w14:paraId="6E9F0B6D" w14:textId="77777777" w:rsidR="00BF5F60" w:rsidRPr="00D06859" w:rsidRDefault="00BF5F60" w:rsidP="00A5668C">
                            <w:pPr>
                              <w:jc w:val="center"/>
                              <w:rPr>
                                <w:rFonts w:ascii="Century Gothic" w:hAnsi="Century Gothic"/>
                                <w:bCs/>
                              </w:rPr>
                            </w:pPr>
                          </w:p>
                          <w:p w14:paraId="668652A0" w14:textId="77777777" w:rsidR="00BF5F60" w:rsidRPr="0057164D" w:rsidRDefault="00BF5F60" w:rsidP="00A5668C">
                            <w:pPr>
                              <w:jc w:val="center"/>
                              <w:rPr>
                                <w:rFonts w:ascii="Century Gothic" w:hAnsi="Century Gothic"/>
                                <w:b/>
                              </w:rPr>
                            </w:pPr>
                          </w:p>
                          <w:p w14:paraId="4A1CB1E5"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B23ABFB" id="_x0000_s1141" type="#_x0000_t202" style="position:absolute;margin-left:193.5pt;margin-top:-9.35pt;width:257.9pt;height:33.8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nNmlAIAACcFAAAOAAAAZHJzL2Uyb0RvYy54bWysVFtv2yAUfp+0/4B4T32J3cRWnWptl2lS&#10;d5G6veyNAI7RbGBAYnfT/vsOkKbpLtI0zQ8YOJyPc873HS4up6FHe26sULLB2VmKEZdUMSG3Df74&#10;YT1bYmQdkYz0SvIG33OLL1fPn12Muua56lTPuEEAIm096gZ3zuk6SSzt+EDsmdJcgrFVZiAOlmab&#10;MENGQB/6JE/T82RUhmmjKLcWdm+iEa8Cftty6t61reUO9Q2G2FwYTRg3fkxWF6TeGqI7QQ9hkH+I&#10;YiBCwqVHqBviCNoZ8QvUIKhRVrXujKohUW0rKA85QDZZ+lM2dx3RPOQCxbH6WCb7/2Dp2/17gwQD&#10;7sosm8+zxbLASJIBuPoEjCHGkeOT4yif+2KN2tbgc6fBy01XagLHkLjVt4p+tkiq647ILX9hjBo7&#10;ThgEm3nP5MQ14lgPshnfKAaXkZ1TAWhqzeArCbVBgA6k3R+JgkAQhc15vijnczBRsBV5tazKcAWp&#10;H7y1se4VVwPykwYbEEJAJ/tb63w0pH444i+zqhdsLfo+LMx2c90btCcgmnX4DuhPjvXSH5bKu0XE&#10;uANBwh3e5sMNIvhWZXmRXuXVbH2+XMyKdVHOqkW6nKVZdVWdp0VV3Ky/+wCzou4EY1zeCih+7AvY&#10;/DvCD60RpRQkicYGV2VeRor+mGQavt8lOQgH/dmLocHL4yFSe2JfSgZpk9oR0cd58jT8UGWowcM/&#10;VCXIwDMfNeCmzRTllwUKvUg2it2DMowC4oBjeF1g0inzFaMROrXB9suOGI5R/1qCuqqsKHxrh0VR&#10;LnJYmFPL5tRCJAWoBjuM4vTaxedgp43YdnBT1LNUL0CRrQhieYzqoGPoxpDV4eXw7X66Dqce37fV&#10;DwAAAP//AwBQSwMEFAAGAAgAAAAhAO+D8PTfAAAACgEAAA8AAABkcnMvZG93bnJldi54bWxMj8tO&#10;wzAQRfdI/IM1SGxQa7eU5kGcCpBAbFv6AZPYTSLicRS7Tfr3DCtYjubq3nOK3ex6cbFj6DxpWC0V&#10;CEu1Nx01Go5f74sURIhIBntPVsPVBtiVtzcF5sZPtLeXQ2wEl1DIUUMb45BLGerWOgxLP1ji38mP&#10;DiOfYyPNiBOXu16uldpKhx3xQouDfWtt/X04Ow2nz+nhKZuqj3hM9pvtK3ZJ5a9a39/NL88gop3j&#10;Xxh+8RkdSmaq/JlMEL2GxzRhl6hhsUoTEJzI1JplKg2bTIEsC/lfofwBAAD//wMAUEsBAi0AFAAG&#10;AAgAAAAhALaDOJL+AAAA4QEAABMAAAAAAAAAAAAAAAAAAAAAAFtDb250ZW50X1R5cGVzXS54bWxQ&#10;SwECLQAUAAYACAAAACEAOP0h/9YAAACUAQAACwAAAAAAAAAAAAAAAAAvAQAAX3JlbHMvLnJlbHNQ&#10;SwECLQAUAAYACAAAACEAldJzZpQCAAAnBQAADgAAAAAAAAAAAAAAAAAuAgAAZHJzL2Uyb0RvYy54&#10;bWxQSwECLQAUAAYACAAAACEA74Pw9N8AAAAKAQAADwAAAAAAAAAAAAAAAADuBAAAZHJzL2Rvd25y&#10;ZXYueG1sUEsFBgAAAAAEAAQA8wAAAPoFAAAAAA==&#10;" stroked="f">
                <v:textbox>
                  <w:txbxContent>
                    <w:p w14:paraId="378B1B31" w14:textId="77777777" w:rsidR="006A4CC6" w:rsidRPr="001C0E2B" w:rsidRDefault="006A4CC6" w:rsidP="00A5668C">
                      <w:pPr>
                        <w:jc w:val="center"/>
                        <w:rPr>
                          <w:rFonts w:ascii="Century Gothic" w:hAnsi="Century Gothic"/>
                          <w:bCs/>
                          <w:sz w:val="20"/>
                          <w:szCs w:val="20"/>
                        </w:rPr>
                      </w:pPr>
                      <w:r w:rsidRPr="001C0E2B">
                        <w:rPr>
                          <w:rFonts w:ascii="Century Gothic" w:hAnsi="Century Gothic"/>
                          <w:bCs/>
                          <w:sz w:val="20"/>
                          <w:szCs w:val="20"/>
                        </w:rPr>
                        <w:t>Graphique N° </w:t>
                      </w:r>
                      <w:r>
                        <w:rPr>
                          <w:rFonts w:ascii="Century Gothic" w:hAnsi="Century Gothic"/>
                          <w:bCs/>
                          <w:sz w:val="20"/>
                          <w:szCs w:val="20"/>
                        </w:rPr>
                        <w:t>18</w:t>
                      </w:r>
                      <w:r w:rsidRPr="001C0E2B">
                        <w:rPr>
                          <w:rFonts w:ascii="Century Gothic" w:hAnsi="Century Gothic"/>
                          <w:bCs/>
                          <w:sz w:val="20"/>
                          <w:szCs w:val="20"/>
                        </w:rPr>
                        <w:t>: Etat d’avancement des projets de l’Hydraulique</w:t>
                      </w:r>
                    </w:p>
                    <w:p w14:paraId="6E9F0B6D" w14:textId="77777777" w:rsidR="006A4CC6" w:rsidRPr="00D06859" w:rsidRDefault="006A4CC6" w:rsidP="00A5668C">
                      <w:pPr>
                        <w:jc w:val="center"/>
                        <w:rPr>
                          <w:rFonts w:ascii="Century Gothic" w:hAnsi="Century Gothic"/>
                          <w:bCs/>
                        </w:rPr>
                      </w:pPr>
                    </w:p>
                    <w:p w14:paraId="668652A0" w14:textId="77777777" w:rsidR="006A4CC6" w:rsidRPr="0057164D" w:rsidRDefault="006A4CC6" w:rsidP="00A5668C">
                      <w:pPr>
                        <w:jc w:val="center"/>
                        <w:rPr>
                          <w:rFonts w:ascii="Century Gothic" w:hAnsi="Century Gothic"/>
                          <w:b/>
                        </w:rPr>
                      </w:pPr>
                    </w:p>
                    <w:p w14:paraId="4A1CB1E5" w14:textId="77777777" w:rsidR="006A4CC6" w:rsidRDefault="006A4CC6" w:rsidP="00A5668C">
                      <w:pPr>
                        <w:jc w:val="center"/>
                      </w:pPr>
                    </w:p>
                  </w:txbxContent>
                </v:textbox>
              </v:shape>
            </w:pict>
          </mc:Fallback>
        </mc:AlternateContent>
      </w:r>
    </w:p>
    <w:tbl>
      <w:tblPr>
        <w:tblW w:w="3394" w:type="dxa"/>
        <w:tblInd w:w="-577" w:type="dxa"/>
        <w:tblLook w:val="04A0" w:firstRow="1" w:lastRow="0" w:firstColumn="1" w:lastColumn="0" w:noHBand="0" w:noVBand="1"/>
      </w:tblPr>
      <w:tblGrid>
        <w:gridCol w:w="2542"/>
        <w:gridCol w:w="852"/>
      </w:tblGrid>
      <w:tr w:rsidR="00A5668C" w:rsidRPr="00C6775A" w14:paraId="3675128C" w14:textId="77777777" w:rsidTr="00A5668C">
        <w:trPr>
          <w:trHeight w:val="576"/>
        </w:trPr>
        <w:tc>
          <w:tcPr>
            <w:tcW w:w="2542" w:type="dxa"/>
            <w:tcBorders>
              <w:top w:val="single" w:sz="8" w:space="0" w:color="auto"/>
              <w:left w:val="single" w:sz="8" w:space="0" w:color="auto"/>
              <w:bottom w:val="single" w:sz="8" w:space="0" w:color="auto"/>
              <w:right w:val="single" w:sz="8" w:space="0" w:color="auto"/>
            </w:tcBorders>
            <w:shd w:val="clear" w:color="auto" w:fill="B8CCE4" w:themeFill="accent1" w:themeFillTint="66"/>
            <w:vAlign w:val="center"/>
            <w:hideMark/>
          </w:tcPr>
          <w:p w14:paraId="751FCB15" w14:textId="06139310" w:rsidR="00A5668C" w:rsidRPr="00C6775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6775A">
              <w:rPr>
                <w:rFonts w:ascii="Century Gothic" w:eastAsia="Times New Roman" w:hAnsi="Century Gothic"/>
                <w:b/>
                <w:bCs/>
                <w:color w:val="000000"/>
                <w:sz w:val="20"/>
                <w:szCs w:val="20"/>
              </w:rPr>
              <w:t>Etat d'avancement</w:t>
            </w:r>
          </w:p>
        </w:tc>
        <w:tc>
          <w:tcPr>
            <w:tcW w:w="852" w:type="dxa"/>
            <w:tcBorders>
              <w:top w:val="single" w:sz="8" w:space="0" w:color="auto"/>
              <w:left w:val="nil"/>
              <w:bottom w:val="single" w:sz="8" w:space="0" w:color="auto"/>
              <w:right w:val="single" w:sz="8" w:space="0" w:color="auto"/>
            </w:tcBorders>
            <w:shd w:val="clear" w:color="auto" w:fill="B8CCE4" w:themeFill="accent1" w:themeFillTint="66"/>
            <w:noWrap/>
            <w:vAlign w:val="center"/>
            <w:hideMark/>
          </w:tcPr>
          <w:p w14:paraId="5FBED16C" w14:textId="37FD847C" w:rsidR="00A5668C" w:rsidRPr="00C6775A" w:rsidRDefault="00C5218B" w:rsidP="00A5668C">
            <w:pPr>
              <w:tabs>
                <w:tab w:val="left" w:pos="567"/>
              </w:tabs>
              <w:spacing w:after="0" w:line="240" w:lineRule="auto"/>
              <w:jc w:val="center"/>
              <w:rPr>
                <w:rFonts w:ascii="Century Gothic" w:eastAsia="Times New Roman" w:hAnsi="Century Gothic"/>
                <w:b/>
                <w:bCs/>
                <w:color w:val="000000"/>
                <w:sz w:val="20"/>
                <w:szCs w:val="20"/>
              </w:rPr>
            </w:pPr>
            <w:r>
              <w:rPr>
                <w:rFonts w:ascii="Times New Roman" w:hAnsi="Times New Roman" w:cs="Times New Roman"/>
                <w:noProof/>
                <w:sz w:val="24"/>
                <w:szCs w:val="24"/>
              </w:rPr>
              <w:drawing>
                <wp:anchor distT="36576" distB="36576" distL="36576" distR="36576" simplePos="0" relativeHeight="251985920" behindDoc="0" locked="0" layoutInCell="1" allowOverlap="1" wp14:anchorId="2080A5BD" wp14:editId="6CC327A4">
                  <wp:simplePos x="0" y="0"/>
                  <wp:positionH relativeFrom="column">
                    <wp:posOffset>1096010</wp:posOffset>
                  </wp:positionH>
                  <wp:positionV relativeFrom="paragraph">
                    <wp:posOffset>-43815</wp:posOffset>
                  </wp:positionV>
                  <wp:extent cx="3256915" cy="1898650"/>
                  <wp:effectExtent l="0" t="0" r="635" b="6350"/>
                  <wp:wrapNone/>
                  <wp:docPr id="4160625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l="9972" t="2440" r="1759" b="11935"/>
                          <a:stretch>
                            <a:fillRect/>
                          </a:stretch>
                        </pic:blipFill>
                        <pic:spPr bwMode="auto">
                          <a:xfrm>
                            <a:off x="0" y="0"/>
                            <a:ext cx="3256915" cy="18986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A5668C" w:rsidRPr="00C6775A">
              <w:rPr>
                <w:rFonts w:ascii="Century Gothic" w:eastAsia="Times New Roman" w:hAnsi="Century Gothic"/>
                <w:b/>
                <w:bCs/>
                <w:color w:val="000000"/>
                <w:sz w:val="20"/>
                <w:szCs w:val="20"/>
              </w:rPr>
              <w:t>Effectif</w:t>
            </w:r>
          </w:p>
        </w:tc>
      </w:tr>
      <w:tr w:rsidR="00A5668C" w:rsidRPr="00C6775A" w14:paraId="61A4EF05" w14:textId="77777777" w:rsidTr="00A5668C">
        <w:trPr>
          <w:trHeight w:val="413"/>
        </w:trPr>
        <w:tc>
          <w:tcPr>
            <w:tcW w:w="2542" w:type="dxa"/>
            <w:tcBorders>
              <w:top w:val="nil"/>
              <w:left w:val="single" w:sz="8" w:space="0" w:color="auto"/>
              <w:bottom w:val="single" w:sz="8" w:space="0" w:color="auto"/>
              <w:right w:val="single" w:sz="8" w:space="0" w:color="auto"/>
            </w:tcBorders>
            <w:shd w:val="clear" w:color="auto" w:fill="auto"/>
            <w:vAlign w:val="center"/>
            <w:hideMark/>
          </w:tcPr>
          <w:p w14:paraId="4455576E" w14:textId="77777777" w:rsidR="00A5668C" w:rsidRPr="00C6775A" w:rsidRDefault="00A5668C" w:rsidP="00A5668C">
            <w:pPr>
              <w:tabs>
                <w:tab w:val="left" w:pos="567"/>
              </w:tabs>
              <w:spacing w:after="0" w:line="240" w:lineRule="auto"/>
              <w:jc w:val="center"/>
              <w:rPr>
                <w:rFonts w:ascii="Century Gothic" w:eastAsia="Times New Roman" w:hAnsi="Century Gothic"/>
                <w:color w:val="000000"/>
                <w:sz w:val="20"/>
                <w:szCs w:val="20"/>
              </w:rPr>
            </w:pPr>
            <w:r w:rsidRPr="00C6775A">
              <w:rPr>
                <w:rFonts w:ascii="Century Gothic" w:eastAsia="Times New Roman" w:hAnsi="Century Gothic"/>
                <w:color w:val="000000"/>
                <w:sz w:val="20"/>
                <w:szCs w:val="20"/>
              </w:rPr>
              <w:t>Projet achevé et fonctionnel</w:t>
            </w:r>
          </w:p>
        </w:tc>
        <w:tc>
          <w:tcPr>
            <w:tcW w:w="852" w:type="dxa"/>
            <w:tcBorders>
              <w:top w:val="nil"/>
              <w:left w:val="nil"/>
              <w:bottom w:val="single" w:sz="8" w:space="0" w:color="auto"/>
              <w:right w:val="single" w:sz="8" w:space="0" w:color="auto"/>
            </w:tcBorders>
            <w:shd w:val="clear" w:color="000000" w:fill="006600"/>
            <w:noWrap/>
            <w:vAlign w:val="center"/>
            <w:hideMark/>
          </w:tcPr>
          <w:p w14:paraId="1907F73F" w14:textId="77777777" w:rsidR="00A5668C" w:rsidRPr="006F704A"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6F704A">
              <w:rPr>
                <w:rFonts w:ascii="Century Gothic" w:eastAsia="Times New Roman" w:hAnsi="Century Gothic"/>
                <w:b/>
                <w:bCs/>
                <w:color w:val="FFFFFF" w:themeColor="background1"/>
                <w:sz w:val="20"/>
                <w:szCs w:val="20"/>
              </w:rPr>
              <w:t>1</w:t>
            </w:r>
          </w:p>
        </w:tc>
      </w:tr>
      <w:tr w:rsidR="00A5668C" w:rsidRPr="00C6775A" w14:paraId="33DABACC" w14:textId="77777777" w:rsidTr="00A5668C">
        <w:trPr>
          <w:trHeight w:val="335"/>
        </w:trPr>
        <w:tc>
          <w:tcPr>
            <w:tcW w:w="2542" w:type="dxa"/>
            <w:tcBorders>
              <w:top w:val="nil"/>
              <w:left w:val="single" w:sz="8" w:space="0" w:color="auto"/>
              <w:bottom w:val="single" w:sz="8" w:space="0" w:color="auto"/>
              <w:right w:val="single" w:sz="8" w:space="0" w:color="auto"/>
            </w:tcBorders>
            <w:shd w:val="clear" w:color="auto" w:fill="auto"/>
            <w:vAlign w:val="center"/>
            <w:hideMark/>
          </w:tcPr>
          <w:p w14:paraId="0F72896E" w14:textId="77777777" w:rsidR="00A5668C" w:rsidRPr="00C6775A" w:rsidRDefault="00A5668C" w:rsidP="00A5668C">
            <w:pPr>
              <w:tabs>
                <w:tab w:val="left" w:pos="567"/>
              </w:tabs>
              <w:spacing w:after="0" w:line="240" w:lineRule="auto"/>
              <w:jc w:val="center"/>
              <w:rPr>
                <w:rFonts w:ascii="Century Gothic" w:eastAsia="Times New Roman" w:hAnsi="Century Gothic"/>
                <w:color w:val="000000"/>
                <w:sz w:val="20"/>
                <w:szCs w:val="20"/>
              </w:rPr>
            </w:pPr>
            <w:r w:rsidRPr="00C6775A">
              <w:rPr>
                <w:rFonts w:ascii="Century Gothic" w:eastAsia="Times New Roman" w:hAnsi="Century Gothic"/>
                <w:color w:val="000000"/>
                <w:sz w:val="20"/>
                <w:szCs w:val="20"/>
              </w:rPr>
              <w:t>Projet achevé et non fonctionnel</w:t>
            </w:r>
          </w:p>
        </w:tc>
        <w:tc>
          <w:tcPr>
            <w:tcW w:w="852" w:type="dxa"/>
            <w:tcBorders>
              <w:top w:val="nil"/>
              <w:left w:val="nil"/>
              <w:bottom w:val="single" w:sz="8" w:space="0" w:color="auto"/>
              <w:right w:val="single" w:sz="8" w:space="0" w:color="auto"/>
            </w:tcBorders>
            <w:shd w:val="clear" w:color="000000" w:fill="669900"/>
            <w:noWrap/>
            <w:vAlign w:val="center"/>
            <w:hideMark/>
          </w:tcPr>
          <w:p w14:paraId="380F090B" w14:textId="77777777" w:rsidR="00A5668C" w:rsidRPr="006F704A"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6F704A">
              <w:rPr>
                <w:rFonts w:ascii="Century Gothic" w:eastAsia="Times New Roman" w:hAnsi="Century Gothic"/>
                <w:b/>
                <w:bCs/>
                <w:color w:val="FFFFFF" w:themeColor="background1"/>
                <w:sz w:val="20"/>
                <w:szCs w:val="20"/>
              </w:rPr>
              <w:t>1</w:t>
            </w:r>
          </w:p>
        </w:tc>
      </w:tr>
      <w:tr w:rsidR="00A5668C" w:rsidRPr="00C6775A" w14:paraId="4DAA489C" w14:textId="77777777" w:rsidTr="00A5668C">
        <w:trPr>
          <w:trHeight w:val="541"/>
        </w:trPr>
        <w:tc>
          <w:tcPr>
            <w:tcW w:w="2542" w:type="dxa"/>
            <w:tcBorders>
              <w:top w:val="nil"/>
              <w:left w:val="single" w:sz="8" w:space="0" w:color="auto"/>
              <w:bottom w:val="single" w:sz="8" w:space="0" w:color="auto"/>
              <w:right w:val="single" w:sz="8" w:space="0" w:color="auto"/>
            </w:tcBorders>
            <w:shd w:val="clear" w:color="auto" w:fill="auto"/>
            <w:vAlign w:val="center"/>
            <w:hideMark/>
          </w:tcPr>
          <w:p w14:paraId="693CE8BE" w14:textId="77777777" w:rsidR="00A5668C" w:rsidRPr="00C6775A" w:rsidRDefault="00A5668C" w:rsidP="00A5668C">
            <w:pPr>
              <w:tabs>
                <w:tab w:val="left" w:pos="567"/>
              </w:tabs>
              <w:spacing w:after="0" w:line="240" w:lineRule="auto"/>
              <w:jc w:val="center"/>
              <w:rPr>
                <w:rFonts w:ascii="Century Gothic" w:eastAsia="Times New Roman" w:hAnsi="Century Gothic"/>
                <w:color w:val="000000"/>
                <w:sz w:val="20"/>
                <w:szCs w:val="20"/>
              </w:rPr>
            </w:pPr>
            <w:r w:rsidRPr="00C6775A">
              <w:rPr>
                <w:rFonts w:ascii="Century Gothic" w:eastAsia="Times New Roman" w:hAnsi="Century Gothic"/>
                <w:color w:val="000000"/>
                <w:sz w:val="20"/>
                <w:szCs w:val="20"/>
              </w:rPr>
              <w:t>Projet dont l'information est indisponible</w:t>
            </w:r>
          </w:p>
        </w:tc>
        <w:tc>
          <w:tcPr>
            <w:tcW w:w="852" w:type="dxa"/>
            <w:tcBorders>
              <w:top w:val="nil"/>
              <w:left w:val="nil"/>
              <w:bottom w:val="single" w:sz="8" w:space="0" w:color="auto"/>
              <w:right w:val="single" w:sz="8" w:space="0" w:color="auto"/>
            </w:tcBorders>
            <w:shd w:val="clear" w:color="000000" w:fill="A6A6A6"/>
            <w:noWrap/>
            <w:vAlign w:val="center"/>
            <w:hideMark/>
          </w:tcPr>
          <w:p w14:paraId="60B9A98C" w14:textId="77777777" w:rsidR="00A5668C" w:rsidRPr="006F704A"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6F704A">
              <w:rPr>
                <w:rFonts w:ascii="Century Gothic" w:eastAsia="Times New Roman" w:hAnsi="Century Gothic"/>
                <w:b/>
                <w:bCs/>
                <w:color w:val="FFFFFF" w:themeColor="background1"/>
                <w:sz w:val="20"/>
                <w:szCs w:val="20"/>
              </w:rPr>
              <w:t>1</w:t>
            </w:r>
          </w:p>
        </w:tc>
      </w:tr>
      <w:tr w:rsidR="00A5668C" w:rsidRPr="00C6775A" w14:paraId="5A6F8C72" w14:textId="77777777" w:rsidTr="00A5668C">
        <w:trPr>
          <w:trHeight w:val="383"/>
        </w:trPr>
        <w:tc>
          <w:tcPr>
            <w:tcW w:w="2542" w:type="dxa"/>
            <w:tcBorders>
              <w:top w:val="nil"/>
              <w:left w:val="single" w:sz="8" w:space="0" w:color="auto"/>
              <w:bottom w:val="single" w:sz="8" w:space="0" w:color="auto"/>
              <w:right w:val="single" w:sz="8" w:space="0" w:color="auto"/>
            </w:tcBorders>
            <w:shd w:val="clear" w:color="auto" w:fill="auto"/>
            <w:vAlign w:val="center"/>
            <w:hideMark/>
          </w:tcPr>
          <w:p w14:paraId="18B05FF7" w14:textId="77777777" w:rsidR="00A5668C" w:rsidRPr="00C6775A" w:rsidRDefault="00A5668C" w:rsidP="00A5668C">
            <w:pPr>
              <w:tabs>
                <w:tab w:val="left" w:pos="567"/>
              </w:tabs>
              <w:spacing w:after="0" w:line="240" w:lineRule="auto"/>
              <w:jc w:val="center"/>
              <w:rPr>
                <w:rFonts w:ascii="Century Gothic" w:eastAsia="Times New Roman" w:hAnsi="Century Gothic"/>
                <w:color w:val="000000"/>
                <w:sz w:val="20"/>
                <w:szCs w:val="20"/>
              </w:rPr>
            </w:pPr>
            <w:r w:rsidRPr="00C6775A">
              <w:rPr>
                <w:rFonts w:ascii="Century Gothic" w:eastAsia="Times New Roman" w:hAnsi="Century Gothic"/>
                <w:color w:val="000000"/>
                <w:sz w:val="20"/>
                <w:szCs w:val="20"/>
              </w:rPr>
              <w:t>Projet non démarré</w:t>
            </w:r>
          </w:p>
        </w:tc>
        <w:tc>
          <w:tcPr>
            <w:tcW w:w="852" w:type="dxa"/>
            <w:tcBorders>
              <w:top w:val="nil"/>
              <w:left w:val="nil"/>
              <w:bottom w:val="single" w:sz="8" w:space="0" w:color="auto"/>
              <w:right w:val="single" w:sz="8" w:space="0" w:color="auto"/>
            </w:tcBorders>
            <w:shd w:val="clear" w:color="000000" w:fill="C00000"/>
            <w:noWrap/>
            <w:vAlign w:val="center"/>
            <w:hideMark/>
          </w:tcPr>
          <w:p w14:paraId="415E51A9" w14:textId="77777777" w:rsidR="00A5668C" w:rsidRPr="006F704A"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6F704A">
              <w:rPr>
                <w:rFonts w:ascii="Century Gothic" w:eastAsia="Times New Roman" w:hAnsi="Century Gothic"/>
                <w:b/>
                <w:bCs/>
                <w:color w:val="FFFFFF" w:themeColor="background1"/>
                <w:sz w:val="20"/>
                <w:szCs w:val="20"/>
              </w:rPr>
              <w:t>11</w:t>
            </w:r>
          </w:p>
        </w:tc>
      </w:tr>
      <w:tr w:rsidR="00A5668C" w:rsidRPr="00C6775A" w14:paraId="5B747976" w14:textId="77777777" w:rsidTr="00A5668C">
        <w:trPr>
          <w:trHeight w:val="437"/>
        </w:trPr>
        <w:tc>
          <w:tcPr>
            <w:tcW w:w="2542" w:type="dxa"/>
            <w:tcBorders>
              <w:top w:val="nil"/>
              <w:left w:val="single" w:sz="8" w:space="0" w:color="auto"/>
              <w:bottom w:val="single" w:sz="8" w:space="0" w:color="auto"/>
              <w:right w:val="single" w:sz="8" w:space="0" w:color="auto"/>
            </w:tcBorders>
            <w:shd w:val="clear" w:color="auto" w:fill="B8CCE4" w:themeFill="accent1" w:themeFillTint="66"/>
            <w:vAlign w:val="center"/>
            <w:hideMark/>
          </w:tcPr>
          <w:p w14:paraId="046BD945" w14:textId="77777777" w:rsidR="00A5668C" w:rsidRPr="00C6775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6775A">
              <w:rPr>
                <w:rFonts w:ascii="Century Gothic" w:eastAsia="Times New Roman" w:hAnsi="Century Gothic"/>
                <w:b/>
                <w:bCs/>
                <w:color w:val="000000"/>
                <w:sz w:val="20"/>
                <w:szCs w:val="20"/>
              </w:rPr>
              <w:t>Total général</w:t>
            </w:r>
          </w:p>
        </w:tc>
        <w:tc>
          <w:tcPr>
            <w:tcW w:w="852" w:type="dxa"/>
            <w:tcBorders>
              <w:top w:val="nil"/>
              <w:left w:val="nil"/>
              <w:bottom w:val="single" w:sz="8" w:space="0" w:color="auto"/>
              <w:right w:val="single" w:sz="8" w:space="0" w:color="auto"/>
            </w:tcBorders>
            <w:shd w:val="clear" w:color="auto" w:fill="B8CCE4" w:themeFill="accent1" w:themeFillTint="66"/>
            <w:noWrap/>
            <w:vAlign w:val="center"/>
            <w:hideMark/>
          </w:tcPr>
          <w:p w14:paraId="387AD61A" w14:textId="77777777" w:rsidR="00A5668C" w:rsidRPr="00C6775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6775A">
              <w:rPr>
                <w:rFonts w:ascii="Century Gothic" w:eastAsia="Times New Roman" w:hAnsi="Century Gothic"/>
                <w:b/>
                <w:bCs/>
                <w:color w:val="000000"/>
                <w:sz w:val="20"/>
                <w:szCs w:val="20"/>
              </w:rPr>
              <w:t>14</w:t>
            </w:r>
          </w:p>
        </w:tc>
      </w:tr>
    </w:tbl>
    <w:p w14:paraId="1E6491CA" w14:textId="77777777" w:rsidR="00A5668C" w:rsidRDefault="00A5668C" w:rsidP="00A5668C">
      <w:pPr>
        <w:tabs>
          <w:tab w:val="left" w:pos="567"/>
        </w:tabs>
        <w:spacing w:after="0" w:line="240" w:lineRule="auto"/>
        <w:rPr>
          <w:rFonts w:ascii="Century Gothic" w:eastAsia="Century Gothic" w:hAnsi="Century Gothic" w:cs="Century Gothic"/>
          <w:b/>
        </w:rPr>
      </w:pPr>
    </w:p>
    <w:p w14:paraId="1339B7C5" w14:textId="77777777" w:rsidR="00A5668C" w:rsidRPr="00C30737" w:rsidRDefault="00A5668C" w:rsidP="00A5668C">
      <w:pPr>
        <w:tabs>
          <w:tab w:val="left" w:pos="567"/>
        </w:tabs>
        <w:spacing w:after="0" w:line="240" w:lineRule="auto"/>
        <w:rPr>
          <w:rFonts w:ascii="Century Gothic" w:eastAsia="Century Gothic" w:hAnsi="Century Gothic" w:cs="Century Gothic"/>
          <w:b/>
        </w:rPr>
      </w:pPr>
    </w:p>
    <w:p w14:paraId="284BBBB0" w14:textId="77777777" w:rsidR="00A5668C" w:rsidRPr="005C6984" w:rsidRDefault="00A5668C" w:rsidP="008F6CEF">
      <w:pPr>
        <w:pStyle w:val="Paragraphedeliste"/>
        <w:numPr>
          <w:ilvl w:val="0"/>
          <w:numId w:val="6"/>
        </w:numPr>
        <w:tabs>
          <w:tab w:val="left" w:pos="567"/>
        </w:tabs>
        <w:spacing w:after="0" w:line="240" w:lineRule="auto"/>
        <w:ind w:left="426"/>
        <w:rPr>
          <w:rFonts w:ascii="Century Gothic" w:eastAsia="Century Gothic" w:hAnsi="Century Gothic" w:cs="Century Gothic"/>
          <w:b/>
        </w:rPr>
      </w:pPr>
      <w:bookmarkStart w:id="21" w:name="_Hlk178074546"/>
      <w:r w:rsidRPr="005C6984">
        <w:rPr>
          <w:rFonts w:ascii="Century Gothic" w:eastAsia="Century Gothic" w:hAnsi="Century Gothic" w:cs="Century Gothic"/>
          <w:b/>
        </w:rPr>
        <w:t xml:space="preserve">Etat d’avancement des projets de l’Hydraulique </w:t>
      </w:r>
      <w:r>
        <w:rPr>
          <w:rFonts w:ascii="Century Gothic" w:eastAsia="Century Gothic" w:hAnsi="Century Gothic" w:cs="Century Gothic"/>
          <w:b/>
        </w:rPr>
        <w:t xml:space="preserve">par localité </w:t>
      </w:r>
      <w:r w:rsidRPr="005C6984">
        <w:rPr>
          <w:rFonts w:ascii="Century Gothic" w:eastAsia="Century Gothic" w:hAnsi="Century Gothic" w:cs="Century Gothic"/>
          <w:b/>
        </w:rPr>
        <w:t>selon le département</w:t>
      </w:r>
    </w:p>
    <w:bookmarkEnd w:id="21"/>
    <w:p w14:paraId="7C6C0E79" w14:textId="7DB31646" w:rsidR="00A5668C" w:rsidRDefault="00A5668C" w:rsidP="00A5668C">
      <w:pPr>
        <w:tabs>
          <w:tab w:val="left" w:pos="567"/>
        </w:tabs>
        <w:spacing w:after="0" w:line="240" w:lineRule="auto"/>
        <w:jc w:val="both"/>
        <w:rPr>
          <w:rFonts w:ascii="Century Gothic" w:hAnsi="Century Gothic"/>
          <w:noProof/>
        </w:rPr>
      </w:pPr>
      <w:r>
        <w:rPr>
          <w:rFonts w:ascii="Century Gothic" w:hAnsi="Century Gothic"/>
          <w:noProof/>
        </w:rPr>
        <w:t xml:space="preserve">Tous les projets de </w:t>
      </w:r>
      <w:r w:rsidRPr="005C2829">
        <w:rPr>
          <w:rFonts w:ascii="Century Gothic" w:hAnsi="Century Gothic"/>
          <w:noProof/>
        </w:rPr>
        <w:t>la Bouenza</w:t>
      </w:r>
      <w:r>
        <w:rPr>
          <w:rFonts w:ascii="Century Gothic" w:hAnsi="Century Gothic"/>
          <w:noProof/>
        </w:rPr>
        <w:t xml:space="preserve"> et L</w:t>
      </w:r>
      <w:r w:rsidRPr="005C2829">
        <w:rPr>
          <w:rFonts w:ascii="Century Gothic" w:hAnsi="Century Gothic"/>
          <w:noProof/>
        </w:rPr>
        <w:t xml:space="preserve">ékoumou  </w:t>
      </w:r>
      <w:r>
        <w:rPr>
          <w:rFonts w:ascii="Century Gothic" w:hAnsi="Century Gothic"/>
          <w:noProof/>
        </w:rPr>
        <w:t>sont non démarrés. En revanche, le Pool et Braz</w:t>
      </w:r>
      <w:r w:rsidR="006D2E9B">
        <w:rPr>
          <w:rFonts w:ascii="Century Gothic" w:hAnsi="Century Gothic"/>
          <w:noProof/>
        </w:rPr>
        <w:t>z</w:t>
      </w:r>
      <w:r>
        <w:rPr>
          <w:rFonts w:ascii="Century Gothic" w:hAnsi="Century Gothic"/>
          <w:noProof/>
        </w:rPr>
        <w:t>aville comptent respectivement 80% et 67%. S’agissant de projets achevés et fonctionnels, 33% sont identifiés à Brazzaville. L’unique projet prévu à Pointe Noire est achevé et non fonctionnel. Par ailleurs, 20% de projets du Pool n’ont pas été renseignés.</w:t>
      </w:r>
    </w:p>
    <w:p w14:paraId="5874395B" w14:textId="77777777" w:rsidR="00A5668C" w:rsidRDefault="00A5668C" w:rsidP="00A5668C">
      <w:pPr>
        <w:tabs>
          <w:tab w:val="left" w:pos="567"/>
        </w:tabs>
        <w:spacing w:after="0" w:line="240" w:lineRule="auto"/>
        <w:rPr>
          <w:rFonts w:ascii="Century Gothic" w:hAnsi="Century Gothic"/>
          <w:noProof/>
        </w:rPr>
      </w:pPr>
      <w:r>
        <w:rPr>
          <w:rFonts w:ascii="Century Gothic" w:eastAsia="Century Gothic" w:hAnsi="Century Gothic" w:cs="Century Gothic"/>
          <w:b/>
          <w:noProof/>
        </w:rPr>
        <mc:AlternateContent>
          <mc:Choice Requires="wps">
            <w:drawing>
              <wp:anchor distT="0" distB="0" distL="114300" distR="114300" simplePos="0" relativeHeight="251973632" behindDoc="0" locked="0" layoutInCell="1" allowOverlap="1" wp14:anchorId="2A7EC214" wp14:editId="5BE8367C">
                <wp:simplePos x="0" y="0"/>
                <wp:positionH relativeFrom="column">
                  <wp:posOffset>9525</wp:posOffset>
                </wp:positionH>
                <wp:positionV relativeFrom="paragraph">
                  <wp:posOffset>101600</wp:posOffset>
                </wp:positionV>
                <wp:extent cx="5410200" cy="441960"/>
                <wp:effectExtent l="0" t="0" r="0" b="0"/>
                <wp:wrapNone/>
                <wp:docPr id="1347816884"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441960"/>
                        </a:xfrm>
                        <a:prstGeom prst="rect">
                          <a:avLst/>
                        </a:prstGeom>
                        <a:noFill/>
                        <a:ln>
                          <a:noFill/>
                        </a:ln>
                        <a:extLst/>
                      </wps:spPr>
                      <wps:txbx>
                        <w:txbxContent>
                          <w:p w14:paraId="4CFF1BC9" w14:textId="77777777" w:rsidR="00BF5F60" w:rsidRPr="001C0E2B" w:rsidRDefault="00BF5F60" w:rsidP="00A5668C">
                            <w:pPr>
                              <w:jc w:val="center"/>
                              <w:rPr>
                                <w:rFonts w:ascii="Century Gothic" w:hAnsi="Century Gothic"/>
                                <w:bCs/>
                                <w:sz w:val="20"/>
                                <w:szCs w:val="20"/>
                              </w:rPr>
                            </w:pPr>
                            <w:r w:rsidRPr="001C0E2B">
                              <w:rPr>
                                <w:rFonts w:ascii="Century Gothic" w:hAnsi="Century Gothic"/>
                                <w:bCs/>
                                <w:sz w:val="20"/>
                                <w:szCs w:val="20"/>
                              </w:rPr>
                              <w:t>Tableau N°</w:t>
                            </w:r>
                            <w:r>
                              <w:rPr>
                                <w:rFonts w:ascii="Century Gothic" w:hAnsi="Century Gothic"/>
                                <w:bCs/>
                                <w:sz w:val="20"/>
                                <w:szCs w:val="20"/>
                              </w:rPr>
                              <w:t>37</w:t>
                            </w:r>
                            <w:r w:rsidRPr="001C0E2B">
                              <w:rPr>
                                <w:rFonts w:ascii="Century Gothic" w:hAnsi="Century Gothic"/>
                                <w:bCs/>
                                <w:sz w:val="20"/>
                                <w:szCs w:val="20"/>
                              </w:rPr>
                              <w:t xml:space="preserve"> : Etat d’avancement des projets de l’Hydraulique </w:t>
                            </w:r>
                            <w:r>
                              <w:rPr>
                                <w:rFonts w:ascii="Century Gothic" w:hAnsi="Century Gothic"/>
                                <w:bCs/>
                                <w:sz w:val="20"/>
                                <w:szCs w:val="20"/>
                              </w:rPr>
                              <w:t xml:space="preserve">par localité selon </w:t>
                            </w:r>
                            <w:r w:rsidRPr="001C0E2B">
                              <w:rPr>
                                <w:rFonts w:ascii="Century Gothic" w:hAnsi="Century Gothic"/>
                                <w:bCs/>
                                <w:sz w:val="20"/>
                                <w:szCs w:val="20"/>
                              </w:rPr>
                              <w:t>le département</w:t>
                            </w:r>
                          </w:p>
                          <w:p w14:paraId="71D9CE73" w14:textId="77777777" w:rsidR="00BF5F60" w:rsidRPr="00D06859" w:rsidRDefault="00BF5F60" w:rsidP="00A5668C">
                            <w:pPr>
                              <w:jc w:val="center"/>
                              <w:rPr>
                                <w:rFonts w:ascii="Century Gothic" w:hAnsi="Century Gothic"/>
                                <w:bCs/>
                              </w:rPr>
                            </w:pPr>
                          </w:p>
                          <w:p w14:paraId="4BD20936" w14:textId="77777777" w:rsidR="00BF5F60" w:rsidRPr="0057164D" w:rsidRDefault="00BF5F60" w:rsidP="00A5668C">
                            <w:pPr>
                              <w:jc w:val="center"/>
                              <w:rPr>
                                <w:rFonts w:ascii="Century Gothic" w:hAnsi="Century Gothic"/>
                                <w:b/>
                              </w:rPr>
                            </w:pPr>
                          </w:p>
                          <w:p w14:paraId="53B84AFC" w14:textId="77777777" w:rsidR="00BF5F60" w:rsidRDefault="00BF5F60" w:rsidP="00A5668C">
                            <w:pPr>
                              <w:jc w:val="center"/>
                            </w:pPr>
                          </w:p>
                          <w:p w14:paraId="602194BD" w14:textId="77777777" w:rsidR="00BF5F60" w:rsidRDefault="00BF5F60" w:rsidP="00A566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2A7EC214" id="_x0000_s1142" type="#_x0000_t202" style="position:absolute;margin-left:.75pt;margin-top:8pt;width:426pt;height:34.8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KphCAIAAOkDAAAOAAAAZHJzL2Uyb0RvYy54bWysU01v2zAMvQ/YfxB0X2ynbpoacYquRYcB&#10;3QfQ9bKbLMuxMFvUKCV29utLyUmWdbdhF0ESxUfyvafVzdh3bKfQaTAlz2YpZ8pIqLXZlPz528O7&#10;JWfOC1OLDowq+V45frN++2Y12ELNoYWuVsgIxLhisCVvvbdFkjjZql64GVhlKNgA9sLTETdJjWIg&#10;9L5L5mm6SAbA2iJI5Rzd3k9Bvo74TaOk/9I0TnnWlZx683HFuFZhTdYrUWxQ2FbLQxviH7rohTZU&#10;9AR1L7xgW9R/QfVaIjho/ExCn0DTaKniDDRNlr6a5qkVVsVZiBxnTzS5/wcrP+++ItM1aXeRXy2z&#10;xXKZc2ZET1p9J8VYrZhXo1dsfhHIGqwrKOfJUpYf38NIiXFwZx9B/nDMwF0rzEbdIsLQKlFTs1nI&#10;TM5SJxwXQKrhE9RUTGw9RKCxwT4wSdwwQifR9iehqBEm6fIyz1JSnzNJsTzPrhdRyUQUx2yLzn9Q&#10;0LOwKTmSESK62D06H7oRxfFJKGbgQXddNENn/righ9MN1T6khkFC79MUfqzGicBscWSognpPsyFM&#10;fqP/QZsW8BdnA3mt5O7nVqDirPtoiJ/rLM+DOeMhv7ya0wHPI9V5RBhJUCX3nE3bOz8ZemtRb1qq&#10;NCli4JY4bXQcN/Q8dXVQgvwUWTh4Pxj2/Bxf/f6h6xcAAAD//wMAUEsDBBQABgAIAAAAIQD62yd8&#10;2gAAAAcBAAAPAAAAZHJzL2Rvd25yZXYueG1sTI/LTsMwEEX3SPyDNUjs6JhHohLiVAjEFkSBSt25&#10;8TSJiMdR7Dbh75muYDWPe3XnTLmafa+ONMYusIHrhQZFXAfXcWPg8+PlagkqJsvO9oHJwA9FWFXn&#10;Z6UtXJj4nY7r1CgJ4VhYA21KQ4EY65a8jYswEIu2D6O3ScaxQTfaScJ9jzda5+htx3KhtQM9tVR/&#10;rw/ewNfrfru502/Ns8+GKcwa2d+jMZcX8+MDqERz+jPDCV/QoRKmXTiwi6qXOROjlFw+EnmZ3cpi&#10;d2pywKrE//zVLwAAAP//AwBQSwECLQAUAAYACAAAACEAtoM4kv4AAADhAQAAEwAAAAAAAAAAAAAA&#10;AAAAAAAAW0NvbnRlbnRfVHlwZXNdLnhtbFBLAQItABQABgAIAAAAIQA4/SH/1gAAAJQBAAALAAAA&#10;AAAAAAAAAAAAAC8BAABfcmVscy8ucmVsc1BLAQItABQABgAIAAAAIQAoFKphCAIAAOkDAAAOAAAA&#10;AAAAAAAAAAAAAC4CAABkcnMvZTJvRG9jLnhtbFBLAQItABQABgAIAAAAIQD62yd82gAAAAcBAAAP&#10;AAAAAAAAAAAAAAAAAGIEAABkcnMvZG93bnJldi54bWxQSwUGAAAAAAQABADzAAAAaQUAAAAA&#10;" filled="f" stroked="f">
                <v:textbox>
                  <w:txbxContent>
                    <w:p w14:paraId="4CFF1BC9" w14:textId="77777777" w:rsidR="006A4CC6" w:rsidRPr="001C0E2B" w:rsidRDefault="006A4CC6" w:rsidP="00A5668C">
                      <w:pPr>
                        <w:jc w:val="center"/>
                        <w:rPr>
                          <w:rFonts w:ascii="Century Gothic" w:hAnsi="Century Gothic"/>
                          <w:bCs/>
                          <w:sz w:val="20"/>
                          <w:szCs w:val="20"/>
                        </w:rPr>
                      </w:pPr>
                      <w:r w:rsidRPr="001C0E2B">
                        <w:rPr>
                          <w:rFonts w:ascii="Century Gothic" w:hAnsi="Century Gothic"/>
                          <w:bCs/>
                          <w:sz w:val="20"/>
                          <w:szCs w:val="20"/>
                        </w:rPr>
                        <w:t>Tableau N°</w:t>
                      </w:r>
                      <w:r>
                        <w:rPr>
                          <w:rFonts w:ascii="Century Gothic" w:hAnsi="Century Gothic"/>
                          <w:bCs/>
                          <w:sz w:val="20"/>
                          <w:szCs w:val="20"/>
                        </w:rPr>
                        <w:t>37</w:t>
                      </w:r>
                      <w:r w:rsidRPr="001C0E2B">
                        <w:rPr>
                          <w:rFonts w:ascii="Century Gothic" w:hAnsi="Century Gothic"/>
                          <w:bCs/>
                          <w:sz w:val="20"/>
                          <w:szCs w:val="20"/>
                        </w:rPr>
                        <w:t xml:space="preserve"> : Etat d’avancement des projets de l’Hydraulique </w:t>
                      </w:r>
                      <w:r>
                        <w:rPr>
                          <w:rFonts w:ascii="Century Gothic" w:hAnsi="Century Gothic"/>
                          <w:bCs/>
                          <w:sz w:val="20"/>
                          <w:szCs w:val="20"/>
                        </w:rPr>
                        <w:t xml:space="preserve">par localité selon </w:t>
                      </w:r>
                      <w:r w:rsidRPr="001C0E2B">
                        <w:rPr>
                          <w:rFonts w:ascii="Century Gothic" w:hAnsi="Century Gothic"/>
                          <w:bCs/>
                          <w:sz w:val="20"/>
                          <w:szCs w:val="20"/>
                        </w:rPr>
                        <w:t>le département</w:t>
                      </w:r>
                    </w:p>
                    <w:p w14:paraId="71D9CE73" w14:textId="77777777" w:rsidR="006A4CC6" w:rsidRPr="00D06859" w:rsidRDefault="006A4CC6" w:rsidP="00A5668C">
                      <w:pPr>
                        <w:jc w:val="center"/>
                        <w:rPr>
                          <w:rFonts w:ascii="Century Gothic" w:hAnsi="Century Gothic"/>
                          <w:bCs/>
                        </w:rPr>
                      </w:pPr>
                    </w:p>
                    <w:p w14:paraId="4BD20936" w14:textId="77777777" w:rsidR="006A4CC6" w:rsidRPr="0057164D" w:rsidRDefault="006A4CC6" w:rsidP="00A5668C">
                      <w:pPr>
                        <w:jc w:val="center"/>
                        <w:rPr>
                          <w:rFonts w:ascii="Century Gothic" w:hAnsi="Century Gothic"/>
                          <w:b/>
                        </w:rPr>
                      </w:pPr>
                    </w:p>
                    <w:p w14:paraId="53B84AFC" w14:textId="77777777" w:rsidR="006A4CC6" w:rsidRDefault="006A4CC6" w:rsidP="00A5668C">
                      <w:pPr>
                        <w:jc w:val="center"/>
                      </w:pPr>
                    </w:p>
                    <w:p w14:paraId="602194BD" w14:textId="77777777" w:rsidR="006A4CC6" w:rsidRDefault="006A4CC6" w:rsidP="00A5668C">
                      <w:pPr>
                        <w:jc w:val="center"/>
                      </w:pPr>
                    </w:p>
                  </w:txbxContent>
                </v:textbox>
              </v:shape>
            </w:pict>
          </mc:Fallback>
        </mc:AlternateContent>
      </w:r>
    </w:p>
    <w:p w14:paraId="7DC94C92" w14:textId="77777777" w:rsidR="00A5668C" w:rsidRDefault="00A5668C" w:rsidP="00A5668C">
      <w:pPr>
        <w:tabs>
          <w:tab w:val="left" w:pos="567"/>
        </w:tabs>
        <w:spacing w:after="0" w:line="240" w:lineRule="auto"/>
        <w:rPr>
          <w:rFonts w:ascii="Century Gothic" w:hAnsi="Century Gothic"/>
          <w:noProof/>
        </w:rPr>
      </w:pPr>
    </w:p>
    <w:p w14:paraId="2E8B6830" w14:textId="77777777" w:rsidR="00A5668C" w:rsidRDefault="00A5668C" w:rsidP="00A5668C">
      <w:pPr>
        <w:tabs>
          <w:tab w:val="left" w:pos="567"/>
        </w:tabs>
        <w:spacing w:after="0" w:line="240" w:lineRule="auto"/>
        <w:rPr>
          <w:rFonts w:ascii="Century Gothic" w:hAnsi="Century Gothic"/>
          <w:noProof/>
        </w:rPr>
      </w:pPr>
    </w:p>
    <w:p w14:paraId="3528C989" w14:textId="075A9F85" w:rsidR="00A5668C" w:rsidRDefault="00A5668C" w:rsidP="00A5668C">
      <w:pPr>
        <w:tabs>
          <w:tab w:val="left" w:pos="567"/>
        </w:tabs>
        <w:spacing w:after="0" w:line="240" w:lineRule="auto"/>
        <w:rPr>
          <w:rFonts w:ascii="Century Gothic" w:hAnsi="Century Gothic"/>
          <w:noProof/>
        </w:rPr>
      </w:pPr>
      <w:r w:rsidRPr="0054172E">
        <w:rPr>
          <w:noProof/>
        </w:rPr>
        <w:drawing>
          <wp:inline distT="0" distB="0" distL="0" distR="0" wp14:anchorId="767F0CE2" wp14:editId="1CC60DCD">
            <wp:extent cx="5400040" cy="2132330"/>
            <wp:effectExtent l="19050" t="19050" r="10160" b="20320"/>
            <wp:docPr id="1401842318"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40" cy="2132330"/>
                    </a:xfrm>
                    <a:prstGeom prst="rect">
                      <a:avLst/>
                    </a:prstGeom>
                    <a:noFill/>
                    <a:ln w="3175">
                      <a:solidFill>
                        <a:schemeClr val="tx1"/>
                      </a:solidFill>
                    </a:ln>
                  </pic:spPr>
                </pic:pic>
              </a:graphicData>
            </a:graphic>
          </wp:inline>
        </w:drawing>
      </w:r>
    </w:p>
    <w:p w14:paraId="78C86D46" w14:textId="272AA5EB" w:rsidR="00A5668C" w:rsidRDefault="00A5668C" w:rsidP="00A5668C">
      <w:pPr>
        <w:tabs>
          <w:tab w:val="left" w:pos="567"/>
        </w:tabs>
        <w:spacing w:after="0" w:line="240" w:lineRule="auto"/>
        <w:rPr>
          <w:rFonts w:ascii="Times New Roman" w:hAnsi="Times New Roman" w:cs="Times New Roman"/>
          <w:noProof/>
          <w:sz w:val="24"/>
          <w:szCs w:val="24"/>
        </w:rPr>
      </w:pPr>
    </w:p>
    <w:p w14:paraId="3C1514D6" w14:textId="77777777" w:rsidR="00A5668C" w:rsidRPr="00263078" w:rsidRDefault="00A5668C" w:rsidP="00A5668C">
      <w:pPr>
        <w:tabs>
          <w:tab w:val="left" w:pos="567"/>
        </w:tabs>
        <w:spacing w:after="0" w:line="240" w:lineRule="auto"/>
        <w:rPr>
          <w:rFonts w:ascii="Times New Roman" w:hAnsi="Times New Roman" w:cs="Times New Roman"/>
          <w:noProof/>
          <w:sz w:val="2"/>
          <w:szCs w:val="2"/>
        </w:rPr>
      </w:pPr>
    </w:p>
    <w:p w14:paraId="14A16D54" w14:textId="2A2BEEBB" w:rsidR="00C5218B" w:rsidRDefault="00C5218B" w:rsidP="00A5668C">
      <w:pPr>
        <w:tabs>
          <w:tab w:val="left" w:pos="567"/>
        </w:tabs>
        <w:spacing w:after="0" w:line="240" w:lineRule="auto"/>
        <w:rPr>
          <w:rFonts w:ascii="Times New Roman" w:hAnsi="Times New Roman" w:cs="Times New Roman"/>
          <w:noProof/>
          <w:sz w:val="24"/>
          <w:szCs w:val="24"/>
        </w:rPr>
      </w:pPr>
      <w:r>
        <w:rPr>
          <w:rFonts w:ascii="Century Gothic" w:eastAsia="Century Gothic" w:hAnsi="Century Gothic" w:cs="Century Gothic"/>
          <w:b/>
          <w:noProof/>
        </w:rPr>
        <mc:AlternateContent>
          <mc:Choice Requires="wps">
            <w:drawing>
              <wp:anchor distT="0" distB="0" distL="114300" distR="114300" simplePos="0" relativeHeight="251974656" behindDoc="0" locked="0" layoutInCell="1" allowOverlap="1" wp14:anchorId="3876421B" wp14:editId="727244E9">
                <wp:simplePos x="0" y="0"/>
                <wp:positionH relativeFrom="column">
                  <wp:posOffset>6350</wp:posOffset>
                </wp:positionH>
                <wp:positionV relativeFrom="paragraph">
                  <wp:posOffset>16510</wp:posOffset>
                </wp:positionV>
                <wp:extent cx="5305425" cy="459105"/>
                <wp:effectExtent l="0" t="0" r="0" b="0"/>
                <wp:wrapNone/>
                <wp:docPr id="264322378"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459105"/>
                        </a:xfrm>
                        <a:prstGeom prst="rect">
                          <a:avLst/>
                        </a:prstGeom>
                        <a:noFill/>
                        <a:ln>
                          <a:noFill/>
                        </a:ln>
                        <a:extLst/>
                      </wps:spPr>
                      <wps:txbx>
                        <w:txbxContent>
                          <w:p w14:paraId="035405C8" w14:textId="77777777" w:rsidR="00BF5F60" w:rsidRPr="001C0E2B" w:rsidRDefault="00BF5F60" w:rsidP="00A5668C">
                            <w:pPr>
                              <w:jc w:val="center"/>
                              <w:rPr>
                                <w:rFonts w:ascii="Century Gothic" w:hAnsi="Century Gothic"/>
                                <w:bCs/>
                                <w:sz w:val="20"/>
                                <w:szCs w:val="20"/>
                              </w:rPr>
                            </w:pPr>
                            <w:r w:rsidRPr="001C0E2B">
                              <w:rPr>
                                <w:rFonts w:ascii="Century Gothic" w:hAnsi="Century Gothic"/>
                                <w:bCs/>
                                <w:sz w:val="20"/>
                                <w:szCs w:val="20"/>
                              </w:rPr>
                              <w:t>Graphique N° </w:t>
                            </w:r>
                            <w:r>
                              <w:rPr>
                                <w:rFonts w:ascii="Century Gothic" w:hAnsi="Century Gothic"/>
                                <w:bCs/>
                                <w:sz w:val="20"/>
                                <w:szCs w:val="20"/>
                              </w:rPr>
                              <w:t>19</w:t>
                            </w:r>
                            <w:r w:rsidRPr="001C0E2B">
                              <w:rPr>
                                <w:rFonts w:ascii="Century Gothic" w:hAnsi="Century Gothic"/>
                                <w:bCs/>
                                <w:sz w:val="20"/>
                                <w:szCs w:val="20"/>
                              </w:rPr>
                              <w:t xml:space="preserve"> : Etat d’avancement des projets de l’Hydraulique </w:t>
                            </w:r>
                            <w:r>
                              <w:rPr>
                                <w:rFonts w:ascii="Century Gothic" w:hAnsi="Century Gothic"/>
                                <w:bCs/>
                                <w:sz w:val="20"/>
                                <w:szCs w:val="20"/>
                              </w:rPr>
                              <w:t>par localité s</w:t>
                            </w:r>
                            <w:r w:rsidRPr="001C0E2B">
                              <w:rPr>
                                <w:rFonts w:ascii="Century Gothic" w:hAnsi="Century Gothic"/>
                                <w:bCs/>
                                <w:sz w:val="20"/>
                                <w:szCs w:val="20"/>
                              </w:rPr>
                              <w:t>e</w:t>
                            </w:r>
                            <w:r>
                              <w:rPr>
                                <w:rFonts w:ascii="Century Gothic" w:hAnsi="Century Gothic"/>
                                <w:bCs/>
                                <w:sz w:val="20"/>
                                <w:szCs w:val="20"/>
                              </w:rPr>
                              <w:t>lon le département</w:t>
                            </w:r>
                            <w:r w:rsidRPr="001C0E2B">
                              <w:rPr>
                                <w:rFonts w:ascii="Century Gothic" w:hAnsi="Century Gothic"/>
                                <w:bCs/>
                                <w:sz w:val="20"/>
                                <w:szCs w:val="20"/>
                              </w:rPr>
                              <w:t xml:space="preserve"> </w:t>
                            </w:r>
                          </w:p>
                          <w:p w14:paraId="496E8B71" w14:textId="77777777" w:rsidR="00BF5F60" w:rsidRPr="001C0E2B" w:rsidRDefault="00BF5F60" w:rsidP="00A5668C">
                            <w:pPr>
                              <w:jc w:val="center"/>
                              <w:rPr>
                                <w:rFonts w:ascii="Century Gothic" w:hAnsi="Century Gothic"/>
                                <w:bCs/>
                                <w:sz w:val="20"/>
                                <w:szCs w:val="20"/>
                              </w:rPr>
                            </w:pPr>
                          </w:p>
                          <w:p w14:paraId="30E85A53" w14:textId="77777777" w:rsidR="00BF5F60" w:rsidRPr="001C0E2B" w:rsidRDefault="00BF5F60" w:rsidP="00A5668C">
                            <w:pPr>
                              <w:jc w:val="center"/>
                              <w:rPr>
                                <w:rFonts w:ascii="Century Gothic" w:hAnsi="Century Gothic"/>
                                <w:b/>
                                <w:sz w:val="20"/>
                                <w:szCs w:val="20"/>
                              </w:rPr>
                            </w:pPr>
                          </w:p>
                          <w:p w14:paraId="5CDDFEB0" w14:textId="77777777" w:rsidR="00BF5F60" w:rsidRPr="001C0E2B" w:rsidRDefault="00BF5F60" w:rsidP="00A5668C">
                            <w:pPr>
                              <w:jc w:val="cente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876421B" id="_x0000_s1143" type="#_x0000_t202" style="position:absolute;margin-left:.5pt;margin-top:1.3pt;width:417.75pt;height:36.1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mJrCAIAAOgDAAAOAAAAZHJzL2Uyb0RvYy54bWysU02P0zAQvSPxHyzfaT6a7LJR09Wyq0VI&#10;y4e0cOHmOk5jkXjM2G1Sfj1jpy0FboiLZXs8b957M17dTkPP9gqdBlPzbJFypoyERpttzb98fnz1&#10;mjPnhWlED0bV/KAcv12/fLEabaVy6KBvFDICMa4abc07722VJE52ahBuAVYZCraAg/B0xG3SoBgJ&#10;feiTPE2vkhGwsQhSOUe3D3OQryN+2yrpP7atU571NSduPq4Y101Yk/VKVFsUttPySEP8A4tBaENF&#10;z1APwgu2Q/0X1KAlgoPWLyQMCbStlipqIDVZ+oea505YFbWQOc6ebXL/D1Z+2H9Cppua51fFMs+X&#10;19QwIwZq1VdqGGsU82ryiuXL4NVoXUUpz5aS/PQGJup51O3sE8hvjhm474TZqjtEGDslGuKahczk&#10;InXGcQFkM76HhoqJnYcINLU4BCPJGkbo1LPDuU9EhEm6LJdpWeQlZ5JiRXmTpWUsIapTtkXn3yoY&#10;WNjUHGkOIrrYPzkf2Ijq9CQUM/Co+z7OQm9+u6CH8w3VPqYGIYH7rMJPmyn6l2XXJ4c20BxIG8I8&#10;bvQ9aNMB/uBspFGrufu+E6g4698Z8ucmK4owm/FQlNc5HfAysrmMCCMJquaes3l77+d53lnU244q&#10;zR0xcEeetjrKDZxnVsdO0DhFF46jH+b18hxf/fqg658AAAD//wMAUEsDBBQABgAIAAAAIQC8vQUV&#10;2wAAAAYBAAAPAAAAZHJzL2Rvd25yZXYueG1sTI/NTsMwEITvSLyDtUjcqE1pQxviVAjEFdTyI3Hb&#10;xtskIl5HsduEt2c5wXE0o5lvis3kO3WiIbaBLVzPDCjiKriWawtvr09XK1AxITvsApOFb4qwKc/P&#10;CsxdGHlLp12qlZRwzNFCk1Kfax2rhjzGWeiJxTuEwWMSOdTaDThKue/03JhMe2xZFhrs6aGh6mt3&#10;9Bbenw+fHwvzUj/6ZT+GyWj2a23t5cV0fwcq0ZT+wvCLL+hQCtM+HNlF1YmWJ8nCPAMl7uomW4La&#10;W7hdrEGXhf6PX/4AAAD//wMAUEsBAi0AFAAGAAgAAAAhALaDOJL+AAAA4QEAABMAAAAAAAAAAAAA&#10;AAAAAAAAAFtDb250ZW50X1R5cGVzXS54bWxQSwECLQAUAAYACAAAACEAOP0h/9YAAACUAQAACwAA&#10;AAAAAAAAAAAAAAAvAQAAX3JlbHMvLnJlbHNQSwECLQAUAAYACAAAACEAj7piawgCAADoAwAADgAA&#10;AAAAAAAAAAAAAAAuAgAAZHJzL2Uyb0RvYy54bWxQSwECLQAUAAYACAAAACEAvL0FFdsAAAAGAQAA&#10;DwAAAAAAAAAAAAAAAABiBAAAZHJzL2Rvd25yZXYueG1sUEsFBgAAAAAEAAQA8wAAAGoFAAAAAA==&#10;" filled="f" stroked="f">
                <v:textbox>
                  <w:txbxContent>
                    <w:p w14:paraId="035405C8" w14:textId="77777777" w:rsidR="006A4CC6" w:rsidRPr="001C0E2B" w:rsidRDefault="006A4CC6" w:rsidP="00A5668C">
                      <w:pPr>
                        <w:jc w:val="center"/>
                        <w:rPr>
                          <w:rFonts w:ascii="Century Gothic" w:hAnsi="Century Gothic"/>
                          <w:bCs/>
                          <w:sz w:val="20"/>
                          <w:szCs w:val="20"/>
                        </w:rPr>
                      </w:pPr>
                      <w:r w:rsidRPr="001C0E2B">
                        <w:rPr>
                          <w:rFonts w:ascii="Century Gothic" w:hAnsi="Century Gothic"/>
                          <w:bCs/>
                          <w:sz w:val="20"/>
                          <w:szCs w:val="20"/>
                        </w:rPr>
                        <w:t>Graphique N° </w:t>
                      </w:r>
                      <w:r>
                        <w:rPr>
                          <w:rFonts w:ascii="Century Gothic" w:hAnsi="Century Gothic"/>
                          <w:bCs/>
                          <w:sz w:val="20"/>
                          <w:szCs w:val="20"/>
                        </w:rPr>
                        <w:t>19</w:t>
                      </w:r>
                      <w:r w:rsidRPr="001C0E2B">
                        <w:rPr>
                          <w:rFonts w:ascii="Century Gothic" w:hAnsi="Century Gothic"/>
                          <w:bCs/>
                          <w:sz w:val="20"/>
                          <w:szCs w:val="20"/>
                        </w:rPr>
                        <w:t xml:space="preserve"> : Etat d’avancement des projets de l’Hydraulique </w:t>
                      </w:r>
                      <w:r>
                        <w:rPr>
                          <w:rFonts w:ascii="Century Gothic" w:hAnsi="Century Gothic"/>
                          <w:bCs/>
                          <w:sz w:val="20"/>
                          <w:szCs w:val="20"/>
                        </w:rPr>
                        <w:t>par localité s</w:t>
                      </w:r>
                      <w:r w:rsidRPr="001C0E2B">
                        <w:rPr>
                          <w:rFonts w:ascii="Century Gothic" w:hAnsi="Century Gothic"/>
                          <w:bCs/>
                          <w:sz w:val="20"/>
                          <w:szCs w:val="20"/>
                        </w:rPr>
                        <w:t>e</w:t>
                      </w:r>
                      <w:r>
                        <w:rPr>
                          <w:rFonts w:ascii="Century Gothic" w:hAnsi="Century Gothic"/>
                          <w:bCs/>
                          <w:sz w:val="20"/>
                          <w:szCs w:val="20"/>
                        </w:rPr>
                        <w:t>lon le département</w:t>
                      </w:r>
                      <w:r w:rsidRPr="001C0E2B">
                        <w:rPr>
                          <w:rFonts w:ascii="Century Gothic" w:hAnsi="Century Gothic"/>
                          <w:bCs/>
                          <w:sz w:val="20"/>
                          <w:szCs w:val="20"/>
                        </w:rPr>
                        <w:t xml:space="preserve"> </w:t>
                      </w:r>
                    </w:p>
                    <w:p w14:paraId="496E8B71" w14:textId="77777777" w:rsidR="006A4CC6" w:rsidRPr="001C0E2B" w:rsidRDefault="006A4CC6" w:rsidP="00A5668C">
                      <w:pPr>
                        <w:jc w:val="center"/>
                        <w:rPr>
                          <w:rFonts w:ascii="Century Gothic" w:hAnsi="Century Gothic"/>
                          <w:bCs/>
                          <w:sz w:val="20"/>
                          <w:szCs w:val="20"/>
                        </w:rPr>
                      </w:pPr>
                    </w:p>
                    <w:p w14:paraId="30E85A53" w14:textId="77777777" w:rsidR="006A4CC6" w:rsidRPr="001C0E2B" w:rsidRDefault="006A4CC6" w:rsidP="00A5668C">
                      <w:pPr>
                        <w:jc w:val="center"/>
                        <w:rPr>
                          <w:rFonts w:ascii="Century Gothic" w:hAnsi="Century Gothic"/>
                          <w:b/>
                          <w:sz w:val="20"/>
                          <w:szCs w:val="20"/>
                        </w:rPr>
                      </w:pPr>
                    </w:p>
                    <w:p w14:paraId="5CDDFEB0" w14:textId="77777777" w:rsidR="006A4CC6" w:rsidRPr="001C0E2B" w:rsidRDefault="006A4CC6" w:rsidP="00A5668C">
                      <w:pPr>
                        <w:jc w:val="center"/>
                        <w:rPr>
                          <w:sz w:val="20"/>
                          <w:szCs w:val="20"/>
                        </w:rPr>
                      </w:pPr>
                    </w:p>
                  </w:txbxContent>
                </v:textbox>
              </v:shape>
            </w:pict>
          </mc:Fallback>
        </mc:AlternateContent>
      </w:r>
    </w:p>
    <w:p w14:paraId="0FEBE731" w14:textId="77777777" w:rsidR="00C5218B" w:rsidRDefault="00C5218B" w:rsidP="00A5668C">
      <w:pPr>
        <w:tabs>
          <w:tab w:val="left" w:pos="567"/>
        </w:tabs>
        <w:spacing w:after="0" w:line="240" w:lineRule="auto"/>
        <w:rPr>
          <w:rFonts w:ascii="Times New Roman" w:hAnsi="Times New Roman" w:cs="Times New Roman"/>
          <w:noProof/>
          <w:sz w:val="24"/>
          <w:szCs w:val="24"/>
        </w:rPr>
      </w:pPr>
    </w:p>
    <w:p w14:paraId="4A5FDE90" w14:textId="78E489F4" w:rsidR="00A5668C" w:rsidRDefault="006D2E9B" w:rsidP="00A5668C">
      <w:pPr>
        <w:tabs>
          <w:tab w:val="left" w:pos="567"/>
        </w:tabs>
        <w:spacing w:after="0" w:line="240" w:lineRule="auto"/>
        <w:rPr>
          <w:rFonts w:ascii="Century Gothic" w:eastAsia="Century Gothic" w:hAnsi="Century Gothic" w:cs="Century Gothic"/>
          <w:b/>
        </w:rPr>
      </w:pPr>
      <w:r>
        <w:rPr>
          <w:rFonts w:ascii="Times New Roman" w:hAnsi="Times New Roman" w:cs="Times New Roman"/>
          <w:noProof/>
          <w:sz w:val="24"/>
          <w:szCs w:val="24"/>
        </w:rPr>
        <w:lastRenderedPageBreak/>
        <w:drawing>
          <wp:anchor distT="36576" distB="36576" distL="36576" distR="36576" simplePos="0" relativeHeight="252032000" behindDoc="0" locked="0" layoutInCell="1" allowOverlap="1" wp14:anchorId="521D4006" wp14:editId="7120B630">
            <wp:simplePos x="0" y="0"/>
            <wp:positionH relativeFrom="column">
              <wp:posOffset>-94615</wp:posOffset>
            </wp:positionH>
            <wp:positionV relativeFrom="paragraph">
              <wp:posOffset>81915</wp:posOffset>
            </wp:positionV>
            <wp:extent cx="5697220" cy="2136775"/>
            <wp:effectExtent l="0" t="0" r="0" b="0"/>
            <wp:wrapNone/>
            <wp:docPr id="126377321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l="3410" r="3897" b="12625"/>
                    <a:stretch>
                      <a:fillRect/>
                    </a:stretch>
                  </pic:blipFill>
                  <pic:spPr bwMode="auto">
                    <a:xfrm>
                      <a:off x="0" y="0"/>
                      <a:ext cx="5697220" cy="21367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AEA21CA" w14:textId="6D5961BB" w:rsidR="00A5668C" w:rsidRDefault="00A5668C" w:rsidP="00A5668C">
      <w:pPr>
        <w:tabs>
          <w:tab w:val="left" w:pos="567"/>
        </w:tabs>
        <w:spacing w:after="0" w:line="240" w:lineRule="auto"/>
        <w:rPr>
          <w:rFonts w:ascii="Century Gothic" w:eastAsia="Century Gothic" w:hAnsi="Century Gothic" w:cs="Century Gothic"/>
          <w:b/>
        </w:rPr>
      </w:pPr>
    </w:p>
    <w:p w14:paraId="631F164D" w14:textId="1C33395E" w:rsidR="00A5668C" w:rsidRDefault="00A5668C" w:rsidP="00A5668C">
      <w:pPr>
        <w:tabs>
          <w:tab w:val="left" w:pos="567"/>
        </w:tabs>
        <w:spacing w:after="0" w:line="240" w:lineRule="auto"/>
        <w:rPr>
          <w:rFonts w:ascii="Century Gothic" w:eastAsia="Century Gothic" w:hAnsi="Century Gothic" w:cs="Century Gothic"/>
          <w:b/>
        </w:rPr>
      </w:pPr>
    </w:p>
    <w:p w14:paraId="3AA77299" w14:textId="77777777" w:rsidR="00A5668C" w:rsidRDefault="00A5668C" w:rsidP="00A5668C">
      <w:pPr>
        <w:tabs>
          <w:tab w:val="left" w:pos="567"/>
        </w:tabs>
        <w:spacing w:after="0" w:line="240" w:lineRule="auto"/>
        <w:rPr>
          <w:rFonts w:ascii="Century Gothic" w:eastAsia="Century Gothic" w:hAnsi="Century Gothic" w:cs="Century Gothic"/>
          <w:b/>
        </w:rPr>
      </w:pPr>
    </w:p>
    <w:p w14:paraId="44E41D44" w14:textId="607DF6AA" w:rsidR="00A5668C" w:rsidRDefault="00A5668C" w:rsidP="00A5668C">
      <w:pPr>
        <w:tabs>
          <w:tab w:val="left" w:pos="567"/>
        </w:tabs>
        <w:spacing w:after="0" w:line="240" w:lineRule="auto"/>
        <w:rPr>
          <w:rFonts w:ascii="Century Gothic" w:eastAsia="Century Gothic" w:hAnsi="Century Gothic" w:cs="Century Gothic"/>
          <w:b/>
        </w:rPr>
      </w:pPr>
    </w:p>
    <w:p w14:paraId="7E4390B1" w14:textId="728923DD" w:rsidR="00A5668C" w:rsidRDefault="00A5668C" w:rsidP="00A5668C">
      <w:pPr>
        <w:tabs>
          <w:tab w:val="left" w:pos="567"/>
        </w:tabs>
        <w:spacing w:after="0" w:line="240" w:lineRule="auto"/>
        <w:rPr>
          <w:rFonts w:ascii="Century Gothic" w:eastAsia="Century Gothic" w:hAnsi="Century Gothic" w:cs="Century Gothic"/>
          <w:b/>
        </w:rPr>
      </w:pPr>
    </w:p>
    <w:p w14:paraId="0112D216" w14:textId="27E5BA4F" w:rsidR="00A5668C" w:rsidRDefault="00A5668C" w:rsidP="00A5668C">
      <w:pPr>
        <w:tabs>
          <w:tab w:val="left" w:pos="567"/>
        </w:tabs>
        <w:spacing w:after="0" w:line="240" w:lineRule="auto"/>
        <w:rPr>
          <w:rFonts w:ascii="Century Gothic" w:eastAsia="Century Gothic" w:hAnsi="Century Gothic" w:cs="Century Gothic"/>
          <w:b/>
        </w:rPr>
      </w:pPr>
    </w:p>
    <w:p w14:paraId="4A124C2A" w14:textId="46253F2E" w:rsidR="00A5668C" w:rsidRDefault="00A5668C" w:rsidP="00A5668C">
      <w:pPr>
        <w:tabs>
          <w:tab w:val="left" w:pos="567"/>
        </w:tabs>
        <w:spacing w:after="0" w:line="240" w:lineRule="auto"/>
        <w:rPr>
          <w:rFonts w:ascii="Century Gothic" w:eastAsia="Century Gothic" w:hAnsi="Century Gothic" w:cs="Century Gothic"/>
          <w:b/>
        </w:rPr>
      </w:pPr>
    </w:p>
    <w:p w14:paraId="3B00CD9D" w14:textId="4FA5F626" w:rsidR="00A5668C" w:rsidRDefault="00A5668C" w:rsidP="00A5668C">
      <w:pPr>
        <w:tabs>
          <w:tab w:val="left" w:pos="567"/>
        </w:tabs>
        <w:spacing w:after="0" w:line="240" w:lineRule="auto"/>
        <w:rPr>
          <w:rFonts w:ascii="Century Gothic" w:eastAsia="Century Gothic" w:hAnsi="Century Gothic" w:cs="Century Gothic"/>
          <w:b/>
        </w:rPr>
      </w:pPr>
    </w:p>
    <w:p w14:paraId="592DE968" w14:textId="1B1E08FA" w:rsidR="006D2E9B" w:rsidRDefault="006D2E9B" w:rsidP="00A5668C">
      <w:pPr>
        <w:tabs>
          <w:tab w:val="left" w:pos="567"/>
        </w:tabs>
        <w:spacing w:after="0" w:line="240" w:lineRule="auto"/>
        <w:rPr>
          <w:rFonts w:ascii="Century Gothic" w:eastAsia="Century Gothic" w:hAnsi="Century Gothic" w:cs="Century Gothic"/>
          <w:b/>
        </w:rPr>
      </w:pPr>
    </w:p>
    <w:p w14:paraId="28DCC39F" w14:textId="05728936" w:rsidR="00A5668C" w:rsidRDefault="00A5668C" w:rsidP="00A5668C">
      <w:pPr>
        <w:tabs>
          <w:tab w:val="left" w:pos="567"/>
        </w:tabs>
        <w:spacing w:after="0" w:line="240" w:lineRule="auto"/>
        <w:rPr>
          <w:rFonts w:ascii="Century Gothic" w:eastAsia="Century Gothic" w:hAnsi="Century Gothic" w:cs="Century Gothic"/>
          <w:b/>
        </w:rPr>
      </w:pPr>
    </w:p>
    <w:p w14:paraId="38497E75" w14:textId="223CEC0D" w:rsidR="00A5668C" w:rsidRDefault="00A5668C" w:rsidP="00A5668C">
      <w:pPr>
        <w:tabs>
          <w:tab w:val="left" w:pos="567"/>
        </w:tabs>
        <w:spacing w:after="0" w:line="240" w:lineRule="auto"/>
        <w:rPr>
          <w:rFonts w:ascii="Century Gothic" w:eastAsia="Century Gothic" w:hAnsi="Century Gothic" w:cs="Century Gothic"/>
          <w:b/>
        </w:rPr>
      </w:pPr>
    </w:p>
    <w:p w14:paraId="76852438" w14:textId="1F455114" w:rsidR="00A5668C" w:rsidRPr="00095C3F" w:rsidRDefault="00A5668C" w:rsidP="00A5668C">
      <w:pPr>
        <w:tabs>
          <w:tab w:val="left" w:pos="567"/>
        </w:tabs>
        <w:spacing w:after="0" w:line="240" w:lineRule="auto"/>
        <w:rPr>
          <w:rFonts w:ascii="Century Gothic" w:eastAsia="Century Gothic" w:hAnsi="Century Gothic" w:cs="Century Gothic"/>
          <w:b/>
          <w:sz w:val="2"/>
          <w:szCs w:val="2"/>
        </w:rPr>
      </w:pPr>
    </w:p>
    <w:p w14:paraId="6CCB70C0" w14:textId="728D3BC4" w:rsidR="00A5668C" w:rsidRPr="00246AB8" w:rsidRDefault="003320CC" w:rsidP="00A5668C">
      <w:pPr>
        <w:tabs>
          <w:tab w:val="left" w:pos="567"/>
        </w:tabs>
        <w:spacing w:after="0" w:line="240" w:lineRule="auto"/>
        <w:rPr>
          <w:rFonts w:ascii="Century Gothic" w:eastAsia="Century Gothic" w:hAnsi="Century Gothic" w:cs="Century Gothic"/>
          <w:b/>
          <w:sz w:val="2"/>
          <w:szCs w:val="2"/>
        </w:rPr>
      </w:pPr>
      <w:r>
        <w:rPr>
          <w:rFonts w:ascii="Century Gothic" w:hAnsi="Century Gothic"/>
          <w:b/>
          <w:bCs/>
          <w:i/>
          <w:iCs/>
          <w:noProof/>
          <w:color w:val="00B050"/>
        </w:rPr>
        <mc:AlternateContent>
          <mc:Choice Requires="wps">
            <w:drawing>
              <wp:anchor distT="0" distB="0" distL="114300" distR="114300" simplePos="0" relativeHeight="252157952" behindDoc="0" locked="0" layoutInCell="1" allowOverlap="1" wp14:anchorId="0C894400" wp14:editId="5DB8C84F">
                <wp:simplePos x="0" y="0"/>
                <wp:positionH relativeFrom="column">
                  <wp:posOffset>5857875</wp:posOffset>
                </wp:positionH>
                <wp:positionV relativeFrom="paragraph">
                  <wp:posOffset>147955</wp:posOffset>
                </wp:positionV>
                <wp:extent cx="447675" cy="904875"/>
                <wp:effectExtent l="0" t="0" r="9525" b="9525"/>
                <wp:wrapNone/>
                <wp:docPr id="989444020" name="Zone de texte 989444020"/>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5C9FE0BB" w14:textId="7BA05976" w:rsidR="00BF5F60" w:rsidRPr="006F2B08" w:rsidRDefault="00BF5F60" w:rsidP="003320CC">
                            <w:pPr>
                              <w:rPr>
                                <w:b/>
                                <w:sz w:val="26"/>
                                <w:szCs w:val="26"/>
                              </w:rPr>
                            </w:pPr>
                            <w:r>
                              <w:rPr>
                                <w:b/>
                                <w:sz w:val="26"/>
                                <w:szCs w:val="26"/>
                              </w:rPr>
                              <w:t>59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C894400" id="Zone de texte 989444020" o:spid="_x0000_s1144" type="#_x0000_t202" style="position:absolute;margin-left:461.25pt;margin-top:11.65pt;width:35.25pt;height:71.2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FTWgIAAKcEAAAOAAAAZHJzL2Uyb0RvYy54bWysVF1P2zAUfZ+0/2D5fSRlAdqKFHWgTpMQ&#10;IBWEtDfXcWgkx9ez3Sbdr9+x01LG9jStD+71/fQ9595cXvWtZlvlfEOm5KOTnDNlJFWNeSn50+Pi&#10;05gzH4SphCajSr5Tnl/NPn647OxUndKadKUcQxLjp50t+ToEO80yL9eqFf6ErDIw1uRaEXB1L1nl&#10;RIfsrc5O8/w868hV1pFU3kN7Mxj5LOWvayXDfV17FZguOd4W0unSuYpnNrsU0xcn7LqR+2eIf3hF&#10;KxqDoq+pbkQQbOOaP1K1jXTkqQ4nktqM6rqRKvWAbkb5u26Wa2FV6gXgePsKk/9/aeXd9sGxpir5&#10;ZDwpiiI/BUpGtKDqOwhjlWJB9UGxoxmQddZPEbm0iA39F+pBfYQy6j2UEYm+dm38R48MdqTdvQKO&#10;jExCWRQX5xdnnEmYJnkxhows2THYOh++KmpZFEruwGeCWWxvfRhcDy6xlifdVItG63TZ+Wvt2FaA&#10;ekxMRR1nWvgAZckX6bev9luYNqwr+fnnszxVMhTzDaW0weOOPUYp9Ks+wTcajQ8IrKjaARhHw7R5&#10;KxcNnn+L2g/CYbyABVYm3OOoNaEa7SXO1uR+/k0f/cE6rJx1GNeS+x8b4RRa+mYwD5MRuMN8p0tx&#10;dhFpdG8tq7cWs2mvCbCMsJxWJjH6B30Qa0ftMzZrHqvCJIxE7ZKHg3gdhiXCZko1nycnTLQV4dYs&#10;rYypIweRnMf+WTi7ZzAO0x0dBltM3xE5+MZIQ/NNoLpJLEekB1T3BGAb0pzsNzeu29t78jp+X2a/&#10;AAAA//8DAFBLAwQUAAYACAAAACEA+naPAOIAAAAKAQAADwAAAGRycy9kb3ducmV2LnhtbEyPUUvD&#10;MBSF3wX/Q7iCby61ZWOtTYeIogPLtBv4mjXXttokJcnWul+/65M+Xu7HOd/JV5Pu2RGd76wRcDuL&#10;gKGprepMI2C3fbpZAvNBGiV7a1DAD3pYFZcXucyUHc07HqvQMAoxPpMC2hCGjHNft6iln9kBDf0+&#10;rdMy0OkarpwcKVz3PI6iBdeyM9TQygEfWqy/q4MW8DFWz26zXn+9DS/laXOqyld8LIW4vpru74AF&#10;nMIfDL/6pA4FOe3twSjPegFpHM8JFRAnCTAC0jShcXsiF/Ml8CLn/ycUZwAAAP//AwBQSwECLQAU&#10;AAYACAAAACEAtoM4kv4AAADhAQAAEwAAAAAAAAAAAAAAAAAAAAAAW0NvbnRlbnRfVHlwZXNdLnht&#10;bFBLAQItABQABgAIAAAAIQA4/SH/1gAAAJQBAAALAAAAAAAAAAAAAAAAAC8BAABfcmVscy8ucmVs&#10;c1BLAQItABQABgAIAAAAIQDQm+FTWgIAAKcEAAAOAAAAAAAAAAAAAAAAAC4CAABkcnMvZTJvRG9j&#10;LnhtbFBLAQItABQABgAIAAAAIQD6do8A4gAAAAoBAAAPAAAAAAAAAAAAAAAAALQEAABkcnMvZG93&#10;bnJldi54bWxQSwUGAAAAAAQABADzAAAAwwUAAAAA&#10;" fillcolor="window" stroked="f" strokeweight=".5pt">
                <v:textbox>
                  <w:txbxContent>
                    <w:p w14:paraId="5C9FE0BB" w14:textId="7BA05976" w:rsidR="006A4CC6" w:rsidRPr="006F2B08" w:rsidRDefault="006A4CC6" w:rsidP="003320CC">
                      <w:pPr>
                        <w:rPr>
                          <w:b/>
                          <w:sz w:val="26"/>
                          <w:szCs w:val="26"/>
                        </w:rPr>
                      </w:pPr>
                      <w:r>
                        <w:rPr>
                          <w:b/>
                          <w:sz w:val="26"/>
                          <w:szCs w:val="26"/>
                        </w:rPr>
                        <w:t>59</w:t>
                      </w:r>
                    </w:p>
                  </w:txbxContent>
                </v:textbox>
              </v:shape>
            </w:pict>
          </mc:Fallback>
        </mc:AlternateContent>
      </w:r>
    </w:p>
    <w:p w14:paraId="53B1720E" w14:textId="55255ADC" w:rsidR="00A5668C" w:rsidRPr="005C6984" w:rsidRDefault="00A5668C" w:rsidP="008F6CEF">
      <w:pPr>
        <w:pStyle w:val="Paragraphedeliste"/>
        <w:numPr>
          <w:ilvl w:val="0"/>
          <w:numId w:val="6"/>
        </w:numPr>
        <w:tabs>
          <w:tab w:val="left" w:pos="567"/>
        </w:tabs>
        <w:spacing w:after="0" w:line="240" w:lineRule="auto"/>
        <w:ind w:left="426"/>
        <w:rPr>
          <w:rFonts w:ascii="Century Gothic" w:eastAsia="Century Gothic" w:hAnsi="Century Gothic" w:cs="Century Gothic"/>
          <w:b/>
        </w:rPr>
      </w:pPr>
      <w:bookmarkStart w:id="22" w:name="_Hlk178074880"/>
      <w:r w:rsidRPr="005C6984">
        <w:rPr>
          <w:rFonts w:ascii="Century Gothic" w:eastAsia="Century Gothic" w:hAnsi="Century Gothic" w:cs="Century Gothic"/>
          <w:b/>
        </w:rPr>
        <w:t>Etat d’avancement des projets de l’Hydraulique selon la structure bénéficiaire</w:t>
      </w:r>
    </w:p>
    <w:bookmarkEnd w:id="22"/>
    <w:p w14:paraId="59716A1C"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Pr>
          <w:rFonts w:ascii="Century Gothic" w:eastAsia="Century Gothic" w:hAnsi="Century Gothic" w:cs="Century Gothic"/>
          <w:bCs/>
        </w:rPr>
        <w:t>Pour ce qui des projets de l’Hydraulique, l</w:t>
      </w:r>
      <w:r w:rsidRPr="0060486A">
        <w:rPr>
          <w:rFonts w:ascii="Century Gothic" w:eastAsia="Century Gothic" w:hAnsi="Century Gothic" w:cs="Century Gothic"/>
          <w:bCs/>
        </w:rPr>
        <w:t>’Agence Nationale de l’Hydraulique Rurale (ANHYR)</w:t>
      </w:r>
      <w:r>
        <w:rPr>
          <w:rFonts w:ascii="Century Gothic" w:eastAsia="Century Gothic" w:hAnsi="Century Gothic" w:cs="Century Gothic"/>
          <w:bCs/>
        </w:rPr>
        <w:t xml:space="preserve"> en compte une proportion importante non exécutée, suivie de la Direction Générale de l’Hydraulique (DGH).</w:t>
      </w:r>
    </w:p>
    <w:p w14:paraId="6F00AB01"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07AD48B7"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Pr>
          <w:rFonts w:ascii="Century Gothic" w:eastAsia="Century Gothic" w:hAnsi="Century Gothic" w:cs="Century Gothic"/>
          <w:b/>
          <w:noProof/>
        </w:rPr>
        <mc:AlternateContent>
          <mc:Choice Requires="wps">
            <w:drawing>
              <wp:anchor distT="0" distB="0" distL="114300" distR="114300" simplePos="0" relativeHeight="251977728" behindDoc="0" locked="0" layoutInCell="1" allowOverlap="1" wp14:anchorId="4D13B6D9" wp14:editId="085A7748">
                <wp:simplePos x="0" y="0"/>
                <wp:positionH relativeFrom="column">
                  <wp:posOffset>-224155</wp:posOffset>
                </wp:positionH>
                <wp:positionV relativeFrom="paragraph">
                  <wp:posOffset>16510</wp:posOffset>
                </wp:positionV>
                <wp:extent cx="6016625" cy="238125"/>
                <wp:effectExtent l="0" t="0" r="3175" b="9525"/>
                <wp:wrapNone/>
                <wp:docPr id="1256975824"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6625"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808C4A" w14:textId="77777777" w:rsidR="00BF5F60" w:rsidRPr="00A3440E" w:rsidRDefault="00BF5F60" w:rsidP="00A5668C">
                            <w:pPr>
                              <w:jc w:val="center"/>
                              <w:rPr>
                                <w:rFonts w:ascii="Century Gothic" w:hAnsi="Century Gothic"/>
                                <w:bCs/>
                                <w:sz w:val="20"/>
                                <w:szCs w:val="20"/>
                              </w:rPr>
                            </w:pPr>
                            <w:r w:rsidRPr="00A3440E">
                              <w:rPr>
                                <w:rFonts w:ascii="Century Gothic" w:hAnsi="Century Gothic"/>
                                <w:bCs/>
                                <w:sz w:val="20"/>
                                <w:szCs w:val="20"/>
                              </w:rPr>
                              <w:t>Tableau N° </w:t>
                            </w:r>
                            <w:r>
                              <w:rPr>
                                <w:rFonts w:ascii="Century Gothic" w:hAnsi="Century Gothic"/>
                                <w:bCs/>
                                <w:sz w:val="20"/>
                                <w:szCs w:val="20"/>
                              </w:rPr>
                              <w:t>38</w:t>
                            </w:r>
                            <w:r w:rsidRPr="00A3440E">
                              <w:rPr>
                                <w:rFonts w:ascii="Century Gothic" w:hAnsi="Century Gothic"/>
                                <w:bCs/>
                                <w:sz w:val="20"/>
                                <w:szCs w:val="20"/>
                              </w:rPr>
                              <w:t xml:space="preserve"> : Etat d’avancement des projets de l’Hydraulique selon la </w:t>
                            </w:r>
                            <w:r>
                              <w:rPr>
                                <w:rFonts w:ascii="Century Gothic" w:hAnsi="Century Gothic"/>
                                <w:bCs/>
                                <w:sz w:val="20"/>
                                <w:szCs w:val="20"/>
                              </w:rPr>
                              <w:t>structure bénéficiaire</w:t>
                            </w:r>
                          </w:p>
                          <w:p w14:paraId="1D92D15F" w14:textId="77777777" w:rsidR="00BF5F60" w:rsidRPr="00A3440E" w:rsidRDefault="00BF5F60" w:rsidP="00A5668C">
                            <w:pPr>
                              <w:jc w:val="center"/>
                              <w:rPr>
                                <w:rFonts w:ascii="Century Gothic" w:hAnsi="Century Gothic"/>
                                <w:bCs/>
                                <w:sz w:val="20"/>
                                <w:szCs w:val="20"/>
                              </w:rPr>
                            </w:pPr>
                          </w:p>
                          <w:p w14:paraId="2476DEDD" w14:textId="77777777" w:rsidR="00BF5F60" w:rsidRPr="00A3440E" w:rsidRDefault="00BF5F60" w:rsidP="00A5668C">
                            <w:pPr>
                              <w:jc w:val="center"/>
                              <w:rPr>
                                <w:rFonts w:ascii="Century Gothic" w:hAnsi="Century Gothic"/>
                                <w:b/>
                                <w:sz w:val="20"/>
                                <w:szCs w:val="20"/>
                              </w:rPr>
                            </w:pPr>
                          </w:p>
                          <w:p w14:paraId="7F508458" w14:textId="77777777" w:rsidR="00BF5F60" w:rsidRPr="00A3440E" w:rsidRDefault="00BF5F60" w:rsidP="00A5668C">
                            <w:pPr>
                              <w:jc w:val="cente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4D13B6D9" id="_x0000_s1145" type="#_x0000_t202" style="position:absolute;left:0;text-align:left;margin-left:-17.65pt;margin-top:1.3pt;width:473.75pt;height:18.7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wvekwIAACcFAAAOAAAAZHJzL2Uyb0RvYy54bWysVMlu2zAQvRfoPxC8O1oqy5YQOchSFwXS&#10;BUh76Y0mKYsoRbIkbSkt+u8dUo7jdAGKojpQ3ObNm5k3PL8Ye4n23DqhVYOzsxQjrqhmQm0b/PHD&#10;erbEyHmiGJFa8Qbfc4cvVs+fnQ+m5rnutGTcIgBRrh5MgzvvTZ0kjna8J+5MG67gsNW2Jx6Wdpsw&#10;SwZA72WSp2mZDNoyYzXlzsHuzXSIVxG/bTn179rWcY9kg4Gbj6ON4yaMyeqc1FtLTCfogQb5BxY9&#10;EQqcHqFuiCdoZ8UvUL2gVjvd+jOq+0S3raA8xgDRZOlP0dx1xPAYCyTHmWOa3P+DpW/37y0SDGqX&#10;z8tqMV/mBUaK9FCrT1AxxDjyfPQc5S9CsgbjarC5M2Dlxys9gmEM3JlbTT87pPR1R9SWX1qrh44T&#10;BmSzYJmcmE44LoBshjeagTOy8zoCja3tQyYhNwjQoWj3x0IBEURhs0yzssznGFE4y18sgXt0QeoH&#10;a2Odf8V1j8KkwRaEENHJ/tb5wIbUD1eCM6elYGshZVzY7eZaWrQnIJp1/A7oT65JFS4rHcwmxGkH&#10;SIKPcBboRhF8q7K8SK/yarYul4tZsS7ms2qRLmdpVl1VZVpUxc36eyCYFXUnGOPqVkDyp76Azb8r&#10;+KE1JilFSaKhwdUcshPj+mOQafx+F2QvPPSnFH2Dl8dLpA6FfakYhE1qT4Sc5slT+jHLkIOHf8xK&#10;lEGo/KQBP27GSX5ZFfwHkWw0uwdlWA2Fg/LD6wKTTtuvGA3QqQ12X3bEcozkawXqqrKiCK0dF8V8&#10;kcPCnp5sTk+IogDVYI/RNL3203OwM1ZsO/A06VnpS1BkK6JYHlkddAzdGKM6vByh3U/X8dbj+7b6&#10;AQAA//8DAFBLAwQUAAYACAAAACEArSvhf94AAAAIAQAADwAAAGRycy9kb3ducmV2LnhtbEyPwW7C&#10;MBBE75X6D9Yi9VKBkwChpNmgtlKrXqF8gBMvSUS8jmJDwt/XPZXjaEYzb/LdZDpxpcG1lhHiRQSC&#10;uLK65Rrh+PM5fwHhvGKtOsuEcCMHu+LxIVeZtiPv6XrwtQgl7DKF0HjfZ1K6qiGj3ML2xME72cEo&#10;H+RQSz2oMZSbTiZRlEqjWg4Ljerpo6HqfLgYhNP3+LzejuWXP272q/RdtZvS3hCfZtPbKwhPk/8P&#10;wx9+QIciMJX2wtqJDmG+XC9DFCFJQQR/GycJiBJhFcUgi1zeHyh+AQAA//8DAFBLAQItABQABgAI&#10;AAAAIQC2gziS/gAAAOEBAAATAAAAAAAAAAAAAAAAAAAAAABbQ29udGVudF9UeXBlc10ueG1sUEsB&#10;Ai0AFAAGAAgAAAAhADj9If/WAAAAlAEAAAsAAAAAAAAAAAAAAAAALwEAAF9yZWxzLy5yZWxzUEsB&#10;Ai0AFAAGAAgAAAAhAL2jC96TAgAAJwUAAA4AAAAAAAAAAAAAAAAALgIAAGRycy9lMm9Eb2MueG1s&#10;UEsBAi0AFAAGAAgAAAAhAK0r4X/eAAAACAEAAA8AAAAAAAAAAAAAAAAA7QQAAGRycy9kb3ducmV2&#10;LnhtbFBLBQYAAAAABAAEAPMAAAD4BQAAAAA=&#10;" stroked="f">
                <v:textbox>
                  <w:txbxContent>
                    <w:p w14:paraId="4B808C4A" w14:textId="77777777" w:rsidR="006A4CC6" w:rsidRPr="00A3440E" w:rsidRDefault="006A4CC6" w:rsidP="00A5668C">
                      <w:pPr>
                        <w:jc w:val="center"/>
                        <w:rPr>
                          <w:rFonts w:ascii="Century Gothic" w:hAnsi="Century Gothic"/>
                          <w:bCs/>
                          <w:sz w:val="20"/>
                          <w:szCs w:val="20"/>
                        </w:rPr>
                      </w:pPr>
                      <w:r w:rsidRPr="00A3440E">
                        <w:rPr>
                          <w:rFonts w:ascii="Century Gothic" w:hAnsi="Century Gothic"/>
                          <w:bCs/>
                          <w:sz w:val="20"/>
                          <w:szCs w:val="20"/>
                        </w:rPr>
                        <w:t>Tableau N° </w:t>
                      </w:r>
                      <w:r>
                        <w:rPr>
                          <w:rFonts w:ascii="Century Gothic" w:hAnsi="Century Gothic"/>
                          <w:bCs/>
                          <w:sz w:val="20"/>
                          <w:szCs w:val="20"/>
                        </w:rPr>
                        <w:t>38</w:t>
                      </w:r>
                      <w:r w:rsidRPr="00A3440E">
                        <w:rPr>
                          <w:rFonts w:ascii="Century Gothic" w:hAnsi="Century Gothic"/>
                          <w:bCs/>
                          <w:sz w:val="20"/>
                          <w:szCs w:val="20"/>
                        </w:rPr>
                        <w:t xml:space="preserve"> : Etat d’avancement des projets de l’Hydraulique selon la </w:t>
                      </w:r>
                      <w:r>
                        <w:rPr>
                          <w:rFonts w:ascii="Century Gothic" w:hAnsi="Century Gothic"/>
                          <w:bCs/>
                          <w:sz w:val="20"/>
                          <w:szCs w:val="20"/>
                        </w:rPr>
                        <w:t>structure bénéficiaire</w:t>
                      </w:r>
                    </w:p>
                    <w:p w14:paraId="1D92D15F" w14:textId="77777777" w:rsidR="006A4CC6" w:rsidRPr="00A3440E" w:rsidRDefault="006A4CC6" w:rsidP="00A5668C">
                      <w:pPr>
                        <w:jc w:val="center"/>
                        <w:rPr>
                          <w:rFonts w:ascii="Century Gothic" w:hAnsi="Century Gothic"/>
                          <w:bCs/>
                          <w:sz w:val="20"/>
                          <w:szCs w:val="20"/>
                        </w:rPr>
                      </w:pPr>
                    </w:p>
                    <w:p w14:paraId="2476DEDD" w14:textId="77777777" w:rsidR="006A4CC6" w:rsidRPr="00A3440E" w:rsidRDefault="006A4CC6" w:rsidP="00A5668C">
                      <w:pPr>
                        <w:jc w:val="center"/>
                        <w:rPr>
                          <w:rFonts w:ascii="Century Gothic" w:hAnsi="Century Gothic"/>
                          <w:b/>
                          <w:sz w:val="20"/>
                          <w:szCs w:val="20"/>
                        </w:rPr>
                      </w:pPr>
                    </w:p>
                    <w:p w14:paraId="7F508458" w14:textId="77777777" w:rsidR="006A4CC6" w:rsidRPr="00A3440E" w:rsidRDefault="006A4CC6" w:rsidP="00A5668C">
                      <w:pPr>
                        <w:jc w:val="center"/>
                        <w:rPr>
                          <w:sz w:val="20"/>
                          <w:szCs w:val="20"/>
                        </w:rPr>
                      </w:pPr>
                    </w:p>
                  </w:txbxContent>
                </v:textbox>
              </v:shape>
            </w:pict>
          </mc:Fallback>
        </mc:AlternateContent>
      </w:r>
    </w:p>
    <w:p w14:paraId="1DCB57FE" w14:textId="77777777" w:rsidR="00A5668C" w:rsidRDefault="00A5668C" w:rsidP="00A5668C">
      <w:pPr>
        <w:tabs>
          <w:tab w:val="left" w:pos="567"/>
        </w:tabs>
        <w:spacing w:after="0" w:line="240" w:lineRule="auto"/>
        <w:jc w:val="both"/>
        <w:rPr>
          <w:rFonts w:ascii="Century Gothic" w:eastAsia="Century Gothic" w:hAnsi="Century Gothic" w:cs="Century Gothic"/>
          <w:bCs/>
        </w:rPr>
      </w:pPr>
    </w:p>
    <w:tbl>
      <w:tblPr>
        <w:tblW w:w="9366" w:type="dxa"/>
        <w:tblInd w:w="-176" w:type="dxa"/>
        <w:tblLayout w:type="fixed"/>
        <w:tblLook w:val="04A0" w:firstRow="1" w:lastRow="0" w:firstColumn="1" w:lastColumn="0" w:noHBand="0" w:noVBand="1"/>
      </w:tblPr>
      <w:tblGrid>
        <w:gridCol w:w="1702"/>
        <w:gridCol w:w="1300"/>
        <w:gridCol w:w="1818"/>
        <w:gridCol w:w="2136"/>
        <w:gridCol w:w="1134"/>
        <w:gridCol w:w="1276"/>
      </w:tblGrid>
      <w:tr w:rsidR="00A5668C" w:rsidRPr="00075FCA" w14:paraId="7D6C3D0B" w14:textId="77777777" w:rsidTr="00A5668C">
        <w:trPr>
          <w:cantSplit/>
          <w:trHeight w:val="1080"/>
        </w:trPr>
        <w:tc>
          <w:tcPr>
            <w:tcW w:w="17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CFB7801" w14:textId="77777777" w:rsidR="00A5668C" w:rsidRPr="00075FC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75FCA">
              <w:rPr>
                <w:rFonts w:ascii="Century Gothic" w:eastAsia="Times New Roman" w:hAnsi="Century Gothic"/>
                <w:b/>
                <w:bCs/>
                <w:color w:val="000000"/>
                <w:sz w:val="20"/>
                <w:szCs w:val="20"/>
              </w:rPr>
              <w:t>Structure bénéficiaire</w:t>
            </w:r>
          </w:p>
        </w:tc>
        <w:tc>
          <w:tcPr>
            <w:tcW w:w="130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763771D6" w14:textId="77777777" w:rsidR="00A5668C" w:rsidRPr="00075FC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75FCA">
              <w:rPr>
                <w:rFonts w:ascii="Century Gothic" w:eastAsia="Times New Roman" w:hAnsi="Century Gothic"/>
                <w:b/>
                <w:bCs/>
                <w:color w:val="000000"/>
                <w:sz w:val="20"/>
                <w:szCs w:val="20"/>
              </w:rPr>
              <w:t>Projet achevé et fonctionnel</w:t>
            </w:r>
          </w:p>
        </w:tc>
        <w:tc>
          <w:tcPr>
            <w:tcW w:w="1818"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481716C7" w14:textId="77777777" w:rsidR="00A5668C" w:rsidRPr="00075FC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75FCA">
              <w:rPr>
                <w:rFonts w:ascii="Century Gothic" w:eastAsia="Times New Roman" w:hAnsi="Century Gothic"/>
                <w:b/>
                <w:bCs/>
                <w:color w:val="000000"/>
                <w:sz w:val="20"/>
                <w:szCs w:val="20"/>
              </w:rPr>
              <w:t>Projet achevé et non fonctionnel</w:t>
            </w:r>
          </w:p>
        </w:tc>
        <w:tc>
          <w:tcPr>
            <w:tcW w:w="213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8D1A9AF" w14:textId="77777777" w:rsidR="00A5668C" w:rsidRPr="00075FC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75FCA">
              <w:rPr>
                <w:rFonts w:ascii="Century Gothic" w:eastAsia="Times New Roman" w:hAnsi="Century Gothic"/>
                <w:b/>
                <w:bCs/>
                <w:color w:val="000000"/>
                <w:sz w:val="20"/>
                <w:szCs w:val="20"/>
              </w:rPr>
              <w:t>Projet dont l'information est indisponible</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5E676CCC" w14:textId="77777777" w:rsidR="00A5668C" w:rsidRPr="00075FC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75FCA">
              <w:rPr>
                <w:rFonts w:ascii="Century Gothic" w:eastAsia="Times New Roman" w:hAnsi="Century Gothic"/>
                <w:b/>
                <w:bCs/>
                <w:color w:val="000000"/>
                <w:sz w:val="20"/>
                <w:szCs w:val="20"/>
              </w:rPr>
              <w:t>Projet non démarré</w:t>
            </w:r>
          </w:p>
        </w:tc>
        <w:tc>
          <w:tcPr>
            <w:tcW w:w="127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40C5C03A" w14:textId="77777777" w:rsidR="00A5668C" w:rsidRPr="00075FC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75FCA">
              <w:rPr>
                <w:rFonts w:ascii="Century Gothic" w:eastAsia="Times New Roman" w:hAnsi="Century Gothic"/>
                <w:b/>
                <w:bCs/>
                <w:color w:val="000000"/>
                <w:sz w:val="20"/>
                <w:szCs w:val="20"/>
              </w:rPr>
              <w:t>Total projets suivis</w:t>
            </w:r>
          </w:p>
        </w:tc>
      </w:tr>
      <w:tr w:rsidR="00A5668C" w:rsidRPr="00075FCA" w14:paraId="1CF38216" w14:textId="77777777" w:rsidTr="00A5668C">
        <w:trPr>
          <w:trHeight w:val="3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3C6ED63E" w14:textId="77777777" w:rsidR="00A5668C" w:rsidRPr="00075FCA" w:rsidRDefault="00A5668C" w:rsidP="00A5668C">
            <w:pPr>
              <w:tabs>
                <w:tab w:val="left" w:pos="567"/>
              </w:tabs>
              <w:spacing w:after="0" w:line="240" w:lineRule="auto"/>
              <w:jc w:val="center"/>
              <w:rPr>
                <w:rFonts w:ascii="Century Gothic" w:eastAsia="Times New Roman" w:hAnsi="Century Gothic"/>
                <w:color w:val="000000"/>
                <w:sz w:val="20"/>
                <w:szCs w:val="20"/>
              </w:rPr>
            </w:pPr>
            <w:r w:rsidRPr="00075FCA">
              <w:rPr>
                <w:rFonts w:ascii="Century Gothic" w:eastAsia="Times New Roman" w:hAnsi="Century Gothic"/>
                <w:color w:val="000000"/>
                <w:sz w:val="20"/>
                <w:szCs w:val="20"/>
              </w:rPr>
              <w:t>ANHYR</w:t>
            </w:r>
          </w:p>
        </w:tc>
        <w:tc>
          <w:tcPr>
            <w:tcW w:w="1300" w:type="dxa"/>
            <w:tcBorders>
              <w:top w:val="nil"/>
              <w:left w:val="nil"/>
              <w:bottom w:val="single" w:sz="4" w:space="0" w:color="auto"/>
              <w:right w:val="single" w:sz="4" w:space="0" w:color="auto"/>
            </w:tcBorders>
            <w:shd w:val="clear" w:color="auto" w:fill="auto"/>
            <w:noWrap/>
            <w:vAlign w:val="center"/>
            <w:hideMark/>
          </w:tcPr>
          <w:p w14:paraId="031DDD1F" w14:textId="77777777" w:rsidR="00A5668C" w:rsidRPr="00075FCA" w:rsidRDefault="00A5668C" w:rsidP="00A5668C">
            <w:pPr>
              <w:tabs>
                <w:tab w:val="left" w:pos="567"/>
              </w:tabs>
              <w:spacing w:after="0" w:line="240" w:lineRule="auto"/>
              <w:jc w:val="center"/>
              <w:rPr>
                <w:rFonts w:ascii="Century Gothic" w:eastAsia="Times New Roman" w:hAnsi="Century Gothic"/>
                <w:color w:val="000000"/>
                <w:sz w:val="20"/>
                <w:szCs w:val="20"/>
              </w:rPr>
            </w:pPr>
            <w:r w:rsidRPr="00075FCA">
              <w:rPr>
                <w:rFonts w:ascii="Century Gothic" w:eastAsia="Times New Roman" w:hAnsi="Century Gothic"/>
                <w:color w:val="000000"/>
                <w:sz w:val="20"/>
                <w:szCs w:val="20"/>
              </w:rPr>
              <w:t> </w:t>
            </w:r>
          </w:p>
        </w:tc>
        <w:tc>
          <w:tcPr>
            <w:tcW w:w="1818" w:type="dxa"/>
            <w:tcBorders>
              <w:top w:val="nil"/>
              <w:left w:val="nil"/>
              <w:bottom w:val="single" w:sz="4" w:space="0" w:color="auto"/>
              <w:right w:val="single" w:sz="4" w:space="0" w:color="auto"/>
            </w:tcBorders>
            <w:shd w:val="clear" w:color="auto" w:fill="auto"/>
            <w:noWrap/>
            <w:vAlign w:val="center"/>
            <w:hideMark/>
          </w:tcPr>
          <w:p w14:paraId="2BB8A483" w14:textId="77777777" w:rsidR="00A5668C" w:rsidRPr="00075FCA" w:rsidRDefault="00A5668C" w:rsidP="00A5668C">
            <w:pPr>
              <w:tabs>
                <w:tab w:val="left" w:pos="567"/>
              </w:tabs>
              <w:spacing w:after="0" w:line="240" w:lineRule="auto"/>
              <w:jc w:val="center"/>
              <w:rPr>
                <w:rFonts w:ascii="Century Gothic" w:eastAsia="Times New Roman" w:hAnsi="Century Gothic"/>
                <w:color w:val="000000"/>
                <w:sz w:val="20"/>
                <w:szCs w:val="20"/>
              </w:rPr>
            </w:pPr>
            <w:r w:rsidRPr="00075FCA">
              <w:rPr>
                <w:rFonts w:ascii="Century Gothic" w:eastAsia="Times New Roman" w:hAnsi="Century Gothic"/>
                <w:color w:val="000000"/>
                <w:sz w:val="20"/>
                <w:szCs w:val="20"/>
              </w:rPr>
              <w:t> </w:t>
            </w:r>
          </w:p>
        </w:tc>
        <w:tc>
          <w:tcPr>
            <w:tcW w:w="2136" w:type="dxa"/>
            <w:tcBorders>
              <w:top w:val="nil"/>
              <w:left w:val="nil"/>
              <w:bottom w:val="single" w:sz="4" w:space="0" w:color="auto"/>
              <w:right w:val="single" w:sz="4" w:space="0" w:color="auto"/>
            </w:tcBorders>
            <w:shd w:val="clear" w:color="auto" w:fill="A6A6A6"/>
            <w:noWrap/>
            <w:vAlign w:val="center"/>
            <w:hideMark/>
          </w:tcPr>
          <w:p w14:paraId="658BFC8C" w14:textId="77777777" w:rsidR="00A5668C" w:rsidRPr="00075FCA" w:rsidRDefault="00A5668C" w:rsidP="00A5668C">
            <w:pPr>
              <w:tabs>
                <w:tab w:val="left" w:pos="567"/>
              </w:tabs>
              <w:spacing w:after="0" w:line="240" w:lineRule="auto"/>
              <w:jc w:val="center"/>
              <w:rPr>
                <w:rFonts w:ascii="Century Gothic" w:eastAsia="Times New Roman" w:hAnsi="Century Gothic"/>
                <w:color w:val="000000"/>
                <w:sz w:val="20"/>
                <w:szCs w:val="20"/>
              </w:rPr>
            </w:pPr>
            <w:r w:rsidRPr="00075FCA">
              <w:rPr>
                <w:rFonts w:ascii="Century Gothic" w:eastAsia="Times New Roman" w:hAnsi="Century Gothic"/>
                <w:color w:val="000000"/>
                <w:sz w:val="20"/>
                <w:szCs w:val="20"/>
              </w:rPr>
              <w:t>1</w:t>
            </w:r>
          </w:p>
        </w:tc>
        <w:tc>
          <w:tcPr>
            <w:tcW w:w="1134" w:type="dxa"/>
            <w:tcBorders>
              <w:top w:val="nil"/>
              <w:left w:val="nil"/>
              <w:bottom w:val="single" w:sz="4" w:space="0" w:color="auto"/>
              <w:right w:val="single" w:sz="4" w:space="0" w:color="auto"/>
            </w:tcBorders>
            <w:shd w:val="clear" w:color="auto" w:fill="C00000"/>
            <w:noWrap/>
            <w:vAlign w:val="center"/>
            <w:hideMark/>
          </w:tcPr>
          <w:p w14:paraId="4664783A" w14:textId="77777777" w:rsidR="00A5668C" w:rsidRPr="00075FCA" w:rsidRDefault="00A5668C" w:rsidP="00A5668C">
            <w:pPr>
              <w:tabs>
                <w:tab w:val="left" w:pos="567"/>
              </w:tabs>
              <w:spacing w:after="0" w:line="240" w:lineRule="auto"/>
              <w:jc w:val="center"/>
              <w:rPr>
                <w:rFonts w:ascii="Century Gothic" w:eastAsia="Times New Roman" w:hAnsi="Century Gothic"/>
                <w:color w:val="000000"/>
                <w:sz w:val="20"/>
                <w:szCs w:val="20"/>
              </w:rPr>
            </w:pPr>
            <w:r w:rsidRPr="00075FCA">
              <w:rPr>
                <w:rFonts w:ascii="Century Gothic" w:eastAsia="Times New Roman" w:hAnsi="Century Gothic"/>
                <w:color w:val="000000"/>
                <w:sz w:val="20"/>
                <w:szCs w:val="20"/>
              </w:rPr>
              <w:t>9</w:t>
            </w:r>
          </w:p>
        </w:tc>
        <w:tc>
          <w:tcPr>
            <w:tcW w:w="1276" w:type="dxa"/>
            <w:tcBorders>
              <w:top w:val="nil"/>
              <w:left w:val="nil"/>
              <w:bottom w:val="single" w:sz="4" w:space="0" w:color="auto"/>
              <w:right w:val="single" w:sz="4" w:space="0" w:color="auto"/>
            </w:tcBorders>
            <w:shd w:val="clear" w:color="auto" w:fill="auto"/>
            <w:noWrap/>
            <w:vAlign w:val="center"/>
            <w:hideMark/>
          </w:tcPr>
          <w:p w14:paraId="17651C18" w14:textId="77777777" w:rsidR="00A5668C" w:rsidRPr="00075FCA" w:rsidRDefault="00A5668C" w:rsidP="00A5668C">
            <w:pPr>
              <w:tabs>
                <w:tab w:val="left" w:pos="567"/>
              </w:tabs>
              <w:spacing w:after="0" w:line="240" w:lineRule="auto"/>
              <w:jc w:val="center"/>
              <w:rPr>
                <w:rFonts w:ascii="Century Gothic" w:eastAsia="Times New Roman" w:hAnsi="Century Gothic"/>
                <w:color w:val="000000"/>
                <w:sz w:val="20"/>
                <w:szCs w:val="20"/>
              </w:rPr>
            </w:pPr>
            <w:r w:rsidRPr="00075FCA">
              <w:rPr>
                <w:rFonts w:ascii="Century Gothic" w:eastAsia="Times New Roman" w:hAnsi="Century Gothic"/>
                <w:color w:val="000000"/>
                <w:sz w:val="20"/>
                <w:szCs w:val="20"/>
              </w:rPr>
              <w:t>10</w:t>
            </w:r>
          </w:p>
        </w:tc>
      </w:tr>
      <w:tr w:rsidR="00A5668C" w:rsidRPr="00075FCA" w14:paraId="2B15A15C" w14:textId="77777777" w:rsidTr="00A5668C">
        <w:trPr>
          <w:trHeight w:val="3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44D256C4" w14:textId="77777777" w:rsidR="00A5668C" w:rsidRPr="00075FCA" w:rsidRDefault="00A5668C" w:rsidP="00A5668C">
            <w:pPr>
              <w:tabs>
                <w:tab w:val="left" w:pos="567"/>
              </w:tabs>
              <w:spacing w:after="0" w:line="240" w:lineRule="auto"/>
              <w:jc w:val="center"/>
              <w:rPr>
                <w:rFonts w:ascii="Century Gothic" w:eastAsia="Times New Roman" w:hAnsi="Century Gothic"/>
                <w:color w:val="000000"/>
                <w:sz w:val="20"/>
                <w:szCs w:val="20"/>
              </w:rPr>
            </w:pPr>
            <w:r w:rsidRPr="00075FCA">
              <w:rPr>
                <w:rFonts w:ascii="Century Gothic" w:eastAsia="Times New Roman" w:hAnsi="Century Gothic"/>
                <w:color w:val="000000"/>
                <w:sz w:val="20"/>
                <w:szCs w:val="20"/>
              </w:rPr>
              <w:t>DGH</w:t>
            </w:r>
          </w:p>
        </w:tc>
        <w:tc>
          <w:tcPr>
            <w:tcW w:w="1300" w:type="dxa"/>
            <w:tcBorders>
              <w:top w:val="nil"/>
              <w:left w:val="nil"/>
              <w:bottom w:val="single" w:sz="4" w:space="0" w:color="auto"/>
              <w:right w:val="single" w:sz="4" w:space="0" w:color="auto"/>
            </w:tcBorders>
            <w:shd w:val="clear" w:color="auto" w:fill="006600"/>
            <w:noWrap/>
            <w:vAlign w:val="center"/>
            <w:hideMark/>
          </w:tcPr>
          <w:p w14:paraId="54576FB3" w14:textId="77777777" w:rsidR="00A5668C" w:rsidRPr="00075FCA" w:rsidRDefault="00A5668C" w:rsidP="00A5668C">
            <w:pPr>
              <w:tabs>
                <w:tab w:val="left" w:pos="567"/>
              </w:tabs>
              <w:spacing w:after="0" w:line="240" w:lineRule="auto"/>
              <w:jc w:val="center"/>
              <w:rPr>
                <w:rFonts w:ascii="Century Gothic" w:eastAsia="Times New Roman" w:hAnsi="Century Gothic"/>
                <w:color w:val="000000"/>
                <w:sz w:val="20"/>
                <w:szCs w:val="20"/>
              </w:rPr>
            </w:pPr>
            <w:r w:rsidRPr="00075FCA">
              <w:rPr>
                <w:rFonts w:ascii="Century Gothic" w:eastAsia="Times New Roman" w:hAnsi="Century Gothic"/>
                <w:color w:val="000000"/>
                <w:sz w:val="20"/>
                <w:szCs w:val="20"/>
              </w:rPr>
              <w:t>1</w:t>
            </w:r>
          </w:p>
        </w:tc>
        <w:tc>
          <w:tcPr>
            <w:tcW w:w="1818" w:type="dxa"/>
            <w:tcBorders>
              <w:top w:val="nil"/>
              <w:left w:val="nil"/>
              <w:bottom w:val="single" w:sz="4" w:space="0" w:color="auto"/>
              <w:right w:val="single" w:sz="4" w:space="0" w:color="auto"/>
            </w:tcBorders>
            <w:shd w:val="clear" w:color="auto" w:fill="auto"/>
            <w:noWrap/>
            <w:vAlign w:val="center"/>
            <w:hideMark/>
          </w:tcPr>
          <w:p w14:paraId="3964FF58" w14:textId="77777777" w:rsidR="00A5668C" w:rsidRPr="00075FCA" w:rsidRDefault="00A5668C" w:rsidP="00A5668C">
            <w:pPr>
              <w:tabs>
                <w:tab w:val="left" w:pos="567"/>
              </w:tabs>
              <w:spacing w:after="0" w:line="240" w:lineRule="auto"/>
              <w:jc w:val="center"/>
              <w:rPr>
                <w:rFonts w:ascii="Century Gothic" w:eastAsia="Times New Roman" w:hAnsi="Century Gothic"/>
                <w:color w:val="000000"/>
                <w:sz w:val="20"/>
                <w:szCs w:val="20"/>
              </w:rPr>
            </w:pPr>
            <w:r w:rsidRPr="00075FCA">
              <w:rPr>
                <w:rFonts w:ascii="Century Gothic" w:eastAsia="Times New Roman" w:hAnsi="Century Gothic"/>
                <w:color w:val="000000"/>
                <w:sz w:val="20"/>
                <w:szCs w:val="20"/>
              </w:rPr>
              <w:t> </w:t>
            </w:r>
          </w:p>
        </w:tc>
        <w:tc>
          <w:tcPr>
            <w:tcW w:w="2136" w:type="dxa"/>
            <w:tcBorders>
              <w:top w:val="nil"/>
              <w:left w:val="nil"/>
              <w:bottom w:val="single" w:sz="4" w:space="0" w:color="auto"/>
              <w:right w:val="single" w:sz="4" w:space="0" w:color="auto"/>
            </w:tcBorders>
            <w:shd w:val="clear" w:color="auto" w:fill="auto"/>
            <w:noWrap/>
            <w:vAlign w:val="center"/>
            <w:hideMark/>
          </w:tcPr>
          <w:p w14:paraId="72A49A39" w14:textId="77777777" w:rsidR="00A5668C" w:rsidRPr="00075FCA" w:rsidRDefault="00A5668C" w:rsidP="00A5668C">
            <w:pPr>
              <w:tabs>
                <w:tab w:val="left" w:pos="567"/>
              </w:tabs>
              <w:spacing w:after="0" w:line="240" w:lineRule="auto"/>
              <w:jc w:val="center"/>
              <w:rPr>
                <w:rFonts w:ascii="Century Gothic" w:eastAsia="Times New Roman" w:hAnsi="Century Gothic"/>
                <w:color w:val="000000"/>
                <w:sz w:val="20"/>
                <w:szCs w:val="20"/>
              </w:rPr>
            </w:pPr>
            <w:r w:rsidRPr="00075FCA">
              <w:rPr>
                <w:rFonts w:ascii="Century Gothic" w:eastAsia="Times New Roman" w:hAnsi="Century Gothic"/>
                <w:color w:val="000000"/>
                <w:sz w:val="20"/>
                <w:szCs w:val="20"/>
              </w:rPr>
              <w:t> </w:t>
            </w:r>
          </w:p>
        </w:tc>
        <w:tc>
          <w:tcPr>
            <w:tcW w:w="1134" w:type="dxa"/>
            <w:tcBorders>
              <w:top w:val="nil"/>
              <w:left w:val="nil"/>
              <w:bottom w:val="single" w:sz="4" w:space="0" w:color="auto"/>
              <w:right w:val="single" w:sz="4" w:space="0" w:color="auto"/>
            </w:tcBorders>
            <w:shd w:val="clear" w:color="auto" w:fill="C00000"/>
            <w:noWrap/>
            <w:vAlign w:val="center"/>
            <w:hideMark/>
          </w:tcPr>
          <w:p w14:paraId="2FBD72F2" w14:textId="77777777" w:rsidR="00A5668C" w:rsidRPr="00075FCA" w:rsidRDefault="00A5668C" w:rsidP="00A5668C">
            <w:pPr>
              <w:tabs>
                <w:tab w:val="left" w:pos="567"/>
              </w:tabs>
              <w:spacing w:after="0" w:line="240" w:lineRule="auto"/>
              <w:jc w:val="center"/>
              <w:rPr>
                <w:rFonts w:ascii="Century Gothic" w:eastAsia="Times New Roman" w:hAnsi="Century Gothic"/>
                <w:color w:val="000000"/>
                <w:sz w:val="20"/>
                <w:szCs w:val="20"/>
              </w:rPr>
            </w:pPr>
            <w:r w:rsidRPr="00075FCA">
              <w:rPr>
                <w:rFonts w:ascii="Century Gothic" w:eastAsia="Times New Roman" w:hAnsi="Century Gothic"/>
                <w:color w:val="000000"/>
                <w:sz w:val="20"/>
                <w:szCs w:val="20"/>
              </w:rPr>
              <w:t>2</w:t>
            </w:r>
          </w:p>
        </w:tc>
        <w:tc>
          <w:tcPr>
            <w:tcW w:w="1276" w:type="dxa"/>
            <w:tcBorders>
              <w:top w:val="nil"/>
              <w:left w:val="nil"/>
              <w:bottom w:val="single" w:sz="4" w:space="0" w:color="auto"/>
              <w:right w:val="single" w:sz="4" w:space="0" w:color="auto"/>
            </w:tcBorders>
            <w:shd w:val="clear" w:color="auto" w:fill="auto"/>
            <w:noWrap/>
            <w:vAlign w:val="center"/>
            <w:hideMark/>
          </w:tcPr>
          <w:p w14:paraId="11EF7985" w14:textId="77777777" w:rsidR="00A5668C" w:rsidRPr="00075FCA" w:rsidRDefault="00A5668C" w:rsidP="00A5668C">
            <w:pPr>
              <w:tabs>
                <w:tab w:val="left" w:pos="567"/>
              </w:tabs>
              <w:spacing w:after="0" w:line="240" w:lineRule="auto"/>
              <w:jc w:val="center"/>
              <w:rPr>
                <w:rFonts w:ascii="Century Gothic" w:eastAsia="Times New Roman" w:hAnsi="Century Gothic"/>
                <w:color w:val="000000"/>
                <w:sz w:val="20"/>
                <w:szCs w:val="20"/>
              </w:rPr>
            </w:pPr>
            <w:r w:rsidRPr="00075FCA">
              <w:rPr>
                <w:rFonts w:ascii="Century Gothic" w:eastAsia="Times New Roman" w:hAnsi="Century Gothic"/>
                <w:color w:val="000000"/>
                <w:sz w:val="20"/>
                <w:szCs w:val="20"/>
              </w:rPr>
              <w:t>3</w:t>
            </w:r>
          </w:p>
        </w:tc>
      </w:tr>
      <w:tr w:rsidR="00A5668C" w:rsidRPr="00075FCA" w14:paraId="4C606F37" w14:textId="77777777" w:rsidTr="00A5668C">
        <w:trPr>
          <w:trHeight w:val="3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77DC092E" w14:textId="77777777" w:rsidR="00A5668C" w:rsidRPr="00075FCA" w:rsidRDefault="00A5668C" w:rsidP="00A5668C">
            <w:pPr>
              <w:tabs>
                <w:tab w:val="left" w:pos="567"/>
              </w:tabs>
              <w:spacing w:after="0" w:line="240" w:lineRule="auto"/>
              <w:jc w:val="center"/>
              <w:rPr>
                <w:rFonts w:ascii="Century Gothic" w:eastAsia="Times New Roman" w:hAnsi="Century Gothic"/>
                <w:color w:val="000000"/>
                <w:sz w:val="20"/>
                <w:szCs w:val="20"/>
              </w:rPr>
            </w:pPr>
            <w:r w:rsidRPr="00075FCA">
              <w:rPr>
                <w:rFonts w:ascii="Century Gothic" w:eastAsia="Times New Roman" w:hAnsi="Century Gothic"/>
                <w:color w:val="000000"/>
                <w:sz w:val="20"/>
                <w:szCs w:val="20"/>
              </w:rPr>
              <w:t>DIDH</w:t>
            </w:r>
          </w:p>
        </w:tc>
        <w:tc>
          <w:tcPr>
            <w:tcW w:w="1300" w:type="dxa"/>
            <w:tcBorders>
              <w:top w:val="nil"/>
              <w:left w:val="nil"/>
              <w:bottom w:val="single" w:sz="4" w:space="0" w:color="auto"/>
              <w:right w:val="single" w:sz="4" w:space="0" w:color="auto"/>
            </w:tcBorders>
            <w:shd w:val="clear" w:color="auto" w:fill="auto"/>
            <w:noWrap/>
            <w:vAlign w:val="center"/>
            <w:hideMark/>
          </w:tcPr>
          <w:p w14:paraId="4F5923D8" w14:textId="77777777" w:rsidR="00A5668C" w:rsidRPr="00075FCA" w:rsidRDefault="00A5668C" w:rsidP="00A5668C">
            <w:pPr>
              <w:tabs>
                <w:tab w:val="left" w:pos="567"/>
              </w:tabs>
              <w:spacing w:after="0" w:line="240" w:lineRule="auto"/>
              <w:jc w:val="center"/>
              <w:rPr>
                <w:rFonts w:ascii="Century Gothic" w:eastAsia="Times New Roman" w:hAnsi="Century Gothic"/>
                <w:color w:val="000000"/>
                <w:sz w:val="20"/>
                <w:szCs w:val="20"/>
              </w:rPr>
            </w:pPr>
            <w:r w:rsidRPr="00075FCA">
              <w:rPr>
                <w:rFonts w:ascii="Century Gothic" w:eastAsia="Times New Roman" w:hAnsi="Century Gothic"/>
                <w:color w:val="000000"/>
                <w:sz w:val="20"/>
                <w:szCs w:val="20"/>
              </w:rPr>
              <w:t> </w:t>
            </w:r>
          </w:p>
        </w:tc>
        <w:tc>
          <w:tcPr>
            <w:tcW w:w="1818" w:type="dxa"/>
            <w:tcBorders>
              <w:top w:val="nil"/>
              <w:left w:val="nil"/>
              <w:bottom w:val="single" w:sz="4" w:space="0" w:color="auto"/>
              <w:right w:val="single" w:sz="4" w:space="0" w:color="auto"/>
            </w:tcBorders>
            <w:shd w:val="clear" w:color="auto" w:fill="669900"/>
            <w:noWrap/>
            <w:vAlign w:val="center"/>
            <w:hideMark/>
          </w:tcPr>
          <w:p w14:paraId="29C0F228" w14:textId="77777777" w:rsidR="00A5668C" w:rsidRPr="00075FCA" w:rsidRDefault="00A5668C" w:rsidP="00A5668C">
            <w:pPr>
              <w:tabs>
                <w:tab w:val="left" w:pos="567"/>
              </w:tabs>
              <w:spacing w:after="0" w:line="240" w:lineRule="auto"/>
              <w:jc w:val="center"/>
              <w:rPr>
                <w:rFonts w:ascii="Century Gothic" w:eastAsia="Times New Roman" w:hAnsi="Century Gothic"/>
                <w:color w:val="000000"/>
                <w:sz w:val="20"/>
                <w:szCs w:val="20"/>
              </w:rPr>
            </w:pPr>
            <w:r w:rsidRPr="00075FCA">
              <w:rPr>
                <w:rFonts w:ascii="Century Gothic" w:eastAsia="Times New Roman" w:hAnsi="Century Gothic"/>
                <w:color w:val="000000"/>
                <w:sz w:val="20"/>
                <w:szCs w:val="20"/>
              </w:rPr>
              <w:t>1</w:t>
            </w:r>
          </w:p>
        </w:tc>
        <w:tc>
          <w:tcPr>
            <w:tcW w:w="2136" w:type="dxa"/>
            <w:tcBorders>
              <w:top w:val="nil"/>
              <w:left w:val="nil"/>
              <w:bottom w:val="single" w:sz="4" w:space="0" w:color="auto"/>
              <w:right w:val="single" w:sz="4" w:space="0" w:color="auto"/>
            </w:tcBorders>
            <w:shd w:val="clear" w:color="auto" w:fill="auto"/>
            <w:noWrap/>
            <w:vAlign w:val="center"/>
            <w:hideMark/>
          </w:tcPr>
          <w:p w14:paraId="6A16B674" w14:textId="77777777" w:rsidR="00A5668C" w:rsidRPr="00075FCA" w:rsidRDefault="00A5668C" w:rsidP="00A5668C">
            <w:pPr>
              <w:tabs>
                <w:tab w:val="left" w:pos="567"/>
              </w:tabs>
              <w:spacing w:after="0" w:line="240" w:lineRule="auto"/>
              <w:jc w:val="center"/>
              <w:rPr>
                <w:rFonts w:ascii="Century Gothic" w:eastAsia="Times New Roman" w:hAnsi="Century Gothic"/>
                <w:color w:val="000000"/>
                <w:sz w:val="20"/>
                <w:szCs w:val="20"/>
              </w:rPr>
            </w:pPr>
            <w:r w:rsidRPr="00075FCA">
              <w:rPr>
                <w:rFonts w:ascii="Century Gothic" w:eastAsia="Times New Roman" w:hAnsi="Century Gothic"/>
                <w:color w:val="000000"/>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4627CC0" w14:textId="77777777" w:rsidR="00A5668C" w:rsidRPr="00075FCA" w:rsidRDefault="00A5668C" w:rsidP="00A5668C">
            <w:pPr>
              <w:tabs>
                <w:tab w:val="left" w:pos="567"/>
              </w:tabs>
              <w:spacing w:after="0" w:line="240" w:lineRule="auto"/>
              <w:jc w:val="center"/>
              <w:rPr>
                <w:rFonts w:ascii="Century Gothic" w:eastAsia="Times New Roman" w:hAnsi="Century Gothic"/>
                <w:color w:val="000000"/>
                <w:sz w:val="20"/>
                <w:szCs w:val="20"/>
              </w:rPr>
            </w:pPr>
            <w:r w:rsidRPr="00075FCA">
              <w:rPr>
                <w:rFonts w:ascii="Century Gothic" w:eastAsia="Times New Roman" w:hAnsi="Century Gothic"/>
                <w:color w:val="000000"/>
                <w:sz w:val="20"/>
                <w:szCs w:val="20"/>
              </w:rPr>
              <w:t> </w:t>
            </w:r>
          </w:p>
        </w:tc>
        <w:tc>
          <w:tcPr>
            <w:tcW w:w="1276" w:type="dxa"/>
            <w:tcBorders>
              <w:top w:val="nil"/>
              <w:left w:val="nil"/>
              <w:bottom w:val="single" w:sz="4" w:space="0" w:color="auto"/>
              <w:right w:val="single" w:sz="4" w:space="0" w:color="auto"/>
            </w:tcBorders>
            <w:shd w:val="clear" w:color="auto" w:fill="auto"/>
            <w:noWrap/>
            <w:vAlign w:val="center"/>
            <w:hideMark/>
          </w:tcPr>
          <w:p w14:paraId="515887D9" w14:textId="77777777" w:rsidR="00A5668C" w:rsidRPr="00075FCA" w:rsidRDefault="00A5668C" w:rsidP="00A5668C">
            <w:pPr>
              <w:tabs>
                <w:tab w:val="left" w:pos="567"/>
              </w:tabs>
              <w:spacing w:after="0" w:line="240" w:lineRule="auto"/>
              <w:jc w:val="center"/>
              <w:rPr>
                <w:rFonts w:ascii="Century Gothic" w:eastAsia="Times New Roman" w:hAnsi="Century Gothic"/>
                <w:color w:val="000000"/>
                <w:sz w:val="20"/>
                <w:szCs w:val="20"/>
              </w:rPr>
            </w:pPr>
            <w:r w:rsidRPr="00075FCA">
              <w:rPr>
                <w:rFonts w:ascii="Century Gothic" w:eastAsia="Times New Roman" w:hAnsi="Century Gothic"/>
                <w:color w:val="000000"/>
                <w:sz w:val="20"/>
                <w:szCs w:val="20"/>
              </w:rPr>
              <w:t>1</w:t>
            </w:r>
          </w:p>
        </w:tc>
      </w:tr>
      <w:tr w:rsidR="00A5668C" w:rsidRPr="00075FCA" w14:paraId="72FCE8D2" w14:textId="77777777" w:rsidTr="00A5668C">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2A977396" w14:textId="77777777" w:rsidR="00A5668C" w:rsidRPr="00075FC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75FCA">
              <w:rPr>
                <w:rFonts w:ascii="Century Gothic" w:eastAsia="Times New Roman" w:hAnsi="Century Gothic"/>
                <w:b/>
                <w:bCs/>
                <w:color w:val="000000"/>
                <w:sz w:val="20"/>
                <w:szCs w:val="20"/>
              </w:rPr>
              <w:t>Total projets suivis</w:t>
            </w:r>
          </w:p>
        </w:tc>
        <w:tc>
          <w:tcPr>
            <w:tcW w:w="1300"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0F3A1CD5" w14:textId="77777777" w:rsidR="00A5668C" w:rsidRPr="00075FC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75FCA">
              <w:rPr>
                <w:rFonts w:ascii="Century Gothic" w:eastAsia="Times New Roman" w:hAnsi="Century Gothic"/>
                <w:b/>
                <w:bCs/>
                <w:color w:val="000000"/>
                <w:sz w:val="20"/>
                <w:szCs w:val="20"/>
              </w:rPr>
              <w:t>1</w:t>
            </w:r>
          </w:p>
        </w:tc>
        <w:tc>
          <w:tcPr>
            <w:tcW w:w="1818"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4370DAF7" w14:textId="77777777" w:rsidR="00A5668C" w:rsidRPr="00075FC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75FCA">
              <w:rPr>
                <w:rFonts w:ascii="Century Gothic" w:eastAsia="Times New Roman" w:hAnsi="Century Gothic"/>
                <w:b/>
                <w:bCs/>
                <w:color w:val="000000"/>
                <w:sz w:val="20"/>
                <w:szCs w:val="20"/>
              </w:rPr>
              <w:t>1</w:t>
            </w:r>
          </w:p>
        </w:tc>
        <w:tc>
          <w:tcPr>
            <w:tcW w:w="2136"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5B8D096D" w14:textId="77777777" w:rsidR="00A5668C" w:rsidRPr="00075FC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75FCA">
              <w:rPr>
                <w:rFonts w:ascii="Century Gothic" w:eastAsia="Times New Roman" w:hAnsi="Century Gothic"/>
                <w:b/>
                <w:bCs/>
                <w:color w:val="000000"/>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4CAF7051" w14:textId="77777777" w:rsidR="00A5668C" w:rsidRPr="00075FC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75FCA">
              <w:rPr>
                <w:rFonts w:ascii="Century Gothic" w:eastAsia="Times New Roman" w:hAnsi="Century Gothic"/>
                <w:b/>
                <w:bCs/>
                <w:color w:val="000000"/>
                <w:sz w:val="20"/>
                <w:szCs w:val="20"/>
              </w:rPr>
              <w:t>11</w:t>
            </w:r>
          </w:p>
        </w:tc>
        <w:tc>
          <w:tcPr>
            <w:tcW w:w="1276"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0174A57A" w14:textId="77777777" w:rsidR="00A5668C" w:rsidRPr="00075FC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075FCA">
              <w:rPr>
                <w:rFonts w:ascii="Century Gothic" w:eastAsia="Times New Roman" w:hAnsi="Century Gothic"/>
                <w:b/>
                <w:bCs/>
                <w:color w:val="000000"/>
                <w:sz w:val="20"/>
                <w:szCs w:val="20"/>
              </w:rPr>
              <w:t>14</w:t>
            </w:r>
          </w:p>
        </w:tc>
      </w:tr>
    </w:tbl>
    <w:p w14:paraId="6B7CC6A2" w14:textId="77777777" w:rsidR="00A5668C" w:rsidRDefault="00A5668C" w:rsidP="00A5668C">
      <w:pPr>
        <w:tabs>
          <w:tab w:val="left" w:pos="567"/>
        </w:tabs>
        <w:spacing w:after="0" w:line="240" w:lineRule="auto"/>
        <w:rPr>
          <w:rFonts w:ascii="Century Gothic" w:eastAsia="Century Gothic" w:hAnsi="Century Gothic" w:cs="Century Gothic"/>
          <w:b/>
        </w:rPr>
      </w:pPr>
    </w:p>
    <w:p w14:paraId="2CDD344E" w14:textId="77777777" w:rsidR="00A5668C" w:rsidRDefault="00A5668C" w:rsidP="00A5668C">
      <w:pPr>
        <w:tabs>
          <w:tab w:val="left" w:pos="567"/>
        </w:tabs>
        <w:spacing w:after="0" w:line="240" w:lineRule="auto"/>
        <w:rPr>
          <w:rFonts w:ascii="Century Gothic" w:eastAsia="Century Gothic" w:hAnsi="Century Gothic" w:cs="Century Gothic"/>
          <w:b/>
        </w:rPr>
      </w:pPr>
      <w:r>
        <w:rPr>
          <w:rFonts w:ascii="Century Gothic" w:eastAsia="Century Gothic" w:hAnsi="Century Gothic" w:cs="Century Gothic"/>
          <w:b/>
          <w:noProof/>
        </w:rPr>
        <mc:AlternateContent>
          <mc:Choice Requires="wps">
            <w:drawing>
              <wp:anchor distT="0" distB="0" distL="114300" distR="114300" simplePos="0" relativeHeight="251976704" behindDoc="0" locked="0" layoutInCell="1" allowOverlap="1" wp14:anchorId="119EAD79" wp14:editId="0F71A3CC">
                <wp:simplePos x="0" y="0"/>
                <wp:positionH relativeFrom="margin">
                  <wp:posOffset>70485</wp:posOffset>
                </wp:positionH>
                <wp:positionV relativeFrom="paragraph">
                  <wp:posOffset>32385</wp:posOffset>
                </wp:positionV>
                <wp:extent cx="5010785" cy="412115"/>
                <wp:effectExtent l="0" t="0" r="0" b="6985"/>
                <wp:wrapNone/>
                <wp:docPr id="395986117"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0785" cy="412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F22FC9" w14:textId="77777777" w:rsidR="00BF5F60" w:rsidRPr="00C2728A" w:rsidRDefault="00BF5F60" w:rsidP="00A5668C">
                            <w:pPr>
                              <w:jc w:val="center"/>
                              <w:rPr>
                                <w:rFonts w:ascii="Century Gothic" w:hAnsi="Century Gothic"/>
                                <w:bCs/>
                                <w:sz w:val="20"/>
                                <w:szCs w:val="20"/>
                              </w:rPr>
                            </w:pPr>
                            <w:r w:rsidRPr="00C2728A">
                              <w:rPr>
                                <w:rFonts w:ascii="Century Gothic" w:hAnsi="Century Gothic"/>
                                <w:bCs/>
                                <w:sz w:val="20"/>
                                <w:szCs w:val="20"/>
                              </w:rPr>
                              <w:t>Graphique N°</w:t>
                            </w:r>
                            <w:r>
                              <w:rPr>
                                <w:rFonts w:ascii="Century Gothic" w:hAnsi="Century Gothic"/>
                                <w:bCs/>
                                <w:sz w:val="20"/>
                                <w:szCs w:val="20"/>
                              </w:rPr>
                              <w:t>20</w:t>
                            </w:r>
                            <w:r w:rsidRPr="00C2728A">
                              <w:rPr>
                                <w:rFonts w:ascii="Century Gothic" w:hAnsi="Century Gothic"/>
                                <w:bCs/>
                                <w:sz w:val="20"/>
                                <w:szCs w:val="20"/>
                              </w:rPr>
                              <w:t>: Etat d’avancement des projets de l’Hydraulique selon le bénéficiaire</w:t>
                            </w:r>
                          </w:p>
                          <w:p w14:paraId="3C20099C" w14:textId="77777777" w:rsidR="00BF5F60" w:rsidRPr="00C2728A" w:rsidRDefault="00BF5F60" w:rsidP="00A5668C">
                            <w:pPr>
                              <w:jc w:val="center"/>
                              <w:rPr>
                                <w:rFonts w:ascii="Century Gothic" w:hAnsi="Century Gothic"/>
                                <w:bCs/>
                                <w:sz w:val="20"/>
                                <w:szCs w:val="20"/>
                              </w:rPr>
                            </w:pPr>
                          </w:p>
                          <w:p w14:paraId="341D8C79" w14:textId="77777777" w:rsidR="00BF5F60" w:rsidRPr="00C2728A" w:rsidRDefault="00BF5F60" w:rsidP="00A5668C">
                            <w:pPr>
                              <w:jc w:val="center"/>
                              <w:rPr>
                                <w:rFonts w:ascii="Century Gothic" w:hAnsi="Century Gothic"/>
                                <w:b/>
                                <w:sz w:val="20"/>
                                <w:szCs w:val="20"/>
                              </w:rPr>
                            </w:pPr>
                          </w:p>
                          <w:p w14:paraId="6CA2DFE3" w14:textId="77777777" w:rsidR="00BF5F60" w:rsidRPr="00C2728A" w:rsidRDefault="00BF5F60" w:rsidP="00A5668C">
                            <w:pPr>
                              <w:jc w:val="cente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119EAD79" id="_x0000_s1146" type="#_x0000_t202" style="position:absolute;margin-left:5.55pt;margin-top:2.55pt;width:394.55pt;height:32.45pt;z-index:25197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5EYkwIAACYFAAAOAAAAZHJzL2Uyb0RvYy54bWysVEuP2yAQvlfqf0DcszauncTWOqt9NFWl&#10;7UPa9tIbMThGxUCBxN5W/e8dcDab7UOqqvqAgZn55vUN5xdjL9GeWye0qjE5SzHiqtFMqG2NP35Y&#10;z5YYOU8Vo1IrXuN77vDF6vmz88FUPNOdloxbBCDKVYOpcee9qZLENR3vqTvThisQttr21MPRbhNm&#10;6QDovUyyNJ0ng7bMWN1w5+D2ZhLiVcRvW974d23ruEeyxhCbj6uN6yasyeqcVltLTSeaQxj0H6Lo&#10;qVDg9Ah1Qz1FOyt+gepFY7XTrT9rdJ/othUNjzlANiT9KZu7jhoec4HiOHMsk/t/sM3b/XuLBKvx&#10;i7Iol3NCFhgp2kOrPkHDEOPI89FzlL0ItRqMq8DkzoCRH6/0CD2PeTtzq5vPDil93VG15ZfW6qHj&#10;lEGsJFgmJ6YTjgsgm+GNZuCM7ryOQGNr+1BIKA0CdOjZ/bFPEAhq4LKAUi2WBUYNyHKSEVJEF7R6&#10;sDbW+Vdc9yhsamyBBxGd7m+dD9HQ6kElOHNaCrYWUsaD3W6upUV7CpxZx++A/kRNqqCsdDCbEKcb&#10;CBJ8BFkIN3LgW0myPL3Kytl6vlzM8nVezMpFupylpLwq52le5jfr7yFAkledYIyrWwHFn8YCLv+u&#10;34fJmJgUGYmGGpdFVkwt+mOSafx+l2QvPIynFH2Nl0clWoXGvlQM0qaVp0JO++Rp+LHKUIOHf6xK&#10;pEHo/MQBP27GyD6SxVkMJNlodg/MsBoaB+2HxwU2nbZfMRpgUGvsvuyo5RjJ1wrYVZI8D5MdD3mx&#10;ACBkTyWbUwlVDUDV2GM0ba/99BrsjBXbDjxNfFb6EhjZikiWx6gOPIZhjFkdHo4w7afnqPX4vK1+&#10;AAAA//8DAFBLAwQUAAYACAAAACEAww1lXNsAAAAHAQAADwAAAGRycy9kb3ducmV2LnhtbEyOzU7D&#10;MBCE70i8g7VIXBC1U9GmhDgVIIG49ucBNsk2iYjXUew26duznOA0Gs1o5su3s+vVhcbQebaQLAwo&#10;4srXHTcWjoePxw2oEJFr7D2ThSsF2Ba3NzlmtZ94R5d9bJSMcMjQQhvjkGkdqpYchoUfiCU7+dFh&#10;FDs2uh5xknHX66Uxa+2wY3locaD3lqrv/dlZOH1ND6vnqfyMx3T3tH7DLi391dr7u/n1BVSkOf6V&#10;4Rdf0KEQptKfuQ6qF58k0rSwEpF4Y8wSVGkhNQZ0kev//MUPAAAA//8DAFBLAQItABQABgAIAAAA&#10;IQC2gziS/gAAAOEBAAATAAAAAAAAAAAAAAAAAAAAAABbQ29udGVudF9UeXBlc10ueG1sUEsBAi0A&#10;FAAGAAgAAAAhADj9If/WAAAAlAEAAAsAAAAAAAAAAAAAAAAALwEAAF9yZWxzLy5yZWxzUEsBAi0A&#10;FAAGAAgAAAAhAIybkRiTAgAAJgUAAA4AAAAAAAAAAAAAAAAALgIAAGRycy9lMm9Eb2MueG1sUEsB&#10;Ai0AFAAGAAgAAAAhAMMNZVzbAAAABwEAAA8AAAAAAAAAAAAAAAAA7QQAAGRycy9kb3ducmV2Lnht&#10;bFBLBQYAAAAABAAEAPMAAAD1BQAAAAA=&#10;" stroked="f">
                <v:textbox>
                  <w:txbxContent>
                    <w:p w14:paraId="4EF22FC9" w14:textId="77777777" w:rsidR="006A4CC6" w:rsidRPr="00C2728A" w:rsidRDefault="006A4CC6" w:rsidP="00A5668C">
                      <w:pPr>
                        <w:jc w:val="center"/>
                        <w:rPr>
                          <w:rFonts w:ascii="Century Gothic" w:hAnsi="Century Gothic"/>
                          <w:bCs/>
                          <w:sz w:val="20"/>
                          <w:szCs w:val="20"/>
                        </w:rPr>
                      </w:pPr>
                      <w:r w:rsidRPr="00C2728A">
                        <w:rPr>
                          <w:rFonts w:ascii="Century Gothic" w:hAnsi="Century Gothic"/>
                          <w:bCs/>
                          <w:sz w:val="20"/>
                          <w:szCs w:val="20"/>
                        </w:rPr>
                        <w:t>Graphique N°</w:t>
                      </w:r>
                      <w:r>
                        <w:rPr>
                          <w:rFonts w:ascii="Century Gothic" w:hAnsi="Century Gothic"/>
                          <w:bCs/>
                          <w:sz w:val="20"/>
                          <w:szCs w:val="20"/>
                        </w:rPr>
                        <w:t>20</w:t>
                      </w:r>
                      <w:r w:rsidRPr="00C2728A">
                        <w:rPr>
                          <w:rFonts w:ascii="Century Gothic" w:hAnsi="Century Gothic"/>
                          <w:bCs/>
                          <w:sz w:val="20"/>
                          <w:szCs w:val="20"/>
                        </w:rPr>
                        <w:t>: Etat d’avancement des projets de l’Hydraulique selon le bénéficiaire</w:t>
                      </w:r>
                    </w:p>
                    <w:p w14:paraId="3C20099C" w14:textId="77777777" w:rsidR="006A4CC6" w:rsidRPr="00C2728A" w:rsidRDefault="006A4CC6" w:rsidP="00A5668C">
                      <w:pPr>
                        <w:jc w:val="center"/>
                        <w:rPr>
                          <w:rFonts w:ascii="Century Gothic" w:hAnsi="Century Gothic"/>
                          <w:bCs/>
                          <w:sz w:val="20"/>
                          <w:szCs w:val="20"/>
                        </w:rPr>
                      </w:pPr>
                    </w:p>
                    <w:p w14:paraId="341D8C79" w14:textId="77777777" w:rsidR="006A4CC6" w:rsidRPr="00C2728A" w:rsidRDefault="006A4CC6" w:rsidP="00A5668C">
                      <w:pPr>
                        <w:jc w:val="center"/>
                        <w:rPr>
                          <w:rFonts w:ascii="Century Gothic" w:hAnsi="Century Gothic"/>
                          <w:b/>
                          <w:sz w:val="20"/>
                          <w:szCs w:val="20"/>
                        </w:rPr>
                      </w:pPr>
                    </w:p>
                    <w:p w14:paraId="6CA2DFE3" w14:textId="77777777" w:rsidR="006A4CC6" w:rsidRPr="00C2728A" w:rsidRDefault="006A4CC6" w:rsidP="00A5668C">
                      <w:pPr>
                        <w:jc w:val="center"/>
                        <w:rPr>
                          <w:sz w:val="20"/>
                          <w:szCs w:val="20"/>
                        </w:rPr>
                      </w:pPr>
                    </w:p>
                  </w:txbxContent>
                </v:textbox>
                <w10:wrap anchorx="margin"/>
              </v:shape>
            </w:pict>
          </mc:Fallback>
        </mc:AlternateContent>
      </w:r>
    </w:p>
    <w:p w14:paraId="3D2C6D20" w14:textId="77777777" w:rsidR="00A5668C" w:rsidRDefault="00A5668C" w:rsidP="00A5668C">
      <w:pPr>
        <w:tabs>
          <w:tab w:val="left" w:pos="567"/>
        </w:tabs>
        <w:spacing w:after="0" w:line="240" w:lineRule="auto"/>
        <w:rPr>
          <w:rFonts w:ascii="Century Gothic" w:eastAsia="Century Gothic" w:hAnsi="Century Gothic" w:cs="Century Gothic"/>
          <w:b/>
        </w:rPr>
      </w:pPr>
    </w:p>
    <w:p w14:paraId="6C6347D4" w14:textId="77777777" w:rsidR="00A5668C" w:rsidRDefault="00A5668C" w:rsidP="00A5668C">
      <w:pPr>
        <w:tabs>
          <w:tab w:val="left" w:pos="567"/>
        </w:tabs>
        <w:spacing w:after="0" w:line="240" w:lineRule="auto"/>
        <w:rPr>
          <w:rFonts w:ascii="Century Gothic" w:eastAsia="Century Gothic" w:hAnsi="Century Gothic" w:cs="Century Gothic"/>
          <w:b/>
        </w:rPr>
      </w:pPr>
      <w:r>
        <w:rPr>
          <w:rFonts w:ascii="Times New Roman" w:hAnsi="Times New Roman" w:cs="Times New Roman"/>
          <w:noProof/>
          <w:sz w:val="24"/>
          <w:szCs w:val="24"/>
        </w:rPr>
        <w:drawing>
          <wp:anchor distT="36576" distB="36576" distL="36576" distR="36576" simplePos="0" relativeHeight="251986944" behindDoc="0" locked="0" layoutInCell="1" allowOverlap="1" wp14:anchorId="15A57C5D" wp14:editId="08A0B88E">
            <wp:simplePos x="0" y="0"/>
            <wp:positionH relativeFrom="margin">
              <wp:posOffset>65405</wp:posOffset>
            </wp:positionH>
            <wp:positionV relativeFrom="paragraph">
              <wp:posOffset>105410</wp:posOffset>
            </wp:positionV>
            <wp:extent cx="4921250" cy="2419985"/>
            <wp:effectExtent l="0" t="0" r="0" b="0"/>
            <wp:wrapNone/>
            <wp:docPr id="13486169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l="2492" t="1952" r="13199" b="4147"/>
                    <a:stretch>
                      <a:fillRect/>
                    </a:stretch>
                  </pic:blipFill>
                  <pic:spPr bwMode="auto">
                    <a:xfrm>
                      <a:off x="0" y="0"/>
                      <a:ext cx="4921250" cy="241998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7C77CBD" w14:textId="77777777" w:rsidR="00A5668C" w:rsidRDefault="00A5668C" w:rsidP="00A5668C">
      <w:pPr>
        <w:tabs>
          <w:tab w:val="left" w:pos="567"/>
        </w:tabs>
        <w:spacing w:after="0" w:line="240" w:lineRule="auto"/>
        <w:rPr>
          <w:rFonts w:ascii="Century Gothic" w:eastAsia="Century Gothic" w:hAnsi="Century Gothic" w:cs="Century Gothic"/>
          <w:b/>
        </w:rPr>
      </w:pPr>
    </w:p>
    <w:p w14:paraId="7B0927B6" w14:textId="77777777" w:rsidR="00A5668C" w:rsidRDefault="00A5668C" w:rsidP="00A5668C">
      <w:pPr>
        <w:tabs>
          <w:tab w:val="left" w:pos="567"/>
        </w:tabs>
        <w:spacing w:after="0" w:line="240" w:lineRule="auto"/>
        <w:rPr>
          <w:rFonts w:ascii="Century Gothic" w:eastAsia="Century Gothic" w:hAnsi="Century Gothic" w:cs="Century Gothic"/>
          <w:b/>
        </w:rPr>
      </w:pPr>
    </w:p>
    <w:p w14:paraId="29457524" w14:textId="77777777" w:rsidR="00A5668C" w:rsidRDefault="00A5668C" w:rsidP="00A5668C">
      <w:pPr>
        <w:tabs>
          <w:tab w:val="left" w:pos="567"/>
        </w:tabs>
        <w:spacing w:after="0" w:line="240" w:lineRule="auto"/>
        <w:rPr>
          <w:rFonts w:ascii="Century Gothic" w:eastAsia="Century Gothic" w:hAnsi="Century Gothic" w:cs="Century Gothic"/>
          <w:b/>
        </w:rPr>
      </w:pPr>
    </w:p>
    <w:p w14:paraId="68ABC1DD" w14:textId="77777777" w:rsidR="00A5668C" w:rsidRDefault="00A5668C" w:rsidP="00A5668C">
      <w:pPr>
        <w:tabs>
          <w:tab w:val="left" w:pos="567"/>
        </w:tabs>
        <w:spacing w:after="0" w:line="240" w:lineRule="auto"/>
        <w:rPr>
          <w:rFonts w:ascii="Century Gothic" w:eastAsia="Century Gothic" w:hAnsi="Century Gothic" w:cs="Century Gothic"/>
          <w:b/>
        </w:rPr>
      </w:pPr>
    </w:p>
    <w:p w14:paraId="203928AF" w14:textId="77777777" w:rsidR="00A5668C" w:rsidRDefault="00A5668C" w:rsidP="00A5668C">
      <w:pPr>
        <w:tabs>
          <w:tab w:val="left" w:pos="567"/>
        </w:tabs>
        <w:spacing w:after="0" w:line="240" w:lineRule="auto"/>
        <w:rPr>
          <w:rFonts w:ascii="Century Gothic" w:eastAsia="Century Gothic" w:hAnsi="Century Gothic" w:cs="Century Gothic"/>
          <w:b/>
        </w:rPr>
      </w:pPr>
    </w:p>
    <w:p w14:paraId="4BDA7C8B" w14:textId="77777777" w:rsidR="00A5668C" w:rsidRDefault="00A5668C" w:rsidP="00A5668C">
      <w:pPr>
        <w:tabs>
          <w:tab w:val="left" w:pos="567"/>
        </w:tabs>
        <w:spacing w:after="0" w:line="240" w:lineRule="auto"/>
        <w:rPr>
          <w:rFonts w:ascii="Century Gothic" w:eastAsia="Century Gothic" w:hAnsi="Century Gothic" w:cs="Century Gothic"/>
          <w:b/>
        </w:rPr>
      </w:pPr>
    </w:p>
    <w:p w14:paraId="17E8B877" w14:textId="77777777" w:rsidR="00A5668C" w:rsidRDefault="00A5668C" w:rsidP="00A5668C">
      <w:pPr>
        <w:tabs>
          <w:tab w:val="left" w:pos="567"/>
        </w:tabs>
        <w:spacing w:after="0" w:line="240" w:lineRule="auto"/>
        <w:rPr>
          <w:rFonts w:ascii="Century Gothic" w:eastAsia="Century Gothic" w:hAnsi="Century Gothic" w:cs="Century Gothic"/>
          <w:b/>
        </w:rPr>
      </w:pPr>
    </w:p>
    <w:p w14:paraId="55F96A25" w14:textId="77777777" w:rsidR="00A5668C" w:rsidRDefault="00A5668C" w:rsidP="00A5668C">
      <w:pPr>
        <w:tabs>
          <w:tab w:val="left" w:pos="567"/>
        </w:tabs>
        <w:spacing w:after="0" w:line="240" w:lineRule="auto"/>
        <w:rPr>
          <w:rFonts w:ascii="Century Gothic" w:eastAsia="Century Gothic" w:hAnsi="Century Gothic" w:cs="Century Gothic"/>
          <w:b/>
        </w:rPr>
      </w:pPr>
    </w:p>
    <w:p w14:paraId="5C6A0121" w14:textId="77777777" w:rsidR="00A5668C" w:rsidRDefault="00A5668C" w:rsidP="00A5668C">
      <w:pPr>
        <w:tabs>
          <w:tab w:val="left" w:pos="567"/>
        </w:tabs>
        <w:spacing w:after="0" w:line="240" w:lineRule="auto"/>
        <w:rPr>
          <w:rFonts w:ascii="Century Gothic" w:eastAsia="Century Gothic" w:hAnsi="Century Gothic" w:cs="Century Gothic"/>
          <w:b/>
        </w:rPr>
      </w:pPr>
    </w:p>
    <w:p w14:paraId="69BA3A35" w14:textId="77777777" w:rsidR="00A5668C" w:rsidRDefault="00A5668C" w:rsidP="00A5668C">
      <w:pPr>
        <w:tabs>
          <w:tab w:val="left" w:pos="567"/>
        </w:tabs>
        <w:spacing w:after="0" w:line="240" w:lineRule="auto"/>
        <w:rPr>
          <w:rFonts w:ascii="Century Gothic" w:eastAsia="Century Gothic" w:hAnsi="Century Gothic" w:cs="Century Gothic"/>
          <w:b/>
        </w:rPr>
      </w:pPr>
    </w:p>
    <w:p w14:paraId="285800B0" w14:textId="77777777" w:rsidR="00A5668C" w:rsidRDefault="00A5668C" w:rsidP="00A5668C">
      <w:pPr>
        <w:tabs>
          <w:tab w:val="left" w:pos="567"/>
        </w:tabs>
        <w:spacing w:after="0" w:line="240" w:lineRule="auto"/>
        <w:rPr>
          <w:rFonts w:ascii="Century Gothic" w:eastAsia="Century Gothic" w:hAnsi="Century Gothic" w:cs="Century Gothic"/>
          <w:b/>
        </w:rPr>
      </w:pPr>
    </w:p>
    <w:p w14:paraId="531F15F6" w14:textId="77777777" w:rsidR="00A5668C" w:rsidRPr="007F69EA" w:rsidRDefault="00A5668C" w:rsidP="00A5668C">
      <w:pPr>
        <w:tabs>
          <w:tab w:val="left" w:pos="567"/>
        </w:tabs>
        <w:spacing w:after="0" w:line="240" w:lineRule="auto"/>
        <w:rPr>
          <w:rFonts w:ascii="Century Gothic" w:eastAsia="Century Gothic" w:hAnsi="Century Gothic" w:cs="Century Gothic"/>
          <w:b/>
          <w:sz w:val="2"/>
          <w:szCs w:val="2"/>
        </w:rPr>
      </w:pPr>
      <w:bookmarkStart w:id="23" w:name="_Hlk178074934"/>
    </w:p>
    <w:p w14:paraId="6A9A56C8" w14:textId="77777777" w:rsidR="00A5668C" w:rsidRDefault="00A5668C" w:rsidP="00A5668C">
      <w:pPr>
        <w:tabs>
          <w:tab w:val="left" w:pos="567"/>
        </w:tabs>
        <w:spacing w:after="0" w:line="240" w:lineRule="auto"/>
        <w:rPr>
          <w:rFonts w:ascii="Century Gothic" w:eastAsia="Century Gothic" w:hAnsi="Century Gothic" w:cs="Century Gothic"/>
          <w:b/>
        </w:rPr>
      </w:pPr>
    </w:p>
    <w:p w14:paraId="3E001D62" w14:textId="77777777" w:rsidR="00A5668C" w:rsidRDefault="00A5668C" w:rsidP="00A5668C">
      <w:pPr>
        <w:tabs>
          <w:tab w:val="left" w:pos="567"/>
        </w:tabs>
        <w:spacing w:after="0" w:line="240" w:lineRule="auto"/>
        <w:rPr>
          <w:rFonts w:ascii="Century Gothic" w:eastAsia="Century Gothic" w:hAnsi="Century Gothic" w:cs="Century Gothic"/>
          <w:b/>
        </w:rPr>
      </w:pPr>
    </w:p>
    <w:p w14:paraId="25741391" w14:textId="77777777" w:rsidR="00A5668C" w:rsidRDefault="00A5668C" w:rsidP="00A5668C">
      <w:pPr>
        <w:tabs>
          <w:tab w:val="left" w:pos="567"/>
        </w:tabs>
        <w:spacing w:after="0" w:line="240" w:lineRule="auto"/>
        <w:rPr>
          <w:rFonts w:ascii="Century Gothic" w:eastAsia="Century Gothic" w:hAnsi="Century Gothic" w:cs="Century Gothic"/>
          <w:b/>
        </w:rPr>
      </w:pPr>
    </w:p>
    <w:p w14:paraId="711F68C8" w14:textId="77777777" w:rsidR="00A5668C" w:rsidRDefault="00A5668C" w:rsidP="00A5668C">
      <w:pPr>
        <w:tabs>
          <w:tab w:val="left" w:pos="567"/>
        </w:tabs>
        <w:spacing w:after="0" w:line="240" w:lineRule="auto"/>
        <w:rPr>
          <w:rFonts w:ascii="Century Gothic" w:eastAsia="Century Gothic" w:hAnsi="Century Gothic" w:cs="Century Gothic"/>
          <w:b/>
        </w:rPr>
      </w:pPr>
    </w:p>
    <w:p w14:paraId="5D03A8F4" w14:textId="77777777" w:rsidR="00A5668C" w:rsidRPr="000E2047" w:rsidRDefault="00A5668C" w:rsidP="00A5668C">
      <w:pPr>
        <w:pStyle w:val="Paragraphedeliste"/>
        <w:numPr>
          <w:ilvl w:val="0"/>
          <w:numId w:val="3"/>
        </w:numPr>
        <w:tabs>
          <w:tab w:val="left" w:pos="567"/>
        </w:tabs>
        <w:spacing w:after="0" w:line="240" w:lineRule="auto"/>
        <w:ind w:left="426"/>
        <w:rPr>
          <w:rFonts w:ascii="Century Gothic" w:eastAsia="Century Gothic" w:hAnsi="Century Gothic" w:cs="Century Gothic"/>
          <w:b/>
        </w:rPr>
      </w:pPr>
      <w:r w:rsidRPr="000E2047">
        <w:rPr>
          <w:rFonts w:ascii="Century Gothic" w:eastAsia="Century Gothic" w:hAnsi="Century Gothic" w:cs="Century Gothic"/>
          <w:b/>
        </w:rPr>
        <w:t>Etat d’avancement des projets communs aux deux secteurs du MEH</w:t>
      </w:r>
    </w:p>
    <w:p w14:paraId="707592D9" w14:textId="77777777" w:rsidR="00A5668C" w:rsidRPr="005C6984" w:rsidRDefault="00A5668C" w:rsidP="00A5668C">
      <w:pPr>
        <w:tabs>
          <w:tab w:val="left" w:pos="567"/>
        </w:tabs>
        <w:spacing w:after="0" w:line="240" w:lineRule="auto"/>
        <w:rPr>
          <w:rFonts w:ascii="Century Gothic" w:eastAsia="Century Gothic" w:hAnsi="Century Gothic" w:cs="Century Gothic"/>
          <w:b/>
          <w:sz w:val="2"/>
          <w:szCs w:val="2"/>
        </w:rPr>
      </w:pPr>
    </w:p>
    <w:bookmarkEnd w:id="23"/>
    <w:p w14:paraId="698F727C" w14:textId="77777777" w:rsidR="00A5668C" w:rsidRDefault="00A5668C" w:rsidP="00A5668C">
      <w:pPr>
        <w:tabs>
          <w:tab w:val="left" w:pos="567"/>
        </w:tabs>
        <w:spacing w:after="0" w:line="240" w:lineRule="auto"/>
        <w:rPr>
          <w:rFonts w:ascii="Century Gothic" w:eastAsia="Century Gothic" w:hAnsi="Century Gothic" w:cs="Century Gothic"/>
          <w:bCs/>
        </w:rPr>
      </w:pPr>
      <w:r w:rsidRPr="009E1F8D">
        <w:rPr>
          <w:rFonts w:ascii="Century Gothic" w:eastAsia="Century Gothic" w:hAnsi="Century Gothic" w:cs="Century Gothic"/>
          <w:bCs/>
        </w:rPr>
        <w:t xml:space="preserve">Sur les trois (03) projets communs </w:t>
      </w:r>
      <w:r>
        <w:rPr>
          <w:rFonts w:ascii="Century Gothic" w:eastAsia="Century Gothic" w:hAnsi="Century Gothic" w:cs="Century Gothic"/>
          <w:bCs/>
        </w:rPr>
        <w:t>à l’Energie et l’hydraulique</w:t>
      </w:r>
      <w:r w:rsidRPr="009E1F8D">
        <w:rPr>
          <w:rFonts w:ascii="Century Gothic" w:eastAsia="Century Gothic" w:hAnsi="Century Gothic" w:cs="Century Gothic"/>
          <w:bCs/>
        </w:rPr>
        <w:t>, 67% sont achevé</w:t>
      </w:r>
      <w:r>
        <w:rPr>
          <w:rFonts w:ascii="Century Gothic" w:eastAsia="Century Gothic" w:hAnsi="Century Gothic" w:cs="Century Gothic"/>
          <w:bCs/>
        </w:rPr>
        <w:t>s</w:t>
      </w:r>
      <w:r w:rsidRPr="009E1F8D">
        <w:rPr>
          <w:rFonts w:ascii="Century Gothic" w:eastAsia="Century Gothic" w:hAnsi="Century Gothic" w:cs="Century Gothic"/>
          <w:bCs/>
        </w:rPr>
        <w:t xml:space="preserve"> et fonctionnels </w:t>
      </w:r>
      <w:r>
        <w:rPr>
          <w:rFonts w:ascii="Century Gothic" w:eastAsia="Century Gothic" w:hAnsi="Century Gothic" w:cs="Century Gothic"/>
          <w:bCs/>
        </w:rPr>
        <w:t>et</w:t>
      </w:r>
      <w:r w:rsidRPr="009E1F8D">
        <w:rPr>
          <w:rFonts w:ascii="Century Gothic" w:eastAsia="Century Gothic" w:hAnsi="Century Gothic" w:cs="Century Gothic"/>
          <w:bCs/>
        </w:rPr>
        <w:t xml:space="preserve"> 33% </w:t>
      </w:r>
      <w:r>
        <w:rPr>
          <w:rFonts w:ascii="Century Gothic" w:eastAsia="Century Gothic" w:hAnsi="Century Gothic" w:cs="Century Gothic"/>
          <w:bCs/>
        </w:rPr>
        <w:t>n</w:t>
      </w:r>
      <w:r w:rsidRPr="009E1F8D">
        <w:rPr>
          <w:rFonts w:ascii="Century Gothic" w:eastAsia="Century Gothic" w:hAnsi="Century Gothic" w:cs="Century Gothic"/>
          <w:bCs/>
        </w:rPr>
        <w:t>on démarrés</w:t>
      </w:r>
      <w:r>
        <w:rPr>
          <w:rFonts w:ascii="Century Gothic" w:eastAsia="Century Gothic" w:hAnsi="Century Gothic" w:cs="Century Gothic"/>
          <w:bCs/>
        </w:rPr>
        <w:t>.</w:t>
      </w:r>
    </w:p>
    <w:p w14:paraId="3F27EF37" w14:textId="77777777" w:rsidR="00A5668C" w:rsidRDefault="00A5668C" w:rsidP="00A5668C">
      <w:pPr>
        <w:tabs>
          <w:tab w:val="left" w:pos="567"/>
        </w:tabs>
        <w:spacing w:after="0" w:line="240" w:lineRule="auto"/>
        <w:rPr>
          <w:rFonts w:ascii="Century Gothic" w:eastAsia="Century Gothic" w:hAnsi="Century Gothic" w:cs="Century Gothic"/>
          <w:bCs/>
        </w:rPr>
      </w:pPr>
    </w:p>
    <w:p w14:paraId="7A10E798" w14:textId="77777777" w:rsidR="00A5668C" w:rsidRDefault="00A5668C" w:rsidP="00A5668C">
      <w:pPr>
        <w:tabs>
          <w:tab w:val="left" w:pos="567"/>
        </w:tabs>
        <w:spacing w:after="0" w:line="240" w:lineRule="auto"/>
        <w:rPr>
          <w:rFonts w:ascii="Century Gothic" w:eastAsia="Century Gothic" w:hAnsi="Century Gothic" w:cs="Century Gothic"/>
          <w:bCs/>
        </w:rPr>
      </w:pPr>
      <w:r>
        <w:rPr>
          <w:noProof/>
        </w:rPr>
        <mc:AlternateContent>
          <mc:Choice Requires="wps">
            <w:drawing>
              <wp:anchor distT="0" distB="0" distL="114300" distR="114300" simplePos="0" relativeHeight="251969536" behindDoc="0" locked="0" layoutInCell="1" allowOverlap="1" wp14:anchorId="18D4DEFA" wp14:editId="397AE9EC">
                <wp:simplePos x="0" y="0"/>
                <wp:positionH relativeFrom="column">
                  <wp:posOffset>-62230</wp:posOffset>
                </wp:positionH>
                <wp:positionV relativeFrom="paragraph">
                  <wp:posOffset>40005</wp:posOffset>
                </wp:positionV>
                <wp:extent cx="2560320" cy="603885"/>
                <wp:effectExtent l="0" t="0" r="0" b="5715"/>
                <wp:wrapNone/>
                <wp:docPr id="246395879"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603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73F0D0" w14:textId="77777777" w:rsidR="00BF5F60" w:rsidRPr="00CB24E9" w:rsidRDefault="00BF5F60" w:rsidP="00A5668C">
                            <w:pPr>
                              <w:jc w:val="center"/>
                              <w:rPr>
                                <w:rFonts w:ascii="Century Gothic" w:hAnsi="Century Gothic"/>
                                <w:bCs/>
                                <w:sz w:val="20"/>
                                <w:szCs w:val="20"/>
                              </w:rPr>
                            </w:pPr>
                            <w:r w:rsidRPr="00CB24E9">
                              <w:rPr>
                                <w:rFonts w:ascii="Century Gothic" w:hAnsi="Century Gothic"/>
                                <w:bCs/>
                                <w:sz w:val="20"/>
                                <w:szCs w:val="20"/>
                              </w:rPr>
                              <w:t>Tableau N°</w:t>
                            </w:r>
                            <w:r>
                              <w:rPr>
                                <w:rFonts w:ascii="Century Gothic" w:hAnsi="Century Gothic"/>
                                <w:bCs/>
                                <w:sz w:val="20"/>
                                <w:szCs w:val="20"/>
                              </w:rPr>
                              <w:t>39</w:t>
                            </w:r>
                            <w:r w:rsidRPr="00CB24E9">
                              <w:rPr>
                                <w:rFonts w:ascii="Century Gothic" w:hAnsi="Century Gothic"/>
                                <w:bCs/>
                                <w:sz w:val="20"/>
                                <w:szCs w:val="20"/>
                              </w:rPr>
                              <w:t xml:space="preserve"> : Etat d’avancement des projets communs aux deux secteurs du MEH</w:t>
                            </w:r>
                          </w:p>
                          <w:p w14:paraId="5DEA443C" w14:textId="77777777" w:rsidR="00BF5F60" w:rsidRPr="00CB24E9" w:rsidRDefault="00BF5F60" w:rsidP="00A5668C">
                            <w:pPr>
                              <w:jc w:val="center"/>
                              <w:rPr>
                                <w:rFonts w:ascii="Century Gothic" w:hAnsi="Century Gothic"/>
                                <w:bCs/>
                                <w:sz w:val="20"/>
                                <w:szCs w:val="20"/>
                              </w:rPr>
                            </w:pPr>
                          </w:p>
                          <w:p w14:paraId="7F48A87B" w14:textId="77777777" w:rsidR="00BF5F60" w:rsidRPr="00CB24E9" w:rsidRDefault="00BF5F60" w:rsidP="00A5668C">
                            <w:pPr>
                              <w:jc w:val="center"/>
                              <w:rPr>
                                <w:rFonts w:ascii="Century Gothic" w:hAnsi="Century Gothic"/>
                                <w:b/>
                                <w:sz w:val="20"/>
                                <w:szCs w:val="20"/>
                              </w:rPr>
                            </w:pPr>
                          </w:p>
                          <w:p w14:paraId="21746C19" w14:textId="77777777" w:rsidR="00BF5F60" w:rsidRPr="00CB24E9" w:rsidRDefault="00BF5F60" w:rsidP="00A5668C">
                            <w:pPr>
                              <w:jc w:val="cente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18D4DEFA" id="_x0000_s1147" type="#_x0000_t202" style="position:absolute;margin-left:-4.9pt;margin-top:3.15pt;width:201.6pt;height:47.5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CkvkgIAACYFAAAOAAAAZHJzL2Uyb0RvYy54bWysVMlu2zAQvRfoPxC8O1oi2ZIQOchSFwXS&#10;BUh76Y0mKYuoRLIkbSkp+u8dUrbjdAGKojpQJGfmzfaGF5dj36EdN1YoWePkLMaIS6qYkJsaf/q4&#10;mhUYWUckI52SvMYP3OLL5csXF4OueKpa1TFuEIBIWw26xq1zuooiS1veE3umNJcgbJTpiYOj2UTM&#10;kAHQ+y5K43geDcowbRTl1sLt7STEy4DfNJy6901juUNdjSE2F1YT1rVfo+UFqTaG6FbQfRjkH6Lo&#10;iZDg9Ah1SxxBWyN+geoFNcqqxp1R1UeqaQTlIQfIJol/yua+JZqHXKA4Vh/LZP8fLH23+2CQYDVO&#10;s/l5mReLEiNJemjVZ2gYYhw5PjqO0nNfq0HbCkzuNRi58VqN0POQt9V3in6xSKqblsgNvzJGDS0n&#10;DGJNvGV0YjrhWA+yHt4qBs7I1qkANDam94WE0iBAh549HPsEgSAKl2k+j89TEFGQwbYo8uCCVAdr&#10;bax7zVWP/KbGBngQ0MnuzjofDakOKt6ZVZ1gK9F14WA265vOoB0BzqzCt0d/ptZJryyVN5sQpxsI&#10;Enx4mQ83cOBbmaRZfJ2Ws9W8WMyyVZbPykVczOKkvC7ncVZmt6vvPsAkq1rBGJd3Aoo/jQVc/l2/&#10;95MxMSkwEg01LvM0n1r0xyTj8P0uyV44GM9O9DUujkqk8o19JRmkTSpHRDfto+fhhypDDQ7/UJVA&#10;A9/5iQNuXI+BfUkaWOJJslbsAZhhFDQOegyPC2xaZR4xGmBQa2y/bonhGHVvJLCrTLLMT3Y4ZPnC&#10;88KcStanEiIpQNXYYTRtb9z0Gmy1EZsWPE18luoKGNmIQJanqPY8hmEMWe0fDj/tp+eg9fS8LX8A&#10;AAD//wMAUEsDBBQABgAIAAAAIQDeEwby3QAAAAgBAAAPAAAAZHJzL2Rvd25yZXYueG1sTI9BT4NA&#10;FITvJv6HzWvixbRLBakgS6Mmml5b+wMW9hVI2beE3Rb6732e9DiZycw3xXa2vbji6DtHCtarCARS&#10;7UxHjYLj9+fyBYQPmozuHaGCG3rYlvd3hc6Nm2iP10NoBJeQz7WCNoQhl9LXLVrtV25AYu/kRqsD&#10;y7GRZtQTl9tePkVRKq3uiBdaPeBHi/X5cLEKTrvp8Tmbqq9w3OyT9F13m8rdlHpYzG+vIALO4S8M&#10;v/iMDiUzVe5CxotewTJj8qAgjUGwHWdxAqLiXLROQJaF/H+g/AEAAP//AwBQSwECLQAUAAYACAAA&#10;ACEAtoM4kv4AAADhAQAAEwAAAAAAAAAAAAAAAAAAAAAAW0NvbnRlbnRfVHlwZXNdLnhtbFBLAQIt&#10;ABQABgAIAAAAIQA4/SH/1gAAAJQBAAALAAAAAAAAAAAAAAAAAC8BAABfcmVscy8ucmVsc1BLAQIt&#10;ABQABgAIAAAAIQBNKCkvkgIAACYFAAAOAAAAAAAAAAAAAAAAAC4CAABkcnMvZTJvRG9jLnhtbFBL&#10;AQItABQABgAIAAAAIQDeEwby3QAAAAgBAAAPAAAAAAAAAAAAAAAAAOwEAABkcnMvZG93bnJldi54&#10;bWxQSwUGAAAAAAQABADzAAAA9gUAAAAA&#10;" stroked="f">
                <v:textbox>
                  <w:txbxContent>
                    <w:p w14:paraId="3F73F0D0" w14:textId="77777777" w:rsidR="006A4CC6" w:rsidRPr="00CB24E9" w:rsidRDefault="006A4CC6" w:rsidP="00A5668C">
                      <w:pPr>
                        <w:jc w:val="center"/>
                        <w:rPr>
                          <w:rFonts w:ascii="Century Gothic" w:hAnsi="Century Gothic"/>
                          <w:bCs/>
                          <w:sz w:val="20"/>
                          <w:szCs w:val="20"/>
                        </w:rPr>
                      </w:pPr>
                      <w:r w:rsidRPr="00CB24E9">
                        <w:rPr>
                          <w:rFonts w:ascii="Century Gothic" w:hAnsi="Century Gothic"/>
                          <w:bCs/>
                          <w:sz w:val="20"/>
                          <w:szCs w:val="20"/>
                        </w:rPr>
                        <w:t>Tableau N°</w:t>
                      </w:r>
                      <w:r>
                        <w:rPr>
                          <w:rFonts w:ascii="Century Gothic" w:hAnsi="Century Gothic"/>
                          <w:bCs/>
                          <w:sz w:val="20"/>
                          <w:szCs w:val="20"/>
                        </w:rPr>
                        <w:t>39</w:t>
                      </w:r>
                      <w:r w:rsidRPr="00CB24E9">
                        <w:rPr>
                          <w:rFonts w:ascii="Century Gothic" w:hAnsi="Century Gothic"/>
                          <w:bCs/>
                          <w:sz w:val="20"/>
                          <w:szCs w:val="20"/>
                        </w:rPr>
                        <w:t xml:space="preserve"> : Etat d’avancement des projets communs aux deux secteurs du MEH</w:t>
                      </w:r>
                    </w:p>
                    <w:p w14:paraId="5DEA443C" w14:textId="77777777" w:rsidR="006A4CC6" w:rsidRPr="00CB24E9" w:rsidRDefault="006A4CC6" w:rsidP="00A5668C">
                      <w:pPr>
                        <w:jc w:val="center"/>
                        <w:rPr>
                          <w:rFonts w:ascii="Century Gothic" w:hAnsi="Century Gothic"/>
                          <w:bCs/>
                          <w:sz w:val="20"/>
                          <w:szCs w:val="20"/>
                        </w:rPr>
                      </w:pPr>
                    </w:p>
                    <w:p w14:paraId="7F48A87B" w14:textId="77777777" w:rsidR="006A4CC6" w:rsidRPr="00CB24E9" w:rsidRDefault="006A4CC6" w:rsidP="00A5668C">
                      <w:pPr>
                        <w:jc w:val="center"/>
                        <w:rPr>
                          <w:rFonts w:ascii="Century Gothic" w:hAnsi="Century Gothic"/>
                          <w:b/>
                          <w:sz w:val="20"/>
                          <w:szCs w:val="20"/>
                        </w:rPr>
                      </w:pPr>
                    </w:p>
                    <w:p w14:paraId="21746C19" w14:textId="77777777" w:rsidR="006A4CC6" w:rsidRPr="00CB24E9" w:rsidRDefault="006A4CC6" w:rsidP="00A5668C">
                      <w:pPr>
                        <w:jc w:val="center"/>
                        <w:rPr>
                          <w:sz w:val="20"/>
                          <w:szCs w:val="20"/>
                        </w:rPr>
                      </w:pPr>
                    </w:p>
                  </w:txbxContent>
                </v:textbox>
              </v:shape>
            </w:pict>
          </mc:Fallback>
        </mc:AlternateContent>
      </w:r>
    </w:p>
    <w:p w14:paraId="7591B185" w14:textId="36580DBF" w:rsidR="00A5668C" w:rsidRPr="009E1F8D" w:rsidRDefault="00A5668C" w:rsidP="00A5668C">
      <w:pPr>
        <w:tabs>
          <w:tab w:val="left" w:pos="567"/>
        </w:tabs>
        <w:spacing w:after="0" w:line="240" w:lineRule="auto"/>
        <w:rPr>
          <w:rFonts w:ascii="Century Gothic" w:eastAsia="Century Gothic" w:hAnsi="Century Gothic" w:cs="Century Gothic"/>
          <w:bCs/>
        </w:rPr>
      </w:pPr>
      <w:r>
        <w:rPr>
          <w:noProof/>
        </w:rPr>
        <w:lastRenderedPageBreak/>
        <mc:AlternateContent>
          <mc:Choice Requires="wps">
            <w:drawing>
              <wp:anchor distT="0" distB="0" distL="114300" distR="114300" simplePos="0" relativeHeight="251968512" behindDoc="0" locked="0" layoutInCell="1" allowOverlap="1" wp14:anchorId="3B6CD90D" wp14:editId="488AA1C0">
                <wp:simplePos x="0" y="0"/>
                <wp:positionH relativeFrom="column">
                  <wp:posOffset>2773680</wp:posOffset>
                </wp:positionH>
                <wp:positionV relativeFrom="paragraph">
                  <wp:posOffset>34925</wp:posOffset>
                </wp:positionV>
                <wp:extent cx="3091815" cy="429895"/>
                <wp:effectExtent l="0" t="0" r="0" b="8255"/>
                <wp:wrapNone/>
                <wp:docPr id="878180998"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1815" cy="429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63C6D7" w14:textId="77777777" w:rsidR="00BF5F60" w:rsidRPr="00CB24E9" w:rsidRDefault="00BF5F60" w:rsidP="00A5668C">
                            <w:pPr>
                              <w:jc w:val="center"/>
                              <w:rPr>
                                <w:rFonts w:ascii="Century Gothic" w:hAnsi="Century Gothic"/>
                                <w:bCs/>
                                <w:sz w:val="20"/>
                                <w:szCs w:val="20"/>
                              </w:rPr>
                            </w:pPr>
                            <w:r w:rsidRPr="00CB24E9">
                              <w:rPr>
                                <w:rFonts w:ascii="Century Gothic" w:hAnsi="Century Gothic"/>
                                <w:bCs/>
                                <w:sz w:val="20"/>
                                <w:szCs w:val="20"/>
                              </w:rPr>
                              <w:t>Graphique N°</w:t>
                            </w:r>
                            <w:r>
                              <w:rPr>
                                <w:rFonts w:ascii="Century Gothic" w:hAnsi="Century Gothic"/>
                                <w:bCs/>
                                <w:sz w:val="20"/>
                                <w:szCs w:val="20"/>
                              </w:rPr>
                              <w:t xml:space="preserve">21 </w:t>
                            </w:r>
                            <w:r w:rsidRPr="00CB24E9">
                              <w:rPr>
                                <w:rFonts w:ascii="Century Gothic" w:hAnsi="Century Gothic"/>
                                <w:bCs/>
                                <w:sz w:val="20"/>
                                <w:szCs w:val="20"/>
                              </w:rPr>
                              <w:t>: Etat d’avancement des projets communs aux deux secteurs du MEH</w:t>
                            </w:r>
                          </w:p>
                          <w:p w14:paraId="30CFCBB9" w14:textId="77777777" w:rsidR="00BF5F60" w:rsidRPr="00CB24E9" w:rsidRDefault="00BF5F60" w:rsidP="00A5668C">
                            <w:pPr>
                              <w:jc w:val="center"/>
                              <w:rPr>
                                <w:rFonts w:ascii="Century Gothic" w:hAnsi="Century Gothic"/>
                                <w:bCs/>
                                <w:sz w:val="20"/>
                                <w:szCs w:val="20"/>
                              </w:rPr>
                            </w:pPr>
                          </w:p>
                          <w:p w14:paraId="2EC732BA" w14:textId="77777777" w:rsidR="00BF5F60" w:rsidRPr="00CB24E9" w:rsidRDefault="00BF5F60" w:rsidP="00A5668C">
                            <w:pPr>
                              <w:jc w:val="center"/>
                              <w:rPr>
                                <w:rFonts w:ascii="Century Gothic" w:hAnsi="Century Gothic"/>
                                <w:b/>
                                <w:sz w:val="20"/>
                                <w:szCs w:val="20"/>
                              </w:rPr>
                            </w:pPr>
                          </w:p>
                          <w:p w14:paraId="2AF1DE17" w14:textId="77777777" w:rsidR="00BF5F60" w:rsidRPr="00CB24E9" w:rsidRDefault="00BF5F60" w:rsidP="00A5668C">
                            <w:pPr>
                              <w:jc w:val="cente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B6CD90D" id="_x0000_s1148" type="#_x0000_t202" style="position:absolute;margin-left:218.4pt;margin-top:2.75pt;width:243.45pt;height:33.8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nrwkwIAACYFAAAOAAAAZHJzL2Uyb0RvYy54bWysVMlu2zAQvRfoPxC8O1oix6IQOchSFwXS&#10;BUh76Y0mKYuoRLIkbSkp+u8dUo7jdAGKojpQ3ObN8t7w/GLsO7QT1kmtapydpBgJxTSXalPjTx9X&#10;sxIj56nitNNK1PheOHyxfPnifDCVyHWrOy4sAhDlqsHUuPXeVEniWCt66k60EQoOG2176mFpNwm3&#10;dAD0vkvyND1LBm25sZoJ52D3ZjrEy4jfNIL5903jhEddjSE2H0cbx3UYk+U5rTaWmlayfRj0H6Lo&#10;qVTg9AB1Qz1FWyt/geols9rpxp8w3Se6aSQTMQfIJkt/yuaupUbEXKA4zhzK5P4fLHu3+2CR5DUu&#10;F2VWpoQAYYr2QNVnIAxxgbwYvUD5aajVYFwFJncGjPx4pUfgPObtzK1mXxxS+rqlaiMurdVDKyiH&#10;WLNgmRyZTjgugKyHt5qDM7r1OgKNje1DIaE0CNCBs/sDTxAIYrB5mpKszOYYMTgrclKSeXRBq0dr&#10;Y51/LXSPwqTGFnQQ0enu1vkQDa0erwRnTneSr2TXxYXdrK87i3YUNLOK3x792bVOhctKB7MJcdqB&#10;IMFHOAvhRg18I1lepFc5ma3OysWsWBXzGVmk5SzNyBU5SwtS3Ky+hwCzomol50LdSij+1Baw+Xd8&#10;7ztjUlJUJBpqTOb5fKLoj0mm8ftdkr300J6d7EEfh0u0CsS+UhzSppWnspvmyfPwY5WhBo//WJUo&#10;g8D8pAE/rseovizPg/8gkrXm96AMq4E4oB8eF5i02j5gNECj1th93VIrMOreKFAXyYoidHZcFPNF&#10;Dgt7fLI+PqGKAVSNPUbT9NpPr8HWWLlpwdOkZ6UvQZGNjGJ5imqvY2jGmNX+4QjdfryOt56et+UP&#10;AAAA//8DAFBLAwQUAAYACAAAACEAdJPYt90AAAAIAQAADwAAAGRycy9kb3ducmV2LnhtbEyPQU+D&#10;QBSE7yb+h80z8WLsIhSwyNKoicZra3/Ag30FIvuWsNtC/73ryR4nM5n5ptwuZhBnmlxvWcHTKgJB&#10;3Fjdc6vg8P3x+AzCeWSNg2VScCEH2+r2psRC25l3dN77VoQSdgUq6LwfCyld05FBt7IjcfCOdjLo&#10;g5xaqSecQ7kZZBxFmTTYc1jocKT3jpqf/ckoOH7ND+lmrj/9Id+tszfs89pelLq/W15fQHha/H8Y&#10;/vADOlSBqbYn1k4MCtZJFtC9gjQFEfxNnOQgagV5EoOsSnl9oPoFAAD//wMAUEsBAi0AFAAGAAgA&#10;AAAhALaDOJL+AAAA4QEAABMAAAAAAAAAAAAAAAAAAAAAAFtDb250ZW50X1R5cGVzXS54bWxQSwEC&#10;LQAUAAYACAAAACEAOP0h/9YAAACUAQAACwAAAAAAAAAAAAAAAAAvAQAAX3JlbHMvLnJlbHNQSwEC&#10;LQAUAAYACAAAACEAugJ68JMCAAAmBQAADgAAAAAAAAAAAAAAAAAuAgAAZHJzL2Uyb0RvYy54bWxQ&#10;SwECLQAUAAYACAAAACEAdJPYt90AAAAIAQAADwAAAAAAAAAAAAAAAADtBAAAZHJzL2Rvd25yZXYu&#10;eG1sUEsFBgAAAAAEAAQA8wAAAPcFAAAAAA==&#10;" stroked="f">
                <v:textbox>
                  <w:txbxContent>
                    <w:p w14:paraId="0A63C6D7" w14:textId="77777777" w:rsidR="006A4CC6" w:rsidRPr="00CB24E9" w:rsidRDefault="006A4CC6" w:rsidP="00A5668C">
                      <w:pPr>
                        <w:jc w:val="center"/>
                        <w:rPr>
                          <w:rFonts w:ascii="Century Gothic" w:hAnsi="Century Gothic"/>
                          <w:bCs/>
                          <w:sz w:val="20"/>
                          <w:szCs w:val="20"/>
                        </w:rPr>
                      </w:pPr>
                      <w:r w:rsidRPr="00CB24E9">
                        <w:rPr>
                          <w:rFonts w:ascii="Century Gothic" w:hAnsi="Century Gothic"/>
                          <w:bCs/>
                          <w:sz w:val="20"/>
                          <w:szCs w:val="20"/>
                        </w:rPr>
                        <w:t>Graphique N°</w:t>
                      </w:r>
                      <w:r>
                        <w:rPr>
                          <w:rFonts w:ascii="Century Gothic" w:hAnsi="Century Gothic"/>
                          <w:bCs/>
                          <w:sz w:val="20"/>
                          <w:szCs w:val="20"/>
                        </w:rPr>
                        <w:t xml:space="preserve">21 </w:t>
                      </w:r>
                      <w:r w:rsidRPr="00CB24E9">
                        <w:rPr>
                          <w:rFonts w:ascii="Century Gothic" w:hAnsi="Century Gothic"/>
                          <w:bCs/>
                          <w:sz w:val="20"/>
                          <w:szCs w:val="20"/>
                        </w:rPr>
                        <w:t>: Etat d’avancement des projets communs aux deux secteurs du MEH</w:t>
                      </w:r>
                    </w:p>
                    <w:p w14:paraId="30CFCBB9" w14:textId="77777777" w:rsidR="006A4CC6" w:rsidRPr="00CB24E9" w:rsidRDefault="006A4CC6" w:rsidP="00A5668C">
                      <w:pPr>
                        <w:jc w:val="center"/>
                        <w:rPr>
                          <w:rFonts w:ascii="Century Gothic" w:hAnsi="Century Gothic"/>
                          <w:bCs/>
                          <w:sz w:val="20"/>
                          <w:szCs w:val="20"/>
                        </w:rPr>
                      </w:pPr>
                    </w:p>
                    <w:p w14:paraId="2EC732BA" w14:textId="77777777" w:rsidR="006A4CC6" w:rsidRPr="00CB24E9" w:rsidRDefault="006A4CC6" w:rsidP="00A5668C">
                      <w:pPr>
                        <w:jc w:val="center"/>
                        <w:rPr>
                          <w:rFonts w:ascii="Century Gothic" w:hAnsi="Century Gothic"/>
                          <w:b/>
                          <w:sz w:val="20"/>
                          <w:szCs w:val="20"/>
                        </w:rPr>
                      </w:pPr>
                    </w:p>
                    <w:p w14:paraId="2AF1DE17" w14:textId="77777777" w:rsidR="006A4CC6" w:rsidRPr="00CB24E9" w:rsidRDefault="006A4CC6" w:rsidP="00A5668C">
                      <w:pPr>
                        <w:jc w:val="center"/>
                        <w:rPr>
                          <w:sz w:val="20"/>
                          <w:szCs w:val="20"/>
                        </w:rPr>
                      </w:pPr>
                    </w:p>
                  </w:txbxContent>
                </v:textbox>
              </v:shape>
            </w:pict>
          </mc:Fallback>
        </mc:AlternateContent>
      </w:r>
    </w:p>
    <w:p w14:paraId="71542C88" w14:textId="77777777" w:rsidR="00A5668C" w:rsidRDefault="00A5668C" w:rsidP="00A5668C">
      <w:pPr>
        <w:pStyle w:val="Paragraphedeliste"/>
        <w:tabs>
          <w:tab w:val="left" w:pos="567"/>
        </w:tabs>
        <w:spacing w:after="0" w:line="240" w:lineRule="auto"/>
        <w:rPr>
          <w:rFonts w:ascii="Century Gothic" w:eastAsia="Century Gothic" w:hAnsi="Century Gothic" w:cs="Century Gothic"/>
          <w:b/>
        </w:rPr>
      </w:pPr>
    </w:p>
    <w:p w14:paraId="453D48EE" w14:textId="4BFF0E4E" w:rsidR="00A5668C" w:rsidRPr="001508E7" w:rsidRDefault="00A5668C" w:rsidP="00A5668C">
      <w:pPr>
        <w:tabs>
          <w:tab w:val="left" w:pos="567"/>
        </w:tabs>
        <w:spacing w:after="0" w:line="240" w:lineRule="auto"/>
        <w:rPr>
          <w:rFonts w:ascii="Century Gothic" w:eastAsia="Century Gothic" w:hAnsi="Century Gothic" w:cs="Century Gothic"/>
          <w:b/>
        </w:rPr>
      </w:pPr>
      <w:r>
        <w:rPr>
          <w:noProof/>
        </w:rPr>
        <w:drawing>
          <wp:anchor distT="36576" distB="36576" distL="36576" distR="36576" simplePos="0" relativeHeight="252022784" behindDoc="0" locked="0" layoutInCell="1" allowOverlap="1" wp14:anchorId="0EE5D26F" wp14:editId="00A4A073">
            <wp:simplePos x="0" y="0"/>
            <wp:positionH relativeFrom="column">
              <wp:posOffset>2822575</wp:posOffset>
            </wp:positionH>
            <wp:positionV relativeFrom="paragraph">
              <wp:posOffset>133350</wp:posOffset>
            </wp:positionV>
            <wp:extent cx="2731658" cy="1644555"/>
            <wp:effectExtent l="0" t="0" r="0" b="0"/>
            <wp:wrapNone/>
            <wp:docPr id="21439845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l="9819" t="9698" r="11249" b="11230"/>
                    <a:stretch>
                      <a:fillRect/>
                    </a:stretch>
                  </pic:blipFill>
                  <pic:spPr bwMode="auto">
                    <a:xfrm>
                      <a:off x="0" y="0"/>
                      <a:ext cx="2731658" cy="164455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bl>
      <w:tblPr>
        <w:tblW w:w="4106" w:type="dxa"/>
        <w:tblLook w:val="04A0" w:firstRow="1" w:lastRow="0" w:firstColumn="1" w:lastColumn="0" w:noHBand="0" w:noVBand="1"/>
      </w:tblPr>
      <w:tblGrid>
        <w:gridCol w:w="3085"/>
        <w:gridCol w:w="1021"/>
      </w:tblGrid>
      <w:tr w:rsidR="00A5668C" w:rsidRPr="00F61DF4" w14:paraId="7915E192" w14:textId="77777777" w:rsidTr="00A5668C">
        <w:trPr>
          <w:trHeight w:val="497"/>
        </w:trPr>
        <w:tc>
          <w:tcPr>
            <w:tcW w:w="308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5B239F1C" w14:textId="7672F8E5" w:rsidR="00A5668C" w:rsidRPr="00F61DF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F61DF4">
              <w:rPr>
                <w:rFonts w:ascii="Century Gothic" w:eastAsia="Times New Roman" w:hAnsi="Century Gothic"/>
                <w:b/>
                <w:bCs/>
                <w:color w:val="000000"/>
                <w:sz w:val="20"/>
                <w:szCs w:val="20"/>
              </w:rPr>
              <w:t>Etat d'avancement</w:t>
            </w:r>
          </w:p>
        </w:tc>
        <w:tc>
          <w:tcPr>
            <w:tcW w:w="1021"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009BEE69" w14:textId="77777777" w:rsidR="00A5668C" w:rsidRPr="00F61DF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F61DF4">
              <w:rPr>
                <w:rFonts w:ascii="Century Gothic" w:eastAsia="Times New Roman" w:hAnsi="Century Gothic"/>
                <w:b/>
                <w:bCs/>
                <w:color w:val="000000"/>
                <w:sz w:val="20"/>
                <w:szCs w:val="20"/>
              </w:rPr>
              <w:t>Effectif</w:t>
            </w:r>
          </w:p>
        </w:tc>
      </w:tr>
      <w:tr w:rsidR="00A5668C" w:rsidRPr="00F61DF4" w14:paraId="54ADB0D7" w14:textId="77777777" w:rsidTr="00A5668C">
        <w:trPr>
          <w:trHeight w:val="563"/>
        </w:trPr>
        <w:tc>
          <w:tcPr>
            <w:tcW w:w="30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7B9D6B" w14:textId="01DF59EA" w:rsidR="00A5668C" w:rsidRPr="00F61DF4" w:rsidRDefault="00A5668C" w:rsidP="00A5668C">
            <w:pPr>
              <w:tabs>
                <w:tab w:val="left" w:pos="567"/>
              </w:tabs>
              <w:spacing w:after="0" w:line="240" w:lineRule="auto"/>
              <w:jc w:val="center"/>
              <w:rPr>
                <w:rFonts w:ascii="Century Gothic" w:eastAsia="Times New Roman" w:hAnsi="Century Gothic"/>
                <w:color w:val="000000"/>
                <w:sz w:val="20"/>
                <w:szCs w:val="20"/>
              </w:rPr>
            </w:pPr>
            <w:r w:rsidRPr="00F61DF4">
              <w:rPr>
                <w:rFonts w:ascii="Century Gothic" w:eastAsia="Times New Roman" w:hAnsi="Century Gothic"/>
                <w:color w:val="000000"/>
                <w:sz w:val="20"/>
                <w:szCs w:val="20"/>
              </w:rPr>
              <w:t>Projet achevé et fonctionnel</w:t>
            </w:r>
          </w:p>
        </w:tc>
        <w:tc>
          <w:tcPr>
            <w:tcW w:w="1021" w:type="dxa"/>
            <w:tcBorders>
              <w:top w:val="single" w:sz="4" w:space="0" w:color="auto"/>
              <w:left w:val="single" w:sz="4" w:space="0" w:color="auto"/>
              <w:bottom w:val="single" w:sz="4" w:space="0" w:color="auto"/>
              <w:right w:val="single" w:sz="4" w:space="0" w:color="auto"/>
            </w:tcBorders>
            <w:shd w:val="clear" w:color="auto" w:fill="006600"/>
            <w:noWrap/>
            <w:vAlign w:val="center"/>
            <w:hideMark/>
          </w:tcPr>
          <w:p w14:paraId="3C52EF28" w14:textId="77777777" w:rsidR="00A5668C" w:rsidRPr="006A2DD9"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6A2DD9">
              <w:rPr>
                <w:rFonts w:ascii="Century Gothic" w:eastAsia="Times New Roman" w:hAnsi="Century Gothic"/>
                <w:b/>
                <w:bCs/>
                <w:color w:val="FFFFFF" w:themeColor="background1"/>
                <w:sz w:val="20"/>
                <w:szCs w:val="20"/>
              </w:rPr>
              <w:t>2</w:t>
            </w:r>
          </w:p>
        </w:tc>
      </w:tr>
      <w:tr w:rsidR="00A5668C" w:rsidRPr="00F61DF4" w14:paraId="4F83AB42" w14:textId="77777777" w:rsidTr="00A5668C">
        <w:trPr>
          <w:trHeight w:val="541"/>
        </w:trPr>
        <w:tc>
          <w:tcPr>
            <w:tcW w:w="30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6603BF" w14:textId="1858AD9D" w:rsidR="00A5668C" w:rsidRPr="00F61DF4" w:rsidRDefault="00A5668C" w:rsidP="00A5668C">
            <w:pPr>
              <w:tabs>
                <w:tab w:val="left" w:pos="567"/>
              </w:tabs>
              <w:spacing w:after="0" w:line="240" w:lineRule="auto"/>
              <w:jc w:val="center"/>
              <w:rPr>
                <w:rFonts w:ascii="Century Gothic" w:eastAsia="Times New Roman" w:hAnsi="Century Gothic"/>
                <w:color w:val="000000"/>
                <w:sz w:val="20"/>
                <w:szCs w:val="20"/>
              </w:rPr>
            </w:pPr>
            <w:r w:rsidRPr="00F61DF4">
              <w:rPr>
                <w:rFonts w:ascii="Century Gothic" w:eastAsia="Times New Roman" w:hAnsi="Century Gothic"/>
                <w:color w:val="000000"/>
                <w:sz w:val="20"/>
                <w:szCs w:val="20"/>
              </w:rPr>
              <w:t>Projet non démarré</w:t>
            </w:r>
          </w:p>
        </w:tc>
        <w:tc>
          <w:tcPr>
            <w:tcW w:w="1021" w:type="dxa"/>
            <w:tcBorders>
              <w:top w:val="single" w:sz="4" w:space="0" w:color="auto"/>
              <w:left w:val="nil"/>
              <w:bottom w:val="single" w:sz="4" w:space="0" w:color="auto"/>
              <w:right w:val="single" w:sz="4" w:space="0" w:color="auto"/>
            </w:tcBorders>
            <w:shd w:val="clear" w:color="auto" w:fill="C00000"/>
            <w:noWrap/>
            <w:vAlign w:val="center"/>
            <w:hideMark/>
          </w:tcPr>
          <w:p w14:paraId="32AA6F7C" w14:textId="130EA6FA" w:rsidR="00A5668C" w:rsidRPr="006A2DD9"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6A2DD9">
              <w:rPr>
                <w:rFonts w:ascii="Century Gothic" w:eastAsia="Times New Roman" w:hAnsi="Century Gothic"/>
                <w:b/>
                <w:bCs/>
                <w:color w:val="FFFFFF" w:themeColor="background1"/>
                <w:sz w:val="20"/>
                <w:szCs w:val="20"/>
              </w:rPr>
              <w:t>1</w:t>
            </w:r>
          </w:p>
        </w:tc>
      </w:tr>
      <w:tr w:rsidR="00A5668C" w:rsidRPr="00F61DF4" w14:paraId="614BBFCC" w14:textId="77777777" w:rsidTr="00A5668C">
        <w:trPr>
          <w:trHeight w:val="411"/>
        </w:trPr>
        <w:tc>
          <w:tcPr>
            <w:tcW w:w="308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094DDA32" w14:textId="77777777" w:rsidR="00A5668C" w:rsidRPr="00F61DF4"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F61DF4">
              <w:rPr>
                <w:rFonts w:ascii="Century Gothic" w:eastAsia="Times New Roman" w:hAnsi="Century Gothic"/>
                <w:b/>
                <w:bCs/>
                <w:color w:val="000000"/>
                <w:sz w:val="20"/>
                <w:szCs w:val="20"/>
              </w:rPr>
              <w:t>Total général</w:t>
            </w:r>
          </w:p>
        </w:tc>
        <w:tc>
          <w:tcPr>
            <w:tcW w:w="1021"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0AB87421" w14:textId="77777777" w:rsidR="00A5668C" w:rsidRPr="006A2DD9" w:rsidRDefault="00A5668C" w:rsidP="00A5668C">
            <w:pPr>
              <w:tabs>
                <w:tab w:val="left" w:pos="567"/>
              </w:tabs>
              <w:spacing w:after="0" w:line="240" w:lineRule="auto"/>
              <w:jc w:val="center"/>
              <w:rPr>
                <w:rFonts w:ascii="Century Gothic" w:eastAsia="Times New Roman" w:hAnsi="Century Gothic"/>
                <w:b/>
                <w:bCs/>
                <w:color w:val="FFFFFF" w:themeColor="background1"/>
                <w:sz w:val="20"/>
                <w:szCs w:val="20"/>
              </w:rPr>
            </w:pPr>
            <w:r w:rsidRPr="006A2DD9">
              <w:rPr>
                <w:rFonts w:ascii="Century Gothic" w:eastAsia="Times New Roman" w:hAnsi="Century Gothic"/>
                <w:b/>
                <w:bCs/>
                <w:sz w:val="20"/>
                <w:szCs w:val="20"/>
              </w:rPr>
              <w:t>3</w:t>
            </w:r>
          </w:p>
        </w:tc>
      </w:tr>
    </w:tbl>
    <w:p w14:paraId="24CA9BB4" w14:textId="6B1418D3" w:rsidR="00C5218B" w:rsidRDefault="003320CC" w:rsidP="00A5668C">
      <w:pPr>
        <w:tabs>
          <w:tab w:val="left" w:pos="567"/>
        </w:tabs>
        <w:spacing w:after="0" w:line="240" w:lineRule="auto"/>
        <w:ind w:left="-709"/>
        <w:jc w:val="both"/>
        <w:rPr>
          <w:rFonts w:ascii="Century Gothic" w:eastAsia="Century Gothic" w:hAnsi="Century Gothic" w:cs="Century Gothic"/>
        </w:rPr>
      </w:pPr>
      <w:r>
        <w:rPr>
          <w:rFonts w:ascii="Century Gothic" w:hAnsi="Century Gothic"/>
          <w:b/>
          <w:bCs/>
          <w:i/>
          <w:iCs/>
          <w:noProof/>
          <w:color w:val="00B050"/>
        </w:rPr>
        <mc:AlternateContent>
          <mc:Choice Requires="wps">
            <w:drawing>
              <wp:anchor distT="0" distB="0" distL="114300" distR="114300" simplePos="0" relativeHeight="252160000" behindDoc="0" locked="0" layoutInCell="1" allowOverlap="1" wp14:anchorId="353CAA9B" wp14:editId="3BBDC236">
                <wp:simplePos x="0" y="0"/>
                <wp:positionH relativeFrom="column">
                  <wp:posOffset>5695950</wp:posOffset>
                </wp:positionH>
                <wp:positionV relativeFrom="paragraph">
                  <wp:posOffset>214630</wp:posOffset>
                </wp:positionV>
                <wp:extent cx="447675" cy="904875"/>
                <wp:effectExtent l="0" t="0" r="9525" b="9525"/>
                <wp:wrapNone/>
                <wp:docPr id="989444021" name="Zone de texte 989444021"/>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49ECBD06" w14:textId="749231F0" w:rsidR="00BF5F60" w:rsidRPr="006F2B08" w:rsidRDefault="00BF5F60" w:rsidP="003320CC">
                            <w:pPr>
                              <w:rPr>
                                <w:b/>
                                <w:sz w:val="26"/>
                                <w:szCs w:val="26"/>
                              </w:rPr>
                            </w:pPr>
                            <w:r>
                              <w:rPr>
                                <w:b/>
                                <w:sz w:val="26"/>
                                <w:szCs w:val="26"/>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53CAA9B" id="Zone de texte 989444021" o:spid="_x0000_s1149" type="#_x0000_t202" style="position:absolute;left:0;text-align:left;margin-left:448.5pt;margin-top:16.9pt;width:35.25pt;height:71.2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tc1WwIAAKcEAAAOAAAAZHJzL2Uyb0RvYy54bWysVN9P2zAQfp+0/8Hy+0haArQVKepAnSYh&#10;QIIJaW+u49BIjs+z3SbdX7/PTksZ29O0Prjnu/P9+L67XF71rWZb5XxDpuSjk5wzZSRVjXkp+ben&#10;5acJZz4IUwlNRpV8pzy/mn/8cNnZmRrTmnSlHEMQ42edLfk6BDvLMi/XqhX+hKwyMNbkWhFwdS9Z&#10;5USH6K3Oxnl+nnXkKutIKu+hvRmMfJ7i17WS4b6uvQpMlxy1hXS6dK7imc0vxezFCbtu5L4M8Q9V&#10;tKIxSPoa6kYEwTau+SNU20hHnupwIqnNqK4bqVIP6GaUv+vmcS2sSr0AHG9fYfL/L6y82z441lQl&#10;n06mRVHk4xFnRrSg6jsIY5ViQfVBsaMZkHXWz/Dy0eJt6D9TD+ojlFHvoYxI9LVr4z96ZLAD/N0r&#10;4IjIJJRFcXF+ccaZhGmaFxPIiJIdH1vnwxdFLYtCyR34TDCL7a0Pg+vBJebypJtq2WidLjt/rR3b&#10;ClCPiamo40wLH6As+TL99tl+e6YN60p+fnqWp0yGYrwhlTYo7thjlEK/6hN8o/HpAYEVVTsA42iY&#10;Nm/lskH5t8j9IBzGC1hgZcI9jloTstFe4mxN7uff9NEfrMPKWYdxLbn/sRFOoaWvBvMwHYE7zHe6&#10;FGcXY1zcW8vqrcVs2msCLOAa1SUx+gd9EGtH7TM2axGzwiSMRO6Sh4N4HYYlwmZKtVgkJ0y0FeHW&#10;PFoZQ0cOIjlP/bNwds9gHKY7Ogy2mL0jcvCNLw0tNoHqJrEckR5Q3ROAbUhzst/cuG5v78nr+H2Z&#10;/wIAAP//AwBQSwMEFAAGAAgAAAAhAEywzu/iAAAACgEAAA8AAABkcnMvZG93bnJldi54bWxMj1FL&#10;wzAUhd8F/0O4gm8u1WK71aZDRNHBylwn+Jo117baJCXJ1rpf7/VJHy/3cM735ctJ9+yIznfWCLie&#10;RcDQ1FZ1phHwtnu6mgPzQRole2tQwDd6WBbnZ7nMlB3NFo9VaBiVGJ9JAW0IQ8a5r1vU0s/sgIZ+&#10;H9ZpGeh0DVdOjlSue34TRQnXsjO00MoBH1qsv6qDFvA+Vs9us1p9vg4v5Wlzqso1PpZCXF5M93fA&#10;Ak7hLwy/+IQOBTHt7cEoz3oB80VKLkFAHJMCBRZJegtsT8k0iYEXOf+vUPwAAAD//wMAUEsBAi0A&#10;FAAGAAgAAAAhALaDOJL+AAAA4QEAABMAAAAAAAAAAAAAAAAAAAAAAFtDb250ZW50X1R5cGVzXS54&#10;bWxQSwECLQAUAAYACAAAACEAOP0h/9YAAACUAQAACwAAAAAAAAAAAAAAAAAvAQAAX3JlbHMvLnJl&#10;bHNQSwECLQAUAAYACAAAACEAcQLXNVsCAACnBAAADgAAAAAAAAAAAAAAAAAuAgAAZHJzL2Uyb0Rv&#10;Yy54bWxQSwECLQAUAAYACAAAACEATLDO7+IAAAAKAQAADwAAAAAAAAAAAAAAAAC1BAAAZHJzL2Rv&#10;d25yZXYueG1sUEsFBgAAAAAEAAQA8wAAAMQFAAAAAA==&#10;" fillcolor="window" stroked="f" strokeweight=".5pt">
                <v:textbox>
                  <w:txbxContent>
                    <w:p w14:paraId="49ECBD06" w14:textId="749231F0" w:rsidR="006A4CC6" w:rsidRPr="006F2B08" w:rsidRDefault="006A4CC6" w:rsidP="003320CC">
                      <w:pPr>
                        <w:rPr>
                          <w:b/>
                          <w:sz w:val="26"/>
                          <w:szCs w:val="26"/>
                        </w:rPr>
                      </w:pPr>
                      <w:r>
                        <w:rPr>
                          <w:b/>
                          <w:sz w:val="26"/>
                          <w:szCs w:val="26"/>
                        </w:rPr>
                        <w:t>60</w:t>
                      </w:r>
                    </w:p>
                  </w:txbxContent>
                </v:textbox>
              </v:shape>
            </w:pict>
          </mc:Fallback>
        </mc:AlternateContent>
      </w:r>
    </w:p>
    <w:p w14:paraId="3209DC96" w14:textId="77777777" w:rsidR="00A5668C" w:rsidRDefault="00A5668C" w:rsidP="00A5668C">
      <w:pPr>
        <w:tabs>
          <w:tab w:val="left" w:pos="567"/>
        </w:tabs>
        <w:spacing w:after="0" w:line="240" w:lineRule="auto"/>
        <w:ind w:left="-709"/>
        <w:jc w:val="both"/>
        <w:rPr>
          <w:rFonts w:ascii="Century Gothic" w:eastAsia="Century Gothic" w:hAnsi="Century Gothic" w:cs="Century Gothic"/>
          <w:bCs/>
        </w:rPr>
      </w:pPr>
      <w:r>
        <w:rPr>
          <w:rFonts w:ascii="Century Gothic" w:eastAsia="Century Gothic" w:hAnsi="Century Gothic" w:cs="Century Gothic"/>
        </w:rPr>
        <w:t>L’é</w:t>
      </w:r>
      <w:r w:rsidRPr="0078491F">
        <w:rPr>
          <w:rFonts w:ascii="Century Gothic" w:eastAsia="Century Gothic" w:hAnsi="Century Gothic" w:cs="Century Gothic"/>
        </w:rPr>
        <w:t xml:space="preserve">tat d’avancement des projets communs aux secteurs </w:t>
      </w:r>
      <w:r>
        <w:rPr>
          <w:rFonts w:ascii="Century Gothic" w:eastAsia="Century Gothic" w:hAnsi="Century Gothic" w:cs="Century Gothic"/>
        </w:rPr>
        <w:t xml:space="preserve">du MEH </w:t>
      </w:r>
      <w:r w:rsidRPr="0078491F">
        <w:rPr>
          <w:rFonts w:ascii="Century Gothic" w:eastAsia="Century Gothic" w:hAnsi="Century Gothic" w:cs="Century Gothic"/>
        </w:rPr>
        <w:t>selon le département et la localité</w:t>
      </w:r>
      <w:r>
        <w:rPr>
          <w:rFonts w:ascii="Century Gothic" w:eastAsia="Century Gothic" w:hAnsi="Century Gothic" w:cs="Century Gothic"/>
        </w:rPr>
        <w:t xml:space="preserve"> montre que</w:t>
      </w:r>
      <w:r>
        <w:rPr>
          <w:rFonts w:ascii="Century Gothic" w:eastAsia="Century Gothic" w:hAnsi="Century Gothic" w:cs="Century Gothic"/>
          <w:bCs/>
        </w:rPr>
        <w:t xml:space="preserve"> l</w:t>
      </w:r>
      <w:r w:rsidRPr="00AC3845">
        <w:rPr>
          <w:rFonts w:ascii="Century Gothic" w:eastAsia="Century Gothic" w:hAnsi="Century Gothic" w:cs="Century Gothic"/>
          <w:bCs/>
        </w:rPr>
        <w:t>es projets au profit du siège du MEH</w:t>
      </w:r>
      <w:r>
        <w:rPr>
          <w:rFonts w:ascii="Century Gothic" w:eastAsia="Century Gothic" w:hAnsi="Century Gothic" w:cs="Century Gothic"/>
          <w:bCs/>
        </w:rPr>
        <w:t xml:space="preserve"> </w:t>
      </w:r>
      <w:r w:rsidRPr="00AC3845">
        <w:rPr>
          <w:rFonts w:ascii="Century Gothic" w:eastAsia="Century Gothic" w:hAnsi="Century Gothic" w:cs="Century Gothic"/>
          <w:bCs/>
        </w:rPr>
        <w:t xml:space="preserve">sont </w:t>
      </w:r>
      <w:r>
        <w:rPr>
          <w:rFonts w:ascii="Century Gothic" w:eastAsia="Century Gothic" w:hAnsi="Century Gothic" w:cs="Century Gothic"/>
          <w:bCs/>
        </w:rPr>
        <w:t>achevés et fonctionnels, à Brazzaville. Par contre, il n’y a eu aucune réalisation à la Direction interdépartementale de l’Hydraulique (DIDH) Pointe Noire-Kouilou.</w:t>
      </w:r>
    </w:p>
    <w:p w14:paraId="3F603A6A" w14:textId="77777777" w:rsidR="00A5668C" w:rsidRDefault="00A5668C" w:rsidP="00A5668C">
      <w:pPr>
        <w:tabs>
          <w:tab w:val="left" w:pos="567"/>
        </w:tabs>
        <w:spacing w:after="0" w:line="240" w:lineRule="auto"/>
        <w:rPr>
          <w:rFonts w:ascii="Century Gothic" w:eastAsia="Century Gothic" w:hAnsi="Century Gothic" w:cs="Century Gothic"/>
          <w:bCs/>
        </w:rPr>
      </w:pPr>
    </w:p>
    <w:p w14:paraId="69ADB8C4" w14:textId="77777777" w:rsidR="00A5668C" w:rsidRDefault="00A5668C" w:rsidP="00A5668C">
      <w:pPr>
        <w:tabs>
          <w:tab w:val="left" w:pos="567"/>
        </w:tabs>
        <w:spacing w:after="0" w:line="240" w:lineRule="auto"/>
        <w:rPr>
          <w:rFonts w:ascii="Century Gothic" w:eastAsia="Century Gothic" w:hAnsi="Century Gothic" w:cs="Century Gothic"/>
          <w:bCs/>
        </w:rPr>
      </w:pPr>
      <w:r>
        <w:rPr>
          <w:noProof/>
        </w:rPr>
        <mc:AlternateContent>
          <mc:Choice Requires="wps">
            <w:drawing>
              <wp:anchor distT="0" distB="0" distL="114300" distR="114300" simplePos="0" relativeHeight="251990016" behindDoc="0" locked="0" layoutInCell="1" allowOverlap="1" wp14:anchorId="5D4BFD5E" wp14:editId="4743D47E">
                <wp:simplePos x="0" y="0"/>
                <wp:positionH relativeFrom="column">
                  <wp:posOffset>2458720</wp:posOffset>
                </wp:positionH>
                <wp:positionV relativeFrom="paragraph">
                  <wp:posOffset>165735</wp:posOffset>
                </wp:positionV>
                <wp:extent cx="2943860" cy="579755"/>
                <wp:effectExtent l="0" t="0" r="8890" b="0"/>
                <wp:wrapNone/>
                <wp:docPr id="976639171"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860" cy="579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E1EE00" w14:textId="77777777" w:rsidR="00BF5F60" w:rsidRPr="00DE113D" w:rsidRDefault="00BF5F60" w:rsidP="00A5668C">
                            <w:pPr>
                              <w:jc w:val="center"/>
                              <w:rPr>
                                <w:rFonts w:ascii="Century Gothic" w:hAnsi="Century Gothic"/>
                                <w:bCs/>
                                <w:sz w:val="20"/>
                                <w:szCs w:val="20"/>
                              </w:rPr>
                            </w:pPr>
                            <w:r w:rsidRPr="00DE113D">
                              <w:rPr>
                                <w:rFonts w:ascii="Century Gothic" w:hAnsi="Century Gothic"/>
                                <w:bCs/>
                                <w:sz w:val="20"/>
                                <w:szCs w:val="20"/>
                              </w:rPr>
                              <w:t xml:space="preserve">Graphique N° </w:t>
                            </w:r>
                            <w:r>
                              <w:rPr>
                                <w:rFonts w:ascii="Century Gothic" w:hAnsi="Century Gothic"/>
                                <w:bCs/>
                                <w:sz w:val="20"/>
                                <w:szCs w:val="20"/>
                              </w:rPr>
                              <w:t>22</w:t>
                            </w:r>
                            <w:r w:rsidRPr="00DE113D">
                              <w:rPr>
                                <w:rFonts w:ascii="Century Gothic" w:hAnsi="Century Gothic"/>
                                <w:bCs/>
                                <w:sz w:val="20"/>
                                <w:szCs w:val="20"/>
                              </w:rPr>
                              <w:t xml:space="preserve"> : Etat d’avancement des projets communs aux secteurs du MEH selon le département</w:t>
                            </w:r>
                          </w:p>
                          <w:p w14:paraId="45744114" w14:textId="77777777" w:rsidR="00BF5F60" w:rsidRPr="00DE113D" w:rsidRDefault="00BF5F60" w:rsidP="00A5668C">
                            <w:pPr>
                              <w:jc w:val="center"/>
                              <w:rPr>
                                <w:rFonts w:ascii="Century Gothic" w:hAnsi="Century Gothic"/>
                                <w:bCs/>
                                <w:sz w:val="20"/>
                                <w:szCs w:val="20"/>
                              </w:rPr>
                            </w:pPr>
                          </w:p>
                          <w:p w14:paraId="17F17642" w14:textId="77777777" w:rsidR="00BF5F60" w:rsidRPr="00DE113D" w:rsidRDefault="00BF5F60" w:rsidP="00A5668C">
                            <w:pPr>
                              <w:jc w:val="center"/>
                              <w:rPr>
                                <w:rFonts w:ascii="Century Gothic" w:hAnsi="Century Gothic"/>
                                <w:b/>
                                <w:sz w:val="20"/>
                                <w:szCs w:val="20"/>
                              </w:rPr>
                            </w:pPr>
                          </w:p>
                          <w:p w14:paraId="25527B39" w14:textId="77777777" w:rsidR="00BF5F60" w:rsidRPr="00DE113D" w:rsidRDefault="00BF5F60" w:rsidP="00A5668C">
                            <w:pPr>
                              <w:jc w:val="cente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5D4BFD5E" id="_x0000_s1150" type="#_x0000_t202" style="position:absolute;margin-left:193.6pt;margin-top:13.05pt;width:231.8pt;height:45.6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qoikwIAACYFAAAOAAAAZHJzL2Uyb0RvYy54bWysVFtv2yAUfp+0/4B4T32pHcdWnaqXZZrU&#10;XaRuL3sjgGM0GxiQ2O20/74DTtJ0F2ma5gcMHPjO5fsOF5dj36EdN1YoWePkLMaIS6qYkJsaf/q4&#10;mi0wso5IRjoleY0fuMWXy5cvLgZd8VS1qmPcIACRthp0jVvndBVFlra8J/ZMaS7B2CjTEwdLs4mY&#10;IQOg912UxvE8GpRh2ijKrYXd28mIlwG/aTh175vGcoe6GkNsLowmjGs/RssLUm0M0a2g+zDIP0TR&#10;EyHB6RHqljiCtkb8AtULapRVjTujqo9U0wjKQw6QTRL/lM19SzQPuUBxrD6Wyf4/WPpu98EgwWpc&#10;FvP5eZkUCUaS9EDVZyAMMY4cHx1H6bmv1aBtBVfuNVxy47UagfOQt9V3in6xSKqblsgNvzJGDS0n&#10;DGJN/M3o5OqEYz3IenirGDgjW6cC0NiY3hcSSoMAHTh7OPIEgSAKm2mZnS/mYKJgy4uyyPPgglSH&#10;29pY95qrHvlJjQ3oIKCT3Z11PhpSHY54Z1Z1gq1E14WF2axvOoN2BDSzCt8e/dmxTvrDUvlrE+K0&#10;A0GCD2/z4QYNfCuTNIuv03K2mi+KWbbK8llZxItZnJTX5TzOyux29d0HmGRVKxjj8k5A8ae2gM2/&#10;43vfGZOSgiLRALzmaT5R9Mck4/D9LsleOGjPTvQ1XhwPkcoT+0oySJtUjohumkfPww9Vhhoc/qEq&#10;QQae+UkDblyPQX1QIO/fi2St2AMowyggDjiGxwUmrTKPGA3QqDW2X7fEcIy6NxLUVSZZ5js7LLK8&#10;SGFhTi3rUwuRFKBq7DCapjdueg222ohNC54mPUt1BYpsRBDLU1R7HUMzhqz2D4fv9tN1OPX0vC1/&#10;AAAA//8DAFBLAwQUAAYACAAAACEALa/Ur94AAAAKAQAADwAAAGRycy9kb3ducmV2LnhtbEyP0U6D&#10;QBBF3038h82Y+GLsAraAyNKoicbX1n7AwE6ByO4Sdlvo3zs+2cfJnNx7brldzCDONPneWQXxKgJB&#10;tnG6t62Cw/fHYw7CB7QaB2dJwYU8bKvbmxIL7Wa7o/M+tIJDrC9QQRfCWEjpm44M+pUbyfLv6CaD&#10;gc+plXrCmcPNIJMoSqXB3nJDhyO9d9T87E9GwfFrftg8z/VnOGS7dfqGfVa7i1L3d8vrC4hAS/iH&#10;4U+f1aFip9qdrPZiUPCUZwmjCpI0BsFAvol4S81knK1BVqW8nlD9AgAA//8DAFBLAQItABQABgAI&#10;AAAAIQC2gziS/gAAAOEBAAATAAAAAAAAAAAAAAAAAAAAAABbQ29udGVudF9UeXBlc10ueG1sUEsB&#10;Ai0AFAAGAAgAAAAhADj9If/WAAAAlAEAAAsAAAAAAAAAAAAAAAAALwEAAF9yZWxzLy5yZWxzUEsB&#10;Ai0AFAAGAAgAAAAhAPFmqiKTAgAAJgUAAA4AAAAAAAAAAAAAAAAALgIAAGRycy9lMm9Eb2MueG1s&#10;UEsBAi0AFAAGAAgAAAAhAC2v1K/eAAAACgEAAA8AAAAAAAAAAAAAAAAA7QQAAGRycy9kb3ducmV2&#10;LnhtbFBLBQYAAAAABAAEAPMAAAD4BQAAAAA=&#10;" stroked="f">
                <v:textbox>
                  <w:txbxContent>
                    <w:p w14:paraId="1BE1EE00" w14:textId="77777777" w:rsidR="006A4CC6" w:rsidRPr="00DE113D" w:rsidRDefault="006A4CC6" w:rsidP="00A5668C">
                      <w:pPr>
                        <w:jc w:val="center"/>
                        <w:rPr>
                          <w:rFonts w:ascii="Century Gothic" w:hAnsi="Century Gothic"/>
                          <w:bCs/>
                          <w:sz w:val="20"/>
                          <w:szCs w:val="20"/>
                        </w:rPr>
                      </w:pPr>
                      <w:r w:rsidRPr="00DE113D">
                        <w:rPr>
                          <w:rFonts w:ascii="Century Gothic" w:hAnsi="Century Gothic"/>
                          <w:bCs/>
                          <w:sz w:val="20"/>
                          <w:szCs w:val="20"/>
                        </w:rPr>
                        <w:t xml:space="preserve">Graphique N° </w:t>
                      </w:r>
                      <w:r>
                        <w:rPr>
                          <w:rFonts w:ascii="Century Gothic" w:hAnsi="Century Gothic"/>
                          <w:bCs/>
                          <w:sz w:val="20"/>
                          <w:szCs w:val="20"/>
                        </w:rPr>
                        <w:t>22</w:t>
                      </w:r>
                      <w:r w:rsidRPr="00DE113D">
                        <w:rPr>
                          <w:rFonts w:ascii="Century Gothic" w:hAnsi="Century Gothic"/>
                          <w:bCs/>
                          <w:sz w:val="20"/>
                          <w:szCs w:val="20"/>
                        </w:rPr>
                        <w:t xml:space="preserve"> : Etat d’avancement des projets communs aux secteurs du MEH selon le département</w:t>
                      </w:r>
                    </w:p>
                    <w:p w14:paraId="45744114" w14:textId="77777777" w:rsidR="006A4CC6" w:rsidRPr="00DE113D" w:rsidRDefault="006A4CC6" w:rsidP="00A5668C">
                      <w:pPr>
                        <w:jc w:val="center"/>
                        <w:rPr>
                          <w:rFonts w:ascii="Century Gothic" w:hAnsi="Century Gothic"/>
                          <w:bCs/>
                          <w:sz w:val="20"/>
                          <w:szCs w:val="20"/>
                        </w:rPr>
                      </w:pPr>
                    </w:p>
                    <w:p w14:paraId="17F17642" w14:textId="77777777" w:rsidR="006A4CC6" w:rsidRPr="00DE113D" w:rsidRDefault="006A4CC6" w:rsidP="00A5668C">
                      <w:pPr>
                        <w:jc w:val="center"/>
                        <w:rPr>
                          <w:rFonts w:ascii="Century Gothic" w:hAnsi="Century Gothic"/>
                          <w:b/>
                          <w:sz w:val="20"/>
                          <w:szCs w:val="20"/>
                        </w:rPr>
                      </w:pPr>
                    </w:p>
                    <w:p w14:paraId="25527B39" w14:textId="77777777" w:rsidR="006A4CC6" w:rsidRPr="00DE113D" w:rsidRDefault="006A4CC6" w:rsidP="00A5668C">
                      <w:pPr>
                        <w:jc w:val="center"/>
                        <w:rPr>
                          <w:sz w:val="20"/>
                          <w:szCs w:val="20"/>
                        </w:rPr>
                      </w:pPr>
                    </w:p>
                  </w:txbxContent>
                </v:textbox>
              </v:shape>
            </w:pict>
          </mc:Fallback>
        </mc:AlternateContent>
      </w:r>
      <w:r>
        <w:rPr>
          <w:noProof/>
        </w:rPr>
        <mc:AlternateContent>
          <mc:Choice Requires="wps">
            <w:drawing>
              <wp:anchor distT="0" distB="0" distL="114300" distR="114300" simplePos="0" relativeHeight="251978752" behindDoc="0" locked="0" layoutInCell="1" allowOverlap="1" wp14:anchorId="103BBB58" wp14:editId="5E8EE314">
                <wp:simplePos x="0" y="0"/>
                <wp:positionH relativeFrom="column">
                  <wp:posOffset>-691515</wp:posOffset>
                </wp:positionH>
                <wp:positionV relativeFrom="paragraph">
                  <wp:posOffset>47625</wp:posOffset>
                </wp:positionV>
                <wp:extent cx="2980690" cy="588010"/>
                <wp:effectExtent l="0" t="0" r="0" b="2540"/>
                <wp:wrapNone/>
                <wp:docPr id="1867635720"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0690" cy="5880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4E0ADA" w14:textId="77777777" w:rsidR="00BF5F60" w:rsidRPr="00DE113D" w:rsidRDefault="00BF5F60" w:rsidP="00A5668C">
                            <w:pPr>
                              <w:jc w:val="center"/>
                              <w:rPr>
                                <w:rFonts w:ascii="Century Gothic" w:hAnsi="Century Gothic"/>
                                <w:bCs/>
                                <w:sz w:val="20"/>
                                <w:szCs w:val="20"/>
                              </w:rPr>
                            </w:pPr>
                            <w:r w:rsidRPr="00DE113D">
                              <w:rPr>
                                <w:rFonts w:ascii="Century Gothic" w:hAnsi="Century Gothic"/>
                                <w:bCs/>
                                <w:sz w:val="20"/>
                                <w:szCs w:val="20"/>
                              </w:rPr>
                              <w:t xml:space="preserve">Tableau N° </w:t>
                            </w:r>
                            <w:r>
                              <w:rPr>
                                <w:rFonts w:ascii="Century Gothic" w:hAnsi="Century Gothic"/>
                                <w:bCs/>
                                <w:sz w:val="20"/>
                                <w:szCs w:val="20"/>
                              </w:rPr>
                              <w:t>40</w:t>
                            </w:r>
                            <w:r w:rsidRPr="00DE113D">
                              <w:rPr>
                                <w:rFonts w:ascii="Century Gothic" w:hAnsi="Century Gothic"/>
                                <w:bCs/>
                                <w:sz w:val="20"/>
                                <w:szCs w:val="20"/>
                              </w:rPr>
                              <w:t xml:space="preserve"> : Etat d’avancement des projets communs aux secteurs du MEH </w:t>
                            </w:r>
                            <w:bookmarkStart w:id="24" w:name="_Hlk178166014"/>
                            <w:r w:rsidRPr="00DE113D">
                              <w:rPr>
                                <w:rFonts w:ascii="Century Gothic" w:hAnsi="Century Gothic"/>
                                <w:bCs/>
                                <w:sz w:val="20"/>
                                <w:szCs w:val="20"/>
                              </w:rPr>
                              <w:t>selon le département</w:t>
                            </w:r>
                            <w:bookmarkEnd w:id="24"/>
                          </w:p>
                          <w:p w14:paraId="15034289" w14:textId="77777777" w:rsidR="00BF5F60" w:rsidRPr="00DE113D" w:rsidRDefault="00BF5F60" w:rsidP="00A5668C">
                            <w:pPr>
                              <w:jc w:val="center"/>
                              <w:rPr>
                                <w:rFonts w:ascii="Century Gothic" w:hAnsi="Century Gothic"/>
                                <w:bCs/>
                                <w:sz w:val="20"/>
                                <w:szCs w:val="20"/>
                              </w:rPr>
                            </w:pPr>
                          </w:p>
                          <w:p w14:paraId="391C467B" w14:textId="77777777" w:rsidR="00BF5F60" w:rsidRPr="00DE113D" w:rsidRDefault="00BF5F60" w:rsidP="00A5668C">
                            <w:pPr>
                              <w:jc w:val="center"/>
                              <w:rPr>
                                <w:rFonts w:ascii="Century Gothic" w:hAnsi="Century Gothic"/>
                                <w:b/>
                                <w:sz w:val="20"/>
                                <w:szCs w:val="20"/>
                              </w:rPr>
                            </w:pPr>
                          </w:p>
                          <w:p w14:paraId="0CC8A5D1" w14:textId="77777777" w:rsidR="00BF5F60" w:rsidRPr="00DE113D" w:rsidRDefault="00BF5F60" w:rsidP="00A5668C">
                            <w:pPr>
                              <w:jc w:val="cente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103BBB58" id="_x0000_s1151" type="#_x0000_t202" style="position:absolute;margin-left:-54.45pt;margin-top:3.75pt;width:234.7pt;height:46.3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aYikQIAACcFAAAOAAAAZHJzL2Uyb0RvYy54bWysVNuO2yAQfa/Uf0C8Z32pk9jWOqu9NFWl&#10;7UXa9qVvBHCMagMFEntb9d87QDab7UWqqvoBAzNzODNz4PxiGnq058YKJRucnaUYcUkVE3Lb4I8f&#10;1rMSI+uIZKRXkjf4nlt8sXr+7HzUNc9Vp3rGDQIQaetRN7hzTtdJYmnHB2LPlOYSjK0yA3GwNNuE&#10;GTIC+tAneZouklEZpo2i3FrYvYlGvAr4bcupe9e2ljvUNxi4uTCaMG78mKzOSb01RHeCHmiQf2Ax&#10;ECHh0CPUDXEE7Yz4BWoQ1CirWndG1ZCothWUhxwgmyz9KZu7jmgecoHiWH0sk/1/sPTt/r1BgkHv&#10;ysVy8WK+zKFMkgzQq0/QMcQ4cnxyHOUvfLFGbWuIudMQ5aYrNUFgSNzqW0U/WyTVdUfkll8ao8aO&#10;EwZkMx+ZnIRGHOtBNuMbxeAwsnMqAE2tGXwloTYI0IHN/bFRQARR2MyrMl1UYKJgm5cllC4cQeqH&#10;aG2se8XVgPykwQaEENDJ/tY6z4bUDy7+MKt6wdai78PCbDfXvUF7AqJZh++A/sStl95ZKh8WEeMO&#10;kIQzvM3TDSL4VmV5kV7l1Wy9KJezYl3MZ9UyLWdpVl1Vi7Soipv1d08wK+pOMMblrYDix3sBm3/X&#10;8MPViFIKkkRjg6t5Po8t+mOSafh+l+QgHNzPXgwNLo9OpPaNfSkZpE1qR0Qf58lT+qHKUIOHf6hK&#10;kIHvfNSAmzZTlB+QBDgvko1i96AMo6Bx0GN4XWDSKfMVoxFuaoPtlx0xHKP+tQR1VVlRgJsLiyIK&#10;2JxaNqcWIilANdhhFKfXLj4HO23EtoOTop6lugRFtiKI5ZHVQcdwG0NWh5fDX/fTdfB6fN9WPwAA&#10;AP//AwBQSwMEFAAGAAgAAAAhAAROA3HeAAAACgEAAA8AAABkcnMvZG93bnJldi54bWxMj8FOwzAM&#10;hu9IvENkJC5oSwqs3UrTCZBAXDf2AGnjtRWNUzXZ2r095sRutvzp9/cX29n14oxj6DxpSJYKBFLt&#10;bUeNhsP3x2INIkRD1vSeUMMFA2zL25vC5NZPtMPzPjaCQyjkRkMb45BLGeoWnQlLPyDx7ehHZyKv&#10;YyPtaCYOd718VCqVznTEH1oz4HuL9c/+5DQcv6aH1WaqPuMh2z2nb6bLKn/R+v5ufn0BEXGO/zD8&#10;6bM6lOxU+RPZIHoNi0StN8xqyFYgGHhKFQ8Vk0olIMtCXlcofwEAAP//AwBQSwECLQAUAAYACAAA&#10;ACEAtoM4kv4AAADhAQAAEwAAAAAAAAAAAAAAAAAAAAAAW0NvbnRlbnRfVHlwZXNdLnhtbFBLAQIt&#10;ABQABgAIAAAAIQA4/SH/1gAAAJQBAAALAAAAAAAAAAAAAAAAAC8BAABfcmVscy8ucmVsc1BLAQIt&#10;ABQABgAIAAAAIQAbGaYikQIAACcFAAAOAAAAAAAAAAAAAAAAAC4CAABkcnMvZTJvRG9jLnhtbFBL&#10;AQItABQABgAIAAAAIQAETgNx3gAAAAoBAAAPAAAAAAAAAAAAAAAAAOsEAABkcnMvZG93bnJldi54&#10;bWxQSwUGAAAAAAQABADzAAAA9gUAAAAA&#10;" stroked="f">
                <v:textbox>
                  <w:txbxContent>
                    <w:p w14:paraId="684E0ADA" w14:textId="77777777" w:rsidR="006A4CC6" w:rsidRPr="00DE113D" w:rsidRDefault="006A4CC6" w:rsidP="00A5668C">
                      <w:pPr>
                        <w:jc w:val="center"/>
                        <w:rPr>
                          <w:rFonts w:ascii="Century Gothic" w:hAnsi="Century Gothic"/>
                          <w:bCs/>
                          <w:sz w:val="20"/>
                          <w:szCs w:val="20"/>
                        </w:rPr>
                      </w:pPr>
                      <w:r w:rsidRPr="00DE113D">
                        <w:rPr>
                          <w:rFonts w:ascii="Century Gothic" w:hAnsi="Century Gothic"/>
                          <w:bCs/>
                          <w:sz w:val="20"/>
                          <w:szCs w:val="20"/>
                        </w:rPr>
                        <w:t xml:space="preserve">Tableau N° </w:t>
                      </w:r>
                      <w:r>
                        <w:rPr>
                          <w:rFonts w:ascii="Century Gothic" w:hAnsi="Century Gothic"/>
                          <w:bCs/>
                          <w:sz w:val="20"/>
                          <w:szCs w:val="20"/>
                        </w:rPr>
                        <w:t>40</w:t>
                      </w:r>
                      <w:r w:rsidRPr="00DE113D">
                        <w:rPr>
                          <w:rFonts w:ascii="Century Gothic" w:hAnsi="Century Gothic"/>
                          <w:bCs/>
                          <w:sz w:val="20"/>
                          <w:szCs w:val="20"/>
                        </w:rPr>
                        <w:t xml:space="preserve"> : Etat d’avancement des projets communs aux secteurs du MEH </w:t>
                      </w:r>
                      <w:bookmarkStart w:id="26" w:name="_Hlk178166014"/>
                      <w:r w:rsidRPr="00DE113D">
                        <w:rPr>
                          <w:rFonts w:ascii="Century Gothic" w:hAnsi="Century Gothic"/>
                          <w:bCs/>
                          <w:sz w:val="20"/>
                          <w:szCs w:val="20"/>
                        </w:rPr>
                        <w:t>selon le département</w:t>
                      </w:r>
                      <w:bookmarkEnd w:id="26"/>
                    </w:p>
                    <w:p w14:paraId="15034289" w14:textId="77777777" w:rsidR="006A4CC6" w:rsidRPr="00DE113D" w:rsidRDefault="006A4CC6" w:rsidP="00A5668C">
                      <w:pPr>
                        <w:jc w:val="center"/>
                        <w:rPr>
                          <w:rFonts w:ascii="Century Gothic" w:hAnsi="Century Gothic"/>
                          <w:bCs/>
                          <w:sz w:val="20"/>
                          <w:szCs w:val="20"/>
                        </w:rPr>
                      </w:pPr>
                    </w:p>
                    <w:p w14:paraId="391C467B" w14:textId="77777777" w:rsidR="006A4CC6" w:rsidRPr="00DE113D" w:rsidRDefault="006A4CC6" w:rsidP="00A5668C">
                      <w:pPr>
                        <w:jc w:val="center"/>
                        <w:rPr>
                          <w:rFonts w:ascii="Century Gothic" w:hAnsi="Century Gothic"/>
                          <w:b/>
                          <w:sz w:val="20"/>
                          <w:szCs w:val="20"/>
                        </w:rPr>
                      </w:pPr>
                    </w:p>
                    <w:p w14:paraId="0CC8A5D1" w14:textId="77777777" w:rsidR="006A4CC6" w:rsidRPr="00DE113D" w:rsidRDefault="006A4CC6" w:rsidP="00A5668C">
                      <w:pPr>
                        <w:jc w:val="center"/>
                        <w:rPr>
                          <w:sz w:val="20"/>
                          <w:szCs w:val="20"/>
                        </w:rPr>
                      </w:pPr>
                    </w:p>
                  </w:txbxContent>
                </v:textbox>
              </v:shape>
            </w:pict>
          </mc:Fallback>
        </mc:AlternateContent>
      </w:r>
    </w:p>
    <w:p w14:paraId="48962340" w14:textId="77777777" w:rsidR="00A5668C" w:rsidRDefault="00A5668C" w:rsidP="00A5668C">
      <w:pPr>
        <w:tabs>
          <w:tab w:val="left" w:pos="567"/>
        </w:tabs>
        <w:spacing w:after="0" w:line="240" w:lineRule="auto"/>
        <w:rPr>
          <w:rFonts w:ascii="Century Gothic" w:eastAsia="Century Gothic" w:hAnsi="Century Gothic" w:cs="Century Gothic"/>
          <w:bCs/>
        </w:rPr>
      </w:pPr>
    </w:p>
    <w:p w14:paraId="42D3253E" w14:textId="77777777" w:rsidR="00A5668C" w:rsidRDefault="00A5668C" w:rsidP="00A5668C">
      <w:pPr>
        <w:tabs>
          <w:tab w:val="left" w:pos="567"/>
        </w:tabs>
        <w:spacing w:after="0" w:line="240" w:lineRule="auto"/>
        <w:rPr>
          <w:rFonts w:ascii="Century Gothic" w:eastAsia="Century Gothic" w:hAnsi="Century Gothic" w:cs="Century Gothic"/>
          <w:bCs/>
        </w:rPr>
      </w:pPr>
    </w:p>
    <w:p w14:paraId="394890F1" w14:textId="77777777" w:rsidR="00A5668C" w:rsidRPr="00AC3845" w:rsidRDefault="00A5668C" w:rsidP="00A5668C">
      <w:pPr>
        <w:tabs>
          <w:tab w:val="left" w:pos="567"/>
        </w:tabs>
        <w:spacing w:after="0" w:line="240" w:lineRule="auto"/>
        <w:rPr>
          <w:rFonts w:ascii="Century Gothic" w:eastAsia="Century Gothic" w:hAnsi="Century Gothic" w:cs="Century Gothic"/>
          <w:bCs/>
        </w:rPr>
      </w:pPr>
      <w:r>
        <w:rPr>
          <w:noProof/>
        </w:rPr>
        <w:drawing>
          <wp:anchor distT="0" distB="0" distL="114300" distR="114300" simplePos="0" relativeHeight="251987968" behindDoc="0" locked="0" layoutInCell="1" allowOverlap="1" wp14:anchorId="2AAA5461" wp14:editId="6373C61B">
            <wp:simplePos x="0" y="0"/>
            <wp:positionH relativeFrom="margin">
              <wp:posOffset>2289318</wp:posOffset>
            </wp:positionH>
            <wp:positionV relativeFrom="paragraph">
              <wp:posOffset>386308</wp:posOffset>
            </wp:positionV>
            <wp:extent cx="3113902" cy="1693628"/>
            <wp:effectExtent l="0" t="0" r="10795" b="1905"/>
            <wp:wrapNone/>
            <wp:docPr id="1724528825" name="Graphique 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EC92AC91-60AC-C990-D7C9-97952D7D85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p>
    <w:tbl>
      <w:tblPr>
        <w:tblW w:w="3828"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851"/>
        <w:gridCol w:w="708"/>
        <w:gridCol w:w="709"/>
      </w:tblGrid>
      <w:tr w:rsidR="00A5668C" w:rsidRPr="00A4464A" w14:paraId="14CDE538" w14:textId="77777777" w:rsidTr="00A5668C">
        <w:trPr>
          <w:trHeight w:val="1495"/>
        </w:trPr>
        <w:tc>
          <w:tcPr>
            <w:tcW w:w="1560" w:type="dxa"/>
            <w:shd w:val="clear" w:color="auto" w:fill="B8CCE4" w:themeFill="accent1" w:themeFillTint="66"/>
            <w:textDirection w:val="btLr"/>
            <w:vAlign w:val="center"/>
            <w:hideMark/>
          </w:tcPr>
          <w:p w14:paraId="2FED4A17" w14:textId="77777777" w:rsidR="00A5668C"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4464A">
              <w:rPr>
                <w:rFonts w:ascii="Century Gothic" w:eastAsia="Times New Roman" w:hAnsi="Century Gothic"/>
                <w:b/>
                <w:bCs/>
                <w:color w:val="000000"/>
                <w:sz w:val="20"/>
                <w:szCs w:val="20"/>
              </w:rPr>
              <w:t>Départe</w:t>
            </w:r>
            <w:r>
              <w:rPr>
                <w:rFonts w:ascii="Century Gothic" w:eastAsia="Times New Roman" w:hAnsi="Century Gothic"/>
                <w:b/>
                <w:bCs/>
                <w:color w:val="000000"/>
                <w:sz w:val="20"/>
                <w:szCs w:val="20"/>
              </w:rPr>
              <w:t>ment</w:t>
            </w:r>
          </w:p>
          <w:p w14:paraId="3D401458" w14:textId="77777777" w:rsidR="00A5668C" w:rsidRPr="00A4464A" w:rsidRDefault="00A5668C" w:rsidP="00A5668C">
            <w:pPr>
              <w:tabs>
                <w:tab w:val="left" w:pos="567"/>
              </w:tabs>
              <w:spacing w:after="0" w:line="240" w:lineRule="auto"/>
              <w:rPr>
                <w:rFonts w:ascii="Century Gothic" w:eastAsia="Times New Roman" w:hAnsi="Century Gothic"/>
                <w:b/>
                <w:bCs/>
                <w:color w:val="000000"/>
                <w:sz w:val="20"/>
                <w:szCs w:val="20"/>
              </w:rPr>
            </w:pPr>
          </w:p>
        </w:tc>
        <w:tc>
          <w:tcPr>
            <w:tcW w:w="851" w:type="dxa"/>
            <w:shd w:val="clear" w:color="auto" w:fill="B8CCE4" w:themeFill="accent1" w:themeFillTint="66"/>
            <w:textDirection w:val="btLr"/>
            <w:vAlign w:val="center"/>
            <w:hideMark/>
          </w:tcPr>
          <w:p w14:paraId="5E595274" w14:textId="77777777" w:rsidR="00A5668C" w:rsidRPr="00A4464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4464A">
              <w:rPr>
                <w:rFonts w:ascii="Century Gothic" w:eastAsia="Times New Roman" w:hAnsi="Century Gothic"/>
                <w:b/>
                <w:bCs/>
                <w:color w:val="000000"/>
                <w:sz w:val="20"/>
                <w:szCs w:val="20"/>
              </w:rPr>
              <w:t>Projet achevé et fonctionnel</w:t>
            </w:r>
          </w:p>
        </w:tc>
        <w:tc>
          <w:tcPr>
            <w:tcW w:w="708" w:type="dxa"/>
            <w:shd w:val="clear" w:color="auto" w:fill="B8CCE4" w:themeFill="accent1" w:themeFillTint="66"/>
            <w:textDirection w:val="btLr"/>
            <w:vAlign w:val="center"/>
            <w:hideMark/>
          </w:tcPr>
          <w:p w14:paraId="23BD07DB" w14:textId="77777777" w:rsidR="00A5668C" w:rsidRPr="00A4464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4464A">
              <w:rPr>
                <w:rFonts w:ascii="Century Gothic" w:eastAsia="Times New Roman" w:hAnsi="Century Gothic"/>
                <w:b/>
                <w:bCs/>
                <w:color w:val="000000"/>
                <w:sz w:val="20"/>
                <w:szCs w:val="20"/>
              </w:rPr>
              <w:t>Projet non démarré</w:t>
            </w:r>
          </w:p>
        </w:tc>
        <w:tc>
          <w:tcPr>
            <w:tcW w:w="709" w:type="dxa"/>
            <w:shd w:val="clear" w:color="auto" w:fill="B8CCE4" w:themeFill="accent1" w:themeFillTint="66"/>
            <w:textDirection w:val="btLr"/>
            <w:vAlign w:val="center"/>
            <w:hideMark/>
          </w:tcPr>
          <w:p w14:paraId="25E31CA0" w14:textId="77777777" w:rsidR="00A5668C" w:rsidRPr="00A4464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4464A">
              <w:rPr>
                <w:rFonts w:ascii="Century Gothic" w:eastAsia="Times New Roman" w:hAnsi="Century Gothic"/>
                <w:b/>
                <w:bCs/>
                <w:color w:val="000000"/>
                <w:sz w:val="20"/>
                <w:szCs w:val="20"/>
              </w:rPr>
              <w:t>Total projets suivis</w:t>
            </w:r>
          </w:p>
        </w:tc>
      </w:tr>
      <w:tr w:rsidR="00A5668C" w:rsidRPr="00A4464A" w14:paraId="22520313" w14:textId="77777777" w:rsidTr="00A5668C">
        <w:trPr>
          <w:trHeight w:val="289"/>
        </w:trPr>
        <w:tc>
          <w:tcPr>
            <w:tcW w:w="1560" w:type="dxa"/>
            <w:shd w:val="clear" w:color="auto" w:fill="auto"/>
            <w:noWrap/>
            <w:vAlign w:val="center"/>
            <w:hideMark/>
          </w:tcPr>
          <w:p w14:paraId="39DF4693" w14:textId="77777777" w:rsidR="00A5668C" w:rsidRPr="00A4464A" w:rsidRDefault="00A5668C" w:rsidP="00A5668C">
            <w:pPr>
              <w:tabs>
                <w:tab w:val="left" w:pos="567"/>
              </w:tabs>
              <w:spacing w:after="0" w:line="240" w:lineRule="auto"/>
              <w:jc w:val="center"/>
              <w:rPr>
                <w:rFonts w:ascii="Century Gothic" w:eastAsia="Times New Roman" w:hAnsi="Century Gothic"/>
                <w:color w:val="000000"/>
                <w:sz w:val="20"/>
                <w:szCs w:val="20"/>
              </w:rPr>
            </w:pPr>
            <w:r w:rsidRPr="00A4464A">
              <w:rPr>
                <w:rFonts w:ascii="Century Gothic" w:eastAsia="Times New Roman" w:hAnsi="Century Gothic"/>
                <w:color w:val="000000"/>
                <w:sz w:val="20"/>
                <w:szCs w:val="20"/>
              </w:rPr>
              <w:t xml:space="preserve">Brazzaville </w:t>
            </w:r>
          </w:p>
        </w:tc>
        <w:tc>
          <w:tcPr>
            <w:tcW w:w="851" w:type="dxa"/>
            <w:shd w:val="clear" w:color="auto" w:fill="006600"/>
            <w:noWrap/>
            <w:vAlign w:val="center"/>
            <w:hideMark/>
          </w:tcPr>
          <w:p w14:paraId="45A335D7" w14:textId="77777777" w:rsidR="00A5668C" w:rsidRPr="00A4464A" w:rsidRDefault="00A5668C" w:rsidP="00A5668C">
            <w:pPr>
              <w:tabs>
                <w:tab w:val="left" w:pos="567"/>
              </w:tabs>
              <w:spacing w:after="0" w:line="240" w:lineRule="auto"/>
              <w:jc w:val="center"/>
              <w:rPr>
                <w:rFonts w:ascii="Century Gothic" w:eastAsia="Times New Roman" w:hAnsi="Century Gothic"/>
                <w:color w:val="000000"/>
                <w:sz w:val="20"/>
                <w:szCs w:val="20"/>
              </w:rPr>
            </w:pPr>
            <w:r w:rsidRPr="00A4464A">
              <w:rPr>
                <w:rFonts w:ascii="Century Gothic" w:eastAsia="Times New Roman" w:hAnsi="Century Gothic"/>
                <w:color w:val="000000"/>
                <w:sz w:val="20"/>
                <w:szCs w:val="20"/>
              </w:rPr>
              <w:t>2</w:t>
            </w:r>
          </w:p>
        </w:tc>
        <w:tc>
          <w:tcPr>
            <w:tcW w:w="708" w:type="dxa"/>
            <w:shd w:val="clear" w:color="auto" w:fill="auto"/>
            <w:noWrap/>
            <w:vAlign w:val="center"/>
            <w:hideMark/>
          </w:tcPr>
          <w:p w14:paraId="21555B0A" w14:textId="77777777" w:rsidR="00A5668C" w:rsidRPr="00A4464A" w:rsidRDefault="00A5668C" w:rsidP="00A5668C">
            <w:pPr>
              <w:tabs>
                <w:tab w:val="left" w:pos="567"/>
              </w:tabs>
              <w:spacing w:after="0" w:line="240" w:lineRule="auto"/>
              <w:jc w:val="center"/>
              <w:rPr>
                <w:rFonts w:ascii="Century Gothic" w:eastAsia="Times New Roman" w:hAnsi="Century Gothic"/>
                <w:color w:val="000000"/>
                <w:sz w:val="20"/>
                <w:szCs w:val="20"/>
              </w:rPr>
            </w:pPr>
            <w:r w:rsidRPr="00A4464A">
              <w:rPr>
                <w:rFonts w:ascii="Century Gothic" w:eastAsia="Times New Roman" w:hAnsi="Century Gothic"/>
                <w:color w:val="000000"/>
                <w:sz w:val="20"/>
                <w:szCs w:val="20"/>
              </w:rPr>
              <w:t> </w:t>
            </w:r>
          </w:p>
        </w:tc>
        <w:tc>
          <w:tcPr>
            <w:tcW w:w="709" w:type="dxa"/>
            <w:shd w:val="clear" w:color="auto" w:fill="auto"/>
            <w:noWrap/>
            <w:vAlign w:val="center"/>
            <w:hideMark/>
          </w:tcPr>
          <w:p w14:paraId="6292519E" w14:textId="77777777" w:rsidR="00A5668C" w:rsidRPr="00A4464A" w:rsidRDefault="00A5668C" w:rsidP="00A5668C">
            <w:pPr>
              <w:tabs>
                <w:tab w:val="left" w:pos="567"/>
              </w:tabs>
              <w:spacing w:after="0" w:line="240" w:lineRule="auto"/>
              <w:jc w:val="center"/>
              <w:rPr>
                <w:rFonts w:ascii="Century Gothic" w:eastAsia="Times New Roman" w:hAnsi="Century Gothic"/>
                <w:color w:val="000000"/>
                <w:sz w:val="20"/>
                <w:szCs w:val="20"/>
              </w:rPr>
            </w:pPr>
            <w:r w:rsidRPr="00A4464A">
              <w:rPr>
                <w:rFonts w:ascii="Century Gothic" w:eastAsia="Times New Roman" w:hAnsi="Century Gothic"/>
                <w:color w:val="000000"/>
                <w:sz w:val="20"/>
                <w:szCs w:val="20"/>
              </w:rPr>
              <w:t>2</w:t>
            </w:r>
          </w:p>
        </w:tc>
      </w:tr>
      <w:tr w:rsidR="00A5668C" w:rsidRPr="00A4464A" w14:paraId="50259CF4" w14:textId="77777777" w:rsidTr="00A5668C">
        <w:trPr>
          <w:trHeight w:val="421"/>
        </w:trPr>
        <w:tc>
          <w:tcPr>
            <w:tcW w:w="1560" w:type="dxa"/>
            <w:shd w:val="clear" w:color="auto" w:fill="auto"/>
            <w:noWrap/>
            <w:vAlign w:val="center"/>
            <w:hideMark/>
          </w:tcPr>
          <w:p w14:paraId="3F4CC03A" w14:textId="77777777" w:rsidR="00A5668C" w:rsidRPr="00A4464A" w:rsidRDefault="00A5668C" w:rsidP="00A5668C">
            <w:pPr>
              <w:tabs>
                <w:tab w:val="left" w:pos="567"/>
              </w:tabs>
              <w:spacing w:after="0" w:line="240" w:lineRule="auto"/>
              <w:jc w:val="center"/>
              <w:rPr>
                <w:rFonts w:ascii="Century Gothic" w:eastAsia="Times New Roman" w:hAnsi="Century Gothic"/>
                <w:color w:val="000000"/>
                <w:sz w:val="20"/>
                <w:szCs w:val="20"/>
              </w:rPr>
            </w:pPr>
            <w:r w:rsidRPr="00A4464A">
              <w:rPr>
                <w:rFonts w:ascii="Century Gothic" w:eastAsia="Times New Roman" w:hAnsi="Century Gothic"/>
                <w:color w:val="000000"/>
                <w:sz w:val="20"/>
                <w:szCs w:val="20"/>
              </w:rPr>
              <w:t xml:space="preserve">Pointe Noire </w:t>
            </w:r>
          </w:p>
        </w:tc>
        <w:tc>
          <w:tcPr>
            <w:tcW w:w="851" w:type="dxa"/>
            <w:shd w:val="clear" w:color="auto" w:fill="auto"/>
            <w:noWrap/>
            <w:vAlign w:val="center"/>
            <w:hideMark/>
          </w:tcPr>
          <w:p w14:paraId="7E77401E" w14:textId="77777777" w:rsidR="00A5668C" w:rsidRPr="00A4464A" w:rsidRDefault="00A5668C" w:rsidP="00A5668C">
            <w:pPr>
              <w:tabs>
                <w:tab w:val="left" w:pos="567"/>
              </w:tabs>
              <w:spacing w:after="0" w:line="240" w:lineRule="auto"/>
              <w:jc w:val="center"/>
              <w:rPr>
                <w:rFonts w:ascii="Century Gothic" w:eastAsia="Times New Roman" w:hAnsi="Century Gothic"/>
                <w:color w:val="000000"/>
                <w:sz w:val="20"/>
                <w:szCs w:val="20"/>
              </w:rPr>
            </w:pPr>
            <w:r w:rsidRPr="00A4464A">
              <w:rPr>
                <w:rFonts w:ascii="Century Gothic" w:eastAsia="Times New Roman" w:hAnsi="Century Gothic"/>
                <w:color w:val="000000"/>
                <w:sz w:val="20"/>
                <w:szCs w:val="20"/>
              </w:rPr>
              <w:t> </w:t>
            </w:r>
          </w:p>
        </w:tc>
        <w:tc>
          <w:tcPr>
            <w:tcW w:w="708" w:type="dxa"/>
            <w:shd w:val="clear" w:color="auto" w:fill="C00000"/>
            <w:noWrap/>
            <w:vAlign w:val="center"/>
            <w:hideMark/>
          </w:tcPr>
          <w:p w14:paraId="3FE3B0F1" w14:textId="77777777" w:rsidR="00A5668C" w:rsidRPr="00A4464A" w:rsidRDefault="00A5668C" w:rsidP="00A5668C">
            <w:pPr>
              <w:tabs>
                <w:tab w:val="left" w:pos="567"/>
              </w:tabs>
              <w:spacing w:after="0" w:line="240" w:lineRule="auto"/>
              <w:jc w:val="center"/>
              <w:rPr>
                <w:rFonts w:ascii="Century Gothic" w:eastAsia="Times New Roman" w:hAnsi="Century Gothic"/>
                <w:color w:val="000000"/>
                <w:sz w:val="20"/>
                <w:szCs w:val="20"/>
              </w:rPr>
            </w:pPr>
            <w:r w:rsidRPr="00A4464A">
              <w:rPr>
                <w:rFonts w:ascii="Century Gothic" w:eastAsia="Times New Roman" w:hAnsi="Century Gothic"/>
                <w:color w:val="000000"/>
                <w:sz w:val="20"/>
                <w:szCs w:val="20"/>
              </w:rPr>
              <w:t>1</w:t>
            </w:r>
          </w:p>
        </w:tc>
        <w:tc>
          <w:tcPr>
            <w:tcW w:w="709" w:type="dxa"/>
            <w:shd w:val="clear" w:color="auto" w:fill="auto"/>
            <w:noWrap/>
            <w:vAlign w:val="center"/>
            <w:hideMark/>
          </w:tcPr>
          <w:p w14:paraId="1D07D290" w14:textId="77777777" w:rsidR="00A5668C" w:rsidRPr="00A4464A" w:rsidRDefault="00A5668C" w:rsidP="00A5668C">
            <w:pPr>
              <w:tabs>
                <w:tab w:val="left" w:pos="567"/>
              </w:tabs>
              <w:spacing w:after="0" w:line="240" w:lineRule="auto"/>
              <w:jc w:val="center"/>
              <w:rPr>
                <w:rFonts w:ascii="Century Gothic" w:eastAsia="Times New Roman" w:hAnsi="Century Gothic"/>
                <w:color w:val="000000"/>
                <w:sz w:val="20"/>
                <w:szCs w:val="20"/>
              </w:rPr>
            </w:pPr>
            <w:r w:rsidRPr="00A4464A">
              <w:rPr>
                <w:rFonts w:ascii="Century Gothic" w:eastAsia="Times New Roman" w:hAnsi="Century Gothic"/>
                <w:color w:val="000000"/>
                <w:sz w:val="20"/>
                <w:szCs w:val="20"/>
              </w:rPr>
              <w:t>1</w:t>
            </w:r>
          </w:p>
        </w:tc>
      </w:tr>
      <w:tr w:rsidR="00A5668C" w:rsidRPr="00A4464A" w14:paraId="2C053613" w14:textId="77777777" w:rsidTr="00A5668C">
        <w:trPr>
          <w:trHeight w:val="597"/>
        </w:trPr>
        <w:tc>
          <w:tcPr>
            <w:tcW w:w="1560" w:type="dxa"/>
            <w:shd w:val="clear" w:color="auto" w:fill="B8CCE4" w:themeFill="accent1" w:themeFillTint="66"/>
            <w:vAlign w:val="center"/>
            <w:hideMark/>
          </w:tcPr>
          <w:p w14:paraId="4E0310C9" w14:textId="77777777" w:rsidR="00A5668C" w:rsidRPr="00A4464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4464A">
              <w:rPr>
                <w:rFonts w:ascii="Century Gothic" w:eastAsia="Times New Roman" w:hAnsi="Century Gothic"/>
                <w:b/>
                <w:bCs/>
                <w:color w:val="000000"/>
                <w:sz w:val="20"/>
                <w:szCs w:val="20"/>
              </w:rPr>
              <w:t>Total général</w:t>
            </w:r>
          </w:p>
        </w:tc>
        <w:tc>
          <w:tcPr>
            <w:tcW w:w="851" w:type="dxa"/>
            <w:shd w:val="clear" w:color="auto" w:fill="B8CCE4" w:themeFill="accent1" w:themeFillTint="66"/>
            <w:noWrap/>
            <w:vAlign w:val="center"/>
            <w:hideMark/>
          </w:tcPr>
          <w:p w14:paraId="66A7C82F" w14:textId="77777777" w:rsidR="00A5668C" w:rsidRPr="00A4464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4464A">
              <w:rPr>
                <w:rFonts w:ascii="Century Gothic" w:eastAsia="Times New Roman" w:hAnsi="Century Gothic"/>
                <w:b/>
                <w:bCs/>
                <w:color w:val="000000"/>
                <w:sz w:val="20"/>
                <w:szCs w:val="20"/>
              </w:rPr>
              <w:t>2</w:t>
            </w:r>
          </w:p>
        </w:tc>
        <w:tc>
          <w:tcPr>
            <w:tcW w:w="708" w:type="dxa"/>
            <w:shd w:val="clear" w:color="auto" w:fill="B8CCE4" w:themeFill="accent1" w:themeFillTint="66"/>
            <w:noWrap/>
            <w:vAlign w:val="center"/>
            <w:hideMark/>
          </w:tcPr>
          <w:p w14:paraId="4DB792C2" w14:textId="77777777" w:rsidR="00A5668C" w:rsidRPr="00A4464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4464A">
              <w:rPr>
                <w:rFonts w:ascii="Century Gothic" w:eastAsia="Times New Roman" w:hAnsi="Century Gothic"/>
                <w:b/>
                <w:bCs/>
                <w:color w:val="000000"/>
                <w:sz w:val="20"/>
                <w:szCs w:val="20"/>
              </w:rPr>
              <w:t>1</w:t>
            </w:r>
          </w:p>
        </w:tc>
        <w:tc>
          <w:tcPr>
            <w:tcW w:w="709" w:type="dxa"/>
            <w:shd w:val="clear" w:color="auto" w:fill="B8CCE4" w:themeFill="accent1" w:themeFillTint="66"/>
            <w:noWrap/>
            <w:vAlign w:val="center"/>
            <w:hideMark/>
          </w:tcPr>
          <w:p w14:paraId="1685F498" w14:textId="77777777" w:rsidR="00A5668C" w:rsidRPr="00A4464A"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A4464A">
              <w:rPr>
                <w:rFonts w:ascii="Century Gothic" w:eastAsia="Times New Roman" w:hAnsi="Century Gothic"/>
                <w:b/>
                <w:bCs/>
                <w:color w:val="000000"/>
                <w:sz w:val="20"/>
                <w:szCs w:val="20"/>
              </w:rPr>
              <w:t>3</w:t>
            </w:r>
          </w:p>
        </w:tc>
      </w:tr>
    </w:tbl>
    <w:p w14:paraId="5EF83BFC" w14:textId="77777777" w:rsidR="00A5668C" w:rsidRPr="005566A4" w:rsidRDefault="00A5668C" w:rsidP="00A5668C">
      <w:pPr>
        <w:widowControl w:val="0"/>
        <w:tabs>
          <w:tab w:val="left" w:pos="567"/>
        </w:tabs>
        <w:spacing w:after="0" w:line="240" w:lineRule="auto"/>
        <w:rPr>
          <w:rFonts w:ascii="Century Gothic" w:eastAsia="Times New Roman" w:hAnsi="Century Gothic"/>
          <w:b/>
          <w:bCs/>
          <w:color w:val="000000"/>
          <w:kern w:val="28"/>
          <w:sz w:val="4"/>
          <w14:cntxtAlts/>
        </w:rPr>
      </w:pPr>
    </w:p>
    <w:p w14:paraId="74221E84" w14:textId="77777777" w:rsidR="00A5668C" w:rsidRDefault="00A5668C" w:rsidP="00A5668C">
      <w:pPr>
        <w:widowControl w:val="0"/>
        <w:tabs>
          <w:tab w:val="left" w:pos="567"/>
        </w:tabs>
        <w:spacing w:after="0" w:line="240" w:lineRule="auto"/>
        <w:rPr>
          <w:rFonts w:ascii="Century Gothic" w:eastAsia="Times New Roman" w:hAnsi="Century Gothic"/>
          <w:b/>
          <w:bCs/>
          <w:color w:val="000000"/>
          <w:kern w:val="28"/>
          <w:sz w:val="2"/>
          <w:szCs w:val="2"/>
          <w14:cntxtAlts/>
        </w:rPr>
      </w:pPr>
    </w:p>
    <w:p w14:paraId="5BF9A457" w14:textId="77777777" w:rsidR="00A5668C" w:rsidRDefault="00A5668C" w:rsidP="00A5668C">
      <w:pPr>
        <w:widowControl w:val="0"/>
        <w:tabs>
          <w:tab w:val="left" w:pos="567"/>
        </w:tabs>
        <w:spacing w:after="0" w:line="240" w:lineRule="auto"/>
        <w:rPr>
          <w:rFonts w:ascii="Century Gothic" w:eastAsia="Times New Roman" w:hAnsi="Century Gothic"/>
          <w:b/>
          <w:bCs/>
          <w:color w:val="000000"/>
          <w:kern w:val="28"/>
          <w14:cntxtAlts/>
        </w:rPr>
      </w:pPr>
    </w:p>
    <w:p w14:paraId="13227726" w14:textId="77777777" w:rsidR="00A5668C" w:rsidRPr="00C30737" w:rsidRDefault="00A5668C" w:rsidP="00A5668C">
      <w:pPr>
        <w:widowControl w:val="0"/>
        <w:tabs>
          <w:tab w:val="left" w:pos="567"/>
        </w:tabs>
        <w:spacing w:after="0" w:line="240" w:lineRule="auto"/>
        <w:rPr>
          <w:rFonts w:ascii="Century Gothic" w:eastAsia="Times New Roman" w:hAnsi="Century Gothic"/>
          <w:b/>
          <w:bCs/>
          <w:color w:val="000000"/>
          <w:kern w:val="28"/>
          <w14:cntxtAlts/>
        </w:rPr>
      </w:pPr>
    </w:p>
    <w:p w14:paraId="2C41A29B" w14:textId="77777777" w:rsidR="00A5668C" w:rsidRDefault="00A5668C" w:rsidP="00A5668C">
      <w:pPr>
        <w:widowControl w:val="0"/>
        <w:tabs>
          <w:tab w:val="left" w:pos="567"/>
        </w:tabs>
        <w:spacing w:after="0" w:line="240" w:lineRule="auto"/>
        <w:rPr>
          <w:rFonts w:ascii="Century Gothic" w:eastAsia="Century Gothic" w:hAnsi="Century Gothic" w:cs="Century Gothic"/>
          <w:b/>
        </w:rPr>
      </w:pPr>
      <w:r>
        <w:rPr>
          <w:rFonts w:ascii="Century Gothic" w:eastAsia="Times New Roman" w:hAnsi="Century Gothic"/>
          <w:b/>
          <w:bCs/>
          <w:color w:val="000000"/>
          <w:kern w:val="28"/>
          <w14:cntxtAlts/>
        </w:rPr>
        <w:t>3.2.</w:t>
      </w:r>
      <w:r w:rsidRPr="00010422">
        <w:rPr>
          <w:rFonts w:ascii="Century Gothic" w:eastAsia="Century Gothic" w:hAnsi="Century Gothic" w:cs="Century Gothic"/>
          <w:b/>
        </w:rPr>
        <w:t xml:space="preserve"> </w:t>
      </w:r>
      <w:r>
        <w:rPr>
          <w:rFonts w:ascii="Century Gothic" w:eastAsia="Century Gothic" w:hAnsi="Century Gothic" w:cs="Century Gothic"/>
          <w:b/>
        </w:rPr>
        <w:t xml:space="preserve">Statut des projets de </w:t>
      </w:r>
      <w:r>
        <w:rPr>
          <w:rFonts w:ascii="Century Gothic" w:eastAsia="Times New Roman" w:hAnsi="Century Gothic"/>
          <w:b/>
          <w:bCs/>
          <w:color w:val="000000"/>
          <w:kern w:val="28"/>
          <w14:cntxtAlts/>
        </w:rPr>
        <w:t>du MEH</w:t>
      </w:r>
      <w:r>
        <w:rPr>
          <w:rFonts w:ascii="Century Gothic" w:eastAsia="Century Gothic" w:hAnsi="Century Gothic" w:cs="Century Gothic"/>
          <w:b/>
        </w:rPr>
        <w:t xml:space="preserve"> </w:t>
      </w:r>
    </w:p>
    <w:p w14:paraId="6D07D7D1" w14:textId="77777777" w:rsidR="00A5668C" w:rsidRDefault="00A5668C" w:rsidP="00A5668C">
      <w:pPr>
        <w:widowControl w:val="0"/>
        <w:tabs>
          <w:tab w:val="left" w:pos="567"/>
        </w:tabs>
        <w:spacing w:after="0" w:line="240" w:lineRule="auto"/>
        <w:rPr>
          <w:rFonts w:ascii="Century Gothic" w:eastAsia="Century Gothic" w:hAnsi="Century Gothic" w:cs="Century Gothic"/>
          <w:b/>
        </w:rPr>
      </w:pPr>
    </w:p>
    <w:p w14:paraId="60EF6004" w14:textId="77777777" w:rsidR="00A5668C" w:rsidRDefault="00A5668C" w:rsidP="00A5668C">
      <w:pPr>
        <w:widowControl w:val="0"/>
        <w:tabs>
          <w:tab w:val="left" w:pos="567"/>
        </w:tabs>
        <w:spacing w:after="0" w:line="240" w:lineRule="auto"/>
        <w:rPr>
          <w:rFonts w:ascii="Century Gothic" w:eastAsia="Century Gothic" w:hAnsi="Century Gothic" w:cs="Century Gothic"/>
          <w:b/>
        </w:rPr>
      </w:pPr>
      <w:r>
        <w:rPr>
          <w:rFonts w:ascii="Century Gothic" w:eastAsia="Century Gothic" w:hAnsi="Century Gothic" w:cs="Century Gothic"/>
          <w:b/>
        </w:rPr>
        <w:t>3.2.1. Catégorisation des projets du MEH</w:t>
      </w:r>
    </w:p>
    <w:p w14:paraId="5A43534A" w14:textId="77777777" w:rsidR="00A5668C" w:rsidRPr="00095C3F" w:rsidRDefault="00A5668C" w:rsidP="00A5668C">
      <w:pPr>
        <w:widowControl w:val="0"/>
        <w:tabs>
          <w:tab w:val="left" w:pos="567"/>
        </w:tabs>
        <w:spacing w:after="0" w:line="240" w:lineRule="auto"/>
        <w:rPr>
          <w:rFonts w:ascii="Century Gothic" w:eastAsia="Times New Roman" w:hAnsi="Century Gothic"/>
          <w:b/>
          <w:bCs/>
          <w:color w:val="000000"/>
          <w:kern w:val="28"/>
          <w:sz w:val="2"/>
          <w:szCs w:val="2"/>
          <w14:cntxtAlts/>
        </w:rPr>
      </w:pPr>
    </w:p>
    <w:p w14:paraId="63DF35EB" w14:textId="77777777" w:rsidR="00A5668C" w:rsidRPr="000E2047" w:rsidRDefault="00A5668C" w:rsidP="00A5668C">
      <w:pPr>
        <w:pStyle w:val="Paragraphedeliste"/>
        <w:widowControl w:val="0"/>
        <w:numPr>
          <w:ilvl w:val="0"/>
          <w:numId w:val="2"/>
        </w:numPr>
        <w:tabs>
          <w:tab w:val="left" w:pos="567"/>
        </w:tabs>
        <w:spacing w:after="0" w:line="240" w:lineRule="auto"/>
        <w:jc w:val="both"/>
        <w:rPr>
          <w:rFonts w:ascii="Century Gothic" w:eastAsia="Times New Roman" w:hAnsi="Century Gothic"/>
          <w:color w:val="000000"/>
          <w:kern w:val="28"/>
          <w14:cntxtAlts/>
        </w:rPr>
      </w:pPr>
      <w:r w:rsidRPr="000E2047">
        <w:rPr>
          <w:rFonts w:ascii="Century Gothic" w:eastAsia="Times New Roman" w:hAnsi="Century Gothic"/>
          <w:b/>
          <w:bCs/>
          <w:color w:val="000000"/>
          <w:kern w:val="28"/>
          <w14:cntxtAlts/>
        </w:rPr>
        <w:t>Projets achevés et fonctionnels</w:t>
      </w:r>
    </w:p>
    <w:p w14:paraId="052451C4" w14:textId="77777777" w:rsidR="00A5668C" w:rsidRDefault="00A5668C" w:rsidP="00A5668C">
      <w:pPr>
        <w:widowControl w:val="0"/>
        <w:tabs>
          <w:tab w:val="left" w:pos="567"/>
        </w:tabs>
        <w:spacing w:after="0" w:line="240" w:lineRule="auto"/>
        <w:jc w:val="both"/>
        <w:rPr>
          <w:rFonts w:ascii="Century Gothic" w:eastAsia="Times New Roman" w:hAnsi="Century Gothic"/>
          <w:bCs/>
          <w:color w:val="000000"/>
          <w:kern w:val="28"/>
          <w14:cntxtAlts/>
        </w:rPr>
      </w:pPr>
      <w:r w:rsidRPr="00F6745C">
        <w:rPr>
          <w:rFonts w:ascii="Century Gothic" w:eastAsia="Times New Roman" w:hAnsi="Century Gothic"/>
          <w:color w:val="000000"/>
          <w:kern w:val="28"/>
          <w14:cntxtAlts/>
        </w:rPr>
        <w:t>Le MEH compte une proportion de 9% des projets achevés et fonctionnels</w:t>
      </w:r>
      <w:r>
        <w:rPr>
          <w:rFonts w:ascii="Century Gothic" w:eastAsia="Times New Roman" w:hAnsi="Century Gothic"/>
          <w:color w:val="000000"/>
          <w:kern w:val="28"/>
          <w14:cntxtAlts/>
        </w:rPr>
        <w:t xml:space="preserve">. </w:t>
      </w:r>
      <w:r w:rsidRPr="00F6745C">
        <w:rPr>
          <w:rFonts w:ascii="Century Gothic" w:eastAsia="Times New Roman" w:hAnsi="Century Gothic"/>
          <w:color w:val="000000"/>
          <w:kern w:val="28"/>
          <w14:cntxtAlts/>
        </w:rPr>
        <w:t>Dans ce registre</w:t>
      </w:r>
      <w:r>
        <w:rPr>
          <w:rFonts w:ascii="Century Gothic" w:eastAsia="Times New Roman" w:hAnsi="Century Gothic"/>
          <w:color w:val="000000"/>
          <w:kern w:val="28"/>
          <w14:cntxtAlts/>
        </w:rPr>
        <w:t xml:space="preserve"> les projets</w:t>
      </w:r>
      <w:r w:rsidRPr="00F6745C">
        <w:rPr>
          <w:rFonts w:ascii="Century Gothic" w:eastAsia="Times New Roman" w:hAnsi="Century Gothic"/>
          <w:color w:val="000000"/>
          <w:kern w:val="28"/>
          <w14:cntxtAlts/>
        </w:rPr>
        <w:t xml:space="preserve"> </w:t>
      </w:r>
      <w:r>
        <w:rPr>
          <w:rFonts w:ascii="Century Gothic" w:eastAsia="Times New Roman" w:hAnsi="Century Gothic"/>
          <w:color w:val="000000"/>
          <w:kern w:val="28"/>
          <w14:cntxtAlts/>
        </w:rPr>
        <w:t>« </w:t>
      </w:r>
      <w:r w:rsidRPr="00F6745C">
        <w:rPr>
          <w:rFonts w:ascii="Century Gothic" w:eastAsia="Times New Roman" w:hAnsi="Century Gothic"/>
          <w:color w:val="000000"/>
          <w:kern w:val="28"/>
          <w14:cntxtAlts/>
        </w:rPr>
        <w:t>Réhabilitation du bâtiment abritant le siège du Ministère</w:t>
      </w:r>
      <w:r>
        <w:rPr>
          <w:rFonts w:ascii="Century Gothic" w:eastAsia="Times New Roman" w:hAnsi="Century Gothic"/>
          <w:b/>
          <w:bCs/>
          <w:color w:val="000000"/>
          <w:kern w:val="28"/>
          <w14:cntxtAlts/>
        </w:rPr>
        <w:t> </w:t>
      </w:r>
      <w:r w:rsidRPr="00F55D1D">
        <w:rPr>
          <w:rFonts w:ascii="Century Gothic" w:eastAsia="Times New Roman" w:hAnsi="Century Gothic"/>
          <w:color w:val="000000"/>
          <w:kern w:val="28"/>
          <w14:cntxtAlts/>
        </w:rPr>
        <w:t>a été r</w:t>
      </w:r>
      <w:r>
        <w:rPr>
          <w:rFonts w:ascii="Century Gothic" w:eastAsia="Times New Roman" w:hAnsi="Century Gothic"/>
          <w:color w:val="000000"/>
          <w:kern w:val="28"/>
          <w14:cntxtAlts/>
        </w:rPr>
        <w:t>é</w:t>
      </w:r>
      <w:r w:rsidRPr="00F55D1D">
        <w:rPr>
          <w:rFonts w:ascii="Century Gothic" w:eastAsia="Times New Roman" w:hAnsi="Century Gothic"/>
          <w:color w:val="000000"/>
          <w:kern w:val="28"/>
          <w14:cntxtAlts/>
        </w:rPr>
        <w:t>alisé</w:t>
      </w:r>
      <w:r>
        <w:rPr>
          <w:rFonts w:ascii="Century Gothic" w:eastAsia="Times New Roman" w:hAnsi="Century Gothic"/>
          <w:color w:val="000000"/>
          <w:kern w:val="28"/>
          <w14:cntxtAlts/>
        </w:rPr>
        <w:t>e</w:t>
      </w:r>
      <w:r w:rsidRPr="00F55D1D">
        <w:rPr>
          <w:rFonts w:ascii="Century Gothic" w:eastAsia="Times New Roman" w:hAnsi="Century Gothic"/>
          <w:color w:val="000000"/>
          <w:kern w:val="28"/>
          <w14:cntxtAlts/>
        </w:rPr>
        <w:t xml:space="preserve"> avec</w:t>
      </w:r>
      <w:r>
        <w:rPr>
          <w:rFonts w:ascii="Century Gothic" w:eastAsia="Times New Roman" w:hAnsi="Century Gothic"/>
          <w:b/>
          <w:bCs/>
          <w:color w:val="000000"/>
          <w:kern w:val="28"/>
          <w14:cntxtAlts/>
        </w:rPr>
        <w:t xml:space="preserve"> </w:t>
      </w:r>
      <w:r>
        <w:rPr>
          <w:rFonts w:ascii="Century Gothic" w:eastAsia="Times New Roman" w:hAnsi="Century Gothic"/>
          <w:bCs/>
          <w:color w:val="000000"/>
          <w:kern w:val="28"/>
          <w14:cntxtAlts/>
        </w:rPr>
        <w:t xml:space="preserve">la réfection </w:t>
      </w:r>
      <w:r w:rsidRPr="00A3125F">
        <w:rPr>
          <w:rFonts w:ascii="Century Gothic" w:eastAsia="Times New Roman" w:hAnsi="Century Gothic"/>
          <w:bCs/>
          <w:color w:val="000000"/>
          <w:kern w:val="28"/>
          <w14:cntxtAlts/>
        </w:rPr>
        <w:t xml:space="preserve">complète </w:t>
      </w:r>
      <w:r>
        <w:rPr>
          <w:rFonts w:ascii="Century Gothic" w:eastAsia="Times New Roman" w:hAnsi="Century Gothic"/>
          <w:bCs/>
          <w:color w:val="000000"/>
          <w:kern w:val="28"/>
          <w14:cntxtAlts/>
        </w:rPr>
        <w:t>du carrelage, des ouvertures, de la plomberie, des installations électriques, du rafraîchissement des murs et de la climatisation du</w:t>
      </w:r>
      <w:r w:rsidRPr="00A3125F">
        <w:rPr>
          <w:rFonts w:ascii="Century Gothic" w:eastAsia="Times New Roman" w:hAnsi="Century Gothic"/>
          <w:bCs/>
          <w:color w:val="000000"/>
          <w:kern w:val="28"/>
          <w14:cntxtAlts/>
        </w:rPr>
        <w:t xml:space="preserve"> niveau 5</w:t>
      </w:r>
      <w:r>
        <w:rPr>
          <w:rFonts w:ascii="Century Gothic" w:eastAsia="Times New Roman" w:hAnsi="Century Gothic"/>
          <w:bCs/>
          <w:color w:val="000000"/>
          <w:kern w:val="28"/>
          <w14:cntxtAlts/>
        </w:rPr>
        <w:t>,</w:t>
      </w:r>
      <w:r w:rsidRPr="00A3125F">
        <w:rPr>
          <w:rFonts w:ascii="Century Gothic" w:eastAsia="Times New Roman" w:hAnsi="Century Gothic"/>
          <w:bCs/>
          <w:color w:val="000000"/>
          <w:kern w:val="28"/>
          <w14:cntxtAlts/>
        </w:rPr>
        <w:t xml:space="preserve"> par l'opérateur M4 Business</w:t>
      </w:r>
      <w:r>
        <w:rPr>
          <w:rFonts w:ascii="Century Gothic" w:eastAsia="Times New Roman" w:hAnsi="Century Gothic"/>
          <w:bCs/>
          <w:color w:val="000000"/>
          <w:kern w:val="28"/>
          <w14:cntxtAlts/>
        </w:rPr>
        <w:t>. De même l’</w:t>
      </w:r>
      <w:r>
        <w:rPr>
          <w:rFonts w:ascii="Century Gothic" w:eastAsia="Times New Roman" w:hAnsi="Century Gothic"/>
          <w:color w:val="000000"/>
          <w:kern w:val="28"/>
          <w14:cntxtAlts/>
        </w:rPr>
        <w:t>“</w:t>
      </w:r>
      <w:r w:rsidRPr="00F55D1D">
        <w:rPr>
          <w:rFonts w:ascii="Century Gothic" w:eastAsia="Times New Roman" w:hAnsi="Century Gothic"/>
          <w:color w:val="000000"/>
          <w:kern w:val="28"/>
          <w14:cntxtAlts/>
        </w:rPr>
        <w:t>Aménagement des aires de stationnement au MEH</w:t>
      </w:r>
      <w:bookmarkStart w:id="25" w:name="_Hlk176804738"/>
      <w:r>
        <w:rPr>
          <w:rFonts w:ascii="Century Gothic" w:eastAsia="Times New Roman" w:hAnsi="Century Gothic"/>
          <w:color w:val="000000"/>
          <w:kern w:val="28"/>
          <w14:cntxtAlts/>
        </w:rPr>
        <w:t>“</w:t>
      </w:r>
      <w:bookmarkEnd w:id="25"/>
      <w:r>
        <w:rPr>
          <w:rFonts w:ascii="Century Gothic" w:eastAsia="Times New Roman" w:hAnsi="Century Gothic"/>
          <w:b/>
          <w:bCs/>
          <w:color w:val="000000"/>
          <w:kern w:val="28"/>
          <w14:cntxtAlts/>
        </w:rPr>
        <w:t xml:space="preserve"> </w:t>
      </w:r>
      <w:r w:rsidRPr="00F55D1D">
        <w:rPr>
          <w:rFonts w:ascii="Century Gothic" w:eastAsia="Times New Roman" w:hAnsi="Century Gothic"/>
          <w:color w:val="000000"/>
          <w:kern w:val="28"/>
          <w14:cntxtAlts/>
        </w:rPr>
        <w:t>a</w:t>
      </w:r>
      <w:r w:rsidRPr="00561A21">
        <w:rPr>
          <w:rFonts w:ascii="Century Gothic" w:eastAsia="Times New Roman" w:hAnsi="Century Gothic"/>
          <w:bCs/>
          <w:color w:val="000000"/>
          <w:kern w:val="28"/>
          <w14:cntxtAlts/>
        </w:rPr>
        <w:t xml:space="preserve"> été exécuté sur financ</w:t>
      </w:r>
      <w:r>
        <w:rPr>
          <w:rFonts w:ascii="Century Gothic" w:eastAsia="Times New Roman" w:hAnsi="Century Gothic"/>
          <w:bCs/>
          <w:color w:val="000000"/>
          <w:kern w:val="28"/>
          <w14:cntxtAlts/>
        </w:rPr>
        <w:t>e</w:t>
      </w:r>
      <w:r w:rsidRPr="00561A21">
        <w:rPr>
          <w:rFonts w:ascii="Century Gothic" w:eastAsia="Times New Roman" w:hAnsi="Century Gothic"/>
          <w:bCs/>
          <w:color w:val="000000"/>
          <w:kern w:val="28"/>
          <w14:cntxtAlts/>
        </w:rPr>
        <w:t xml:space="preserve">ment de M4 </w:t>
      </w:r>
      <w:r>
        <w:rPr>
          <w:rFonts w:ascii="Century Gothic" w:eastAsia="Times New Roman" w:hAnsi="Century Gothic"/>
          <w:bCs/>
          <w:color w:val="000000"/>
          <w:kern w:val="28"/>
          <w14:cntxtAlts/>
        </w:rPr>
        <w:t>B</w:t>
      </w:r>
      <w:r w:rsidRPr="00561A21">
        <w:rPr>
          <w:rFonts w:ascii="Century Gothic" w:eastAsia="Times New Roman" w:hAnsi="Century Gothic"/>
          <w:bCs/>
          <w:color w:val="000000"/>
          <w:kern w:val="28"/>
          <w14:cntxtAlts/>
        </w:rPr>
        <w:t xml:space="preserve">usiness </w:t>
      </w:r>
      <w:r>
        <w:rPr>
          <w:rFonts w:ascii="Century Gothic" w:eastAsia="Times New Roman" w:hAnsi="Century Gothic"/>
          <w:bCs/>
          <w:color w:val="000000"/>
          <w:kern w:val="28"/>
          <w14:cntxtAlts/>
        </w:rPr>
        <w:t xml:space="preserve">qui, jusqu’en juin 2024, </w:t>
      </w:r>
      <w:r w:rsidRPr="00561A21">
        <w:rPr>
          <w:rFonts w:ascii="Century Gothic" w:eastAsia="Times New Roman" w:hAnsi="Century Gothic"/>
          <w:bCs/>
          <w:color w:val="000000"/>
          <w:kern w:val="28"/>
          <w14:cntxtAlts/>
        </w:rPr>
        <w:t>attend</w:t>
      </w:r>
      <w:r>
        <w:rPr>
          <w:rFonts w:ascii="Century Gothic" w:eastAsia="Times New Roman" w:hAnsi="Century Gothic"/>
          <w:bCs/>
          <w:color w:val="000000"/>
          <w:kern w:val="28"/>
          <w14:cntxtAlts/>
        </w:rPr>
        <w:t xml:space="preserve">ait encore </w:t>
      </w:r>
      <w:r w:rsidRPr="00561A21">
        <w:rPr>
          <w:rFonts w:ascii="Century Gothic" w:eastAsia="Times New Roman" w:hAnsi="Century Gothic"/>
          <w:bCs/>
          <w:color w:val="000000"/>
          <w:kern w:val="28"/>
          <w14:cntxtAlts/>
        </w:rPr>
        <w:t>d'être payé</w:t>
      </w:r>
      <w:r>
        <w:rPr>
          <w:rFonts w:ascii="Century Gothic" w:eastAsia="Times New Roman" w:hAnsi="Century Gothic"/>
          <w:bCs/>
          <w:color w:val="000000"/>
          <w:kern w:val="28"/>
          <w14:cntxtAlts/>
        </w:rPr>
        <w:t xml:space="preserve">. Enfin, </w:t>
      </w:r>
      <w:r w:rsidRPr="00851C3B">
        <w:rPr>
          <w:rFonts w:ascii="Century Gothic" w:eastAsia="Times New Roman" w:hAnsi="Century Gothic"/>
          <w:color w:val="000000"/>
          <w:kern w:val="28"/>
          <w14:cntxtAlts/>
        </w:rPr>
        <w:t>le Projet d’</w:t>
      </w:r>
      <w:r>
        <w:rPr>
          <w:rFonts w:ascii="Century Gothic" w:eastAsia="Times New Roman" w:hAnsi="Century Gothic"/>
          <w:color w:val="000000"/>
          <w:kern w:val="28"/>
          <w14:cntxtAlts/>
        </w:rPr>
        <w:t xml:space="preserve">extension en zones périphériques et de renforcement du service public d’eau potable à Brazzaville </w:t>
      </w:r>
      <w:r w:rsidRPr="00851C3B">
        <w:rPr>
          <w:rFonts w:ascii="Century Gothic" w:eastAsia="Times New Roman" w:hAnsi="Century Gothic"/>
          <w:color w:val="000000"/>
          <w:kern w:val="28"/>
          <w14:cntxtAlts/>
        </w:rPr>
        <w:t xml:space="preserve">(PEPS) </w:t>
      </w:r>
      <w:r>
        <w:rPr>
          <w:rFonts w:ascii="Century Gothic" w:eastAsia="Times New Roman" w:hAnsi="Century Gothic"/>
          <w:color w:val="000000"/>
          <w:kern w:val="28"/>
          <w14:cntxtAlts/>
        </w:rPr>
        <w:t xml:space="preserve">serait </w:t>
      </w:r>
      <w:r>
        <w:rPr>
          <w:rFonts w:ascii="Century Gothic" w:eastAsia="Times New Roman" w:hAnsi="Century Gothic"/>
          <w:bCs/>
          <w:color w:val="000000"/>
          <w:kern w:val="28"/>
          <w14:cntxtAlts/>
        </w:rPr>
        <w:t>complètement</w:t>
      </w:r>
      <w:r>
        <w:rPr>
          <w:rStyle w:val="lev"/>
          <w:rFonts w:ascii="Georgia" w:hAnsi="Georgia"/>
          <w:color w:val="78787A"/>
          <w:shd w:val="clear" w:color="auto" w:fill="FFFFFF"/>
        </w:rPr>
        <w:t> </w:t>
      </w:r>
      <w:r>
        <w:rPr>
          <w:rFonts w:ascii="Century Gothic" w:eastAsia="Times New Roman" w:hAnsi="Century Gothic"/>
          <w:bCs/>
          <w:color w:val="000000"/>
          <w:kern w:val="28"/>
          <w14:cntxtAlts/>
        </w:rPr>
        <w:t>exécuté</w:t>
      </w:r>
      <w:r w:rsidRPr="00A3125F">
        <w:rPr>
          <w:rFonts w:ascii="Century Gothic" w:eastAsia="Times New Roman" w:hAnsi="Century Gothic"/>
          <w:bCs/>
          <w:color w:val="000000"/>
          <w:kern w:val="28"/>
          <w14:cntxtAlts/>
        </w:rPr>
        <w:t xml:space="preserve">. </w:t>
      </w:r>
    </w:p>
    <w:p w14:paraId="5D617410" w14:textId="193D7C30" w:rsidR="00A5668C" w:rsidRDefault="00A5668C" w:rsidP="00A5668C">
      <w:pPr>
        <w:widowControl w:val="0"/>
        <w:tabs>
          <w:tab w:val="left" w:pos="567"/>
        </w:tabs>
        <w:spacing w:after="0" w:line="240" w:lineRule="auto"/>
        <w:jc w:val="both"/>
        <w:rPr>
          <w:rFonts w:ascii="Century Gothic" w:eastAsia="Times New Roman" w:hAnsi="Century Gothic"/>
          <w:bCs/>
          <w:color w:val="000000"/>
          <w:kern w:val="28"/>
          <w14:cntxtAlts/>
        </w:rPr>
      </w:pPr>
    </w:p>
    <w:p w14:paraId="7EAE7BED" w14:textId="77777777" w:rsidR="00A5668C" w:rsidRPr="00E41D09" w:rsidRDefault="00A5668C" w:rsidP="00A5668C">
      <w:pPr>
        <w:widowControl w:val="0"/>
        <w:tabs>
          <w:tab w:val="left" w:pos="567"/>
        </w:tabs>
        <w:spacing w:after="0" w:line="240" w:lineRule="auto"/>
        <w:jc w:val="both"/>
        <w:rPr>
          <w:rFonts w:ascii="Century Gothic" w:eastAsia="Times New Roman" w:hAnsi="Century Gothic"/>
          <w:color w:val="000000"/>
          <w:kern w:val="28"/>
          <w:sz w:val="2"/>
          <w:szCs w:val="2"/>
          <w14:cntxtAlts/>
        </w:rPr>
      </w:pPr>
    </w:p>
    <w:p w14:paraId="06D52571" w14:textId="23EFD4F9" w:rsidR="00A5668C" w:rsidRPr="00E41D09" w:rsidRDefault="00A5668C" w:rsidP="00A5668C">
      <w:pPr>
        <w:widowControl w:val="0"/>
        <w:tabs>
          <w:tab w:val="left" w:pos="567"/>
        </w:tabs>
        <w:spacing w:after="0" w:line="240" w:lineRule="auto"/>
        <w:jc w:val="both"/>
        <w:rPr>
          <w:rFonts w:ascii="Century Gothic" w:eastAsia="Times New Roman" w:hAnsi="Century Gothic"/>
          <w:color w:val="000000"/>
          <w:kern w:val="28"/>
          <w:sz w:val="20"/>
          <w:szCs w:val="20"/>
          <w14:cntxtAlts/>
        </w:rPr>
      </w:pPr>
      <w:r w:rsidRPr="00E41D09">
        <w:rPr>
          <w:rFonts w:ascii="Century Gothic" w:eastAsia="Times New Roman" w:hAnsi="Century Gothic"/>
          <w:color w:val="000000"/>
          <w:kern w:val="28"/>
          <w:sz w:val="20"/>
          <w:szCs w:val="20"/>
          <w14:cntxtAlts/>
        </w:rPr>
        <w:t>Tableau N°</w:t>
      </w:r>
      <w:r>
        <w:rPr>
          <w:rFonts w:ascii="Century Gothic" w:eastAsia="Times New Roman" w:hAnsi="Century Gothic"/>
          <w:color w:val="000000"/>
          <w:kern w:val="28"/>
          <w:sz w:val="20"/>
          <w:szCs w:val="20"/>
          <w14:cntxtAlts/>
        </w:rPr>
        <w:t>41</w:t>
      </w:r>
      <w:r w:rsidRPr="00E41D09">
        <w:rPr>
          <w:rFonts w:ascii="Century Gothic" w:eastAsia="Times New Roman" w:hAnsi="Century Gothic"/>
          <w:color w:val="000000"/>
          <w:kern w:val="28"/>
          <w:sz w:val="20"/>
          <w:szCs w:val="20"/>
          <w14:cntxtAlts/>
        </w:rPr>
        <w:t>: Projets achevés et fonctionnels</w:t>
      </w:r>
    </w:p>
    <w:tbl>
      <w:tblPr>
        <w:tblW w:w="9895" w:type="dxa"/>
        <w:tblInd w:w="-856" w:type="dxa"/>
        <w:tblLayout w:type="fixed"/>
        <w:tblLook w:val="04A0" w:firstRow="1" w:lastRow="0" w:firstColumn="1" w:lastColumn="0" w:noHBand="0" w:noVBand="1"/>
      </w:tblPr>
      <w:tblGrid>
        <w:gridCol w:w="680"/>
        <w:gridCol w:w="2978"/>
        <w:gridCol w:w="1701"/>
        <w:gridCol w:w="1560"/>
        <w:gridCol w:w="1560"/>
        <w:gridCol w:w="1416"/>
      </w:tblGrid>
      <w:tr w:rsidR="00A5668C" w:rsidRPr="00240206" w14:paraId="6FFDCD94" w14:textId="77777777" w:rsidTr="00A5668C">
        <w:trPr>
          <w:trHeight w:val="815"/>
        </w:trPr>
        <w:tc>
          <w:tcPr>
            <w:tcW w:w="680"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3A0A1A92" w14:textId="77777777" w:rsidR="00A5668C" w:rsidRPr="00240206" w:rsidRDefault="00A5668C" w:rsidP="00A5668C">
            <w:pPr>
              <w:tabs>
                <w:tab w:val="left" w:pos="567"/>
              </w:tabs>
              <w:spacing w:after="0" w:line="240" w:lineRule="auto"/>
              <w:jc w:val="center"/>
              <w:rPr>
                <w:rFonts w:ascii="Century Gothic" w:eastAsia="Times New Roman" w:hAnsi="Century Gothic"/>
                <w:b/>
                <w:bCs/>
                <w:color w:val="000000"/>
                <w:sz w:val="20"/>
                <w:szCs w:val="20"/>
              </w:rPr>
            </w:pPr>
          </w:p>
          <w:p w14:paraId="30AA278F" w14:textId="77777777" w:rsidR="00A5668C" w:rsidRPr="00240206"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240206">
              <w:rPr>
                <w:rFonts w:ascii="Century Gothic" w:eastAsia="Times New Roman" w:hAnsi="Century Gothic"/>
                <w:b/>
                <w:bCs/>
                <w:color w:val="000000"/>
                <w:sz w:val="20"/>
                <w:szCs w:val="20"/>
              </w:rPr>
              <w:t>N°</w:t>
            </w:r>
          </w:p>
        </w:tc>
        <w:tc>
          <w:tcPr>
            <w:tcW w:w="2978"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0ABC6E99" w14:textId="532A1F85" w:rsidR="00A5668C" w:rsidRPr="00240206"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240206">
              <w:rPr>
                <w:rFonts w:ascii="Century Gothic" w:eastAsia="Times New Roman" w:hAnsi="Century Gothic"/>
                <w:b/>
                <w:bCs/>
                <w:color w:val="000000"/>
                <w:sz w:val="20"/>
                <w:szCs w:val="20"/>
              </w:rPr>
              <w:t>Intitulé du projet ou de l’activité projet prévue</w:t>
            </w:r>
          </w:p>
        </w:tc>
        <w:tc>
          <w:tcPr>
            <w:tcW w:w="1701"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79EB884B" w14:textId="77777777" w:rsidR="00A5668C"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Prévision</w:t>
            </w:r>
          </w:p>
          <w:p w14:paraId="5BD8A599" w14:textId="77777777" w:rsidR="00A5668C" w:rsidRPr="00240206"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 xml:space="preserve">Budgétaire </w:t>
            </w:r>
          </w:p>
        </w:tc>
        <w:tc>
          <w:tcPr>
            <w:tcW w:w="1560" w:type="dxa"/>
            <w:tcBorders>
              <w:top w:val="single" w:sz="4" w:space="0" w:color="auto"/>
              <w:left w:val="nil"/>
              <w:bottom w:val="single" w:sz="4" w:space="0" w:color="auto"/>
              <w:right w:val="single" w:sz="4" w:space="0" w:color="auto"/>
            </w:tcBorders>
            <w:shd w:val="clear" w:color="auto" w:fill="B8CCE4" w:themeFill="accent1" w:themeFillTint="66"/>
          </w:tcPr>
          <w:p w14:paraId="2155BE45" w14:textId="77777777" w:rsidR="00A5668C" w:rsidRPr="00240206"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Opérateur (Fournisseur) et montant du marché</w:t>
            </w:r>
          </w:p>
        </w:tc>
        <w:tc>
          <w:tcPr>
            <w:tcW w:w="1560"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71710ED1" w14:textId="77777777" w:rsidR="00A5668C" w:rsidRDefault="00A5668C" w:rsidP="00A5668C">
            <w:pPr>
              <w:tabs>
                <w:tab w:val="left" w:pos="567"/>
              </w:tabs>
              <w:spacing w:after="0" w:line="240" w:lineRule="auto"/>
              <w:jc w:val="center"/>
              <w:rPr>
                <w:rFonts w:ascii="Century Gothic" w:eastAsia="Times New Roman" w:hAnsi="Century Gothic"/>
                <w:b/>
                <w:bCs/>
                <w:color w:val="000000"/>
                <w:sz w:val="20"/>
                <w:szCs w:val="20"/>
              </w:rPr>
            </w:pPr>
          </w:p>
          <w:p w14:paraId="19525925" w14:textId="77777777" w:rsidR="00A5668C" w:rsidRDefault="00A5668C" w:rsidP="00A5668C">
            <w:pPr>
              <w:tabs>
                <w:tab w:val="left" w:pos="567"/>
              </w:tabs>
              <w:spacing w:after="0" w:line="240" w:lineRule="auto"/>
              <w:jc w:val="center"/>
              <w:rPr>
                <w:rFonts w:ascii="Century Gothic" w:eastAsia="Times New Roman" w:hAnsi="Century Gothic"/>
                <w:b/>
                <w:bCs/>
                <w:color w:val="000000"/>
                <w:sz w:val="20"/>
                <w:szCs w:val="20"/>
              </w:rPr>
            </w:pPr>
          </w:p>
          <w:p w14:paraId="0732A59B" w14:textId="77777777" w:rsidR="00A5668C" w:rsidRPr="00240206"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Département</w:t>
            </w:r>
          </w:p>
        </w:tc>
        <w:tc>
          <w:tcPr>
            <w:tcW w:w="141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D07D186" w14:textId="77777777" w:rsidR="00A5668C" w:rsidRPr="00240206"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240206">
              <w:rPr>
                <w:rFonts w:ascii="Century Gothic" w:eastAsia="Times New Roman" w:hAnsi="Century Gothic"/>
                <w:b/>
                <w:bCs/>
                <w:color w:val="000000"/>
                <w:sz w:val="20"/>
                <w:szCs w:val="20"/>
              </w:rPr>
              <w:t>Localité</w:t>
            </w:r>
          </w:p>
        </w:tc>
      </w:tr>
      <w:tr w:rsidR="00A5668C" w:rsidRPr="00240206" w14:paraId="7CA8EF53" w14:textId="77777777" w:rsidTr="00A5668C">
        <w:trPr>
          <w:trHeight w:val="629"/>
        </w:trPr>
        <w:tc>
          <w:tcPr>
            <w:tcW w:w="680" w:type="dxa"/>
            <w:tcBorders>
              <w:top w:val="nil"/>
              <w:left w:val="single" w:sz="4" w:space="0" w:color="auto"/>
              <w:bottom w:val="single" w:sz="4" w:space="0" w:color="auto"/>
              <w:right w:val="single" w:sz="4" w:space="0" w:color="auto"/>
            </w:tcBorders>
          </w:tcPr>
          <w:p w14:paraId="76C4A70A" w14:textId="77777777" w:rsidR="00A5668C" w:rsidRPr="00240206" w:rsidRDefault="00A5668C" w:rsidP="00A5668C">
            <w:pPr>
              <w:tabs>
                <w:tab w:val="left" w:pos="567"/>
              </w:tabs>
              <w:spacing w:after="0" w:line="240" w:lineRule="auto"/>
              <w:rPr>
                <w:rFonts w:ascii="Century Gothic" w:eastAsia="Times New Roman" w:hAnsi="Century Gothic"/>
                <w:color w:val="000000"/>
                <w:sz w:val="20"/>
                <w:szCs w:val="20"/>
              </w:rPr>
            </w:pPr>
            <w:r w:rsidRPr="00240206">
              <w:rPr>
                <w:rFonts w:ascii="Century Gothic" w:eastAsia="Times New Roman" w:hAnsi="Century Gothic"/>
                <w:color w:val="000000"/>
                <w:sz w:val="20"/>
                <w:szCs w:val="20"/>
              </w:rPr>
              <w:lastRenderedPageBreak/>
              <w:t xml:space="preserve">     1</w:t>
            </w:r>
          </w:p>
        </w:tc>
        <w:tc>
          <w:tcPr>
            <w:tcW w:w="2978" w:type="dxa"/>
            <w:tcBorders>
              <w:top w:val="nil"/>
              <w:left w:val="single" w:sz="4" w:space="0" w:color="auto"/>
              <w:bottom w:val="single" w:sz="4" w:space="0" w:color="auto"/>
              <w:right w:val="single" w:sz="4" w:space="0" w:color="auto"/>
            </w:tcBorders>
            <w:shd w:val="clear" w:color="auto" w:fill="auto"/>
            <w:vAlign w:val="center"/>
            <w:hideMark/>
          </w:tcPr>
          <w:p w14:paraId="714929A2" w14:textId="4417F1C5" w:rsidR="00A5668C" w:rsidRPr="00240206" w:rsidRDefault="00A5668C" w:rsidP="00A5668C">
            <w:pPr>
              <w:tabs>
                <w:tab w:val="left" w:pos="567"/>
              </w:tabs>
              <w:spacing w:after="0" w:line="240" w:lineRule="auto"/>
              <w:jc w:val="center"/>
              <w:rPr>
                <w:rFonts w:ascii="Century Gothic" w:eastAsia="Times New Roman" w:hAnsi="Century Gothic"/>
                <w:color w:val="000000"/>
                <w:sz w:val="20"/>
                <w:szCs w:val="20"/>
              </w:rPr>
            </w:pPr>
            <w:r w:rsidRPr="00240206">
              <w:rPr>
                <w:rFonts w:ascii="Century Gothic" w:eastAsia="Times New Roman" w:hAnsi="Century Gothic"/>
                <w:color w:val="000000"/>
                <w:sz w:val="20"/>
                <w:szCs w:val="20"/>
              </w:rPr>
              <w:t>Réhabilitation du bâtiment abritant le siège du Ministère (MEH)</w:t>
            </w:r>
          </w:p>
        </w:tc>
        <w:tc>
          <w:tcPr>
            <w:tcW w:w="1701" w:type="dxa"/>
            <w:tcBorders>
              <w:top w:val="nil"/>
              <w:left w:val="nil"/>
              <w:bottom w:val="single" w:sz="4" w:space="0" w:color="auto"/>
              <w:right w:val="single" w:sz="4" w:space="0" w:color="auto"/>
            </w:tcBorders>
            <w:shd w:val="clear" w:color="auto" w:fill="auto"/>
            <w:vAlign w:val="center"/>
            <w:hideMark/>
          </w:tcPr>
          <w:p w14:paraId="1ECF278F" w14:textId="77777777" w:rsidR="00A5668C" w:rsidRPr="00240206"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300 000 000</w:t>
            </w:r>
          </w:p>
        </w:tc>
        <w:tc>
          <w:tcPr>
            <w:tcW w:w="1560" w:type="dxa"/>
            <w:tcBorders>
              <w:top w:val="single" w:sz="4" w:space="0" w:color="auto"/>
              <w:left w:val="nil"/>
              <w:bottom w:val="single" w:sz="4" w:space="0" w:color="auto"/>
              <w:right w:val="single" w:sz="4" w:space="0" w:color="auto"/>
            </w:tcBorders>
          </w:tcPr>
          <w:p w14:paraId="0C2D6E99" w14:textId="77777777" w:rsidR="00A5668C" w:rsidRDefault="00A5668C" w:rsidP="00A5668C">
            <w:pPr>
              <w:tabs>
                <w:tab w:val="left" w:pos="567"/>
              </w:tabs>
              <w:spacing w:after="0" w:line="240" w:lineRule="auto"/>
              <w:ind w:left="-530" w:firstLine="530"/>
              <w:jc w:val="center"/>
              <w:rPr>
                <w:rFonts w:ascii="Century Gothic" w:eastAsia="Times New Roman" w:hAnsi="Century Gothic"/>
                <w:color w:val="000000"/>
                <w:sz w:val="20"/>
                <w:szCs w:val="20"/>
              </w:rPr>
            </w:pPr>
          </w:p>
          <w:p w14:paraId="45F8884C" w14:textId="77777777" w:rsidR="00A5668C" w:rsidRPr="00240206"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M4 Business</w:t>
            </w:r>
          </w:p>
        </w:tc>
        <w:tc>
          <w:tcPr>
            <w:tcW w:w="1560" w:type="dxa"/>
            <w:tcBorders>
              <w:top w:val="nil"/>
              <w:left w:val="single" w:sz="4" w:space="0" w:color="auto"/>
              <w:bottom w:val="single" w:sz="4" w:space="0" w:color="auto"/>
              <w:right w:val="single" w:sz="4" w:space="0" w:color="auto"/>
            </w:tcBorders>
          </w:tcPr>
          <w:p w14:paraId="6A91A599" w14:textId="77777777" w:rsidR="00A5668C" w:rsidRPr="0021650B" w:rsidRDefault="00A5668C" w:rsidP="00A5668C">
            <w:pPr>
              <w:tabs>
                <w:tab w:val="left" w:pos="567"/>
              </w:tabs>
              <w:spacing w:after="0" w:line="240" w:lineRule="auto"/>
              <w:jc w:val="center"/>
              <w:rPr>
                <w:rFonts w:ascii="Century Gothic" w:hAnsi="Century Gothic"/>
                <w:sz w:val="20"/>
                <w:szCs w:val="20"/>
              </w:rPr>
            </w:pPr>
          </w:p>
          <w:p w14:paraId="708ABE30" w14:textId="77777777" w:rsidR="00A5668C" w:rsidRPr="0021650B" w:rsidRDefault="00A5668C" w:rsidP="00A5668C">
            <w:pPr>
              <w:tabs>
                <w:tab w:val="left" w:pos="567"/>
              </w:tabs>
              <w:spacing w:after="0" w:line="240" w:lineRule="auto"/>
              <w:jc w:val="center"/>
              <w:rPr>
                <w:rFonts w:ascii="Century Gothic" w:eastAsia="Times New Roman" w:hAnsi="Century Gothic"/>
                <w:color w:val="000000"/>
                <w:sz w:val="20"/>
                <w:szCs w:val="20"/>
              </w:rPr>
            </w:pPr>
            <w:r w:rsidRPr="0021650B">
              <w:rPr>
                <w:rFonts w:ascii="Century Gothic" w:hAnsi="Century Gothic"/>
                <w:sz w:val="20"/>
                <w:szCs w:val="20"/>
              </w:rPr>
              <w:t>Brazzaville</w:t>
            </w:r>
          </w:p>
        </w:tc>
        <w:tc>
          <w:tcPr>
            <w:tcW w:w="1416" w:type="dxa"/>
            <w:tcBorders>
              <w:top w:val="nil"/>
              <w:left w:val="single" w:sz="4" w:space="0" w:color="auto"/>
              <w:bottom w:val="single" w:sz="4" w:space="0" w:color="auto"/>
              <w:right w:val="single" w:sz="4" w:space="0" w:color="auto"/>
            </w:tcBorders>
            <w:shd w:val="clear" w:color="auto" w:fill="auto"/>
            <w:vAlign w:val="center"/>
            <w:hideMark/>
          </w:tcPr>
          <w:p w14:paraId="15AF2EF3" w14:textId="77777777" w:rsidR="00A5668C" w:rsidRPr="00240206" w:rsidRDefault="00A5668C" w:rsidP="00A5668C">
            <w:pPr>
              <w:tabs>
                <w:tab w:val="left" w:pos="567"/>
              </w:tabs>
              <w:spacing w:after="0" w:line="240" w:lineRule="auto"/>
              <w:jc w:val="center"/>
              <w:rPr>
                <w:rFonts w:ascii="Century Gothic" w:eastAsia="Times New Roman" w:hAnsi="Century Gothic"/>
                <w:color w:val="000000"/>
                <w:sz w:val="20"/>
                <w:szCs w:val="20"/>
              </w:rPr>
            </w:pPr>
            <w:r w:rsidRPr="00240206">
              <w:rPr>
                <w:rFonts w:ascii="Century Gothic" w:eastAsia="Times New Roman" w:hAnsi="Century Gothic"/>
                <w:color w:val="000000"/>
                <w:sz w:val="20"/>
                <w:szCs w:val="20"/>
              </w:rPr>
              <w:t>Brazzaville</w:t>
            </w:r>
          </w:p>
        </w:tc>
      </w:tr>
      <w:tr w:rsidR="00A5668C" w:rsidRPr="00240206" w14:paraId="57D62403" w14:textId="77777777" w:rsidTr="00A5668C">
        <w:trPr>
          <w:trHeight w:val="687"/>
        </w:trPr>
        <w:tc>
          <w:tcPr>
            <w:tcW w:w="680" w:type="dxa"/>
            <w:tcBorders>
              <w:top w:val="single" w:sz="4" w:space="0" w:color="auto"/>
              <w:left w:val="single" w:sz="4" w:space="0" w:color="auto"/>
              <w:bottom w:val="single" w:sz="4" w:space="0" w:color="auto"/>
              <w:right w:val="single" w:sz="4" w:space="0" w:color="auto"/>
            </w:tcBorders>
          </w:tcPr>
          <w:p w14:paraId="77F23531"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sidRPr="00240206">
              <w:rPr>
                <w:rFonts w:ascii="Century Gothic" w:eastAsia="Times New Roman" w:hAnsi="Century Gothic"/>
                <w:color w:val="000000"/>
                <w:sz w:val="20"/>
                <w:szCs w:val="20"/>
              </w:rPr>
              <w:t xml:space="preserve"> 2</w:t>
            </w:r>
          </w:p>
          <w:p w14:paraId="21EF842D" w14:textId="77777777" w:rsidR="00A5668C" w:rsidRPr="00240206" w:rsidRDefault="00A5668C" w:rsidP="00A5668C">
            <w:pPr>
              <w:tabs>
                <w:tab w:val="left" w:pos="567"/>
              </w:tabs>
              <w:spacing w:after="0" w:line="240" w:lineRule="auto"/>
              <w:jc w:val="center"/>
              <w:rPr>
                <w:rFonts w:ascii="Century Gothic" w:eastAsia="Times New Roman" w:hAnsi="Century Gothic"/>
                <w:color w:val="000000"/>
                <w:sz w:val="6"/>
                <w:szCs w:val="6"/>
              </w:rPr>
            </w:pPr>
          </w:p>
          <w:p w14:paraId="7CAE710F" w14:textId="77777777" w:rsidR="00A5668C" w:rsidRPr="00240206" w:rsidRDefault="00A5668C" w:rsidP="00A5668C">
            <w:pPr>
              <w:tabs>
                <w:tab w:val="left" w:pos="567"/>
              </w:tabs>
              <w:spacing w:after="0" w:line="240" w:lineRule="auto"/>
              <w:jc w:val="center"/>
              <w:rPr>
                <w:rFonts w:ascii="Century Gothic" w:eastAsia="Times New Roman" w:hAnsi="Century Gothic"/>
                <w:color w:val="000000"/>
                <w:sz w:val="2"/>
                <w:szCs w:val="2"/>
              </w:rPr>
            </w:pPr>
          </w:p>
        </w:tc>
        <w:tc>
          <w:tcPr>
            <w:tcW w:w="297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344DED" w14:textId="172CE9B7" w:rsidR="00A5668C" w:rsidRPr="00240206" w:rsidRDefault="00A5668C" w:rsidP="00A5668C">
            <w:pPr>
              <w:tabs>
                <w:tab w:val="left" w:pos="567"/>
              </w:tabs>
              <w:spacing w:after="0" w:line="240" w:lineRule="auto"/>
              <w:rPr>
                <w:rFonts w:ascii="Century Gothic" w:eastAsia="Times New Roman" w:hAnsi="Century Gothic"/>
                <w:color w:val="000000"/>
                <w:sz w:val="20"/>
                <w:szCs w:val="20"/>
              </w:rPr>
            </w:pPr>
            <w:r w:rsidRPr="00240206">
              <w:rPr>
                <w:rFonts w:ascii="Century Gothic" w:eastAsia="Times New Roman" w:hAnsi="Century Gothic"/>
                <w:color w:val="000000"/>
                <w:sz w:val="20"/>
                <w:szCs w:val="20"/>
              </w:rPr>
              <w:t>Aménagement des aires de stationnement au MEH</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9E5224" w14:textId="77777777" w:rsidR="00A5668C" w:rsidRPr="00240206"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98 000 000</w:t>
            </w:r>
          </w:p>
          <w:p w14:paraId="44C20F23" w14:textId="77777777" w:rsidR="00A5668C" w:rsidRPr="00240206"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tcPr>
          <w:p w14:paraId="63CB864F"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1EC6150" w14:textId="77777777" w:rsidR="00A5668C" w:rsidRPr="00240206"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M4 Business</w:t>
            </w:r>
          </w:p>
        </w:tc>
        <w:tc>
          <w:tcPr>
            <w:tcW w:w="1560" w:type="dxa"/>
            <w:tcBorders>
              <w:top w:val="single" w:sz="4" w:space="0" w:color="auto"/>
              <w:left w:val="single" w:sz="4" w:space="0" w:color="auto"/>
              <w:bottom w:val="single" w:sz="4" w:space="0" w:color="auto"/>
              <w:right w:val="single" w:sz="4" w:space="0" w:color="auto"/>
            </w:tcBorders>
          </w:tcPr>
          <w:p w14:paraId="345E0105" w14:textId="77777777" w:rsidR="00A5668C" w:rsidRPr="0021650B" w:rsidRDefault="00A5668C" w:rsidP="00A5668C">
            <w:pPr>
              <w:tabs>
                <w:tab w:val="left" w:pos="567"/>
              </w:tabs>
              <w:spacing w:after="0" w:line="240" w:lineRule="auto"/>
              <w:jc w:val="center"/>
              <w:rPr>
                <w:rFonts w:ascii="Century Gothic" w:hAnsi="Century Gothic"/>
                <w:sz w:val="20"/>
                <w:szCs w:val="20"/>
              </w:rPr>
            </w:pPr>
          </w:p>
          <w:p w14:paraId="1559F72F" w14:textId="77777777" w:rsidR="00A5668C" w:rsidRPr="0021650B" w:rsidRDefault="00A5668C" w:rsidP="00A5668C">
            <w:pPr>
              <w:tabs>
                <w:tab w:val="left" w:pos="567"/>
              </w:tabs>
              <w:spacing w:after="0" w:line="240" w:lineRule="auto"/>
              <w:jc w:val="center"/>
              <w:rPr>
                <w:rFonts w:ascii="Century Gothic" w:eastAsia="Times New Roman" w:hAnsi="Century Gothic"/>
                <w:color w:val="000000"/>
                <w:sz w:val="20"/>
                <w:szCs w:val="20"/>
              </w:rPr>
            </w:pPr>
            <w:r w:rsidRPr="0021650B">
              <w:rPr>
                <w:rFonts w:ascii="Century Gothic" w:hAnsi="Century Gothic"/>
                <w:sz w:val="20"/>
                <w:szCs w:val="20"/>
              </w:rPr>
              <w:t>Brazzaville</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6C7BCC" w14:textId="77777777" w:rsidR="00A5668C" w:rsidRPr="00240206" w:rsidRDefault="00A5668C" w:rsidP="00A5668C">
            <w:pPr>
              <w:tabs>
                <w:tab w:val="left" w:pos="567"/>
              </w:tabs>
              <w:spacing w:after="0" w:line="240" w:lineRule="auto"/>
              <w:jc w:val="center"/>
              <w:rPr>
                <w:rFonts w:ascii="Century Gothic" w:eastAsia="Times New Roman" w:hAnsi="Century Gothic"/>
                <w:color w:val="000000"/>
                <w:sz w:val="20"/>
                <w:szCs w:val="20"/>
              </w:rPr>
            </w:pPr>
            <w:r w:rsidRPr="00240206">
              <w:rPr>
                <w:rFonts w:ascii="Century Gothic" w:eastAsia="Times New Roman" w:hAnsi="Century Gothic"/>
                <w:color w:val="000000"/>
                <w:sz w:val="20"/>
                <w:szCs w:val="20"/>
              </w:rPr>
              <w:t>Brazzaville</w:t>
            </w:r>
          </w:p>
        </w:tc>
      </w:tr>
      <w:tr w:rsidR="00A5668C" w:rsidRPr="00240206" w14:paraId="67E36487" w14:textId="77777777" w:rsidTr="00A5668C">
        <w:trPr>
          <w:trHeight w:val="586"/>
        </w:trPr>
        <w:tc>
          <w:tcPr>
            <w:tcW w:w="680" w:type="dxa"/>
            <w:tcBorders>
              <w:top w:val="single" w:sz="4" w:space="0" w:color="auto"/>
              <w:left w:val="single" w:sz="4" w:space="0" w:color="auto"/>
              <w:bottom w:val="single" w:sz="4" w:space="0" w:color="auto"/>
              <w:right w:val="single" w:sz="4" w:space="0" w:color="auto"/>
            </w:tcBorders>
          </w:tcPr>
          <w:p w14:paraId="4D307E4D" w14:textId="77777777" w:rsidR="00A5668C" w:rsidRPr="00240206" w:rsidRDefault="00A5668C" w:rsidP="00A5668C">
            <w:pPr>
              <w:tabs>
                <w:tab w:val="left" w:pos="567"/>
              </w:tabs>
              <w:spacing w:after="0" w:line="240" w:lineRule="auto"/>
              <w:rPr>
                <w:rFonts w:ascii="Century Gothic" w:eastAsia="Times New Roman" w:hAnsi="Century Gothic"/>
                <w:color w:val="000000"/>
                <w:sz w:val="20"/>
                <w:szCs w:val="20"/>
              </w:rPr>
            </w:pPr>
            <w:r w:rsidRPr="00240206">
              <w:rPr>
                <w:rFonts w:ascii="Century Gothic" w:eastAsia="Times New Roman" w:hAnsi="Century Gothic"/>
                <w:color w:val="000000"/>
                <w:sz w:val="20"/>
                <w:szCs w:val="20"/>
              </w:rPr>
              <w:t xml:space="preserve">     3</w:t>
            </w:r>
          </w:p>
        </w:tc>
        <w:tc>
          <w:tcPr>
            <w:tcW w:w="297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6A2970" w14:textId="1AC28BC8"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sidRPr="00240206">
              <w:rPr>
                <w:rFonts w:ascii="Century Gothic" w:eastAsia="Times New Roman" w:hAnsi="Century Gothic"/>
                <w:color w:val="000000"/>
                <w:sz w:val="20"/>
                <w:szCs w:val="20"/>
              </w:rPr>
              <w:t xml:space="preserve">Projet d’appui à LCDE (PEPS) emprunt AFD Projet d’appui à LCDE </w:t>
            </w:r>
          </w:p>
          <w:p w14:paraId="7BC482E1"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CDDDFBC"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sidRPr="00240206">
              <w:rPr>
                <w:rFonts w:ascii="Century Gothic" w:eastAsia="Times New Roman" w:hAnsi="Century Gothic"/>
                <w:color w:val="000000"/>
                <w:sz w:val="20"/>
                <w:szCs w:val="20"/>
              </w:rPr>
              <w:t>(PEPS) contrepartie congolaise</w:t>
            </w:r>
          </w:p>
          <w:p w14:paraId="26DCFBA7" w14:textId="77777777" w:rsidR="00A5668C" w:rsidRPr="009B1BFB" w:rsidRDefault="00A5668C" w:rsidP="00A5668C">
            <w:pPr>
              <w:tabs>
                <w:tab w:val="left" w:pos="567"/>
              </w:tabs>
              <w:spacing w:after="0" w:line="240" w:lineRule="auto"/>
              <w:jc w:val="center"/>
              <w:rPr>
                <w:rFonts w:ascii="Century Gothic" w:eastAsia="Times New Roman" w:hAnsi="Century Gothic"/>
                <w:color w:val="000000"/>
                <w:sz w:val="6"/>
                <w:szCs w:val="6"/>
              </w:rPr>
            </w:pPr>
          </w:p>
        </w:tc>
        <w:tc>
          <w:tcPr>
            <w:tcW w:w="1701" w:type="dxa"/>
            <w:tcBorders>
              <w:top w:val="single" w:sz="4" w:space="0" w:color="auto"/>
              <w:left w:val="nil"/>
              <w:bottom w:val="single" w:sz="4" w:space="0" w:color="auto"/>
              <w:right w:val="single" w:sz="4" w:space="0" w:color="auto"/>
            </w:tcBorders>
            <w:shd w:val="clear" w:color="auto" w:fill="auto"/>
            <w:vAlign w:val="bottom"/>
            <w:hideMark/>
          </w:tcPr>
          <w:p w14:paraId="06AEECAB" w14:textId="4C122A23" w:rsidR="00A5668C" w:rsidRDefault="00A5668C" w:rsidP="00A5668C">
            <w:pPr>
              <w:tabs>
                <w:tab w:val="left" w:pos="567"/>
              </w:tabs>
              <w:spacing w:after="0" w:line="240" w:lineRule="auto"/>
              <w:rPr>
                <w:rFonts w:ascii="Century Gothic" w:eastAsia="Times New Roman" w:hAnsi="Century Gothic"/>
                <w:color w:val="000000"/>
                <w:sz w:val="20"/>
                <w:szCs w:val="20"/>
              </w:rPr>
            </w:pPr>
            <w:r>
              <w:rPr>
                <w:rFonts w:ascii="Century Gothic" w:eastAsia="Times New Roman" w:hAnsi="Century Gothic"/>
                <w:color w:val="000000"/>
                <w:sz w:val="20"/>
                <w:szCs w:val="20"/>
              </w:rPr>
              <w:t>2 680 000 000</w:t>
            </w:r>
          </w:p>
          <w:p w14:paraId="7FBA1C08" w14:textId="77777777" w:rsidR="00A5668C" w:rsidRDefault="00A5668C" w:rsidP="00A5668C">
            <w:pPr>
              <w:tabs>
                <w:tab w:val="left" w:pos="567"/>
              </w:tabs>
              <w:spacing w:after="0" w:line="240" w:lineRule="auto"/>
              <w:rPr>
                <w:rFonts w:ascii="Century Gothic" w:eastAsia="Times New Roman" w:hAnsi="Century Gothic"/>
                <w:color w:val="000000"/>
                <w:sz w:val="20"/>
                <w:szCs w:val="20"/>
              </w:rPr>
            </w:pPr>
          </w:p>
          <w:p w14:paraId="21D25CCA" w14:textId="77777777" w:rsidR="00A5668C" w:rsidRDefault="00A5668C" w:rsidP="00A5668C">
            <w:pPr>
              <w:tabs>
                <w:tab w:val="left" w:pos="567"/>
              </w:tabs>
              <w:spacing w:after="0" w:line="240" w:lineRule="auto"/>
              <w:rPr>
                <w:rFonts w:ascii="Century Gothic" w:eastAsia="Times New Roman" w:hAnsi="Century Gothic"/>
                <w:color w:val="000000"/>
                <w:sz w:val="20"/>
                <w:szCs w:val="20"/>
              </w:rPr>
            </w:pPr>
            <w:r>
              <w:rPr>
                <w:rFonts w:ascii="Century Gothic" w:eastAsia="Times New Roman" w:hAnsi="Century Gothic"/>
                <w:color w:val="000000"/>
                <w:sz w:val="20"/>
                <w:szCs w:val="20"/>
              </w:rPr>
              <w:t>130 000 000</w:t>
            </w:r>
          </w:p>
          <w:p w14:paraId="1E3E6ADB" w14:textId="77777777" w:rsidR="00A5668C" w:rsidRDefault="00A5668C" w:rsidP="00A5668C">
            <w:pPr>
              <w:tabs>
                <w:tab w:val="left" w:pos="567"/>
              </w:tabs>
              <w:spacing w:after="0" w:line="240" w:lineRule="auto"/>
              <w:rPr>
                <w:rFonts w:ascii="Century Gothic" w:eastAsia="Times New Roman" w:hAnsi="Century Gothic"/>
                <w:color w:val="000000"/>
                <w:sz w:val="20"/>
                <w:szCs w:val="20"/>
              </w:rPr>
            </w:pPr>
          </w:p>
          <w:p w14:paraId="5B96133F"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76D40DD" w14:textId="77777777" w:rsidR="00A5668C" w:rsidRPr="00240206"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60" w:type="dxa"/>
            <w:tcBorders>
              <w:top w:val="single" w:sz="4" w:space="0" w:color="auto"/>
              <w:left w:val="nil"/>
              <w:bottom w:val="single" w:sz="4" w:space="0" w:color="auto"/>
              <w:right w:val="single" w:sz="4" w:space="0" w:color="auto"/>
            </w:tcBorders>
          </w:tcPr>
          <w:p w14:paraId="255E241F" w14:textId="4811EEB5" w:rsidR="00A5668C" w:rsidRDefault="00A5668C" w:rsidP="00A5668C">
            <w:pPr>
              <w:tabs>
                <w:tab w:val="left" w:pos="567"/>
              </w:tabs>
              <w:spacing w:after="0" w:line="240" w:lineRule="auto"/>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w:t>
            </w:r>
          </w:p>
          <w:p w14:paraId="279C77D4" w14:textId="77777777" w:rsidR="00A5668C" w:rsidRDefault="00A5668C" w:rsidP="00A5668C">
            <w:pPr>
              <w:tabs>
                <w:tab w:val="left" w:pos="567"/>
              </w:tabs>
              <w:spacing w:after="0" w:line="240" w:lineRule="auto"/>
              <w:rPr>
                <w:rFonts w:ascii="Century Gothic" w:eastAsia="Times New Roman" w:hAnsi="Century Gothic"/>
                <w:color w:val="000000"/>
                <w:sz w:val="20"/>
                <w:szCs w:val="20"/>
              </w:rPr>
            </w:pPr>
          </w:p>
          <w:p w14:paraId="38ADCD31"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AFD</w:t>
            </w:r>
          </w:p>
          <w:p w14:paraId="7EA5AE15"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514614D" w14:textId="77777777" w:rsidR="00A5668C" w:rsidRPr="00240206"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tcPr>
          <w:p w14:paraId="69E5A29C" w14:textId="60126D4F" w:rsidR="00A5668C" w:rsidRPr="0021650B" w:rsidRDefault="00A5668C" w:rsidP="00A5668C">
            <w:pPr>
              <w:tabs>
                <w:tab w:val="left" w:pos="567"/>
              </w:tabs>
              <w:spacing w:after="0" w:line="240" w:lineRule="auto"/>
              <w:jc w:val="center"/>
              <w:rPr>
                <w:rFonts w:ascii="Century Gothic" w:hAnsi="Century Gothic"/>
                <w:sz w:val="44"/>
                <w:szCs w:val="44"/>
              </w:rPr>
            </w:pPr>
          </w:p>
          <w:p w14:paraId="299C1A22" w14:textId="77777777" w:rsidR="00A5668C" w:rsidRPr="0021650B" w:rsidRDefault="00A5668C" w:rsidP="00A5668C">
            <w:pPr>
              <w:tabs>
                <w:tab w:val="left" w:pos="567"/>
              </w:tabs>
              <w:spacing w:after="0" w:line="240" w:lineRule="auto"/>
              <w:jc w:val="center"/>
              <w:rPr>
                <w:rFonts w:ascii="Century Gothic" w:eastAsia="Times New Roman" w:hAnsi="Century Gothic"/>
                <w:color w:val="000000"/>
                <w:sz w:val="20"/>
                <w:szCs w:val="20"/>
              </w:rPr>
            </w:pPr>
            <w:r w:rsidRPr="0021650B">
              <w:rPr>
                <w:rFonts w:ascii="Century Gothic" w:hAnsi="Century Gothic"/>
                <w:sz w:val="20"/>
                <w:szCs w:val="20"/>
              </w:rPr>
              <w:t>Brazzaville</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A34D8F" w14:textId="77777777" w:rsidR="00A5668C" w:rsidRPr="00240206" w:rsidRDefault="00A5668C" w:rsidP="00A5668C">
            <w:pPr>
              <w:tabs>
                <w:tab w:val="left" w:pos="567"/>
              </w:tabs>
              <w:spacing w:after="0" w:line="240" w:lineRule="auto"/>
              <w:jc w:val="center"/>
              <w:rPr>
                <w:rFonts w:ascii="Century Gothic" w:eastAsia="Times New Roman" w:hAnsi="Century Gothic"/>
                <w:color w:val="000000"/>
                <w:sz w:val="20"/>
                <w:szCs w:val="20"/>
              </w:rPr>
            </w:pPr>
            <w:r w:rsidRPr="00240206">
              <w:rPr>
                <w:rFonts w:ascii="Century Gothic" w:eastAsia="Times New Roman" w:hAnsi="Century Gothic"/>
                <w:color w:val="000000"/>
                <w:sz w:val="20"/>
                <w:szCs w:val="20"/>
              </w:rPr>
              <w:t>Brazzaville</w:t>
            </w:r>
          </w:p>
        </w:tc>
      </w:tr>
    </w:tbl>
    <w:p w14:paraId="1994795E" w14:textId="66D1FDE0" w:rsidR="00A5668C" w:rsidRPr="00C5218B" w:rsidRDefault="003320CC" w:rsidP="00A5668C">
      <w:pPr>
        <w:widowControl w:val="0"/>
        <w:tabs>
          <w:tab w:val="left" w:pos="567"/>
        </w:tabs>
        <w:spacing w:after="0" w:line="240" w:lineRule="auto"/>
        <w:jc w:val="both"/>
        <w:rPr>
          <w:rFonts w:ascii="Century Gothic" w:eastAsia="Times New Roman" w:hAnsi="Century Gothic"/>
          <w:bCs/>
          <w:color w:val="000000"/>
          <w:kern w:val="28"/>
          <w14:cntxtAlts/>
        </w:rPr>
      </w:pPr>
      <w:r>
        <w:rPr>
          <w:rFonts w:ascii="Century Gothic" w:hAnsi="Century Gothic"/>
          <w:b/>
          <w:bCs/>
          <w:i/>
          <w:iCs/>
          <w:noProof/>
          <w:color w:val="00B050"/>
        </w:rPr>
        <mc:AlternateContent>
          <mc:Choice Requires="wps">
            <w:drawing>
              <wp:anchor distT="0" distB="0" distL="114300" distR="114300" simplePos="0" relativeHeight="252162048" behindDoc="0" locked="0" layoutInCell="1" allowOverlap="1" wp14:anchorId="7E77F05B" wp14:editId="31E9D41E">
                <wp:simplePos x="0" y="0"/>
                <wp:positionH relativeFrom="column">
                  <wp:posOffset>5819775</wp:posOffset>
                </wp:positionH>
                <wp:positionV relativeFrom="paragraph">
                  <wp:posOffset>175260</wp:posOffset>
                </wp:positionV>
                <wp:extent cx="447675" cy="904875"/>
                <wp:effectExtent l="0" t="0" r="9525" b="9525"/>
                <wp:wrapNone/>
                <wp:docPr id="989444022" name="Zone de texte 989444022"/>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1BDA6BEB" w14:textId="65B305AF" w:rsidR="00BF5F60" w:rsidRPr="006F2B08" w:rsidRDefault="00BF5F60" w:rsidP="003320CC">
                            <w:pPr>
                              <w:rPr>
                                <w:b/>
                                <w:sz w:val="26"/>
                                <w:szCs w:val="26"/>
                              </w:rPr>
                            </w:pPr>
                            <w:r>
                              <w:rPr>
                                <w:b/>
                                <w:sz w:val="26"/>
                                <w:szCs w:val="26"/>
                              </w:rPr>
                              <w:t>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E77F05B" id="Zone de texte 989444022" o:spid="_x0000_s1152" type="#_x0000_t202" style="position:absolute;left:0;text-align:left;margin-left:458.25pt;margin-top:13.8pt;width:35.25pt;height:71.2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uTNWwIAAKcEAAAOAAAAZHJzL2Uyb0RvYy54bWysVF1P2zAUfZ+0/2D5fSTtQqEVKepAnSYh&#10;QAKEtDfXcWgkx9ez3Sbdr9+x01LG9jStD+71/fQ9595cXPatZlvlfEOm5KOTnDNlJFWNeSn50+Py&#10;0zlnPghTCU1GlXynPL+cf/xw0dmZGtOadKUcQxLjZ50t+ToEO8syL9eqFf6ErDIw1uRaEXB1L1nl&#10;RIfsrc7GeT7JOnKVdSSV99BeD0Y+T/nrWslwV9deBaZLjreFdLp0ruKZzS/E7MUJu27k/hniH17R&#10;isag6GuqaxEE27jmj1RtIx15qsOJpDajum6kSj2gm1H+rpuHtbAq9QJwvH2Fyf+/tPJ2e+9YU5V8&#10;ej4tiiIfjzkzogVV30EYqxQLqg+KHc2ArLN+hsgHi9jQf6Ee1Ecoo95DGZHoa9fGf/TIYAf4u1fA&#10;kZFJKIvibHJ2ypmEaZoX55CRJTsGW+fDV0Uti0LJHfhMMIvtjQ+D68El1vKkm2rZaJ0uO3+lHdsK&#10;UI+JqajjTAsfoCz5Mv321X4L04Z1JZ98Ps1TJUMx31BKGzzu2GOUQr/qE3yj8eSAwIqqHYBxNEyb&#10;t3LZ4Pk3qH0vHMYLWGBlwh2OWhOq0V7ibE3u59/00R+sw8pZh3Etuf+xEU6hpW8G8zAdgTvMd7oU&#10;p2djXNxby+qtxWzaKwIsIyynlUmM/kEfxNpR+4zNWsSqMAkjUbvk4SBehWGJsJlSLRbJCRNtRbgx&#10;D1bG1JGDSM5j/yyc3TMYh+mWDoMtZu+IHHxjpKHFJlDdJJYj0gOqewKwDWlO9psb1+3tPXkdvy/z&#10;XwAAAP//AwBQSwMEFAAGAAgAAAAhADbwXSviAAAACgEAAA8AAABkcnMvZG93bnJldi54bWxMj1FL&#10;wzAUhd8F/0O4gm8u7cB2q02HiKIDy7Qb+Jo117baJCXJ1rpfv+uTPl7uxznfyVeT7tkRne+sERDP&#10;ImBoaqs60wjYbZ9uFsB8kEbJ3hoU8IMeVsXlRS4zZUfzjscqNIxCjM+kgDaEIePc1y1q6Wd2QEO/&#10;T+u0DHS6hisnRwrXPZ9HUcK17Aw1tHLAhxbr7+qgBXyM1bPbrNdfb8NLedqcqvIVH0shrq+m+ztg&#10;AafwB8OvPqlDQU57ezDKs17AMk5uCRUwTxNgBCwXKY3bE5lGMfAi5/8nFGcAAAD//wMAUEsBAi0A&#10;FAAGAAgAAAAhALaDOJL+AAAA4QEAABMAAAAAAAAAAAAAAAAAAAAAAFtDb250ZW50X1R5cGVzXS54&#10;bWxQSwECLQAUAAYACAAAACEAOP0h/9YAAACUAQAACwAAAAAAAAAAAAAAAAAvAQAAX3JlbHMvLnJl&#10;bHNQSwECLQAUAAYACAAAACEAtJ7kzVsCAACnBAAADgAAAAAAAAAAAAAAAAAuAgAAZHJzL2Uyb0Rv&#10;Yy54bWxQSwECLQAUAAYACAAAACEANvBdK+IAAAAKAQAADwAAAAAAAAAAAAAAAAC1BAAAZHJzL2Rv&#10;d25yZXYueG1sUEsFBgAAAAAEAAQA8wAAAMQFAAAAAA==&#10;" fillcolor="window" stroked="f" strokeweight=".5pt">
                <v:textbox>
                  <w:txbxContent>
                    <w:p w14:paraId="1BDA6BEB" w14:textId="65B305AF" w:rsidR="006A4CC6" w:rsidRPr="006F2B08" w:rsidRDefault="006A4CC6" w:rsidP="003320CC">
                      <w:pPr>
                        <w:rPr>
                          <w:b/>
                          <w:sz w:val="26"/>
                          <w:szCs w:val="26"/>
                        </w:rPr>
                      </w:pPr>
                      <w:r>
                        <w:rPr>
                          <w:b/>
                          <w:sz w:val="26"/>
                          <w:szCs w:val="26"/>
                        </w:rPr>
                        <w:t>61</w:t>
                      </w:r>
                    </w:p>
                  </w:txbxContent>
                </v:textbox>
              </v:shape>
            </w:pict>
          </mc:Fallback>
        </mc:AlternateContent>
      </w:r>
    </w:p>
    <w:p w14:paraId="7000DB52" w14:textId="77777777" w:rsidR="00A5668C" w:rsidRPr="000E2047" w:rsidRDefault="00A5668C" w:rsidP="00A5668C">
      <w:pPr>
        <w:pStyle w:val="Paragraphedeliste"/>
        <w:widowControl w:val="0"/>
        <w:numPr>
          <w:ilvl w:val="0"/>
          <w:numId w:val="2"/>
        </w:numPr>
        <w:tabs>
          <w:tab w:val="left" w:pos="567"/>
        </w:tabs>
        <w:spacing w:after="0" w:line="240" w:lineRule="auto"/>
        <w:rPr>
          <w:rFonts w:ascii="Century Gothic" w:eastAsia="Times New Roman" w:hAnsi="Century Gothic"/>
          <w:b/>
          <w:bCs/>
          <w:color w:val="000000"/>
          <w:kern w:val="28"/>
          <w14:cntxtAlts/>
        </w:rPr>
      </w:pPr>
      <w:r w:rsidRPr="000E2047">
        <w:rPr>
          <w:rFonts w:ascii="Century Gothic" w:eastAsia="Times New Roman" w:hAnsi="Century Gothic"/>
          <w:b/>
          <w:bCs/>
          <w:color w:val="000000"/>
          <w:kern w:val="28"/>
          <w14:cntxtAlts/>
        </w:rPr>
        <w:t>Projets achevés et non fonctionnels</w:t>
      </w:r>
    </w:p>
    <w:p w14:paraId="6BEAC043" w14:textId="77777777" w:rsidR="00A5668C" w:rsidRDefault="00A5668C" w:rsidP="00A5668C">
      <w:pPr>
        <w:widowControl w:val="0"/>
        <w:tabs>
          <w:tab w:val="left" w:pos="567"/>
        </w:tabs>
        <w:spacing w:after="0" w:line="240" w:lineRule="auto"/>
        <w:jc w:val="both"/>
        <w:rPr>
          <w:rFonts w:ascii="Century Gothic" w:eastAsia="Century Gothic" w:hAnsi="Century Gothic" w:cs="Century Gothic"/>
        </w:rPr>
      </w:pPr>
      <w:r w:rsidRPr="00851C3B">
        <w:rPr>
          <w:rFonts w:ascii="Century Gothic" w:eastAsia="Times New Roman" w:hAnsi="Century Gothic"/>
          <w:color w:val="000000"/>
          <w:kern w:val="28"/>
          <w14:cntxtAlts/>
        </w:rPr>
        <w:t>Les projets achevés et non fonctionnels du MEH représentent 03% des projets du secteur.</w:t>
      </w:r>
      <w:r>
        <w:rPr>
          <w:rFonts w:ascii="Century Gothic" w:eastAsia="Times New Roman" w:hAnsi="Century Gothic"/>
          <w:color w:val="000000"/>
          <w:kern w:val="28"/>
          <w14:cntxtAlts/>
        </w:rPr>
        <w:t xml:space="preserve"> Dans cette catégorie, l’unique projet, notamment </w:t>
      </w:r>
      <w:bookmarkStart w:id="26" w:name="_Hlk176805547"/>
      <w:r>
        <w:rPr>
          <w:rFonts w:ascii="Century Gothic" w:eastAsia="Times New Roman" w:hAnsi="Century Gothic"/>
          <w:color w:val="000000"/>
          <w:kern w:val="28"/>
          <w14:cntxtAlts/>
        </w:rPr>
        <w:t>“ </w:t>
      </w:r>
      <w:bookmarkEnd w:id="26"/>
      <w:r w:rsidRPr="00037906">
        <w:rPr>
          <w:rFonts w:ascii="Century Gothic" w:eastAsia="Century Gothic" w:hAnsi="Century Gothic" w:cs="Century Gothic"/>
          <w:bCs/>
        </w:rPr>
        <w:t>A</w:t>
      </w:r>
      <w:r w:rsidRPr="00851C3B">
        <w:rPr>
          <w:rFonts w:ascii="Century Gothic" w:eastAsia="Century Gothic" w:hAnsi="Century Gothic" w:cs="Century Gothic"/>
          <w:bCs/>
        </w:rPr>
        <w:t>limentation en eau potable et assainissement de la ville de Pointe Noire (emprunt BADEA) </w:t>
      </w:r>
      <w:r>
        <w:rPr>
          <w:rFonts w:ascii="Century Gothic" w:eastAsia="Times New Roman" w:hAnsi="Century Gothic"/>
          <w:color w:val="000000"/>
          <w:kern w:val="28"/>
          <w14:cntxtAlts/>
        </w:rPr>
        <w:t>“</w:t>
      </w:r>
      <w:r>
        <w:rPr>
          <w:rFonts w:ascii="Century Gothic" w:eastAsia="Century Gothic" w:hAnsi="Century Gothic" w:cs="Century Gothic"/>
          <w:bCs/>
        </w:rPr>
        <w:t xml:space="preserve"> s’est concrétisé par la</w:t>
      </w:r>
      <w:r w:rsidRPr="004562C8">
        <w:t xml:space="preserve"> </w:t>
      </w:r>
      <w:r w:rsidRPr="004562C8">
        <w:rPr>
          <w:rFonts w:ascii="Century Gothic" w:eastAsia="Century Gothic" w:hAnsi="Century Gothic" w:cs="Century Gothic"/>
        </w:rPr>
        <w:t xml:space="preserve">pose du réseau tertiaire et secondaire et la réalisation des branchements pour </w:t>
      </w:r>
      <w:r>
        <w:rPr>
          <w:rFonts w:ascii="Century Gothic" w:eastAsia="Century Gothic" w:hAnsi="Century Gothic" w:cs="Century Gothic"/>
        </w:rPr>
        <w:t>l’alimentation</w:t>
      </w:r>
      <w:r w:rsidRPr="004562C8">
        <w:rPr>
          <w:rFonts w:ascii="Century Gothic" w:eastAsia="Century Gothic" w:hAnsi="Century Gothic" w:cs="Century Gothic"/>
        </w:rPr>
        <w:t xml:space="preserve"> en eau de 150 ménages</w:t>
      </w:r>
      <w:r>
        <w:rPr>
          <w:rFonts w:ascii="Century Gothic" w:eastAsia="Century Gothic" w:hAnsi="Century Gothic" w:cs="Century Gothic"/>
        </w:rPr>
        <w:t xml:space="preserve">. Cependant, il reste à réaliser le branchement pour la </w:t>
      </w:r>
      <w:r w:rsidRPr="004562C8">
        <w:rPr>
          <w:rFonts w:ascii="Century Gothic" w:eastAsia="Century Gothic" w:hAnsi="Century Gothic" w:cs="Century Gothic"/>
        </w:rPr>
        <w:t xml:space="preserve">mise en exploitation du seul forage réussi de </w:t>
      </w:r>
      <w:proofErr w:type="spellStart"/>
      <w:r w:rsidRPr="004562C8">
        <w:rPr>
          <w:rFonts w:ascii="Century Gothic" w:eastAsia="Century Gothic" w:hAnsi="Century Gothic" w:cs="Century Gothic"/>
        </w:rPr>
        <w:t>Vindoulou</w:t>
      </w:r>
      <w:proofErr w:type="spellEnd"/>
      <w:r>
        <w:rPr>
          <w:rFonts w:ascii="Century Gothic" w:eastAsia="Century Gothic" w:hAnsi="Century Gothic" w:cs="Century Gothic"/>
        </w:rPr>
        <w:t>.</w:t>
      </w:r>
    </w:p>
    <w:p w14:paraId="27DEC4B3" w14:textId="77777777" w:rsidR="00A5668C" w:rsidRDefault="00A5668C" w:rsidP="00A5668C">
      <w:pPr>
        <w:widowControl w:val="0"/>
        <w:tabs>
          <w:tab w:val="left" w:pos="567"/>
        </w:tabs>
        <w:spacing w:after="0" w:line="240" w:lineRule="auto"/>
        <w:jc w:val="both"/>
        <w:rPr>
          <w:rFonts w:ascii="Century Gothic" w:eastAsia="Century Gothic" w:hAnsi="Century Gothic" w:cs="Century Gothic"/>
        </w:rPr>
      </w:pPr>
    </w:p>
    <w:p w14:paraId="282CD255" w14:textId="77777777" w:rsidR="00A5668C" w:rsidRPr="00E41D09" w:rsidRDefault="00A5668C" w:rsidP="00A5668C">
      <w:pPr>
        <w:widowControl w:val="0"/>
        <w:tabs>
          <w:tab w:val="left" w:pos="567"/>
        </w:tabs>
        <w:spacing w:after="0" w:line="240" w:lineRule="auto"/>
        <w:jc w:val="both"/>
        <w:rPr>
          <w:rFonts w:ascii="Century Gothic" w:eastAsia="Century Gothic" w:hAnsi="Century Gothic" w:cs="Century Gothic"/>
          <w:sz w:val="2"/>
        </w:rPr>
      </w:pPr>
    </w:p>
    <w:p w14:paraId="5A8DCF68" w14:textId="77777777" w:rsidR="00A5668C" w:rsidRPr="00E41D09" w:rsidRDefault="00A5668C" w:rsidP="00A5668C">
      <w:pPr>
        <w:widowControl w:val="0"/>
        <w:tabs>
          <w:tab w:val="left" w:pos="567"/>
        </w:tabs>
        <w:spacing w:after="0" w:line="240" w:lineRule="auto"/>
        <w:jc w:val="both"/>
        <w:rPr>
          <w:rFonts w:ascii="Century Gothic" w:eastAsia="Century Gothic" w:hAnsi="Century Gothic" w:cs="Century Gothic"/>
        </w:rPr>
      </w:pPr>
      <w:r w:rsidRPr="00E41D09">
        <w:rPr>
          <w:rFonts w:ascii="Century Gothic" w:hAnsi="Century Gothic"/>
          <w:bCs/>
          <w:sz w:val="20"/>
          <w:szCs w:val="20"/>
        </w:rPr>
        <w:t>Tableau N° </w:t>
      </w:r>
      <w:r>
        <w:rPr>
          <w:rFonts w:ascii="Century Gothic" w:hAnsi="Century Gothic"/>
          <w:bCs/>
          <w:sz w:val="20"/>
          <w:szCs w:val="20"/>
        </w:rPr>
        <w:t>42</w:t>
      </w:r>
      <w:r w:rsidRPr="00E41D09">
        <w:rPr>
          <w:rFonts w:ascii="Century Gothic" w:hAnsi="Century Gothic"/>
          <w:bCs/>
          <w:sz w:val="20"/>
          <w:szCs w:val="20"/>
        </w:rPr>
        <w:t xml:space="preserve"> : Projet achevé et non fonctionnel</w:t>
      </w:r>
    </w:p>
    <w:tbl>
      <w:tblPr>
        <w:tblStyle w:val="Grilledutableau"/>
        <w:tblW w:w="10037" w:type="dxa"/>
        <w:tblInd w:w="-998" w:type="dxa"/>
        <w:tblLayout w:type="fixed"/>
        <w:tblLook w:val="04A0" w:firstRow="1" w:lastRow="0" w:firstColumn="1" w:lastColumn="0" w:noHBand="0" w:noVBand="1"/>
      </w:tblPr>
      <w:tblGrid>
        <w:gridCol w:w="549"/>
        <w:gridCol w:w="2839"/>
        <w:gridCol w:w="1404"/>
        <w:gridCol w:w="2155"/>
        <w:gridCol w:w="1582"/>
        <w:gridCol w:w="1508"/>
      </w:tblGrid>
      <w:tr w:rsidR="00A5668C" w14:paraId="2C13AB78" w14:textId="77777777" w:rsidTr="00A5668C">
        <w:tc>
          <w:tcPr>
            <w:tcW w:w="549" w:type="dxa"/>
            <w:shd w:val="clear" w:color="auto" w:fill="B8CCE4" w:themeFill="accent1" w:themeFillTint="66"/>
          </w:tcPr>
          <w:p w14:paraId="0D5AC265" w14:textId="77777777" w:rsidR="00A5668C" w:rsidRDefault="00A5668C" w:rsidP="00A5668C">
            <w:pPr>
              <w:tabs>
                <w:tab w:val="left" w:pos="567"/>
              </w:tabs>
              <w:jc w:val="center"/>
              <w:rPr>
                <w:rFonts w:ascii="Century Gothic" w:hAnsi="Century Gothic"/>
                <w:b/>
                <w:bCs/>
                <w:sz w:val="20"/>
                <w:szCs w:val="20"/>
              </w:rPr>
            </w:pPr>
            <w:r w:rsidRPr="00093C6D">
              <w:rPr>
                <w:rFonts w:ascii="Century Gothic" w:eastAsia="Times New Roman" w:hAnsi="Century Gothic"/>
                <w:b/>
                <w:bCs/>
                <w:color w:val="000000"/>
                <w:sz w:val="20"/>
                <w:szCs w:val="20"/>
              </w:rPr>
              <w:t>N°</w:t>
            </w:r>
          </w:p>
        </w:tc>
        <w:tc>
          <w:tcPr>
            <w:tcW w:w="2839" w:type="dxa"/>
            <w:shd w:val="clear" w:color="auto" w:fill="B8CCE4" w:themeFill="accent1" w:themeFillTint="66"/>
          </w:tcPr>
          <w:p w14:paraId="6DE04899" w14:textId="77777777" w:rsidR="00A5668C" w:rsidRDefault="00A5668C" w:rsidP="00A5668C">
            <w:pPr>
              <w:tabs>
                <w:tab w:val="left" w:pos="567"/>
              </w:tabs>
              <w:jc w:val="center"/>
              <w:rPr>
                <w:rFonts w:ascii="Century Gothic" w:hAnsi="Century Gothic"/>
                <w:b/>
                <w:bCs/>
                <w:sz w:val="20"/>
                <w:szCs w:val="20"/>
              </w:rPr>
            </w:pPr>
            <w:r w:rsidRPr="00093C6D">
              <w:rPr>
                <w:rFonts w:ascii="Century Gothic" w:eastAsia="Times New Roman" w:hAnsi="Century Gothic"/>
                <w:b/>
                <w:bCs/>
                <w:color w:val="000000"/>
                <w:sz w:val="20"/>
                <w:szCs w:val="20"/>
              </w:rPr>
              <w:t>Intitulé du projet ou de l’activité projet prévue</w:t>
            </w:r>
          </w:p>
        </w:tc>
        <w:tc>
          <w:tcPr>
            <w:tcW w:w="1404" w:type="dxa"/>
            <w:shd w:val="clear" w:color="auto" w:fill="B8CCE4" w:themeFill="accent1" w:themeFillTint="66"/>
          </w:tcPr>
          <w:p w14:paraId="504E005B" w14:textId="77777777" w:rsidR="00A5668C" w:rsidRDefault="00A5668C" w:rsidP="00A5668C">
            <w:pPr>
              <w:tabs>
                <w:tab w:val="left" w:pos="567"/>
              </w:tabs>
              <w:jc w:val="center"/>
              <w:rPr>
                <w:rFonts w:ascii="Century Gothic" w:hAnsi="Century Gothic"/>
                <w:b/>
                <w:bCs/>
                <w:sz w:val="20"/>
                <w:szCs w:val="20"/>
              </w:rPr>
            </w:pPr>
            <w:r>
              <w:rPr>
                <w:rFonts w:ascii="Century Gothic" w:eastAsia="Times New Roman" w:hAnsi="Century Gothic"/>
                <w:b/>
                <w:bCs/>
                <w:color w:val="000000"/>
                <w:sz w:val="20"/>
                <w:szCs w:val="20"/>
              </w:rPr>
              <w:t>Prévision budgétaire</w:t>
            </w:r>
          </w:p>
        </w:tc>
        <w:tc>
          <w:tcPr>
            <w:tcW w:w="2155" w:type="dxa"/>
            <w:shd w:val="clear" w:color="auto" w:fill="B8CCE4" w:themeFill="accent1" w:themeFillTint="66"/>
          </w:tcPr>
          <w:p w14:paraId="5B7076C1" w14:textId="77777777" w:rsidR="00A5668C" w:rsidRDefault="00A5668C" w:rsidP="00A5668C">
            <w:pPr>
              <w:tabs>
                <w:tab w:val="left" w:pos="567"/>
              </w:tabs>
              <w:jc w:val="center"/>
              <w:rPr>
                <w:rFonts w:ascii="Century Gothic" w:hAnsi="Century Gothic"/>
                <w:b/>
                <w:bCs/>
                <w:sz w:val="20"/>
                <w:szCs w:val="20"/>
              </w:rPr>
            </w:pPr>
            <w:r>
              <w:rPr>
                <w:rFonts w:ascii="Century Gothic" w:eastAsia="Times New Roman" w:hAnsi="Century Gothic"/>
                <w:b/>
                <w:bCs/>
                <w:color w:val="000000"/>
                <w:sz w:val="20"/>
                <w:szCs w:val="20"/>
              </w:rPr>
              <w:t>Opérateur (Fournisseur) et montant du marché</w:t>
            </w:r>
          </w:p>
        </w:tc>
        <w:tc>
          <w:tcPr>
            <w:tcW w:w="1582" w:type="dxa"/>
            <w:shd w:val="clear" w:color="auto" w:fill="B8CCE4" w:themeFill="accent1" w:themeFillTint="66"/>
          </w:tcPr>
          <w:p w14:paraId="04889FD6" w14:textId="77777777" w:rsidR="00A5668C" w:rsidRDefault="00A5668C" w:rsidP="00A5668C">
            <w:pPr>
              <w:tabs>
                <w:tab w:val="left" w:pos="567"/>
              </w:tabs>
              <w:jc w:val="center"/>
              <w:rPr>
                <w:rFonts w:ascii="Century Gothic" w:hAnsi="Century Gothic"/>
                <w:b/>
                <w:bCs/>
                <w:sz w:val="20"/>
                <w:szCs w:val="20"/>
              </w:rPr>
            </w:pPr>
            <w:r>
              <w:rPr>
                <w:rFonts w:ascii="Century Gothic" w:eastAsia="Times New Roman" w:hAnsi="Century Gothic"/>
                <w:b/>
                <w:bCs/>
                <w:color w:val="000000"/>
                <w:sz w:val="20"/>
                <w:szCs w:val="20"/>
              </w:rPr>
              <w:t>Département</w:t>
            </w:r>
          </w:p>
        </w:tc>
        <w:tc>
          <w:tcPr>
            <w:tcW w:w="1508" w:type="dxa"/>
            <w:shd w:val="clear" w:color="auto" w:fill="B8CCE4" w:themeFill="accent1" w:themeFillTint="66"/>
          </w:tcPr>
          <w:p w14:paraId="0868806E" w14:textId="77777777" w:rsidR="00A5668C" w:rsidRDefault="00A5668C" w:rsidP="00A5668C">
            <w:pPr>
              <w:tabs>
                <w:tab w:val="left" w:pos="567"/>
              </w:tabs>
              <w:jc w:val="center"/>
              <w:rPr>
                <w:rFonts w:ascii="Century Gothic" w:hAnsi="Century Gothic"/>
                <w:b/>
                <w:bCs/>
                <w:sz w:val="20"/>
                <w:szCs w:val="20"/>
              </w:rPr>
            </w:pPr>
            <w:r w:rsidRPr="00093C6D">
              <w:rPr>
                <w:rFonts w:ascii="Century Gothic" w:eastAsia="Times New Roman" w:hAnsi="Century Gothic"/>
                <w:b/>
                <w:bCs/>
                <w:color w:val="000000"/>
                <w:sz w:val="20"/>
                <w:szCs w:val="20"/>
              </w:rPr>
              <w:t>Localité</w:t>
            </w:r>
          </w:p>
        </w:tc>
      </w:tr>
      <w:tr w:rsidR="00A5668C" w14:paraId="7CD2F270" w14:textId="77777777" w:rsidTr="00A5668C">
        <w:trPr>
          <w:trHeight w:val="2107"/>
        </w:trPr>
        <w:tc>
          <w:tcPr>
            <w:tcW w:w="549" w:type="dxa"/>
          </w:tcPr>
          <w:p w14:paraId="09A5D438" w14:textId="77777777" w:rsidR="00A5668C" w:rsidRDefault="00A5668C" w:rsidP="00A5668C">
            <w:pPr>
              <w:tabs>
                <w:tab w:val="left" w:pos="567"/>
              </w:tabs>
              <w:jc w:val="both"/>
              <w:rPr>
                <w:rFonts w:ascii="Century Gothic" w:hAnsi="Century Gothic"/>
                <w:b/>
                <w:bCs/>
                <w:sz w:val="20"/>
                <w:szCs w:val="20"/>
              </w:rPr>
            </w:pPr>
          </w:p>
          <w:p w14:paraId="39CB0F9B" w14:textId="77777777" w:rsidR="00A5668C" w:rsidRDefault="00A5668C" w:rsidP="00A5668C">
            <w:pPr>
              <w:tabs>
                <w:tab w:val="left" w:pos="567"/>
              </w:tabs>
              <w:jc w:val="both"/>
              <w:rPr>
                <w:rFonts w:ascii="Century Gothic" w:hAnsi="Century Gothic"/>
                <w:b/>
                <w:bCs/>
                <w:sz w:val="20"/>
                <w:szCs w:val="20"/>
              </w:rPr>
            </w:pPr>
          </w:p>
          <w:p w14:paraId="3E228E0B" w14:textId="77777777" w:rsidR="00A5668C" w:rsidRDefault="00A5668C" w:rsidP="00A5668C">
            <w:pPr>
              <w:tabs>
                <w:tab w:val="left" w:pos="567"/>
              </w:tabs>
              <w:jc w:val="both"/>
              <w:rPr>
                <w:rFonts w:ascii="Century Gothic" w:hAnsi="Century Gothic"/>
                <w:b/>
                <w:bCs/>
                <w:sz w:val="20"/>
                <w:szCs w:val="20"/>
              </w:rPr>
            </w:pPr>
          </w:p>
          <w:p w14:paraId="4EB00294" w14:textId="77777777" w:rsidR="00A5668C" w:rsidRPr="0021650B" w:rsidRDefault="00A5668C" w:rsidP="00A5668C">
            <w:pPr>
              <w:tabs>
                <w:tab w:val="left" w:pos="567"/>
              </w:tabs>
              <w:jc w:val="center"/>
              <w:rPr>
                <w:rFonts w:ascii="Century Gothic" w:hAnsi="Century Gothic"/>
                <w:sz w:val="20"/>
                <w:szCs w:val="20"/>
              </w:rPr>
            </w:pPr>
            <w:r w:rsidRPr="0021650B">
              <w:rPr>
                <w:rFonts w:ascii="Century Gothic" w:hAnsi="Century Gothic"/>
                <w:sz w:val="20"/>
                <w:szCs w:val="20"/>
              </w:rPr>
              <w:t>1</w:t>
            </w:r>
          </w:p>
        </w:tc>
        <w:tc>
          <w:tcPr>
            <w:tcW w:w="2839" w:type="dxa"/>
          </w:tcPr>
          <w:p w14:paraId="515FC5A6" w14:textId="77777777" w:rsidR="00A5668C" w:rsidRDefault="00A5668C" w:rsidP="00A5668C">
            <w:pPr>
              <w:tabs>
                <w:tab w:val="left" w:pos="567"/>
              </w:tabs>
              <w:rPr>
                <w:rFonts w:ascii="Century Gothic" w:eastAsia="Times New Roman" w:hAnsi="Century Gothic"/>
                <w:color w:val="000000"/>
                <w:sz w:val="20"/>
                <w:szCs w:val="20"/>
              </w:rPr>
            </w:pPr>
            <w:r w:rsidRPr="00093C6D">
              <w:rPr>
                <w:rFonts w:ascii="Century Gothic" w:eastAsia="Times New Roman" w:hAnsi="Century Gothic"/>
                <w:color w:val="000000"/>
                <w:sz w:val="20"/>
                <w:szCs w:val="20"/>
              </w:rPr>
              <w:t xml:space="preserve">Alimentation en eau potable et assainissement de la ville de Pointe Noire </w:t>
            </w:r>
          </w:p>
          <w:p w14:paraId="622E61FF" w14:textId="77777777" w:rsidR="00A5668C" w:rsidRPr="00606720" w:rsidRDefault="00A5668C" w:rsidP="00A5668C">
            <w:pPr>
              <w:tabs>
                <w:tab w:val="left" w:pos="567"/>
              </w:tabs>
              <w:rPr>
                <w:rFonts w:ascii="Century Gothic" w:eastAsia="Times New Roman" w:hAnsi="Century Gothic"/>
                <w:color w:val="000000"/>
                <w:sz w:val="20"/>
                <w:szCs w:val="20"/>
              </w:rPr>
            </w:pPr>
            <w:r w:rsidRPr="00093C6D">
              <w:rPr>
                <w:rFonts w:ascii="Century Gothic" w:eastAsia="Times New Roman" w:hAnsi="Century Gothic"/>
                <w:color w:val="000000"/>
                <w:sz w:val="20"/>
                <w:szCs w:val="20"/>
              </w:rPr>
              <w:t xml:space="preserve">  Alimentation en eau potable et assainissement de la ville de Pointe Noire (emprunt BADEA)</w:t>
            </w:r>
          </w:p>
        </w:tc>
        <w:tc>
          <w:tcPr>
            <w:tcW w:w="1404" w:type="dxa"/>
          </w:tcPr>
          <w:p w14:paraId="287254AC" w14:textId="77777777" w:rsidR="00A5668C" w:rsidRDefault="00A5668C" w:rsidP="00A5668C">
            <w:pPr>
              <w:tabs>
                <w:tab w:val="left" w:pos="567"/>
              </w:tabs>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98 000 000 </w:t>
            </w:r>
          </w:p>
          <w:p w14:paraId="45270694" w14:textId="77777777" w:rsidR="00A5668C" w:rsidRDefault="00A5668C" w:rsidP="00A5668C">
            <w:pPr>
              <w:tabs>
                <w:tab w:val="left" w:pos="567"/>
              </w:tabs>
              <w:jc w:val="both"/>
              <w:rPr>
                <w:rFonts w:ascii="Century Gothic" w:hAnsi="Century Gothic"/>
                <w:b/>
                <w:bCs/>
                <w:sz w:val="20"/>
                <w:szCs w:val="20"/>
              </w:rPr>
            </w:pPr>
          </w:p>
          <w:p w14:paraId="0534292C" w14:textId="77777777" w:rsidR="00A5668C" w:rsidRDefault="00A5668C" w:rsidP="00A5668C">
            <w:pPr>
              <w:tabs>
                <w:tab w:val="left" w:pos="567"/>
              </w:tabs>
              <w:jc w:val="both"/>
              <w:rPr>
                <w:rFonts w:ascii="Century Gothic" w:hAnsi="Century Gothic"/>
                <w:b/>
                <w:bCs/>
                <w:sz w:val="20"/>
                <w:szCs w:val="20"/>
              </w:rPr>
            </w:pPr>
          </w:p>
          <w:p w14:paraId="3D1C2273" w14:textId="77777777" w:rsidR="00A5668C" w:rsidRDefault="00A5668C" w:rsidP="00A5668C">
            <w:pPr>
              <w:tabs>
                <w:tab w:val="left" w:pos="567"/>
              </w:tabs>
              <w:jc w:val="both"/>
              <w:rPr>
                <w:rFonts w:ascii="Century Gothic" w:hAnsi="Century Gothic"/>
                <w:b/>
                <w:bCs/>
                <w:sz w:val="20"/>
                <w:szCs w:val="20"/>
              </w:rPr>
            </w:pPr>
          </w:p>
          <w:p w14:paraId="7B6268B8" w14:textId="77777777" w:rsidR="00A5668C" w:rsidRDefault="00A5668C" w:rsidP="00A5668C">
            <w:pPr>
              <w:tabs>
                <w:tab w:val="left" w:pos="567"/>
              </w:tabs>
              <w:jc w:val="both"/>
              <w:rPr>
                <w:rFonts w:ascii="Century Gothic" w:hAnsi="Century Gothic"/>
                <w:b/>
                <w:bCs/>
                <w:sz w:val="20"/>
                <w:szCs w:val="20"/>
              </w:rPr>
            </w:pPr>
          </w:p>
          <w:p w14:paraId="09585DF9" w14:textId="77777777" w:rsidR="00A5668C" w:rsidRDefault="00A5668C" w:rsidP="00A5668C">
            <w:pPr>
              <w:tabs>
                <w:tab w:val="left" w:pos="567"/>
              </w:tabs>
              <w:rPr>
                <w:rFonts w:ascii="Century Gothic" w:hAnsi="Century Gothic"/>
                <w:b/>
                <w:bCs/>
                <w:sz w:val="20"/>
                <w:szCs w:val="20"/>
              </w:rPr>
            </w:pPr>
            <w:r w:rsidRPr="00606720">
              <w:rPr>
                <w:rFonts w:ascii="Century Gothic" w:eastAsia="Times New Roman" w:hAnsi="Century Gothic"/>
                <w:color w:val="000000"/>
                <w:sz w:val="20"/>
                <w:szCs w:val="20"/>
              </w:rPr>
              <w:t>500 000 000</w:t>
            </w:r>
          </w:p>
        </w:tc>
        <w:tc>
          <w:tcPr>
            <w:tcW w:w="2155" w:type="dxa"/>
          </w:tcPr>
          <w:p w14:paraId="1E19C7FD" w14:textId="77777777" w:rsidR="00A5668C" w:rsidRDefault="00A5668C" w:rsidP="00A5668C">
            <w:pPr>
              <w:tabs>
                <w:tab w:val="left" w:pos="567"/>
              </w:tabs>
              <w:jc w:val="both"/>
              <w:rPr>
                <w:rFonts w:ascii="Century Gothic" w:hAnsi="Century Gothic"/>
                <w:b/>
                <w:bCs/>
                <w:sz w:val="20"/>
                <w:szCs w:val="20"/>
              </w:rPr>
            </w:pPr>
          </w:p>
          <w:p w14:paraId="5E1A0708" w14:textId="77777777" w:rsidR="00A5668C" w:rsidRDefault="00A5668C" w:rsidP="00A5668C">
            <w:pPr>
              <w:tabs>
                <w:tab w:val="left" w:pos="567"/>
              </w:tabs>
              <w:jc w:val="both"/>
              <w:rPr>
                <w:rFonts w:ascii="Century Gothic" w:hAnsi="Century Gothic"/>
                <w:b/>
                <w:bCs/>
                <w:sz w:val="20"/>
                <w:szCs w:val="20"/>
              </w:rPr>
            </w:pPr>
          </w:p>
          <w:p w14:paraId="278C9ABF" w14:textId="77777777" w:rsidR="00A5668C" w:rsidRDefault="00A5668C" w:rsidP="00A5668C">
            <w:pPr>
              <w:tabs>
                <w:tab w:val="left" w:pos="567"/>
              </w:tabs>
              <w:jc w:val="center"/>
              <w:rPr>
                <w:rFonts w:ascii="Century Gothic" w:hAnsi="Century Gothic"/>
                <w:b/>
                <w:bCs/>
                <w:sz w:val="20"/>
                <w:szCs w:val="20"/>
              </w:rPr>
            </w:pPr>
            <w:r>
              <w:rPr>
                <w:rFonts w:ascii="Century Gothic" w:hAnsi="Century Gothic"/>
                <w:b/>
                <w:bCs/>
                <w:sz w:val="20"/>
                <w:szCs w:val="20"/>
              </w:rPr>
              <w:t>-</w:t>
            </w:r>
          </w:p>
        </w:tc>
        <w:tc>
          <w:tcPr>
            <w:tcW w:w="1582" w:type="dxa"/>
          </w:tcPr>
          <w:p w14:paraId="581946E2" w14:textId="77777777" w:rsidR="00A5668C" w:rsidRDefault="00A5668C" w:rsidP="00A5668C">
            <w:pPr>
              <w:tabs>
                <w:tab w:val="left" w:pos="567"/>
              </w:tabs>
              <w:jc w:val="center"/>
              <w:rPr>
                <w:rFonts w:ascii="Century Gothic" w:hAnsi="Century Gothic"/>
                <w:b/>
                <w:bCs/>
                <w:sz w:val="20"/>
                <w:szCs w:val="20"/>
              </w:rPr>
            </w:pPr>
            <w:r w:rsidRPr="00093C6D">
              <w:rPr>
                <w:rFonts w:ascii="Century Gothic" w:eastAsia="Times New Roman" w:hAnsi="Century Gothic"/>
                <w:color w:val="000000"/>
                <w:sz w:val="20"/>
                <w:szCs w:val="20"/>
              </w:rPr>
              <w:t>Pointe Noire</w:t>
            </w:r>
          </w:p>
        </w:tc>
        <w:tc>
          <w:tcPr>
            <w:tcW w:w="1508" w:type="dxa"/>
          </w:tcPr>
          <w:p w14:paraId="5CC14077" w14:textId="77777777" w:rsidR="00A5668C" w:rsidRDefault="00A5668C" w:rsidP="00A5668C">
            <w:pPr>
              <w:tabs>
                <w:tab w:val="left" w:pos="567"/>
              </w:tabs>
              <w:jc w:val="center"/>
              <w:rPr>
                <w:rFonts w:ascii="Century Gothic" w:hAnsi="Century Gothic"/>
                <w:b/>
                <w:bCs/>
                <w:sz w:val="20"/>
                <w:szCs w:val="20"/>
              </w:rPr>
            </w:pPr>
            <w:r w:rsidRPr="00093C6D">
              <w:rPr>
                <w:rFonts w:ascii="Century Gothic" w:eastAsia="Times New Roman" w:hAnsi="Century Gothic"/>
                <w:color w:val="000000"/>
                <w:sz w:val="20"/>
                <w:szCs w:val="20"/>
              </w:rPr>
              <w:t>Pointe Noire</w:t>
            </w:r>
          </w:p>
        </w:tc>
      </w:tr>
    </w:tbl>
    <w:p w14:paraId="43ABB164" w14:textId="77777777" w:rsidR="00A5668C" w:rsidRDefault="00A5668C" w:rsidP="00A5668C">
      <w:pPr>
        <w:widowControl w:val="0"/>
        <w:tabs>
          <w:tab w:val="left" w:pos="567"/>
        </w:tabs>
        <w:spacing w:after="0" w:line="240" w:lineRule="auto"/>
        <w:rPr>
          <w:rFonts w:ascii="Century Gothic" w:eastAsia="Times New Roman" w:hAnsi="Century Gothic"/>
          <w:color w:val="000000"/>
          <w:kern w:val="28"/>
          <w:sz w:val="2"/>
          <w:szCs w:val="2"/>
          <w14:cntxtAlts/>
        </w:rPr>
      </w:pPr>
      <w:bookmarkStart w:id="27" w:name="_Hlk178075946"/>
    </w:p>
    <w:p w14:paraId="2CC1292A" w14:textId="77777777" w:rsidR="00A5668C" w:rsidRDefault="00A5668C" w:rsidP="00A5668C">
      <w:pPr>
        <w:widowControl w:val="0"/>
        <w:tabs>
          <w:tab w:val="left" w:pos="567"/>
        </w:tabs>
        <w:spacing w:after="0" w:line="240" w:lineRule="auto"/>
        <w:rPr>
          <w:rFonts w:ascii="Century Gothic" w:eastAsia="Century Gothic" w:hAnsi="Century Gothic" w:cs="Century Gothic"/>
          <w:b/>
        </w:rPr>
      </w:pPr>
    </w:p>
    <w:p w14:paraId="0954EFF3" w14:textId="77777777" w:rsidR="00A5668C" w:rsidRPr="000E2047" w:rsidRDefault="00A5668C" w:rsidP="00A5668C">
      <w:pPr>
        <w:pStyle w:val="Paragraphedeliste"/>
        <w:widowControl w:val="0"/>
        <w:numPr>
          <w:ilvl w:val="0"/>
          <w:numId w:val="2"/>
        </w:numPr>
        <w:tabs>
          <w:tab w:val="left" w:pos="567"/>
        </w:tabs>
        <w:spacing w:after="0" w:line="240" w:lineRule="auto"/>
        <w:rPr>
          <w:rFonts w:ascii="Century Gothic" w:eastAsia="Century Gothic" w:hAnsi="Century Gothic" w:cs="Century Gothic"/>
          <w:b/>
        </w:rPr>
      </w:pPr>
      <w:r w:rsidRPr="000E2047">
        <w:rPr>
          <w:rFonts w:ascii="Century Gothic" w:eastAsia="Century Gothic" w:hAnsi="Century Gothic" w:cs="Century Gothic"/>
          <w:b/>
        </w:rPr>
        <w:t>Projets non démarrés</w:t>
      </w:r>
    </w:p>
    <w:bookmarkEnd w:id="27"/>
    <w:p w14:paraId="1A85FFE4" w14:textId="77777777" w:rsidR="00A5668C" w:rsidRDefault="00A5668C" w:rsidP="00A5668C">
      <w:pPr>
        <w:widowControl w:val="0"/>
        <w:tabs>
          <w:tab w:val="left" w:pos="567"/>
        </w:tabs>
        <w:spacing w:after="0" w:line="240" w:lineRule="auto"/>
        <w:jc w:val="both"/>
        <w:rPr>
          <w:rFonts w:ascii="Century Gothic" w:eastAsia="Times New Roman" w:hAnsi="Century Gothic"/>
          <w:color w:val="000000"/>
          <w:kern w:val="28"/>
          <w14:cntxtAlts/>
        </w:rPr>
      </w:pPr>
      <w:r w:rsidRPr="00180217">
        <w:rPr>
          <w:rFonts w:ascii="Century Gothic" w:eastAsia="Century Gothic" w:hAnsi="Century Gothic" w:cs="Century Gothic"/>
          <w:bCs/>
        </w:rPr>
        <w:t xml:space="preserve">Ils correspondent </w:t>
      </w:r>
      <w:r>
        <w:rPr>
          <w:rFonts w:ascii="Century Gothic" w:eastAsia="Century Gothic" w:hAnsi="Century Gothic" w:cs="Century Gothic"/>
          <w:bCs/>
        </w:rPr>
        <w:t xml:space="preserve">à 73% des projets du MEH. Les raisons évoquées pour cette situation sont diverses : insuffisance de budget prévu pour </w:t>
      </w:r>
      <w:r>
        <w:rPr>
          <w:rFonts w:ascii="Century Gothic" w:eastAsia="Times New Roman" w:hAnsi="Century Gothic"/>
          <w:color w:val="000000"/>
          <w:kern w:val="28"/>
          <w14:cntxtAlts/>
        </w:rPr>
        <w:t>“ </w:t>
      </w:r>
      <w:r>
        <w:rPr>
          <w:rFonts w:ascii="Century Gothic" w:eastAsia="Century Gothic" w:hAnsi="Century Gothic" w:cs="Century Gothic"/>
          <w:bCs/>
        </w:rPr>
        <w:t>Elaboration de la cartographie des sources hydrauliques en République du Congo</w:t>
      </w:r>
      <w:r>
        <w:rPr>
          <w:rFonts w:ascii="Century Gothic" w:eastAsia="Times New Roman" w:hAnsi="Century Gothic"/>
          <w:color w:val="000000"/>
          <w:kern w:val="28"/>
          <w14:cntxtAlts/>
        </w:rPr>
        <w:t>“ ;</w:t>
      </w:r>
      <w:r>
        <w:rPr>
          <w:rFonts w:ascii="Century Gothic" w:eastAsia="Century Gothic" w:hAnsi="Century Gothic" w:cs="Century Gothic"/>
          <w:bCs/>
        </w:rPr>
        <w:t xml:space="preserve"> lenteur de la mobilisation de la contrepartie congolaise pour </w:t>
      </w:r>
      <w:r>
        <w:rPr>
          <w:rFonts w:ascii="Century Gothic" w:eastAsia="Times New Roman" w:hAnsi="Century Gothic"/>
          <w:color w:val="000000"/>
          <w:kern w:val="28"/>
          <w14:cntxtAlts/>
        </w:rPr>
        <w:t>“</w:t>
      </w:r>
      <w:r w:rsidRPr="005E7869">
        <w:rPr>
          <w:rFonts w:ascii="Century Gothic" w:eastAsia="Times New Roman" w:hAnsi="Century Gothic"/>
          <w:color w:val="000000"/>
        </w:rPr>
        <w:t>Assainissement total piloté par la communauté (ATPC) Don UNICEF</w:t>
      </w:r>
      <w:r>
        <w:rPr>
          <w:rFonts w:ascii="Century Gothic" w:eastAsia="Times New Roman" w:hAnsi="Century Gothic"/>
          <w:color w:val="000000"/>
          <w:kern w:val="28"/>
          <w14:cntxtAlts/>
        </w:rPr>
        <w:t xml:space="preserve">“, et “Électrification rurale“; défaut de financement pour la construction des lignes électriques au CSAP de Sibiti par </w:t>
      </w:r>
      <w:proofErr w:type="spellStart"/>
      <w:r>
        <w:rPr>
          <w:rFonts w:ascii="Century Gothic" w:eastAsia="Times New Roman" w:hAnsi="Century Gothic"/>
          <w:color w:val="000000"/>
          <w:kern w:val="28"/>
          <w14:cntxtAlts/>
        </w:rPr>
        <w:t>Olombassi</w:t>
      </w:r>
      <w:proofErr w:type="spellEnd"/>
      <w:r>
        <w:rPr>
          <w:rFonts w:ascii="Century Gothic" w:eastAsia="Times New Roman" w:hAnsi="Century Gothic"/>
          <w:color w:val="000000"/>
          <w:kern w:val="28"/>
          <w14:cntxtAlts/>
        </w:rPr>
        <w:t xml:space="preserve">  et </w:t>
      </w:r>
      <w:proofErr w:type="spellStart"/>
      <w:r>
        <w:rPr>
          <w:rFonts w:ascii="Century Gothic" w:eastAsia="Times New Roman" w:hAnsi="Century Gothic"/>
          <w:color w:val="000000"/>
          <w:kern w:val="28"/>
          <w14:cntxtAlts/>
        </w:rPr>
        <w:t>Kinkala-Kibouendé</w:t>
      </w:r>
      <w:proofErr w:type="spellEnd"/>
      <w:r>
        <w:rPr>
          <w:rFonts w:ascii="Century Gothic" w:eastAsia="Times New Roman" w:hAnsi="Century Gothic"/>
          <w:color w:val="000000"/>
          <w:kern w:val="28"/>
          <w14:cntxtAlts/>
        </w:rPr>
        <w:t xml:space="preserve"> par </w:t>
      </w:r>
      <w:proofErr w:type="spellStart"/>
      <w:r>
        <w:rPr>
          <w:rFonts w:ascii="Century Gothic" w:eastAsia="Times New Roman" w:hAnsi="Century Gothic"/>
          <w:color w:val="000000"/>
          <w:kern w:val="28"/>
          <w14:cntxtAlts/>
        </w:rPr>
        <w:t>Davina</w:t>
      </w:r>
      <w:proofErr w:type="spellEnd"/>
      <w:r>
        <w:rPr>
          <w:rFonts w:ascii="Century Gothic" w:eastAsia="Times New Roman" w:hAnsi="Century Gothic"/>
          <w:color w:val="000000"/>
          <w:kern w:val="28"/>
          <w14:cntxtAlts/>
        </w:rPr>
        <w:t xml:space="preserve"> Services ; attente du matériel par l’opérateur Pierre Anne Construction pour la construction des lignes de Yaya et non mise en mouvement des lignes budgétaires de plusieurs projets.</w:t>
      </w:r>
    </w:p>
    <w:p w14:paraId="21B693AA" w14:textId="77777777" w:rsidR="00A5668C" w:rsidRDefault="00A5668C" w:rsidP="00A5668C">
      <w:pPr>
        <w:widowControl w:val="0"/>
        <w:tabs>
          <w:tab w:val="left" w:pos="567"/>
        </w:tabs>
        <w:spacing w:after="0" w:line="240" w:lineRule="auto"/>
        <w:jc w:val="both"/>
        <w:rPr>
          <w:rFonts w:ascii="Century Gothic" w:eastAsia="Times New Roman" w:hAnsi="Century Gothic"/>
          <w:color w:val="000000"/>
          <w:kern w:val="28"/>
          <w14:cntxtAlts/>
        </w:rPr>
      </w:pPr>
    </w:p>
    <w:p w14:paraId="142C0055" w14:textId="1434E749" w:rsidR="00A5668C" w:rsidRPr="00C5218B" w:rsidRDefault="00A5668C" w:rsidP="00A5668C">
      <w:pPr>
        <w:widowControl w:val="0"/>
        <w:tabs>
          <w:tab w:val="left" w:pos="567"/>
        </w:tabs>
        <w:spacing w:after="0" w:line="240" w:lineRule="auto"/>
        <w:jc w:val="both"/>
        <w:rPr>
          <w:rFonts w:ascii="Century Gothic" w:eastAsia="Times New Roman" w:hAnsi="Century Gothic"/>
          <w:color w:val="000000"/>
          <w:kern w:val="28"/>
          <w14:cntxtAlts/>
        </w:rPr>
      </w:pPr>
    </w:p>
    <w:p w14:paraId="771573CC" w14:textId="4C9985A1" w:rsidR="00A5668C" w:rsidRPr="00EA3404" w:rsidRDefault="003320CC" w:rsidP="00A5668C">
      <w:pPr>
        <w:widowControl w:val="0"/>
        <w:tabs>
          <w:tab w:val="left" w:pos="567"/>
        </w:tabs>
        <w:spacing w:after="0" w:line="240" w:lineRule="auto"/>
        <w:jc w:val="both"/>
        <w:rPr>
          <w:rFonts w:ascii="Century Gothic" w:eastAsia="Times New Roman" w:hAnsi="Century Gothic"/>
          <w:color w:val="000000"/>
          <w:kern w:val="28"/>
          <w:sz w:val="20"/>
          <w:szCs w:val="20"/>
          <w14:cntxtAlts/>
        </w:rPr>
      </w:pPr>
      <w:r>
        <w:rPr>
          <w:rFonts w:ascii="Century Gothic" w:hAnsi="Century Gothic"/>
          <w:b/>
          <w:bCs/>
          <w:i/>
          <w:iCs/>
          <w:noProof/>
          <w:color w:val="00B050"/>
        </w:rPr>
        <mc:AlternateContent>
          <mc:Choice Requires="wps">
            <w:drawing>
              <wp:anchor distT="0" distB="0" distL="114300" distR="114300" simplePos="0" relativeHeight="252164096" behindDoc="0" locked="0" layoutInCell="1" allowOverlap="1" wp14:anchorId="7BAD6F87" wp14:editId="240B2222">
                <wp:simplePos x="0" y="0"/>
                <wp:positionH relativeFrom="column">
                  <wp:posOffset>5810250</wp:posOffset>
                </wp:positionH>
                <wp:positionV relativeFrom="paragraph">
                  <wp:posOffset>3248025</wp:posOffset>
                </wp:positionV>
                <wp:extent cx="447675" cy="904875"/>
                <wp:effectExtent l="0" t="0" r="9525" b="9525"/>
                <wp:wrapNone/>
                <wp:docPr id="989444023" name="Zone de texte 989444023"/>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1F105EE1" w14:textId="2BD761C2" w:rsidR="00BF5F60" w:rsidRPr="006F2B08" w:rsidRDefault="00BF5F60" w:rsidP="003320CC">
                            <w:pPr>
                              <w:rPr>
                                <w:b/>
                                <w:sz w:val="26"/>
                                <w:szCs w:val="26"/>
                              </w:rPr>
                            </w:pPr>
                            <w:r>
                              <w:rPr>
                                <w:b/>
                                <w:sz w:val="26"/>
                                <w:szCs w:val="26"/>
                              </w:rPr>
                              <w:t>62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BAD6F87" id="Zone de texte 989444023" o:spid="_x0000_s1153" type="#_x0000_t202" style="position:absolute;left:0;text-align:left;margin-left:457.5pt;margin-top:255.75pt;width:35.25pt;height:71.25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jRdWwIAAKcEAAAOAAAAZHJzL2Uyb0RvYy54bWysVF1P2zAUfZ+0/2D5fSQtgdKKFHWgTpMQ&#10;IMGEtDfXcWgkx9ez3Sbdr9+x01LG9jStD+71/fQ9595cXvWtZlvlfEOm5KOTnDNlJFWNeSn5t6fl&#10;pwvOfBCmEpqMKvlOeX41//jhsrMzNaY16Uo5hiTGzzpb8nUIdpZlXq5VK/wJWWVgrMm1IuDqXrLK&#10;iQ7ZW52N8/w868hV1pFU3kN7Mxj5POWvayXDfV17FZguOd4W0unSuYpnNr8Usxcn7LqR+2eIf3hF&#10;KxqDoq+pbkQQbOOaP1K1jXTkqQ4nktqM6rqRKvWAbkb5u24e18Kq1AvA8fYVJv//0sq77YNjTVXy&#10;6cW0KIp8fMqZES2o+g7CWKVYUH1Q7GgGZJ31M0Q+WsSG/jP1oD5CGfUeyohEX7s2/qNHBjvA370C&#10;joxMQlkUk/PJGWcSpmleXEBGluwYbJ0PXxS1LAold+AzwSy2tz4MrgeXWMuTbqplo3W67Py1dmwr&#10;QD0mpqKOMy18gLLky/TbV/stTBvWlfz89CxPlQzFfEMpbfC4Y49RCv2qT/CNxpMDAiuqdgDG0TBt&#10;3splg+ffovaDcBgvYIGVCfc4ak2oRnuJszW5n3/TR3+wDitnHca15P7HRjiFlr4azMN0BO4w3+lS&#10;nE3GuLi3ltVbi9m01wRYRlhOK5MY/YM+iLWj9hmbtYhVYRJGonbJw0G8DsMSYTOlWiySEybainBr&#10;Hq2MqSMHkZyn/lk4u2cwDtMdHQZbzN4ROfjGSEOLTaC6SSxHpAdU9wRgG9Kc7Dc3rtvbe/I6fl/m&#10;vwAAAP//AwBQSwMEFAAGAAgAAAAhAACO0ITjAAAACwEAAA8AAABkcnMvZG93bnJldi54bWxMj1FL&#10;wzAUhd8F/0O4gm8urZix1aZDRNGBZa4TfM2aa1ttbkqSrXW/3vikb+dyDud+J19NpmdHdL6zJCGd&#10;JcCQaqs7aiS87R6vFsB8UKRVbwklfKOHVXF+lqtM25G2eKxCw2IJ+UxJaEMYMs593aJRfmYHpOh9&#10;WGdUiKdruHZqjOWm59dJMudGdRQ/tGrA+xbrr+pgJLyP1ZPbrNefr8NzedqcqvIFH0opLy+mu1tg&#10;AafwF4Zf/IgORWTa2wNpz3oJy1TELUGCSFMBLCaWCxHFXsJc3CTAi5z/31D8AAAA//8DAFBLAQIt&#10;ABQABgAIAAAAIQC2gziS/gAAAOEBAAATAAAAAAAAAAAAAAAAAAAAAABbQ29udGVudF9UeXBlc10u&#10;eG1sUEsBAi0AFAAGAAgAAAAhADj9If/WAAAAlAEAAAsAAAAAAAAAAAAAAAAALwEAAF9yZWxzLy5y&#10;ZWxzUEsBAi0AFAAGAAgAAAAhAHeKNF1bAgAApwQAAA4AAAAAAAAAAAAAAAAALgIAAGRycy9lMm9E&#10;b2MueG1sUEsBAi0AFAAGAAgAAAAhAACO0ITjAAAACwEAAA8AAAAAAAAAAAAAAAAAtQQAAGRycy9k&#10;b3ducmV2LnhtbFBLBQYAAAAABAAEAPMAAADFBQAAAAA=&#10;" fillcolor="window" stroked="f" strokeweight=".5pt">
                <v:textbox>
                  <w:txbxContent>
                    <w:p w14:paraId="1F105EE1" w14:textId="2BD761C2" w:rsidR="006A4CC6" w:rsidRPr="006F2B08" w:rsidRDefault="006A4CC6" w:rsidP="003320CC">
                      <w:pPr>
                        <w:rPr>
                          <w:b/>
                          <w:sz w:val="26"/>
                          <w:szCs w:val="26"/>
                        </w:rPr>
                      </w:pPr>
                      <w:r>
                        <w:rPr>
                          <w:b/>
                          <w:sz w:val="26"/>
                          <w:szCs w:val="26"/>
                        </w:rPr>
                        <w:t>62</w:t>
                      </w:r>
                    </w:p>
                  </w:txbxContent>
                </v:textbox>
              </v:shape>
            </w:pict>
          </mc:Fallback>
        </mc:AlternateContent>
      </w:r>
      <w:r w:rsidR="00A5668C">
        <w:rPr>
          <w:rFonts w:ascii="Century Gothic" w:eastAsia="Times New Roman" w:hAnsi="Century Gothic"/>
          <w:color w:val="000000"/>
          <w:kern w:val="28"/>
          <w14:cntxtAlts/>
        </w:rPr>
        <w:t xml:space="preserve"> </w:t>
      </w:r>
      <w:r w:rsidR="00A5668C" w:rsidRPr="00D45344">
        <w:rPr>
          <w:rFonts w:ascii="Century Gothic" w:eastAsia="Times New Roman" w:hAnsi="Century Gothic"/>
          <w:color w:val="000000"/>
          <w:kern w:val="28"/>
          <w:sz w:val="20"/>
          <w:szCs w:val="20"/>
          <w14:cntxtAlts/>
        </w:rPr>
        <w:t>Tableau N° </w:t>
      </w:r>
      <w:r w:rsidR="00A5668C">
        <w:rPr>
          <w:rFonts w:ascii="Century Gothic" w:eastAsia="Times New Roman" w:hAnsi="Century Gothic"/>
          <w:color w:val="000000"/>
          <w:kern w:val="28"/>
          <w:sz w:val="20"/>
          <w:szCs w:val="20"/>
          <w14:cntxtAlts/>
        </w:rPr>
        <w:t>43</w:t>
      </w:r>
      <w:r w:rsidR="00A5668C" w:rsidRPr="00D45344">
        <w:rPr>
          <w:rFonts w:ascii="Century Gothic" w:eastAsia="Times New Roman" w:hAnsi="Century Gothic"/>
          <w:color w:val="000000"/>
          <w:kern w:val="28"/>
          <w:sz w:val="20"/>
          <w:szCs w:val="20"/>
          <w14:cntxtAlts/>
        </w:rPr>
        <w:t xml:space="preserve"> : Projets non démarrés</w:t>
      </w:r>
    </w:p>
    <w:tbl>
      <w:tblPr>
        <w:tblW w:w="9922" w:type="dxa"/>
        <w:tblInd w:w="-998" w:type="dxa"/>
        <w:tblLayout w:type="fixed"/>
        <w:tblLook w:val="04A0" w:firstRow="1" w:lastRow="0" w:firstColumn="1" w:lastColumn="0" w:noHBand="0" w:noVBand="1"/>
      </w:tblPr>
      <w:tblGrid>
        <w:gridCol w:w="851"/>
        <w:gridCol w:w="2977"/>
        <w:gridCol w:w="1618"/>
        <w:gridCol w:w="1484"/>
        <w:gridCol w:w="1575"/>
        <w:gridCol w:w="1417"/>
      </w:tblGrid>
      <w:tr w:rsidR="00A5668C" w:rsidRPr="0021650B" w14:paraId="7541A7FC" w14:textId="77777777" w:rsidTr="00A5668C">
        <w:trPr>
          <w:trHeight w:val="495"/>
        </w:trPr>
        <w:tc>
          <w:tcPr>
            <w:tcW w:w="851" w:type="dxa"/>
            <w:tcBorders>
              <w:top w:val="single" w:sz="4" w:space="0" w:color="auto"/>
              <w:left w:val="single" w:sz="4" w:space="0" w:color="auto"/>
              <w:bottom w:val="single" w:sz="4" w:space="0" w:color="auto"/>
              <w:right w:val="single" w:sz="4" w:space="0" w:color="auto"/>
            </w:tcBorders>
            <w:shd w:val="clear" w:color="000000" w:fill="BDD7EE"/>
          </w:tcPr>
          <w:p w14:paraId="0D085EC9" w14:textId="77777777" w:rsidR="00A5668C" w:rsidRPr="00CB33C3" w:rsidRDefault="00A5668C" w:rsidP="00A5668C">
            <w:pPr>
              <w:tabs>
                <w:tab w:val="left" w:pos="567"/>
              </w:tabs>
              <w:spacing w:after="0" w:line="240" w:lineRule="auto"/>
              <w:ind w:firstLine="29"/>
              <w:jc w:val="center"/>
              <w:rPr>
                <w:rFonts w:ascii="Century Gothic" w:eastAsia="Times New Roman" w:hAnsi="Century Gothic"/>
                <w:b/>
                <w:bCs/>
                <w:color w:val="000000"/>
                <w:sz w:val="20"/>
                <w:szCs w:val="20"/>
              </w:rPr>
            </w:pPr>
          </w:p>
          <w:p w14:paraId="1528FA4C" w14:textId="77777777" w:rsidR="00A5668C" w:rsidRPr="00CB33C3" w:rsidRDefault="00A5668C" w:rsidP="00A5668C">
            <w:pPr>
              <w:tabs>
                <w:tab w:val="left" w:pos="567"/>
              </w:tabs>
              <w:spacing w:after="0" w:line="240" w:lineRule="auto"/>
              <w:ind w:firstLine="29"/>
              <w:jc w:val="center"/>
              <w:rPr>
                <w:rFonts w:ascii="Century Gothic" w:eastAsia="Times New Roman" w:hAnsi="Century Gothic"/>
                <w:b/>
                <w:bCs/>
                <w:color w:val="000000"/>
                <w:sz w:val="20"/>
                <w:szCs w:val="20"/>
              </w:rPr>
            </w:pPr>
            <w:r w:rsidRPr="00CB33C3">
              <w:rPr>
                <w:rFonts w:ascii="Century Gothic" w:eastAsia="Times New Roman" w:hAnsi="Century Gothic"/>
                <w:b/>
                <w:bCs/>
                <w:color w:val="000000"/>
                <w:sz w:val="20"/>
                <w:szCs w:val="20"/>
              </w:rPr>
              <w:t>N°</w:t>
            </w:r>
          </w:p>
        </w:tc>
        <w:tc>
          <w:tcPr>
            <w:tcW w:w="2977"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6016EEB4" w14:textId="35C74675" w:rsidR="00A5668C" w:rsidRPr="00CB33C3" w:rsidRDefault="00A5668C" w:rsidP="00A5668C">
            <w:pPr>
              <w:tabs>
                <w:tab w:val="left" w:pos="567"/>
              </w:tabs>
              <w:spacing w:after="0" w:line="240" w:lineRule="auto"/>
              <w:ind w:firstLine="29"/>
              <w:jc w:val="center"/>
              <w:rPr>
                <w:rFonts w:ascii="Century Gothic" w:eastAsia="Times New Roman" w:hAnsi="Century Gothic"/>
                <w:b/>
                <w:bCs/>
                <w:color w:val="000000"/>
                <w:sz w:val="20"/>
                <w:szCs w:val="20"/>
              </w:rPr>
            </w:pPr>
            <w:r w:rsidRPr="00CB33C3">
              <w:rPr>
                <w:rFonts w:ascii="Century Gothic" w:eastAsia="Times New Roman" w:hAnsi="Century Gothic"/>
                <w:b/>
                <w:bCs/>
                <w:color w:val="000000"/>
                <w:sz w:val="20"/>
                <w:szCs w:val="20"/>
              </w:rPr>
              <w:t>Intitulé du projet ou de l’activité projet prévue</w:t>
            </w:r>
          </w:p>
        </w:tc>
        <w:tc>
          <w:tcPr>
            <w:tcW w:w="1618" w:type="dxa"/>
            <w:tcBorders>
              <w:top w:val="single" w:sz="4" w:space="0" w:color="auto"/>
              <w:left w:val="nil"/>
              <w:bottom w:val="single" w:sz="4" w:space="0" w:color="auto"/>
              <w:right w:val="single" w:sz="4" w:space="0" w:color="auto"/>
            </w:tcBorders>
            <w:shd w:val="clear" w:color="000000" w:fill="BDD7EE"/>
          </w:tcPr>
          <w:p w14:paraId="6AD058F6" w14:textId="77777777" w:rsidR="00A5668C" w:rsidRPr="00CB33C3" w:rsidRDefault="00A5668C" w:rsidP="00A5668C">
            <w:pPr>
              <w:tabs>
                <w:tab w:val="left" w:pos="567"/>
              </w:tabs>
              <w:spacing w:after="0" w:line="240" w:lineRule="auto"/>
              <w:jc w:val="center"/>
              <w:rPr>
                <w:rFonts w:ascii="Century Gothic" w:eastAsia="Times New Roman" w:hAnsi="Century Gothic"/>
                <w:b/>
                <w:bCs/>
                <w:color w:val="000000"/>
                <w:sz w:val="20"/>
                <w:szCs w:val="20"/>
              </w:rPr>
            </w:pPr>
          </w:p>
          <w:p w14:paraId="55F1D2F2" w14:textId="77777777" w:rsidR="00A5668C" w:rsidRPr="00CB33C3"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B33C3">
              <w:rPr>
                <w:rFonts w:ascii="Century Gothic" w:eastAsia="Times New Roman" w:hAnsi="Century Gothic"/>
                <w:b/>
                <w:bCs/>
                <w:color w:val="000000"/>
                <w:sz w:val="20"/>
                <w:szCs w:val="20"/>
              </w:rPr>
              <w:t>Prévision</w:t>
            </w:r>
          </w:p>
          <w:p w14:paraId="3936783D" w14:textId="77777777" w:rsidR="00A5668C" w:rsidRPr="00CB33C3"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B33C3">
              <w:rPr>
                <w:rFonts w:ascii="Century Gothic" w:eastAsia="Times New Roman" w:hAnsi="Century Gothic"/>
                <w:b/>
                <w:bCs/>
                <w:color w:val="000000"/>
                <w:sz w:val="20"/>
                <w:szCs w:val="20"/>
              </w:rPr>
              <w:t xml:space="preserve"> budgétaire</w:t>
            </w:r>
          </w:p>
        </w:tc>
        <w:tc>
          <w:tcPr>
            <w:tcW w:w="1484" w:type="dxa"/>
            <w:tcBorders>
              <w:top w:val="single" w:sz="4" w:space="0" w:color="auto"/>
              <w:left w:val="single" w:sz="4" w:space="0" w:color="auto"/>
              <w:bottom w:val="single" w:sz="4" w:space="0" w:color="auto"/>
              <w:right w:val="single" w:sz="4" w:space="0" w:color="auto"/>
            </w:tcBorders>
            <w:shd w:val="clear" w:color="000000" w:fill="BDD7EE"/>
          </w:tcPr>
          <w:p w14:paraId="79AF8C55" w14:textId="77777777" w:rsidR="00A5668C" w:rsidRPr="00CB33C3"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B33C3">
              <w:rPr>
                <w:rFonts w:ascii="Century Gothic" w:eastAsia="Times New Roman" w:hAnsi="Century Gothic"/>
                <w:b/>
                <w:bCs/>
                <w:color w:val="000000"/>
                <w:sz w:val="20"/>
                <w:szCs w:val="20"/>
              </w:rPr>
              <w:t>Opérateur (Fournisseur) et montant du marché</w:t>
            </w:r>
          </w:p>
        </w:tc>
        <w:tc>
          <w:tcPr>
            <w:tcW w:w="1575" w:type="dxa"/>
            <w:tcBorders>
              <w:top w:val="single" w:sz="4" w:space="0" w:color="auto"/>
              <w:left w:val="single" w:sz="4" w:space="0" w:color="auto"/>
              <w:bottom w:val="single" w:sz="4" w:space="0" w:color="auto"/>
              <w:right w:val="single" w:sz="4" w:space="0" w:color="auto"/>
            </w:tcBorders>
            <w:shd w:val="clear" w:color="000000" w:fill="BDD7EE"/>
          </w:tcPr>
          <w:p w14:paraId="5EA7805A" w14:textId="77777777" w:rsidR="00A5668C" w:rsidRPr="00CB33C3" w:rsidRDefault="00A5668C" w:rsidP="00A5668C">
            <w:pPr>
              <w:tabs>
                <w:tab w:val="left" w:pos="567"/>
              </w:tabs>
              <w:spacing w:after="0" w:line="240" w:lineRule="auto"/>
              <w:jc w:val="center"/>
              <w:rPr>
                <w:rFonts w:ascii="Century Gothic" w:eastAsia="Times New Roman" w:hAnsi="Century Gothic"/>
                <w:b/>
                <w:bCs/>
                <w:color w:val="000000"/>
                <w:sz w:val="20"/>
                <w:szCs w:val="20"/>
              </w:rPr>
            </w:pPr>
          </w:p>
          <w:p w14:paraId="5AF3F70D" w14:textId="77777777" w:rsidR="00A5668C" w:rsidRPr="00CB33C3"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B33C3">
              <w:rPr>
                <w:rFonts w:ascii="Century Gothic" w:eastAsia="Times New Roman" w:hAnsi="Century Gothic"/>
                <w:b/>
                <w:bCs/>
                <w:color w:val="000000"/>
                <w:sz w:val="20"/>
                <w:szCs w:val="20"/>
              </w:rPr>
              <w:t>Département</w:t>
            </w:r>
          </w:p>
        </w:tc>
        <w:tc>
          <w:tcPr>
            <w:tcW w:w="1417"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5C599F50" w14:textId="77777777" w:rsidR="00A5668C" w:rsidRPr="00CB33C3"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CB33C3">
              <w:rPr>
                <w:rFonts w:ascii="Century Gothic" w:eastAsia="Times New Roman" w:hAnsi="Century Gothic"/>
                <w:b/>
                <w:bCs/>
                <w:color w:val="000000"/>
                <w:sz w:val="20"/>
                <w:szCs w:val="20"/>
              </w:rPr>
              <w:t>Localité</w:t>
            </w:r>
          </w:p>
        </w:tc>
      </w:tr>
      <w:tr w:rsidR="00A5668C" w:rsidRPr="0021650B" w14:paraId="0C0C292C" w14:textId="77777777" w:rsidTr="00A5668C">
        <w:trPr>
          <w:trHeight w:val="547"/>
        </w:trPr>
        <w:tc>
          <w:tcPr>
            <w:tcW w:w="851" w:type="dxa"/>
            <w:tcBorders>
              <w:top w:val="single" w:sz="4" w:space="0" w:color="auto"/>
              <w:left w:val="single" w:sz="4" w:space="0" w:color="auto"/>
              <w:bottom w:val="single" w:sz="4" w:space="0" w:color="auto"/>
              <w:right w:val="single" w:sz="4" w:space="0" w:color="auto"/>
            </w:tcBorders>
          </w:tcPr>
          <w:p w14:paraId="72D66C46"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01</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04B1B1" w14:textId="1A285934"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  Elaboration de la cartographie des sources </w:t>
            </w:r>
            <w:r w:rsidRPr="00CB33C3">
              <w:rPr>
                <w:rFonts w:ascii="Century Gothic" w:eastAsia="Times New Roman" w:hAnsi="Century Gothic"/>
                <w:color w:val="000000"/>
                <w:sz w:val="20"/>
                <w:szCs w:val="20"/>
              </w:rPr>
              <w:lastRenderedPageBreak/>
              <w:t>hydrauliques en république du Congo </w:t>
            </w:r>
          </w:p>
        </w:tc>
        <w:tc>
          <w:tcPr>
            <w:tcW w:w="1618" w:type="dxa"/>
            <w:tcBorders>
              <w:top w:val="single" w:sz="4" w:space="0" w:color="auto"/>
              <w:left w:val="single" w:sz="4" w:space="0" w:color="auto"/>
              <w:bottom w:val="single" w:sz="4" w:space="0" w:color="auto"/>
              <w:right w:val="single" w:sz="4" w:space="0" w:color="auto"/>
            </w:tcBorders>
          </w:tcPr>
          <w:p w14:paraId="7A219B4E"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64FEE87"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37EA029"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lastRenderedPageBreak/>
              <w:t>30 000 000</w:t>
            </w:r>
          </w:p>
        </w:tc>
        <w:tc>
          <w:tcPr>
            <w:tcW w:w="1484" w:type="dxa"/>
            <w:tcBorders>
              <w:top w:val="single" w:sz="4" w:space="0" w:color="auto"/>
              <w:left w:val="single" w:sz="4" w:space="0" w:color="auto"/>
              <w:bottom w:val="single" w:sz="4" w:space="0" w:color="auto"/>
              <w:right w:val="single" w:sz="4" w:space="0" w:color="auto"/>
            </w:tcBorders>
          </w:tcPr>
          <w:p w14:paraId="5BD32D1E"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F76CB36"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w:t>
            </w:r>
          </w:p>
        </w:tc>
        <w:tc>
          <w:tcPr>
            <w:tcW w:w="1575" w:type="dxa"/>
            <w:tcBorders>
              <w:top w:val="single" w:sz="4" w:space="0" w:color="auto"/>
              <w:left w:val="single" w:sz="4" w:space="0" w:color="auto"/>
              <w:bottom w:val="single" w:sz="4" w:space="0" w:color="auto"/>
              <w:right w:val="single" w:sz="4" w:space="0" w:color="auto"/>
            </w:tcBorders>
          </w:tcPr>
          <w:p w14:paraId="1B5EC55D"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DC64619"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A7BE13B"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lastRenderedPageBreak/>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7C7E75"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lastRenderedPageBreak/>
              <w:t xml:space="preserve">Brazzaville </w:t>
            </w:r>
          </w:p>
        </w:tc>
      </w:tr>
      <w:tr w:rsidR="00A5668C" w:rsidRPr="0021650B" w14:paraId="7C6DCE6D" w14:textId="77777777" w:rsidTr="00A5668C">
        <w:trPr>
          <w:trHeight w:val="567"/>
        </w:trPr>
        <w:tc>
          <w:tcPr>
            <w:tcW w:w="851" w:type="dxa"/>
            <w:tcBorders>
              <w:top w:val="single" w:sz="4" w:space="0" w:color="auto"/>
              <w:left w:val="single" w:sz="4" w:space="0" w:color="auto"/>
              <w:bottom w:val="single" w:sz="4" w:space="0" w:color="auto"/>
              <w:right w:val="single" w:sz="4" w:space="0" w:color="auto"/>
            </w:tcBorders>
          </w:tcPr>
          <w:p w14:paraId="49942838"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lastRenderedPageBreak/>
              <w:t>02</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D7BEC4" w14:textId="1D8A5A83"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Assainissement total piloté par la communauté (ATPC) Don UNICEF</w:t>
            </w:r>
          </w:p>
        </w:tc>
        <w:tc>
          <w:tcPr>
            <w:tcW w:w="1618" w:type="dxa"/>
            <w:tcBorders>
              <w:top w:val="single" w:sz="4" w:space="0" w:color="auto"/>
              <w:left w:val="single" w:sz="4" w:space="0" w:color="auto"/>
              <w:bottom w:val="single" w:sz="4" w:space="0" w:color="auto"/>
              <w:right w:val="single" w:sz="4" w:space="0" w:color="auto"/>
            </w:tcBorders>
          </w:tcPr>
          <w:p w14:paraId="16BE378D"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A65E79A"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400 000 000</w:t>
            </w:r>
          </w:p>
        </w:tc>
        <w:tc>
          <w:tcPr>
            <w:tcW w:w="1484" w:type="dxa"/>
            <w:tcBorders>
              <w:top w:val="single" w:sz="4" w:space="0" w:color="auto"/>
              <w:left w:val="single" w:sz="4" w:space="0" w:color="auto"/>
              <w:bottom w:val="single" w:sz="4" w:space="0" w:color="auto"/>
              <w:right w:val="single" w:sz="4" w:space="0" w:color="auto"/>
            </w:tcBorders>
          </w:tcPr>
          <w:p w14:paraId="5272CE72"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966BA8B"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w:t>
            </w:r>
          </w:p>
        </w:tc>
        <w:tc>
          <w:tcPr>
            <w:tcW w:w="1575" w:type="dxa"/>
            <w:tcBorders>
              <w:top w:val="single" w:sz="4" w:space="0" w:color="auto"/>
              <w:left w:val="single" w:sz="4" w:space="0" w:color="auto"/>
              <w:bottom w:val="single" w:sz="4" w:space="0" w:color="auto"/>
              <w:right w:val="single" w:sz="4" w:space="0" w:color="auto"/>
            </w:tcBorders>
          </w:tcPr>
          <w:p w14:paraId="150F12C8"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E50438A"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83C10DF"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603212"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Brazzaville </w:t>
            </w:r>
          </w:p>
        </w:tc>
      </w:tr>
      <w:tr w:rsidR="00A5668C" w:rsidRPr="0021650B" w14:paraId="2D7C8DDB" w14:textId="77777777" w:rsidTr="00A5668C">
        <w:trPr>
          <w:trHeight w:val="550"/>
        </w:trPr>
        <w:tc>
          <w:tcPr>
            <w:tcW w:w="851" w:type="dxa"/>
            <w:tcBorders>
              <w:top w:val="single" w:sz="4" w:space="0" w:color="auto"/>
              <w:left w:val="single" w:sz="4" w:space="0" w:color="auto"/>
              <w:bottom w:val="single" w:sz="4" w:space="0" w:color="auto"/>
              <w:right w:val="single" w:sz="4" w:space="0" w:color="auto"/>
            </w:tcBorders>
          </w:tcPr>
          <w:p w14:paraId="1B952F66"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03</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482303" w14:textId="173EDD1F"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Construction des lignes électriques pour l’électrification de la ville de Yaya</w:t>
            </w:r>
          </w:p>
        </w:tc>
        <w:tc>
          <w:tcPr>
            <w:tcW w:w="1618" w:type="dxa"/>
            <w:tcBorders>
              <w:top w:val="single" w:sz="4" w:space="0" w:color="auto"/>
              <w:left w:val="nil"/>
              <w:bottom w:val="single" w:sz="4" w:space="0" w:color="auto"/>
              <w:right w:val="single" w:sz="4" w:space="0" w:color="auto"/>
            </w:tcBorders>
          </w:tcPr>
          <w:p w14:paraId="7B740473" w14:textId="4B016DEE"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CDBB23B"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3513E0E"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500 000 000</w:t>
            </w:r>
          </w:p>
        </w:tc>
        <w:tc>
          <w:tcPr>
            <w:tcW w:w="1484" w:type="dxa"/>
            <w:tcBorders>
              <w:top w:val="single" w:sz="4" w:space="0" w:color="auto"/>
              <w:left w:val="single" w:sz="4" w:space="0" w:color="auto"/>
              <w:bottom w:val="single" w:sz="4" w:space="0" w:color="auto"/>
              <w:right w:val="single" w:sz="4" w:space="0" w:color="auto"/>
            </w:tcBorders>
          </w:tcPr>
          <w:p w14:paraId="5EC65089"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90C937A"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Sté Pierre Anne Services</w:t>
            </w:r>
          </w:p>
        </w:tc>
        <w:tc>
          <w:tcPr>
            <w:tcW w:w="1575" w:type="dxa"/>
            <w:tcBorders>
              <w:top w:val="single" w:sz="4" w:space="0" w:color="auto"/>
              <w:left w:val="single" w:sz="4" w:space="0" w:color="auto"/>
              <w:bottom w:val="single" w:sz="4" w:space="0" w:color="auto"/>
              <w:right w:val="single" w:sz="4" w:space="0" w:color="auto"/>
            </w:tcBorders>
          </w:tcPr>
          <w:p w14:paraId="72829BE3"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7A35B50"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Niari</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2CBAD"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Yaya</w:t>
            </w:r>
          </w:p>
        </w:tc>
      </w:tr>
      <w:tr w:rsidR="00A5668C" w:rsidRPr="0021650B" w14:paraId="335FB986" w14:textId="77777777" w:rsidTr="00A5668C">
        <w:trPr>
          <w:trHeight w:val="555"/>
        </w:trPr>
        <w:tc>
          <w:tcPr>
            <w:tcW w:w="851" w:type="dxa"/>
            <w:tcBorders>
              <w:top w:val="single" w:sz="4" w:space="0" w:color="auto"/>
              <w:left w:val="single" w:sz="4" w:space="0" w:color="auto"/>
              <w:bottom w:val="single" w:sz="4" w:space="0" w:color="auto"/>
              <w:right w:val="single" w:sz="4" w:space="0" w:color="auto"/>
            </w:tcBorders>
          </w:tcPr>
          <w:p w14:paraId="1E5AD484"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04</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978A25"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Travaux de construction d’une ligne électrique et d’un poste Mt/BT au CSAP de Sibiti</w:t>
            </w:r>
          </w:p>
        </w:tc>
        <w:tc>
          <w:tcPr>
            <w:tcW w:w="1618" w:type="dxa"/>
            <w:tcBorders>
              <w:top w:val="single" w:sz="4" w:space="0" w:color="auto"/>
              <w:left w:val="single" w:sz="4" w:space="0" w:color="auto"/>
              <w:bottom w:val="single" w:sz="4" w:space="0" w:color="auto"/>
              <w:right w:val="single" w:sz="4" w:space="0" w:color="auto"/>
            </w:tcBorders>
          </w:tcPr>
          <w:p w14:paraId="599B7E23"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D42F69B"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CFB75BE"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325 000 000</w:t>
            </w:r>
          </w:p>
        </w:tc>
        <w:tc>
          <w:tcPr>
            <w:tcW w:w="1484" w:type="dxa"/>
            <w:tcBorders>
              <w:top w:val="single" w:sz="4" w:space="0" w:color="auto"/>
              <w:left w:val="single" w:sz="4" w:space="0" w:color="auto"/>
              <w:bottom w:val="single" w:sz="4" w:space="0" w:color="auto"/>
              <w:right w:val="single" w:sz="4" w:space="0" w:color="auto"/>
            </w:tcBorders>
          </w:tcPr>
          <w:p w14:paraId="65E0E744" w14:textId="6F64BEF2"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0151577"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3E53013"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Sté </w:t>
            </w:r>
            <w:proofErr w:type="spellStart"/>
            <w:r w:rsidRPr="00CB33C3">
              <w:rPr>
                <w:rFonts w:ascii="Century Gothic" w:eastAsia="Times New Roman" w:hAnsi="Century Gothic"/>
                <w:color w:val="000000"/>
                <w:sz w:val="20"/>
                <w:szCs w:val="20"/>
              </w:rPr>
              <w:t>Olombassi</w:t>
            </w:r>
            <w:proofErr w:type="spellEnd"/>
          </w:p>
        </w:tc>
        <w:tc>
          <w:tcPr>
            <w:tcW w:w="1575" w:type="dxa"/>
            <w:tcBorders>
              <w:top w:val="single" w:sz="4" w:space="0" w:color="auto"/>
              <w:left w:val="single" w:sz="4" w:space="0" w:color="auto"/>
              <w:bottom w:val="single" w:sz="4" w:space="0" w:color="auto"/>
              <w:right w:val="single" w:sz="4" w:space="0" w:color="auto"/>
            </w:tcBorders>
          </w:tcPr>
          <w:p w14:paraId="4A722B6F"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8F92355"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8CD3DD6"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Lékoumou</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C9F8EE"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Sibiti</w:t>
            </w:r>
          </w:p>
        </w:tc>
      </w:tr>
      <w:tr w:rsidR="00A5668C" w:rsidRPr="0021650B" w14:paraId="78BE60FB" w14:textId="77777777" w:rsidTr="00A5668C">
        <w:trPr>
          <w:trHeight w:val="279"/>
        </w:trPr>
        <w:tc>
          <w:tcPr>
            <w:tcW w:w="851" w:type="dxa"/>
            <w:tcBorders>
              <w:top w:val="single" w:sz="4" w:space="0" w:color="auto"/>
              <w:left w:val="single" w:sz="4" w:space="0" w:color="auto"/>
              <w:bottom w:val="single" w:sz="4" w:space="0" w:color="auto"/>
              <w:right w:val="single" w:sz="4" w:space="0" w:color="auto"/>
            </w:tcBorders>
          </w:tcPr>
          <w:p w14:paraId="7A5D1534"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05</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036FB0"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Construction de la ligne </w:t>
            </w:r>
            <w:proofErr w:type="spellStart"/>
            <w:r w:rsidRPr="00CB33C3">
              <w:rPr>
                <w:rFonts w:ascii="Century Gothic" w:eastAsia="Times New Roman" w:hAnsi="Century Gothic"/>
                <w:color w:val="000000"/>
                <w:sz w:val="20"/>
                <w:szCs w:val="20"/>
              </w:rPr>
              <w:t>Kinkala-Kibouendé</w:t>
            </w:r>
            <w:proofErr w:type="spellEnd"/>
          </w:p>
        </w:tc>
        <w:tc>
          <w:tcPr>
            <w:tcW w:w="1618" w:type="dxa"/>
            <w:tcBorders>
              <w:top w:val="single" w:sz="4" w:space="0" w:color="auto"/>
              <w:left w:val="single" w:sz="4" w:space="0" w:color="auto"/>
              <w:bottom w:val="single" w:sz="4" w:space="0" w:color="auto"/>
              <w:right w:val="single" w:sz="4" w:space="0" w:color="auto"/>
            </w:tcBorders>
          </w:tcPr>
          <w:p w14:paraId="7EE0A041"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325 000 000</w:t>
            </w:r>
          </w:p>
        </w:tc>
        <w:tc>
          <w:tcPr>
            <w:tcW w:w="1484" w:type="dxa"/>
            <w:tcBorders>
              <w:top w:val="single" w:sz="4" w:space="0" w:color="auto"/>
              <w:left w:val="single" w:sz="4" w:space="0" w:color="auto"/>
              <w:bottom w:val="single" w:sz="4" w:space="0" w:color="auto"/>
              <w:right w:val="single" w:sz="4" w:space="0" w:color="auto"/>
            </w:tcBorders>
          </w:tcPr>
          <w:p w14:paraId="0A70DE58"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Sté </w:t>
            </w:r>
            <w:proofErr w:type="spellStart"/>
            <w:r w:rsidRPr="00CB33C3">
              <w:rPr>
                <w:rFonts w:ascii="Century Gothic" w:eastAsia="Times New Roman" w:hAnsi="Century Gothic"/>
                <w:color w:val="000000"/>
                <w:sz w:val="20"/>
                <w:szCs w:val="20"/>
              </w:rPr>
              <w:t>Davina</w:t>
            </w:r>
            <w:proofErr w:type="spellEnd"/>
            <w:r w:rsidRPr="00CB33C3">
              <w:rPr>
                <w:rFonts w:ascii="Century Gothic" w:eastAsia="Times New Roman" w:hAnsi="Century Gothic"/>
                <w:color w:val="000000"/>
                <w:sz w:val="20"/>
                <w:szCs w:val="20"/>
              </w:rPr>
              <w:t xml:space="preserve"> Services</w:t>
            </w:r>
          </w:p>
        </w:tc>
        <w:tc>
          <w:tcPr>
            <w:tcW w:w="1575" w:type="dxa"/>
            <w:tcBorders>
              <w:top w:val="single" w:sz="4" w:space="0" w:color="auto"/>
              <w:left w:val="single" w:sz="4" w:space="0" w:color="auto"/>
              <w:bottom w:val="single" w:sz="4" w:space="0" w:color="auto"/>
              <w:right w:val="single" w:sz="4" w:space="0" w:color="auto"/>
            </w:tcBorders>
          </w:tcPr>
          <w:p w14:paraId="270E8BB2"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411E834"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Pool</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060A19"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CB33C3">
              <w:rPr>
                <w:rFonts w:ascii="Century Gothic" w:eastAsia="Times New Roman" w:hAnsi="Century Gothic"/>
                <w:color w:val="000000"/>
                <w:sz w:val="20"/>
                <w:szCs w:val="20"/>
              </w:rPr>
              <w:t>Kinkala</w:t>
            </w:r>
            <w:proofErr w:type="spellEnd"/>
          </w:p>
        </w:tc>
      </w:tr>
      <w:tr w:rsidR="00A5668C" w:rsidRPr="0021650B" w14:paraId="47A578CB" w14:textId="77777777" w:rsidTr="00A5668C">
        <w:trPr>
          <w:trHeight w:val="560"/>
        </w:trPr>
        <w:tc>
          <w:tcPr>
            <w:tcW w:w="851" w:type="dxa"/>
            <w:tcBorders>
              <w:top w:val="single" w:sz="4" w:space="0" w:color="auto"/>
              <w:left w:val="single" w:sz="4" w:space="0" w:color="auto"/>
              <w:bottom w:val="single" w:sz="4" w:space="0" w:color="auto"/>
              <w:right w:val="single" w:sz="4" w:space="0" w:color="auto"/>
            </w:tcBorders>
          </w:tcPr>
          <w:p w14:paraId="3A9B7FC9"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06</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820C92"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Construction de la ligne 30KV </w:t>
            </w:r>
            <w:proofErr w:type="spellStart"/>
            <w:r w:rsidRPr="00CB33C3">
              <w:rPr>
                <w:rFonts w:ascii="Century Gothic" w:eastAsia="Times New Roman" w:hAnsi="Century Gothic"/>
                <w:color w:val="000000"/>
                <w:sz w:val="20"/>
                <w:szCs w:val="20"/>
              </w:rPr>
              <w:t>Kinkala-Boko</w:t>
            </w:r>
            <w:proofErr w:type="spellEnd"/>
            <w:r w:rsidRPr="00CB33C3">
              <w:rPr>
                <w:rFonts w:ascii="Century Gothic" w:eastAsia="Times New Roman" w:hAnsi="Century Gothic"/>
                <w:color w:val="000000"/>
                <w:sz w:val="20"/>
                <w:szCs w:val="20"/>
              </w:rPr>
              <w:t xml:space="preserve"> et électrification des villages environnants</w:t>
            </w:r>
          </w:p>
        </w:tc>
        <w:tc>
          <w:tcPr>
            <w:tcW w:w="1618" w:type="dxa"/>
            <w:tcBorders>
              <w:top w:val="single" w:sz="4" w:space="0" w:color="auto"/>
              <w:left w:val="nil"/>
              <w:bottom w:val="single" w:sz="4" w:space="0" w:color="auto"/>
              <w:right w:val="single" w:sz="4" w:space="0" w:color="auto"/>
            </w:tcBorders>
          </w:tcPr>
          <w:p w14:paraId="6A2932F9"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99576EA"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325 000 000</w:t>
            </w:r>
          </w:p>
        </w:tc>
        <w:tc>
          <w:tcPr>
            <w:tcW w:w="1484" w:type="dxa"/>
            <w:tcBorders>
              <w:top w:val="single" w:sz="4" w:space="0" w:color="auto"/>
              <w:left w:val="single" w:sz="4" w:space="0" w:color="auto"/>
              <w:bottom w:val="single" w:sz="4" w:space="0" w:color="auto"/>
              <w:right w:val="single" w:sz="4" w:space="0" w:color="auto"/>
            </w:tcBorders>
          </w:tcPr>
          <w:p w14:paraId="05FFBD89"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F16F208"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w:t>
            </w:r>
          </w:p>
          <w:p w14:paraId="6E4FFEC3"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DED6139" w14:textId="77777777" w:rsidR="00A5668C" w:rsidRPr="00CB33C3" w:rsidRDefault="00A5668C" w:rsidP="00A5668C">
            <w:pPr>
              <w:tabs>
                <w:tab w:val="left" w:pos="567"/>
              </w:tabs>
              <w:spacing w:after="0" w:line="240" w:lineRule="auto"/>
              <w:rPr>
                <w:rFonts w:ascii="Century Gothic" w:eastAsia="Times New Roman" w:hAnsi="Century Gothic"/>
                <w:color w:val="000000"/>
                <w:sz w:val="20"/>
                <w:szCs w:val="20"/>
              </w:rPr>
            </w:pPr>
          </w:p>
        </w:tc>
        <w:tc>
          <w:tcPr>
            <w:tcW w:w="1575" w:type="dxa"/>
            <w:tcBorders>
              <w:top w:val="single" w:sz="4" w:space="0" w:color="auto"/>
              <w:left w:val="single" w:sz="4" w:space="0" w:color="auto"/>
              <w:bottom w:val="single" w:sz="4" w:space="0" w:color="auto"/>
              <w:right w:val="single" w:sz="4" w:space="0" w:color="auto"/>
            </w:tcBorders>
          </w:tcPr>
          <w:p w14:paraId="66B78E36"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AD7AAE6"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EC40802"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Pool</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73EF06"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CB33C3">
              <w:rPr>
                <w:rFonts w:ascii="Century Gothic" w:eastAsia="Times New Roman" w:hAnsi="Century Gothic"/>
                <w:color w:val="000000"/>
                <w:sz w:val="20"/>
                <w:szCs w:val="20"/>
              </w:rPr>
              <w:t>Kinkala</w:t>
            </w:r>
            <w:proofErr w:type="spellEnd"/>
          </w:p>
        </w:tc>
      </w:tr>
      <w:tr w:rsidR="00A5668C" w:rsidRPr="0021650B" w14:paraId="50B2A64C" w14:textId="77777777" w:rsidTr="00A5668C">
        <w:trPr>
          <w:trHeight w:val="994"/>
        </w:trPr>
        <w:tc>
          <w:tcPr>
            <w:tcW w:w="851" w:type="dxa"/>
            <w:tcBorders>
              <w:top w:val="nil"/>
              <w:left w:val="single" w:sz="4" w:space="0" w:color="auto"/>
              <w:bottom w:val="single" w:sz="4" w:space="0" w:color="auto"/>
              <w:right w:val="single" w:sz="4" w:space="0" w:color="auto"/>
            </w:tcBorders>
          </w:tcPr>
          <w:p w14:paraId="3217E5C1"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07</w:t>
            </w:r>
          </w:p>
        </w:tc>
        <w:tc>
          <w:tcPr>
            <w:tcW w:w="2977" w:type="dxa"/>
            <w:tcBorders>
              <w:top w:val="nil"/>
              <w:left w:val="single" w:sz="4" w:space="0" w:color="auto"/>
              <w:bottom w:val="single" w:sz="4" w:space="0" w:color="auto"/>
              <w:right w:val="single" w:sz="4" w:space="0" w:color="auto"/>
            </w:tcBorders>
            <w:shd w:val="clear" w:color="auto" w:fill="auto"/>
            <w:vAlign w:val="center"/>
            <w:hideMark/>
          </w:tcPr>
          <w:p w14:paraId="59D5E711"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Électrification rurale (PERCO)                                                Électrification rurale (PERCO) emprunt BAD                     Électrification rurale (contrepartie congolaise)                                Électrification rurale (Projet Indien) emprunt Inde</w:t>
            </w:r>
          </w:p>
        </w:tc>
        <w:tc>
          <w:tcPr>
            <w:tcW w:w="1618" w:type="dxa"/>
            <w:tcBorders>
              <w:top w:val="single" w:sz="4" w:space="0" w:color="auto"/>
              <w:left w:val="nil"/>
              <w:bottom w:val="single" w:sz="4" w:space="0" w:color="auto"/>
              <w:right w:val="single" w:sz="4" w:space="0" w:color="auto"/>
            </w:tcBorders>
          </w:tcPr>
          <w:p w14:paraId="7E0E5BBA"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260 000 000</w:t>
            </w:r>
          </w:p>
          <w:p w14:paraId="07E1E5A3"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0334375"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3 000 000 000</w:t>
            </w:r>
          </w:p>
          <w:p w14:paraId="49AF9D8B"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13BC69F"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1 000 000 000</w:t>
            </w:r>
          </w:p>
          <w:p w14:paraId="1D3FA3EC"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D804643"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D1454A7"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0005C1F"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2 000 000 000</w:t>
            </w:r>
          </w:p>
          <w:p w14:paraId="28DAAF62"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484" w:type="dxa"/>
            <w:tcBorders>
              <w:top w:val="nil"/>
              <w:left w:val="single" w:sz="4" w:space="0" w:color="auto"/>
              <w:bottom w:val="single" w:sz="4" w:space="0" w:color="auto"/>
              <w:right w:val="single" w:sz="4" w:space="0" w:color="auto"/>
            </w:tcBorders>
          </w:tcPr>
          <w:p w14:paraId="68871D30"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277B938"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60959B5"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FC34FB8"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2D60CF3"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8BBAE93"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w:t>
            </w:r>
          </w:p>
        </w:tc>
        <w:tc>
          <w:tcPr>
            <w:tcW w:w="1575" w:type="dxa"/>
            <w:tcBorders>
              <w:top w:val="nil"/>
              <w:left w:val="single" w:sz="4" w:space="0" w:color="auto"/>
              <w:bottom w:val="single" w:sz="4" w:space="0" w:color="auto"/>
              <w:right w:val="single" w:sz="4" w:space="0" w:color="auto"/>
            </w:tcBorders>
          </w:tcPr>
          <w:p w14:paraId="5325379C"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5D33F67"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4342331"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F36E14B"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76DF9EC"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119C05B"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Brazzaville </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63F53301"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Brazzaville </w:t>
            </w:r>
          </w:p>
        </w:tc>
      </w:tr>
      <w:tr w:rsidR="00A5668C" w:rsidRPr="0021650B" w14:paraId="046A0292" w14:textId="77777777" w:rsidTr="00A5668C">
        <w:trPr>
          <w:trHeight w:val="307"/>
        </w:trPr>
        <w:tc>
          <w:tcPr>
            <w:tcW w:w="851" w:type="dxa"/>
            <w:tcBorders>
              <w:top w:val="nil"/>
              <w:left w:val="single" w:sz="4" w:space="0" w:color="auto"/>
              <w:bottom w:val="single" w:sz="4" w:space="0" w:color="auto"/>
              <w:right w:val="single" w:sz="4" w:space="0" w:color="auto"/>
            </w:tcBorders>
          </w:tcPr>
          <w:p w14:paraId="70A291E4"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08</w:t>
            </w:r>
          </w:p>
        </w:tc>
        <w:tc>
          <w:tcPr>
            <w:tcW w:w="2977" w:type="dxa"/>
            <w:tcBorders>
              <w:top w:val="nil"/>
              <w:left w:val="single" w:sz="4" w:space="0" w:color="auto"/>
              <w:bottom w:val="single" w:sz="4" w:space="0" w:color="auto"/>
              <w:right w:val="single" w:sz="4" w:space="0" w:color="auto"/>
            </w:tcBorders>
            <w:shd w:val="clear" w:color="auto" w:fill="auto"/>
            <w:vAlign w:val="center"/>
            <w:hideMark/>
          </w:tcPr>
          <w:p w14:paraId="27C3C154"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Réhabilitation du CFPP de l’E2C (Don C2D/AFD)</w:t>
            </w:r>
          </w:p>
        </w:tc>
        <w:tc>
          <w:tcPr>
            <w:tcW w:w="1618" w:type="dxa"/>
            <w:tcBorders>
              <w:top w:val="single" w:sz="4" w:space="0" w:color="auto"/>
              <w:left w:val="nil"/>
              <w:bottom w:val="single" w:sz="4" w:space="0" w:color="auto"/>
              <w:right w:val="single" w:sz="4" w:space="0" w:color="auto"/>
            </w:tcBorders>
          </w:tcPr>
          <w:p w14:paraId="1BDC83C4"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350 000 000</w:t>
            </w:r>
          </w:p>
        </w:tc>
        <w:tc>
          <w:tcPr>
            <w:tcW w:w="1484" w:type="dxa"/>
            <w:tcBorders>
              <w:top w:val="nil"/>
              <w:left w:val="single" w:sz="4" w:space="0" w:color="auto"/>
              <w:bottom w:val="single" w:sz="4" w:space="0" w:color="auto"/>
              <w:right w:val="single" w:sz="4" w:space="0" w:color="auto"/>
            </w:tcBorders>
          </w:tcPr>
          <w:p w14:paraId="75B7BE48"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50BC652"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w:t>
            </w:r>
          </w:p>
        </w:tc>
        <w:tc>
          <w:tcPr>
            <w:tcW w:w="1575" w:type="dxa"/>
            <w:tcBorders>
              <w:top w:val="nil"/>
              <w:left w:val="single" w:sz="4" w:space="0" w:color="auto"/>
              <w:bottom w:val="single" w:sz="4" w:space="0" w:color="auto"/>
              <w:right w:val="single" w:sz="4" w:space="0" w:color="auto"/>
            </w:tcBorders>
          </w:tcPr>
          <w:p w14:paraId="4FC3FC7F"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CBA83A2"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Brazzaville </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0A589C1F"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Brazzaville </w:t>
            </w:r>
          </w:p>
        </w:tc>
      </w:tr>
      <w:tr w:rsidR="00A5668C" w:rsidRPr="0021650B" w14:paraId="3EE1658A" w14:textId="77777777" w:rsidTr="00A5668C">
        <w:trPr>
          <w:trHeight w:val="412"/>
        </w:trPr>
        <w:tc>
          <w:tcPr>
            <w:tcW w:w="851" w:type="dxa"/>
            <w:tcBorders>
              <w:top w:val="single" w:sz="4" w:space="0" w:color="auto"/>
              <w:left w:val="single" w:sz="4" w:space="0" w:color="auto"/>
              <w:bottom w:val="single" w:sz="4" w:space="0" w:color="auto"/>
              <w:right w:val="single" w:sz="4" w:space="0" w:color="auto"/>
            </w:tcBorders>
          </w:tcPr>
          <w:p w14:paraId="71F13C14"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09</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9ACF70"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Contribution au programme d’investissement de l’E2C S.A (emprunt C2D/AFD)                                                   Contribution au programme d’investissement de l’E2C S.A.(Don AFD)</w:t>
            </w:r>
          </w:p>
        </w:tc>
        <w:tc>
          <w:tcPr>
            <w:tcW w:w="1618" w:type="dxa"/>
            <w:tcBorders>
              <w:top w:val="single" w:sz="4" w:space="0" w:color="auto"/>
              <w:left w:val="single" w:sz="4" w:space="0" w:color="auto"/>
              <w:bottom w:val="single" w:sz="4" w:space="0" w:color="auto"/>
              <w:right w:val="single" w:sz="4" w:space="0" w:color="auto"/>
            </w:tcBorders>
          </w:tcPr>
          <w:p w14:paraId="2414E56A"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1 883 000 000</w:t>
            </w:r>
          </w:p>
          <w:p w14:paraId="50B1D24C"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0DD8FB1"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EDE4A39"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0D24D25"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EE62F26"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FABB32D" w14:textId="77777777" w:rsidR="00A5668C" w:rsidRPr="00CB33C3" w:rsidRDefault="00A5668C" w:rsidP="00A5668C">
            <w:pPr>
              <w:tabs>
                <w:tab w:val="left" w:pos="567"/>
              </w:tabs>
              <w:spacing w:after="0" w:line="240" w:lineRule="auto"/>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1 520 000 000</w:t>
            </w:r>
          </w:p>
        </w:tc>
        <w:tc>
          <w:tcPr>
            <w:tcW w:w="1484" w:type="dxa"/>
            <w:tcBorders>
              <w:top w:val="single" w:sz="4" w:space="0" w:color="auto"/>
              <w:left w:val="single" w:sz="4" w:space="0" w:color="auto"/>
              <w:bottom w:val="single" w:sz="4" w:space="0" w:color="auto"/>
              <w:right w:val="single" w:sz="4" w:space="0" w:color="auto"/>
            </w:tcBorders>
          </w:tcPr>
          <w:p w14:paraId="49058E41"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52F2356"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C6B7E46"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2D809CA"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4FC535D"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F16ED79"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w:t>
            </w:r>
          </w:p>
        </w:tc>
        <w:tc>
          <w:tcPr>
            <w:tcW w:w="1575" w:type="dxa"/>
            <w:tcBorders>
              <w:top w:val="single" w:sz="4" w:space="0" w:color="auto"/>
              <w:left w:val="single" w:sz="4" w:space="0" w:color="auto"/>
              <w:bottom w:val="single" w:sz="4" w:space="0" w:color="auto"/>
              <w:right w:val="single" w:sz="4" w:space="0" w:color="auto"/>
            </w:tcBorders>
          </w:tcPr>
          <w:p w14:paraId="2DA1413B"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E503B18"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6F7C636"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A7BCBD3"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A473F10"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A4B0163"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80EBC2"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Brazzaville </w:t>
            </w:r>
          </w:p>
        </w:tc>
      </w:tr>
      <w:tr w:rsidR="00A5668C" w:rsidRPr="0021650B" w14:paraId="7C5EAF1B" w14:textId="77777777" w:rsidTr="00A5668C">
        <w:trPr>
          <w:trHeight w:val="412"/>
        </w:trPr>
        <w:tc>
          <w:tcPr>
            <w:tcW w:w="851" w:type="dxa"/>
            <w:tcBorders>
              <w:top w:val="single" w:sz="4" w:space="0" w:color="auto"/>
              <w:left w:val="single" w:sz="4" w:space="0" w:color="auto"/>
              <w:bottom w:val="single" w:sz="4" w:space="0" w:color="auto"/>
              <w:right w:val="single" w:sz="4" w:space="0" w:color="auto"/>
            </w:tcBorders>
          </w:tcPr>
          <w:p w14:paraId="680146E8"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0A2214"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Restructuration du dispositif de formation interne de l’E2C (Don AFD)</w:t>
            </w:r>
          </w:p>
        </w:tc>
        <w:tc>
          <w:tcPr>
            <w:tcW w:w="1618" w:type="dxa"/>
            <w:tcBorders>
              <w:top w:val="single" w:sz="4" w:space="0" w:color="auto"/>
              <w:left w:val="nil"/>
              <w:bottom w:val="single" w:sz="4" w:space="0" w:color="auto"/>
              <w:right w:val="single" w:sz="4" w:space="0" w:color="auto"/>
            </w:tcBorders>
          </w:tcPr>
          <w:p w14:paraId="63CA0D0A"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1 100 000 000</w:t>
            </w:r>
          </w:p>
        </w:tc>
        <w:tc>
          <w:tcPr>
            <w:tcW w:w="1484" w:type="dxa"/>
            <w:tcBorders>
              <w:top w:val="single" w:sz="4" w:space="0" w:color="auto"/>
              <w:left w:val="single" w:sz="4" w:space="0" w:color="auto"/>
              <w:bottom w:val="single" w:sz="4" w:space="0" w:color="auto"/>
              <w:right w:val="single" w:sz="4" w:space="0" w:color="auto"/>
            </w:tcBorders>
          </w:tcPr>
          <w:p w14:paraId="5963262D"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BBC7B9E"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8DF2C20"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w:t>
            </w:r>
          </w:p>
        </w:tc>
        <w:tc>
          <w:tcPr>
            <w:tcW w:w="1575" w:type="dxa"/>
            <w:tcBorders>
              <w:top w:val="single" w:sz="4" w:space="0" w:color="auto"/>
              <w:left w:val="single" w:sz="4" w:space="0" w:color="auto"/>
              <w:bottom w:val="single" w:sz="4" w:space="0" w:color="auto"/>
              <w:right w:val="single" w:sz="4" w:space="0" w:color="auto"/>
            </w:tcBorders>
          </w:tcPr>
          <w:p w14:paraId="44AC854B"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9825488"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7F1A76C"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Brazzaville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B08EAF"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Brazzaville </w:t>
            </w:r>
          </w:p>
        </w:tc>
      </w:tr>
      <w:tr w:rsidR="00A5668C" w:rsidRPr="0021650B" w14:paraId="7BF2F8B8" w14:textId="77777777" w:rsidTr="00A5668C">
        <w:trPr>
          <w:trHeight w:val="331"/>
        </w:trPr>
        <w:tc>
          <w:tcPr>
            <w:tcW w:w="851" w:type="dxa"/>
            <w:tcBorders>
              <w:top w:val="nil"/>
              <w:left w:val="single" w:sz="4" w:space="0" w:color="auto"/>
              <w:bottom w:val="single" w:sz="4" w:space="0" w:color="auto"/>
              <w:right w:val="single" w:sz="4" w:space="0" w:color="auto"/>
            </w:tcBorders>
          </w:tcPr>
          <w:p w14:paraId="57708F5A"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11</w:t>
            </w:r>
          </w:p>
        </w:tc>
        <w:tc>
          <w:tcPr>
            <w:tcW w:w="2977" w:type="dxa"/>
            <w:tcBorders>
              <w:top w:val="nil"/>
              <w:left w:val="single" w:sz="4" w:space="0" w:color="auto"/>
              <w:bottom w:val="single" w:sz="4" w:space="0" w:color="auto"/>
              <w:right w:val="single" w:sz="4" w:space="0" w:color="auto"/>
            </w:tcBorders>
            <w:shd w:val="clear" w:color="auto" w:fill="auto"/>
            <w:vAlign w:val="center"/>
            <w:hideMark/>
          </w:tcPr>
          <w:p w14:paraId="143842CB"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Plan d’urgence de l’E2C (don C2D/AFD)</w:t>
            </w:r>
          </w:p>
        </w:tc>
        <w:tc>
          <w:tcPr>
            <w:tcW w:w="1618" w:type="dxa"/>
            <w:tcBorders>
              <w:top w:val="single" w:sz="4" w:space="0" w:color="auto"/>
              <w:left w:val="nil"/>
              <w:bottom w:val="single" w:sz="4" w:space="0" w:color="auto"/>
              <w:right w:val="single" w:sz="4" w:space="0" w:color="auto"/>
            </w:tcBorders>
          </w:tcPr>
          <w:p w14:paraId="4D672A15"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300 000 000</w:t>
            </w:r>
          </w:p>
        </w:tc>
        <w:tc>
          <w:tcPr>
            <w:tcW w:w="1484" w:type="dxa"/>
            <w:tcBorders>
              <w:top w:val="nil"/>
              <w:left w:val="single" w:sz="4" w:space="0" w:color="auto"/>
              <w:bottom w:val="single" w:sz="4" w:space="0" w:color="auto"/>
              <w:right w:val="single" w:sz="4" w:space="0" w:color="auto"/>
            </w:tcBorders>
          </w:tcPr>
          <w:p w14:paraId="09C63449"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w:t>
            </w:r>
          </w:p>
        </w:tc>
        <w:tc>
          <w:tcPr>
            <w:tcW w:w="1575" w:type="dxa"/>
            <w:tcBorders>
              <w:top w:val="nil"/>
              <w:left w:val="single" w:sz="4" w:space="0" w:color="auto"/>
              <w:bottom w:val="single" w:sz="4" w:space="0" w:color="auto"/>
              <w:right w:val="single" w:sz="4" w:space="0" w:color="auto"/>
            </w:tcBorders>
          </w:tcPr>
          <w:p w14:paraId="13D08108"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0F2BF56"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Brazzaville </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3BA31F42"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Brazzaville </w:t>
            </w:r>
          </w:p>
        </w:tc>
      </w:tr>
      <w:tr w:rsidR="00A5668C" w:rsidRPr="0021650B" w14:paraId="0A428F63" w14:textId="77777777" w:rsidTr="00A5668C">
        <w:trPr>
          <w:trHeight w:val="283"/>
        </w:trPr>
        <w:tc>
          <w:tcPr>
            <w:tcW w:w="851" w:type="dxa"/>
            <w:tcBorders>
              <w:top w:val="nil"/>
              <w:left w:val="single" w:sz="4" w:space="0" w:color="auto"/>
              <w:bottom w:val="single" w:sz="4" w:space="0" w:color="auto"/>
              <w:right w:val="single" w:sz="4" w:space="0" w:color="auto"/>
            </w:tcBorders>
          </w:tcPr>
          <w:p w14:paraId="333CB191"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12</w:t>
            </w:r>
          </w:p>
        </w:tc>
        <w:tc>
          <w:tcPr>
            <w:tcW w:w="2977" w:type="dxa"/>
            <w:tcBorders>
              <w:top w:val="nil"/>
              <w:left w:val="single" w:sz="4" w:space="0" w:color="auto"/>
              <w:bottom w:val="single" w:sz="4" w:space="0" w:color="auto"/>
              <w:right w:val="single" w:sz="4" w:space="0" w:color="auto"/>
            </w:tcBorders>
            <w:shd w:val="clear" w:color="auto" w:fill="auto"/>
            <w:vAlign w:val="center"/>
            <w:hideMark/>
          </w:tcPr>
          <w:p w14:paraId="3A74D1C8"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Energie renouvelable (Don PNUD)</w:t>
            </w:r>
          </w:p>
        </w:tc>
        <w:tc>
          <w:tcPr>
            <w:tcW w:w="1618" w:type="dxa"/>
            <w:tcBorders>
              <w:top w:val="single" w:sz="4" w:space="0" w:color="auto"/>
              <w:left w:val="nil"/>
              <w:bottom w:val="single" w:sz="4" w:space="0" w:color="auto"/>
              <w:right w:val="single" w:sz="4" w:space="0" w:color="auto"/>
            </w:tcBorders>
          </w:tcPr>
          <w:p w14:paraId="2EA0B1C9"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659 000 000</w:t>
            </w:r>
          </w:p>
        </w:tc>
        <w:tc>
          <w:tcPr>
            <w:tcW w:w="1484" w:type="dxa"/>
            <w:tcBorders>
              <w:top w:val="nil"/>
              <w:left w:val="single" w:sz="4" w:space="0" w:color="auto"/>
              <w:bottom w:val="single" w:sz="4" w:space="0" w:color="auto"/>
              <w:right w:val="single" w:sz="4" w:space="0" w:color="auto"/>
            </w:tcBorders>
          </w:tcPr>
          <w:p w14:paraId="65D13479"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w:t>
            </w:r>
          </w:p>
          <w:p w14:paraId="25D6F899"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75" w:type="dxa"/>
            <w:tcBorders>
              <w:top w:val="nil"/>
              <w:left w:val="single" w:sz="4" w:space="0" w:color="auto"/>
              <w:bottom w:val="single" w:sz="4" w:space="0" w:color="auto"/>
              <w:right w:val="single" w:sz="4" w:space="0" w:color="auto"/>
            </w:tcBorders>
          </w:tcPr>
          <w:p w14:paraId="430BDBF9"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902C9DB"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Brazzaville </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3B06ADB3"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Brazzaville </w:t>
            </w:r>
          </w:p>
        </w:tc>
      </w:tr>
      <w:tr w:rsidR="00A5668C" w:rsidRPr="0021650B" w14:paraId="45D69F40" w14:textId="77777777" w:rsidTr="00A5668C">
        <w:trPr>
          <w:trHeight w:val="273"/>
        </w:trPr>
        <w:tc>
          <w:tcPr>
            <w:tcW w:w="851" w:type="dxa"/>
            <w:tcBorders>
              <w:top w:val="nil"/>
              <w:left w:val="single" w:sz="4" w:space="0" w:color="auto"/>
              <w:bottom w:val="single" w:sz="4" w:space="0" w:color="auto"/>
              <w:right w:val="single" w:sz="4" w:space="0" w:color="auto"/>
            </w:tcBorders>
          </w:tcPr>
          <w:p w14:paraId="368376E6"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13</w:t>
            </w:r>
          </w:p>
        </w:tc>
        <w:tc>
          <w:tcPr>
            <w:tcW w:w="2977" w:type="dxa"/>
            <w:tcBorders>
              <w:top w:val="nil"/>
              <w:left w:val="single" w:sz="4" w:space="0" w:color="auto"/>
              <w:bottom w:val="single" w:sz="4" w:space="0" w:color="auto"/>
              <w:right w:val="single" w:sz="4" w:space="0" w:color="auto"/>
            </w:tcBorders>
            <w:shd w:val="clear" w:color="auto" w:fill="auto"/>
            <w:vAlign w:val="center"/>
            <w:hideMark/>
          </w:tcPr>
          <w:p w14:paraId="6C75164A"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Travaux de pose de transformateurs et de poteaux</w:t>
            </w:r>
          </w:p>
        </w:tc>
        <w:tc>
          <w:tcPr>
            <w:tcW w:w="1618" w:type="dxa"/>
            <w:tcBorders>
              <w:top w:val="single" w:sz="4" w:space="0" w:color="auto"/>
              <w:left w:val="nil"/>
              <w:bottom w:val="single" w:sz="4" w:space="0" w:color="auto"/>
              <w:right w:val="single" w:sz="4" w:space="0" w:color="auto"/>
            </w:tcBorders>
          </w:tcPr>
          <w:p w14:paraId="62E512B0"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225 000 000</w:t>
            </w:r>
          </w:p>
        </w:tc>
        <w:tc>
          <w:tcPr>
            <w:tcW w:w="1484" w:type="dxa"/>
            <w:tcBorders>
              <w:top w:val="nil"/>
              <w:left w:val="single" w:sz="4" w:space="0" w:color="auto"/>
              <w:bottom w:val="single" w:sz="4" w:space="0" w:color="auto"/>
              <w:right w:val="single" w:sz="4" w:space="0" w:color="auto"/>
            </w:tcBorders>
            <w:shd w:val="clear" w:color="000000" w:fill="FFFFFF"/>
          </w:tcPr>
          <w:p w14:paraId="090AC2E2"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CE2FC83"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w:t>
            </w:r>
          </w:p>
        </w:tc>
        <w:tc>
          <w:tcPr>
            <w:tcW w:w="1575" w:type="dxa"/>
            <w:tcBorders>
              <w:top w:val="nil"/>
              <w:left w:val="single" w:sz="4" w:space="0" w:color="auto"/>
              <w:bottom w:val="single" w:sz="4" w:space="0" w:color="auto"/>
              <w:right w:val="single" w:sz="4" w:space="0" w:color="auto"/>
            </w:tcBorders>
            <w:shd w:val="clear" w:color="000000" w:fill="FFFFFF"/>
          </w:tcPr>
          <w:p w14:paraId="2AFE386F" w14:textId="77777777" w:rsidR="00A5668C" w:rsidRPr="00CB33C3" w:rsidRDefault="00A5668C" w:rsidP="00A5668C">
            <w:pPr>
              <w:tabs>
                <w:tab w:val="left" w:pos="567"/>
              </w:tabs>
              <w:spacing w:after="0" w:line="240" w:lineRule="auto"/>
              <w:rPr>
                <w:rFonts w:ascii="Century Gothic" w:eastAsia="Times New Roman" w:hAnsi="Century Gothic"/>
                <w:color w:val="000000"/>
                <w:sz w:val="20"/>
                <w:szCs w:val="20"/>
              </w:rPr>
            </w:pPr>
          </w:p>
          <w:p w14:paraId="75C7C420" w14:textId="77777777" w:rsidR="00A5668C" w:rsidRPr="00CB33C3" w:rsidRDefault="00A5668C" w:rsidP="00A5668C">
            <w:pPr>
              <w:tabs>
                <w:tab w:val="left" w:pos="567"/>
              </w:tabs>
              <w:spacing w:after="0" w:line="240" w:lineRule="auto"/>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Pointe Noire </w:t>
            </w:r>
          </w:p>
        </w:tc>
        <w:tc>
          <w:tcPr>
            <w:tcW w:w="1417" w:type="dxa"/>
            <w:tcBorders>
              <w:top w:val="nil"/>
              <w:left w:val="single" w:sz="4" w:space="0" w:color="auto"/>
              <w:bottom w:val="single" w:sz="4" w:space="0" w:color="auto"/>
              <w:right w:val="single" w:sz="4" w:space="0" w:color="auto"/>
            </w:tcBorders>
            <w:shd w:val="clear" w:color="000000" w:fill="FFFFFF"/>
            <w:vAlign w:val="center"/>
            <w:hideMark/>
          </w:tcPr>
          <w:p w14:paraId="0BBBFC9C"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Pointe Noire </w:t>
            </w:r>
          </w:p>
        </w:tc>
      </w:tr>
      <w:tr w:rsidR="00A5668C" w:rsidRPr="0021650B" w14:paraId="7611A887" w14:textId="77777777" w:rsidTr="00A5668C">
        <w:trPr>
          <w:trHeight w:val="277"/>
        </w:trPr>
        <w:tc>
          <w:tcPr>
            <w:tcW w:w="851" w:type="dxa"/>
            <w:tcBorders>
              <w:top w:val="single" w:sz="4" w:space="0" w:color="auto"/>
              <w:left w:val="single" w:sz="4" w:space="0" w:color="auto"/>
              <w:bottom w:val="single" w:sz="4" w:space="0" w:color="auto"/>
              <w:right w:val="single" w:sz="4" w:space="0" w:color="auto"/>
            </w:tcBorders>
          </w:tcPr>
          <w:p w14:paraId="55A82507"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14</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A16206"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Acquisition des équipements et matériels électriques</w:t>
            </w:r>
          </w:p>
        </w:tc>
        <w:tc>
          <w:tcPr>
            <w:tcW w:w="1618" w:type="dxa"/>
            <w:tcBorders>
              <w:top w:val="single" w:sz="4" w:space="0" w:color="auto"/>
              <w:left w:val="single" w:sz="4" w:space="0" w:color="auto"/>
              <w:bottom w:val="single" w:sz="4" w:space="0" w:color="auto"/>
              <w:right w:val="single" w:sz="4" w:space="0" w:color="auto"/>
            </w:tcBorders>
          </w:tcPr>
          <w:p w14:paraId="003A49EA"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100 000 000</w:t>
            </w:r>
          </w:p>
        </w:tc>
        <w:tc>
          <w:tcPr>
            <w:tcW w:w="1484" w:type="dxa"/>
            <w:tcBorders>
              <w:top w:val="single" w:sz="4" w:space="0" w:color="auto"/>
              <w:left w:val="single" w:sz="4" w:space="0" w:color="auto"/>
              <w:bottom w:val="single" w:sz="4" w:space="0" w:color="auto"/>
              <w:right w:val="single" w:sz="4" w:space="0" w:color="auto"/>
            </w:tcBorders>
            <w:shd w:val="clear" w:color="000000" w:fill="FFFFFF"/>
          </w:tcPr>
          <w:p w14:paraId="57323F4B"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DB2FD4F"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w:t>
            </w:r>
          </w:p>
        </w:tc>
        <w:tc>
          <w:tcPr>
            <w:tcW w:w="1575" w:type="dxa"/>
            <w:tcBorders>
              <w:top w:val="single" w:sz="4" w:space="0" w:color="auto"/>
              <w:left w:val="single" w:sz="4" w:space="0" w:color="auto"/>
              <w:bottom w:val="single" w:sz="4" w:space="0" w:color="auto"/>
              <w:right w:val="single" w:sz="4" w:space="0" w:color="auto"/>
            </w:tcBorders>
            <w:shd w:val="clear" w:color="000000" w:fill="FFFFFF"/>
          </w:tcPr>
          <w:p w14:paraId="16AC987E"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662D69D"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Pointe Noire </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8D031C2"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Pointe Noire </w:t>
            </w:r>
          </w:p>
        </w:tc>
      </w:tr>
      <w:tr w:rsidR="00A5668C" w:rsidRPr="0021650B" w14:paraId="3EFD2E8E" w14:textId="77777777" w:rsidTr="00A5668C">
        <w:trPr>
          <w:trHeight w:val="60"/>
        </w:trPr>
        <w:tc>
          <w:tcPr>
            <w:tcW w:w="851" w:type="dxa"/>
            <w:tcBorders>
              <w:top w:val="single" w:sz="4" w:space="0" w:color="auto"/>
              <w:left w:val="single" w:sz="4" w:space="0" w:color="auto"/>
              <w:bottom w:val="single" w:sz="4" w:space="0" w:color="auto"/>
              <w:right w:val="single" w:sz="4" w:space="0" w:color="auto"/>
            </w:tcBorders>
          </w:tcPr>
          <w:p w14:paraId="1E7B4712"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15</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6232F6"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Acquisition du matériel d’adduction d’eau potable (Tuyaux PVC 45)</w:t>
            </w:r>
          </w:p>
        </w:tc>
        <w:tc>
          <w:tcPr>
            <w:tcW w:w="1618" w:type="dxa"/>
            <w:tcBorders>
              <w:top w:val="single" w:sz="4" w:space="0" w:color="auto"/>
              <w:left w:val="nil"/>
              <w:bottom w:val="single" w:sz="4" w:space="0" w:color="auto"/>
              <w:right w:val="single" w:sz="4" w:space="0" w:color="auto"/>
            </w:tcBorders>
          </w:tcPr>
          <w:p w14:paraId="2449F4C4"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41 000 000</w:t>
            </w:r>
          </w:p>
        </w:tc>
        <w:tc>
          <w:tcPr>
            <w:tcW w:w="1484" w:type="dxa"/>
            <w:tcBorders>
              <w:top w:val="single" w:sz="4" w:space="0" w:color="auto"/>
              <w:left w:val="single" w:sz="4" w:space="0" w:color="auto"/>
              <w:bottom w:val="single" w:sz="4" w:space="0" w:color="auto"/>
              <w:right w:val="single" w:sz="4" w:space="0" w:color="auto"/>
            </w:tcBorders>
          </w:tcPr>
          <w:p w14:paraId="443FBE2C"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C6F75F3"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w:t>
            </w:r>
          </w:p>
        </w:tc>
        <w:tc>
          <w:tcPr>
            <w:tcW w:w="1575" w:type="dxa"/>
            <w:tcBorders>
              <w:top w:val="single" w:sz="4" w:space="0" w:color="auto"/>
              <w:left w:val="single" w:sz="4" w:space="0" w:color="auto"/>
              <w:bottom w:val="single" w:sz="4" w:space="0" w:color="auto"/>
              <w:right w:val="single" w:sz="4" w:space="0" w:color="auto"/>
            </w:tcBorders>
          </w:tcPr>
          <w:p w14:paraId="3B0CCE8F"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55D1146"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E6C95A8"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Lékoumou</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B5FECE"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CB33C3">
              <w:rPr>
                <w:rFonts w:ascii="Century Gothic" w:eastAsia="Times New Roman" w:hAnsi="Century Gothic"/>
                <w:color w:val="000000"/>
                <w:sz w:val="20"/>
                <w:szCs w:val="20"/>
              </w:rPr>
              <w:t>Komono</w:t>
            </w:r>
            <w:proofErr w:type="spellEnd"/>
          </w:p>
        </w:tc>
      </w:tr>
      <w:tr w:rsidR="00A5668C" w:rsidRPr="0021650B" w14:paraId="20AFCAF0" w14:textId="77777777" w:rsidTr="00A5668C">
        <w:trPr>
          <w:trHeight w:val="60"/>
        </w:trPr>
        <w:tc>
          <w:tcPr>
            <w:tcW w:w="851" w:type="dxa"/>
            <w:tcBorders>
              <w:top w:val="nil"/>
              <w:left w:val="single" w:sz="4" w:space="0" w:color="auto"/>
              <w:bottom w:val="single" w:sz="4" w:space="0" w:color="auto"/>
              <w:right w:val="single" w:sz="4" w:space="0" w:color="auto"/>
            </w:tcBorders>
          </w:tcPr>
          <w:p w14:paraId="11EFD1E2"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16</w:t>
            </w:r>
          </w:p>
        </w:tc>
        <w:tc>
          <w:tcPr>
            <w:tcW w:w="2977" w:type="dxa"/>
            <w:tcBorders>
              <w:top w:val="nil"/>
              <w:left w:val="single" w:sz="4" w:space="0" w:color="auto"/>
              <w:bottom w:val="single" w:sz="4" w:space="0" w:color="auto"/>
              <w:right w:val="single" w:sz="4" w:space="0" w:color="auto"/>
            </w:tcBorders>
            <w:shd w:val="clear" w:color="auto" w:fill="auto"/>
            <w:vAlign w:val="center"/>
            <w:hideMark/>
          </w:tcPr>
          <w:p w14:paraId="38538BD7"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Acquisition du matériel d’adduction d’eau </w:t>
            </w:r>
          </w:p>
        </w:tc>
        <w:tc>
          <w:tcPr>
            <w:tcW w:w="1618" w:type="dxa"/>
            <w:tcBorders>
              <w:top w:val="single" w:sz="4" w:space="0" w:color="auto"/>
              <w:left w:val="nil"/>
              <w:bottom w:val="single" w:sz="4" w:space="0" w:color="auto"/>
              <w:right w:val="single" w:sz="4" w:space="0" w:color="auto"/>
            </w:tcBorders>
          </w:tcPr>
          <w:p w14:paraId="78288E8B"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40 000 000</w:t>
            </w:r>
          </w:p>
        </w:tc>
        <w:tc>
          <w:tcPr>
            <w:tcW w:w="1484" w:type="dxa"/>
            <w:tcBorders>
              <w:top w:val="nil"/>
              <w:left w:val="single" w:sz="4" w:space="0" w:color="auto"/>
              <w:bottom w:val="single" w:sz="4" w:space="0" w:color="auto"/>
              <w:right w:val="single" w:sz="4" w:space="0" w:color="auto"/>
            </w:tcBorders>
          </w:tcPr>
          <w:p w14:paraId="46F169B9"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w:t>
            </w:r>
          </w:p>
          <w:p w14:paraId="3671C862" w14:textId="77777777" w:rsidR="00A5668C" w:rsidRPr="00CB33C3" w:rsidRDefault="00A5668C" w:rsidP="00A5668C">
            <w:pPr>
              <w:tabs>
                <w:tab w:val="left" w:pos="567"/>
              </w:tabs>
              <w:spacing w:after="0" w:line="240" w:lineRule="auto"/>
              <w:rPr>
                <w:rFonts w:ascii="Century Gothic" w:eastAsia="Times New Roman" w:hAnsi="Century Gothic"/>
                <w:color w:val="000000"/>
                <w:sz w:val="20"/>
                <w:szCs w:val="20"/>
              </w:rPr>
            </w:pPr>
          </w:p>
        </w:tc>
        <w:tc>
          <w:tcPr>
            <w:tcW w:w="1575" w:type="dxa"/>
            <w:tcBorders>
              <w:top w:val="nil"/>
              <w:left w:val="single" w:sz="4" w:space="0" w:color="auto"/>
              <w:bottom w:val="single" w:sz="4" w:space="0" w:color="auto"/>
              <w:right w:val="single" w:sz="4" w:space="0" w:color="auto"/>
            </w:tcBorders>
          </w:tcPr>
          <w:p w14:paraId="462119D7"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EE91675"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Lékoumou</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4F0F8009"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CB33C3">
              <w:rPr>
                <w:rFonts w:ascii="Century Gothic" w:eastAsia="Times New Roman" w:hAnsi="Century Gothic"/>
                <w:color w:val="000000"/>
                <w:sz w:val="20"/>
                <w:szCs w:val="20"/>
              </w:rPr>
              <w:t>Komono</w:t>
            </w:r>
            <w:proofErr w:type="spellEnd"/>
          </w:p>
        </w:tc>
      </w:tr>
      <w:tr w:rsidR="00A5668C" w:rsidRPr="0021650B" w14:paraId="1CBE6AFB" w14:textId="77777777" w:rsidTr="00A5668C">
        <w:trPr>
          <w:trHeight w:val="554"/>
        </w:trPr>
        <w:tc>
          <w:tcPr>
            <w:tcW w:w="851" w:type="dxa"/>
            <w:tcBorders>
              <w:top w:val="single" w:sz="4" w:space="0" w:color="auto"/>
              <w:left w:val="single" w:sz="4" w:space="0" w:color="auto"/>
              <w:bottom w:val="single" w:sz="4" w:space="0" w:color="auto"/>
              <w:right w:val="single" w:sz="4" w:space="0" w:color="auto"/>
            </w:tcBorders>
          </w:tcPr>
          <w:p w14:paraId="130921B9"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lastRenderedPageBreak/>
              <w:t>17</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5F6316"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Acquisition du matériel pour le système d’adduction d’eau potable (SAEP) </w:t>
            </w:r>
          </w:p>
        </w:tc>
        <w:tc>
          <w:tcPr>
            <w:tcW w:w="1618" w:type="dxa"/>
            <w:tcBorders>
              <w:top w:val="single" w:sz="4" w:space="0" w:color="auto"/>
              <w:left w:val="single" w:sz="4" w:space="0" w:color="auto"/>
              <w:bottom w:val="single" w:sz="4" w:space="0" w:color="auto"/>
              <w:right w:val="single" w:sz="4" w:space="0" w:color="auto"/>
            </w:tcBorders>
          </w:tcPr>
          <w:p w14:paraId="46693BA0" w14:textId="77777777" w:rsidR="00A5668C" w:rsidRPr="00CB33C3" w:rsidRDefault="00A5668C" w:rsidP="00A5668C">
            <w:pPr>
              <w:tabs>
                <w:tab w:val="left" w:pos="567"/>
              </w:tabs>
              <w:spacing w:after="0" w:line="240" w:lineRule="auto"/>
              <w:jc w:val="center"/>
              <w:rPr>
                <w:rFonts w:ascii="Century Gothic" w:hAnsi="Century Gothic"/>
                <w:color w:val="000000"/>
                <w:sz w:val="20"/>
                <w:szCs w:val="20"/>
              </w:rPr>
            </w:pPr>
          </w:p>
          <w:p w14:paraId="4E2153E6" w14:textId="77777777" w:rsidR="00A5668C" w:rsidRPr="00CB33C3" w:rsidRDefault="00A5668C" w:rsidP="00A5668C">
            <w:pPr>
              <w:tabs>
                <w:tab w:val="left" w:pos="567"/>
              </w:tabs>
              <w:spacing w:after="0" w:line="240" w:lineRule="auto"/>
              <w:jc w:val="center"/>
              <w:rPr>
                <w:rFonts w:ascii="Century Gothic" w:hAnsi="Century Gothic"/>
                <w:color w:val="000000"/>
                <w:sz w:val="20"/>
                <w:szCs w:val="20"/>
              </w:rPr>
            </w:pPr>
            <w:r w:rsidRPr="00CB33C3">
              <w:rPr>
                <w:rFonts w:ascii="Century Gothic" w:hAnsi="Century Gothic"/>
                <w:color w:val="000000"/>
                <w:sz w:val="20"/>
                <w:szCs w:val="20"/>
              </w:rPr>
              <w:t>40 000 000</w:t>
            </w:r>
          </w:p>
          <w:p w14:paraId="6F9C722C"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484" w:type="dxa"/>
            <w:tcBorders>
              <w:top w:val="single" w:sz="4" w:space="0" w:color="auto"/>
              <w:left w:val="single" w:sz="4" w:space="0" w:color="auto"/>
              <w:bottom w:val="single" w:sz="4" w:space="0" w:color="auto"/>
              <w:right w:val="single" w:sz="4" w:space="0" w:color="auto"/>
            </w:tcBorders>
          </w:tcPr>
          <w:p w14:paraId="5FD4F718"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8185054"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w:t>
            </w:r>
          </w:p>
        </w:tc>
        <w:tc>
          <w:tcPr>
            <w:tcW w:w="1575" w:type="dxa"/>
            <w:tcBorders>
              <w:top w:val="single" w:sz="4" w:space="0" w:color="auto"/>
              <w:left w:val="single" w:sz="4" w:space="0" w:color="auto"/>
              <w:bottom w:val="single" w:sz="4" w:space="0" w:color="auto"/>
              <w:right w:val="single" w:sz="4" w:space="0" w:color="auto"/>
            </w:tcBorders>
          </w:tcPr>
          <w:p w14:paraId="27CE5C9E" w14:textId="77777777" w:rsidR="00A5668C" w:rsidRPr="00CB33C3" w:rsidRDefault="00A5668C" w:rsidP="00A5668C">
            <w:pPr>
              <w:tabs>
                <w:tab w:val="left" w:pos="567"/>
              </w:tabs>
              <w:spacing w:after="0" w:line="240" w:lineRule="auto"/>
              <w:rPr>
                <w:rFonts w:ascii="Century Gothic" w:eastAsia="Times New Roman" w:hAnsi="Century Gothic"/>
                <w:color w:val="000000"/>
                <w:sz w:val="20"/>
                <w:szCs w:val="20"/>
              </w:rPr>
            </w:pPr>
          </w:p>
          <w:p w14:paraId="32C3D26C" w14:textId="77777777" w:rsidR="00A5668C" w:rsidRPr="00CB33C3" w:rsidRDefault="00A5668C" w:rsidP="00A5668C">
            <w:pPr>
              <w:tabs>
                <w:tab w:val="left" w:pos="567"/>
              </w:tabs>
              <w:spacing w:after="0" w:line="240" w:lineRule="auto"/>
              <w:rPr>
                <w:rFonts w:ascii="Century Gothic" w:eastAsia="Times New Roman" w:hAnsi="Century Gothic"/>
                <w:color w:val="000000"/>
                <w:sz w:val="20"/>
                <w:szCs w:val="20"/>
              </w:rPr>
            </w:pPr>
          </w:p>
          <w:p w14:paraId="1D6C357B"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Lékoumou</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4C64A8"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CB33C3">
              <w:rPr>
                <w:rFonts w:ascii="Century Gothic" w:eastAsia="Times New Roman" w:hAnsi="Century Gothic"/>
                <w:color w:val="000000"/>
                <w:sz w:val="20"/>
                <w:szCs w:val="20"/>
              </w:rPr>
              <w:t>Komono</w:t>
            </w:r>
            <w:proofErr w:type="spellEnd"/>
          </w:p>
        </w:tc>
      </w:tr>
      <w:tr w:rsidR="00A5668C" w:rsidRPr="0021650B" w14:paraId="799B48A2" w14:textId="77777777" w:rsidTr="00A5668C">
        <w:trPr>
          <w:trHeight w:val="449"/>
        </w:trPr>
        <w:tc>
          <w:tcPr>
            <w:tcW w:w="851" w:type="dxa"/>
            <w:tcBorders>
              <w:top w:val="single" w:sz="4" w:space="0" w:color="auto"/>
              <w:left w:val="single" w:sz="4" w:space="0" w:color="auto"/>
              <w:bottom w:val="single" w:sz="4" w:space="0" w:color="auto"/>
              <w:right w:val="single" w:sz="4" w:space="0" w:color="auto"/>
            </w:tcBorders>
          </w:tcPr>
          <w:p w14:paraId="501AF2E1"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18</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E47775"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Achèvement des travaux des forages d’eau dans deux départements (</w:t>
            </w:r>
            <w:proofErr w:type="spellStart"/>
            <w:r w:rsidRPr="00CB33C3">
              <w:rPr>
                <w:rFonts w:ascii="Century Gothic" w:eastAsia="Times New Roman" w:hAnsi="Century Gothic"/>
                <w:color w:val="000000"/>
                <w:sz w:val="20"/>
                <w:szCs w:val="20"/>
              </w:rPr>
              <w:t>Komono</w:t>
            </w:r>
            <w:proofErr w:type="spellEnd"/>
            <w:r w:rsidRPr="00CB33C3">
              <w:rPr>
                <w:rFonts w:ascii="Century Gothic" w:eastAsia="Times New Roman" w:hAnsi="Century Gothic"/>
                <w:color w:val="000000"/>
                <w:sz w:val="20"/>
                <w:szCs w:val="20"/>
              </w:rPr>
              <w:t xml:space="preserve"> centre et </w:t>
            </w:r>
            <w:proofErr w:type="spellStart"/>
            <w:r w:rsidRPr="00CB33C3">
              <w:rPr>
                <w:rFonts w:ascii="Century Gothic" w:eastAsia="Times New Roman" w:hAnsi="Century Gothic"/>
                <w:color w:val="000000"/>
                <w:sz w:val="20"/>
                <w:szCs w:val="20"/>
              </w:rPr>
              <w:t>Allembé</w:t>
            </w:r>
            <w:proofErr w:type="spellEnd"/>
            <w:r w:rsidRPr="00CB33C3">
              <w:rPr>
                <w:rFonts w:ascii="Century Gothic" w:eastAsia="Times New Roman" w:hAnsi="Century Gothic"/>
                <w:color w:val="000000"/>
                <w:sz w:val="20"/>
                <w:szCs w:val="20"/>
              </w:rPr>
              <w:t xml:space="preserve"> centre)</w:t>
            </w:r>
          </w:p>
        </w:tc>
        <w:tc>
          <w:tcPr>
            <w:tcW w:w="1618" w:type="dxa"/>
            <w:tcBorders>
              <w:top w:val="single" w:sz="4" w:space="0" w:color="auto"/>
              <w:left w:val="nil"/>
              <w:bottom w:val="single" w:sz="4" w:space="0" w:color="auto"/>
              <w:right w:val="single" w:sz="4" w:space="0" w:color="auto"/>
            </w:tcBorders>
          </w:tcPr>
          <w:p w14:paraId="3BC7958D"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325 000 000</w:t>
            </w:r>
          </w:p>
        </w:tc>
        <w:tc>
          <w:tcPr>
            <w:tcW w:w="1484" w:type="dxa"/>
            <w:tcBorders>
              <w:top w:val="single" w:sz="4" w:space="0" w:color="auto"/>
              <w:left w:val="single" w:sz="4" w:space="0" w:color="auto"/>
              <w:bottom w:val="single" w:sz="4" w:space="0" w:color="auto"/>
              <w:right w:val="single" w:sz="4" w:space="0" w:color="auto"/>
            </w:tcBorders>
          </w:tcPr>
          <w:p w14:paraId="72C11816"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4C60A56"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C87794E"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4458D1D"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w:t>
            </w:r>
          </w:p>
        </w:tc>
        <w:tc>
          <w:tcPr>
            <w:tcW w:w="1575" w:type="dxa"/>
            <w:tcBorders>
              <w:top w:val="single" w:sz="4" w:space="0" w:color="auto"/>
              <w:left w:val="single" w:sz="4" w:space="0" w:color="auto"/>
              <w:bottom w:val="single" w:sz="4" w:space="0" w:color="auto"/>
              <w:right w:val="single" w:sz="4" w:space="0" w:color="auto"/>
            </w:tcBorders>
          </w:tcPr>
          <w:p w14:paraId="1B435B0B"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2086FBE" w14:textId="77777777" w:rsidR="00A5668C" w:rsidRPr="00CB33C3" w:rsidRDefault="00A5668C" w:rsidP="00A5668C">
            <w:pPr>
              <w:tabs>
                <w:tab w:val="left" w:pos="567"/>
              </w:tabs>
              <w:spacing w:after="0" w:line="240" w:lineRule="auto"/>
              <w:rPr>
                <w:rFonts w:ascii="Century Gothic" w:eastAsia="Times New Roman" w:hAnsi="Century Gothic"/>
                <w:color w:val="000000"/>
                <w:sz w:val="20"/>
                <w:szCs w:val="20"/>
              </w:rPr>
            </w:pPr>
          </w:p>
          <w:p w14:paraId="18B38F16"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Lékoumou</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850846"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CB33C3">
              <w:rPr>
                <w:rFonts w:ascii="Century Gothic" w:eastAsia="Times New Roman" w:hAnsi="Century Gothic"/>
                <w:color w:val="000000"/>
                <w:sz w:val="20"/>
                <w:szCs w:val="20"/>
              </w:rPr>
              <w:t>Komono</w:t>
            </w:r>
            <w:proofErr w:type="spellEnd"/>
          </w:p>
        </w:tc>
      </w:tr>
      <w:tr w:rsidR="00A5668C" w:rsidRPr="0021650B" w14:paraId="4A67A9F4" w14:textId="77777777" w:rsidTr="00A5668C">
        <w:trPr>
          <w:trHeight w:val="60"/>
        </w:trPr>
        <w:tc>
          <w:tcPr>
            <w:tcW w:w="851" w:type="dxa"/>
            <w:tcBorders>
              <w:top w:val="single" w:sz="4" w:space="0" w:color="auto"/>
              <w:left w:val="single" w:sz="4" w:space="0" w:color="auto"/>
              <w:bottom w:val="single" w:sz="4" w:space="0" w:color="auto"/>
              <w:right w:val="single" w:sz="4" w:space="0" w:color="auto"/>
            </w:tcBorders>
          </w:tcPr>
          <w:p w14:paraId="553E5B92"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19</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4BDF75"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Alimentation en eau potable et assainissement de la ville de </w:t>
            </w:r>
            <w:proofErr w:type="spellStart"/>
            <w:r w:rsidRPr="00CB33C3">
              <w:rPr>
                <w:rFonts w:ascii="Century Gothic" w:eastAsia="Times New Roman" w:hAnsi="Century Gothic"/>
                <w:color w:val="000000"/>
                <w:sz w:val="20"/>
                <w:szCs w:val="20"/>
              </w:rPr>
              <w:t>Loudima</w:t>
            </w:r>
            <w:proofErr w:type="spellEnd"/>
            <w:r w:rsidRPr="00CB33C3">
              <w:rPr>
                <w:rFonts w:ascii="Century Gothic" w:eastAsia="Times New Roman" w:hAnsi="Century Gothic"/>
                <w:color w:val="000000"/>
                <w:sz w:val="20"/>
                <w:szCs w:val="20"/>
              </w:rPr>
              <w:t xml:space="preserve"> Alimentation en eau potable et assainissement de la ville de </w:t>
            </w:r>
            <w:proofErr w:type="spellStart"/>
            <w:r w:rsidRPr="00CB33C3">
              <w:rPr>
                <w:rFonts w:ascii="Century Gothic" w:eastAsia="Times New Roman" w:hAnsi="Century Gothic"/>
                <w:color w:val="000000"/>
                <w:sz w:val="20"/>
                <w:szCs w:val="20"/>
              </w:rPr>
              <w:t>Loudima</w:t>
            </w:r>
            <w:proofErr w:type="spellEnd"/>
            <w:r w:rsidRPr="00CB33C3">
              <w:rPr>
                <w:rFonts w:ascii="Century Gothic" w:eastAsia="Times New Roman" w:hAnsi="Century Gothic"/>
                <w:color w:val="000000"/>
                <w:sz w:val="20"/>
                <w:szCs w:val="20"/>
              </w:rPr>
              <w:t xml:space="preserve"> (emprunt BADEA</w:t>
            </w:r>
          </w:p>
        </w:tc>
        <w:tc>
          <w:tcPr>
            <w:tcW w:w="1618" w:type="dxa"/>
            <w:tcBorders>
              <w:top w:val="single" w:sz="4" w:space="0" w:color="auto"/>
              <w:left w:val="single" w:sz="4" w:space="0" w:color="auto"/>
              <w:bottom w:val="single" w:sz="4" w:space="0" w:color="auto"/>
              <w:right w:val="single" w:sz="4" w:space="0" w:color="auto"/>
            </w:tcBorders>
          </w:tcPr>
          <w:p w14:paraId="7DC86929"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50 000 000</w:t>
            </w:r>
          </w:p>
          <w:p w14:paraId="0C774C0C"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7AD2F77"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A02D088"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906C540"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1 000 000 000</w:t>
            </w:r>
          </w:p>
        </w:tc>
        <w:tc>
          <w:tcPr>
            <w:tcW w:w="1484" w:type="dxa"/>
            <w:tcBorders>
              <w:top w:val="single" w:sz="4" w:space="0" w:color="auto"/>
              <w:left w:val="single" w:sz="4" w:space="0" w:color="auto"/>
              <w:bottom w:val="single" w:sz="4" w:space="0" w:color="auto"/>
              <w:right w:val="single" w:sz="4" w:space="0" w:color="auto"/>
            </w:tcBorders>
          </w:tcPr>
          <w:p w14:paraId="23CA0BE8"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9378D17"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32C5B9D"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7C3489C"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9C579D0"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w:t>
            </w:r>
          </w:p>
        </w:tc>
        <w:tc>
          <w:tcPr>
            <w:tcW w:w="1575" w:type="dxa"/>
            <w:tcBorders>
              <w:top w:val="single" w:sz="4" w:space="0" w:color="auto"/>
              <w:left w:val="single" w:sz="4" w:space="0" w:color="auto"/>
              <w:bottom w:val="single" w:sz="4" w:space="0" w:color="auto"/>
              <w:right w:val="single" w:sz="4" w:space="0" w:color="auto"/>
            </w:tcBorders>
          </w:tcPr>
          <w:p w14:paraId="27DF1C0C"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543B906"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021DEBA8"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0E642A7"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C97EA78" w14:textId="0286940B"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Bouenza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ADA5B" w14:textId="7FEA16A6" w:rsidR="00A5668C" w:rsidRPr="00CB33C3" w:rsidRDefault="003320C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166144" behindDoc="0" locked="0" layoutInCell="1" allowOverlap="1" wp14:anchorId="24B77CD8" wp14:editId="2BB3DDCF">
                      <wp:simplePos x="0" y="0"/>
                      <wp:positionH relativeFrom="column">
                        <wp:posOffset>866775</wp:posOffset>
                      </wp:positionH>
                      <wp:positionV relativeFrom="paragraph">
                        <wp:posOffset>854075</wp:posOffset>
                      </wp:positionV>
                      <wp:extent cx="447675" cy="904875"/>
                      <wp:effectExtent l="0" t="0" r="9525" b="9525"/>
                      <wp:wrapNone/>
                      <wp:docPr id="989444024" name="Zone de texte 989444024"/>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7C313901" w14:textId="43A778D5" w:rsidR="00BF5F60" w:rsidRPr="006F2B08" w:rsidRDefault="00BF5F60" w:rsidP="003320CC">
                                  <w:pPr>
                                    <w:rPr>
                                      <w:b/>
                                      <w:sz w:val="26"/>
                                      <w:szCs w:val="26"/>
                                    </w:rPr>
                                  </w:pPr>
                                  <w:r>
                                    <w:rPr>
                                      <w:b/>
                                      <w:sz w:val="26"/>
                                      <w:szCs w:val="26"/>
                                    </w:rPr>
                                    <w:t>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4B77CD8" id="Zone de texte 989444024" o:spid="_x0000_s1154" type="#_x0000_t202" style="position:absolute;left:0;text-align:left;margin-left:68.25pt;margin-top:67.25pt;width:35.25pt;height:71.2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C4FWwIAAKcEAAAOAAAAZHJzL2Uyb0RvYy54bWysVF1P2zAUfZ+0/2D5fSTtArQVKepAnSYh&#10;QAKEtDfXcWgkx9ez3Sbdr9+x01LG9jStD+71/fQ9595cXPatZlvlfEOm5KOTnDNlJFWNeSn50+Py&#10;04QzH4SphCajSr5Tnl/OP3646OxMjWlNulKOIYnxs86WfB2CnWWZl2vVCn9CVhkYa3KtCLi6l6xy&#10;okP2VmfjPD/LOnKVdSSV99BeD0Y+T/nrWslwV9deBaZLjreFdLp0ruKZzS/E7MUJu27k/hniH17R&#10;isag6GuqaxEE27jmj1RtIx15qsOJpDajum6kSj2gm1H+rpuHtbAq9QJwvH2Fyf+/tPJ2e+9YU5V8&#10;OpkWRZGPC86MaEHVdxDGKsWC6oNiRzMg66yfIfLBIjb0X6gH9RHKqPdQRiT62rXxHz0y2AH+7hVw&#10;ZGQSyqI4Pzs/5UzCNM2LCWRkyY7B1vnwVVHLolByBz4TzGJ748PgenCJtTzpplo2WqfLzl9px7YC&#10;1GNiKuo408IHKEu+TL99td/CtGFdyc8+n+apkqGYbyilDR537DFKoV/1Cb7ReHJAYEXVDsA4GqbN&#10;W7ls8Pwb1L4XDuMFLLAy4Q5HrQnVaC9xtib382/66A/WYeWsw7iW3P/YCKfQ0jeDeZiOwB3mO12K&#10;0/MxLu6tZfXWYjbtFQGWEZbTyiRG/6APYu2ofcZmLWJVmISRqF3ycBCvwrBE2EypFovkhIm2ItyY&#10;Bytj6shBJOexfxbO7hmMw3RLh8EWs3dEDr4x0tBiE6huEssR6QHVPQHYhjQn+82N6/b2nryO35f5&#10;LwAAAP//AwBQSwMEFAAGAAgAAAAhAN+FKq/fAAAACwEAAA8AAABkcnMvZG93bnJldi54bWxMj8FO&#10;wzAQRO9I/IO1SNyoQ4EWhTgVQiCoRNQ2IHF14yUJxOvIdpvQr2d7gtsb7Wh2JluMthN79KF1pOBy&#10;koBAqpxpqVbw/vZ0cQsiRE1Gd45QwQ8GWOSnJ5lOjRtog/sy1oJDKKRaQRNjn0oZqgatDhPXI/Ht&#10;03mrI0tfS+P1wOG2k9MkmUmrW+IPje7xocHqu9xZBR9D+exXy+XXun8pDqtDWbziY6HU+dl4fwci&#10;4hj/zHCsz9Uh505btyMTRMf6anbD1iNcM7Bjmsx53ZZhziDzTP7fkP8CAAD//wMAUEsBAi0AFAAG&#10;AAgAAAAhALaDOJL+AAAA4QEAABMAAAAAAAAAAAAAAAAAAAAAAFtDb250ZW50X1R5cGVzXS54bWxQ&#10;SwECLQAUAAYACAAAACEAOP0h/9YAAACUAQAACwAAAAAAAAAAAAAAAAAvAQAAX3JlbHMvLnJlbHNQ&#10;SwECLQAUAAYACAAAACEAAWQuBVsCAACnBAAADgAAAAAAAAAAAAAAAAAuAgAAZHJzL2Uyb0RvYy54&#10;bWxQSwECLQAUAAYACAAAACEA34Uqr98AAAALAQAADwAAAAAAAAAAAAAAAAC1BAAAZHJzL2Rvd25y&#10;ZXYueG1sUEsFBgAAAAAEAAQA8wAAAMEFAAAAAA==&#10;" fillcolor="window" stroked="f" strokeweight=".5pt">
                      <v:textbox>
                        <w:txbxContent>
                          <w:p w14:paraId="7C313901" w14:textId="43A778D5" w:rsidR="006A4CC6" w:rsidRPr="006F2B08" w:rsidRDefault="006A4CC6" w:rsidP="003320CC">
                            <w:pPr>
                              <w:rPr>
                                <w:b/>
                                <w:sz w:val="26"/>
                                <w:szCs w:val="26"/>
                              </w:rPr>
                            </w:pPr>
                            <w:r>
                              <w:rPr>
                                <w:b/>
                                <w:sz w:val="26"/>
                                <w:szCs w:val="26"/>
                              </w:rPr>
                              <w:t>63</w:t>
                            </w:r>
                          </w:p>
                        </w:txbxContent>
                      </v:textbox>
                    </v:shape>
                  </w:pict>
                </mc:Fallback>
              </mc:AlternateContent>
            </w:r>
            <w:proofErr w:type="spellStart"/>
            <w:r w:rsidR="00A5668C" w:rsidRPr="00CB33C3">
              <w:rPr>
                <w:rFonts w:ascii="Century Gothic" w:eastAsia="Times New Roman" w:hAnsi="Century Gothic"/>
                <w:color w:val="000000"/>
                <w:sz w:val="20"/>
                <w:szCs w:val="20"/>
              </w:rPr>
              <w:t>Loudima</w:t>
            </w:r>
            <w:proofErr w:type="spellEnd"/>
          </w:p>
        </w:tc>
      </w:tr>
      <w:tr w:rsidR="00A5668C" w:rsidRPr="0021650B" w14:paraId="4CF12D06" w14:textId="77777777" w:rsidTr="00A5668C">
        <w:trPr>
          <w:trHeight w:val="60"/>
        </w:trPr>
        <w:tc>
          <w:tcPr>
            <w:tcW w:w="851" w:type="dxa"/>
            <w:tcBorders>
              <w:top w:val="single" w:sz="4" w:space="0" w:color="auto"/>
              <w:left w:val="single" w:sz="4" w:space="0" w:color="auto"/>
              <w:bottom w:val="single" w:sz="4" w:space="0" w:color="auto"/>
              <w:right w:val="single" w:sz="4" w:space="0" w:color="auto"/>
            </w:tcBorders>
          </w:tcPr>
          <w:p w14:paraId="05EFC7C4"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CF60AD"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Adduction d’eau potable de la zone industrielle de </w:t>
            </w:r>
            <w:proofErr w:type="spellStart"/>
            <w:r w:rsidRPr="00CB33C3">
              <w:rPr>
                <w:rFonts w:ascii="Century Gothic" w:eastAsia="Times New Roman" w:hAnsi="Century Gothic"/>
                <w:color w:val="000000"/>
                <w:sz w:val="20"/>
                <w:szCs w:val="20"/>
              </w:rPr>
              <w:t>Maloukou</w:t>
            </w:r>
            <w:proofErr w:type="spellEnd"/>
          </w:p>
        </w:tc>
        <w:tc>
          <w:tcPr>
            <w:tcW w:w="1618" w:type="dxa"/>
            <w:tcBorders>
              <w:top w:val="single" w:sz="4" w:space="0" w:color="auto"/>
              <w:left w:val="nil"/>
              <w:bottom w:val="single" w:sz="4" w:space="0" w:color="auto"/>
              <w:right w:val="single" w:sz="4" w:space="0" w:color="auto"/>
            </w:tcBorders>
          </w:tcPr>
          <w:p w14:paraId="60BCA8B5"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0A11C1E"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200 000 000</w:t>
            </w:r>
          </w:p>
        </w:tc>
        <w:tc>
          <w:tcPr>
            <w:tcW w:w="1484" w:type="dxa"/>
            <w:tcBorders>
              <w:top w:val="single" w:sz="4" w:space="0" w:color="auto"/>
              <w:left w:val="single" w:sz="4" w:space="0" w:color="auto"/>
              <w:bottom w:val="single" w:sz="4" w:space="0" w:color="auto"/>
              <w:right w:val="single" w:sz="4" w:space="0" w:color="auto"/>
            </w:tcBorders>
          </w:tcPr>
          <w:p w14:paraId="7FC0881B"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8327284"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w:t>
            </w:r>
          </w:p>
        </w:tc>
        <w:tc>
          <w:tcPr>
            <w:tcW w:w="1575" w:type="dxa"/>
            <w:tcBorders>
              <w:top w:val="single" w:sz="4" w:space="0" w:color="auto"/>
              <w:left w:val="single" w:sz="4" w:space="0" w:color="auto"/>
              <w:bottom w:val="single" w:sz="4" w:space="0" w:color="auto"/>
              <w:right w:val="single" w:sz="4" w:space="0" w:color="auto"/>
            </w:tcBorders>
          </w:tcPr>
          <w:p w14:paraId="625FEB6C"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4D7744A"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894FD7F"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Pool</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CDB6F8"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CB33C3">
              <w:rPr>
                <w:rFonts w:ascii="Century Gothic" w:eastAsia="Times New Roman" w:hAnsi="Century Gothic"/>
                <w:color w:val="000000"/>
                <w:sz w:val="20"/>
                <w:szCs w:val="20"/>
              </w:rPr>
              <w:t>Maloukou</w:t>
            </w:r>
            <w:proofErr w:type="spellEnd"/>
          </w:p>
        </w:tc>
      </w:tr>
      <w:tr w:rsidR="00A5668C" w:rsidRPr="0021650B" w14:paraId="6DD87065" w14:textId="77777777" w:rsidTr="00A5668C">
        <w:trPr>
          <w:trHeight w:val="448"/>
        </w:trPr>
        <w:tc>
          <w:tcPr>
            <w:tcW w:w="851" w:type="dxa"/>
            <w:tcBorders>
              <w:top w:val="single" w:sz="4" w:space="0" w:color="auto"/>
              <w:left w:val="single" w:sz="4" w:space="0" w:color="auto"/>
              <w:bottom w:val="single" w:sz="4" w:space="0" w:color="auto"/>
              <w:right w:val="single" w:sz="4" w:space="0" w:color="auto"/>
            </w:tcBorders>
          </w:tcPr>
          <w:p w14:paraId="5B590C6E"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21</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3EBC38"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Travaux d’arpentage du site de captage d’eau de </w:t>
            </w:r>
            <w:proofErr w:type="spellStart"/>
            <w:r w:rsidRPr="00CB33C3">
              <w:rPr>
                <w:rFonts w:ascii="Century Gothic" w:eastAsia="Times New Roman" w:hAnsi="Century Gothic"/>
                <w:color w:val="000000"/>
                <w:sz w:val="20"/>
                <w:szCs w:val="20"/>
              </w:rPr>
              <w:t>Maloukou</w:t>
            </w:r>
            <w:proofErr w:type="spellEnd"/>
          </w:p>
        </w:tc>
        <w:tc>
          <w:tcPr>
            <w:tcW w:w="1618" w:type="dxa"/>
            <w:tcBorders>
              <w:top w:val="single" w:sz="4" w:space="0" w:color="auto"/>
              <w:left w:val="single" w:sz="4" w:space="0" w:color="auto"/>
              <w:bottom w:val="single" w:sz="4" w:space="0" w:color="auto"/>
              <w:right w:val="single" w:sz="4" w:space="0" w:color="auto"/>
            </w:tcBorders>
          </w:tcPr>
          <w:p w14:paraId="3BC7652B"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B80FEA2"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250 000 000</w:t>
            </w:r>
          </w:p>
        </w:tc>
        <w:tc>
          <w:tcPr>
            <w:tcW w:w="1484" w:type="dxa"/>
            <w:tcBorders>
              <w:top w:val="single" w:sz="4" w:space="0" w:color="auto"/>
              <w:left w:val="single" w:sz="4" w:space="0" w:color="auto"/>
              <w:bottom w:val="single" w:sz="4" w:space="0" w:color="auto"/>
              <w:right w:val="single" w:sz="4" w:space="0" w:color="auto"/>
            </w:tcBorders>
          </w:tcPr>
          <w:p w14:paraId="4EB57FCA"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3F45AA7"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w:t>
            </w:r>
          </w:p>
        </w:tc>
        <w:tc>
          <w:tcPr>
            <w:tcW w:w="1575" w:type="dxa"/>
            <w:tcBorders>
              <w:top w:val="single" w:sz="4" w:space="0" w:color="auto"/>
              <w:left w:val="single" w:sz="4" w:space="0" w:color="auto"/>
              <w:bottom w:val="single" w:sz="4" w:space="0" w:color="auto"/>
              <w:right w:val="single" w:sz="4" w:space="0" w:color="auto"/>
            </w:tcBorders>
          </w:tcPr>
          <w:p w14:paraId="70466C37"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8B278FC"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Pool</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D830E4"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CB33C3">
              <w:rPr>
                <w:rFonts w:ascii="Century Gothic" w:eastAsia="Times New Roman" w:hAnsi="Century Gothic"/>
                <w:color w:val="000000"/>
                <w:sz w:val="20"/>
                <w:szCs w:val="20"/>
              </w:rPr>
              <w:t>Maloukou</w:t>
            </w:r>
            <w:proofErr w:type="spellEnd"/>
          </w:p>
        </w:tc>
      </w:tr>
      <w:tr w:rsidR="00A5668C" w:rsidRPr="0021650B" w14:paraId="41A26A5E" w14:textId="77777777" w:rsidTr="00A5668C">
        <w:trPr>
          <w:trHeight w:val="314"/>
        </w:trPr>
        <w:tc>
          <w:tcPr>
            <w:tcW w:w="851" w:type="dxa"/>
            <w:tcBorders>
              <w:top w:val="single" w:sz="4" w:space="0" w:color="auto"/>
              <w:left w:val="single" w:sz="4" w:space="0" w:color="auto"/>
              <w:bottom w:val="single" w:sz="4" w:space="0" w:color="auto"/>
              <w:right w:val="single" w:sz="4" w:space="0" w:color="auto"/>
            </w:tcBorders>
          </w:tcPr>
          <w:p w14:paraId="235CBD2B"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22</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D1D272"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Acquisition du matériel hydraulique de </w:t>
            </w:r>
            <w:proofErr w:type="spellStart"/>
            <w:r w:rsidRPr="00CB33C3">
              <w:rPr>
                <w:rFonts w:ascii="Century Gothic" w:eastAsia="Times New Roman" w:hAnsi="Century Gothic"/>
                <w:color w:val="000000"/>
                <w:sz w:val="20"/>
                <w:szCs w:val="20"/>
              </w:rPr>
              <w:t>Maloukou</w:t>
            </w:r>
            <w:proofErr w:type="spellEnd"/>
          </w:p>
        </w:tc>
        <w:tc>
          <w:tcPr>
            <w:tcW w:w="1618" w:type="dxa"/>
            <w:tcBorders>
              <w:top w:val="single" w:sz="4" w:space="0" w:color="auto"/>
              <w:left w:val="nil"/>
              <w:bottom w:val="single" w:sz="4" w:space="0" w:color="auto"/>
              <w:right w:val="single" w:sz="4" w:space="0" w:color="auto"/>
            </w:tcBorders>
          </w:tcPr>
          <w:p w14:paraId="07831F42"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C52D129"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300 000 000</w:t>
            </w:r>
          </w:p>
        </w:tc>
        <w:tc>
          <w:tcPr>
            <w:tcW w:w="1484" w:type="dxa"/>
            <w:tcBorders>
              <w:top w:val="single" w:sz="4" w:space="0" w:color="auto"/>
              <w:left w:val="single" w:sz="4" w:space="0" w:color="auto"/>
              <w:bottom w:val="single" w:sz="4" w:space="0" w:color="auto"/>
              <w:right w:val="single" w:sz="4" w:space="0" w:color="auto"/>
            </w:tcBorders>
          </w:tcPr>
          <w:p w14:paraId="202EF5DA"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49A6B83"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w:t>
            </w:r>
          </w:p>
        </w:tc>
        <w:tc>
          <w:tcPr>
            <w:tcW w:w="1575" w:type="dxa"/>
            <w:tcBorders>
              <w:top w:val="single" w:sz="4" w:space="0" w:color="auto"/>
              <w:left w:val="single" w:sz="4" w:space="0" w:color="auto"/>
              <w:bottom w:val="single" w:sz="4" w:space="0" w:color="auto"/>
              <w:right w:val="single" w:sz="4" w:space="0" w:color="auto"/>
            </w:tcBorders>
          </w:tcPr>
          <w:p w14:paraId="731B46B8"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87501A4"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Pool</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CCFA12"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CB33C3">
              <w:rPr>
                <w:rFonts w:ascii="Century Gothic" w:eastAsia="Times New Roman" w:hAnsi="Century Gothic"/>
                <w:color w:val="000000"/>
                <w:sz w:val="20"/>
                <w:szCs w:val="20"/>
              </w:rPr>
              <w:t>Maloukou</w:t>
            </w:r>
            <w:proofErr w:type="spellEnd"/>
          </w:p>
        </w:tc>
      </w:tr>
      <w:tr w:rsidR="00A5668C" w:rsidRPr="0021650B" w14:paraId="3FC2A104" w14:textId="77777777" w:rsidTr="00A5668C">
        <w:trPr>
          <w:trHeight w:val="417"/>
        </w:trPr>
        <w:tc>
          <w:tcPr>
            <w:tcW w:w="851" w:type="dxa"/>
            <w:tcBorders>
              <w:top w:val="single" w:sz="4" w:space="0" w:color="auto"/>
              <w:left w:val="single" w:sz="4" w:space="0" w:color="auto"/>
              <w:bottom w:val="single" w:sz="4" w:space="0" w:color="auto"/>
              <w:right w:val="single" w:sz="4" w:space="0" w:color="auto"/>
            </w:tcBorders>
          </w:tcPr>
          <w:p w14:paraId="0ED76C39"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23</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5F7289"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Acquisition des équipements d’alimentation en eau potable et accessoires de </w:t>
            </w:r>
            <w:proofErr w:type="spellStart"/>
            <w:r w:rsidRPr="00CB33C3">
              <w:rPr>
                <w:rFonts w:ascii="Century Gothic" w:eastAsia="Times New Roman" w:hAnsi="Century Gothic"/>
                <w:color w:val="000000"/>
                <w:sz w:val="20"/>
                <w:szCs w:val="20"/>
              </w:rPr>
              <w:t>Maloukou</w:t>
            </w:r>
            <w:proofErr w:type="spellEnd"/>
            <w:r w:rsidRPr="00CB33C3">
              <w:rPr>
                <w:rFonts w:ascii="Century Gothic" w:eastAsia="Times New Roman" w:hAnsi="Century Gothic"/>
                <w:color w:val="000000"/>
                <w:sz w:val="20"/>
                <w:szCs w:val="20"/>
              </w:rPr>
              <w:t xml:space="preserve"> </w:t>
            </w:r>
          </w:p>
        </w:tc>
        <w:tc>
          <w:tcPr>
            <w:tcW w:w="1618" w:type="dxa"/>
            <w:tcBorders>
              <w:top w:val="single" w:sz="4" w:space="0" w:color="auto"/>
              <w:left w:val="nil"/>
              <w:bottom w:val="single" w:sz="4" w:space="0" w:color="auto"/>
              <w:right w:val="single" w:sz="4" w:space="0" w:color="auto"/>
            </w:tcBorders>
          </w:tcPr>
          <w:p w14:paraId="5DB9FBF0"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302FDEE"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329 000 000</w:t>
            </w:r>
          </w:p>
        </w:tc>
        <w:tc>
          <w:tcPr>
            <w:tcW w:w="1484" w:type="dxa"/>
            <w:tcBorders>
              <w:top w:val="single" w:sz="4" w:space="0" w:color="auto"/>
              <w:left w:val="single" w:sz="4" w:space="0" w:color="auto"/>
              <w:bottom w:val="single" w:sz="4" w:space="0" w:color="auto"/>
              <w:right w:val="single" w:sz="4" w:space="0" w:color="auto"/>
            </w:tcBorders>
          </w:tcPr>
          <w:p w14:paraId="64D461D6"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2BA286E"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AADEE0E"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w:t>
            </w:r>
          </w:p>
          <w:p w14:paraId="7D929714"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BBACE2D"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tc>
        <w:tc>
          <w:tcPr>
            <w:tcW w:w="1575" w:type="dxa"/>
            <w:tcBorders>
              <w:top w:val="single" w:sz="4" w:space="0" w:color="auto"/>
              <w:left w:val="single" w:sz="4" w:space="0" w:color="auto"/>
              <w:bottom w:val="single" w:sz="4" w:space="0" w:color="auto"/>
              <w:right w:val="single" w:sz="4" w:space="0" w:color="auto"/>
            </w:tcBorders>
          </w:tcPr>
          <w:p w14:paraId="4884948D"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143B6F9"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DCF2874"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Pool</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4FB43E"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CB33C3">
              <w:rPr>
                <w:rFonts w:ascii="Century Gothic" w:eastAsia="Times New Roman" w:hAnsi="Century Gothic"/>
                <w:color w:val="000000"/>
                <w:sz w:val="20"/>
                <w:szCs w:val="20"/>
              </w:rPr>
              <w:t>Maloukou</w:t>
            </w:r>
            <w:proofErr w:type="spellEnd"/>
          </w:p>
        </w:tc>
      </w:tr>
      <w:tr w:rsidR="00A5668C" w:rsidRPr="002D08B2" w14:paraId="359B612D" w14:textId="77777777" w:rsidTr="00A5668C">
        <w:trPr>
          <w:trHeight w:val="581"/>
        </w:trPr>
        <w:tc>
          <w:tcPr>
            <w:tcW w:w="851" w:type="dxa"/>
            <w:tcBorders>
              <w:top w:val="single" w:sz="4" w:space="0" w:color="auto"/>
              <w:left w:val="single" w:sz="4" w:space="0" w:color="auto"/>
              <w:bottom w:val="single" w:sz="4" w:space="0" w:color="auto"/>
              <w:right w:val="single" w:sz="4" w:space="0" w:color="auto"/>
            </w:tcBorders>
          </w:tcPr>
          <w:p w14:paraId="28A7DEE9" w14:textId="77777777" w:rsidR="00A5668C" w:rsidRPr="0067170C" w:rsidRDefault="00A5668C" w:rsidP="00A5668C">
            <w:pPr>
              <w:tabs>
                <w:tab w:val="left" w:pos="567"/>
              </w:tabs>
              <w:spacing w:after="0" w:line="240" w:lineRule="auto"/>
              <w:ind w:left="5"/>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24</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1F5CEC"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Contrôle technique et suivi des travaux de construction des infrastructures d’énergie et d’hydraulique</w:t>
            </w:r>
          </w:p>
        </w:tc>
        <w:tc>
          <w:tcPr>
            <w:tcW w:w="1618" w:type="dxa"/>
            <w:tcBorders>
              <w:top w:val="single" w:sz="4" w:space="0" w:color="auto"/>
              <w:left w:val="nil"/>
              <w:bottom w:val="single" w:sz="4" w:space="0" w:color="auto"/>
              <w:right w:val="single" w:sz="4" w:space="0" w:color="auto"/>
            </w:tcBorders>
          </w:tcPr>
          <w:p w14:paraId="0D3CA021"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9D7D605"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380 000 000</w:t>
            </w:r>
          </w:p>
        </w:tc>
        <w:tc>
          <w:tcPr>
            <w:tcW w:w="1484" w:type="dxa"/>
            <w:tcBorders>
              <w:top w:val="single" w:sz="4" w:space="0" w:color="auto"/>
              <w:left w:val="single" w:sz="4" w:space="0" w:color="auto"/>
              <w:bottom w:val="single" w:sz="4" w:space="0" w:color="auto"/>
              <w:right w:val="single" w:sz="4" w:space="0" w:color="auto"/>
            </w:tcBorders>
          </w:tcPr>
          <w:p w14:paraId="183A7B53" w14:textId="77777777" w:rsidR="00A5668C" w:rsidRPr="00CB33C3" w:rsidRDefault="00A5668C" w:rsidP="00A5668C">
            <w:pPr>
              <w:tabs>
                <w:tab w:val="left" w:pos="567"/>
              </w:tabs>
              <w:spacing w:after="0" w:line="240" w:lineRule="auto"/>
              <w:rPr>
                <w:rFonts w:ascii="Century Gothic" w:eastAsia="Times New Roman" w:hAnsi="Century Gothic"/>
                <w:color w:val="000000"/>
                <w:sz w:val="20"/>
                <w:szCs w:val="20"/>
              </w:rPr>
            </w:pPr>
          </w:p>
          <w:p w14:paraId="1699DC26"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w:t>
            </w:r>
          </w:p>
        </w:tc>
        <w:tc>
          <w:tcPr>
            <w:tcW w:w="1575" w:type="dxa"/>
            <w:tcBorders>
              <w:top w:val="single" w:sz="4" w:space="0" w:color="auto"/>
              <w:left w:val="single" w:sz="4" w:space="0" w:color="auto"/>
              <w:bottom w:val="single" w:sz="4" w:space="0" w:color="auto"/>
              <w:right w:val="single" w:sz="4" w:space="0" w:color="auto"/>
            </w:tcBorders>
          </w:tcPr>
          <w:p w14:paraId="279F4BBD"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25295266"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p>
          <w:p w14:paraId="3D4AEA7F"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Pointe Noire</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12E300" w14:textId="77777777" w:rsidR="00A5668C" w:rsidRPr="00CB33C3" w:rsidRDefault="00A5668C" w:rsidP="00A5668C">
            <w:pPr>
              <w:tabs>
                <w:tab w:val="left" w:pos="567"/>
              </w:tabs>
              <w:spacing w:after="0" w:line="240" w:lineRule="auto"/>
              <w:jc w:val="center"/>
              <w:rPr>
                <w:rFonts w:ascii="Century Gothic" w:eastAsia="Times New Roman" w:hAnsi="Century Gothic"/>
                <w:color w:val="000000"/>
                <w:sz w:val="20"/>
                <w:szCs w:val="20"/>
              </w:rPr>
            </w:pPr>
            <w:r w:rsidRPr="00CB33C3">
              <w:rPr>
                <w:rFonts w:ascii="Century Gothic" w:eastAsia="Times New Roman" w:hAnsi="Century Gothic"/>
                <w:color w:val="000000"/>
                <w:sz w:val="20"/>
                <w:szCs w:val="20"/>
              </w:rPr>
              <w:t xml:space="preserve">Pointe Noire </w:t>
            </w:r>
          </w:p>
        </w:tc>
      </w:tr>
    </w:tbl>
    <w:p w14:paraId="24EBBDA9" w14:textId="77777777" w:rsidR="00A5668C" w:rsidRDefault="00A5668C" w:rsidP="00A5668C">
      <w:pPr>
        <w:widowControl w:val="0"/>
        <w:tabs>
          <w:tab w:val="left" w:pos="567"/>
        </w:tabs>
        <w:spacing w:after="0" w:line="240" w:lineRule="auto"/>
        <w:rPr>
          <w:rFonts w:ascii="Century Gothic" w:eastAsia="Times New Roman" w:hAnsi="Century Gothic"/>
          <w:b/>
          <w:bCs/>
          <w:color w:val="000000"/>
          <w:kern w:val="28"/>
          <w14:cntxtAlts/>
        </w:rPr>
      </w:pPr>
    </w:p>
    <w:p w14:paraId="02D7CCB9" w14:textId="77777777" w:rsidR="00A5668C" w:rsidRDefault="00A5668C" w:rsidP="00A5668C">
      <w:pPr>
        <w:widowControl w:val="0"/>
        <w:tabs>
          <w:tab w:val="left" w:pos="567"/>
        </w:tabs>
        <w:spacing w:after="0" w:line="240" w:lineRule="auto"/>
        <w:rPr>
          <w:rFonts w:ascii="Century Gothic" w:eastAsia="Times New Roman" w:hAnsi="Century Gothic"/>
          <w:b/>
          <w:bCs/>
          <w:color w:val="000000"/>
          <w:kern w:val="28"/>
          <w14:cntxtAlts/>
        </w:rPr>
      </w:pPr>
    </w:p>
    <w:p w14:paraId="2BD57DE5" w14:textId="77777777" w:rsidR="00A5668C" w:rsidRPr="00376968" w:rsidRDefault="00A5668C" w:rsidP="00A5668C">
      <w:pPr>
        <w:widowControl w:val="0"/>
        <w:tabs>
          <w:tab w:val="left" w:pos="567"/>
        </w:tabs>
        <w:spacing w:after="0" w:line="240" w:lineRule="auto"/>
        <w:rPr>
          <w:rFonts w:ascii="Century Gothic" w:eastAsia="Times New Roman" w:hAnsi="Century Gothic"/>
          <w:b/>
          <w:bCs/>
          <w:color w:val="000000"/>
          <w:kern w:val="28"/>
          <w14:cntxtAlts/>
        </w:rPr>
      </w:pPr>
      <w:r>
        <w:rPr>
          <w:rFonts w:ascii="Century Gothic" w:eastAsia="Times New Roman" w:hAnsi="Century Gothic"/>
          <w:b/>
          <w:bCs/>
          <w:color w:val="000000"/>
          <w:kern w:val="28"/>
          <w14:cntxtAlts/>
        </w:rPr>
        <w:t>3.3.</w:t>
      </w:r>
      <w:r w:rsidRPr="00376968">
        <w:rPr>
          <w:rFonts w:ascii="Century Gothic" w:eastAsia="Times New Roman" w:hAnsi="Century Gothic"/>
          <w:b/>
          <w:bCs/>
          <w:color w:val="000000"/>
          <w:kern w:val="28"/>
          <w14:cntxtAlts/>
        </w:rPr>
        <w:t xml:space="preserve"> Autres aspects liés aux projets de l’Energie </w:t>
      </w:r>
      <w:r>
        <w:rPr>
          <w:rFonts w:ascii="Century Gothic" w:eastAsia="Times New Roman" w:hAnsi="Century Gothic"/>
          <w:b/>
          <w:bCs/>
          <w:color w:val="000000"/>
          <w:kern w:val="28"/>
          <w14:cntxtAlts/>
        </w:rPr>
        <w:t>du MEH</w:t>
      </w:r>
    </w:p>
    <w:p w14:paraId="384B85DF" w14:textId="77777777" w:rsidR="00A5668C" w:rsidRPr="00B263CA" w:rsidRDefault="00A5668C" w:rsidP="00A5668C">
      <w:pPr>
        <w:pStyle w:val="Paragraphedeliste"/>
        <w:widowControl w:val="0"/>
        <w:numPr>
          <w:ilvl w:val="0"/>
          <w:numId w:val="2"/>
        </w:numPr>
        <w:tabs>
          <w:tab w:val="left" w:pos="567"/>
        </w:tabs>
        <w:spacing w:after="0" w:line="240" w:lineRule="auto"/>
        <w:jc w:val="both"/>
        <w:rPr>
          <w:rFonts w:ascii="Century Gothic" w:eastAsia="Times New Roman" w:hAnsi="Century Gothic"/>
          <w:b/>
          <w:bCs/>
          <w:color w:val="000000"/>
          <w:kern w:val="28"/>
          <w14:cntxtAlts/>
        </w:rPr>
      </w:pPr>
      <w:r w:rsidRPr="00B263CA">
        <w:rPr>
          <w:rFonts w:ascii="Century Gothic" w:eastAsia="Times New Roman" w:hAnsi="Century Gothic"/>
          <w:b/>
          <w:bCs/>
          <w:color w:val="000000"/>
          <w:kern w:val="28"/>
          <w14:cntxtAlts/>
        </w:rPr>
        <w:t>Projets dont l’information est indisponible</w:t>
      </w:r>
    </w:p>
    <w:p w14:paraId="445B9806" w14:textId="77777777" w:rsidR="00A5668C" w:rsidRDefault="00A5668C" w:rsidP="00A5668C">
      <w:pPr>
        <w:widowControl w:val="0"/>
        <w:tabs>
          <w:tab w:val="left" w:pos="567"/>
        </w:tabs>
        <w:spacing w:after="0" w:line="240" w:lineRule="auto"/>
        <w:jc w:val="both"/>
        <w:rPr>
          <w:rFonts w:ascii="Century Gothic" w:eastAsia="Times New Roman" w:hAnsi="Century Gothic"/>
          <w:color w:val="000000"/>
          <w:kern w:val="28"/>
          <w14:cntxtAlts/>
        </w:rPr>
      </w:pPr>
      <w:r w:rsidRPr="00376968">
        <w:rPr>
          <w:rFonts w:ascii="Century Gothic" w:eastAsia="Times New Roman" w:hAnsi="Century Gothic"/>
          <w:color w:val="000000"/>
          <w:kern w:val="28"/>
          <w14:cntxtAlts/>
        </w:rPr>
        <w:t xml:space="preserve">Ils représentent 15% des projets du MEH et concernent plus le secteur de l’Energie. Il s’agit de la construction des lignes électriques et raccordement des usines au réseau à </w:t>
      </w:r>
      <w:proofErr w:type="spellStart"/>
      <w:r w:rsidRPr="00376968">
        <w:rPr>
          <w:rFonts w:ascii="Century Gothic" w:eastAsia="Times New Roman" w:hAnsi="Century Gothic"/>
          <w:color w:val="000000"/>
          <w:kern w:val="28"/>
          <w14:cntxtAlts/>
        </w:rPr>
        <w:t>Kinkala</w:t>
      </w:r>
      <w:proofErr w:type="spellEnd"/>
      <w:r w:rsidRPr="00376968">
        <w:rPr>
          <w:rFonts w:ascii="Century Gothic" w:eastAsia="Times New Roman" w:hAnsi="Century Gothic"/>
          <w:color w:val="000000"/>
          <w:kern w:val="28"/>
          <w14:cntxtAlts/>
        </w:rPr>
        <w:t xml:space="preserve"> et </w:t>
      </w:r>
      <w:proofErr w:type="spellStart"/>
      <w:r w:rsidRPr="00376968">
        <w:rPr>
          <w:rFonts w:ascii="Century Gothic" w:eastAsia="Times New Roman" w:hAnsi="Century Gothic"/>
          <w:color w:val="000000"/>
          <w:kern w:val="28"/>
          <w14:cntxtAlts/>
        </w:rPr>
        <w:t>Boundji</w:t>
      </w:r>
      <w:proofErr w:type="spellEnd"/>
      <w:r w:rsidRPr="00376968">
        <w:rPr>
          <w:rFonts w:ascii="Century Gothic" w:eastAsia="Times New Roman" w:hAnsi="Century Gothic"/>
          <w:color w:val="000000"/>
          <w:kern w:val="28"/>
          <w14:cntxtAlts/>
        </w:rPr>
        <w:t xml:space="preserve"> ; de la construction du parc et des lignes de connexion électrique à Impfondo, de la ligne THT de </w:t>
      </w:r>
      <w:proofErr w:type="spellStart"/>
      <w:r w:rsidRPr="00376968">
        <w:rPr>
          <w:rFonts w:ascii="Century Gothic" w:eastAsia="Times New Roman" w:hAnsi="Century Gothic"/>
          <w:color w:val="000000"/>
          <w:kern w:val="28"/>
          <w14:cntxtAlts/>
        </w:rPr>
        <w:t>Mpila</w:t>
      </w:r>
      <w:proofErr w:type="spellEnd"/>
      <w:r w:rsidRPr="00376968">
        <w:rPr>
          <w:rFonts w:ascii="Century Gothic" w:eastAsia="Times New Roman" w:hAnsi="Century Gothic"/>
          <w:color w:val="000000"/>
          <w:kern w:val="28"/>
          <w14:cntxtAlts/>
        </w:rPr>
        <w:t xml:space="preserve"> et de l’achèvement des travaux du Système d’Adduction d’Eau Potable (SAEP)</w:t>
      </w:r>
      <w:r>
        <w:rPr>
          <w:rFonts w:ascii="Century Gothic" w:eastAsia="Times New Roman" w:hAnsi="Century Gothic"/>
          <w:color w:val="000000"/>
          <w:kern w:val="28"/>
          <w14:cntxtAlts/>
        </w:rPr>
        <w:t xml:space="preserve"> </w:t>
      </w:r>
      <w:r w:rsidRPr="00376968">
        <w:rPr>
          <w:rFonts w:ascii="Century Gothic" w:eastAsia="Times New Roman" w:hAnsi="Century Gothic"/>
          <w:color w:val="000000"/>
          <w:kern w:val="28"/>
          <w14:cntxtAlts/>
        </w:rPr>
        <w:t xml:space="preserve">de </w:t>
      </w:r>
      <w:proofErr w:type="spellStart"/>
      <w:r w:rsidRPr="00376968">
        <w:rPr>
          <w:rFonts w:ascii="Century Gothic" w:eastAsia="Times New Roman" w:hAnsi="Century Gothic"/>
          <w:color w:val="000000"/>
          <w:kern w:val="28"/>
          <w14:cntxtAlts/>
        </w:rPr>
        <w:t>Kinkala</w:t>
      </w:r>
      <w:proofErr w:type="spellEnd"/>
      <w:r w:rsidRPr="00376968">
        <w:rPr>
          <w:rFonts w:ascii="Century Gothic" w:eastAsia="Times New Roman" w:hAnsi="Century Gothic"/>
          <w:color w:val="000000"/>
          <w:kern w:val="28"/>
          <w14:cntxtAlts/>
        </w:rPr>
        <w:t>.</w:t>
      </w:r>
    </w:p>
    <w:p w14:paraId="08E3FA1F" w14:textId="77777777" w:rsidR="00A5668C" w:rsidRPr="003F45F5" w:rsidRDefault="00A5668C" w:rsidP="00A5668C">
      <w:pPr>
        <w:widowControl w:val="0"/>
        <w:tabs>
          <w:tab w:val="left" w:pos="567"/>
        </w:tabs>
        <w:spacing w:after="0" w:line="240" w:lineRule="auto"/>
        <w:jc w:val="both"/>
        <w:rPr>
          <w:rFonts w:ascii="Century Gothic" w:eastAsia="Times New Roman" w:hAnsi="Century Gothic"/>
          <w:color w:val="000000"/>
          <w:kern w:val="28"/>
          <w14:cntxtAlts/>
        </w:rPr>
      </w:pPr>
    </w:p>
    <w:p w14:paraId="2CFF25DE" w14:textId="77777777" w:rsidR="00A5668C" w:rsidRPr="00095C3F" w:rsidRDefault="00A5668C" w:rsidP="00A5668C">
      <w:pPr>
        <w:pStyle w:val="Paragraphedeliste"/>
        <w:widowControl w:val="0"/>
        <w:tabs>
          <w:tab w:val="left" w:pos="567"/>
        </w:tabs>
        <w:spacing w:after="0" w:line="240" w:lineRule="auto"/>
        <w:jc w:val="both"/>
        <w:rPr>
          <w:rFonts w:ascii="Century Gothic" w:eastAsia="Century Gothic" w:hAnsi="Century Gothic" w:cs="Century Gothic"/>
          <w:sz w:val="2"/>
          <w:szCs w:val="2"/>
        </w:rPr>
      </w:pPr>
    </w:p>
    <w:p w14:paraId="535C8EBD" w14:textId="77777777" w:rsidR="00A5668C" w:rsidRPr="00E41D09" w:rsidRDefault="00A5668C" w:rsidP="00A5668C">
      <w:pPr>
        <w:tabs>
          <w:tab w:val="left" w:pos="567"/>
        </w:tabs>
        <w:spacing w:after="0" w:line="240" w:lineRule="auto"/>
        <w:rPr>
          <w:rFonts w:ascii="Century Gothic" w:hAnsi="Century Gothic"/>
          <w:iCs/>
          <w:sz w:val="20"/>
          <w:szCs w:val="20"/>
        </w:rPr>
      </w:pPr>
      <w:r w:rsidRPr="00E41D09">
        <w:rPr>
          <w:rFonts w:ascii="Century Gothic" w:hAnsi="Century Gothic"/>
          <w:iCs/>
          <w:sz w:val="20"/>
          <w:szCs w:val="20"/>
        </w:rPr>
        <w:t>Tableau N° </w:t>
      </w:r>
      <w:r>
        <w:rPr>
          <w:rFonts w:ascii="Century Gothic" w:hAnsi="Century Gothic"/>
          <w:iCs/>
          <w:sz w:val="20"/>
          <w:szCs w:val="20"/>
        </w:rPr>
        <w:t>44</w:t>
      </w:r>
      <w:r w:rsidRPr="00E41D09">
        <w:rPr>
          <w:rFonts w:ascii="Century Gothic" w:hAnsi="Century Gothic"/>
          <w:iCs/>
          <w:sz w:val="20"/>
          <w:szCs w:val="20"/>
        </w:rPr>
        <w:t xml:space="preserve"> : Projets dont l’information </w:t>
      </w:r>
      <w:r>
        <w:rPr>
          <w:rFonts w:ascii="Century Gothic" w:hAnsi="Century Gothic"/>
          <w:iCs/>
          <w:sz w:val="20"/>
          <w:szCs w:val="20"/>
        </w:rPr>
        <w:t>est in</w:t>
      </w:r>
      <w:r w:rsidRPr="00E41D09">
        <w:rPr>
          <w:rFonts w:ascii="Century Gothic" w:hAnsi="Century Gothic"/>
          <w:iCs/>
          <w:sz w:val="20"/>
          <w:szCs w:val="20"/>
        </w:rPr>
        <w:t>disponible</w:t>
      </w:r>
    </w:p>
    <w:tbl>
      <w:tblPr>
        <w:tblW w:w="10754" w:type="dxa"/>
        <w:tblInd w:w="-1026" w:type="dxa"/>
        <w:tblLook w:val="04A0" w:firstRow="1" w:lastRow="0" w:firstColumn="1" w:lastColumn="0" w:noHBand="0" w:noVBand="1"/>
      </w:tblPr>
      <w:tblGrid>
        <w:gridCol w:w="643"/>
        <w:gridCol w:w="3326"/>
        <w:gridCol w:w="1843"/>
        <w:gridCol w:w="1843"/>
        <w:gridCol w:w="1497"/>
        <w:gridCol w:w="1602"/>
      </w:tblGrid>
      <w:tr w:rsidR="00A5668C" w:rsidRPr="002375B9" w14:paraId="06295FEF" w14:textId="77777777" w:rsidTr="00C5218B">
        <w:trPr>
          <w:trHeight w:val="325"/>
        </w:trPr>
        <w:tc>
          <w:tcPr>
            <w:tcW w:w="643" w:type="dxa"/>
            <w:tcBorders>
              <w:top w:val="single" w:sz="4" w:space="0" w:color="auto"/>
              <w:left w:val="single" w:sz="4" w:space="0" w:color="auto"/>
              <w:bottom w:val="single" w:sz="4" w:space="0" w:color="auto"/>
              <w:right w:val="single" w:sz="4" w:space="0" w:color="auto"/>
            </w:tcBorders>
            <w:shd w:val="clear" w:color="000000" w:fill="BDD7EE"/>
          </w:tcPr>
          <w:p w14:paraId="20DCC161" w14:textId="77777777" w:rsidR="00A5668C" w:rsidRPr="002375B9" w:rsidRDefault="00A5668C" w:rsidP="00A5668C">
            <w:pPr>
              <w:tabs>
                <w:tab w:val="left" w:pos="567"/>
              </w:tabs>
              <w:spacing w:after="0" w:line="240" w:lineRule="auto"/>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N°</w:t>
            </w:r>
          </w:p>
        </w:tc>
        <w:tc>
          <w:tcPr>
            <w:tcW w:w="3326"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4FF35C1C" w14:textId="77777777" w:rsidR="00A5668C" w:rsidRPr="002375B9"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2375B9">
              <w:rPr>
                <w:rFonts w:ascii="Century Gothic" w:eastAsia="Times New Roman" w:hAnsi="Century Gothic"/>
                <w:b/>
                <w:bCs/>
                <w:color w:val="000000"/>
                <w:sz w:val="20"/>
                <w:szCs w:val="20"/>
              </w:rPr>
              <w:t>Intitulé du projet ou de l’activité projet prévue</w:t>
            </w:r>
          </w:p>
        </w:tc>
        <w:tc>
          <w:tcPr>
            <w:tcW w:w="1843" w:type="dxa"/>
            <w:tcBorders>
              <w:top w:val="single" w:sz="4" w:space="0" w:color="auto"/>
              <w:left w:val="nil"/>
              <w:bottom w:val="single" w:sz="4" w:space="0" w:color="auto"/>
              <w:right w:val="single" w:sz="4" w:space="0" w:color="auto"/>
            </w:tcBorders>
            <w:shd w:val="clear" w:color="000000" w:fill="BDD7EE"/>
            <w:vAlign w:val="center"/>
            <w:hideMark/>
          </w:tcPr>
          <w:p w14:paraId="46218F04" w14:textId="77777777" w:rsidR="00A5668C" w:rsidRPr="002375B9"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Prévision budgétaire</w:t>
            </w:r>
          </w:p>
        </w:tc>
        <w:tc>
          <w:tcPr>
            <w:tcW w:w="1843" w:type="dxa"/>
            <w:tcBorders>
              <w:top w:val="single" w:sz="4" w:space="0" w:color="auto"/>
              <w:left w:val="nil"/>
              <w:bottom w:val="single" w:sz="4" w:space="0" w:color="auto"/>
              <w:right w:val="single" w:sz="4" w:space="0" w:color="auto"/>
            </w:tcBorders>
            <w:shd w:val="clear" w:color="000000" w:fill="BDD7EE"/>
          </w:tcPr>
          <w:p w14:paraId="10785510" w14:textId="77777777" w:rsidR="00A5668C" w:rsidRPr="002375B9"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Opérateur (Fournisseur) montant du marché</w:t>
            </w:r>
          </w:p>
        </w:tc>
        <w:tc>
          <w:tcPr>
            <w:tcW w:w="1497" w:type="dxa"/>
            <w:tcBorders>
              <w:top w:val="single" w:sz="4" w:space="0" w:color="auto"/>
              <w:left w:val="single" w:sz="4" w:space="0" w:color="auto"/>
              <w:bottom w:val="single" w:sz="4" w:space="0" w:color="auto"/>
              <w:right w:val="single" w:sz="4" w:space="0" w:color="auto"/>
            </w:tcBorders>
            <w:shd w:val="clear" w:color="000000" w:fill="BDD7EE"/>
          </w:tcPr>
          <w:p w14:paraId="7363FAA9" w14:textId="77777777" w:rsidR="00A5668C" w:rsidRDefault="00A5668C" w:rsidP="00A5668C">
            <w:pPr>
              <w:tabs>
                <w:tab w:val="left" w:pos="567"/>
              </w:tabs>
              <w:spacing w:after="0" w:line="240" w:lineRule="auto"/>
              <w:jc w:val="center"/>
              <w:rPr>
                <w:rFonts w:ascii="Century Gothic" w:eastAsia="Times New Roman" w:hAnsi="Century Gothic"/>
                <w:b/>
                <w:bCs/>
                <w:color w:val="000000"/>
                <w:sz w:val="20"/>
                <w:szCs w:val="20"/>
              </w:rPr>
            </w:pPr>
          </w:p>
          <w:p w14:paraId="5D9419E8" w14:textId="77777777" w:rsidR="00A5668C" w:rsidRPr="002375B9" w:rsidRDefault="00A5668C" w:rsidP="00A5668C">
            <w:pPr>
              <w:tabs>
                <w:tab w:val="left" w:pos="567"/>
              </w:tabs>
              <w:spacing w:after="0" w:line="240" w:lineRule="auto"/>
              <w:jc w:val="center"/>
              <w:rPr>
                <w:rFonts w:ascii="Century Gothic" w:eastAsia="Times New Roman" w:hAnsi="Century Gothic"/>
                <w:b/>
                <w:bCs/>
                <w:color w:val="000000"/>
                <w:sz w:val="20"/>
                <w:szCs w:val="20"/>
              </w:rPr>
            </w:pPr>
            <w:r>
              <w:rPr>
                <w:rFonts w:ascii="Century Gothic" w:eastAsia="Times New Roman" w:hAnsi="Century Gothic"/>
                <w:b/>
                <w:bCs/>
                <w:color w:val="000000"/>
                <w:sz w:val="20"/>
                <w:szCs w:val="20"/>
              </w:rPr>
              <w:t>Département</w:t>
            </w:r>
          </w:p>
        </w:tc>
        <w:tc>
          <w:tcPr>
            <w:tcW w:w="1602"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15B2C482" w14:textId="77777777" w:rsidR="00A5668C" w:rsidRPr="002375B9" w:rsidRDefault="00A5668C" w:rsidP="00A5668C">
            <w:pPr>
              <w:tabs>
                <w:tab w:val="left" w:pos="567"/>
              </w:tabs>
              <w:spacing w:after="0" w:line="240" w:lineRule="auto"/>
              <w:jc w:val="center"/>
              <w:rPr>
                <w:rFonts w:ascii="Century Gothic" w:eastAsia="Times New Roman" w:hAnsi="Century Gothic"/>
                <w:b/>
                <w:bCs/>
                <w:color w:val="000000"/>
                <w:sz w:val="20"/>
                <w:szCs w:val="20"/>
              </w:rPr>
            </w:pPr>
            <w:r w:rsidRPr="002375B9">
              <w:rPr>
                <w:rFonts w:ascii="Century Gothic" w:eastAsia="Times New Roman" w:hAnsi="Century Gothic"/>
                <w:b/>
                <w:bCs/>
                <w:color w:val="000000"/>
                <w:sz w:val="20"/>
                <w:szCs w:val="20"/>
              </w:rPr>
              <w:t>Localité</w:t>
            </w:r>
          </w:p>
        </w:tc>
      </w:tr>
      <w:tr w:rsidR="00A5668C" w:rsidRPr="000676A3" w14:paraId="354C1BF5" w14:textId="77777777" w:rsidTr="00C5218B">
        <w:trPr>
          <w:trHeight w:val="556"/>
        </w:trPr>
        <w:tc>
          <w:tcPr>
            <w:tcW w:w="643" w:type="dxa"/>
            <w:tcBorders>
              <w:top w:val="nil"/>
              <w:left w:val="single" w:sz="4" w:space="0" w:color="auto"/>
              <w:bottom w:val="single" w:sz="4" w:space="0" w:color="auto"/>
              <w:right w:val="single" w:sz="4" w:space="0" w:color="auto"/>
            </w:tcBorders>
          </w:tcPr>
          <w:p w14:paraId="7C5209D8" w14:textId="77777777" w:rsidR="00A5668C" w:rsidRPr="000676A3" w:rsidRDefault="00A5668C" w:rsidP="008F6CEF">
            <w:pPr>
              <w:pStyle w:val="Paragraphedeliste"/>
              <w:numPr>
                <w:ilvl w:val="0"/>
                <w:numId w:val="7"/>
              </w:numPr>
              <w:tabs>
                <w:tab w:val="left" w:pos="567"/>
              </w:tabs>
              <w:spacing w:after="0" w:line="240" w:lineRule="auto"/>
              <w:jc w:val="center"/>
              <w:rPr>
                <w:rFonts w:ascii="Century Gothic" w:eastAsia="Times New Roman" w:hAnsi="Century Gothic"/>
                <w:color w:val="000000"/>
                <w:sz w:val="20"/>
                <w:szCs w:val="20"/>
              </w:rPr>
            </w:pPr>
          </w:p>
        </w:tc>
        <w:tc>
          <w:tcPr>
            <w:tcW w:w="3326" w:type="dxa"/>
            <w:tcBorders>
              <w:top w:val="nil"/>
              <w:left w:val="single" w:sz="4" w:space="0" w:color="auto"/>
              <w:bottom w:val="single" w:sz="4" w:space="0" w:color="auto"/>
              <w:right w:val="single" w:sz="4" w:space="0" w:color="auto"/>
            </w:tcBorders>
            <w:shd w:val="clear" w:color="auto" w:fill="auto"/>
            <w:vAlign w:val="center"/>
            <w:hideMark/>
          </w:tcPr>
          <w:p w14:paraId="7250A23F"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76A3">
              <w:rPr>
                <w:rFonts w:ascii="Century Gothic" w:eastAsia="Times New Roman" w:hAnsi="Century Gothic"/>
                <w:color w:val="000000"/>
                <w:sz w:val="20"/>
                <w:szCs w:val="20"/>
              </w:rPr>
              <w:t>Construction des lignes et raccordement des usines au réseau (</w:t>
            </w:r>
            <w:proofErr w:type="spellStart"/>
            <w:r w:rsidRPr="000676A3">
              <w:rPr>
                <w:rFonts w:ascii="Century Gothic" w:eastAsia="Times New Roman" w:hAnsi="Century Gothic"/>
                <w:color w:val="000000"/>
                <w:sz w:val="20"/>
                <w:szCs w:val="20"/>
              </w:rPr>
              <w:t>Kinkala</w:t>
            </w:r>
            <w:proofErr w:type="spellEnd"/>
            <w:r w:rsidRPr="000676A3">
              <w:rPr>
                <w:rFonts w:ascii="Century Gothic" w:eastAsia="Times New Roman" w:hAnsi="Century Gothic"/>
                <w:color w:val="000000"/>
                <w:sz w:val="20"/>
                <w:szCs w:val="20"/>
              </w:rPr>
              <w:t>)</w:t>
            </w:r>
          </w:p>
        </w:tc>
        <w:tc>
          <w:tcPr>
            <w:tcW w:w="1843" w:type="dxa"/>
            <w:tcBorders>
              <w:top w:val="nil"/>
              <w:left w:val="nil"/>
              <w:bottom w:val="single" w:sz="4" w:space="0" w:color="auto"/>
              <w:right w:val="single" w:sz="4" w:space="0" w:color="auto"/>
            </w:tcBorders>
            <w:shd w:val="clear" w:color="auto" w:fill="auto"/>
            <w:vAlign w:val="center"/>
            <w:hideMark/>
          </w:tcPr>
          <w:p w14:paraId="1A6D319E"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1 300 000</w:t>
            </w:r>
          </w:p>
        </w:tc>
        <w:tc>
          <w:tcPr>
            <w:tcW w:w="1843" w:type="dxa"/>
            <w:tcBorders>
              <w:top w:val="single" w:sz="4" w:space="0" w:color="auto"/>
              <w:left w:val="nil"/>
              <w:bottom w:val="single" w:sz="4" w:space="0" w:color="auto"/>
              <w:right w:val="single" w:sz="4" w:space="0" w:color="auto"/>
            </w:tcBorders>
          </w:tcPr>
          <w:p w14:paraId="6A152F12"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49BBB9FA"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497" w:type="dxa"/>
            <w:tcBorders>
              <w:top w:val="nil"/>
              <w:left w:val="single" w:sz="4" w:space="0" w:color="auto"/>
              <w:bottom w:val="single" w:sz="4" w:space="0" w:color="auto"/>
              <w:right w:val="single" w:sz="4" w:space="0" w:color="auto"/>
            </w:tcBorders>
          </w:tcPr>
          <w:p w14:paraId="41DA9000"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78D32437"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Pool</w:t>
            </w:r>
          </w:p>
        </w:tc>
        <w:tc>
          <w:tcPr>
            <w:tcW w:w="1602" w:type="dxa"/>
            <w:tcBorders>
              <w:top w:val="nil"/>
              <w:left w:val="single" w:sz="4" w:space="0" w:color="auto"/>
              <w:bottom w:val="single" w:sz="4" w:space="0" w:color="auto"/>
              <w:right w:val="single" w:sz="4" w:space="0" w:color="auto"/>
            </w:tcBorders>
            <w:shd w:val="clear" w:color="auto" w:fill="auto"/>
            <w:noWrap/>
            <w:vAlign w:val="center"/>
            <w:hideMark/>
          </w:tcPr>
          <w:p w14:paraId="5721587A"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0676A3">
              <w:rPr>
                <w:rFonts w:ascii="Century Gothic" w:eastAsia="Times New Roman" w:hAnsi="Century Gothic"/>
                <w:color w:val="000000"/>
                <w:sz w:val="20"/>
                <w:szCs w:val="20"/>
              </w:rPr>
              <w:t>Kinkala</w:t>
            </w:r>
            <w:proofErr w:type="spellEnd"/>
          </w:p>
        </w:tc>
      </w:tr>
      <w:tr w:rsidR="00A5668C" w:rsidRPr="000676A3" w14:paraId="1FEDB51C" w14:textId="77777777" w:rsidTr="00C5218B">
        <w:trPr>
          <w:trHeight w:val="463"/>
        </w:trPr>
        <w:tc>
          <w:tcPr>
            <w:tcW w:w="643" w:type="dxa"/>
            <w:tcBorders>
              <w:top w:val="single" w:sz="4" w:space="0" w:color="auto"/>
              <w:left w:val="single" w:sz="4" w:space="0" w:color="auto"/>
              <w:bottom w:val="single" w:sz="4" w:space="0" w:color="auto"/>
              <w:right w:val="single" w:sz="4" w:space="0" w:color="auto"/>
            </w:tcBorders>
          </w:tcPr>
          <w:p w14:paraId="43D96576" w14:textId="77777777" w:rsidR="00A5668C" w:rsidRPr="000676A3" w:rsidRDefault="00A5668C" w:rsidP="008F6CEF">
            <w:pPr>
              <w:pStyle w:val="Paragraphedeliste"/>
              <w:numPr>
                <w:ilvl w:val="0"/>
                <w:numId w:val="7"/>
              </w:numPr>
              <w:tabs>
                <w:tab w:val="left" w:pos="567"/>
              </w:tabs>
              <w:spacing w:after="0" w:line="240" w:lineRule="auto"/>
              <w:jc w:val="center"/>
              <w:rPr>
                <w:rFonts w:ascii="Century Gothic" w:eastAsia="Times New Roman" w:hAnsi="Century Gothic"/>
                <w:color w:val="000000"/>
                <w:sz w:val="20"/>
                <w:szCs w:val="20"/>
              </w:rPr>
            </w:pPr>
          </w:p>
        </w:tc>
        <w:tc>
          <w:tcPr>
            <w:tcW w:w="33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164972"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76A3">
              <w:rPr>
                <w:rFonts w:ascii="Century Gothic" w:eastAsia="Times New Roman" w:hAnsi="Century Gothic"/>
                <w:color w:val="000000"/>
                <w:sz w:val="20"/>
                <w:szCs w:val="20"/>
              </w:rPr>
              <w:t>Construction des lignes et raccordement et ingénierie conseil (</w:t>
            </w:r>
            <w:proofErr w:type="spellStart"/>
            <w:r w:rsidRPr="000676A3">
              <w:rPr>
                <w:rFonts w:ascii="Century Gothic" w:eastAsia="Times New Roman" w:hAnsi="Century Gothic"/>
                <w:color w:val="000000"/>
                <w:sz w:val="20"/>
                <w:szCs w:val="20"/>
              </w:rPr>
              <w:t>Boundji</w:t>
            </w:r>
            <w:proofErr w:type="spellEnd"/>
            <w:r w:rsidRPr="000676A3">
              <w:rPr>
                <w:rFonts w:ascii="Century Gothic" w:eastAsia="Times New Roman" w:hAnsi="Century Gothic"/>
                <w:color w:val="000000"/>
                <w:sz w:val="20"/>
                <w:szCs w:val="20"/>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0C4B45"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650 000 000</w:t>
            </w:r>
          </w:p>
        </w:tc>
        <w:tc>
          <w:tcPr>
            <w:tcW w:w="1843" w:type="dxa"/>
            <w:tcBorders>
              <w:top w:val="single" w:sz="4" w:space="0" w:color="auto"/>
              <w:left w:val="single" w:sz="4" w:space="0" w:color="auto"/>
              <w:bottom w:val="single" w:sz="4" w:space="0" w:color="auto"/>
              <w:right w:val="single" w:sz="4" w:space="0" w:color="auto"/>
            </w:tcBorders>
          </w:tcPr>
          <w:p w14:paraId="12B05A08"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127A8EB8"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497" w:type="dxa"/>
            <w:tcBorders>
              <w:top w:val="single" w:sz="4" w:space="0" w:color="auto"/>
              <w:left w:val="single" w:sz="4" w:space="0" w:color="auto"/>
              <w:bottom w:val="single" w:sz="4" w:space="0" w:color="auto"/>
              <w:right w:val="single" w:sz="4" w:space="0" w:color="auto"/>
            </w:tcBorders>
          </w:tcPr>
          <w:p w14:paraId="02C1E9F6"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4392FEC"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Cuvette ouest</w:t>
            </w:r>
          </w:p>
        </w:tc>
        <w:tc>
          <w:tcPr>
            <w:tcW w:w="16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F05B5D"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0676A3">
              <w:rPr>
                <w:rFonts w:ascii="Century Gothic" w:eastAsia="Times New Roman" w:hAnsi="Century Gothic"/>
                <w:color w:val="000000"/>
                <w:sz w:val="20"/>
                <w:szCs w:val="20"/>
              </w:rPr>
              <w:t>Boundji</w:t>
            </w:r>
            <w:proofErr w:type="spellEnd"/>
          </w:p>
        </w:tc>
      </w:tr>
      <w:tr w:rsidR="00A5668C" w:rsidRPr="000676A3" w14:paraId="04235114" w14:textId="77777777" w:rsidTr="00C5218B">
        <w:trPr>
          <w:trHeight w:val="177"/>
        </w:trPr>
        <w:tc>
          <w:tcPr>
            <w:tcW w:w="643" w:type="dxa"/>
            <w:tcBorders>
              <w:top w:val="single" w:sz="4" w:space="0" w:color="auto"/>
              <w:left w:val="single" w:sz="4" w:space="0" w:color="auto"/>
              <w:bottom w:val="single" w:sz="4" w:space="0" w:color="auto"/>
              <w:right w:val="single" w:sz="4" w:space="0" w:color="auto"/>
            </w:tcBorders>
          </w:tcPr>
          <w:p w14:paraId="7D49C118" w14:textId="77777777" w:rsidR="00A5668C" w:rsidRPr="000676A3" w:rsidRDefault="00A5668C" w:rsidP="008F6CEF">
            <w:pPr>
              <w:pStyle w:val="Paragraphedeliste"/>
              <w:numPr>
                <w:ilvl w:val="0"/>
                <w:numId w:val="7"/>
              </w:numPr>
              <w:tabs>
                <w:tab w:val="left" w:pos="567"/>
              </w:tabs>
              <w:spacing w:after="0" w:line="240" w:lineRule="auto"/>
              <w:jc w:val="center"/>
              <w:rPr>
                <w:rFonts w:ascii="Century Gothic" w:eastAsia="Times New Roman" w:hAnsi="Century Gothic"/>
                <w:color w:val="000000"/>
                <w:sz w:val="20"/>
                <w:szCs w:val="20"/>
              </w:rPr>
            </w:pPr>
          </w:p>
        </w:tc>
        <w:tc>
          <w:tcPr>
            <w:tcW w:w="33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81BDD4"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76A3">
              <w:rPr>
                <w:rFonts w:ascii="Century Gothic" w:eastAsia="Times New Roman" w:hAnsi="Century Gothic"/>
                <w:color w:val="000000"/>
                <w:sz w:val="20"/>
                <w:szCs w:val="20"/>
              </w:rPr>
              <w:t>Construction du parc et des lignes de connexion</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395C32BA"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500 000 000</w:t>
            </w:r>
          </w:p>
        </w:tc>
        <w:tc>
          <w:tcPr>
            <w:tcW w:w="1843" w:type="dxa"/>
            <w:tcBorders>
              <w:top w:val="single" w:sz="4" w:space="0" w:color="auto"/>
              <w:left w:val="nil"/>
              <w:bottom w:val="single" w:sz="4" w:space="0" w:color="auto"/>
              <w:right w:val="single" w:sz="4" w:space="0" w:color="auto"/>
            </w:tcBorders>
          </w:tcPr>
          <w:p w14:paraId="2112D2B4"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6A2A01A7"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497" w:type="dxa"/>
            <w:tcBorders>
              <w:top w:val="single" w:sz="4" w:space="0" w:color="auto"/>
              <w:left w:val="single" w:sz="4" w:space="0" w:color="auto"/>
              <w:bottom w:val="single" w:sz="4" w:space="0" w:color="auto"/>
              <w:right w:val="single" w:sz="4" w:space="0" w:color="auto"/>
            </w:tcBorders>
          </w:tcPr>
          <w:p w14:paraId="688E61B2" w14:textId="77777777" w:rsidR="00A5668C" w:rsidRPr="002A5509" w:rsidRDefault="00A5668C" w:rsidP="00A5668C">
            <w:pPr>
              <w:tabs>
                <w:tab w:val="left" w:pos="567"/>
              </w:tabs>
              <w:spacing w:after="0" w:line="240" w:lineRule="auto"/>
              <w:jc w:val="center"/>
              <w:rPr>
                <w:rFonts w:ascii="Century Gothic" w:eastAsia="Times New Roman" w:hAnsi="Century Gothic"/>
                <w:color w:val="000000"/>
                <w:sz w:val="12"/>
                <w:szCs w:val="12"/>
              </w:rPr>
            </w:pPr>
          </w:p>
          <w:p w14:paraId="3946D76F"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Likouala</w:t>
            </w:r>
          </w:p>
        </w:tc>
        <w:tc>
          <w:tcPr>
            <w:tcW w:w="16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39B22"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76A3">
              <w:rPr>
                <w:rFonts w:ascii="Century Gothic" w:eastAsia="Times New Roman" w:hAnsi="Century Gothic"/>
                <w:color w:val="000000"/>
                <w:sz w:val="20"/>
                <w:szCs w:val="20"/>
              </w:rPr>
              <w:t>Impfondo</w:t>
            </w:r>
          </w:p>
        </w:tc>
      </w:tr>
      <w:tr w:rsidR="00A5668C" w:rsidRPr="000676A3" w14:paraId="07477C31" w14:textId="77777777" w:rsidTr="00C5218B">
        <w:trPr>
          <w:trHeight w:val="223"/>
        </w:trPr>
        <w:tc>
          <w:tcPr>
            <w:tcW w:w="643" w:type="dxa"/>
            <w:tcBorders>
              <w:top w:val="single" w:sz="4" w:space="0" w:color="auto"/>
              <w:left w:val="single" w:sz="4" w:space="0" w:color="auto"/>
              <w:bottom w:val="single" w:sz="4" w:space="0" w:color="auto"/>
              <w:right w:val="single" w:sz="4" w:space="0" w:color="auto"/>
            </w:tcBorders>
          </w:tcPr>
          <w:p w14:paraId="59EA2B21" w14:textId="77777777" w:rsidR="00A5668C" w:rsidRPr="000676A3" w:rsidRDefault="00A5668C" w:rsidP="008F6CEF">
            <w:pPr>
              <w:pStyle w:val="Paragraphedeliste"/>
              <w:numPr>
                <w:ilvl w:val="0"/>
                <w:numId w:val="7"/>
              </w:numPr>
              <w:tabs>
                <w:tab w:val="left" w:pos="567"/>
              </w:tabs>
              <w:spacing w:after="0" w:line="240" w:lineRule="auto"/>
              <w:jc w:val="center"/>
              <w:rPr>
                <w:rFonts w:ascii="Century Gothic" w:eastAsia="Times New Roman" w:hAnsi="Century Gothic"/>
                <w:color w:val="000000"/>
                <w:sz w:val="20"/>
                <w:szCs w:val="20"/>
              </w:rPr>
            </w:pPr>
          </w:p>
        </w:tc>
        <w:tc>
          <w:tcPr>
            <w:tcW w:w="33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857A0B"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76A3">
              <w:rPr>
                <w:rFonts w:ascii="Century Gothic" w:eastAsia="Times New Roman" w:hAnsi="Century Gothic"/>
                <w:color w:val="000000"/>
                <w:sz w:val="20"/>
                <w:szCs w:val="20"/>
              </w:rPr>
              <w:t xml:space="preserve">Construction de la ligne THT de </w:t>
            </w:r>
            <w:proofErr w:type="spellStart"/>
            <w:r w:rsidRPr="000676A3">
              <w:rPr>
                <w:rFonts w:ascii="Century Gothic" w:eastAsia="Times New Roman" w:hAnsi="Century Gothic"/>
                <w:color w:val="000000"/>
                <w:sz w:val="20"/>
                <w:szCs w:val="20"/>
              </w:rPr>
              <w:lastRenderedPageBreak/>
              <w:t>Mpila</w:t>
            </w:r>
            <w:proofErr w:type="spellEnd"/>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26A79E70"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lastRenderedPageBreak/>
              <w:t>500 000 000</w:t>
            </w:r>
          </w:p>
        </w:tc>
        <w:tc>
          <w:tcPr>
            <w:tcW w:w="1843" w:type="dxa"/>
            <w:tcBorders>
              <w:top w:val="single" w:sz="4" w:space="0" w:color="auto"/>
              <w:left w:val="nil"/>
              <w:bottom w:val="single" w:sz="4" w:space="0" w:color="auto"/>
              <w:right w:val="single" w:sz="4" w:space="0" w:color="auto"/>
            </w:tcBorders>
          </w:tcPr>
          <w:p w14:paraId="0775E923"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p>
          <w:p w14:paraId="517D8AE7"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lastRenderedPageBreak/>
              <w:t>-</w:t>
            </w:r>
          </w:p>
        </w:tc>
        <w:tc>
          <w:tcPr>
            <w:tcW w:w="1497" w:type="dxa"/>
            <w:tcBorders>
              <w:top w:val="single" w:sz="4" w:space="0" w:color="auto"/>
              <w:left w:val="single" w:sz="4" w:space="0" w:color="auto"/>
              <w:bottom w:val="single" w:sz="4" w:space="0" w:color="auto"/>
              <w:right w:val="single" w:sz="4" w:space="0" w:color="auto"/>
            </w:tcBorders>
          </w:tcPr>
          <w:p w14:paraId="584699AE" w14:textId="77777777" w:rsidR="00A5668C" w:rsidRPr="002A5509" w:rsidRDefault="00A5668C" w:rsidP="00A5668C">
            <w:pPr>
              <w:tabs>
                <w:tab w:val="left" w:pos="567"/>
              </w:tabs>
              <w:spacing w:after="0" w:line="240" w:lineRule="auto"/>
              <w:jc w:val="center"/>
              <w:rPr>
                <w:rFonts w:ascii="Century Gothic" w:eastAsia="Times New Roman" w:hAnsi="Century Gothic"/>
                <w:color w:val="000000"/>
                <w:sz w:val="12"/>
                <w:szCs w:val="12"/>
              </w:rPr>
            </w:pPr>
          </w:p>
          <w:p w14:paraId="27829948"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76A3">
              <w:rPr>
                <w:rFonts w:ascii="Century Gothic" w:eastAsia="Times New Roman" w:hAnsi="Century Gothic"/>
                <w:color w:val="000000"/>
                <w:sz w:val="20"/>
                <w:szCs w:val="20"/>
              </w:rPr>
              <w:t>Brazzaville</w:t>
            </w:r>
          </w:p>
        </w:tc>
        <w:tc>
          <w:tcPr>
            <w:tcW w:w="16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3F164D"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76A3">
              <w:rPr>
                <w:rFonts w:ascii="Century Gothic" w:eastAsia="Times New Roman" w:hAnsi="Century Gothic"/>
                <w:color w:val="000000"/>
                <w:sz w:val="20"/>
                <w:szCs w:val="20"/>
              </w:rPr>
              <w:t>Brazzaville</w:t>
            </w:r>
          </w:p>
        </w:tc>
      </w:tr>
      <w:tr w:rsidR="00A5668C" w:rsidRPr="000676A3" w14:paraId="4C35BE95" w14:textId="77777777" w:rsidTr="00C5218B">
        <w:trPr>
          <w:trHeight w:val="273"/>
        </w:trPr>
        <w:tc>
          <w:tcPr>
            <w:tcW w:w="643" w:type="dxa"/>
            <w:tcBorders>
              <w:top w:val="single" w:sz="4" w:space="0" w:color="auto"/>
              <w:left w:val="single" w:sz="4" w:space="0" w:color="auto"/>
              <w:bottom w:val="single" w:sz="4" w:space="0" w:color="auto"/>
              <w:right w:val="single" w:sz="4" w:space="0" w:color="auto"/>
            </w:tcBorders>
          </w:tcPr>
          <w:p w14:paraId="5C740CB6" w14:textId="77777777" w:rsidR="00A5668C" w:rsidRPr="000676A3" w:rsidRDefault="00A5668C" w:rsidP="008F6CEF">
            <w:pPr>
              <w:pStyle w:val="Paragraphedeliste"/>
              <w:numPr>
                <w:ilvl w:val="0"/>
                <w:numId w:val="7"/>
              </w:numPr>
              <w:tabs>
                <w:tab w:val="left" w:pos="567"/>
              </w:tabs>
              <w:spacing w:after="0" w:line="240" w:lineRule="auto"/>
              <w:jc w:val="center"/>
              <w:rPr>
                <w:rFonts w:ascii="Century Gothic" w:eastAsia="Times New Roman" w:hAnsi="Century Gothic"/>
                <w:color w:val="000000"/>
                <w:sz w:val="20"/>
                <w:szCs w:val="20"/>
              </w:rPr>
            </w:pPr>
          </w:p>
        </w:tc>
        <w:tc>
          <w:tcPr>
            <w:tcW w:w="332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1882B3"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sidRPr="000676A3">
              <w:rPr>
                <w:rFonts w:ascii="Century Gothic" w:eastAsia="Times New Roman" w:hAnsi="Century Gothic"/>
                <w:color w:val="000000"/>
                <w:sz w:val="20"/>
                <w:szCs w:val="20"/>
              </w:rPr>
              <w:t xml:space="preserve">Achèvement des travaux du SAEP de </w:t>
            </w:r>
            <w:proofErr w:type="spellStart"/>
            <w:r w:rsidRPr="000676A3">
              <w:rPr>
                <w:rFonts w:ascii="Century Gothic" w:eastAsia="Times New Roman" w:hAnsi="Century Gothic"/>
                <w:color w:val="000000"/>
                <w:sz w:val="20"/>
                <w:szCs w:val="20"/>
              </w:rPr>
              <w:t>Kinkala</w:t>
            </w:r>
            <w:proofErr w:type="spellEnd"/>
          </w:p>
        </w:tc>
        <w:tc>
          <w:tcPr>
            <w:tcW w:w="1843" w:type="dxa"/>
            <w:tcBorders>
              <w:top w:val="single" w:sz="4" w:space="0" w:color="auto"/>
              <w:left w:val="nil"/>
              <w:bottom w:val="single" w:sz="4" w:space="0" w:color="auto"/>
              <w:right w:val="single" w:sz="4" w:space="0" w:color="auto"/>
            </w:tcBorders>
            <w:shd w:val="clear" w:color="auto" w:fill="auto"/>
            <w:vAlign w:val="bottom"/>
            <w:hideMark/>
          </w:tcPr>
          <w:p w14:paraId="265AEC0A" w14:textId="77777777" w:rsidR="00A5668C"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150 000 000</w:t>
            </w:r>
          </w:p>
          <w:p w14:paraId="091DFB67" w14:textId="77777777" w:rsidR="00A5668C" w:rsidRPr="002A5509" w:rsidRDefault="00A5668C" w:rsidP="00A5668C">
            <w:pPr>
              <w:tabs>
                <w:tab w:val="left" w:pos="567"/>
              </w:tabs>
              <w:spacing w:after="0" w:line="240" w:lineRule="auto"/>
              <w:jc w:val="center"/>
              <w:rPr>
                <w:rFonts w:ascii="Century Gothic" w:eastAsia="Times New Roman" w:hAnsi="Century Gothic"/>
                <w:color w:val="000000"/>
                <w:sz w:val="10"/>
                <w:szCs w:val="10"/>
              </w:rPr>
            </w:pPr>
          </w:p>
        </w:tc>
        <w:tc>
          <w:tcPr>
            <w:tcW w:w="1843" w:type="dxa"/>
            <w:tcBorders>
              <w:top w:val="single" w:sz="4" w:space="0" w:color="auto"/>
              <w:left w:val="nil"/>
              <w:bottom w:val="single" w:sz="4" w:space="0" w:color="auto"/>
              <w:right w:val="single" w:sz="4" w:space="0" w:color="auto"/>
            </w:tcBorders>
          </w:tcPr>
          <w:p w14:paraId="5E4241A2"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w:t>
            </w:r>
          </w:p>
        </w:tc>
        <w:tc>
          <w:tcPr>
            <w:tcW w:w="1497" w:type="dxa"/>
            <w:tcBorders>
              <w:top w:val="single" w:sz="4" w:space="0" w:color="auto"/>
              <w:left w:val="single" w:sz="4" w:space="0" w:color="auto"/>
              <w:bottom w:val="single" w:sz="4" w:space="0" w:color="auto"/>
              <w:right w:val="single" w:sz="4" w:space="0" w:color="auto"/>
            </w:tcBorders>
          </w:tcPr>
          <w:p w14:paraId="2EDCCBEE" w14:textId="77777777" w:rsidR="00A5668C" w:rsidRPr="002A5509" w:rsidRDefault="00A5668C" w:rsidP="00A5668C">
            <w:pPr>
              <w:tabs>
                <w:tab w:val="left" w:pos="567"/>
              </w:tabs>
              <w:spacing w:after="0" w:line="240" w:lineRule="auto"/>
              <w:jc w:val="center"/>
              <w:rPr>
                <w:rFonts w:ascii="Century Gothic" w:eastAsia="Times New Roman" w:hAnsi="Century Gothic"/>
                <w:color w:val="000000"/>
                <w:sz w:val="4"/>
                <w:szCs w:val="4"/>
              </w:rPr>
            </w:pPr>
          </w:p>
          <w:p w14:paraId="67882866"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r>
              <w:rPr>
                <w:rFonts w:ascii="Century Gothic" w:eastAsia="Times New Roman" w:hAnsi="Century Gothic"/>
                <w:color w:val="000000"/>
                <w:sz w:val="20"/>
                <w:szCs w:val="20"/>
              </w:rPr>
              <w:t>Pool</w:t>
            </w:r>
          </w:p>
        </w:tc>
        <w:tc>
          <w:tcPr>
            <w:tcW w:w="16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82C112" w14:textId="77777777" w:rsidR="00A5668C" w:rsidRPr="000676A3" w:rsidRDefault="00A5668C" w:rsidP="00A5668C">
            <w:pPr>
              <w:tabs>
                <w:tab w:val="left" w:pos="567"/>
              </w:tabs>
              <w:spacing w:after="0" w:line="240" w:lineRule="auto"/>
              <w:jc w:val="center"/>
              <w:rPr>
                <w:rFonts w:ascii="Century Gothic" w:eastAsia="Times New Roman" w:hAnsi="Century Gothic"/>
                <w:color w:val="000000"/>
                <w:sz w:val="20"/>
                <w:szCs w:val="20"/>
              </w:rPr>
            </w:pPr>
            <w:proofErr w:type="spellStart"/>
            <w:r w:rsidRPr="000676A3">
              <w:rPr>
                <w:rFonts w:ascii="Century Gothic" w:eastAsia="Times New Roman" w:hAnsi="Century Gothic"/>
                <w:color w:val="000000"/>
                <w:sz w:val="20"/>
                <w:szCs w:val="20"/>
              </w:rPr>
              <w:t>Kinkala</w:t>
            </w:r>
            <w:proofErr w:type="spellEnd"/>
          </w:p>
        </w:tc>
      </w:tr>
    </w:tbl>
    <w:p w14:paraId="44DD3B50" w14:textId="77777777" w:rsidR="00A5668C" w:rsidRDefault="00A5668C" w:rsidP="00A5668C">
      <w:pPr>
        <w:tabs>
          <w:tab w:val="left" w:pos="567"/>
        </w:tabs>
        <w:spacing w:after="0" w:line="240" w:lineRule="auto"/>
        <w:jc w:val="center"/>
        <w:rPr>
          <w:rFonts w:ascii="Century Gothic" w:eastAsia="Century Gothic" w:hAnsi="Century Gothic" w:cs="Century Gothic"/>
          <w:b/>
        </w:rPr>
      </w:pPr>
    </w:p>
    <w:p w14:paraId="76393617" w14:textId="77777777" w:rsidR="00A5668C" w:rsidRDefault="00A5668C" w:rsidP="00A5668C">
      <w:pPr>
        <w:tabs>
          <w:tab w:val="left" w:pos="567"/>
        </w:tabs>
        <w:spacing w:after="0" w:line="240" w:lineRule="auto"/>
        <w:rPr>
          <w:rFonts w:ascii="Century Gothic" w:eastAsia="Century Gothic" w:hAnsi="Century Gothic" w:cs="Century Gothic"/>
          <w:b/>
        </w:rPr>
      </w:pPr>
    </w:p>
    <w:p w14:paraId="0BDCFBE2" w14:textId="77777777" w:rsidR="00A5668C" w:rsidRDefault="00A5668C" w:rsidP="00A5668C">
      <w:pPr>
        <w:tabs>
          <w:tab w:val="left" w:pos="567"/>
        </w:tabs>
        <w:spacing w:after="0" w:line="240" w:lineRule="auto"/>
        <w:rPr>
          <w:rFonts w:ascii="Century Gothic" w:eastAsia="Century Gothic" w:hAnsi="Century Gothic" w:cs="Century Gothic"/>
          <w:b/>
        </w:rPr>
      </w:pPr>
    </w:p>
    <w:p w14:paraId="37B7B364" w14:textId="77777777" w:rsidR="00A5668C" w:rsidRDefault="00A5668C" w:rsidP="00A5668C">
      <w:pPr>
        <w:tabs>
          <w:tab w:val="left" w:pos="567"/>
        </w:tabs>
        <w:spacing w:after="0" w:line="240" w:lineRule="auto"/>
        <w:rPr>
          <w:rFonts w:ascii="Century Gothic" w:eastAsia="Century Gothic" w:hAnsi="Century Gothic" w:cs="Century Gothic"/>
          <w:b/>
        </w:rPr>
      </w:pPr>
    </w:p>
    <w:p w14:paraId="25B557E5" w14:textId="0BB80B61" w:rsidR="00111415" w:rsidRDefault="00111415" w:rsidP="00E26317">
      <w:pPr>
        <w:tabs>
          <w:tab w:val="left" w:pos="567"/>
        </w:tabs>
        <w:spacing w:after="0" w:line="240" w:lineRule="auto"/>
        <w:rPr>
          <w:rFonts w:ascii="Century Gothic" w:eastAsia="Century Gothic" w:hAnsi="Century Gothic" w:cs="Century Gothic"/>
          <w:b/>
        </w:rPr>
      </w:pPr>
    </w:p>
    <w:p w14:paraId="55BC391B" w14:textId="7644710E" w:rsidR="00A5668C" w:rsidRDefault="00A5668C" w:rsidP="00E26317">
      <w:pPr>
        <w:tabs>
          <w:tab w:val="left" w:pos="567"/>
        </w:tabs>
        <w:spacing w:after="0" w:line="240" w:lineRule="auto"/>
        <w:rPr>
          <w:rFonts w:ascii="Century Gothic" w:eastAsia="Century Gothic" w:hAnsi="Century Gothic" w:cs="Century Gothic"/>
          <w:b/>
        </w:rPr>
      </w:pPr>
    </w:p>
    <w:p w14:paraId="30E79FE5" w14:textId="40F3B850" w:rsidR="00A5668C" w:rsidRDefault="00A5668C" w:rsidP="00E26317">
      <w:pPr>
        <w:tabs>
          <w:tab w:val="left" w:pos="567"/>
        </w:tabs>
        <w:spacing w:after="0" w:line="240" w:lineRule="auto"/>
        <w:rPr>
          <w:rFonts w:ascii="Century Gothic" w:eastAsia="Century Gothic" w:hAnsi="Century Gothic" w:cs="Century Gothic"/>
          <w:b/>
        </w:rPr>
      </w:pPr>
    </w:p>
    <w:p w14:paraId="40EDDAED" w14:textId="76D2B518" w:rsidR="00A5668C" w:rsidRDefault="00A5668C" w:rsidP="00E26317">
      <w:pPr>
        <w:tabs>
          <w:tab w:val="left" w:pos="567"/>
        </w:tabs>
        <w:spacing w:after="0" w:line="240" w:lineRule="auto"/>
        <w:rPr>
          <w:rFonts w:ascii="Century Gothic" w:eastAsia="Century Gothic" w:hAnsi="Century Gothic" w:cs="Century Gothic"/>
          <w:b/>
        </w:rPr>
      </w:pPr>
    </w:p>
    <w:p w14:paraId="7FF47B8D" w14:textId="2E993293" w:rsidR="00A5668C" w:rsidRDefault="003320CC" w:rsidP="00E26317">
      <w:pPr>
        <w:tabs>
          <w:tab w:val="left" w:pos="567"/>
        </w:tabs>
        <w:spacing w:after="0" w:line="240" w:lineRule="auto"/>
        <w:rPr>
          <w:rFonts w:ascii="Century Gothic" w:eastAsia="Century Gothic" w:hAnsi="Century Gothic" w:cs="Century Gothic"/>
          <w:b/>
        </w:rPr>
      </w:pPr>
      <w:r>
        <w:rPr>
          <w:rFonts w:ascii="Century Gothic" w:hAnsi="Century Gothic"/>
          <w:b/>
          <w:bCs/>
          <w:i/>
          <w:iCs/>
          <w:noProof/>
          <w:color w:val="00B050"/>
        </w:rPr>
        <mc:AlternateContent>
          <mc:Choice Requires="wps">
            <w:drawing>
              <wp:anchor distT="0" distB="0" distL="114300" distR="114300" simplePos="0" relativeHeight="252168192" behindDoc="0" locked="0" layoutInCell="1" allowOverlap="1" wp14:anchorId="47238A89" wp14:editId="72FC2712">
                <wp:simplePos x="0" y="0"/>
                <wp:positionH relativeFrom="column">
                  <wp:posOffset>5734050</wp:posOffset>
                </wp:positionH>
                <wp:positionV relativeFrom="paragraph">
                  <wp:posOffset>219075</wp:posOffset>
                </wp:positionV>
                <wp:extent cx="447675" cy="904875"/>
                <wp:effectExtent l="0" t="0" r="9525" b="9525"/>
                <wp:wrapNone/>
                <wp:docPr id="989444025" name="Zone de texte 989444025"/>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54A22CD7" w14:textId="203513E6" w:rsidR="00BF5F60" w:rsidRPr="006F2B08" w:rsidRDefault="00BF5F60" w:rsidP="003320CC">
                            <w:pPr>
                              <w:rPr>
                                <w:b/>
                                <w:sz w:val="26"/>
                                <w:szCs w:val="26"/>
                              </w:rPr>
                            </w:pPr>
                            <w:r>
                              <w:rPr>
                                <w:b/>
                                <w:sz w:val="26"/>
                                <w:szCs w:val="26"/>
                              </w:rPr>
                              <w:t>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7238A89" id="Zone de texte 989444025" o:spid="_x0000_s1155" type="#_x0000_t202" style="position:absolute;margin-left:451.5pt;margin-top:17.25pt;width:35.25pt;height:71.2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P6VWgIAAKcEAAAOAAAAZHJzL2Uyb0RvYy54bWysVF1P2zAUfZ+0/2D5fSTtArQVKepAnSYh&#10;QAKEtDfXcWgkx9ez3Sbdr9+x01LG9jStD+71/fQ9595cXPatZlvlfEOm5KOTnDNlJFWNeSn50+Py&#10;04QzH4SphCajSr5Tnl/OP3646OxMjWlNulKOIYnxs86WfB2CnWWZl2vVCn9CVhkYa3KtCLi6l6xy&#10;okP2VmfjPD/LOnKVdSSV99BeD0Y+T/nrWslwV9deBaZLjreFdLp0ruKZzS/E7MUJu27k/hniH17R&#10;isag6GuqaxEE27jmj1RtIx15qsOJpDajum6kSj2gm1H+rpuHtbAq9QJwvH2Fyf+/tPJ2e+9YU5V8&#10;OpkWRZGPTzkzogVV30EYqxQLqg+KHc2ArLN+hsgHi9jQf6Ee1Ecoo95DGZHoa9fGf/TIYAf4u1fA&#10;kZFJKIvi/OwcBSVM07yYQEaW7BhsnQ9fFbUsCiV34DPBLLY3PgyuB5dYy5NuqmWjdbrs/JV2bCtA&#10;PSamoo4zLXyAsuTL9NtX+y1MG9aV/OzzaZ4qGYr5hlLa4HHHHqMU+lWf4BuNpwcEVlTtAIyjYdq8&#10;lcsGz79B7XvhMF7AAisT7nDUmlCN9hJna3I//6aP/mAdVs46jGvJ/Y+NcAotfTOYh+kI3GG+06U4&#10;PR/j4t5aVm8tZtNeEWAZYTmtTGL0D/og1o7aZ2zWIlaFSRiJ2iUPB/EqDEuEzZRqsUhOmGgrwo15&#10;sDKmjhxEch77Z+HsnsE4TLd0GGwxe0fk4BsjDS02geomsRyRHlDdE4BtSHOy39y4bm/vyev4fZn/&#10;AgAA//8DAFBLAwQUAAYACAAAACEAlkUZ6+IAAAAKAQAADwAAAGRycy9kb3ducmV2LnhtbEyPwU7D&#10;MAyG70i8Q2QkbiyBAmWl6YQQCCZRbStIXLPGtIUmqZJsLXt6zAlutvzp9/fni8n0bI8+dM5KOJ8J&#10;YGhrpzvbSHh7fTy7ARaislr1zqKEbwywKI6PcpVpN9oN7qvYMAqxIVMS2hiHjPNQt2hUmLkBLd0+&#10;nDcq0uobrr0aKdz0/EKIa25UZ+lDqwa8b7H+qnZGwvtYPfnVcvm5Hp7Lw+pQlS/4UEp5ejLd3QKL&#10;OMU/GH71SR0Kctq6ndWB9RLmIqEuUUJyeQWMgHma0LAlMk0F8CLn/ysUPwAAAP//AwBQSwECLQAU&#10;AAYACAAAACEAtoM4kv4AAADhAQAAEwAAAAAAAAAAAAAAAAAAAAAAW0NvbnRlbnRfVHlwZXNdLnht&#10;bFBLAQItABQABgAIAAAAIQA4/SH/1gAAAJQBAAALAAAAAAAAAAAAAAAAAC8BAABfcmVscy8ucmVs&#10;c1BLAQItABQABgAIAAAAIQDCcP6VWgIAAKcEAAAOAAAAAAAAAAAAAAAAAC4CAABkcnMvZTJvRG9j&#10;LnhtbFBLAQItABQABgAIAAAAIQCWRRnr4gAAAAoBAAAPAAAAAAAAAAAAAAAAALQEAABkcnMvZG93&#10;bnJldi54bWxQSwUGAAAAAAQABADzAAAAwwUAAAAA&#10;" fillcolor="window" stroked="f" strokeweight=".5pt">
                <v:textbox>
                  <w:txbxContent>
                    <w:p w14:paraId="54A22CD7" w14:textId="203513E6" w:rsidR="006A4CC6" w:rsidRPr="006F2B08" w:rsidRDefault="006A4CC6" w:rsidP="003320CC">
                      <w:pPr>
                        <w:rPr>
                          <w:b/>
                          <w:sz w:val="26"/>
                          <w:szCs w:val="26"/>
                        </w:rPr>
                      </w:pPr>
                      <w:r>
                        <w:rPr>
                          <w:b/>
                          <w:sz w:val="26"/>
                          <w:szCs w:val="26"/>
                        </w:rPr>
                        <w:t>64</w:t>
                      </w:r>
                    </w:p>
                  </w:txbxContent>
                </v:textbox>
              </v:shape>
            </w:pict>
          </mc:Fallback>
        </mc:AlternateContent>
      </w:r>
    </w:p>
    <w:p w14:paraId="38F9BE17" w14:textId="77777777" w:rsidR="00111415" w:rsidRDefault="00111415" w:rsidP="00E26317">
      <w:pPr>
        <w:tabs>
          <w:tab w:val="left" w:pos="567"/>
        </w:tabs>
        <w:spacing w:after="0" w:line="240" w:lineRule="auto"/>
        <w:rPr>
          <w:rFonts w:ascii="Century Gothic" w:eastAsia="Century Gothic" w:hAnsi="Century Gothic" w:cs="Century Gothic"/>
          <w:b/>
        </w:rPr>
      </w:pPr>
    </w:p>
    <w:p w14:paraId="21D63022" w14:textId="77777777" w:rsidR="00A5668C" w:rsidRPr="0073139D" w:rsidRDefault="00A5668C" w:rsidP="00A5668C">
      <w:pPr>
        <w:tabs>
          <w:tab w:val="left" w:pos="567"/>
        </w:tabs>
        <w:spacing w:after="0" w:line="240" w:lineRule="auto"/>
        <w:rPr>
          <w:rFonts w:ascii="Century Gothic" w:eastAsia="Century Gothic" w:hAnsi="Century Gothic" w:cs="Century Gothic"/>
          <w:b/>
          <w:bCs/>
        </w:rPr>
      </w:pPr>
      <w:r w:rsidRPr="0073139D">
        <w:rPr>
          <w:rFonts w:ascii="Century Gothic" w:eastAsia="Century Gothic" w:hAnsi="Century Gothic" w:cs="Century Gothic"/>
          <w:b/>
          <w:bCs/>
        </w:rPr>
        <w:t>CHAPITRE IV. ANALYSE DES DONNEES BUDGETAIRES</w:t>
      </w:r>
    </w:p>
    <w:p w14:paraId="31015215" w14:textId="77777777" w:rsidR="00A5668C" w:rsidRPr="0073139D" w:rsidRDefault="00A5668C" w:rsidP="00A5668C">
      <w:pPr>
        <w:tabs>
          <w:tab w:val="left" w:pos="567"/>
        </w:tabs>
        <w:spacing w:after="0" w:line="240" w:lineRule="auto"/>
        <w:rPr>
          <w:rFonts w:ascii="Century Gothic" w:eastAsia="Century Gothic" w:hAnsi="Century Gothic" w:cs="Century Gothic"/>
        </w:rPr>
      </w:pPr>
    </w:p>
    <w:p w14:paraId="1AB6BF48" w14:textId="77777777" w:rsidR="00A5668C" w:rsidRDefault="00A5668C" w:rsidP="00A5668C">
      <w:pPr>
        <w:tabs>
          <w:tab w:val="left" w:pos="567"/>
        </w:tabs>
        <w:spacing w:after="0" w:line="240" w:lineRule="auto"/>
        <w:jc w:val="both"/>
        <w:rPr>
          <w:rFonts w:ascii="Century Gothic" w:eastAsia="Century Gothic" w:hAnsi="Century Gothic" w:cs="Century Gothic"/>
        </w:rPr>
      </w:pPr>
      <w:r w:rsidRPr="0073139D">
        <w:rPr>
          <w:rFonts w:ascii="Century Gothic" w:eastAsia="Century Gothic" w:hAnsi="Century Gothic" w:cs="Century Gothic"/>
        </w:rPr>
        <w:t>Le présent chapitre porte sur l’analyse budgétaire relative aux dépenses d’investissement des secteurs de la santé</w:t>
      </w:r>
      <w:r>
        <w:rPr>
          <w:rFonts w:ascii="Century Gothic" w:eastAsia="Century Gothic" w:hAnsi="Century Gothic" w:cs="Century Gothic"/>
        </w:rPr>
        <w:t>,</w:t>
      </w:r>
      <w:r w:rsidRPr="0073139D">
        <w:rPr>
          <w:rFonts w:ascii="Century Gothic" w:eastAsia="Century Gothic" w:hAnsi="Century Gothic" w:cs="Century Gothic"/>
        </w:rPr>
        <w:t xml:space="preserve"> de l’énergie et </w:t>
      </w:r>
      <w:r>
        <w:rPr>
          <w:rFonts w:ascii="Century Gothic" w:eastAsia="Century Gothic" w:hAnsi="Century Gothic" w:cs="Century Gothic"/>
        </w:rPr>
        <w:t xml:space="preserve">de </w:t>
      </w:r>
      <w:r w:rsidRPr="0073139D">
        <w:rPr>
          <w:rFonts w:ascii="Century Gothic" w:eastAsia="Century Gothic" w:hAnsi="Century Gothic" w:cs="Century Gothic"/>
        </w:rPr>
        <w:t xml:space="preserve">l’hydraulique en 2023. </w:t>
      </w:r>
    </w:p>
    <w:p w14:paraId="6FD4E3DA" w14:textId="77777777" w:rsidR="00A5668C" w:rsidRPr="0073139D" w:rsidRDefault="00A5668C" w:rsidP="00A5668C">
      <w:pPr>
        <w:tabs>
          <w:tab w:val="left" w:pos="567"/>
        </w:tabs>
        <w:spacing w:after="0" w:line="240" w:lineRule="auto"/>
        <w:jc w:val="both"/>
        <w:rPr>
          <w:rFonts w:ascii="Century Gothic" w:eastAsia="Century Gothic" w:hAnsi="Century Gothic" w:cs="Century Gothic"/>
        </w:rPr>
      </w:pPr>
    </w:p>
    <w:p w14:paraId="553612F6" w14:textId="77777777" w:rsidR="00A5668C" w:rsidRPr="0073139D" w:rsidRDefault="00A5668C" w:rsidP="00A5668C">
      <w:pPr>
        <w:tabs>
          <w:tab w:val="left" w:pos="567"/>
        </w:tabs>
        <w:spacing w:after="0" w:line="240" w:lineRule="auto"/>
        <w:jc w:val="both"/>
        <w:rPr>
          <w:rFonts w:ascii="Century Gothic" w:eastAsia="Century Gothic" w:hAnsi="Century Gothic" w:cs="Century Gothic"/>
          <w:sz w:val="2"/>
          <w:szCs w:val="2"/>
        </w:rPr>
      </w:pPr>
    </w:p>
    <w:p w14:paraId="16824F72" w14:textId="7BBC414F" w:rsidR="00A5668C" w:rsidRPr="0057027D" w:rsidRDefault="00A5668C" w:rsidP="008F6CEF">
      <w:pPr>
        <w:pStyle w:val="Paragraphedeliste"/>
        <w:numPr>
          <w:ilvl w:val="0"/>
          <w:numId w:val="26"/>
        </w:numPr>
        <w:tabs>
          <w:tab w:val="left" w:pos="567"/>
        </w:tabs>
        <w:spacing w:after="0" w:line="240" w:lineRule="auto"/>
        <w:ind w:left="426"/>
        <w:jc w:val="both"/>
        <w:rPr>
          <w:rFonts w:ascii="Century Gothic" w:eastAsia="Century Gothic" w:hAnsi="Century Gothic" w:cs="Century Gothic"/>
          <w:b/>
          <w:bCs/>
        </w:rPr>
      </w:pPr>
      <w:r w:rsidRPr="0057027D">
        <w:rPr>
          <w:rFonts w:ascii="Century Gothic" w:eastAsia="Century Gothic" w:hAnsi="Century Gothic" w:cs="Century Gothic"/>
          <w:b/>
          <w:bCs/>
        </w:rPr>
        <w:t xml:space="preserve">Dépenses d’investissement des deux </w:t>
      </w:r>
      <w:r w:rsidR="00CE683A">
        <w:rPr>
          <w:rFonts w:ascii="Century Gothic" w:eastAsia="Century Gothic" w:hAnsi="Century Gothic" w:cs="Century Gothic"/>
          <w:b/>
          <w:bCs/>
        </w:rPr>
        <w:t>ministères</w:t>
      </w:r>
      <w:r w:rsidRPr="0057027D">
        <w:rPr>
          <w:rFonts w:ascii="Century Gothic" w:eastAsia="Century Gothic" w:hAnsi="Century Gothic" w:cs="Century Gothic"/>
          <w:b/>
          <w:bCs/>
        </w:rPr>
        <w:t xml:space="preserve"> en 2023</w:t>
      </w:r>
    </w:p>
    <w:p w14:paraId="202E875B" w14:textId="77777777" w:rsidR="00A5668C" w:rsidRDefault="00A5668C" w:rsidP="00A5668C">
      <w:pPr>
        <w:tabs>
          <w:tab w:val="left" w:pos="567"/>
        </w:tabs>
        <w:spacing w:after="0" w:line="240" w:lineRule="auto"/>
        <w:jc w:val="both"/>
        <w:rPr>
          <w:rFonts w:ascii="Century Gothic" w:eastAsia="Century Gothic" w:hAnsi="Century Gothic" w:cs="Century Gothic"/>
        </w:rPr>
      </w:pPr>
      <w:r w:rsidRPr="0073139D">
        <w:rPr>
          <w:rFonts w:ascii="Century Gothic" w:eastAsia="Century Gothic" w:hAnsi="Century Gothic" w:cs="Century Gothic"/>
        </w:rPr>
        <w:t>En se basant sur la loi de finances,</w:t>
      </w:r>
      <w:r w:rsidRPr="0073139D">
        <w:rPr>
          <w:rFonts w:ascii="Century Gothic" w:eastAsia="Century Gothic" w:hAnsi="Century Gothic" w:cs="Century Gothic"/>
          <w:i/>
          <w:iCs/>
        </w:rPr>
        <w:t xml:space="preserve"> </w:t>
      </w:r>
      <w:r w:rsidRPr="0073139D">
        <w:rPr>
          <w:rFonts w:ascii="Century Gothic" w:eastAsia="Century Gothic" w:hAnsi="Century Gothic" w:cs="Century Gothic"/>
        </w:rPr>
        <w:t xml:space="preserve">les </w:t>
      </w:r>
      <w:r w:rsidRPr="0073139D">
        <w:rPr>
          <w:rFonts w:ascii="Century Gothic" w:eastAsia="Century Gothic" w:hAnsi="Century Gothic" w:cs="Century Gothic"/>
          <w:i/>
          <w:iCs/>
        </w:rPr>
        <w:t xml:space="preserve">dépenses prévisionnelles de l’Etat se sont élevées à </w:t>
      </w:r>
      <w:r w:rsidRPr="009D2496">
        <w:rPr>
          <w:rFonts w:ascii="Century Gothic" w:eastAsia="Century Gothic" w:hAnsi="Century Gothic" w:cs="Century Gothic"/>
          <w:b/>
          <w:i/>
          <w:iCs/>
        </w:rPr>
        <w:t>1 891 000 000 000 FCFA</w:t>
      </w:r>
      <w:r w:rsidRPr="0073139D">
        <w:rPr>
          <w:rFonts w:ascii="Century Gothic" w:eastAsia="Century Gothic" w:hAnsi="Century Gothic" w:cs="Century Gothic"/>
          <w:i/>
          <w:iCs/>
        </w:rPr>
        <w:t xml:space="preserve"> avec des dépenses d’investis</w:t>
      </w:r>
      <w:r>
        <w:rPr>
          <w:rFonts w:ascii="Century Gothic" w:eastAsia="Century Gothic" w:hAnsi="Century Gothic" w:cs="Century Gothic"/>
          <w:i/>
          <w:iCs/>
        </w:rPr>
        <w:t xml:space="preserve">sement de </w:t>
      </w:r>
      <w:r w:rsidRPr="009D2496">
        <w:rPr>
          <w:rFonts w:ascii="Century Gothic" w:eastAsia="Century Gothic" w:hAnsi="Century Gothic" w:cs="Century Gothic"/>
          <w:b/>
          <w:i/>
          <w:iCs/>
        </w:rPr>
        <w:t>476 000 000 000 F CFA</w:t>
      </w:r>
      <w:r>
        <w:rPr>
          <w:rFonts w:ascii="Century Gothic" w:eastAsia="Century Gothic" w:hAnsi="Century Gothic" w:cs="Century Gothic"/>
          <w:i/>
          <w:iCs/>
        </w:rPr>
        <w:t>.</w:t>
      </w:r>
      <w:r w:rsidRPr="0073139D">
        <w:rPr>
          <w:rFonts w:ascii="Century Gothic" w:eastAsia="Century Gothic" w:hAnsi="Century Gothic" w:cs="Century Gothic"/>
          <w:i/>
          <w:iCs/>
        </w:rPr>
        <w:t xml:space="preserve"> </w:t>
      </w:r>
      <w:r w:rsidRPr="0073139D">
        <w:rPr>
          <w:rFonts w:ascii="Century Gothic" w:eastAsia="Century Gothic" w:hAnsi="Century Gothic" w:cs="Century Gothic"/>
        </w:rPr>
        <w:t xml:space="preserve">L’enveloppe prévisionnelle des dépenses d’investissement du MSP et du MEH était respectivement de </w:t>
      </w:r>
      <w:r w:rsidRPr="009D2496">
        <w:rPr>
          <w:rFonts w:ascii="Century Gothic" w:eastAsia="Century Gothic" w:hAnsi="Century Gothic" w:cs="Century Gothic"/>
          <w:b/>
          <w:i/>
          <w:iCs/>
        </w:rPr>
        <w:t>63 544 000 000 F CFA</w:t>
      </w:r>
      <w:r w:rsidRPr="0073139D">
        <w:rPr>
          <w:rFonts w:ascii="Century Gothic" w:eastAsia="Century Gothic" w:hAnsi="Century Gothic" w:cs="Century Gothic"/>
          <w:i/>
          <w:iCs/>
        </w:rPr>
        <w:t xml:space="preserve"> et </w:t>
      </w:r>
      <w:r w:rsidRPr="009D2496">
        <w:rPr>
          <w:rFonts w:ascii="Century Gothic" w:eastAsia="Century Gothic" w:hAnsi="Century Gothic" w:cs="Century Gothic"/>
          <w:b/>
          <w:i/>
          <w:iCs/>
        </w:rPr>
        <w:t>25 043 000 000 F CFA</w:t>
      </w:r>
      <w:r w:rsidRPr="0073139D">
        <w:rPr>
          <w:rFonts w:ascii="Century Gothic" w:eastAsia="Century Gothic" w:hAnsi="Century Gothic" w:cs="Century Gothic"/>
          <w:i/>
          <w:iCs/>
        </w:rPr>
        <w:t>.</w:t>
      </w:r>
      <w:r w:rsidRPr="0073139D">
        <w:rPr>
          <w:rFonts w:ascii="Century Gothic" w:eastAsia="Century Gothic" w:hAnsi="Century Gothic" w:cs="Century Gothic"/>
        </w:rPr>
        <w:t xml:space="preserve"> En l’absence des données sur la loi de règlement, il est difficile de savoir si le budget de la santé respecte la déclaration d’Abuja de 2001 qui consacre 15% du budget national au secteur de la santé.</w:t>
      </w:r>
    </w:p>
    <w:p w14:paraId="340B77B7" w14:textId="77777777" w:rsidR="00A5668C" w:rsidRPr="0073139D" w:rsidRDefault="00A5668C" w:rsidP="00A5668C">
      <w:pPr>
        <w:tabs>
          <w:tab w:val="left" w:pos="567"/>
        </w:tabs>
        <w:spacing w:after="0" w:line="240" w:lineRule="auto"/>
        <w:jc w:val="both"/>
        <w:rPr>
          <w:rFonts w:ascii="Century Gothic" w:eastAsia="Century Gothic" w:hAnsi="Century Gothic" w:cs="Century Gothic"/>
        </w:rPr>
      </w:pPr>
    </w:p>
    <w:p w14:paraId="36FC7029" w14:textId="77777777" w:rsidR="00A5668C" w:rsidRPr="0057027D" w:rsidRDefault="00A5668C" w:rsidP="008F6CEF">
      <w:pPr>
        <w:pStyle w:val="Paragraphedeliste"/>
        <w:numPr>
          <w:ilvl w:val="0"/>
          <w:numId w:val="26"/>
        </w:numPr>
        <w:tabs>
          <w:tab w:val="left" w:pos="426"/>
        </w:tabs>
        <w:spacing w:after="0" w:line="240" w:lineRule="auto"/>
        <w:ind w:left="426"/>
        <w:jc w:val="both"/>
        <w:rPr>
          <w:rFonts w:ascii="Century Gothic" w:eastAsia="Century Gothic" w:hAnsi="Century Gothic" w:cs="Century Gothic"/>
          <w:b/>
          <w:bCs/>
        </w:rPr>
      </w:pPr>
      <w:r w:rsidRPr="0057027D">
        <w:rPr>
          <w:rFonts w:ascii="Century Gothic" w:eastAsia="Century Gothic" w:hAnsi="Century Gothic" w:cs="Century Gothic"/>
          <w:b/>
          <w:bCs/>
        </w:rPr>
        <w:t>Lien entre les dépenses et les réalisations</w:t>
      </w:r>
    </w:p>
    <w:p w14:paraId="5EC0E74B" w14:textId="34384C08" w:rsidR="00A5668C" w:rsidRDefault="00A5668C" w:rsidP="00A5668C">
      <w:pPr>
        <w:tabs>
          <w:tab w:val="left" w:pos="567"/>
        </w:tabs>
        <w:spacing w:after="0" w:line="240" w:lineRule="auto"/>
        <w:jc w:val="both"/>
        <w:rPr>
          <w:rFonts w:ascii="Century Gothic" w:eastAsia="Century Gothic" w:hAnsi="Century Gothic" w:cs="Century Gothic"/>
        </w:rPr>
      </w:pPr>
      <w:r w:rsidRPr="0073139D">
        <w:rPr>
          <w:rFonts w:ascii="Century Gothic" w:eastAsia="Century Gothic" w:hAnsi="Century Gothic" w:cs="Century Gothic"/>
        </w:rPr>
        <w:t>Malgré les démarches menées pour obtenir les informations sur les engagements et les décaissements de 2023, les structures sollicitées n’ont pas donné suite à la requête de la coalition. Face au silence de la direction générale du trésor Public, un recours vers le ministère de l’économie et des finances s’est avéré indispensable</w:t>
      </w:r>
      <w:r w:rsidR="009D2496">
        <w:rPr>
          <w:rFonts w:ascii="Century Gothic" w:eastAsia="Century Gothic" w:hAnsi="Century Gothic" w:cs="Century Gothic"/>
        </w:rPr>
        <w:t>,</w:t>
      </w:r>
      <w:r w:rsidRPr="0073139D">
        <w:rPr>
          <w:rFonts w:ascii="Century Gothic" w:eastAsia="Century Gothic" w:hAnsi="Century Gothic" w:cs="Century Gothic"/>
        </w:rPr>
        <w:t xml:space="preserve"> </w:t>
      </w:r>
      <w:r w:rsidR="009D2496">
        <w:rPr>
          <w:rFonts w:ascii="Century Gothic" w:eastAsia="Century Gothic" w:hAnsi="Century Gothic" w:cs="Century Gothic"/>
        </w:rPr>
        <w:t>mais demeuré sans suite</w:t>
      </w:r>
      <w:r w:rsidRPr="0073139D">
        <w:rPr>
          <w:rFonts w:ascii="Century Gothic" w:eastAsia="Century Gothic" w:hAnsi="Century Gothic" w:cs="Century Gothic"/>
        </w:rPr>
        <w:t>. Mettant en œuvre ses engagements dans le cadre du protocole d’accord avec PCQVP</w:t>
      </w:r>
      <w:r>
        <w:rPr>
          <w:rFonts w:ascii="Century Gothic" w:eastAsia="Century Gothic" w:hAnsi="Century Gothic" w:cs="Century Gothic"/>
        </w:rPr>
        <w:t xml:space="preserve"> Congo</w:t>
      </w:r>
      <w:r w:rsidRPr="0073139D">
        <w:rPr>
          <w:rFonts w:ascii="Century Gothic" w:eastAsia="Century Gothic" w:hAnsi="Century Gothic" w:cs="Century Gothic"/>
        </w:rPr>
        <w:t>, le MSP a, de son côté, porté la même demande auprès du ministère de l’économie et des finances</w:t>
      </w:r>
      <w:r w:rsidR="007B230F">
        <w:rPr>
          <w:rFonts w:ascii="Century Gothic" w:eastAsia="Century Gothic" w:hAnsi="Century Gothic" w:cs="Century Gothic"/>
        </w:rPr>
        <w:t>,</w:t>
      </w:r>
      <w:r w:rsidRPr="0073139D">
        <w:rPr>
          <w:rFonts w:ascii="Century Gothic" w:eastAsia="Century Gothic" w:hAnsi="Century Gothic" w:cs="Century Gothic"/>
        </w:rPr>
        <w:t xml:space="preserve"> </w:t>
      </w:r>
      <w:r w:rsidR="007B230F">
        <w:rPr>
          <w:rFonts w:ascii="Century Gothic" w:eastAsia="Century Gothic" w:hAnsi="Century Gothic" w:cs="Century Gothic"/>
        </w:rPr>
        <w:t>sans résultat probant.</w:t>
      </w:r>
    </w:p>
    <w:p w14:paraId="4F3E48F0" w14:textId="77777777" w:rsidR="007B230F" w:rsidRPr="0073139D" w:rsidRDefault="007B230F" w:rsidP="00A5668C">
      <w:pPr>
        <w:tabs>
          <w:tab w:val="left" w:pos="567"/>
        </w:tabs>
        <w:spacing w:after="0" w:line="240" w:lineRule="auto"/>
        <w:jc w:val="both"/>
        <w:rPr>
          <w:rFonts w:ascii="Century Gothic" w:eastAsia="Century Gothic" w:hAnsi="Century Gothic" w:cs="Century Gothic"/>
        </w:rPr>
      </w:pPr>
    </w:p>
    <w:p w14:paraId="297613C5" w14:textId="77777777" w:rsidR="00A5668C" w:rsidRDefault="00A5668C" w:rsidP="00A5668C">
      <w:pPr>
        <w:tabs>
          <w:tab w:val="left" w:pos="567"/>
        </w:tabs>
        <w:spacing w:after="0" w:line="240" w:lineRule="auto"/>
        <w:jc w:val="both"/>
        <w:rPr>
          <w:rFonts w:ascii="Century Gothic" w:eastAsia="Century Gothic" w:hAnsi="Century Gothic" w:cs="Century Gothic"/>
        </w:rPr>
      </w:pPr>
      <w:r w:rsidRPr="0073139D">
        <w:rPr>
          <w:rFonts w:ascii="Century Gothic" w:eastAsia="Century Gothic" w:hAnsi="Century Gothic" w:cs="Century Gothic"/>
        </w:rPr>
        <w:t>Au regard de cette situation, et en se fondant sur le très faible taux d’exécution des projets suivis, il y a lieu de s’interroger sur les montants engagés par secteur, les projets concernés par ceux-ci, le niveau réel des décaissements effectués au profit des opérateurs en charge desdits projets.</w:t>
      </w:r>
    </w:p>
    <w:p w14:paraId="31E13925"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285A0C58" w14:textId="6803BB16" w:rsidR="00A5668C" w:rsidRDefault="007B230F" w:rsidP="00A5668C">
      <w:pPr>
        <w:tabs>
          <w:tab w:val="left" w:pos="567"/>
        </w:tabs>
        <w:spacing w:after="0" w:line="240" w:lineRule="auto"/>
        <w:jc w:val="both"/>
        <w:rPr>
          <w:rFonts w:ascii="Century Gothic" w:eastAsia="Century Gothic" w:hAnsi="Century Gothic" w:cs="Century Gothic"/>
          <w:iCs/>
        </w:rPr>
      </w:pPr>
      <w:r>
        <w:rPr>
          <w:rFonts w:ascii="Century Gothic" w:eastAsia="Century Gothic" w:hAnsi="Century Gothic" w:cs="Century Gothic"/>
          <w:iCs/>
        </w:rPr>
        <w:t>Dans ce contexte, il</w:t>
      </w:r>
      <w:r w:rsidR="00A5668C">
        <w:rPr>
          <w:rFonts w:ascii="Century Gothic" w:eastAsia="Century Gothic" w:hAnsi="Century Gothic" w:cs="Century Gothic"/>
          <w:iCs/>
        </w:rPr>
        <w:t xml:space="preserve"> est légitime de se </w:t>
      </w:r>
      <w:r w:rsidR="00F25F12">
        <w:rPr>
          <w:rFonts w:ascii="Century Gothic" w:eastAsia="Century Gothic" w:hAnsi="Century Gothic" w:cs="Century Gothic"/>
          <w:iCs/>
        </w:rPr>
        <w:t xml:space="preserve">questionner </w:t>
      </w:r>
      <w:r w:rsidR="00A5668C">
        <w:rPr>
          <w:rFonts w:ascii="Century Gothic" w:eastAsia="Century Gothic" w:hAnsi="Century Gothic" w:cs="Century Gothic"/>
          <w:iCs/>
        </w:rPr>
        <w:t xml:space="preserve">: </w:t>
      </w:r>
    </w:p>
    <w:p w14:paraId="219865E3" w14:textId="77777777" w:rsidR="00A5668C" w:rsidRPr="00325233" w:rsidRDefault="00A5668C" w:rsidP="008F6CEF">
      <w:pPr>
        <w:pStyle w:val="Paragraphedeliste"/>
        <w:numPr>
          <w:ilvl w:val="0"/>
          <w:numId w:val="24"/>
        </w:numPr>
        <w:tabs>
          <w:tab w:val="left" w:pos="567"/>
        </w:tabs>
        <w:spacing w:after="0" w:line="240" w:lineRule="auto"/>
        <w:ind w:left="426"/>
        <w:jc w:val="both"/>
        <w:rPr>
          <w:rFonts w:ascii="Century Gothic" w:eastAsia="Century Gothic" w:hAnsi="Century Gothic" w:cs="Century Gothic"/>
          <w:iCs/>
        </w:rPr>
      </w:pPr>
      <w:r w:rsidRPr="00325233">
        <w:rPr>
          <w:rFonts w:ascii="Century Gothic" w:eastAsia="Century Gothic" w:hAnsi="Century Gothic" w:cs="Century Gothic"/>
          <w:iCs/>
        </w:rPr>
        <w:t>Pourquoi l’information sur le budget réellement alloué aux MSP et MEH ne sont pas divulgués ?</w:t>
      </w:r>
    </w:p>
    <w:p w14:paraId="6E8967BD" w14:textId="2D6E20DD" w:rsidR="00A5668C" w:rsidRPr="00325233" w:rsidRDefault="00A5668C" w:rsidP="008F6CEF">
      <w:pPr>
        <w:pStyle w:val="Paragraphedeliste"/>
        <w:numPr>
          <w:ilvl w:val="0"/>
          <w:numId w:val="24"/>
        </w:numPr>
        <w:tabs>
          <w:tab w:val="left" w:pos="567"/>
        </w:tabs>
        <w:spacing w:after="0" w:line="240" w:lineRule="auto"/>
        <w:ind w:left="426"/>
        <w:jc w:val="both"/>
        <w:rPr>
          <w:rFonts w:ascii="Century Gothic" w:eastAsia="Century Gothic" w:hAnsi="Century Gothic" w:cs="Century Gothic"/>
          <w:iCs/>
        </w:rPr>
      </w:pPr>
      <w:r w:rsidRPr="00325233">
        <w:rPr>
          <w:rFonts w:ascii="Century Gothic" w:eastAsia="Century Gothic" w:hAnsi="Century Gothic" w:cs="Century Gothic"/>
          <w:iCs/>
        </w:rPr>
        <w:t>Comment comprendre</w:t>
      </w:r>
      <w:r w:rsidR="00F25F12">
        <w:rPr>
          <w:rFonts w:ascii="Century Gothic" w:eastAsia="Century Gothic" w:hAnsi="Century Gothic" w:cs="Century Gothic"/>
          <w:iCs/>
        </w:rPr>
        <w:t>, voire admettre</w:t>
      </w:r>
      <w:r w:rsidRPr="00325233">
        <w:rPr>
          <w:rFonts w:ascii="Century Gothic" w:eastAsia="Century Gothic" w:hAnsi="Century Gothic" w:cs="Century Gothic"/>
          <w:iCs/>
        </w:rPr>
        <w:t xml:space="preserve"> que personne au niveau du MSP, MEH, MEF ou Trésor Public ne soit capable de communiquer sur le montant effectivement décaissé au profit de chaque ministère ?</w:t>
      </w:r>
    </w:p>
    <w:p w14:paraId="285DB94B" w14:textId="77777777" w:rsidR="00A5668C" w:rsidRPr="0012260F" w:rsidRDefault="00A5668C" w:rsidP="00A5668C">
      <w:pPr>
        <w:tabs>
          <w:tab w:val="left" w:pos="567"/>
        </w:tabs>
        <w:spacing w:after="0" w:line="240" w:lineRule="auto"/>
        <w:ind w:left="426" w:hanging="360"/>
        <w:jc w:val="both"/>
        <w:rPr>
          <w:rFonts w:ascii="Century Gothic" w:eastAsia="Century Gothic" w:hAnsi="Century Gothic" w:cs="Century Gothic"/>
          <w:iCs/>
          <w:sz w:val="8"/>
        </w:rPr>
      </w:pPr>
    </w:p>
    <w:p w14:paraId="2E9A40D9" w14:textId="2202EAF8" w:rsidR="00A5668C" w:rsidRDefault="00F25F12" w:rsidP="00A5668C">
      <w:pPr>
        <w:tabs>
          <w:tab w:val="left" w:pos="567"/>
        </w:tabs>
        <w:spacing w:after="0" w:line="240" w:lineRule="auto"/>
        <w:jc w:val="both"/>
        <w:rPr>
          <w:rFonts w:ascii="Century Gothic" w:eastAsia="Century Gothic" w:hAnsi="Century Gothic" w:cs="Century Gothic"/>
        </w:rPr>
      </w:pPr>
      <w:r>
        <w:rPr>
          <w:rFonts w:ascii="Century Gothic" w:eastAsia="Century Gothic" w:hAnsi="Century Gothic" w:cs="Century Gothic"/>
          <w:iCs/>
        </w:rPr>
        <w:t xml:space="preserve">- </w:t>
      </w:r>
      <w:r w:rsidR="00A5668C" w:rsidRPr="00325233">
        <w:rPr>
          <w:rFonts w:ascii="Century Gothic" w:eastAsia="Century Gothic" w:hAnsi="Century Gothic" w:cs="Century Gothic"/>
          <w:iCs/>
        </w:rPr>
        <w:t>Pourquoi le gouvernement s’obstine à prévoir autant de projets si la situation financière ne permet pas de les exécuter ?</w:t>
      </w:r>
    </w:p>
    <w:p w14:paraId="6EB68D0F" w14:textId="77777777" w:rsidR="00A5668C" w:rsidRDefault="00A5668C" w:rsidP="00A5668C">
      <w:pPr>
        <w:tabs>
          <w:tab w:val="left" w:pos="567"/>
        </w:tabs>
        <w:spacing w:after="0" w:line="240" w:lineRule="auto"/>
        <w:jc w:val="both"/>
        <w:rPr>
          <w:rFonts w:ascii="Century Gothic" w:eastAsia="Century Gothic" w:hAnsi="Century Gothic" w:cs="Century Gothic"/>
        </w:rPr>
      </w:pPr>
    </w:p>
    <w:p w14:paraId="6C4E7C8C" w14:textId="77777777" w:rsidR="00A5668C" w:rsidRPr="00587F4B" w:rsidRDefault="00A5668C" w:rsidP="008F6CEF">
      <w:pPr>
        <w:pStyle w:val="Paragraphedeliste"/>
        <w:numPr>
          <w:ilvl w:val="0"/>
          <w:numId w:val="23"/>
        </w:numPr>
        <w:tabs>
          <w:tab w:val="left" w:pos="567"/>
        </w:tabs>
        <w:spacing w:after="0" w:line="240" w:lineRule="auto"/>
        <w:ind w:left="426"/>
        <w:jc w:val="both"/>
        <w:rPr>
          <w:rFonts w:ascii="Century Gothic" w:eastAsia="Century Gothic" w:hAnsi="Century Gothic" w:cs="Century Gothic"/>
          <w:b/>
          <w:bCs/>
        </w:rPr>
      </w:pPr>
      <w:r w:rsidRPr="00587F4B">
        <w:rPr>
          <w:rFonts w:ascii="Century Gothic" w:eastAsia="Century Gothic" w:hAnsi="Century Gothic" w:cs="Century Gothic"/>
          <w:b/>
          <w:bCs/>
        </w:rPr>
        <w:t>Le mystère autour de la loi de règlement</w:t>
      </w:r>
    </w:p>
    <w:p w14:paraId="5AAE7269" w14:textId="504B58C7" w:rsidR="0012260F" w:rsidRDefault="003320CC" w:rsidP="00A5668C">
      <w:pPr>
        <w:tabs>
          <w:tab w:val="left" w:pos="567"/>
        </w:tabs>
        <w:spacing w:after="0" w:line="240" w:lineRule="auto"/>
        <w:jc w:val="both"/>
        <w:rPr>
          <w:rFonts w:ascii="Century Gothic" w:eastAsia="Century Gothic" w:hAnsi="Century Gothic" w:cs="Century Gothic"/>
        </w:rPr>
      </w:pPr>
      <w:r>
        <w:rPr>
          <w:rFonts w:ascii="Century Gothic" w:hAnsi="Century Gothic"/>
          <w:b/>
          <w:bCs/>
          <w:i/>
          <w:iCs/>
          <w:noProof/>
          <w:color w:val="00B050"/>
        </w:rPr>
        <w:lastRenderedPageBreak/>
        <mc:AlternateContent>
          <mc:Choice Requires="wps">
            <w:drawing>
              <wp:anchor distT="0" distB="0" distL="114300" distR="114300" simplePos="0" relativeHeight="252170240" behindDoc="0" locked="0" layoutInCell="1" allowOverlap="1" wp14:anchorId="327F446A" wp14:editId="4D71A854">
                <wp:simplePos x="0" y="0"/>
                <wp:positionH relativeFrom="column">
                  <wp:posOffset>5829300</wp:posOffset>
                </wp:positionH>
                <wp:positionV relativeFrom="paragraph">
                  <wp:posOffset>2093595</wp:posOffset>
                </wp:positionV>
                <wp:extent cx="447675" cy="904875"/>
                <wp:effectExtent l="0" t="0" r="9525" b="9525"/>
                <wp:wrapNone/>
                <wp:docPr id="989444026" name="Zone de texte 989444026"/>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60E7E6ED" w14:textId="450273F1" w:rsidR="00BF5F60" w:rsidRPr="006F2B08" w:rsidRDefault="00BF5F60" w:rsidP="003320CC">
                            <w:pPr>
                              <w:rPr>
                                <w:b/>
                                <w:sz w:val="26"/>
                                <w:szCs w:val="26"/>
                              </w:rPr>
                            </w:pPr>
                            <w:r>
                              <w:rPr>
                                <w:b/>
                                <w:sz w:val="26"/>
                                <w:szCs w:val="26"/>
                              </w:rPr>
                              <w:t>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27F446A" id="Zone de texte 989444026" o:spid="_x0000_s1156" type="#_x0000_t202" style="position:absolute;left:0;text-align:left;margin-left:459pt;margin-top:164.85pt;width:35.25pt;height:71.2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rZSWgIAAKcEAAAOAAAAZHJzL2Uyb0RvYy54bWysVE1vGjEQvVfqf7B8b3YhGxIQS0QTUVWK&#10;kkhJFak34/XCSl6Paxt26a/vs4GQpj1V5WDG8+l5b2an132r2VY535Ap+eAs50wZSVVjViX/9rz4&#10;dMWZD8JUQpNRJd8pz69nHz9MOztRQ1qTrpRjSGL8pLMlX4dgJ1nm5Vq1wp+RVQbGmlwrAq5ulVVO&#10;dMje6myY56OsI1dZR1J5D+3t3shnKX9dKxke6tqrwHTJ8baQTpfOZTyz2VRMVk7YdSMPzxD/8IpW&#10;NAZFX1PdiiDYxjV/pGob6chTHc4ktRnVdSNV6gHdDPJ33TythVWpF4Dj7StM/v+llffbR8eaquTj&#10;q3FRFPlwxJkRLaj6DsJYpVhQfVDsZAZknfUTRD5ZxIb+M/WgPkIZ9R7KiERfuzb+o0cGO8DfvQKO&#10;jExCWRSXo8sLziRM47y4gows2SnYOh++KGpZFEruwGeCWWzvfNi7Hl1iLU+6qRaN1umy8zfasa0A&#10;9ZiYijrOtPABypIv0u9Q7bcwbVhX8tH5RZ4qGYr59qW0weNOPUYp9Ms+wTc4T8MUdUuqdgDG0X7a&#10;vJWLBs+/Q+1H4TBewAIrEx5w1JpQjQ4SZ2tyP/+mj/5gHVbOOoxryf2PjXAKLX01mIfxANxhvtOl&#10;uLgc4uLeWpZvLWbT3hBgGWA5rUxi9A/6KNaO2hds1jxWhUkYidolD0fxJuyXCJsp1XyenDDRVoQ7&#10;82RlTB05iOQ89y/C2QODcZju6TjYYvKOyL1vjDQ03wSqm8TyCdUDAdiGNCeHzY3r9vaevE7fl9kv&#10;AAAA//8DAFBLAwQUAAYACAAAACEAlnuyJeQAAAALAQAADwAAAGRycy9kb3ducmV2LnhtbEyPzU7D&#10;MBCE70i8g7VI3KjT8NMkxKkQAkElorYBiasbL0kgXke224Q+PeYEx9GMZr7Jl5Pu2QGt6wwJmM8i&#10;YEi1UR01At5eHy8SYM5LUrI3hAK+0cGyOD3JZabMSFs8VL5hoYRcJgW03g8Z565uUUs3MwNS8D6M&#10;1dIHaRuurBxDue55HEU3XMuOwkIrB7xvsf6q9lrA+1g92fVq9bkZnsvj+liVL/hQCnF+Nt3dAvM4&#10;+b8w/OIHdCgC087sSTnWC0jnSfjiBVzG6QJYSKRJcg1sJ+BqEcfAi5z//1D8AAAA//8DAFBLAQIt&#10;ABQABgAIAAAAIQC2gziS/gAAAOEBAAATAAAAAAAAAAAAAAAAAAAAAABbQ29udGVudF9UeXBlc10u&#10;eG1sUEsBAi0AFAAGAAgAAAAhADj9If/WAAAAlAEAAAsAAAAAAAAAAAAAAAAALwEAAF9yZWxzLy5y&#10;ZWxzUEsBAi0AFAAGAAgAAAAhANuGtlJaAgAApwQAAA4AAAAAAAAAAAAAAAAALgIAAGRycy9lMm9E&#10;b2MueG1sUEsBAi0AFAAGAAgAAAAhAJZ7siXkAAAACwEAAA8AAAAAAAAAAAAAAAAAtAQAAGRycy9k&#10;b3ducmV2LnhtbFBLBQYAAAAABAAEAPMAAADFBQAAAAA=&#10;" fillcolor="window" stroked="f" strokeweight=".5pt">
                <v:textbox>
                  <w:txbxContent>
                    <w:p w14:paraId="60E7E6ED" w14:textId="450273F1" w:rsidR="006A4CC6" w:rsidRPr="006F2B08" w:rsidRDefault="006A4CC6" w:rsidP="003320CC">
                      <w:pPr>
                        <w:rPr>
                          <w:b/>
                          <w:sz w:val="26"/>
                          <w:szCs w:val="26"/>
                        </w:rPr>
                      </w:pPr>
                      <w:r>
                        <w:rPr>
                          <w:b/>
                          <w:sz w:val="26"/>
                          <w:szCs w:val="26"/>
                        </w:rPr>
                        <w:t>65</w:t>
                      </w:r>
                    </w:p>
                  </w:txbxContent>
                </v:textbox>
              </v:shape>
            </w:pict>
          </mc:Fallback>
        </mc:AlternateContent>
      </w:r>
      <w:r w:rsidR="00A5668C" w:rsidRPr="0073139D">
        <w:rPr>
          <w:rFonts w:ascii="Century Gothic" w:eastAsia="Century Gothic" w:hAnsi="Century Gothic" w:cs="Century Gothic"/>
        </w:rPr>
        <w:t>Si la loi de règlement est perçue comme un outil défini</w:t>
      </w:r>
      <w:r w:rsidR="00A5668C">
        <w:rPr>
          <w:rFonts w:ascii="Century Gothic" w:eastAsia="Century Gothic" w:hAnsi="Century Gothic" w:cs="Century Gothic"/>
        </w:rPr>
        <w:t>ssant</w:t>
      </w:r>
      <w:r w:rsidR="00A5668C" w:rsidRPr="0073139D">
        <w:rPr>
          <w:rFonts w:ascii="Century Gothic" w:eastAsia="Century Gothic" w:hAnsi="Century Gothic" w:cs="Century Gothic"/>
        </w:rPr>
        <w:t xml:space="preserve"> le montant des dépenses et des recettes</w:t>
      </w:r>
      <w:r w:rsidR="00B94F12">
        <w:rPr>
          <w:rFonts w:ascii="Century Gothic" w:eastAsia="Century Gothic" w:hAnsi="Century Gothic" w:cs="Century Gothic"/>
        </w:rPr>
        <w:t xml:space="preserve"> réelles</w:t>
      </w:r>
      <w:r w:rsidR="00A5668C" w:rsidRPr="0073139D">
        <w:rPr>
          <w:rFonts w:ascii="Century Gothic" w:eastAsia="Century Gothic" w:hAnsi="Century Gothic" w:cs="Century Gothic"/>
        </w:rPr>
        <w:t xml:space="preserve"> de l'État pour l’année, on note constamment un manque de cohérence entre le taux d’exécution des dépenses affiché dans les lois de règlement et les réalisations sur le terrain. En effet, en se basant sur les résultats</w:t>
      </w:r>
      <w:r w:rsidR="00B94F12">
        <w:rPr>
          <w:rFonts w:ascii="Century Gothic" w:eastAsia="Century Gothic" w:hAnsi="Century Gothic" w:cs="Century Gothic"/>
        </w:rPr>
        <w:t xml:space="preserve"> antérieurs</w:t>
      </w:r>
      <w:r w:rsidR="00A5668C" w:rsidRPr="0073139D">
        <w:rPr>
          <w:rFonts w:ascii="Century Gothic" w:eastAsia="Century Gothic" w:hAnsi="Century Gothic" w:cs="Century Gothic"/>
        </w:rPr>
        <w:t xml:space="preserve"> des investigations menées par Publiez Ce Que Vous Payez</w:t>
      </w:r>
      <w:r w:rsidR="00B94F12">
        <w:rPr>
          <w:rFonts w:ascii="Century Gothic" w:eastAsia="Century Gothic" w:hAnsi="Century Gothic" w:cs="Century Gothic"/>
        </w:rPr>
        <w:t xml:space="preserve"> Congo</w:t>
      </w:r>
      <w:r w:rsidR="00A5668C">
        <w:rPr>
          <w:rFonts w:ascii="Century Gothic" w:eastAsia="Century Gothic" w:hAnsi="Century Gothic" w:cs="Century Gothic"/>
        </w:rPr>
        <w:t xml:space="preserve">, </w:t>
      </w:r>
      <w:r w:rsidR="00A5668C" w:rsidRPr="0073139D">
        <w:rPr>
          <w:rFonts w:ascii="Century Gothic" w:eastAsia="Century Gothic" w:hAnsi="Century Gothic" w:cs="Century Gothic"/>
        </w:rPr>
        <w:t xml:space="preserve">les taux d’exécution des dépenses du MSP et du MEH mentionnés dans les lois de règlement ne reflètent pas les réalisations observées. En guise d’explication, les sources dignes de foi du MSP mettent en avant, entre autres, l’insertion dans leur budget, des dépenses de santé réalisées par d’autres ministères. Dans ces conditions, même des dépenses non éligibles peuvent intégrer leur budget. Cette explication est aussi valable pour le MEH. Considérée comme conséquence de la mise en œuvre de la </w:t>
      </w:r>
    </w:p>
    <w:p w14:paraId="1A0CE9B1" w14:textId="3423C0F6" w:rsidR="00A5668C" w:rsidRDefault="00A5668C" w:rsidP="00A5668C">
      <w:pPr>
        <w:tabs>
          <w:tab w:val="left" w:pos="567"/>
        </w:tabs>
        <w:spacing w:after="0" w:line="240" w:lineRule="auto"/>
        <w:jc w:val="both"/>
        <w:rPr>
          <w:rFonts w:ascii="Century Gothic" w:eastAsia="Century Gothic" w:hAnsi="Century Gothic" w:cs="Century Gothic"/>
        </w:rPr>
      </w:pPr>
      <w:proofErr w:type="gramStart"/>
      <w:r w:rsidRPr="0073139D">
        <w:rPr>
          <w:rFonts w:ascii="Century Gothic" w:eastAsia="Century Gothic" w:hAnsi="Century Gothic" w:cs="Century Gothic"/>
        </w:rPr>
        <w:t>gestion</w:t>
      </w:r>
      <w:proofErr w:type="gramEnd"/>
      <w:r w:rsidRPr="0073139D">
        <w:rPr>
          <w:rFonts w:ascii="Century Gothic" w:eastAsia="Century Gothic" w:hAnsi="Century Gothic" w:cs="Century Gothic"/>
        </w:rPr>
        <w:t xml:space="preserve"> axée sur les moyens, ce contraste entre les annonces des lois de règlement et les dépenses réelles des ministères devrait prendre fin avec le passage à la gestion axée sur les résultats dont la mise en œuvre était fixée pour 2024.</w:t>
      </w:r>
    </w:p>
    <w:p w14:paraId="7C6DF540" w14:textId="77777777" w:rsidR="00A5668C" w:rsidRPr="0073139D" w:rsidRDefault="00A5668C" w:rsidP="00A5668C">
      <w:pPr>
        <w:tabs>
          <w:tab w:val="left" w:pos="567"/>
        </w:tabs>
        <w:spacing w:after="0" w:line="240" w:lineRule="auto"/>
        <w:jc w:val="both"/>
        <w:rPr>
          <w:rFonts w:ascii="Century Gothic" w:eastAsia="Century Gothic" w:hAnsi="Century Gothic" w:cs="Century Gothic"/>
        </w:rPr>
      </w:pPr>
    </w:p>
    <w:p w14:paraId="2166A32B" w14:textId="4FAB9B04" w:rsidR="00A5668C" w:rsidRPr="0073139D" w:rsidRDefault="00A5668C" w:rsidP="00A5668C">
      <w:pPr>
        <w:tabs>
          <w:tab w:val="left" w:pos="567"/>
        </w:tabs>
        <w:spacing w:after="0" w:line="240" w:lineRule="auto"/>
        <w:jc w:val="both"/>
        <w:rPr>
          <w:rFonts w:ascii="Century Gothic" w:eastAsia="Century Gothic" w:hAnsi="Century Gothic" w:cs="Century Gothic"/>
        </w:rPr>
      </w:pPr>
      <w:r w:rsidRPr="0073139D">
        <w:rPr>
          <w:rFonts w:ascii="Century Gothic" w:eastAsia="Century Gothic" w:hAnsi="Century Gothic" w:cs="Century Gothic"/>
        </w:rPr>
        <w:t>A ce jour, la loi portant règlement définitif des dépenses du budget 2023 voté</w:t>
      </w:r>
      <w:r>
        <w:rPr>
          <w:rFonts w:ascii="Century Gothic" w:eastAsia="Century Gothic" w:hAnsi="Century Gothic" w:cs="Century Gothic"/>
        </w:rPr>
        <w:t>e</w:t>
      </w:r>
      <w:r w:rsidRPr="0073139D">
        <w:rPr>
          <w:rFonts w:ascii="Century Gothic" w:eastAsia="Century Gothic" w:hAnsi="Century Gothic" w:cs="Century Gothic"/>
        </w:rPr>
        <w:t xml:space="preserve"> avec amendements en 2024 n’est toujours pas disponible. Il ne serait pas surprenant, qu’en dépit du faible taux d’exécution physique des projets suivis, qu’une fois publiée, cette loi mentionne, </w:t>
      </w:r>
      <w:r w:rsidR="00433A9D">
        <w:rPr>
          <w:rFonts w:ascii="Century Gothic" w:eastAsia="Century Gothic" w:hAnsi="Century Gothic" w:cs="Century Gothic"/>
        </w:rPr>
        <w:t>encore une fois</w:t>
      </w:r>
      <w:r w:rsidRPr="0073139D">
        <w:rPr>
          <w:rFonts w:ascii="Century Gothic" w:eastAsia="Century Gothic" w:hAnsi="Century Gothic" w:cs="Century Gothic"/>
        </w:rPr>
        <w:t>, de forts taux d’exécution des dépenses pour les</w:t>
      </w:r>
      <w:r>
        <w:rPr>
          <w:rFonts w:ascii="Century Gothic" w:eastAsia="Century Gothic" w:hAnsi="Century Gothic" w:cs="Century Gothic"/>
        </w:rPr>
        <w:t xml:space="preserve"> deux ministères.</w:t>
      </w:r>
      <w:r w:rsidRPr="0073139D">
        <w:rPr>
          <w:rFonts w:ascii="Century Gothic" w:eastAsia="Century Gothic" w:hAnsi="Century Gothic" w:cs="Century Gothic"/>
        </w:rPr>
        <w:t xml:space="preserve"> </w:t>
      </w:r>
    </w:p>
    <w:p w14:paraId="798E7951" w14:textId="77777777" w:rsidR="00A5668C" w:rsidRPr="0073139D" w:rsidRDefault="00A5668C" w:rsidP="00A5668C">
      <w:pPr>
        <w:tabs>
          <w:tab w:val="left" w:pos="567"/>
        </w:tabs>
        <w:spacing w:after="0" w:line="240" w:lineRule="auto"/>
        <w:jc w:val="both"/>
        <w:rPr>
          <w:rFonts w:ascii="Century Gothic" w:eastAsia="Century Gothic" w:hAnsi="Century Gothic" w:cs="Century Gothic"/>
        </w:rPr>
      </w:pPr>
    </w:p>
    <w:p w14:paraId="69D10A51" w14:textId="77777777" w:rsidR="00A5668C" w:rsidRDefault="00A5668C" w:rsidP="00A5668C">
      <w:pPr>
        <w:tabs>
          <w:tab w:val="left" w:pos="567"/>
        </w:tabs>
        <w:spacing w:after="0" w:line="240" w:lineRule="auto"/>
        <w:jc w:val="both"/>
        <w:rPr>
          <w:rFonts w:ascii="Century Gothic" w:eastAsia="Century Gothic" w:hAnsi="Century Gothic" w:cs="Century Gothic"/>
          <w:i/>
          <w:iCs/>
        </w:rPr>
      </w:pPr>
      <w:r w:rsidRPr="0073139D">
        <w:rPr>
          <w:rFonts w:ascii="Century Gothic" w:eastAsia="Century Gothic" w:hAnsi="Century Gothic" w:cs="Century Gothic"/>
          <w:iCs/>
        </w:rPr>
        <w:t xml:space="preserve">Toutefois, en l’absence de données sur le montant définitif des dépenses engagées dans les deux </w:t>
      </w:r>
      <w:r>
        <w:rPr>
          <w:rFonts w:ascii="Century Gothic" w:eastAsia="Century Gothic" w:hAnsi="Century Gothic" w:cs="Century Gothic"/>
          <w:iCs/>
        </w:rPr>
        <w:t>ministère</w:t>
      </w:r>
      <w:r w:rsidRPr="0073139D">
        <w:rPr>
          <w:rFonts w:ascii="Century Gothic" w:eastAsia="Century Gothic" w:hAnsi="Century Gothic" w:cs="Century Gothic"/>
          <w:iCs/>
        </w:rPr>
        <w:t>s en 2023, le tableau suivant nous renseigne sur les dépenses prévisionnelles selon l’état d’avancement des projets.</w:t>
      </w:r>
      <w:r w:rsidRPr="00504D0B">
        <w:rPr>
          <w:rFonts w:ascii="Century Gothic" w:eastAsia="Century Gothic" w:hAnsi="Century Gothic" w:cs="Century Gothic"/>
          <w:iCs/>
          <w:vertAlign w:val="superscript"/>
        </w:rPr>
        <w:footnoteReference w:id="14"/>
      </w:r>
      <w:r w:rsidRPr="00504D0B">
        <w:rPr>
          <w:rFonts w:ascii="Century Gothic" w:eastAsia="Century Gothic" w:hAnsi="Century Gothic" w:cs="Century Gothic"/>
          <w:iCs/>
        </w:rPr>
        <w:t xml:space="preserve"> En lien avec les résultats de l’étude qui affichent </w:t>
      </w:r>
      <w:r w:rsidRPr="00504D0B">
        <w:rPr>
          <w:rFonts w:ascii="Century Gothic" w:eastAsia="Century Gothic" w:hAnsi="Century Gothic" w:cs="Century Gothic"/>
          <w:i/>
          <w:iCs/>
        </w:rPr>
        <w:t>23% de projets démarrés dans le secteur de la santé</w:t>
      </w:r>
      <w:r w:rsidRPr="00504D0B">
        <w:rPr>
          <w:rFonts w:ascii="Century Gothic" w:eastAsia="Century Gothic" w:hAnsi="Century Gothic" w:cs="Century Gothic"/>
          <w:iCs/>
        </w:rPr>
        <w:t xml:space="preserve">, la part du budget des </w:t>
      </w:r>
      <w:r w:rsidRPr="00504D0B">
        <w:rPr>
          <w:rFonts w:ascii="Century Gothic" w:eastAsia="Century Gothic" w:hAnsi="Century Gothic" w:cs="Century Gothic"/>
          <w:i/>
          <w:iCs/>
        </w:rPr>
        <w:t>projets démarrés</w:t>
      </w:r>
      <w:r w:rsidRPr="00504D0B">
        <w:rPr>
          <w:rFonts w:ascii="Century Gothic" w:eastAsia="Century Gothic" w:hAnsi="Century Gothic" w:cs="Century Gothic"/>
          <w:iCs/>
        </w:rPr>
        <w:t xml:space="preserve"> s’élève à </w:t>
      </w:r>
      <w:r w:rsidRPr="00504D0B">
        <w:rPr>
          <w:rFonts w:ascii="Century Gothic" w:eastAsia="Century Gothic" w:hAnsi="Century Gothic" w:cs="Century Gothic"/>
          <w:i/>
        </w:rPr>
        <w:t>14 098 000 000 F CFA, soit 27%</w:t>
      </w:r>
      <w:r w:rsidRPr="00504D0B">
        <w:rPr>
          <w:rFonts w:ascii="Century Gothic" w:eastAsia="Century Gothic" w:hAnsi="Century Gothic" w:cs="Century Gothic"/>
          <w:iCs/>
        </w:rPr>
        <w:t xml:space="preserve"> des dépenses prévisionnelles des projets suivis (</w:t>
      </w:r>
      <w:r w:rsidRPr="00504D0B">
        <w:rPr>
          <w:rFonts w:ascii="Century Gothic" w:eastAsia="Century Gothic" w:hAnsi="Century Gothic" w:cs="Century Gothic"/>
          <w:i/>
        </w:rPr>
        <w:t xml:space="preserve">52 073 147 729 </w:t>
      </w:r>
      <w:r w:rsidRPr="00504D0B">
        <w:rPr>
          <w:rFonts w:ascii="Century Gothic" w:eastAsia="Century Gothic" w:hAnsi="Century Gothic" w:cs="Century Gothic"/>
          <w:i/>
          <w:iCs/>
        </w:rPr>
        <w:t>F CFA)</w:t>
      </w:r>
      <w:r w:rsidRPr="00504D0B">
        <w:rPr>
          <w:rFonts w:ascii="Century Gothic" w:eastAsia="Century Gothic" w:hAnsi="Century Gothic" w:cs="Century Gothic"/>
          <w:iCs/>
        </w:rPr>
        <w:t>. Les dépenses des</w:t>
      </w:r>
      <w:r w:rsidRPr="00504D0B">
        <w:rPr>
          <w:rFonts w:ascii="Century Gothic" w:eastAsia="Century Gothic" w:hAnsi="Century Gothic" w:cs="Century Gothic"/>
          <w:i/>
          <w:iCs/>
        </w:rPr>
        <w:t xml:space="preserve"> projets non démarrés</w:t>
      </w:r>
      <w:r w:rsidRPr="00504D0B">
        <w:rPr>
          <w:rFonts w:ascii="Century Gothic" w:eastAsia="Century Gothic" w:hAnsi="Century Gothic" w:cs="Century Gothic"/>
          <w:i/>
        </w:rPr>
        <w:t xml:space="preserve"> </w:t>
      </w:r>
      <w:r w:rsidRPr="00504D0B">
        <w:rPr>
          <w:rFonts w:ascii="Century Gothic" w:eastAsia="Century Gothic" w:hAnsi="Century Gothic" w:cs="Century Gothic"/>
          <w:i/>
          <w:iCs/>
        </w:rPr>
        <w:t>quant à elle représentent 73% (</w:t>
      </w:r>
      <w:r w:rsidRPr="00504D0B">
        <w:rPr>
          <w:rFonts w:ascii="Century Gothic" w:eastAsia="Century Gothic" w:hAnsi="Century Gothic" w:cs="Century Gothic"/>
          <w:iCs/>
        </w:rPr>
        <w:t>37</w:t>
      </w:r>
      <w:r w:rsidRPr="00504D0B">
        <w:rPr>
          <w:rFonts w:ascii="Century Gothic" w:eastAsia="Century Gothic" w:hAnsi="Century Gothic" w:cs="Century Gothic"/>
          <w:i/>
        </w:rPr>
        <w:t xml:space="preserve"> 975 147 729 </w:t>
      </w:r>
      <w:r w:rsidRPr="00504D0B">
        <w:rPr>
          <w:rFonts w:ascii="Century Gothic" w:eastAsia="Century Gothic" w:hAnsi="Century Gothic" w:cs="Century Gothic"/>
          <w:i/>
          <w:iCs/>
        </w:rPr>
        <w:t>F CFA) du total des dépenses des projets suivis.</w:t>
      </w:r>
    </w:p>
    <w:p w14:paraId="1385A2DD" w14:textId="77777777" w:rsidR="00A5668C" w:rsidRPr="00504D0B" w:rsidRDefault="00A5668C" w:rsidP="00A5668C">
      <w:pPr>
        <w:tabs>
          <w:tab w:val="left" w:pos="567"/>
        </w:tabs>
        <w:spacing w:after="0" w:line="240" w:lineRule="auto"/>
        <w:jc w:val="both"/>
        <w:rPr>
          <w:rFonts w:ascii="Century Gothic" w:eastAsia="Century Gothic" w:hAnsi="Century Gothic" w:cs="Century Gothic"/>
          <w:i/>
          <w:iCs/>
        </w:rPr>
      </w:pPr>
    </w:p>
    <w:p w14:paraId="08C5BF2C" w14:textId="77777777" w:rsidR="00A5668C" w:rsidRDefault="00A5668C" w:rsidP="00A5668C">
      <w:pPr>
        <w:tabs>
          <w:tab w:val="left" w:pos="567"/>
        </w:tabs>
        <w:spacing w:after="0" w:line="240" w:lineRule="auto"/>
        <w:jc w:val="both"/>
        <w:rPr>
          <w:rFonts w:ascii="Century Gothic" w:eastAsia="Century Gothic" w:hAnsi="Century Gothic" w:cs="Century Gothic"/>
          <w:iCs/>
        </w:rPr>
      </w:pPr>
      <w:r w:rsidRPr="00504D0B">
        <w:rPr>
          <w:rFonts w:ascii="Century Gothic" w:eastAsia="Century Gothic" w:hAnsi="Century Gothic" w:cs="Century Gothic"/>
          <w:iCs/>
        </w:rPr>
        <w:t xml:space="preserve">Du côté du MEH, la tendance est la même avec </w:t>
      </w:r>
      <w:r w:rsidRPr="00504D0B">
        <w:rPr>
          <w:rFonts w:ascii="Century Gothic" w:eastAsia="Century Gothic" w:hAnsi="Century Gothic" w:cs="Century Gothic"/>
          <w:i/>
          <w:iCs/>
        </w:rPr>
        <w:t>3 806 000 000F CFA (17%) de projets démarrés</w:t>
      </w:r>
      <w:r w:rsidRPr="00504D0B">
        <w:rPr>
          <w:rFonts w:ascii="Century Gothic" w:eastAsia="Century Gothic" w:hAnsi="Century Gothic" w:cs="Century Gothic"/>
          <w:iCs/>
        </w:rPr>
        <w:t xml:space="preserve"> contre </w:t>
      </w:r>
      <w:r w:rsidRPr="00504D0B">
        <w:rPr>
          <w:rFonts w:ascii="Century Gothic" w:eastAsia="Century Gothic" w:hAnsi="Century Gothic" w:cs="Century Gothic"/>
          <w:i/>
          <w:iCs/>
        </w:rPr>
        <w:t>18 735 300 000 F CFA (83%) de projets non démarrés</w:t>
      </w:r>
      <w:r w:rsidRPr="00504D0B">
        <w:rPr>
          <w:rFonts w:ascii="Century Gothic" w:eastAsia="Century Gothic" w:hAnsi="Century Gothic" w:cs="Century Gothic"/>
          <w:iCs/>
        </w:rPr>
        <w:t xml:space="preserve"> sur un total de dépenses prévues de 22 541 300 000 F CFA.</w:t>
      </w:r>
    </w:p>
    <w:p w14:paraId="2543A805" w14:textId="77777777" w:rsidR="00A5668C" w:rsidRDefault="00A5668C" w:rsidP="00A5668C">
      <w:pPr>
        <w:tabs>
          <w:tab w:val="left" w:pos="567"/>
        </w:tabs>
        <w:spacing w:after="0" w:line="240" w:lineRule="auto"/>
        <w:jc w:val="both"/>
        <w:rPr>
          <w:rFonts w:ascii="Century Gothic" w:eastAsia="Century Gothic" w:hAnsi="Century Gothic" w:cs="Century Gothic"/>
          <w:iCs/>
        </w:rPr>
      </w:pPr>
    </w:p>
    <w:p w14:paraId="2F9181AA" w14:textId="77777777" w:rsidR="00A5668C" w:rsidRPr="00D222B3" w:rsidRDefault="00A5668C" w:rsidP="00A5668C">
      <w:pPr>
        <w:tabs>
          <w:tab w:val="left" w:pos="567"/>
        </w:tabs>
        <w:spacing w:after="0" w:line="240" w:lineRule="auto"/>
        <w:jc w:val="both"/>
        <w:rPr>
          <w:rFonts w:ascii="Century Gothic" w:eastAsia="Century Gothic" w:hAnsi="Century Gothic" w:cs="Century Gothic"/>
          <w:iCs/>
        </w:rPr>
      </w:pPr>
      <w:r w:rsidRPr="00504D0B">
        <w:rPr>
          <w:rFonts w:ascii="Century Gothic" w:eastAsia="Century Gothic" w:hAnsi="Century Gothic" w:cs="Century Gothic"/>
          <w:i/>
          <w:noProof/>
        </w:rPr>
        <mc:AlternateContent>
          <mc:Choice Requires="wps">
            <w:drawing>
              <wp:anchor distT="0" distB="0" distL="114300" distR="114300" simplePos="0" relativeHeight="252037120" behindDoc="0" locked="0" layoutInCell="1" allowOverlap="1" wp14:anchorId="3D8E645E" wp14:editId="0824F454">
                <wp:simplePos x="0" y="0"/>
                <wp:positionH relativeFrom="margin">
                  <wp:posOffset>-497840</wp:posOffset>
                </wp:positionH>
                <wp:positionV relativeFrom="paragraph">
                  <wp:posOffset>96108</wp:posOffset>
                </wp:positionV>
                <wp:extent cx="6329548" cy="388620"/>
                <wp:effectExtent l="0" t="0" r="0" b="0"/>
                <wp:wrapNone/>
                <wp:docPr id="541571218" name="Zone de texte 80"/>
                <wp:cNvGraphicFramePr/>
                <a:graphic xmlns:a="http://schemas.openxmlformats.org/drawingml/2006/main">
                  <a:graphicData uri="http://schemas.microsoft.com/office/word/2010/wordprocessingShape">
                    <wps:wsp>
                      <wps:cNvSpPr txBox="1"/>
                      <wps:spPr>
                        <a:xfrm>
                          <a:off x="0" y="0"/>
                          <a:ext cx="6329548" cy="388620"/>
                        </a:xfrm>
                        <a:prstGeom prst="rect">
                          <a:avLst/>
                        </a:prstGeom>
                        <a:solidFill>
                          <a:sysClr val="window" lastClr="FFFFFF"/>
                        </a:solidFill>
                        <a:ln w="6350">
                          <a:noFill/>
                        </a:ln>
                      </wps:spPr>
                      <wps:txbx>
                        <w:txbxContent>
                          <w:p w14:paraId="67BB91D3" w14:textId="4307AAA3" w:rsidR="00BF5F60" w:rsidRDefault="00BF5F60" w:rsidP="00A5668C">
                            <w:pPr>
                              <w:jc w:val="center"/>
                            </w:pPr>
                            <w:r w:rsidRPr="000B3C87">
                              <w:rPr>
                                <w:rFonts w:ascii="Century Gothic" w:eastAsia="Arial MT" w:hAnsi="Century Gothic" w:cs="Arial"/>
                                <w:b/>
                                <w:iCs/>
                                <w:sz w:val="20"/>
                              </w:rPr>
                              <w:t>Tableau</w:t>
                            </w:r>
                            <w:r w:rsidRPr="000B3C87">
                              <w:rPr>
                                <w:rFonts w:ascii="Century Gothic" w:eastAsia="Arial MT" w:hAnsi="Century Gothic" w:cs="Arial"/>
                                <w:b/>
                                <w:iCs/>
                                <w:spacing w:val="-3"/>
                                <w:sz w:val="20"/>
                              </w:rPr>
                              <w:t xml:space="preserve"> </w:t>
                            </w:r>
                            <w:r w:rsidRPr="000B3C87">
                              <w:rPr>
                                <w:rFonts w:ascii="Century Gothic" w:eastAsia="Arial MT" w:hAnsi="Century Gothic" w:cs="Arial"/>
                                <w:b/>
                                <w:iCs/>
                                <w:sz w:val="20"/>
                              </w:rPr>
                              <w:t>n°4</w:t>
                            </w:r>
                            <w:r>
                              <w:rPr>
                                <w:rFonts w:ascii="Century Gothic" w:eastAsia="Arial MT" w:hAnsi="Century Gothic" w:cs="Arial"/>
                                <w:b/>
                                <w:iCs/>
                                <w:sz w:val="20"/>
                              </w:rPr>
                              <w:t>6</w:t>
                            </w:r>
                            <w:r w:rsidRPr="000B3C87">
                              <w:rPr>
                                <w:rFonts w:ascii="Century Gothic" w:eastAsia="Arial MT" w:hAnsi="Century Gothic" w:cs="Arial"/>
                                <w:b/>
                                <w:iCs/>
                                <w:spacing w:val="-4"/>
                                <w:sz w:val="20"/>
                              </w:rPr>
                              <w:t xml:space="preserve"> </w:t>
                            </w:r>
                            <w:r w:rsidRPr="000B3C87">
                              <w:rPr>
                                <w:rFonts w:ascii="Century Gothic" w:eastAsia="Arial MT" w:hAnsi="Century Gothic" w:cs="Arial"/>
                                <w:b/>
                                <w:iCs/>
                                <w:sz w:val="20"/>
                              </w:rPr>
                              <w:t>:</w:t>
                            </w:r>
                            <w:r w:rsidRPr="000B3C87">
                              <w:rPr>
                                <w:rFonts w:ascii="Century Gothic" w:eastAsia="Arial MT" w:hAnsi="Century Gothic" w:cs="Arial"/>
                                <w:b/>
                                <w:iCs/>
                                <w:spacing w:val="-3"/>
                                <w:sz w:val="20"/>
                              </w:rPr>
                              <w:t xml:space="preserve"> </w:t>
                            </w:r>
                            <w:r>
                              <w:rPr>
                                <w:rFonts w:ascii="Century Gothic" w:eastAsia="Arial MT" w:hAnsi="Century Gothic" w:cs="Arial"/>
                                <w:b/>
                                <w:iCs/>
                                <w:sz w:val="20"/>
                              </w:rPr>
                              <w:t>D</w:t>
                            </w:r>
                            <w:r w:rsidRPr="000B3C87">
                              <w:rPr>
                                <w:rFonts w:ascii="Century Gothic" w:eastAsia="Arial MT" w:hAnsi="Century Gothic" w:cs="Arial"/>
                                <w:b/>
                                <w:iCs/>
                                <w:sz w:val="20"/>
                              </w:rPr>
                              <w:t>épenses</w:t>
                            </w:r>
                            <w:r w:rsidRPr="000B3C87">
                              <w:rPr>
                                <w:rFonts w:ascii="Century Gothic" w:eastAsia="Arial MT" w:hAnsi="Century Gothic" w:cs="Arial"/>
                                <w:b/>
                                <w:iCs/>
                                <w:spacing w:val="-5"/>
                                <w:sz w:val="20"/>
                              </w:rPr>
                              <w:t xml:space="preserve"> </w:t>
                            </w:r>
                            <w:r>
                              <w:rPr>
                                <w:rFonts w:ascii="Century Gothic" w:eastAsia="Arial MT" w:hAnsi="Century Gothic" w:cs="Arial"/>
                                <w:b/>
                                <w:iCs/>
                                <w:spacing w:val="-5"/>
                                <w:sz w:val="20"/>
                              </w:rPr>
                              <w:t xml:space="preserve">prévisionnelles </w:t>
                            </w:r>
                            <w:r>
                              <w:rPr>
                                <w:rFonts w:ascii="Century Gothic" w:eastAsia="Arial MT" w:hAnsi="Century Gothic" w:cs="Arial"/>
                                <w:b/>
                                <w:iCs/>
                                <w:sz w:val="20"/>
                              </w:rPr>
                              <w:t>d’investissement</w:t>
                            </w:r>
                            <w:r w:rsidRPr="000B3C87">
                              <w:rPr>
                                <w:rFonts w:ascii="Century Gothic" w:eastAsia="Arial MT" w:hAnsi="Century Gothic" w:cs="Arial"/>
                                <w:b/>
                                <w:iCs/>
                                <w:spacing w:val="-3"/>
                                <w:sz w:val="20"/>
                              </w:rPr>
                              <w:t xml:space="preserve"> </w:t>
                            </w:r>
                            <w:r w:rsidRPr="000B3C87">
                              <w:rPr>
                                <w:rFonts w:ascii="Century Gothic" w:eastAsia="Arial MT" w:hAnsi="Century Gothic" w:cs="Arial"/>
                                <w:b/>
                                <w:iCs/>
                                <w:sz w:val="20"/>
                              </w:rPr>
                              <w:t xml:space="preserve">des </w:t>
                            </w:r>
                            <w:r>
                              <w:rPr>
                                <w:rFonts w:ascii="Century Gothic" w:eastAsia="Arial MT" w:hAnsi="Century Gothic" w:cs="Arial"/>
                                <w:b/>
                                <w:iCs/>
                                <w:sz w:val="20"/>
                              </w:rPr>
                              <w:t xml:space="preserve">projets suivis dans les </w:t>
                            </w:r>
                            <w:r w:rsidRPr="000B3C87">
                              <w:rPr>
                                <w:rFonts w:ascii="Century Gothic" w:eastAsia="Arial MT" w:hAnsi="Century Gothic" w:cs="Arial"/>
                                <w:b/>
                                <w:iCs/>
                                <w:sz w:val="20"/>
                              </w:rPr>
                              <w:t>deux</w:t>
                            </w:r>
                            <w:r w:rsidRPr="000B3C87">
                              <w:rPr>
                                <w:rFonts w:ascii="Century Gothic" w:eastAsia="Arial MT" w:hAnsi="Century Gothic" w:cs="Arial"/>
                                <w:b/>
                                <w:iCs/>
                                <w:spacing w:val="-1"/>
                                <w:sz w:val="20"/>
                              </w:rPr>
                              <w:t xml:space="preserve"> </w:t>
                            </w:r>
                            <w:r>
                              <w:rPr>
                                <w:rFonts w:ascii="Century Gothic" w:eastAsia="Arial MT" w:hAnsi="Century Gothic" w:cs="Arial"/>
                                <w:b/>
                                <w:iCs/>
                                <w:sz w:val="20"/>
                              </w:rPr>
                              <w:t>ministères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D8E645E" id="Zone de texte 80" o:spid="_x0000_s1157" type="#_x0000_t202" style="position:absolute;left:0;text-align:left;margin-left:-39.2pt;margin-top:7.55pt;width:498.4pt;height:30.6pt;z-index:25203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2hXWwIAAKEEAAAOAAAAZHJzL2Uyb0RvYy54bWysVE1vGjEQvVfqf7B8L8sSIARliSgRVSWU&#10;REqqSL0Zrzes5PW4tmGX/vo+m4+kaU9VOZjxzHg+3pvZ65uu0WynnK/JFDzv9TlTRlJZm5eCf3ta&#10;fppw5oMwpdBkVMH3yvOb2ccP162dqgFtSJfKMQQxftragm9CsNMs83KjGuF7ZJWBsSLXiICre8lK&#10;J1pEb3Q26PfHWUuutI6k8h7a24ORz1L8qlIy3FeVV4HpgqO2kE6XznU8s9m1mL44YTe1PJYh/qGK&#10;RtQGSc+hbkUQbOvqP0I1tXTkqQo9SU1GVVVLlXpAN3n/XTePG2FV6gXgeHuGyf+/sPJu9+BYXRZ8&#10;NMxHl/kgB2FGNKDqOwhjpWJBdUGxScKqtX6KJ48Wj0L3mTpwHjGMeg9lhKCrXBP/0RyDHajvz0gj&#10;FJNQji8GV6MhUknYLiaT8SCFz15fW+fDF0UNi0LBHZhMAIvdygdkhOvJJSbzpOtyWWudLnu/0I7t&#10;BEjHrJTUcqaFD1AWfJl+sWiE+O2ZNqyNpY36KZOhGO/gpw3cX5uMUujWXQIuvzhDsKZyD2QcHebM&#10;W7msUf4KuR+Ew2ABDCxLuMdRaUI2Okqcbcj9/Js++oNvWDlrMagF9z+2wim09NVgEq7y4TBOdroM&#10;R5dAkrm3lvVbi9k2CwIsOdbSyiRG/6BPYuWoecZOzWNWmISRyF3wcBIX4bA+2Emp5vPkhFm2IqzM&#10;o5UxdOQgkvPUPQtnjwzGMbqj00iL6TsiD77xpaH5NlBVJ5Yj0gdUjwRgDxJzx52Ni/b2nrxevyyz&#10;XwAAAP//AwBQSwMEFAAGAAgAAAAhAKhxmH3hAAAACQEAAA8AAABkcnMvZG93bnJldi54bWxMj01P&#10;wzAMhu9I/IfISNy2tHxsozSdEALBJKpBQeKaNaYtNE7VZGu3X493gqP9Pnr9OF2OthU77H3jSEE8&#10;jUAglc40VCn4eH+cLED4oMno1hEq2KOHZXZ6kurEuIHecFeESnAJ+UQrqEPoEil9WaPVfuo6JM6+&#10;XG914LGvpOn1wOW2lRdRNJNWN8QXat3hfY3lT7G1Cj6H4qlfr1bfr91zflgfivwFH3Klzs/Gu1sQ&#10;AcfwB8NRn9UhY6eN25LxolUwmS+uGOXgOgbBwE18XGwUzGeXILNU/v8g+wUAAP//AwBQSwECLQAU&#10;AAYACAAAACEAtoM4kv4AAADhAQAAEwAAAAAAAAAAAAAAAAAAAAAAW0NvbnRlbnRfVHlwZXNdLnht&#10;bFBLAQItABQABgAIAAAAIQA4/SH/1gAAAJQBAAALAAAAAAAAAAAAAAAAAC8BAABfcmVscy8ucmVs&#10;c1BLAQItABQABgAIAAAAIQC1L2hXWwIAAKEEAAAOAAAAAAAAAAAAAAAAAC4CAABkcnMvZTJvRG9j&#10;LnhtbFBLAQItABQABgAIAAAAIQCocZh94QAAAAkBAAAPAAAAAAAAAAAAAAAAALUEAABkcnMvZG93&#10;bnJldi54bWxQSwUGAAAAAAQABADzAAAAwwUAAAAA&#10;" fillcolor="window" stroked="f" strokeweight=".5pt">
                <v:textbox>
                  <w:txbxContent>
                    <w:p w14:paraId="67BB91D3" w14:textId="4307AAA3" w:rsidR="006A4CC6" w:rsidRDefault="006A4CC6" w:rsidP="00A5668C">
                      <w:pPr>
                        <w:jc w:val="center"/>
                      </w:pPr>
                      <w:r w:rsidRPr="000B3C87">
                        <w:rPr>
                          <w:rFonts w:ascii="Century Gothic" w:eastAsia="Arial MT" w:hAnsi="Century Gothic" w:cs="Arial"/>
                          <w:b/>
                          <w:iCs/>
                          <w:sz w:val="20"/>
                        </w:rPr>
                        <w:t>Tableau</w:t>
                      </w:r>
                      <w:r w:rsidRPr="000B3C87">
                        <w:rPr>
                          <w:rFonts w:ascii="Century Gothic" w:eastAsia="Arial MT" w:hAnsi="Century Gothic" w:cs="Arial"/>
                          <w:b/>
                          <w:iCs/>
                          <w:spacing w:val="-3"/>
                          <w:sz w:val="20"/>
                        </w:rPr>
                        <w:t xml:space="preserve"> </w:t>
                      </w:r>
                      <w:r w:rsidRPr="000B3C87">
                        <w:rPr>
                          <w:rFonts w:ascii="Century Gothic" w:eastAsia="Arial MT" w:hAnsi="Century Gothic" w:cs="Arial"/>
                          <w:b/>
                          <w:iCs/>
                          <w:sz w:val="20"/>
                        </w:rPr>
                        <w:t>n°4</w:t>
                      </w:r>
                      <w:r>
                        <w:rPr>
                          <w:rFonts w:ascii="Century Gothic" w:eastAsia="Arial MT" w:hAnsi="Century Gothic" w:cs="Arial"/>
                          <w:b/>
                          <w:iCs/>
                          <w:sz w:val="20"/>
                        </w:rPr>
                        <w:t>6</w:t>
                      </w:r>
                      <w:r w:rsidRPr="000B3C87">
                        <w:rPr>
                          <w:rFonts w:ascii="Century Gothic" w:eastAsia="Arial MT" w:hAnsi="Century Gothic" w:cs="Arial"/>
                          <w:b/>
                          <w:iCs/>
                          <w:spacing w:val="-4"/>
                          <w:sz w:val="20"/>
                        </w:rPr>
                        <w:t xml:space="preserve"> </w:t>
                      </w:r>
                      <w:r w:rsidRPr="000B3C87">
                        <w:rPr>
                          <w:rFonts w:ascii="Century Gothic" w:eastAsia="Arial MT" w:hAnsi="Century Gothic" w:cs="Arial"/>
                          <w:b/>
                          <w:iCs/>
                          <w:sz w:val="20"/>
                        </w:rPr>
                        <w:t>:</w:t>
                      </w:r>
                      <w:r w:rsidRPr="000B3C87">
                        <w:rPr>
                          <w:rFonts w:ascii="Century Gothic" w:eastAsia="Arial MT" w:hAnsi="Century Gothic" w:cs="Arial"/>
                          <w:b/>
                          <w:iCs/>
                          <w:spacing w:val="-3"/>
                          <w:sz w:val="20"/>
                        </w:rPr>
                        <w:t xml:space="preserve"> </w:t>
                      </w:r>
                      <w:r>
                        <w:rPr>
                          <w:rFonts w:ascii="Century Gothic" w:eastAsia="Arial MT" w:hAnsi="Century Gothic" w:cs="Arial"/>
                          <w:b/>
                          <w:iCs/>
                          <w:sz w:val="20"/>
                        </w:rPr>
                        <w:t>D</w:t>
                      </w:r>
                      <w:r w:rsidRPr="000B3C87">
                        <w:rPr>
                          <w:rFonts w:ascii="Century Gothic" w:eastAsia="Arial MT" w:hAnsi="Century Gothic" w:cs="Arial"/>
                          <w:b/>
                          <w:iCs/>
                          <w:sz w:val="20"/>
                        </w:rPr>
                        <w:t>épenses</w:t>
                      </w:r>
                      <w:r w:rsidRPr="000B3C87">
                        <w:rPr>
                          <w:rFonts w:ascii="Century Gothic" w:eastAsia="Arial MT" w:hAnsi="Century Gothic" w:cs="Arial"/>
                          <w:b/>
                          <w:iCs/>
                          <w:spacing w:val="-5"/>
                          <w:sz w:val="20"/>
                        </w:rPr>
                        <w:t xml:space="preserve"> </w:t>
                      </w:r>
                      <w:r>
                        <w:rPr>
                          <w:rFonts w:ascii="Century Gothic" w:eastAsia="Arial MT" w:hAnsi="Century Gothic" w:cs="Arial"/>
                          <w:b/>
                          <w:iCs/>
                          <w:spacing w:val="-5"/>
                          <w:sz w:val="20"/>
                        </w:rPr>
                        <w:t xml:space="preserve">prévisionnelles </w:t>
                      </w:r>
                      <w:r>
                        <w:rPr>
                          <w:rFonts w:ascii="Century Gothic" w:eastAsia="Arial MT" w:hAnsi="Century Gothic" w:cs="Arial"/>
                          <w:b/>
                          <w:iCs/>
                          <w:sz w:val="20"/>
                        </w:rPr>
                        <w:t>d’investissement</w:t>
                      </w:r>
                      <w:r w:rsidRPr="000B3C87">
                        <w:rPr>
                          <w:rFonts w:ascii="Century Gothic" w:eastAsia="Arial MT" w:hAnsi="Century Gothic" w:cs="Arial"/>
                          <w:b/>
                          <w:iCs/>
                          <w:spacing w:val="-3"/>
                          <w:sz w:val="20"/>
                        </w:rPr>
                        <w:t xml:space="preserve"> </w:t>
                      </w:r>
                      <w:r w:rsidRPr="000B3C87">
                        <w:rPr>
                          <w:rFonts w:ascii="Century Gothic" w:eastAsia="Arial MT" w:hAnsi="Century Gothic" w:cs="Arial"/>
                          <w:b/>
                          <w:iCs/>
                          <w:sz w:val="20"/>
                        </w:rPr>
                        <w:t xml:space="preserve">des </w:t>
                      </w:r>
                      <w:r>
                        <w:rPr>
                          <w:rFonts w:ascii="Century Gothic" w:eastAsia="Arial MT" w:hAnsi="Century Gothic" w:cs="Arial"/>
                          <w:b/>
                          <w:iCs/>
                          <w:sz w:val="20"/>
                        </w:rPr>
                        <w:t xml:space="preserve">projets suivis dans les </w:t>
                      </w:r>
                      <w:r w:rsidRPr="000B3C87">
                        <w:rPr>
                          <w:rFonts w:ascii="Century Gothic" w:eastAsia="Arial MT" w:hAnsi="Century Gothic" w:cs="Arial"/>
                          <w:b/>
                          <w:iCs/>
                          <w:sz w:val="20"/>
                        </w:rPr>
                        <w:t>deux</w:t>
                      </w:r>
                      <w:r w:rsidRPr="000B3C87">
                        <w:rPr>
                          <w:rFonts w:ascii="Century Gothic" w:eastAsia="Arial MT" w:hAnsi="Century Gothic" w:cs="Arial"/>
                          <w:b/>
                          <w:iCs/>
                          <w:spacing w:val="-1"/>
                          <w:sz w:val="20"/>
                        </w:rPr>
                        <w:t xml:space="preserve"> </w:t>
                      </w:r>
                      <w:r>
                        <w:rPr>
                          <w:rFonts w:ascii="Century Gothic" w:eastAsia="Arial MT" w:hAnsi="Century Gothic" w:cs="Arial"/>
                          <w:b/>
                          <w:iCs/>
                          <w:sz w:val="20"/>
                        </w:rPr>
                        <w:t>ministères</w:t>
                      </w:r>
                    </w:p>
                  </w:txbxContent>
                </v:textbox>
                <w10:wrap anchorx="margin"/>
              </v:shape>
            </w:pict>
          </mc:Fallback>
        </mc:AlternateContent>
      </w:r>
    </w:p>
    <w:p w14:paraId="7C2812EC" w14:textId="77777777" w:rsidR="00A5668C" w:rsidRPr="00504D0B" w:rsidRDefault="00A5668C" w:rsidP="00A5668C">
      <w:pPr>
        <w:tabs>
          <w:tab w:val="left" w:pos="567"/>
        </w:tabs>
        <w:spacing w:after="0" w:line="240" w:lineRule="auto"/>
        <w:rPr>
          <w:rFonts w:ascii="Century Gothic" w:eastAsia="Century Gothic" w:hAnsi="Century Gothic" w:cs="Century Gothic"/>
          <w:iCs/>
        </w:rPr>
      </w:pPr>
    </w:p>
    <w:p w14:paraId="286AE278" w14:textId="77777777" w:rsidR="00A5668C" w:rsidRPr="00504D0B" w:rsidRDefault="00A5668C" w:rsidP="00A5668C">
      <w:pPr>
        <w:tabs>
          <w:tab w:val="left" w:pos="567"/>
        </w:tabs>
        <w:spacing w:after="0" w:line="240" w:lineRule="auto"/>
        <w:rPr>
          <w:rFonts w:ascii="Century Gothic" w:eastAsia="Century Gothic" w:hAnsi="Century Gothic" w:cs="Century Gothic"/>
          <w:iCs/>
        </w:rPr>
      </w:pPr>
    </w:p>
    <w:tbl>
      <w:tblPr>
        <w:tblW w:w="9781"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269"/>
        <w:gridCol w:w="1847"/>
        <w:gridCol w:w="1843"/>
        <w:gridCol w:w="846"/>
        <w:gridCol w:w="1994"/>
        <w:gridCol w:w="982"/>
      </w:tblGrid>
      <w:tr w:rsidR="00A5668C" w:rsidRPr="0073139D" w14:paraId="28CFF4B5" w14:textId="77777777" w:rsidTr="00A5668C">
        <w:trPr>
          <w:trHeight w:val="400"/>
        </w:trPr>
        <w:tc>
          <w:tcPr>
            <w:tcW w:w="2269" w:type="dxa"/>
            <w:shd w:val="clear" w:color="auto" w:fill="B8CCE4" w:themeFill="accent1" w:themeFillTint="66"/>
            <w:vAlign w:val="center"/>
            <w:hideMark/>
          </w:tcPr>
          <w:p w14:paraId="277EDD4D" w14:textId="77777777" w:rsidR="00A5668C" w:rsidRPr="00430E5C" w:rsidRDefault="00A5668C" w:rsidP="00A5668C">
            <w:pPr>
              <w:tabs>
                <w:tab w:val="left" w:pos="567"/>
              </w:tabs>
              <w:spacing w:after="0" w:line="240" w:lineRule="auto"/>
              <w:jc w:val="center"/>
              <w:rPr>
                <w:rFonts w:ascii="Century Gothic" w:eastAsia="Century Gothic" w:hAnsi="Century Gothic" w:cs="Century Gothic"/>
                <w:b/>
                <w:bCs/>
                <w:sz w:val="20"/>
                <w:szCs w:val="20"/>
              </w:rPr>
            </w:pPr>
            <w:r w:rsidRPr="00430E5C">
              <w:rPr>
                <w:rFonts w:ascii="Century Gothic" w:eastAsia="Century Gothic" w:hAnsi="Century Gothic" w:cs="Century Gothic"/>
                <w:b/>
                <w:bCs/>
                <w:sz w:val="20"/>
                <w:szCs w:val="20"/>
              </w:rPr>
              <w:t>Rubriques</w:t>
            </w:r>
          </w:p>
        </w:tc>
        <w:tc>
          <w:tcPr>
            <w:tcW w:w="1847" w:type="dxa"/>
            <w:shd w:val="clear" w:color="auto" w:fill="B8CCE4" w:themeFill="accent1" w:themeFillTint="66"/>
            <w:vAlign w:val="center"/>
            <w:hideMark/>
          </w:tcPr>
          <w:p w14:paraId="48FCA64B" w14:textId="77777777" w:rsidR="00A5668C" w:rsidRPr="00430E5C" w:rsidRDefault="00A5668C" w:rsidP="00A5668C">
            <w:pPr>
              <w:tabs>
                <w:tab w:val="left" w:pos="567"/>
              </w:tabs>
              <w:spacing w:after="0" w:line="240" w:lineRule="auto"/>
              <w:jc w:val="center"/>
              <w:rPr>
                <w:rFonts w:ascii="Century Gothic" w:eastAsia="Century Gothic" w:hAnsi="Century Gothic" w:cs="Century Gothic"/>
                <w:b/>
                <w:bCs/>
                <w:sz w:val="20"/>
                <w:szCs w:val="20"/>
              </w:rPr>
            </w:pPr>
            <w:r w:rsidRPr="00430E5C">
              <w:rPr>
                <w:rFonts w:ascii="Century Gothic" w:eastAsia="Century Gothic" w:hAnsi="Century Gothic" w:cs="Century Gothic"/>
                <w:b/>
                <w:bCs/>
                <w:sz w:val="20"/>
                <w:szCs w:val="20"/>
              </w:rPr>
              <w:t>Budget 2023</w:t>
            </w:r>
          </w:p>
        </w:tc>
        <w:tc>
          <w:tcPr>
            <w:tcW w:w="1843" w:type="dxa"/>
            <w:shd w:val="clear" w:color="auto" w:fill="BDD6EE"/>
            <w:tcMar>
              <w:top w:w="0" w:type="dxa"/>
              <w:left w:w="108" w:type="dxa"/>
              <w:bottom w:w="0" w:type="dxa"/>
              <w:right w:w="108" w:type="dxa"/>
            </w:tcMar>
            <w:hideMark/>
          </w:tcPr>
          <w:p w14:paraId="1F84647D" w14:textId="77777777" w:rsidR="00A5668C" w:rsidRPr="00430E5C" w:rsidRDefault="00A5668C" w:rsidP="00A5668C">
            <w:pPr>
              <w:tabs>
                <w:tab w:val="left" w:pos="567"/>
              </w:tabs>
              <w:spacing w:after="0" w:line="240" w:lineRule="auto"/>
              <w:jc w:val="center"/>
              <w:rPr>
                <w:rFonts w:ascii="Century Gothic" w:eastAsia="Century Gothic" w:hAnsi="Century Gothic" w:cs="Century Gothic"/>
                <w:b/>
                <w:bCs/>
                <w:sz w:val="20"/>
                <w:szCs w:val="20"/>
              </w:rPr>
            </w:pPr>
            <w:r w:rsidRPr="00430E5C">
              <w:rPr>
                <w:rFonts w:ascii="Century Gothic" w:eastAsia="Century Gothic" w:hAnsi="Century Gothic" w:cs="Century Gothic"/>
                <w:b/>
                <w:bCs/>
                <w:sz w:val="20"/>
                <w:szCs w:val="20"/>
              </w:rPr>
              <w:t>MSP</w:t>
            </w:r>
          </w:p>
        </w:tc>
        <w:tc>
          <w:tcPr>
            <w:tcW w:w="846" w:type="dxa"/>
            <w:shd w:val="clear" w:color="auto" w:fill="BDD6EE"/>
          </w:tcPr>
          <w:p w14:paraId="350FCFB3" w14:textId="77777777" w:rsidR="00A5668C" w:rsidRPr="00430E5C" w:rsidRDefault="00A5668C" w:rsidP="00A5668C">
            <w:pPr>
              <w:tabs>
                <w:tab w:val="left" w:pos="567"/>
              </w:tabs>
              <w:spacing w:after="0" w:line="240" w:lineRule="auto"/>
              <w:jc w:val="center"/>
              <w:rPr>
                <w:rFonts w:ascii="Century Gothic" w:eastAsia="Century Gothic" w:hAnsi="Century Gothic" w:cs="Century Gothic"/>
                <w:b/>
                <w:bCs/>
                <w:sz w:val="20"/>
                <w:szCs w:val="20"/>
              </w:rPr>
            </w:pPr>
            <w:r w:rsidRPr="00430E5C">
              <w:rPr>
                <w:rFonts w:ascii="Century Gothic" w:eastAsia="Century Gothic" w:hAnsi="Century Gothic" w:cs="Century Gothic"/>
                <w:b/>
                <w:bCs/>
                <w:sz w:val="20"/>
                <w:szCs w:val="20"/>
              </w:rPr>
              <w:t>% MSP</w:t>
            </w:r>
          </w:p>
        </w:tc>
        <w:tc>
          <w:tcPr>
            <w:tcW w:w="1994" w:type="dxa"/>
            <w:shd w:val="clear" w:color="auto" w:fill="BDD6EE"/>
            <w:tcMar>
              <w:top w:w="0" w:type="dxa"/>
              <w:left w:w="108" w:type="dxa"/>
              <w:bottom w:w="0" w:type="dxa"/>
              <w:right w:w="108" w:type="dxa"/>
            </w:tcMar>
            <w:hideMark/>
          </w:tcPr>
          <w:p w14:paraId="3A9FDA06" w14:textId="77777777" w:rsidR="00A5668C" w:rsidRPr="00430E5C" w:rsidRDefault="00A5668C" w:rsidP="00A5668C">
            <w:pPr>
              <w:tabs>
                <w:tab w:val="left" w:pos="567"/>
              </w:tabs>
              <w:spacing w:after="0" w:line="240" w:lineRule="auto"/>
              <w:jc w:val="center"/>
              <w:rPr>
                <w:rFonts w:ascii="Century Gothic" w:eastAsia="Century Gothic" w:hAnsi="Century Gothic" w:cs="Century Gothic"/>
                <w:b/>
                <w:bCs/>
                <w:sz w:val="20"/>
                <w:szCs w:val="20"/>
              </w:rPr>
            </w:pPr>
            <w:r w:rsidRPr="00430E5C">
              <w:rPr>
                <w:rFonts w:ascii="Century Gothic" w:eastAsia="Century Gothic" w:hAnsi="Century Gothic" w:cs="Century Gothic"/>
                <w:b/>
                <w:bCs/>
                <w:sz w:val="20"/>
                <w:szCs w:val="20"/>
              </w:rPr>
              <w:t>MEH</w:t>
            </w:r>
          </w:p>
        </w:tc>
        <w:tc>
          <w:tcPr>
            <w:tcW w:w="982" w:type="dxa"/>
            <w:shd w:val="clear" w:color="auto" w:fill="BDD6EE"/>
            <w:tcMar>
              <w:top w:w="0" w:type="dxa"/>
              <w:left w:w="108" w:type="dxa"/>
              <w:bottom w:w="0" w:type="dxa"/>
              <w:right w:w="108" w:type="dxa"/>
            </w:tcMar>
            <w:hideMark/>
          </w:tcPr>
          <w:p w14:paraId="217BE369" w14:textId="77777777" w:rsidR="00A5668C" w:rsidRPr="00430E5C" w:rsidRDefault="00A5668C" w:rsidP="00A5668C">
            <w:pPr>
              <w:tabs>
                <w:tab w:val="left" w:pos="567"/>
              </w:tabs>
              <w:spacing w:after="0" w:line="240" w:lineRule="auto"/>
              <w:jc w:val="center"/>
              <w:rPr>
                <w:rFonts w:ascii="Century Gothic" w:eastAsia="Century Gothic" w:hAnsi="Century Gothic" w:cs="Century Gothic"/>
                <w:b/>
                <w:bCs/>
                <w:sz w:val="20"/>
                <w:szCs w:val="20"/>
              </w:rPr>
            </w:pPr>
            <w:r w:rsidRPr="00430E5C">
              <w:rPr>
                <w:rFonts w:ascii="Century Gothic" w:eastAsia="Century Gothic" w:hAnsi="Century Gothic" w:cs="Century Gothic"/>
                <w:b/>
                <w:bCs/>
                <w:sz w:val="20"/>
                <w:szCs w:val="20"/>
              </w:rPr>
              <w:t>% MEH</w:t>
            </w:r>
          </w:p>
        </w:tc>
      </w:tr>
      <w:tr w:rsidR="00A5668C" w:rsidRPr="0073139D" w14:paraId="5334036A" w14:textId="77777777" w:rsidTr="00A5668C">
        <w:trPr>
          <w:trHeight w:val="457"/>
        </w:trPr>
        <w:tc>
          <w:tcPr>
            <w:tcW w:w="2269" w:type="dxa"/>
            <w:tcMar>
              <w:top w:w="0" w:type="dxa"/>
              <w:left w:w="108" w:type="dxa"/>
              <w:bottom w:w="0" w:type="dxa"/>
              <w:right w:w="108" w:type="dxa"/>
            </w:tcMar>
            <w:hideMark/>
          </w:tcPr>
          <w:p w14:paraId="4CEB9B1F"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p>
          <w:p w14:paraId="05AAC62A"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r w:rsidRPr="00D05FDA">
              <w:rPr>
                <w:rFonts w:ascii="Century Gothic" w:eastAsia="Century Gothic" w:hAnsi="Century Gothic" w:cs="Century Gothic"/>
                <w:sz w:val="20"/>
                <w:szCs w:val="20"/>
              </w:rPr>
              <w:t>Total dépenses d’investissement</w:t>
            </w:r>
          </w:p>
          <w:p w14:paraId="0380DAD4"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p>
        </w:tc>
        <w:tc>
          <w:tcPr>
            <w:tcW w:w="1847" w:type="dxa"/>
            <w:tcMar>
              <w:top w:w="0" w:type="dxa"/>
              <w:left w:w="108" w:type="dxa"/>
              <w:bottom w:w="0" w:type="dxa"/>
              <w:right w:w="108" w:type="dxa"/>
            </w:tcMar>
            <w:hideMark/>
          </w:tcPr>
          <w:p w14:paraId="0157B8E2"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p>
          <w:p w14:paraId="1D5C5C9E"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r w:rsidRPr="00D05FDA">
              <w:rPr>
                <w:rFonts w:ascii="Century Gothic" w:eastAsia="Century Gothic" w:hAnsi="Century Gothic" w:cs="Century Gothic"/>
                <w:sz w:val="20"/>
                <w:szCs w:val="20"/>
              </w:rPr>
              <w:t>476 000 000 000</w:t>
            </w:r>
          </w:p>
        </w:tc>
        <w:tc>
          <w:tcPr>
            <w:tcW w:w="1843" w:type="dxa"/>
            <w:tcMar>
              <w:top w:w="0" w:type="dxa"/>
              <w:left w:w="108" w:type="dxa"/>
              <w:bottom w:w="0" w:type="dxa"/>
              <w:right w:w="108" w:type="dxa"/>
            </w:tcMar>
            <w:hideMark/>
          </w:tcPr>
          <w:p w14:paraId="7B59DACF"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p>
          <w:p w14:paraId="412C327E"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r w:rsidRPr="00D05FDA">
              <w:rPr>
                <w:rFonts w:ascii="Century Gothic" w:eastAsia="Century Gothic" w:hAnsi="Century Gothic" w:cs="Century Gothic"/>
                <w:sz w:val="20"/>
                <w:szCs w:val="20"/>
              </w:rPr>
              <w:t>63 544 000 000</w:t>
            </w:r>
          </w:p>
        </w:tc>
        <w:tc>
          <w:tcPr>
            <w:tcW w:w="846" w:type="dxa"/>
          </w:tcPr>
          <w:p w14:paraId="5799F499"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p>
          <w:p w14:paraId="48496FD7"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r w:rsidRPr="00D05FDA">
              <w:rPr>
                <w:rFonts w:ascii="Century Gothic" w:eastAsia="Century Gothic" w:hAnsi="Century Gothic" w:cs="Century Gothic"/>
                <w:sz w:val="20"/>
                <w:szCs w:val="20"/>
              </w:rPr>
              <w:t>13,34%</w:t>
            </w:r>
          </w:p>
        </w:tc>
        <w:tc>
          <w:tcPr>
            <w:tcW w:w="1994" w:type="dxa"/>
            <w:tcMar>
              <w:top w:w="0" w:type="dxa"/>
              <w:left w:w="108" w:type="dxa"/>
              <w:bottom w:w="0" w:type="dxa"/>
              <w:right w:w="108" w:type="dxa"/>
            </w:tcMar>
            <w:hideMark/>
          </w:tcPr>
          <w:p w14:paraId="44547847"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p>
          <w:p w14:paraId="77970837"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r w:rsidRPr="00D05FDA">
              <w:rPr>
                <w:rFonts w:ascii="Century Gothic" w:eastAsia="Century Gothic" w:hAnsi="Century Gothic" w:cs="Century Gothic"/>
                <w:sz w:val="20"/>
                <w:szCs w:val="20"/>
              </w:rPr>
              <w:t>25 043 000 000</w:t>
            </w:r>
          </w:p>
        </w:tc>
        <w:tc>
          <w:tcPr>
            <w:tcW w:w="982" w:type="dxa"/>
            <w:tcMar>
              <w:top w:w="0" w:type="dxa"/>
              <w:left w:w="108" w:type="dxa"/>
              <w:bottom w:w="0" w:type="dxa"/>
              <w:right w:w="108" w:type="dxa"/>
            </w:tcMar>
            <w:hideMark/>
          </w:tcPr>
          <w:p w14:paraId="782330AB"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p>
          <w:p w14:paraId="790F18B6"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r w:rsidRPr="00D05FDA">
              <w:rPr>
                <w:rFonts w:ascii="Century Gothic" w:eastAsia="Century Gothic" w:hAnsi="Century Gothic" w:cs="Century Gothic"/>
                <w:sz w:val="20"/>
                <w:szCs w:val="20"/>
              </w:rPr>
              <w:t>5,26%</w:t>
            </w:r>
          </w:p>
        </w:tc>
      </w:tr>
      <w:tr w:rsidR="00A5668C" w:rsidRPr="0073139D" w14:paraId="6EEE070F" w14:textId="77777777" w:rsidTr="00A5668C">
        <w:trPr>
          <w:trHeight w:val="703"/>
        </w:trPr>
        <w:tc>
          <w:tcPr>
            <w:tcW w:w="2269" w:type="dxa"/>
            <w:tcMar>
              <w:top w:w="0" w:type="dxa"/>
              <w:left w:w="108" w:type="dxa"/>
              <w:bottom w:w="0" w:type="dxa"/>
              <w:right w:w="108" w:type="dxa"/>
            </w:tcMar>
          </w:tcPr>
          <w:p w14:paraId="0D73D8BF"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r w:rsidRPr="00D05FDA">
              <w:rPr>
                <w:rFonts w:ascii="Century Gothic" w:eastAsia="Century Gothic" w:hAnsi="Century Gothic" w:cs="Century Gothic"/>
                <w:sz w:val="20"/>
                <w:szCs w:val="20"/>
              </w:rPr>
              <w:t>Dépenses prévisionnelles des projets suivis</w:t>
            </w:r>
          </w:p>
        </w:tc>
        <w:tc>
          <w:tcPr>
            <w:tcW w:w="1847" w:type="dxa"/>
            <w:tcMar>
              <w:top w:w="0" w:type="dxa"/>
              <w:left w:w="108" w:type="dxa"/>
              <w:bottom w:w="0" w:type="dxa"/>
              <w:right w:w="108" w:type="dxa"/>
            </w:tcMar>
          </w:tcPr>
          <w:p w14:paraId="304EC5B2"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p>
        </w:tc>
        <w:tc>
          <w:tcPr>
            <w:tcW w:w="1843" w:type="dxa"/>
            <w:tcMar>
              <w:top w:w="0" w:type="dxa"/>
              <w:left w:w="108" w:type="dxa"/>
              <w:bottom w:w="0" w:type="dxa"/>
              <w:right w:w="108" w:type="dxa"/>
            </w:tcMar>
          </w:tcPr>
          <w:p w14:paraId="5902FAE1"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r w:rsidRPr="00D05FDA">
              <w:rPr>
                <w:rFonts w:ascii="Century Gothic" w:eastAsia="Century Gothic" w:hAnsi="Century Gothic" w:cs="Century Gothic"/>
                <w:sz w:val="20"/>
                <w:szCs w:val="20"/>
              </w:rPr>
              <w:t>52 073 147 729</w:t>
            </w:r>
          </w:p>
        </w:tc>
        <w:tc>
          <w:tcPr>
            <w:tcW w:w="846" w:type="dxa"/>
          </w:tcPr>
          <w:p w14:paraId="625F72F0"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p>
        </w:tc>
        <w:tc>
          <w:tcPr>
            <w:tcW w:w="1994" w:type="dxa"/>
            <w:tcMar>
              <w:top w:w="0" w:type="dxa"/>
              <w:left w:w="108" w:type="dxa"/>
              <w:bottom w:w="0" w:type="dxa"/>
              <w:right w:w="108" w:type="dxa"/>
            </w:tcMar>
          </w:tcPr>
          <w:p w14:paraId="02C93BEE"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r w:rsidRPr="00D05FDA">
              <w:rPr>
                <w:rFonts w:ascii="Century Gothic" w:eastAsia="Century Gothic" w:hAnsi="Century Gothic" w:cs="Century Gothic"/>
                <w:sz w:val="20"/>
                <w:szCs w:val="20"/>
              </w:rPr>
              <w:t>22 541 300 000</w:t>
            </w:r>
          </w:p>
        </w:tc>
        <w:tc>
          <w:tcPr>
            <w:tcW w:w="982" w:type="dxa"/>
            <w:tcMar>
              <w:top w:w="0" w:type="dxa"/>
              <w:left w:w="108" w:type="dxa"/>
              <w:bottom w:w="0" w:type="dxa"/>
              <w:right w:w="108" w:type="dxa"/>
            </w:tcMar>
          </w:tcPr>
          <w:p w14:paraId="7D0CCBA9"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p>
        </w:tc>
      </w:tr>
      <w:tr w:rsidR="00A5668C" w:rsidRPr="0073139D" w14:paraId="738F971F" w14:textId="77777777" w:rsidTr="00A5668C">
        <w:trPr>
          <w:trHeight w:val="264"/>
        </w:trPr>
        <w:tc>
          <w:tcPr>
            <w:tcW w:w="2269" w:type="dxa"/>
            <w:tcMar>
              <w:top w:w="0" w:type="dxa"/>
              <w:left w:w="108" w:type="dxa"/>
              <w:bottom w:w="0" w:type="dxa"/>
              <w:right w:w="108" w:type="dxa"/>
            </w:tcMar>
            <w:hideMark/>
          </w:tcPr>
          <w:p w14:paraId="3C91B42C"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r w:rsidRPr="00D05FDA">
              <w:rPr>
                <w:rFonts w:ascii="Century Gothic" w:eastAsia="Century Gothic" w:hAnsi="Century Gothic" w:cs="Century Gothic"/>
                <w:sz w:val="20"/>
                <w:szCs w:val="20"/>
              </w:rPr>
              <w:t>Dépenses prévisionnelles des projets démarrés</w:t>
            </w:r>
          </w:p>
        </w:tc>
        <w:tc>
          <w:tcPr>
            <w:tcW w:w="1847" w:type="dxa"/>
            <w:tcMar>
              <w:top w:w="0" w:type="dxa"/>
              <w:left w:w="108" w:type="dxa"/>
              <w:bottom w:w="0" w:type="dxa"/>
              <w:right w:w="108" w:type="dxa"/>
            </w:tcMar>
            <w:hideMark/>
          </w:tcPr>
          <w:p w14:paraId="3CB9E137"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p>
        </w:tc>
        <w:tc>
          <w:tcPr>
            <w:tcW w:w="1843" w:type="dxa"/>
            <w:tcMar>
              <w:top w:w="0" w:type="dxa"/>
              <w:left w:w="108" w:type="dxa"/>
              <w:bottom w:w="0" w:type="dxa"/>
              <w:right w:w="108" w:type="dxa"/>
            </w:tcMar>
            <w:hideMark/>
          </w:tcPr>
          <w:p w14:paraId="4201BDAB"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r w:rsidRPr="00D05FDA">
              <w:rPr>
                <w:rFonts w:ascii="Century Gothic" w:eastAsia="Century Gothic" w:hAnsi="Century Gothic" w:cs="Century Gothic"/>
                <w:sz w:val="20"/>
                <w:szCs w:val="20"/>
              </w:rPr>
              <w:t>14 098 000 000</w:t>
            </w:r>
          </w:p>
        </w:tc>
        <w:tc>
          <w:tcPr>
            <w:tcW w:w="846" w:type="dxa"/>
          </w:tcPr>
          <w:p w14:paraId="57D615EC"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r w:rsidRPr="00D05FDA">
              <w:rPr>
                <w:rFonts w:ascii="Century Gothic" w:eastAsia="Century Gothic" w:hAnsi="Century Gothic" w:cs="Century Gothic"/>
                <w:sz w:val="20"/>
                <w:szCs w:val="20"/>
              </w:rPr>
              <w:t>27%</w:t>
            </w:r>
          </w:p>
        </w:tc>
        <w:tc>
          <w:tcPr>
            <w:tcW w:w="1994" w:type="dxa"/>
            <w:tcMar>
              <w:top w:w="0" w:type="dxa"/>
              <w:left w:w="108" w:type="dxa"/>
              <w:bottom w:w="0" w:type="dxa"/>
              <w:right w:w="108" w:type="dxa"/>
            </w:tcMar>
            <w:hideMark/>
          </w:tcPr>
          <w:p w14:paraId="4B13DF8B"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r w:rsidRPr="00D05FDA">
              <w:rPr>
                <w:rFonts w:ascii="Century Gothic" w:eastAsia="Century Gothic" w:hAnsi="Century Gothic" w:cs="Century Gothic"/>
                <w:sz w:val="20"/>
                <w:szCs w:val="20"/>
              </w:rPr>
              <w:t>3 806 000 000</w:t>
            </w:r>
          </w:p>
        </w:tc>
        <w:tc>
          <w:tcPr>
            <w:tcW w:w="982" w:type="dxa"/>
            <w:tcMar>
              <w:top w:w="0" w:type="dxa"/>
              <w:left w:w="108" w:type="dxa"/>
              <w:bottom w:w="0" w:type="dxa"/>
              <w:right w:w="108" w:type="dxa"/>
            </w:tcMar>
            <w:hideMark/>
          </w:tcPr>
          <w:p w14:paraId="5473A50C"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r w:rsidRPr="00D05FDA">
              <w:rPr>
                <w:rFonts w:ascii="Century Gothic" w:eastAsia="Century Gothic" w:hAnsi="Century Gothic" w:cs="Century Gothic"/>
                <w:sz w:val="20"/>
                <w:szCs w:val="20"/>
              </w:rPr>
              <w:t>17%</w:t>
            </w:r>
          </w:p>
        </w:tc>
      </w:tr>
      <w:tr w:rsidR="00A5668C" w:rsidRPr="0073139D" w14:paraId="6636E792" w14:textId="77777777" w:rsidTr="00A5668C">
        <w:trPr>
          <w:trHeight w:val="509"/>
        </w:trPr>
        <w:tc>
          <w:tcPr>
            <w:tcW w:w="2269" w:type="dxa"/>
            <w:tcMar>
              <w:top w:w="0" w:type="dxa"/>
              <w:left w:w="108" w:type="dxa"/>
              <w:bottom w:w="0" w:type="dxa"/>
              <w:right w:w="108" w:type="dxa"/>
            </w:tcMar>
            <w:hideMark/>
          </w:tcPr>
          <w:p w14:paraId="66A57154"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r w:rsidRPr="00D05FDA">
              <w:rPr>
                <w:rFonts w:ascii="Century Gothic" w:eastAsia="Century Gothic" w:hAnsi="Century Gothic" w:cs="Century Gothic"/>
                <w:sz w:val="20"/>
                <w:szCs w:val="20"/>
              </w:rPr>
              <w:lastRenderedPageBreak/>
              <w:t>Dépenses prévisionnelles des projets non exécutés</w:t>
            </w:r>
          </w:p>
        </w:tc>
        <w:tc>
          <w:tcPr>
            <w:tcW w:w="1847" w:type="dxa"/>
            <w:tcMar>
              <w:top w:w="0" w:type="dxa"/>
              <w:left w:w="108" w:type="dxa"/>
              <w:bottom w:w="0" w:type="dxa"/>
              <w:right w:w="108" w:type="dxa"/>
            </w:tcMar>
            <w:hideMark/>
          </w:tcPr>
          <w:p w14:paraId="73F98119"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r w:rsidRPr="00D05FDA">
              <w:rPr>
                <w:rFonts w:ascii="Century Gothic" w:eastAsia="Century Gothic" w:hAnsi="Century Gothic" w:cs="Century Gothic"/>
                <w:sz w:val="20"/>
                <w:szCs w:val="20"/>
              </w:rPr>
              <w:t>-</w:t>
            </w:r>
          </w:p>
        </w:tc>
        <w:tc>
          <w:tcPr>
            <w:tcW w:w="1843" w:type="dxa"/>
            <w:tcMar>
              <w:top w:w="0" w:type="dxa"/>
              <w:left w:w="108" w:type="dxa"/>
              <w:bottom w:w="0" w:type="dxa"/>
              <w:right w:w="108" w:type="dxa"/>
            </w:tcMar>
            <w:hideMark/>
          </w:tcPr>
          <w:p w14:paraId="45DA9744"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r w:rsidRPr="00D05FDA">
              <w:rPr>
                <w:rFonts w:ascii="Century Gothic" w:eastAsia="Century Gothic" w:hAnsi="Century Gothic" w:cs="Century Gothic"/>
                <w:sz w:val="20"/>
                <w:szCs w:val="20"/>
              </w:rPr>
              <w:t>37 975 147 729</w:t>
            </w:r>
          </w:p>
        </w:tc>
        <w:tc>
          <w:tcPr>
            <w:tcW w:w="846" w:type="dxa"/>
          </w:tcPr>
          <w:p w14:paraId="6DE9D6DB"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r w:rsidRPr="00D05FDA">
              <w:rPr>
                <w:rFonts w:ascii="Century Gothic" w:eastAsia="Century Gothic" w:hAnsi="Century Gothic" w:cs="Century Gothic"/>
                <w:sz w:val="20"/>
                <w:szCs w:val="20"/>
              </w:rPr>
              <w:t>73%</w:t>
            </w:r>
          </w:p>
        </w:tc>
        <w:tc>
          <w:tcPr>
            <w:tcW w:w="1994" w:type="dxa"/>
            <w:tcMar>
              <w:top w:w="0" w:type="dxa"/>
              <w:left w:w="108" w:type="dxa"/>
              <w:bottom w:w="0" w:type="dxa"/>
              <w:right w:w="108" w:type="dxa"/>
            </w:tcMar>
            <w:hideMark/>
          </w:tcPr>
          <w:p w14:paraId="3EE47084"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r w:rsidRPr="00D05FDA">
              <w:rPr>
                <w:rFonts w:ascii="Century Gothic" w:eastAsia="Century Gothic" w:hAnsi="Century Gothic" w:cs="Century Gothic"/>
                <w:sz w:val="20"/>
                <w:szCs w:val="20"/>
              </w:rPr>
              <w:t>18 735 300 000</w:t>
            </w:r>
          </w:p>
        </w:tc>
        <w:tc>
          <w:tcPr>
            <w:tcW w:w="982" w:type="dxa"/>
            <w:tcMar>
              <w:top w:w="0" w:type="dxa"/>
              <w:left w:w="108" w:type="dxa"/>
              <w:bottom w:w="0" w:type="dxa"/>
              <w:right w:w="108" w:type="dxa"/>
            </w:tcMar>
            <w:hideMark/>
          </w:tcPr>
          <w:p w14:paraId="5CBD5370" w14:textId="77777777" w:rsidR="00A5668C" w:rsidRPr="00D05FDA" w:rsidRDefault="00A5668C" w:rsidP="00A5668C">
            <w:pPr>
              <w:tabs>
                <w:tab w:val="left" w:pos="567"/>
              </w:tabs>
              <w:spacing w:after="0" w:line="240" w:lineRule="auto"/>
              <w:jc w:val="center"/>
              <w:rPr>
                <w:rFonts w:ascii="Century Gothic" w:eastAsia="Century Gothic" w:hAnsi="Century Gothic" w:cs="Century Gothic"/>
                <w:sz w:val="20"/>
                <w:szCs w:val="20"/>
              </w:rPr>
            </w:pPr>
            <w:r w:rsidRPr="00D05FDA">
              <w:rPr>
                <w:rFonts w:ascii="Century Gothic" w:eastAsia="Century Gothic" w:hAnsi="Century Gothic" w:cs="Century Gothic"/>
                <w:sz w:val="20"/>
                <w:szCs w:val="20"/>
              </w:rPr>
              <w:t>83%</w:t>
            </w:r>
          </w:p>
        </w:tc>
      </w:tr>
    </w:tbl>
    <w:p w14:paraId="635EBDDA" w14:textId="77777777" w:rsidR="00A5668C" w:rsidRDefault="00A5668C" w:rsidP="00A5668C">
      <w:pPr>
        <w:tabs>
          <w:tab w:val="left" w:pos="567"/>
        </w:tabs>
        <w:spacing w:after="0" w:line="240" w:lineRule="auto"/>
        <w:jc w:val="center"/>
        <w:rPr>
          <w:rFonts w:ascii="Century Gothic" w:eastAsia="Century Gothic" w:hAnsi="Century Gothic" w:cs="Century Gothic"/>
        </w:rPr>
      </w:pPr>
    </w:p>
    <w:p w14:paraId="44A65107" w14:textId="77777777" w:rsidR="00A5668C" w:rsidRDefault="00A5668C" w:rsidP="00A5668C">
      <w:pPr>
        <w:tabs>
          <w:tab w:val="left" w:pos="567"/>
        </w:tabs>
        <w:spacing w:after="0" w:line="240" w:lineRule="auto"/>
        <w:jc w:val="center"/>
        <w:rPr>
          <w:rFonts w:ascii="Century Gothic" w:eastAsia="Century Gothic" w:hAnsi="Century Gothic" w:cs="Century Gothic"/>
        </w:rPr>
      </w:pPr>
    </w:p>
    <w:p w14:paraId="3B7F448C" w14:textId="77777777" w:rsidR="00A5668C" w:rsidRDefault="00A5668C" w:rsidP="00A5668C">
      <w:pPr>
        <w:tabs>
          <w:tab w:val="left" w:pos="567"/>
        </w:tabs>
        <w:spacing w:after="0" w:line="240" w:lineRule="auto"/>
        <w:jc w:val="center"/>
        <w:rPr>
          <w:rFonts w:ascii="Century Gothic" w:eastAsia="Century Gothic" w:hAnsi="Century Gothic" w:cs="Century Gothic"/>
        </w:rPr>
      </w:pPr>
    </w:p>
    <w:p w14:paraId="1C7581E2" w14:textId="77777777" w:rsidR="00A5668C" w:rsidRDefault="00A5668C" w:rsidP="00A5668C">
      <w:pPr>
        <w:tabs>
          <w:tab w:val="left" w:pos="567"/>
        </w:tabs>
        <w:spacing w:after="0" w:line="240" w:lineRule="auto"/>
        <w:jc w:val="center"/>
        <w:rPr>
          <w:rFonts w:ascii="Century Gothic" w:eastAsia="Century Gothic" w:hAnsi="Century Gothic" w:cs="Century Gothic"/>
        </w:rPr>
      </w:pPr>
    </w:p>
    <w:p w14:paraId="63047877" w14:textId="77777777" w:rsidR="00A5668C" w:rsidRDefault="00A5668C" w:rsidP="00A5668C">
      <w:pPr>
        <w:tabs>
          <w:tab w:val="left" w:pos="567"/>
        </w:tabs>
        <w:spacing w:after="0" w:line="240" w:lineRule="auto"/>
        <w:jc w:val="center"/>
        <w:rPr>
          <w:rFonts w:ascii="Century Gothic" w:eastAsia="Century Gothic" w:hAnsi="Century Gothic" w:cs="Century Gothic"/>
        </w:rPr>
      </w:pPr>
    </w:p>
    <w:p w14:paraId="2F4CAC5C" w14:textId="77777777" w:rsidR="00111415" w:rsidRDefault="00111415" w:rsidP="00E26317">
      <w:pPr>
        <w:tabs>
          <w:tab w:val="left" w:pos="567"/>
        </w:tabs>
        <w:spacing w:after="0" w:line="240" w:lineRule="auto"/>
        <w:rPr>
          <w:rFonts w:ascii="Century Gothic" w:eastAsia="Century Gothic" w:hAnsi="Century Gothic" w:cs="Century Gothic"/>
        </w:rPr>
      </w:pPr>
    </w:p>
    <w:p w14:paraId="2B7D02B7" w14:textId="6BBB0651" w:rsidR="00111415" w:rsidRDefault="00111415" w:rsidP="00E26317">
      <w:pPr>
        <w:tabs>
          <w:tab w:val="left" w:pos="567"/>
        </w:tabs>
        <w:spacing w:after="0" w:line="240" w:lineRule="auto"/>
        <w:rPr>
          <w:rFonts w:ascii="Century Gothic" w:eastAsia="Century Gothic" w:hAnsi="Century Gothic" w:cs="Century Gothic"/>
        </w:rPr>
      </w:pPr>
    </w:p>
    <w:p w14:paraId="75DDF048" w14:textId="02EF3412" w:rsidR="00111415" w:rsidRDefault="00111415" w:rsidP="00E26317">
      <w:pPr>
        <w:tabs>
          <w:tab w:val="left" w:pos="567"/>
        </w:tabs>
        <w:spacing w:after="0" w:line="240" w:lineRule="auto"/>
        <w:rPr>
          <w:rFonts w:ascii="Century Gothic" w:eastAsia="Century Gothic" w:hAnsi="Century Gothic" w:cs="Century Gothic"/>
        </w:rPr>
      </w:pPr>
    </w:p>
    <w:p w14:paraId="5E57F723" w14:textId="01610E6E" w:rsidR="00111415" w:rsidRDefault="00111415" w:rsidP="00E26317">
      <w:pPr>
        <w:tabs>
          <w:tab w:val="left" w:pos="567"/>
        </w:tabs>
        <w:spacing w:after="0" w:line="240" w:lineRule="auto"/>
        <w:rPr>
          <w:rFonts w:ascii="Century Gothic" w:eastAsia="Century Gothic" w:hAnsi="Century Gothic" w:cs="Century Gothic"/>
        </w:rPr>
      </w:pPr>
    </w:p>
    <w:p w14:paraId="6FB0D2A7" w14:textId="03734A50" w:rsidR="00111415" w:rsidRDefault="00975D7A" w:rsidP="00E26317">
      <w:pPr>
        <w:tabs>
          <w:tab w:val="left" w:pos="567"/>
        </w:tabs>
        <w:spacing w:after="0" w:line="240" w:lineRule="auto"/>
        <w:rPr>
          <w:rFonts w:ascii="Century Gothic" w:eastAsia="Century Gothic" w:hAnsi="Century Gothic" w:cs="Century Gothic"/>
        </w:rPr>
      </w:pPr>
      <w:r>
        <w:rPr>
          <w:rFonts w:ascii="Century Gothic" w:hAnsi="Century Gothic"/>
          <w:b/>
          <w:bCs/>
          <w:i/>
          <w:iCs/>
          <w:noProof/>
          <w:color w:val="00B050"/>
        </w:rPr>
        <mc:AlternateContent>
          <mc:Choice Requires="wps">
            <w:drawing>
              <wp:anchor distT="0" distB="0" distL="114300" distR="114300" simplePos="0" relativeHeight="252172288" behindDoc="0" locked="0" layoutInCell="1" allowOverlap="1" wp14:anchorId="7FBA8313" wp14:editId="3C2A5356">
                <wp:simplePos x="0" y="0"/>
                <wp:positionH relativeFrom="column">
                  <wp:posOffset>5762625</wp:posOffset>
                </wp:positionH>
                <wp:positionV relativeFrom="paragraph">
                  <wp:posOffset>742950</wp:posOffset>
                </wp:positionV>
                <wp:extent cx="447675" cy="904875"/>
                <wp:effectExtent l="0" t="0" r="9525" b="9525"/>
                <wp:wrapNone/>
                <wp:docPr id="989444027" name="Zone de texte 989444027"/>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2A87E1E1" w14:textId="5911C370" w:rsidR="00BF5F60" w:rsidRPr="006F2B08" w:rsidRDefault="00BF5F60" w:rsidP="003320CC">
                            <w:pPr>
                              <w:rPr>
                                <w:b/>
                                <w:sz w:val="26"/>
                                <w:szCs w:val="26"/>
                              </w:rPr>
                            </w:pPr>
                            <w:r>
                              <w:rPr>
                                <w:b/>
                                <w:sz w:val="26"/>
                                <w:szCs w:val="26"/>
                              </w:rPr>
                              <w:t>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FBA8313" id="Zone de texte 989444027" o:spid="_x0000_s1158" type="#_x0000_t202" style="position:absolute;margin-left:453.75pt;margin-top:58.5pt;width:35.25pt;height:71.2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sdmWwIAAKcEAAAOAAAAZHJzL2Uyb0RvYy54bWysVF1P2zAUfZ+0/2D5fSQtgdKKFHWgTpMQ&#10;IMGEtDfXcWgkx9ez3Sbdr9+x01LG9jStD+71/fQ9595cXvWtZlvlfEOm5KOTnDNlJFWNeSn5t6fl&#10;pwvOfBCmEpqMKvlOeX41//jhsrMzNaY16Uo5hiTGzzpb8nUIdpZlXq5VK/wJWWVgrMm1IuDqXrLK&#10;iQ7ZW52N8/w868hV1pFU3kN7Mxj5POWvayXDfV17FZguOd4W0unSuYpnNr8Usxcn7LqR+2eIf3hF&#10;KxqDoq+pbkQQbOOaP1K1jXTkqQ4nktqM6rqRKvWAbkb5u24e18Kq1AvA8fYVJv//0sq77YNjTVXy&#10;6cW0KIp8POHMiBZUfQdhrFIsqD4odjQDss76GSIfLWJD/5l6UB+hjHoPZUSir10b/9Ejgx3g714B&#10;R0YmoSyKyfnkjDMJ0zQvLiAjS3YMts6HL4paFoWSO/CZYBbbWx8G14NLrOVJN9Wy0Tpddv5aO7YV&#10;oB4TU1HHmRY+QFnyZfrtq/0Wpg3rSn5+epanSoZivqGUNnjcsccohX7VJ/hGp+MDAiuqdgDG0TBt&#10;3splg+ffovaDcBgvYIGVCfc4ak2oRnuJszW5n3/TR3+wDitnHca15P7HRjiFlr4azMN0BO4w3+lS&#10;nE3GuLi3ltVbi9m01wRYRlhOK5MY/YM+iLWj9hmbtYhVYRJGonbJw0G8DsMSYTOlWiySEybainBr&#10;Hq2MqSMHkZyn/lk4u2cwDtMdHQZbzN4ROfjGSEOLTaC6SSxHpAdU9wRgG9Kc7Dc3rtvbe/I6fl/m&#10;vwAAAP//AwBQSwMEFAAGAAgAAAAhACldBlHjAAAACwEAAA8AAABkcnMvZG93bnJldi54bWxMj1FL&#10;wzAUhd8F/0O4gm8u3aB2rU2HiKIDy7Qb+Jo117baJCXJ1rpfv+uTvt3D+Tj3nHw16Z4d0fnOGgHz&#10;WQQMTW1VZxoBu+3TzRKYD9Io2VuDAn7Qw6q4vMhlpuxo3vFYhYZRiPGZFNCGMGSc+7pFLf3MDmjI&#10;+7ROy0DSNVw5OVK47vkiim65lp2hD60c8KHF+rs6aAEfY/XsNuv119vwUp42p6p8xcdSiOur6f4O&#10;WMAp/MHwW5+qQ0Gd9vZglGe9gDRKYkLJmCc0iog0WdKxF7CI0xh4kfP/G4ozAAAA//8DAFBLAQIt&#10;ABQABgAIAAAAIQC2gziS/gAAAOEBAAATAAAAAAAAAAAAAAAAAAAAAABbQ29udGVudF9UeXBlc10u&#10;eG1sUEsBAi0AFAAGAAgAAAAhADj9If/WAAAAlAEAAAsAAAAAAAAAAAAAAAAALwEAAF9yZWxzLy5y&#10;ZWxzUEsBAi0AFAAGAAgAAAAhANhCx2ZbAgAApwQAAA4AAAAAAAAAAAAAAAAALgIAAGRycy9lMm9E&#10;b2MueG1sUEsBAi0AFAAGAAgAAAAhACldBlHjAAAACwEAAA8AAAAAAAAAAAAAAAAAtQQAAGRycy9k&#10;b3ducmV2LnhtbFBLBQYAAAAABAAEAPMAAADFBQAAAAA=&#10;" fillcolor="window" stroked="f" strokeweight=".5pt">
                <v:textbox>
                  <w:txbxContent>
                    <w:p w14:paraId="2A87E1E1" w14:textId="5911C370" w:rsidR="006A4CC6" w:rsidRPr="006F2B08" w:rsidRDefault="006A4CC6" w:rsidP="003320CC">
                      <w:pPr>
                        <w:rPr>
                          <w:b/>
                          <w:sz w:val="26"/>
                          <w:szCs w:val="26"/>
                        </w:rPr>
                      </w:pPr>
                      <w:r>
                        <w:rPr>
                          <w:b/>
                          <w:sz w:val="26"/>
                          <w:szCs w:val="26"/>
                        </w:rPr>
                        <w:t>66</w:t>
                      </w:r>
                    </w:p>
                  </w:txbxContent>
                </v:textbox>
              </v:shape>
            </w:pict>
          </mc:Fallback>
        </mc:AlternateContent>
      </w:r>
    </w:p>
    <w:p w14:paraId="0EEAB816" w14:textId="77777777" w:rsidR="00A5668C" w:rsidRPr="00A874F3" w:rsidRDefault="00A5668C" w:rsidP="00A5668C">
      <w:pPr>
        <w:tabs>
          <w:tab w:val="left" w:pos="567"/>
        </w:tabs>
        <w:spacing w:after="0" w:line="240" w:lineRule="auto"/>
        <w:jc w:val="both"/>
        <w:rPr>
          <w:rFonts w:ascii="Century Gothic" w:eastAsia="Century Gothic" w:hAnsi="Century Gothic" w:cs="Century Gothic"/>
          <w:b/>
        </w:rPr>
      </w:pPr>
      <w:r>
        <w:rPr>
          <w:rFonts w:ascii="Century Gothic" w:eastAsia="Century Gothic" w:hAnsi="Century Gothic" w:cs="Century Gothic"/>
          <w:b/>
        </w:rPr>
        <w:t xml:space="preserve">CHAPITRE </w:t>
      </w:r>
      <w:r w:rsidRPr="004B2812">
        <w:rPr>
          <w:rFonts w:ascii="Century Gothic" w:eastAsia="Century Gothic" w:hAnsi="Century Gothic" w:cs="Century Gothic"/>
          <w:b/>
        </w:rPr>
        <w:t>V. DIFFICULTES RENCONTREE</w:t>
      </w:r>
      <w:r>
        <w:rPr>
          <w:rFonts w:ascii="Century Gothic" w:eastAsia="Century Gothic" w:hAnsi="Century Gothic" w:cs="Century Gothic"/>
          <w:b/>
        </w:rPr>
        <w:t>S</w:t>
      </w:r>
    </w:p>
    <w:p w14:paraId="5DA4DA77" w14:textId="77777777" w:rsidR="00A5668C" w:rsidRPr="0067559C" w:rsidRDefault="00A5668C" w:rsidP="00A5668C">
      <w:pPr>
        <w:tabs>
          <w:tab w:val="left" w:pos="567"/>
        </w:tabs>
        <w:spacing w:after="0" w:line="240" w:lineRule="auto"/>
        <w:jc w:val="both"/>
        <w:rPr>
          <w:rFonts w:ascii="Century Gothic" w:hAnsi="Century Gothic" w:cstheme="minorHAnsi"/>
          <w:b/>
          <w:bCs/>
          <w:sz w:val="2"/>
          <w:szCs w:val="2"/>
        </w:rPr>
      </w:pPr>
    </w:p>
    <w:p w14:paraId="185DE318" w14:textId="77777777" w:rsidR="00A5668C" w:rsidRDefault="00A5668C" w:rsidP="00A5668C">
      <w:pPr>
        <w:tabs>
          <w:tab w:val="left" w:pos="567"/>
        </w:tabs>
        <w:spacing w:after="0" w:line="240" w:lineRule="auto"/>
        <w:jc w:val="both"/>
        <w:rPr>
          <w:rFonts w:ascii="Century Gothic" w:hAnsi="Century Gothic" w:cstheme="minorHAnsi"/>
          <w:b/>
          <w:bCs/>
        </w:rPr>
      </w:pPr>
    </w:p>
    <w:p w14:paraId="64DDDDB8" w14:textId="77777777" w:rsidR="00A5668C" w:rsidRPr="0057027D" w:rsidRDefault="00A5668C" w:rsidP="008F6CEF">
      <w:pPr>
        <w:pStyle w:val="Paragraphedeliste"/>
        <w:numPr>
          <w:ilvl w:val="0"/>
          <w:numId w:val="27"/>
        </w:numPr>
        <w:tabs>
          <w:tab w:val="left" w:pos="567"/>
        </w:tabs>
        <w:spacing w:after="0" w:line="240" w:lineRule="auto"/>
        <w:ind w:left="426"/>
        <w:jc w:val="both"/>
        <w:rPr>
          <w:rFonts w:ascii="Century Gothic" w:hAnsi="Century Gothic" w:cstheme="minorHAnsi"/>
          <w:b/>
          <w:bCs/>
        </w:rPr>
      </w:pPr>
      <w:r w:rsidRPr="0057027D">
        <w:rPr>
          <w:rFonts w:ascii="Century Gothic" w:hAnsi="Century Gothic" w:cstheme="minorHAnsi"/>
          <w:b/>
          <w:bCs/>
        </w:rPr>
        <w:t xml:space="preserve">La complexité des intitulés de certains projets </w:t>
      </w:r>
    </w:p>
    <w:p w14:paraId="2E8FB90E" w14:textId="77777777" w:rsidR="00A5668C" w:rsidRPr="0057027D" w:rsidRDefault="00A5668C" w:rsidP="00A5668C">
      <w:pPr>
        <w:tabs>
          <w:tab w:val="left" w:pos="567"/>
        </w:tabs>
        <w:spacing w:after="0" w:line="240" w:lineRule="auto"/>
        <w:ind w:left="66"/>
        <w:jc w:val="both"/>
        <w:rPr>
          <w:rFonts w:ascii="Century Gothic" w:hAnsi="Century Gothic" w:cstheme="minorHAnsi"/>
        </w:rPr>
      </w:pPr>
      <w:r w:rsidRPr="0057027D">
        <w:rPr>
          <w:rFonts w:ascii="Century Gothic" w:hAnsi="Century Gothic" w:cstheme="minorHAnsi"/>
        </w:rPr>
        <w:t>En effet, certains intitulés englobent plusieurs activités. C’est le cas des appuis qui intègrent à la fois des projets de réhabilitation, d’équipement et même installation de matériel. On citera par-exemple les projets ″Appui au LNSP et CNTS″ et ″ Projet de renforcement du CHU-B″ qui en ne définissant pas la nature des activités à mener, rendent difficile les investigations.</w:t>
      </w:r>
    </w:p>
    <w:p w14:paraId="5ABB266D" w14:textId="77777777" w:rsidR="00A5668C" w:rsidRPr="0057027D" w:rsidRDefault="00A5668C" w:rsidP="00A5668C">
      <w:pPr>
        <w:tabs>
          <w:tab w:val="left" w:pos="567"/>
        </w:tabs>
        <w:spacing w:after="0" w:line="240" w:lineRule="auto"/>
        <w:ind w:left="426"/>
        <w:jc w:val="both"/>
        <w:rPr>
          <w:rFonts w:ascii="Century Gothic" w:hAnsi="Century Gothic"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8BE035B" w14:textId="77777777" w:rsidR="00A5668C" w:rsidRPr="0057027D" w:rsidRDefault="00A5668C" w:rsidP="008F6CEF">
      <w:pPr>
        <w:pStyle w:val="Paragraphedeliste"/>
        <w:numPr>
          <w:ilvl w:val="0"/>
          <w:numId w:val="27"/>
        </w:numPr>
        <w:tabs>
          <w:tab w:val="left" w:pos="567"/>
        </w:tabs>
        <w:spacing w:after="0" w:line="240" w:lineRule="auto"/>
        <w:ind w:left="426"/>
        <w:jc w:val="both"/>
        <w:rPr>
          <w:rFonts w:ascii="Century Gothic" w:hAnsi="Century Gothic" w:cstheme="minorHAnsi"/>
          <w:b/>
          <w:bCs/>
        </w:rPr>
      </w:pPr>
      <w:r w:rsidRPr="0057027D">
        <w:rPr>
          <w:rFonts w:ascii="Century Gothic" w:hAnsi="Century Gothic" w:cstheme="minorHAnsi"/>
          <w:b/>
          <w:bCs/>
        </w:rPr>
        <w:t xml:space="preserve">L’inaccessibilité de certains sites </w:t>
      </w:r>
    </w:p>
    <w:p w14:paraId="0C939925" w14:textId="77777777" w:rsidR="00A5668C" w:rsidRPr="0057027D" w:rsidRDefault="00A5668C" w:rsidP="00A5668C">
      <w:pPr>
        <w:tabs>
          <w:tab w:val="left" w:pos="567"/>
        </w:tabs>
        <w:spacing w:after="0" w:line="240" w:lineRule="auto"/>
        <w:ind w:left="66"/>
        <w:jc w:val="both"/>
        <w:rPr>
          <w:rFonts w:ascii="Century Gothic" w:hAnsi="Century Gothic" w:cstheme="minorHAnsi"/>
        </w:rPr>
      </w:pPr>
      <w:r w:rsidRPr="0057027D">
        <w:rPr>
          <w:rFonts w:ascii="Century Gothic" w:hAnsi="Century Gothic" w:cstheme="minorHAnsi"/>
        </w:rPr>
        <w:t xml:space="preserve">Certains projets n’ont pas pu être visités parce que se trouvant dans des endroits à accès difficile en raison du mauvais état de la route ou d’autres contraintes purement physiques. C’est le cas des projets situés à </w:t>
      </w:r>
      <w:proofErr w:type="spellStart"/>
      <w:r w:rsidRPr="0057027D">
        <w:rPr>
          <w:rFonts w:ascii="Century Gothic" w:hAnsi="Century Gothic" w:cstheme="minorHAnsi"/>
        </w:rPr>
        <w:t>Mabirou</w:t>
      </w:r>
      <w:proofErr w:type="spellEnd"/>
      <w:r w:rsidRPr="0057027D">
        <w:rPr>
          <w:rFonts w:ascii="Century Gothic" w:hAnsi="Century Gothic" w:cstheme="minorHAnsi"/>
        </w:rPr>
        <w:t xml:space="preserve"> (une partie du trajet à effectuer à pied, puis en pirogue) ; </w:t>
      </w:r>
      <w:proofErr w:type="spellStart"/>
      <w:r w:rsidRPr="0057027D">
        <w:rPr>
          <w:rFonts w:ascii="Century Gothic" w:hAnsi="Century Gothic" w:cstheme="minorHAnsi"/>
        </w:rPr>
        <w:t>Allembé</w:t>
      </w:r>
      <w:proofErr w:type="spellEnd"/>
      <w:r w:rsidRPr="0057027D">
        <w:rPr>
          <w:rFonts w:ascii="Century Gothic" w:hAnsi="Century Gothic" w:cstheme="minorHAnsi"/>
        </w:rPr>
        <w:t xml:space="preserve"> centre (grand détour et traversée en bac sur une longue distance) et </w:t>
      </w:r>
      <w:proofErr w:type="spellStart"/>
      <w:r w:rsidRPr="0057027D">
        <w:rPr>
          <w:rFonts w:ascii="Century Gothic" w:hAnsi="Century Gothic" w:cstheme="minorHAnsi"/>
        </w:rPr>
        <w:t>Maloukou</w:t>
      </w:r>
      <w:proofErr w:type="spellEnd"/>
      <w:r w:rsidRPr="0057027D">
        <w:rPr>
          <w:rFonts w:ascii="Century Gothic" w:hAnsi="Century Gothic" w:cstheme="minorHAnsi"/>
        </w:rPr>
        <w:t xml:space="preserve"> </w:t>
      </w:r>
      <w:proofErr w:type="spellStart"/>
      <w:r w:rsidRPr="0057027D">
        <w:rPr>
          <w:rFonts w:ascii="Century Gothic" w:hAnsi="Century Gothic" w:cstheme="minorHAnsi"/>
        </w:rPr>
        <w:t>Tréchot</w:t>
      </w:r>
      <w:proofErr w:type="spellEnd"/>
      <w:r w:rsidRPr="0057027D">
        <w:rPr>
          <w:rFonts w:ascii="Century Gothic" w:hAnsi="Century Gothic" w:cstheme="minorHAnsi"/>
        </w:rPr>
        <w:t xml:space="preserve"> (une bonne partie de la route en très mauvais état).</w:t>
      </w:r>
    </w:p>
    <w:p w14:paraId="1566E72D" w14:textId="77777777" w:rsidR="00A5668C" w:rsidRPr="0057027D" w:rsidRDefault="00A5668C" w:rsidP="00A5668C">
      <w:pPr>
        <w:tabs>
          <w:tab w:val="left" w:pos="567"/>
        </w:tabs>
        <w:spacing w:after="0" w:line="240" w:lineRule="auto"/>
        <w:ind w:left="426"/>
        <w:jc w:val="both"/>
        <w:rPr>
          <w:rFonts w:ascii="Century Gothic" w:hAnsi="Century Gothic" w:cstheme="minorHAnsi"/>
          <w:b/>
          <w:bCs/>
        </w:rPr>
      </w:pPr>
    </w:p>
    <w:p w14:paraId="27BF6ECF" w14:textId="77777777" w:rsidR="00A5668C" w:rsidRPr="0057027D" w:rsidRDefault="00A5668C" w:rsidP="008F6CEF">
      <w:pPr>
        <w:pStyle w:val="Paragraphedeliste"/>
        <w:numPr>
          <w:ilvl w:val="0"/>
          <w:numId w:val="27"/>
        </w:numPr>
        <w:tabs>
          <w:tab w:val="left" w:pos="567"/>
        </w:tabs>
        <w:spacing w:after="0" w:line="240" w:lineRule="auto"/>
        <w:ind w:left="426"/>
        <w:jc w:val="both"/>
        <w:rPr>
          <w:rFonts w:ascii="Century Gothic" w:hAnsi="Century Gothic" w:cstheme="minorHAnsi"/>
          <w:b/>
          <w:bCs/>
        </w:rPr>
      </w:pPr>
      <w:r w:rsidRPr="0057027D">
        <w:rPr>
          <w:rFonts w:ascii="Century Gothic" w:hAnsi="Century Gothic" w:cstheme="minorHAnsi"/>
          <w:b/>
          <w:bCs/>
        </w:rPr>
        <w:t>Le déficit de communication entre le niveau central et local</w:t>
      </w:r>
    </w:p>
    <w:p w14:paraId="760ABD48" w14:textId="77777777" w:rsidR="00A5668C" w:rsidRPr="0057027D" w:rsidRDefault="00A5668C" w:rsidP="00A5668C">
      <w:pPr>
        <w:tabs>
          <w:tab w:val="left" w:pos="567"/>
        </w:tabs>
        <w:spacing w:after="0" w:line="240" w:lineRule="auto"/>
        <w:ind w:left="66"/>
        <w:jc w:val="both"/>
        <w:rPr>
          <w:rFonts w:ascii="Century Gothic" w:hAnsi="Century Gothic" w:cstheme="minorHAnsi"/>
          <w:b/>
          <w:bCs/>
        </w:rPr>
      </w:pPr>
      <w:r w:rsidRPr="0057027D">
        <w:rPr>
          <w:rFonts w:ascii="Century Gothic" w:hAnsi="Century Gothic" w:cstheme="minorHAnsi"/>
        </w:rPr>
        <w:t>La faible communication avec les autorités administratives déconcentrées, notamment les Directeurs Départementaux régulièrement</w:t>
      </w:r>
      <w:r w:rsidRPr="0057027D">
        <w:rPr>
          <w:rFonts w:ascii="Century Gothic" w:hAnsi="Century Gothic" w:cstheme="minorHAnsi"/>
          <w:b/>
          <w:bCs/>
        </w:rPr>
        <w:t xml:space="preserve"> </w:t>
      </w:r>
      <w:r w:rsidRPr="0057027D">
        <w:rPr>
          <w:rFonts w:ascii="Century Gothic" w:hAnsi="Century Gothic" w:cstheme="minorHAnsi"/>
        </w:rPr>
        <w:t xml:space="preserve">dénoncée par PCQVP Congo est source de l’inefficacité de la dépense publique. Il ampute l’autorité locale du droit à l’information, nécessaire pour exercer le suivi desdits projets et garantir leur exécution. De plus, l’opérateur choisi à Brazzaville ne se considère pas redevable au niveau local. </w:t>
      </w:r>
    </w:p>
    <w:p w14:paraId="150C7B4E" w14:textId="77777777" w:rsidR="00A5668C" w:rsidRPr="0057027D" w:rsidRDefault="00A5668C" w:rsidP="00A5668C">
      <w:pPr>
        <w:tabs>
          <w:tab w:val="left" w:pos="567"/>
        </w:tabs>
        <w:spacing w:after="0" w:line="240" w:lineRule="auto"/>
        <w:ind w:left="426"/>
        <w:jc w:val="both"/>
        <w:rPr>
          <w:rFonts w:ascii="Century Gothic" w:hAnsi="Century Gothic" w:cstheme="minorHAnsi"/>
        </w:rPr>
      </w:pPr>
    </w:p>
    <w:p w14:paraId="1AE31476" w14:textId="77777777" w:rsidR="00A5668C" w:rsidRPr="0057027D" w:rsidRDefault="00A5668C" w:rsidP="008F6CEF">
      <w:pPr>
        <w:pStyle w:val="Paragraphedeliste"/>
        <w:numPr>
          <w:ilvl w:val="0"/>
          <w:numId w:val="27"/>
        </w:numPr>
        <w:tabs>
          <w:tab w:val="left" w:pos="567"/>
        </w:tabs>
        <w:spacing w:after="0" w:line="240" w:lineRule="auto"/>
        <w:ind w:left="426"/>
        <w:jc w:val="both"/>
        <w:rPr>
          <w:rFonts w:ascii="Century Gothic" w:eastAsia="Century Gothic" w:hAnsi="Century Gothic" w:cs="Century Gothic"/>
          <w:b/>
        </w:rPr>
      </w:pPr>
      <w:r w:rsidRPr="0057027D">
        <w:rPr>
          <w:rFonts w:ascii="Century Gothic" w:eastAsia="Century Gothic" w:hAnsi="Century Gothic" w:cs="Century Gothic"/>
          <w:b/>
        </w:rPr>
        <w:t>Le Manque de volonté de certaines structures, partenaires techniques et financiers et institutions bancaires de communiquer sur les appuis les concernant</w:t>
      </w:r>
    </w:p>
    <w:p w14:paraId="1494C464" w14:textId="77777777" w:rsidR="00A5668C" w:rsidRDefault="00A5668C" w:rsidP="00A5668C">
      <w:pPr>
        <w:tabs>
          <w:tab w:val="left" w:pos="567"/>
        </w:tabs>
        <w:spacing w:after="0" w:line="240" w:lineRule="auto"/>
        <w:ind w:left="66"/>
        <w:jc w:val="both"/>
        <w:rPr>
          <w:rFonts w:ascii="Century Gothic" w:eastAsia="Times New Roman" w:hAnsi="Century Gothic"/>
          <w:b/>
          <w:bCs/>
          <w:color w:val="000000"/>
          <w:kern w:val="28"/>
          <w14:cntxtAlts/>
        </w:rPr>
      </w:pPr>
      <w:r w:rsidRPr="0057027D">
        <w:rPr>
          <w:rFonts w:ascii="Century Gothic" w:eastAsia="Times New Roman" w:hAnsi="Century Gothic"/>
          <w:color w:val="000000"/>
          <w:kern w:val="28"/>
          <w14:cntxtAlts/>
        </w:rPr>
        <w:t xml:space="preserve">Les tentatives de rencontres initiées auprès de la majorité d’interlocuteurs pour communiquer </w:t>
      </w:r>
      <w:r w:rsidRPr="0057027D">
        <w:rPr>
          <w:rFonts w:ascii="Century Gothic" w:eastAsia="Century Gothic" w:hAnsi="Century Gothic" w:cs="Century Gothic"/>
          <w:bCs/>
        </w:rPr>
        <w:t>ont été vaines</w:t>
      </w:r>
      <w:r w:rsidRPr="0057027D">
        <w:rPr>
          <w:rFonts w:ascii="Century Gothic" w:eastAsia="Times New Roman" w:hAnsi="Century Gothic"/>
          <w:color w:val="000000"/>
          <w:kern w:val="28"/>
          <w14:cntxtAlts/>
        </w:rPr>
        <w:t>, les observateurs de PCQVP Congo n’ayant pas été reçus à certains endroits (</w:t>
      </w:r>
      <w:r w:rsidRPr="0057027D">
        <w:rPr>
          <w:rFonts w:ascii="Century Gothic" w:eastAsia="Century Gothic" w:hAnsi="Century Gothic" w:cs="Century Gothic"/>
          <w:bCs/>
        </w:rPr>
        <w:t>PNUD et le Fonds mondial). Là où le contact a été établi, des raisons non convaincantes ont été avancées pour se soustraire à cet exercice.</w:t>
      </w:r>
      <w:r w:rsidRPr="0057027D">
        <w:rPr>
          <w:rFonts w:ascii="Century Gothic" w:eastAsia="Times New Roman" w:hAnsi="Century Gothic"/>
          <w:color w:val="000000"/>
          <w:kern w:val="28"/>
          <w14:cntxtAlts/>
        </w:rPr>
        <w:t xml:space="preserve"> C’est le cas au REDISSE IV, Banque Mondiale</w:t>
      </w:r>
      <w:r w:rsidRPr="0057027D">
        <w:rPr>
          <w:rFonts w:ascii="Century Gothic" w:eastAsia="Century Gothic" w:hAnsi="Century Gothic" w:cs="Century Gothic"/>
        </w:rPr>
        <w:t>,</w:t>
      </w:r>
      <w:r w:rsidRPr="0057027D">
        <w:rPr>
          <w:rFonts w:ascii="Century Gothic" w:eastAsia="Century Gothic" w:hAnsi="Century Gothic" w:cs="Century Gothic"/>
          <w:bCs/>
        </w:rPr>
        <w:t xml:space="preserve"> BDEAC, ARMP et AFD</w:t>
      </w:r>
      <w:r w:rsidRPr="0057027D">
        <w:rPr>
          <w:rFonts w:ascii="Century Gothic" w:eastAsia="Times New Roman" w:hAnsi="Century Gothic"/>
          <w:b/>
          <w:bCs/>
          <w:color w:val="000000"/>
          <w:kern w:val="28"/>
          <w14:cntxtAlts/>
        </w:rPr>
        <w:t>.</w:t>
      </w:r>
    </w:p>
    <w:p w14:paraId="2A3EFBC8" w14:textId="77777777" w:rsidR="00A5668C" w:rsidRPr="0057027D" w:rsidRDefault="00A5668C" w:rsidP="00A5668C">
      <w:pPr>
        <w:tabs>
          <w:tab w:val="left" w:pos="567"/>
        </w:tabs>
        <w:spacing w:after="0" w:line="240" w:lineRule="auto"/>
        <w:ind w:left="66"/>
        <w:jc w:val="both"/>
        <w:rPr>
          <w:rFonts w:ascii="Century Gothic" w:eastAsia="Times New Roman" w:hAnsi="Century Gothic"/>
          <w:b/>
          <w:bCs/>
          <w:color w:val="000000"/>
          <w:kern w:val="28"/>
          <w14:cntxtAlts/>
        </w:rPr>
      </w:pPr>
    </w:p>
    <w:p w14:paraId="4D4DFE1F" w14:textId="57418412" w:rsidR="00A5668C" w:rsidRDefault="00A5668C" w:rsidP="00A5668C">
      <w:pPr>
        <w:widowControl w:val="0"/>
        <w:tabs>
          <w:tab w:val="left" w:pos="567"/>
        </w:tabs>
        <w:spacing w:after="0" w:line="240" w:lineRule="auto"/>
        <w:ind w:left="66"/>
        <w:jc w:val="both"/>
        <w:rPr>
          <w:rFonts w:ascii="Century Gothic" w:eastAsia="Century Gothic" w:hAnsi="Century Gothic" w:cs="Century Gothic"/>
          <w:bCs/>
        </w:rPr>
      </w:pPr>
      <w:r w:rsidRPr="0057027D">
        <w:rPr>
          <w:rFonts w:ascii="Century Gothic" w:eastAsia="Century Gothic" w:hAnsi="Century Gothic" w:cs="Century Gothic"/>
          <w:bCs/>
        </w:rPr>
        <w:t>S’agissant de la B</w:t>
      </w:r>
      <w:r w:rsidR="00F3613D">
        <w:rPr>
          <w:rFonts w:ascii="Century Gothic" w:eastAsia="Century Gothic" w:hAnsi="Century Gothic" w:cs="Century Gothic"/>
          <w:bCs/>
        </w:rPr>
        <w:t>anque Mondiale</w:t>
      </w:r>
      <w:r w:rsidRPr="0057027D">
        <w:rPr>
          <w:rFonts w:ascii="Century Gothic" w:eastAsia="Century Gothic" w:hAnsi="Century Gothic" w:cs="Century Gothic"/>
          <w:bCs/>
        </w:rPr>
        <w:t xml:space="preserve">, malgré l’ouverture affichée, l’orientation vers la coordination du projet REDISSE IV s’est heurtée à un second refus de la part de la hiérarchie du projet. </w:t>
      </w:r>
    </w:p>
    <w:p w14:paraId="441ADCA1" w14:textId="77777777" w:rsidR="00A5668C" w:rsidRPr="0057027D" w:rsidRDefault="00A5668C" w:rsidP="00A5668C">
      <w:pPr>
        <w:widowControl w:val="0"/>
        <w:tabs>
          <w:tab w:val="left" w:pos="567"/>
        </w:tabs>
        <w:spacing w:after="0" w:line="240" w:lineRule="auto"/>
        <w:ind w:left="66"/>
        <w:jc w:val="both"/>
        <w:rPr>
          <w:rFonts w:ascii="Century Gothic" w:eastAsia="Times New Roman" w:hAnsi="Century Gothic"/>
          <w:b/>
          <w:bCs/>
          <w:color w:val="000000"/>
          <w:kern w:val="28"/>
          <w14:cntxtAlts/>
        </w:rPr>
      </w:pPr>
    </w:p>
    <w:p w14:paraId="558EDF82" w14:textId="6F4B465B" w:rsidR="00A5668C" w:rsidRPr="0057027D" w:rsidRDefault="00A5668C" w:rsidP="00A5668C">
      <w:pPr>
        <w:widowControl w:val="0"/>
        <w:tabs>
          <w:tab w:val="left" w:pos="567"/>
        </w:tabs>
        <w:spacing w:after="0" w:line="240" w:lineRule="auto"/>
        <w:jc w:val="both"/>
        <w:rPr>
          <w:rFonts w:ascii="Century Gothic" w:eastAsia="Century Gothic" w:hAnsi="Century Gothic" w:cs="Century Gothic"/>
          <w:bCs/>
        </w:rPr>
      </w:pPr>
      <w:r w:rsidRPr="0057027D">
        <w:rPr>
          <w:rFonts w:ascii="Century Gothic" w:eastAsia="Century Gothic" w:hAnsi="Century Gothic" w:cs="Century Gothic"/>
          <w:bCs/>
        </w:rPr>
        <w:t>Au niveau de l’</w:t>
      </w:r>
      <w:r w:rsidR="00F3613D">
        <w:rPr>
          <w:rFonts w:ascii="Century Gothic" w:eastAsia="Century Gothic" w:hAnsi="Century Gothic" w:cs="Century Gothic"/>
          <w:bCs/>
        </w:rPr>
        <w:t>Agence de Régulation des Marchés Publics,</w:t>
      </w:r>
      <w:r w:rsidRPr="0057027D">
        <w:rPr>
          <w:rFonts w:ascii="Century Gothic" w:eastAsia="Century Gothic" w:hAnsi="Century Gothic" w:cs="Century Gothic"/>
          <w:bCs/>
        </w:rPr>
        <w:t xml:space="preserve"> la hiérarchie, du fait de sa position d’intérimaire, a affirmé ne pas posséder suffisamment de pouvoir pour </w:t>
      </w:r>
      <w:r w:rsidRPr="0057027D">
        <w:rPr>
          <w:rFonts w:ascii="Century Gothic" w:eastAsia="Century Gothic" w:hAnsi="Century Gothic" w:cs="Century Gothic"/>
          <w:bCs/>
        </w:rPr>
        <w:lastRenderedPageBreak/>
        <w:t>se prononcer sur le dossier des marchés publics relatifs aux projets de 2023.</w:t>
      </w:r>
    </w:p>
    <w:p w14:paraId="652161F4" w14:textId="77777777" w:rsidR="00A5668C" w:rsidRPr="0057027D" w:rsidRDefault="00A5668C" w:rsidP="00A5668C">
      <w:pPr>
        <w:widowControl w:val="0"/>
        <w:tabs>
          <w:tab w:val="left" w:pos="567"/>
        </w:tabs>
        <w:spacing w:after="0" w:line="240" w:lineRule="auto"/>
        <w:ind w:left="426"/>
        <w:jc w:val="both"/>
        <w:rPr>
          <w:rFonts w:ascii="Century Gothic" w:eastAsia="Times New Roman" w:hAnsi="Century Gothic"/>
          <w:b/>
          <w:bCs/>
          <w:color w:val="000000"/>
          <w:kern w:val="28"/>
          <w14:cntxtAlts/>
        </w:rPr>
      </w:pPr>
    </w:p>
    <w:p w14:paraId="4CB7C4C7" w14:textId="77777777" w:rsidR="00A5668C" w:rsidRPr="0057027D" w:rsidRDefault="00A5668C" w:rsidP="008F6CEF">
      <w:pPr>
        <w:pStyle w:val="Paragraphedeliste"/>
        <w:numPr>
          <w:ilvl w:val="0"/>
          <w:numId w:val="27"/>
        </w:numPr>
        <w:tabs>
          <w:tab w:val="left" w:pos="567"/>
        </w:tabs>
        <w:spacing w:after="0" w:line="240" w:lineRule="auto"/>
        <w:ind w:left="426"/>
        <w:jc w:val="both"/>
        <w:rPr>
          <w:rFonts w:ascii="Century Gothic" w:hAnsi="Century Gothic"/>
        </w:rPr>
      </w:pPr>
      <w:r w:rsidRPr="0057027D">
        <w:rPr>
          <w:rFonts w:ascii="Century Gothic" w:hAnsi="Century Gothic"/>
          <w:b/>
          <w:bCs/>
        </w:rPr>
        <w:t>Le refus de mise à disposition des données sur les décaissements liés au budget d’investissement 2023 par le Trésor Public</w:t>
      </w:r>
    </w:p>
    <w:p w14:paraId="4104D8CA" w14:textId="2BE996BF" w:rsidR="00A5668C" w:rsidRPr="0057027D" w:rsidRDefault="00975D7A" w:rsidP="00A5668C">
      <w:pPr>
        <w:tabs>
          <w:tab w:val="left" w:pos="567"/>
        </w:tabs>
        <w:spacing w:after="0" w:line="240" w:lineRule="auto"/>
        <w:ind w:left="66"/>
        <w:jc w:val="both"/>
        <w:rPr>
          <w:rFonts w:ascii="Century Gothic" w:hAnsi="Century Gothic"/>
        </w:rPr>
      </w:pPr>
      <w:r>
        <w:rPr>
          <w:rFonts w:ascii="Century Gothic" w:hAnsi="Century Gothic"/>
          <w:b/>
          <w:bCs/>
          <w:i/>
          <w:iCs/>
          <w:noProof/>
          <w:color w:val="00B050"/>
        </w:rPr>
        <mc:AlternateContent>
          <mc:Choice Requires="wps">
            <w:drawing>
              <wp:anchor distT="0" distB="0" distL="114300" distR="114300" simplePos="0" relativeHeight="252174336" behindDoc="0" locked="0" layoutInCell="1" allowOverlap="1" wp14:anchorId="5620009C" wp14:editId="44F1D596">
                <wp:simplePos x="0" y="0"/>
                <wp:positionH relativeFrom="column">
                  <wp:posOffset>5648325</wp:posOffset>
                </wp:positionH>
                <wp:positionV relativeFrom="paragraph">
                  <wp:posOffset>1722120</wp:posOffset>
                </wp:positionV>
                <wp:extent cx="447675" cy="904875"/>
                <wp:effectExtent l="0" t="0" r="9525" b="9525"/>
                <wp:wrapNone/>
                <wp:docPr id="989444028" name="Zone de texte 989444028"/>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5626B585" w14:textId="67184054" w:rsidR="00BF5F60" w:rsidRPr="006F2B08" w:rsidRDefault="00BF5F60" w:rsidP="00975D7A">
                            <w:pPr>
                              <w:rPr>
                                <w:b/>
                                <w:sz w:val="26"/>
                                <w:szCs w:val="26"/>
                              </w:rPr>
                            </w:pPr>
                            <w:r>
                              <w:rPr>
                                <w:b/>
                                <w:sz w:val="26"/>
                                <w:szCs w:val="26"/>
                              </w:rPr>
                              <w:t>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620009C" id="Zone de texte 989444028" o:spid="_x0000_s1159" type="#_x0000_t202" style="position:absolute;left:0;text-align:left;margin-left:444.75pt;margin-top:135.6pt;width:35.25pt;height:71.2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EnxWwIAAKcEAAAOAAAAZHJzL2Uyb0RvYy54bWysVF1P2zAUfZ+0/2D5fSQtAdqKFHWgTpMQ&#10;IMGEtDfXcWgkx9ez3Sbdr9+x01LG9jStD+71/fQ9595cXvWtZlvlfEOm5KOTnDNlJFWNeSn5t6fl&#10;pwlnPghTCU1GlXynPL+af/xw2dmZGtOadKUcQxLjZ50t+ToEO8syL9eqFf6ErDIw1uRaEXB1L1nl&#10;RIfsrc7GeX6edeQq60gq76G9GYx8nvLXtZLhvq69CkyXHG8L6XTpXMUzm1+K2YsTdt3I/TPEP7yi&#10;FY1B0ddUNyIItnHNH6naRjryVIcTSW1Gdd1IlXpAN6P8XTePa2FV6gXgePsKk/9/aeXd9sGxpir5&#10;dDItiiIfgzAjWlD1HYSxSrGg+qDY0QzIOutniHy0iA39Z+pBfYQy6j2UEYm+dm38R48MdoC/ewUc&#10;GZmEsiguzi/OOJMwTfNiAhlZsmOwdT58UdSyKJTcgc8Es9je+jC4HlxiLU+6qZaN1umy89fasa0A&#10;9ZiYijrOtPABypIv029f7bcwbVhX8vPTszxVMhTzDaW0weOOPUYp9Ks+wTc6PT0gsKJqB2AcDdPm&#10;rVw2eP4taj8Ih/ECFliZcI+j1oRqtJc4W5P7+Td99AfrsHLWYVxL7n9shFNo6avBPExH4A7znS7F&#10;2cUYF/fWsnprMZv2mgDLCMtpZRKjf9AHsXbUPmOzFrEqTMJI1C55OIjXYVgibKZUi0VywkRbEW7N&#10;o5UxdeQgkvPUPwtn9wzGYbqjw2CL2TsiB98YaWixCVQ3ieWI9IDqngBsQ5qT/ebGdXt7T17H78v8&#10;FwAAAP//AwBQSwMEFAAGAAgAAAAhAP4BQn/kAAAACwEAAA8AAABkcnMvZG93bnJldi54bWxMj8FO&#10;wzAQRO9I/IO1SNyokwBtGuJUCIGgElEhIHF14yUJxOvIdpu0X485wXG1TzNv8tWke7ZH6zpDAuJZ&#10;BAypNqqjRsD728NFCsx5SUr2hlDAAR2sitOTXGbKjPSK+8o3LISQy6SA1vsh49zVLWrpZmZACr9P&#10;Y7X04bQNV1aOIVz3PImiOdeyo9DQygHvWqy/q50W8DFWj3azXn+9DE/lcXOsyme8L4U4P5tub4B5&#10;nPwfDL/6QR2K4LQ1O1KO9QLSdHkdUAHJIk6ABWI5j8K6rYCr+HIBvMj5/w3FDwAAAP//AwBQSwEC&#10;LQAUAAYACAAAACEAtoM4kv4AAADhAQAAEwAAAAAAAAAAAAAAAAAAAAAAW0NvbnRlbnRfVHlwZXNd&#10;LnhtbFBLAQItABQABgAIAAAAIQA4/SH/1gAAAJQBAAALAAAAAAAAAAAAAAAAAC8BAABfcmVscy8u&#10;cmVsc1BLAQItABQABgAIAAAAIQDxuEnxWwIAAKcEAAAOAAAAAAAAAAAAAAAAAC4CAABkcnMvZTJv&#10;RG9jLnhtbFBLAQItABQABgAIAAAAIQD+AUJ/5AAAAAsBAAAPAAAAAAAAAAAAAAAAALUEAABkcnMv&#10;ZG93bnJldi54bWxQSwUGAAAAAAQABADzAAAAxgUAAAAA&#10;" fillcolor="window" stroked="f" strokeweight=".5pt">
                <v:textbox>
                  <w:txbxContent>
                    <w:p w14:paraId="5626B585" w14:textId="67184054" w:rsidR="006A4CC6" w:rsidRPr="006F2B08" w:rsidRDefault="006A4CC6" w:rsidP="00975D7A">
                      <w:pPr>
                        <w:rPr>
                          <w:b/>
                          <w:sz w:val="26"/>
                          <w:szCs w:val="26"/>
                        </w:rPr>
                      </w:pPr>
                      <w:r>
                        <w:rPr>
                          <w:b/>
                          <w:sz w:val="26"/>
                          <w:szCs w:val="26"/>
                        </w:rPr>
                        <w:t>67</w:t>
                      </w:r>
                    </w:p>
                  </w:txbxContent>
                </v:textbox>
              </v:shape>
            </w:pict>
          </mc:Fallback>
        </mc:AlternateContent>
      </w:r>
      <w:r w:rsidR="00A5668C" w:rsidRPr="0057027D">
        <w:rPr>
          <w:rFonts w:ascii="Century Gothic" w:hAnsi="Century Gothic"/>
        </w:rPr>
        <w:t>Il s’agit ici de la réponse apportée par la</w:t>
      </w:r>
      <w:r w:rsidR="00A5668C" w:rsidRPr="0057027D">
        <w:rPr>
          <w:rFonts w:ascii="Century Gothic" w:hAnsi="Century Gothic"/>
          <w:b/>
          <w:bCs/>
        </w:rPr>
        <w:t xml:space="preserve"> </w:t>
      </w:r>
      <w:r w:rsidR="00A5668C" w:rsidRPr="0057027D">
        <w:rPr>
          <w:rFonts w:ascii="Century Gothic" w:hAnsi="Century Gothic"/>
        </w:rPr>
        <w:t xml:space="preserve">Direction des Etudes et Prévisions (DEP) du trésor aux préoccupations de PCQVP Congo. Afin d’éviter les reproches faits à la campagne en réaction à la publication du précédent rapport qui ne mettait pas l’accent sur les sommes décaissées ; et, dans le souci de faire le lien entre les projets retenus et les dépenses réellement effectuées en 2023, un document portant sur les opérateurs des projets des deux secteurs en cause a été soumis à la DEP du Trésor public. Bien que complété par cette dernière, ce document n’a pas été mis à la disposition de PCQVP Congo, faute d’autorisation du deuxième Fondé de pouvoir qui a orienté la coalition vers le ministère de l’économie et des finances (MEF). Mais, la sollicitation faite par la Campagne auprès du MEF en Octobre 2024 est demeurée sans suite. Pour permettre à la coalition d’obtenir des informations sur les paiements effectués au profit des opérateurs, le MSP a réitéré la même requête au MEF, en janvier 2025, sans suite à ce jour. </w:t>
      </w:r>
    </w:p>
    <w:p w14:paraId="1395ADD4" w14:textId="4435FA77" w:rsidR="006B643F" w:rsidRDefault="006B643F" w:rsidP="00E26317">
      <w:pPr>
        <w:tabs>
          <w:tab w:val="left" w:pos="567"/>
        </w:tabs>
        <w:spacing w:after="0" w:line="240" w:lineRule="auto"/>
        <w:jc w:val="both"/>
        <w:rPr>
          <w:rFonts w:ascii="Century Gothic" w:hAnsi="Century Gothic"/>
          <w:b/>
          <w:bCs/>
        </w:rPr>
      </w:pPr>
    </w:p>
    <w:p w14:paraId="750185DF" w14:textId="77777777" w:rsidR="00111415" w:rsidRPr="00E26317" w:rsidRDefault="00111415" w:rsidP="00E26317">
      <w:pPr>
        <w:tabs>
          <w:tab w:val="left" w:pos="567"/>
        </w:tabs>
        <w:spacing w:after="0" w:line="240" w:lineRule="auto"/>
        <w:jc w:val="both"/>
        <w:rPr>
          <w:rFonts w:ascii="Century Gothic" w:hAnsi="Century Gothic"/>
          <w:b/>
          <w:bCs/>
        </w:rPr>
      </w:pPr>
    </w:p>
    <w:p w14:paraId="696CD117" w14:textId="77777777" w:rsidR="00A874F3" w:rsidRPr="00E26317" w:rsidRDefault="00A874F3" w:rsidP="00E26317">
      <w:pPr>
        <w:tabs>
          <w:tab w:val="left" w:pos="567"/>
        </w:tabs>
        <w:spacing w:after="0" w:line="240" w:lineRule="auto"/>
        <w:jc w:val="both"/>
        <w:rPr>
          <w:rFonts w:ascii="Century Gothic" w:hAnsi="Century Gothic"/>
          <w:b/>
          <w:bCs/>
        </w:rPr>
      </w:pPr>
    </w:p>
    <w:p w14:paraId="6CD8E1B7" w14:textId="77777777" w:rsidR="00A874F3" w:rsidRPr="00E26317" w:rsidRDefault="00A874F3" w:rsidP="00E26317">
      <w:pPr>
        <w:tabs>
          <w:tab w:val="left" w:pos="567"/>
        </w:tabs>
        <w:spacing w:after="0" w:line="240" w:lineRule="auto"/>
        <w:jc w:val="both"/>
        <w:rPr>
          <w:rFonts w:ascii="Century Gothic" w:hAnsi="Century Gothic"/>
          <w:b/>
          <w:bCs/>
        </w:rPr>
      </w:pPr>
    </w:p>
    <w:p w14:paraId="6301C2D7" w14:textId="77777777" w:rsidR="00A5668C" w:rsidRDefault="00A5668C" w:rsidP="00A5668C">
      <w:pPr>
        <w:tabs>
          <w:tab w:val="left" w:pos="567"/>
        </w:tabs>
        <w:spacing w:after="0" w:line="240" w:lineRule="auto"/>
        <w:rPr>
          <w:rFonts w:ascii="Century Gothic" w:eastAsia="Century Gothic" w:hAnsi="Century Gothic" w:cs="Century Gothic"/>
          <w:b/>
        </w:rPr>
      </w:pPr>
      <w:r>
        <w:rPr>
          <w:rFonts w:ascii="Century Gothic" w:eastAsia="Century Gothic" w:hAnsi="Century Gothic" w:cs="Century Gothic"/>
          <w:b/>
        </w:rPr>
        <w:t xml:space="preserve">CHAPITRE </w:t>
      </w:r>
      <w:r w:rsidRPr="004B2812">
        <w:rPr>
          <w:rFonts w:ascii="Century Gothic" w:eastAsia="Century Gothic" w:hAnsi="Century Gothic" w:cs="Century Gothic"/>
          <w:b/>
        </w:rPr>
        <w:t>V</w:t>
      </w:r>
      <w:r>
        <w:rPr>
          <w:rFonts w:ascii="Century Gothic" w:eastAsia="Century Gothic" w:hAnsi="Century Gothic" w:cs="Century Gothic"/>
          <w:b/>
        </w:rPr>
        <w:t>I</w:t>
      </w:r>
      <w:r w:rsidRPr="004B2812">
        <w:rPr>
          <w:rFonts w:ascii="Century Gothic" w:eastAsia="Century Gothic" w:hAnsi="Century Gothic" w:cs="Century Gothic"/>
          <w:b/>
        </w:rPr>
        <w:t>. CONSTATS</w:t>
      </w:r>
    </w:p>
    <w:p w14:paraId="559C96BC" w14:textId="77777777" w:rsidR="00A5668C" w:rsidRDefault="00A5668C" w:rsidP="00A5668C">
      <w:pPr>
        <w:tabs>
          <w:tab w:val="left" w:pos="567"/>
        </w:tabs>
        <w:spacing w:after="0" w:line="240" w:lineRule="auto"/>
        <w:rPr>
          <w:rFonts w:ascii="Century Gothic" w:eastAsia="Century Gothic" w:hAnsi="Century Gothic" w:cs="Century Gothic"/>
          <w:b/>
        </w:rPr>
      </w:pPr>
    </w:p>
    <w:p w14:paraId="734F81F6" w14:textId="77777777" w:rsidR="00A5668C" w:rsidRPr="0057027D" w:rsidRDefault="00A5668C" w:rsidP="008F6CEF">
      <w:pPr>
        <w:pStyle w:val="Paragraphedeliste"/>
        <w:numPr>
          <w:ilvl w:val="0"/>
          <w:numId w:val="28"/>
        </w:numPr>
        <w:tabs>
          <w:tab w:val="left" w:pos="567"/>
        </w:tabs>
        <w:spacing w:after="0" w:line="240" w:lineRule="auto"/>
        <w:ind w:left="426"/>
        <w:rPr>
          <w:rFonts w:ascii="Century Gothic" w:eastAsia="Century Gothic" w:hAnsi="Century Gothic" w:cs="Century Gothic"/>
          <w:b/>
        </w:rPr>
      </w:pPr>
      <w:r w:rsidRPr="0057027D">
        <w:rPr>
          <w:rFonts w:ascii="Century Gothic" w:eastAsia="Century Gothic" w:hAnsi="Century Gothic" w:cs="Century Gothic"/>
          <w:b/>
        </w:rPr>
        <w:t>Renforcement de la collaboration avec le MSP et facilitation du MEH</w:t>
      </w:r>
    </w:p>
    <w:p w14:paraId="4C39A823" w14:textId="77777777" w:rsidR="00A5668C" w:rsidRDefault="00A5668C" w:rsidP="00A5668C">
      <w:pPr>
        <w:tabs>
          <w:tab w:val="left" w:pos="567"/>
        </w:tabs>
        <w:spacing w:after="0" w:line="240" w:lineRule="auto"/>
        <w:jc w:val="both"/>
        <w:rPr>
          <w:rFonts w:ascii="Century Gothic" w:eastAsia="Century Gothic" w:hAnsi="Century Gothic" w:cs="Century Gothic"/>
          <w:bCs/>
        </w:rPr>
      </w:pPr>
      <w:r w:rsidRPr="00245EAB">
        <w:rPr>
          <w:rFonts w:ascii="Century Gothic" w:eastAsia="Century Gothic" w:hAnsi="Century Gothic" w:cs="Century Gothic"/>
          <w:bCs/>
        </w:rPr>
        <w:t xml:space="preserve">Il s’est traduit par </w:t>
      </w:r>
      <w:r>
        <w:rPr>
          <w:rFonts w:ascii="Century Gothic" w:eastAsia="Century Gothic" w:hAnsi="Century Gothic" w:cs="Century Gothic"/>
          <w:bCs/>
        </w:rPr>
        <w:t>la disponibilité des personnes ressources mises à disposition pour rechercher les informations relatives aux projets ciblés. Des deux côtés, les séances de travail initiées et les orientations des interlocuteurs ont conduit PCQVP Congo à réorienter les investigations vers les institutions financières et les partenaires techniques et financiers impliqués dans les projets de l’Etat.</w:t>
      </w:r>
    </w:p>
    <w:p w14:paraId="5AF42499" w14:textId="77777777" w:rsidR="00A5668C" w:rsidRDefault="00A5668C" w:rsidP="00A5668C">
      <w:pPr>
        <w:tabs>
          <w:tab w:val="left" w:pos="567"/>
        </w:tabs>
        <w:spacing w:after="0" w:line="240" w:lineRule="auto"/>
        <w:jc w:val="both"/>
        <w:rPr>
          <w:rFonts w:ascii="Century Gothic" w:eastAsia="Century Gothic" w:hAnsi="Century Gothic" w:cs="Century Gothic"/>
          <w:bCs/>
        </w:rPr>
      </w:pPr>
    </w:p>
    <w:p w14:paraId="632CF246" w14:textId="77777777" w:rsidR="00A5668C" w:rsidRPr="00A874F3" w:rsidRDefault="00A5668C" w:rsidP="00A5668C">
      <w:pPr>
        <w:tabs>
          <w:tab w:val="left" w:pos="567"/>
        </w:tabs>
        <w:spacing w:after="0" w:line="240" w:lineRule="auto"/>
        <w:jc w:val="both"/>
        <w:rPr>
          <w:rFonts w:ascii="Century Gothic" w:eastAsia="Century Gothic" w:hAnsi="Century Gothic" w:cs="Century Gothic"/>
          <w:bCs/>
          <w:sz w:val="2"/>
          <w:szCs w:val="2"/>
        </w:rPr>
      </w:pPr>
    </w:p>
    <w:p w14:paraId="4E574876" w14:textId="77777777" w:rsidR="00A5668C" w:rsidRPr="0057027D" w:rsidRDefault="00A5668C" w:rsidP="008F6CEF">
      <w:pPr>
        <w:pStyle w:val="Paragraphedeliste"/>
        <w:numPr>
          <w:ilvl w:val="0"/>
          <w:numId w:val="28"/>
        </w:numPr>
        <w:tabs>
          <w:tab w:val="left" w:pos="567"/>
        </w:tabs>
        <w:spacing w:after="0" w:line="240" w:lineRule="auto"/>
        <w:ind w:left="426"/>
        <w:jc w:val="both"/>
        <w:rPr>
          <w:rFonts w:ascii="Century Gothic" w:eastAsia="Century Gothic" w:hAnsi="Century Gothic" w:cs="Century Gothic"/>
          <w:b/>
        </w:rPr>
      </w:pPr>
      <w:r w:rsidRPr="0057027D">
        <w:rPr>
          <w:rFonts w:ascii="Century Gothic" w:eastAsia="Century Gothic" w:hAnsi="Century Gothic" w:cs="Century Gothic"/>
          <w:b/>
        </w:rPr>
        <w:t>Ouverture et réticence des interlocuteurs</w:t>
      </w:r>
    </w:p>
    <w:p w14:paraId="0583B954" w14:textId="77777777" w:rsidR="00A5668C" w:rsidRPr="002C0DCA" w:rsidRDefault="00A5668C" w:rsidP="00A5668C">
      <w:pPr>
        <w:tabs>
          <w:tab w:val="left" w:pos="567"/>
        </w:tabs>
        <w:spacing w:after="0" w:line="240" w:lineRule="auto"/>
        <w:jc w:val="both"/>
        <w:rPr>
          <w:rFonts w:ascii="Century Gothic" w:eastAsia="Century Gothic" w:hAnsi="Century Gothic" w:cs="Century Gothic"/>
          <w:bCs/>
        </w:rPr>
      </w:pPr>
      <w:r w:rsidRPr="002C0DCA">
        <w:rPr>
          <w:rFonts w:ascii="Century Gothic" w:eastAsia="Century Gothic" w:hAnsi="Century Gothic" w:cs="Century Gothic"/>
          <w:bCs/>
        </w:rPr>
        <w:t xml:space="preserve">Au cours des investigations, la collaboration a été facile auprès des structures sanitaires et de </w:t>
      </w:r>
      <w:r>
        <w:rPr>
          <w:rFonts w:ascii="Century Gothic" w:eastAsia="Century Gothic" w:hAnsi="Century Gothic" w:cs="Century Gothic"/>
          <w:bCs/>
        </w:rPr>
        <w:t>l’</w:t>
      </w:r>
      <w:r w:rsidRPr="002C0DCA">
        <w:rPr>
          <w:rFonts w:ascii="Century Gothic" w:eastAsia="Century Gothic" w:hAnsi="Century Gothic" w:cs="Century Gothic"/>
          <w:bCs/>
        </w:rPr>
        <w:t>E</w:t>
      </w:r>
      <w:r>
        <w:rPr>
          <w:rFonts w:ascii="Century Gothic" w:eastAsia="Century Gothic" w:hAnsi="Century Gothic" w:cs="Century Gothic"/>
          <w:bCs/>
        </w:rPr>
        <w:t>nergie et l’</w:t>
      </w:r>
      <w:r w:rsidRPr="002C0DCA">
        <w:rPr>
          <w:rFonts w:ascii="Century Gothic" w:eastAsia="Century Gothic" w:hAnsi="Century Gothic" w:cs="Century Gothic"/>
          <w:bCs/>
        </w:rPr>
        <w:t>H</w:t>
      </w:r>
      <w:r>
        <w:rPr>
          <w:rFonts w:ascii="Century Gothic" w:eastAsia="Century Gothic" w:hAnsi="Century Gothic" w:cs="Century Gothic"/>
          <w:bCs/>
        </w:rPr>
        <w:t>ydraulique</w:t>
      </w:r>
      <w:r w:rsidRPr="002C0DCA">
        <w:rPr>
          <w:rFonts w:ascii="Century Gothic" w:eastAsia="Century Gothic" w:hAnsi="Century Gothic" w:cs="Century Gothic"/>
          <w:bCs/>
        </w:rPr>
        <w:t xml:space="preserve"> de Pointe Noire. A Brazzaville, bien qu’on ait noté une certaine ouverture de la Délégation Générale des Grands Travaux, des deux DEP, du CHU B et </w:t>
      </w:r>
      <w:proofErr w:type="spellStart"/>
      <w:r w:rsidRPr="002C0DCA">
        <w:rPr>
          <w:rFonts w:ascii="Century Gothic" w:eastAsia="Century Gothic" w:hAnsi="Century Gothic" w:cs="Century Gothic"/>
          <w:bCs/>
        </w:rPr>
        <w:t>CNRDr</w:t>
      </w:r>
      <w:proofErr w:type="spellEnd"/>
      <w:r w:rsidRPr="002C0DCA">
        <w:rPr>
          <w:rFonts w:ascii="Century Gothic" w:eastAsia="Century Gothic" w:hAnsi="Century Gothic" w:cs="Century Gothic"/>
          <w:bCs/>
        </w:rPr>
        <w:t>, les autres interlocuteurs, notamment, Blanche Gomes, ARMP, AFD, PNUD, FM, la BM, BDEAC et la BAD</w:t>
      </w:r>
      <w:r>
        <w:rPr>
          <w:rFonts w:ascii="Century Gothic" w:eastAsia="Century Gothic" w:hAnsi="Century Gothic" w:cs="Century Gothic"/>
          <w:bCs/>
        </w:rPr>
        <w:t xml:space="preserve"> ont été</w:t>
      </w:r>
      <w:r w:rsidRPr="002C0DCA">
        <w:rPr>
          <w:rFonts w:ascii="Century Gothic" w:eastAsia="Century Gothic" w:hAnsi="Century Gothic" w:cs="Century Gothic"/>
          <w:bCs/>
        </w:rPr>
        <w:t xml:space="preserve"> réticents, </w:t>
      </w:r>
      <w:r>
        <w:rPr>
          <w:rFonts w:ascii="Century Gothic" w:eastAsia="Century Gothic" w:hAnsi="Century Gothic" w:cs="Century Gothic"/>
          <w:bCs/>
        </w:rPr>
        <w:t xml:space="preserve">et </w:t>
      </w:r>
      <w:r w:rsidRPr="002C0DCA">
        <w:rPr>
          <w:rFonts w:ascii="Century Gothic" w:eastAsia="Century Gothic" w:hAnsi="Century Gothic" w:cs="Century Gothic"/>
          <w:bCs/>
        </w:rPr>
        <w:t>ont</w:t>
      </w:r>
      <w:r>
        <w:rPr>
          <w:rFonts w:ascii="Century Gothic" w:eastAsia="Century Gothic" w:hAnsi="Century Gothic" w:cs="Century Gothic"/>
          <w:bCs/>
        </w:rPr>
        <w:t xml:space="preserve"> trouvé des </w:t>
      </w:r>
      <w:r w:rsidRPr="002C0DCA">
        <w:rPr>
          <w:rFonts w:ascii="Century Gothic" w:eastAsia="Century Gothic" w:hAnsi="Century Gothic" w:cs="Century Gothic"/>
          <w:bCs/>
        </w:rPr>
        <w:t xml:space="preserve">  prétext</w:t>
      </w:r>
      <w:r>
        <w:rPr>
          <w:rFonts w:ascii="Century Gothic" w:eastAsia="Century Gothic" w:hAnsi="Century Gothic" w:cs="Century Gothic"/>
          <w:bCs/>
        </w:rPr>
        <w:t xml:space="preserve">es </w:t>
      </w:r>
      <w:r w:rsidRPr="002C0DCA">
        <w:rPr>
          <w:rFonts w:ascii="Century Gothic" w:eastAsia="Century Gothic" w:hAnsi="Century Gothic" w:cs="Century Gothic"/>
          <w:bCs/>
        </w:rPr>
        <w:t xml:space="preserve">pour ne pas répondre aux </w:t>
      </w:r>
      <w:r>
        <w:rPr>
          <w:rFonts w:ascii="Century Gothic" w:eastAsia="Century Gothic" w:hAnsi="Century Gothic" w:cs="Century Gothic"/>
          <w:bCs/>
        </w:rPr>
        <w:t xml:space="preserve">sollicitudes </w:t>
      </w:r>
      <w:r w:rsidRPr="002C0DCA">
        <w:rPr>
          <w:rFonts w:ascii="Century Gothic" w:eastAsia="Century Gothic" w:hAnsi="Century Gothic" w:cs="Century Gothic"/>
          <w:bCs/>
        </w:rPr>
        <w:t>de PCQVP</w:t>
      </w:r>
      <w:r>
        <w:rPr>
          <w:rFonts w:ascii="Century Gothic" w:eastAsia="Century Gothic" w:hAnsi="Century Gothic" w:cs="Century Gothic"/>
          <w:bCs/>
        </w:rPr>
        <w:t xml:space="preserve"> Congo</w:t>
      </w:r>
      <w:r w:rsidRPr="002C0DCA">
        <w:rPr>
          <w:rFonts w:ascii="Century Gothic" w:eastAsia="Century Gothic" w:hAnsi="Century Gothic" w:cs="Century Gothic"/>
          <w:bCs/>
        </w:rPr>
        <w:t>.  La Direction des Etudes et des prévisions (DEP) du Trésor public, n’a pas pu mettre à la disposition de PCQVP</w:t>
      </w:r>
      <w:r>
        <w:rPr>
          <w:rFonts w:ascii="Century Gothic" w:eastAsia="Century Gothic" w:hAnsi="Century Gothic" w:cs="Century Gothic"/>
          <w:bCs/>
        </w:rPr>
        <w:t xml:space="preserve"> Congo</w:t>
      </w:r>
      <w:r w:rsidRPr="002C0DCA">
        <w:rPr>
          <w:rFonts w:ascii="Century Gothic" w:eastAsia="Century Gothic" w:hAnsi="Century Gothic" w:cs="Century Gothic"/>
          <w:bCs/>
        </w:rPr>
        <w:t>, les documents sur les décaissements opérés au profit des attributaires des marchés de 2023, à défaut de la validation du deuxième Fondé de pouvoir du Trésor public.</w:t>
      </w:r>
    </w:p>
    <w:p w14:paraId="2969728E" w14:textId="77777777" w:rsidR="00A5668C" w:rsidRDefault="00A5668C" w:rsidP="00A5668C">
      <w:pPr>
        <w:tabs>
          <w:tab w:val="left" w:pos="567"/>
        </w:tabs>
        <w:spacing w:after="0" w:line="240" w:lineRule="auto"/>
        <w:jc w:val="both"/>
        <w:rPr>
          <w:rFonts w:ascii="Century Gothic" w:eastAsia="Century Gothic" w:hAnsi="Century Gothic" w:cs="Century Gothic"/>
          <w:b/>
        </w:rPr>
      </w:pPr>
    </w:p>
    <w:p w14:paraId="6835054F" w14:textId="77777777" w:rsidR="00A874F3" w:rsidRPr="00E26317" w:rsidRDefault="00A874F3" w:rsidP="00E26317">
      <w:pPr>
        <w:tabs>
          <w:tab w:val="left" w:pos="567"/>
        </w:tabs>
        <w:spacing w:after="0" w:line="240" w:lineRule="auto"/>
        <w:jc w:val="both"/>
        <w:rPr>
          <w:rFonts w:ascii="Century Gothic" w:eastAsia="Century Gothic" w:hAnsi="Century Gothic" w:cs="Century Gothic"/>
          <w:b/>
        </w:rPr>
      </w:pPr>
    </w:p>
    <w:p w14:paraId="55198B34" w14:textId="77777777" w:rsidR="00A874F3" w:rsidRDefault="00A874F3" w:rsidP="00E26317">
      <w:pPr>
        <w:tabs>
          <w:tab w:val="left" w:pos="567"/>
        </w:tabs>
        <w:spacing w:after="0" w:line="240" w:lineRule="auto"/>
        <w:jc w:val="both"/>
        <w:rPr>
          <w:rFonts w:ascii="Century Gothic" w:eastAsia="Century Gothic" w:hAnsi="Century Gothic" w:cs="Century Gothic"/>
          <w:b/>
        </w:rPr>
      </w:pPr>
    </w:p>
    <w:p w14:paraId="4D5C7D6A" w14:textId="77777777" w:rsidR="00A5668C" w:rsidRDefault="00A5668C" w:rsidP="00E26317">
      <w:pPr>
        <w:tabs>
          <w:tab w:val="left" w:pos="567"/>
        </w:tabs>
        <w:spacing w:after="0" w:line="240" w:lineRule="auto"/>
        <w:jc w:val="both"/>
        <w:rPr>
          <w:rFonts w:ascii="Century Gothic" w:eastAsia="Century Gothic" w:hAnsi="Century Gothic" w:cs="Century Gothic"/>
          <w:b/>
        </w:rPr>
      </w:pPr>
    </w:p>
    <w:p w14:paraId="70441E73" w14:textId="77777777" w:rsidR="00A5668C" w:rsidRDefault="00A5668C" w:rsidP="00E26317">
      <w:pPr>
        <w:tabs>
          <w:tab w:val="left" w:pos="567"/>
        </w:tabs>
        <w:spacing w:after="0" w:line="240" w:lineRule="auto"/>
        <w:jc w:val="both"/>
        <w:rPr>
          <w:rFonts w:ascii="Century Gothic" w:eastAsia="Century Gothic" w:hAnsi="Century Gothic" w:cs="Century Gothic"/>
          <w:b/>
        </w:rPr>
      </w:pPr>
    </w:p>
    <w:p w14:paraId="005124E8" w14:textId="77777777" w:rsidR="00A5668C" w:rsidRDefault="00A5668C" w:rsidP="00E26317">
      <w:pPr>
        <w:tabs>
          <w:tab w:val="left" w:pos="567"/>
        </w:tabs>
        <w:spacing w:after="0" w:line="240" w:lineRule="auto"/>
        <w:jc w:val="both"/>
        <w:rPr>
          <w:rFonts w:ascii="Century Gothic" w:eastAsia="Century Gothic" w:hAnsi="Century Gothic" w:cs="Century Gothic"/>
          <w:b/>
        </w:rPr>
      </w:pPr>
    </w:p>
    <w:p w14:paraId="440186D0" w14:textId="77777777" w:rsidR="00A5668C" w:rsidRDefault="00A5668C" w:rsidP="00E26317">
      <w:pPr>
        <w:tabs>
          <w:tab w:val="left" w:pos="567"/>
        </w:tabs>
        <w:spacing w:after="0" w:line="240" w:lineRule="auto"/>
        <w:jc w:val="both"/>
        <w:rPr>
          <w:rFonts w:ascii="Century Gothic" w:eastAsia="Century Gothic" w:hAnsi="Century Gothic" w:cs="Century Gothic"/>
          <w:b/>
        </w:rPr>
      </w:pPr>
    </w:p>
    <w:p w14:paraId="099DABB0" w14:textId="77777777" w:rsidR="00A5668C" w:rsidRDefault="00A5668C" w:rsidP="00E26317">
      <w:pPr>
        <w:tabs>
          <w:tab w:val="left" w:pos="567"/>
        </w:tabs>
        <w:spacing w:after="0" w:line="240" w:lineRule="auto"/>
        <w:jc w:val="both"/>
        <w:rPr>
          <w:rFonts w:ascii="Century Gothic" w:eastAsia="Century Gothic" w:hAnsi="Century Gothic" w:cs="Century Gothic"/>
          <w:b/>
        </w:rPr>
      </w:pPr>
    </w:p>
    <w:p w14:paraId="00D043CD" w14:textId="77777777" w:rsidR="00A5668C" w:rsidRDefault="00A5668C" w:rsidP="00E26317">
      <w:pPr>
        <w:tabs>
          <w:tab w:val="left" w:pos="567"/>
        </w:tabs>
        <w:spacing w:after="0" w:line="240" w:lineRule="auto"/>
        <w:jc w:val="both"/>
        <w:rPr>
          <w:rFonts w:ascii="Century Gothic" w:eastAsia="Century Gothic" w:hAnsi="Century Gothic" w:cs="Century Gothic"/>
          <w:b/>
        </w:rPr>
      </w:pPr>
    </w:p>
    <w:p w14:paraId="50C5C02D" w14:textId="5CDD9E7F" w:rsidR="00A5668C" w:rsidRDefault="00A5668C" w:rsidP="00E26317">
      <w:pPr>
        <w:tabs>
          <w:tab w:val="left" w:pos="567"/>
        </w:tabs>
        <w:spacing w:after="0" w:line="240" w:lineRule="auto"/>
        <w:jc w:val="both"/>
        <w:rPr>
          <w:rFonts w:ascii="Century Gothic" w:eastAsia="Century Gothic" w:hAnsi="Century Gothic" w:cs="Century Gothic"/>
          <w:b/>
        </w:rPr>
      </w:pPr>
    </w:p>
    <w:p w14:paraId="4D6A5ABC" w14:textId="4499DACC" w:rsidR="00A5668C" w:rsidRDefault="00A5668C" w:rsidP="00E26317">
      <w:pPr>
        <w:tabs>
          <w:tab w:val="left" w:pos="567"/>
        </w:tabs>
        <w:spacing w:after="0" w:line="240" w:lineRule="auto"/>
        <w:jc w:val="both"/>
        <w:rPr>
          <w:rFonts w:ascii="Century Gothic" w:eastAsia="Century Gothic" w:hAnsi="Century Gothic" w:cs="Century Gothic"/>
          <w:b/>
        </w:rPr>
      </w:pPr>
    </w:p>
    <w:p w14:paraId="0427C22E" w14:textId="447AD00D" w:rsidR="00A5668C" w:rsidRDefault="00A5668C" w:rsidP="00E26317">
      <w:pPr>
        <w:tabs>
          <w:tab w:val="left" w:pos="567"/>
        </w:tabs>
        <w:spacing w:after="0" w:line="240" w:lineRule="auto"/>
        <w:jc w:val="both"/>
        <w:rPr>
          <w:rFonts w:ascii="Century Gothic" w:eastAsia="Century Gothic" w:hAnsi="Century Gothic" w:cs="Century Gothic"/>
          <w:b/>
        </w:rPr>
      </w:pPr>
    </w:p>
    <w:p w14:paraId="04511710" w14:textId="77777777" w:rsidR="00A5668C" w:rsidRDefault="00A5668C" w:rsidP="00E26317">
      <w:pPr>
        <w:tabs>
          <w:tab w:val="left" w:pos="567"/>
        </w:tabs>
        <w:spacing w:after="0" w:line="240" w:lineRule="auto"/>
        <w:jc w:val="both"/>
        <w:rPr>
          <w:rFonts w:ascii="Century Gothic" w:eastAsia="Century Gothic" w:hAnsi="Century Gothic" w:cs="Century Gothic"/>
          <w:b/>
        </w:rPr>
      </w:pPr>
    </w:p>
    <w:p w14:paraId="35EE64B4" w14:textId="71C431C0" w:rsidR="00A5668C" w:rsidRDefault="00A5668C" w:rsidP="00E26317">
      <w:pPr>
        <w:tabs>
          <w:tab w:val="left" w:pos="567"/>
        </w:tabs>
        <w:spacing w:after="0" w:line="240" w:lineRule="auto"/>
        <w:jc w:val="both"/>
        <w:rPr>
          <w:rFonts w:ascii="Century Gothic" w:eastAsia="Century Gothic" w:hAnsi="Century Gothic" w:cs="Century Gothic"/>
          <w:b/>
        </w:rPr>
      </w:pPr>
    </w:p>
    <w:p w14:paraId="159A2775" w14:textId="63E2C68D" w:rsidR="00A5668C" w:rsidRDefault="00A5668C" w:rsidP="00E26317">
      <w:pPr>
        <w:tabs>
          <w:tab w:val="left" w:pos="567"/>
        </w:tabs>
        <w:spacing w:after="0" w:line="240" w:lineRule="auto"/>
        <w:jc w:val="both"/>
        <w:rPr>
          <w:rFonts w:ascii="Century Gothic" w:eastAsia="Century Gothic" w:hAnsi="Century Gothic" w:cs="Century Gothic"/>
          <w:b/>
        </w:rPr>
      </w:pPr>
    </w:p>
    <w:p w14:paraId="55E873B7" w14:textId="6DB9668F" w:rsidR="00A5668C" w:rsidRDefault="00A5668C" w:rsidP="00E26317">
      <w:pPr>
        <w:tabs>
          <w:tab w:val="left" w:pos="567"/>
        </w:tabs>
        <w:spacing w:after="0" w:line="240" w:lineRule="auto"/>
        <w:jc w:val="both"/>
        <w:rPr>
          <w:rFonts w:ascii="Century Gothic" w:eastAsia="Century Gothic" w:hAnsi="Century Gothic" w:cs="Century Gothic"/>
          <w:b/>
        </w:rPr>
      </w:pPr>
    </w:p>
    <w:p w14:paraId="51AC26DF" w14:textId="735CDD4E" w:rsidR="00A5668C" w:rsidRDefault="00A5668C" w:rsidP="00E26317">
      <w:pPr>
        <w:tabs>
          <w:tab w:val="left" w:pos="567"/>
        </w:tabs>
        <w:spacing w:after="0" w:line="240" w:lineRule="auto"/>
        <w:jc w:val="both"/>
        <w:rPr>
          <w:rFonts w:ascii="Century Gothic" w:eastAsia="Century Gothic" w:hAnsi="Century Gothic" w:cs="Century Gothic"/>
          <w:b/>
        </w:rPr>
      </w:pPr>
    </w:p>
    <w:p w14:paraId="545C085C" w14:textId="0C3097E3" w:rsidR="00A5668C" w:rsidRDefault="00A5668C" w:rsidP="00E26317">
      <w:pPr>
        <w:tabs>
          <w:tab w:val="left" w:pos="567"/>
        </w:tabs>
        <w:spacing w:after="0" w:line="240" w:lineRule="auto"/>
        <w:jc w:val="both"/>
        <w:rPr>
          <w:rFonts w:ascii="Century Gothic" w:eastAsia="Century Gothic" w:hAnsi="Century Gothic" w:cs="Century Gothic"/>
          <w:b/>
        </w:rPr>
      </w:pPr>
    </w:p>
    <w:p w14:paraId="69B998F8" w14:textId="52F8B286" w:rsidR="00A5668C" w:rsidRDefault="00A5668C" w:rsidP="00E26317">
      <w:pPr>
        <w:tabs>
          <w:tab w:val="left" w:pos="567"/>
        </w:tabs>
        <w:spacing w:after="0" w:line="240" w:lineRule="auto"/>
        <w:jc w:val="both"/>
        <w:rPr>
          <w:rFonts w:ascii="Century Gothic" w:eastAsia="Century Gothic" w:hAnsi="Century Gothic" w:cs="Century Gothic"/>
          <w:b/>
        </w:rPr>
      </w:pPr>
    </w:p>
    <w:p w14:paraId="102E6359" w14:textId="77FBD78C" w:rsidR="00A5668C" w:rsidRDefault="00A5668C" w:rsidP="00E26317">
      <w:pPr>
        <w:tabs>
          <w:tab w:val="left" w:pos="567"/>
        </w:tabs>
        <w:spacing w:after="0" w:line="240" w:lineRule="auto"/>
        <w:jc w:val="both"/>
        <w:rPr>
          <w:rFonts w:ascii="Century Gothic" w:eastAsia="Century Gothic" w:hAnsi="Century Gothic" w:cs="Century Gothic"/>
          <w:b/>
        </w:rPr>
      </w:pPr>
    </w:p>
    <w:p w14:paraId="6032EE5F" w14:textId="588ABFF8" w:rsidR="00A5668C" w:rsidRDefault="00A5668C" w:rsidP="00E26317">
      <w:pPr>
        <w:tabs>
          <w:tab w:val="left" w:pos="567"/>
        </w:tabs>
        <w:spacing w:after="0" w:line="240" w:lineRule="auto"/>
        <w:jc w:val="both"/>
        <w:rPr>
          <w:rFonts w:ascii="Century Gothic" w:eastAsia="Century Gothic" w:hAnsi="Century Gothic" w:cs="Century Gothic"/>
          <w:b/>
        </w:rPr>
      </w:pPr>
    </w:p>
    <w:p w14:paraId="6FC3D700" w14:textId="35FB9312" w:rsidR="006B643F" w:rsidRDefault="006B643F" w:rsidP="00E26317">
      <w:pPr>
        <w:tabs>
          <w:tab w:val="left" w:pos="567"/>
        </w:tabs>
        <w:spacing w:after="0" w:line="240" w:lineRule="auto"/>
        <w:jc w:val="both"/>
        <w:rPr>
          <w:rFonts w:ascii="Century Gothic" w:eastAsia="Century Gothic" w:hAnsi="Century Gothic" w:cs="Century Gothic"/>
          <w:b/>
        </w:rPr>
      </w:pPr>
    </w:p>
    <w:p w14:paraId="1CEF9605" w14:textId="614EBC57" w:rsidR="00A5668C" w:rsidRDefault="00A5668C" w:rsidP="00E26317">
      <w:pPr>
        <w:tabs>
          <w:tab w:val="left" w:pos="567"/>
        </w:tabs>
        <w:spacing w:after="0" w:line="240" w:lineRule="auto"/>
        <w:jc w:val="both"/>
        <w:rPr>
          <w:rFonts w:ascii="Century Gothic" w:eastAsia="Century Gothic" w:hAnsi="Century Gothic" w:cs="Century Gothic"/>
          <w:b/>
        </w:rPr>
      </w:pPr>
    </w:p>
    <w:p w14:paraId="2E5AF9AF" w14:textId="3D164714" w:rsidR="00A5668C" w:rsidRDefault="00975D7A" w:rsidP="00E26317">
      <w:pPr>
        <w:tabs>
          <w:tab w:val="left" w:pos="567"/>
        </w:tabs>
        <w:spacing w:after="0" w:line="240" w:lineRule="auto"/>
        <w:jc w:val="both"/>
        <w:rPr>
          <w:rFonts w:ascii="Century Gothic" w:eastAsia="Century Gothic" w:hAnsi="Century Gothic" w:cs="Century Gothic"/>
          <w:b/>
        </w:rPr>
      </w:pPr>
      <w:r>
        <w:rPr>
          <w:rFonts w:ascii="Century Gothic" w:hAnsi="Century Gothic"/>
          <w:b/>
          <w:bCs/>
          <w:i/>
          <w:iCs/>
          <w:noProof/>
          <w:color w:val="00B050"/>
        </w:rPr>
        <mc:AlternateContent>
          <mc:Choice Requires="wps">
            <w:drawing>
              <wp:anchor distT="0" distB="0" distL="114300" distR="114300" simplePos="0" relativeHeight="252176384" behindDoc="0" locked="0" layoutInCell="1" allowOverlap="1" wp14:anchorId="2AEAECD8" wp14:editId="64AD7FF1">
                <wp:simplePos x="0" y="0"/>
                <wp:positionH relativeFrom="column">
                  <wp:posOffset>5876925</wp:posOffset>
                </wp:positionH>
                <wp:positionV relativeFrom="paragraph">
                  <wp:posOffset>392430</wp:posOffset>
                </wp:positionV>
                <wp:extent cx="447675" cy="904875"/>
                <wp:effectExtent l="0" t="0" r="9525" b="9525"/>
                <wp:wrapNone/>
                <wp:docPr id="989444029" name="Zone de texte 989444029"/>
                <wp:cNvGraphicFramePr/>
                <a:graphic xmlns:a="http://schemas.openxmlformats.org/drawingml/2006/main">
                  <a:graphicData uri="http://schemas.microsoft.com/office/word/2010/wordprocessingShape">
                    <wps:wsp>
                      <wps:cNvSpPr txBox="1"/>
                      <wps:spPr>
                        <a:xfrm>
                          <a:off x="0" y="0"/>
                          <a:ext cx="447675" cy="904875"/>
                        </a:xfrm>
                        <a:prstGeom prst="rect">
                          <a:avLst/>
                        </a:prstGeom>
                        <a:solidFill>
                          <a:sysClr val="window" lastClr="FFFFFF"/>
                        </a:solidFill>
                        <a:ln w="6350">
                          <a:noFill/>
                        </a:ln>
                      </wps:spPr>
                      <wps:txbx>
                        <w:txbxContent>
                          <w:p w14:paraId="5B089927" w14:textId="29AFAB7A" w:rsidR="00BF5F60" w:rsidRPr="006F2B08" w:rsidRDefault="00BF5F60" w:rsidP="00975D7A">
                            <w:pPr>
                              <w:rPr>
                                <w:b/>
                                <w:sz w:val="26"/>
                                <w:szCs w:val="26"/>
                              </w:rPr>
                            </w:pPr>
                            <w:r>
                              <w:rPr>
                                <w:b/>
                                <w:sz w:val="26"/>
                                <w:szCs w:val="26"/>
                              </w:rPr>
                              <w:t>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AEAECD8" id="Zone de texte 989444029" o:spid="_x0000_s1160" type="#_x0000_t202" style="position:absolute;left:0;text-align:left;margin-left:462.75pt;margin-top:30.9pt;width:35.25pt;height:71.2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6vzWwIAAKcEAAAOAAAAZHJzL2Uyb0RvYy54bWysVF1P2zAUfZ+0/2D5fSQtAdqKFHWgTpMQ&#10;IMGEtDfXcWgkx9ez3Sbdr9+x01LG9jStD+71/fQ9595cXvWtZlvlfEOm5KOTnDNlJFWNeSn5t6fl&#10;pwlnPghTCU1GlXynPL+af/xw2dmZGtOadKUcQxLjZ50t+ToEO8syL9eqFf6ErDIw1uRaEXB1L1nl&#10;RIfsrc7GeX6edeQq60gq76G9GYx8nvLXtZLhvq69CkyXHG8L6XTpXMUzm1+K2YsTdt3I/TPEP7yi&#10;FY1B0ddUNyIItnHNH6naRjryVIcTSW1Gdd1IlXpAN6P8XTePa2FV6gXgePsKk/9/aeXd9sGxpir5&#10;dDItiiIfTzkzogVV30EYqxQLqg+KHc2ArLN+hshHi9jQf6Ye1Ecoo95DGZHoa9fGf/TIYAf4u1fA&#10;kZFJKIvi4vzijDMJ0zQvJpCRJTsGW+fDF0Uti0LJHfhMMIvtrQ+D68El1vKkm2rZaJ0uO3+tHdsK&#10;UI+JqajjTAsfoCz5Mv321X4L04Z1JT8/PctTJUMx31BKGzzu2GOUQr/qE3yj0+KAwIqqHYBxNEyb&#10;t3LZ4Pm3qP0gHMYLWGBlwj2OWhOq0V7ibE3u59/00R+sw8pZh3Etuf+xEU6hpa8G8zAdgTvMd7oU&#10;ZxdjXNxby+qtxWzaawIsIyynlUmM/kEfxNpR+4zNWsSqMAkjUbvk4SBeh2GJsJlSLRbJCRNtRbg1&#10;j1bG1JGDSM5T/yyc3TMYh+mODoMtZu+IHHxjpKHFJlDdJJYj0gOqewKwDWlO9psb1+3tPXkdvy/z&#10;XwAAAP//AwBQSwMEFAAGAAgAAAAhACVGzDfiAAAACgEAAA8AAABkcnMvZG93bnJldi54bWxMj1FL&#10;wzAUhd8F/0O4gm8uXXVlrU2HiKKDlbkq+Jo117baJCXJ1rpf7/VJHy/3cM735atJ9+yIznfWCJjP&#10;ImBoaqs60wh4e328WgLzQRole2tQwDd6WBXnZ7nMlB3NDo9VaBiVGJ9JAW0IQ8a5r1vU0s/sgIZ+&#10;H9ZpGeh0DVdOjlSuex5HUcK17AwttHLA+xbrr+qgBbyP1ZPbrtefL8NzedqeqnKDD6UQlxfT3S2w&#10;gFP4C8MvPqFDQUx7ezDKs15AGi8WFBWQzEmBAmmakNxeQBzdXAMvcv5fofgBAAD//wMAUEsBAi0A&#10;FAAGAAgAAAAhALaDOJL+AAAA4QEAABMAAAAAAAAAAAAAAAAAAAAAAFtDb250ZW50X1R5cGVzXS54&#10;bWxQSwECLQAUAAYACAAAACEAOP0h/9YAAACUAQAACwAAAAAAAAAAAAAAAAAvAQAAX3JlbHMvLnJl&#10;bHNQSwECLQAUAAYACAAAACEA8wur81sCAACnBAAADgAAAAAAAAAAAAAAAAAuAgAAZHJzL2Uyb0Rv&#10;Yy54bWxQSwECLQAUAAYACAAAACEAJUbMN+IAAAAKAQAADwAAAAAAAAAAAAAAAAC1BAAAZHJzL2Rv&#10;d25yZXYueG1sUEsFBgAAAAAEAAQA8wAAAMQFAAAAAA==&#10;" fillcolor="window" stroked="f" strokeweight=".5pt">
                <v:textbox>
                  <w:txbxContent>
                    <w:p w14:paraId="5B089927" w14:textId="29AFAB7A" w:rsidR="006A4CC6" w:rsidRPr="006F2B08" w:rsidRDefault="006A4CC6" w:rsidP="00975D7A">
                      <w:pPr>
                        <w:rPr>
                          <w:b/>
                          <w:sz w:val="26"/>
                          <w:szCs w:val="26"/>
                        </w:rPr>
                      </w:pPr>
                      <w:r>
                        <w:rPr>
                          <w:b/>
                          <w:sz w:val="26"/>
                          <w:szCs w:val="26"/>
                        </w:rPr>
                        <w:t>68</w:t>
                      </w:r>
                    </w:p>
                  </w:txbxContent>
                </v:textbox>
              </v:shape>
            </w:pict>
          </mc:Fallback>
        </mc:AlternateContent>
      </w:r>
    </w:p>
    <w:p w14:paraId="1A7DA76B" w14:textId="77777777" w:rsidR="00A5668C" w:rsidRPr="0057027D" w:rsidRDefault="00A5668C" w:rsidP="00A5668C">
      <w:pPr>
        <w:tabs>
          <w:tab w:val="left" w:pos="567"/>
        </w:tabs>
        <w:spacing w:after="0" w:line="240" w:lineRule="auto"/>
        <w:jc w:val="both"/>
        <w:rPr>
          <w:rFonts w:ascii="Century Gothic" w:hAnsi="Century Gothic"/>
          <w:b/>
          <w:bCs/>
          <w:sz w:val="24"/>
        </w:rPr>
      </w:pPr>
      <w:r w:rsidRPr="0057027D">
        <w:rPr>
          <w:rFonts w:ascii="Century Gothic" w:hAnsi="Century Gothic"/>
          <w:b/>
          <w:bCs/>
          <w:sz w:val="24"/>
        </w:rPr>
        <w:t>CHAPITRE VII. CONCLUSIONS ET RECOMMANDATIONS</w:t>
      </w:r>
    </w:p>
    <w:p w14:paraId="618C7090" w14:textId="77777777" w:rsidR="00A5668C" w:rsidRPr="0057027D" w:rsidRDefault="00A5668C" w:rsidP="00A5668C">
      <w:pPr>
        <w:tabs>
          <w:tab w:val="left" w:pos="567"/>
        </w:tabs>
        <w:spacing w:after="0" w:line="240" w:lineRule="auto"/>
        <w:jc w:val="both"/>
        <w:rPr>
          <w:rFonts w:ascii="Century Gothic" w:hAnsi="Century Gothic"/>
          <w:b/>
        </w:rPr>
      </w:pPr>
    </w:p>
    <w:p w14:paraId="63C72318" w14:textId="77777777" w:rsidR="00A5668C" w:rsidRPr="0057027D" w:rsidRDefault="00A5668C" w:rsidP="00A5668C">
      <w:pPr>
        <w:tabs>
          <w:tab w:val="left" w:pos="567"/>
        </w:tabs>
        <w:spacing w:after="0" w:line="240" w:lineRule="auto"/>
        <w:jc w:val="both"/>
        <w:rPr>
          <w:rFonts w:ascii="Century Gothic" w:hAnsi="Century Gothic"/>
          <w:b/>
        </w:rPr>
      </w:pPr>
      <w:r w:rsidRPr="0057027D">
        <w:rPr>
          <w:rFonts w:ascii="Century Gothic" w:hAnsi="Century Gothic"/>
          <w:b/>
        </w:rPr>
        <w:t>1. Conclusions</w:t>
      </w:r>
    </w:p>
    <w:p w14:paraId="699A474D" w14:textId="77777777" w:rsidR="00A5668C" w:rsidRPr="0057027D" w:rsidRDefault="00A5668C" w:rsidP="00A5668C">
      <w:pPr>
        <w:tabs>
          <w:tab w:val="left" w:pos="567"/>
        </w:tabs>
        <w:spacing w:after="0" w:line="240" w:lineRule="auto"/>
        <w:ind w:left="720"/>
        <w:jc w:val="both"/>
        <w:rPr>
          <w:rFonts w:ascii="Century Gothic" w:hAnsi="Century Gothic"/>
          <w:b/>
        </w:rPr>
      </w:pPr>
    </w:p>
    <w:p w14:paraId="5EAE5147" w14:textId="77777777" w:rsidR="00A5668C" w:rsidRPr="0057027D" w:rsidRDefault="00A5668C" w:rsidP="00A5668C">
      <w:pPr>
        <w:tabs>
          <w:tab w:val="left" w:pos="567"/>
        </w:tabs>
        <w:spacing w:after="0" w:line="240" w:lineRule="auto"/>
        <w:jc w:val="both"/>
        <w:rPr>
          <w:rFonts w:ascii="Century Gothic" w:hAnsi="Century Gothic"/>
        </w:rPr>
      </w:pPr>
      <w:r w:rsidRPr="0057027D">
        <w:rPr>
          <w:rFonts w:ascii="Century Gothic" w:hAnsi="Century Gothic"/>
          <w:bCs/>
        </w:rPr>
        <w:t xml:space="preserve">La présente étude, comme toutes les précédentes d’ailleurs, confirme le fait </w:t>
      </w:r>
      <w:r w:rsidRPr="0057027D">
        <w:rPr>
          <w:rFonts w:ascii="Century Gothic" w:hAnsi="Century Gothic"/>
        </w:rPr>
        <w:t>d’un très faible niveau d’exécution physique des projets lié à plusieurs situations.</w:t>
      </w:r>
    </w:p>
    <w:p w14:paraId="6070F7BE" w14:textId="77777777" w:rsidR="00A5668C" w:rsidRPr="0057027D" w:rsidRDefault="00A5668C" w:rsidP="00A5668C">
      <w:pPr>
        <w:tabs>
          <w:tab w:val="left" w:pos="567"/>
        </w:tabs>
        <w:spacing w:after="0" w:line="240" w:lineRule="auto"/>
        <w:jc w:val="both"/>
        <w:rPr>
          <w:rFonts w:ascii="Century Gothic" w:hAnsi="Century Gothic"/>
        </w:rPr>
      </w:pPr>
    </w:p>
    <w:p w14:paraId="68DD23E4" w14:textId="77777777" w:rsidR="00A5668C" w:rsidRPr="0057027D" w:rsidRDefault="00A5668C" w:rsidP="00A5668C">
      <w:pPr>
        <w:tabs>
          <w:tab w:val="left" w:pos="567"/>
        </w:tabs>
        <w:spacing w:after="0" w:line="240" w:lineRule="auto"/>
        <w:jc w:val="both"/>
        <w:rPr>
          <w:rFonts w:ascii="Century Gothic" w:hAnsi="Century Gothic"/>
          <w:b/>
          <w:bCs/>
        </w:rPr>
      </w:pPr>
      <w:bookmarkStart w:id="28" w:name="_Hlk180481400"/>
      <w:r w:rsidRPr="0057027D">
        <w:rPr>
          <w:rFonts w:ascii="Century Gothic" w:hAnsi="Century Gothic"/>
          <w:b/>
          <w:bCs/>
        </w:rPr>
        <w:t xml:space="preserve">1.1. </w:t>
      </w:r>
      <w:bookmarkStart w:id="29" w:name="_Hlk180052650"/>
      <w:r w:rsidRPr="0057027D">
        <w:rPr>
          <w:rFonts w:ascii="Century Gothic" w:hAnsi="Century Gothic"/>
          <w:b/>
          <w:bCs/>
        </w:rPr>
        <w:t>Faible décaissement des fonds dédiés aux secteurs de la Santé, de l’Energie et l’Hydraulique </w:t>
      </w:r>
    </w:p>
    <w:bookmarkEnd w:id="28"/>
    <w:bookmarkEnd w:id="29"/>
    <w:p w14:paraId="06B6C2F0" w14:textId="77777777" w:rsidR="00A5668C" w:rsidRPr="0057027D" w:rsidRDefault="00A5668C" w:rsidP="00A5668C">
      <w:pPr>
        <w:tabs>
          <w:tab w:val="left" w:pos="567"/>
        </w:tabs>
        <w:spacing w:after="0" w:line="240" w:lineRule="auto"/>
        <w:jc w:val="both"/>
        <w:rPr>
          <w:rFonts w:ascii="Century Gothic" w:hAnsi="Century Gothic"/>
        </w:rPr>
      </w:pPr>
      <w:r w:rsidRPr="0057027D">
        <w:rPr>
          <w:rFonts w:ascii="Century Gothic" w:hAnsi="Century Gothic"/>
        </w:rPr>
        <w:t xml:space="preserve">La raison évidente évoquée pour justifier la non-exécution </w:t>
      </w:r>
      <w:r w:rsidRPr="0057027D">
        <w:rPr>
          <w:rFonts w:ascii="Century Gothic" w:hAnsi="Century Gothic"/>
          <w:b/>
        </w:rPr>
        <w:t>de 120 projets est le manque de ressources financières.  Aussi, s’interroge-t-on sur la nécessité d’inscrire</w:t>
      </w:r>
      <w:r w:rsidRPr="0057027D">
        <w:rPr>
          <w:rFonts w:ascii="Century Gothic" w:hAnsi="Century Gothic"/>
        </w:rPr>
        <w:t xml:space="preserve"> tous ces projets, lorsqu’on sait que la situation économique du pays ne permet pas de les réaliser.</w:t>
      </w:r>
    </w:p>
    <w:p w14:paraId="2C613440" w14:textId="77777777" w:rsidR="00A5668C" w:rsidRPr="0057027D" w:rsidRDefault="00A5668C" w:rsidP="00A5668C">
      <w:pPr>
        <w:tabs>
          <w:tab w:val="left" w:pos="567"/>
        </w:tabs>
        <w:spacing w:after="0" w:line="240" w:lineRule="auto"/>
        <w:jc w:val="both"/>
        <w:rPr>
          <w:rFonts w:ascii="Century Gothic" w:hAnsi="Century Gothic"/>
        </w:rPr>
      </w:pPr>
    </w:p>
    <w:p w14:paraId="281E4488" w14:textId="77777777" w:rsidR="00A5668C" w:rsidRPr="0057027D" w:rsidRDefault="00A5668C" w:rsidP="00A5668C">
      <w:pPr>
        <w:tabs>
          <w:tab w:val="left" w:pos="567"/>
        </w:tabs>
        <w:spacing w:after="0" w:line="240" w:lineRule="auto"/>
        <w:jc w:val="both"/>
        <w:rPr>
          <w:rFonts w:ascii="Century Gothic" w:hAnsi="Century Gothic"/>
          <w:b/>
          <w:bCs/>
        </w:rPr>
      </w:pPr>
      <w:r w:rsidRPr="0057027D">
        <w:rPr>
          <w:rFonts w:ascii="Century Gothic" w:hAnsi="Century Gothic"/>
          <w:b/>
          <w:bCs/>
        </w:rPr>
        <w:t xml:space="preserve">1.2. </w:t>
      </w:r>
      <w:bookmarkStart w:id="30" w:name="_Hlk180052665"/>
      <w:r w:rsidRPr="0057027D">
        <w:rPr>
          <w:rFonts w:ascii="Century Gothic" w:hAnsi="Century Gothic"/>
          <w:b/>
          <w:bCs/>
        </w:rPr>
        <w:t>Lenteur dans la mise à disposition des avances de démarrage sollicitées par les attributaires de certains marchés </w:t>
      </w:r>
    </w:p>
    <w:bookmarkEnd w:id="30"/>
    <w:p w14:paraId="2C37E19C" w14:textId="77777777" w:rsidR="00A5668C" w:rsidRPr="0057027D" w:rsidRDefault="00A5668C" w:rsidP="00A5668C">
      <w:pPr>
        <w:tabs>
          <w:tab w:val="left" w:pos="567"/>
        </w:tabs>
        <w:spacing w:after="0" w:line="240" w:lineRule="auto"/>
        <w:jc w:val="both"/>
        <w:rPr>
          <w:rFonts w:ascii="Century Gothic" w:hAnsi="Century Gothic"/>
        </w:rPr>
      </w:pPr>
      <w:r w:rsidRPr="0057027D">
        <w:rPr>
          <w:rFonts w:ascii="Century Gothic" w:hAnsi="Century Gothic"/>
        </w:rPr>
        <w:t xml:space="preserve">Résultant certainement des contrats, le paiement des avances de démarrage rencontre des défis, car l’absence de ressources financières au niveau de l’Etat est à l’origine du non-démarrage de plusieurs projets. Dans certains cas, comme la « Réhabilitation de la direction générale du CNTS », la structure bénéficiaire (CNTS)a dû interpeler le ministère des finances pour obliger l’opérateur à exécuter son marché. </w:t>
      </w:r>
    </w:p>
    <w:p w14:paraId="76D6ED18" w14:textId="77777777" w:rsidR="00A5668C" w:rsidRPr="0057027D" w:rsidRDefault="00A5668C" w:rsidP="00A5668C">
      <w:pPr>
        <w:tabs>
          <w:tab w:val="left" w:pos="567"/>
        </w:tabs>
        <w:spacing w:after="0" w:line="240" w:lineRule="auto"/>
        <w:jc w:val="both"/>
        <w:rPr>
          <w:rFonts w:ascii="Century Gothic" w:hAnsi="Century Gothic"/>
        </w:rPr>
      </w:pPr>
    </w:p>
    <w:p w14:paraId="2E52A03D" w14:textId="77777777" w:rsidR="00A5668C" w:rsidRPr="0057027D" w:rsidRDefault="00A5668C" w:rsidP="00A5668C">
      <w:pPr>
        <w:tabs>
          <w:tab w:val="left" w:pos="567"/>
        </w:tabs>
        <w:spacing w:after="0" w:line="240" w:lineRule="auto"/>
        <w:jc w:val="both"/>
        <w:rPr>
          <w:rFonts w:ascii="Century Gothic" w:hAnsi="Century Gothic"/>
          <w:b/>
          <w:bCs/>
        </w:rPr>
      </w:pPr>
      <w:bookmarkStart w:id="31" w:name="_Hlk180481525"/>
      <w:r w:rsidRPr="0057027D">
        <w:rPr>
          <w:rFonts w:ascii="Century Gothic" w:hAnsi="Century Gothic"/>
          <w:b/>
          <w:bCs/>
        </w:rPr>
        <w:t xml:space="preserve">1.3. </w:t>
      </w:r>
      <w:bookmarkStart w:id="32" w:name="_Hlk180052760"/>
      <w:r w:rsidRPr="0057027D">
        <w:rPr>
          <w:rFonts w:ascii="Century Gothic" w:hAnsi="Century Gothic"/>
          <w:b/>
          <w:bCs/>
        </w:rPr>
        <w:t xml:space="preserve">Difficulté de la mise à disposition de la contrepartie financière de l’Etat </w:t>
      </w:r>
      <w:bookmarkEnd w:id="32"/>
    </w:p>
    <w:bookmarkEnd w:id="31"/>
    <w:p w14:paraId="32DA1B01" w14:textId="77777777" w:rsidR="00A5668C" w:rsidRPr="0057027D" w:rsidRDefault="00A5668C" w:rsidP="00A5668C">
      <w:pPr>
        <w:tabs>
          <w:tab w:val="left" w:pos="567"/>
        </w:tabs>
        <w:spacing w:after="0" w:line="240" w:lineRule="auto"/>
        <w:jc w:val="both"/>
        <w:rPr>
          <w:rFonts w:ascii="Century Gothic" w:hAnsi="Century Gothic"/>
        </w:rPr>
      </w:pPr>
      <w:r w:rsidRPr="0057027D">
        <w:rPr>
          <w:rFonts w:ascii="Century Gothic" w:hAnsi="Century Gothic"/>
          <w:b/>
        </w:rPr>
        <w:t>Dans les projets financés conjointement avec le Gouvernement, il a été observé une léthargie dans la mobilisation de la contrepartie financière de l’Etat</w:t>
      </w:r>
      <w:r w:rsidRPr="0057027D">
        <w:rPr>
          <w:rFonts w:ascii="Century Gothic" w:hAnsi="Century Gothic"/>
        </w:rPr>
        <w:t>. Cela retarde sérieusement la mise en œuvre. La situation du projet « Électrification rurale (PERCO) conjointement cofinancé avec la BADEA (emprunt 3 000 000 000 FCFA) et le Congo (1 000 000 000 FCFA) en est la parfaite illustration, car arrêté depuis le 31 décembre 2023, sur décision de la BADEA, en raison de la lenteur de la mobilisation de la contrepartie congolaise. Depuis 2013, année du lancement du projet, la contrepartie congolaise n'a été approvisionnée qu'une seule fois.</w:t>
      </w:r>
    </w:p>
    <w:p w14:paraId="744ABCD8" w14:textId="77777777" w:rsidR="00A5668C" w:rsidRPr="0057027D" w:rsidRDefault="00A5668C" w:rsidP="00A5668C">
      <w:pPr>
        <w:tabs>
          <w:tab w:val="left" w:pos="567"/>
        </w:tabs>
        <w:spacing w:after="0" w:line="240" w:lineRule="auto"/>
        <w:jc w:val="both"/>
        <w:rPr>
          <w:rFonts w:ascii="Century Gothic" w:hAnsi="Century Gothic"/>
        </w:rPr>
      </w:pPr>
    </w:p>
    <w:p w14:paraId="723B8F3F" w14:textId="77777777" w:rsidR="00A5668C" w:rsidRPr="0057027D" w:rsidRDefault="00A5668C" w:rsidP="00A5668C">
      <w:pPr>
        <w:tabs>
          <w:tab w:val="left" w:pos="567"/>
        </w:tabs>
        <w:spacing w:after="0" w:line="240" w:lineRule="auto"/>
        <w:jc w:val="both"/>
        <w:rPr>
          <w:rFonts w:ascii="Century Gothic" w:hAnsi="Century Gothic"/>
          <w:b/>
          <w:bCs/>
        </w:rPr>
      </w:pPr>
      <w:r w:rsidRPr="0057027D">
        <w:rPr>
          <w:rFonts w:ascii="Century Gothic" w:hAnsi="Century Gothic"/>
          <w:b/>
          <w:bCs/>
        </w:rPr>
        <w:t xml:space="preserve">1.4 </w:t>
      </w:r>
      <w:bookmarkStart w:id="33" w:name="_Hlk180052780"/>
      <w:r w:rsidRPr="0057027D">
        <w:rPr>
          <w:rFonts w:ascii="Century Gothic" w:hAnsi="Century Gothic"/>
          <w:b/>
          <w:bCs/>
        </w:rPr>
        <w:t>Non-exécution de projets financés à une certaine hauteur</w:t>
      </w:r>
      <w:bookmarkEnd w:id="33"/>
    </w:p>
    <w:p w14:paraId="71F34990" w14:textId="77777777" w:rsidR="00A5668C" w:rsidRPr="0057027D" w:rsidRDefault="00A5668C" w:rsidP="00A5668C">
      <w:pPr>
        <w:tabs>
          <w:tab w:val="left" w:pos="567"/>
        </w:tabs>
        <w:spacing w:after="0" w:line="240" w:lineRule="auto"/>
        <w:jc w:val="both"/>
        <w:rPr>
          <w:rFonts w:ascii="Century Gothic" w:hAnsi="Century Gothic"/>
        </w:rPr>
      </w:pPr>
      <w:r w:rsidRPr="0057027D">
        <w:rPr>
          <w:rFonts w:ascii="Century Gothic" w:hAnsi="Century Gothic"/>
        </w:rPr>
        <w:t>Budgétisés à 6 000 000 000 F CFA, les projets « Réhabilitation et mise à niveau des bâtiments du CHU-B » et « Réhabilitation et mise à niveau des installations électriques, des équipements de climatisation, de traitement d'air et installation des fluides médicaux » du CHU B n’ont pas été exécutés, ni même démarrés jusqu’au passage des observateurs en juin 2024. Confié à ENCO</w:t>
      </w:r>
      <w:r w:rsidRPr="0057027D">
        <w:rPr>
          <w:rFonts w:ascii="Century Gothic" w:hAnsi="Century Gothic"/>
          <w:b/>
          <w:bCs/>
        </w:rPr>
        <w:t>,</w:t>
      </w:r>
      <w:r w:rsidRPr="0057027D">
        <w:rPr>
          <w:rFonts w:ascii="Century Gothic" w:hAnsi="Century Gothic"/>
        </w:rPr>
        <w:t xml:space="preserve"> pour la moitié du budget, </w:t>
      </w:r>
      <w:r w:rsidRPr="0057027D">
        <w:rPr>
          <w:rFonts w:ascii="Century Gothic" w:hAnsi="Century Gothic"/>
        </w:rPr>
        <w:lastRenderedPageBreak/>
        <w:t>le   premier, évalué à un taux d’exécution de 5%, n'a pas connu de réalisation physique. On note seulement la réalisation des travaux d'installation du chantier.</w:t>
      </w:r>
    </w:p>
    <w:p w14:paraId="1D5A05E3" w14:textId="77777777" w:rsidR="00A5668C" w:rsidRPr="0057027D" w:rsidRDefault="00A5668C" w:rsidP="00A5668C">
      <w:pPr>
        <w:tabs>
          <w:tab w:val="left" w:pos="567"/>
        </w:tabs>
        <w:spacing w:after="0" w:line="240" w:lineRule="auto"/>
        <w:jc w:val="both"/>
        <w:rPr>
          <w:rFonts w:ascii="Century Gothic" w:hAnsi="Century Gothic"/>
        </w:rPr>
      </w:pPr>
      <w:r w:rsidRPr="0057027D">
        <w:rPr>
          <w:rFonts w:ascii="Century Gothic" w:hAnsi="Century Gothic"/>
        </w:rPr>
        <w:t xml:space="preserve">Le second projet concernant le </w:t>
      </w:r>
      <w:bookmarkStart w:id="34" w:name="_Hlk180053054"/>
      <w:r w:rsidRPr="0057027D">
        <w:rPr>
          <w:rFonts w:ascii="Century Gothic" w:hAnsi="Century Gothic"/>
        </w:rPr>
        <w:t xml:space="preserve">remplacement des installations électriques défectueuses, des équipements de climatisation, de traitement d'air et installation des fluides médicaux » du CHU-B </w:t>
      </w:r>
      <w:bookmarkEnd w:id="34"/>
      <w:r w:rsidRPr="0057027D">
        <w:rPr>
          <w:rFonts w:ascii="Century Gothic" w:hAnsi="Century Gothic"/>
        </w:rPr>
        <w:t xml:space="preserve">a également été confié à ENCO. Financé à 50% du coût global (700 000 000 F CFA), ce projet n’était qu’à l'étape des études de faisabilité au passage des observateurs. </w:t>
      </w:r>
    </w:p>
    <w:p w14:paraId="21A09096" w14:textId="77777777" w:rsidR="00A5668C" w:rsidRPr="0057027D" w:rsidRDefault="00A5668C" w:rsidP="00A5668C">
      <w:pPr>
        <w:tabs>
          <w:tab w:val="left" w:pos="567"/>
        </w:tabs>
        <w:spacing w:after="0" w:line="240" w:lineRule="auto"/>
        <w:jc w:val="both"/>
        <w:rPr>
          <w:rFonts w:ascii="Century Gothic" w:hAnsi="Century Gothic"/>
        </w:rPr>
      </w:pPr>
    </w:p>
    <w:p w14:paraId="27D78A08" w14:textId="77777777" w:rsidR="00A5668C" w:rsidRPr="0057027D" w:rsidRDefault="00A5668C" w:rsidP="00A5668C">
      <w:pPr>
        <w:tabs>
          <w:tab w:val="left" w:pos="567"/>
        </w:tabs>
        <w:spacing w:after="0" w:line="240" w:lineRule="auto"/>
        <w:jc w:val="both"/>
        <w:rPr>
          <w:rFonts w:ascii="Century Gothic" w:hAnsi="Century Gothic"/>
          <w:b/>
          <w:bCs/>
        </w:rPr>
      </w:pPr>
      <w:r w:rsidRPr="0057027D">
        <w:rPr>
          <w:rFonts w:ascii="Century Gothic" w:hAnsi="Century Gothic"/>
          <w:b/>
          <w:bCs/>
        </w:rPr>
        <w:t xml:space="preserve">1.5. </w:t>
      </w:r>
      <w:bookmarkStart w:id="35" w:name="_Hlk180052808"/>
      <w:r w:rsidRPr="0057027D">
        <w:rPr>
          <w:rFonts w:ascii="Century Gothic" w:hAnsi="Century Gothic"/>
          <w:b/>
          <w:bCs/>
        </w:rPr>
        <w:t>Prévision des actions pour des structures non existant</w:t>
      </w:r>
      <w:bookmarkEnd w:id="35"/>
      <w:r w:rsidRPr="0057027D">
        <w:rPr>
          <w:rFonts w:ascii="Century Gothic" w:hAnsi="Century Gothic"/>
          <w:b/>
          <w:bCs/>
        </w:rPr>
        <w:t>es</w:t>
      </w:r>
    </w:p>
    <w:p w14:paraId="12D72FF2" w14:textId="7D8DD9B2" w:rsidR="00A5668C" w:rsidRPr="0057027D" w:rsidRDefault="00975D7A" w:rsidP="00A5668C">
      <w:pPr>
        <w:tabs>
          <w:tab w:val="left" w:pos="567"/>
        </w:tabs>
        <w:spacing w:after="0" w:line="240" w:lineRule="auto"/>
        <w:jc w:val="both"/>
        <w:rPr>
          <w:rFonts w:ascii="Century Gothic" w:hAnsi="Century Gothic"/>
          <w:bCs/>
        </w:rPr>
      </w:pPr>
      <w:r>
        <w:rPr>
          <w:rFonts w:ascii="Century Gothic" w:hAnsi="Century Gothic"/>
          <w:b/>
          <w:bCs/>
          <w:i/>
          <w:iCs/>
          <w:noProof/>
          <w:color w:val="00B050"/>
        </w:rPr>
        <mc:AlternateContent>
          <mc:Choice Requires="wps">
            <w:drawing>
              <wp:anchor distT="0" distB="0" distL="114300" distR="114300" simplePos="0" relativeHeight="252178432" behindDoc="0" locked="0" layoutInCell="1" allowOverlap="1" wp14:anchorId="30722F55" wp14:editId="63795C94">
                <wp:simplePos x="0" y="0"/>
                <wp:positionH relativeFrom="column">
                  <wp:posOffset>5772150</wp:posOffset>
                </wp:positionH>
                <wp:positionV relativeFrom="paragraph">
                  <wp:posOffset>925830</wp:posOffset>
                </wp:positionV>
                <wp:extent cx="495300" cy="904875"/>
                <wp:effectExtent l="0" t="0" r="0" b="9525"/>
                <wp:wrapNone/>
                <wp:docPr id="989444030" name="Zone de texte 989444030"/>
                <wp:cNvGraphicFramePr/>
                <a:graphic xmlns:a="http://schemas.openxmlformats.org/drawingml/2006/main">
                  <a:graphicData uri="http://schemas.microsoft.com/office/word/2010/wordprocessingShape">
                    <wps:wsp>
                      <wps:cNvSpPr txBox="1"/>
                      <wps:spPr>
                        <a:xfrm>
                          <a:off x="0" y="0"/>
                          <a:ext cx="495300" cy="904875"/>
                        </a:xfrm>
                        <a:prstGeom prst="rect">
                          <a:avLst/>
                        </a:prstGeom>
                        <a:solidFill>
                          <a:sysClr val="window" lastClr="FFFFFF"/>
                        </a:solidFill>
                        <a:ln w="6350">
                          <a:noFill/>
                        </a:ln>
                      </wps:spPr>
                      <wps:txbx>
                        <w:txbxContent>
                          <w:p w14:paraId="2D20F24E" w14:textId="22164C72" w:rsidR="00BF5F60" w:rsidRPr="006F2B08" w:rsidRDefault="00BF5F60" w:rsidP="00975D7A">
                            <w:pPr>
                              <w:rPr>
                                <w:b/>
                                <w:sz w:val="26"/>
                                <w:szCs w:val="26"/>
                              </w:rPr>
                            </w:pPr>
                            <w:r>
                              <w:rPr>
                                <w:b/>
                                <w:sz w:val="26"/>
                                <w:szCs w:val="26"/>
                              </w:rPr>
                              <w:t>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0722F55" id="Zone de texte 989444030" o:spid="_x0000_s1161" type="#_x0000_t202" style="position:absolute;left:0;text-align:left;margin-left:454.5pt;margin-top:72.9pt;width:39pt;height:71.2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OZnWgIAAKcEAAAOAAAAZHJzL2Uyb0RvYy54bWysVE1vGjEQvVfqf7B8b3YJkADKEtFEVJWi&#10;JBKpIvVmvN6wktfj2oZd+uv7bJaQpj1V5WDGM+P5eG9mr667RrOdcr4mU/DBWc6ZMpLK2rwU/NvT&#10;8tOEMx+EKYUmowq+V55fzz9+uGrtTJ3ThnSpHEMQ42etLfgmBDvLMi83qhH+jKwyMFbkGhFwdS9Z&#10;6USL6I3OzvP8ImvJldaRVN5De3sw8nmKX1VKhoeq8iowXXDUFtLp0rmOZza/ErMXJ+ymln0Z4h+q&#10;aERtkPQ11K0Igm1d/UeoppaOPFXhTFKTUVXVUqUe0M0gf9fNaiOsSr0AHG9fYfL/L6y83z06VpcF&#10;n06mo9EoHwIlIxpQ9R2EsVKxoLqg2MkMyFrrZ3i5sngbus/UgfoIZdR7KCMSXeWa+I8eGewIu38F&#10;HBGZhHI0HQ9zWCRM03w0uRzHKNnpsXU+fFHUsCgU3IHPBLPY3flwcD26xFyedF0ua63TZe9vtGM7&#10;AeoxMSW1nGnhA5QFX6Zfn+23Z9qwtuAXw3GeMhmK8Q6ptEFxpx6jFLp1l+AbDFPtUbemcg9gHB2m&#10;zVu5rFH+HXI/CofxQsdYmfCAo9KEbNRLnG3I/fybPvqDdVg5azGuBfc/tsIptPTVYB6mA3CH+U6X&#10;0fjyHBf31rJ+azHb5oYAywDLaWUSo3/QR7Fy1DxjsxYxK0zCSOQueDiKN+GwRNhMqRaL5ISJtiLc&#10;mZWVMXTkIJLz1D0LZ3sG4zDd03GwxewdkQff+NLQYhuoqhPLJ1R7ArANaU76zY3r9vaevE7fl/kv&#10;AAAA//8DAFBLAwQUAAYACAAAACEAlXJLaeMAAAALAQAADwAAAGRycy9kb3ducmV2LnhtbEyPzU7D&#10;MBCE70i8g7VI3KhD+WkS4lQIgaASUUtA4urGSxKI11HsNqFPz3KC486MZufLlpPtxB4H3zpScD6L&#10;QCBVzrRUK3h7fTiLQfigyejOESr4Rg/L/Pgo06lxI73gvgy14BLyqVbQhNCnUvqqQav9zPVI7H24&#10;werA51BLM+iRy20n51F0La1uiT80use7BquvcmcVvI/l47BerT43/VNxWB/K4hnvC6VOT6bbGxAB&#10;p/AXht/5PB1y3rR1OzJedAqSKGGWwMblFTNwIokXrGwVzOP4AmSeyf8M+Q8AAAD//wMAUEsBAi0A&#10;FAAGAAgAAAAhALaDOJL+AAAA4QEAABMAAAAAAAAAAAAAAAAAAAAAAFtDb250ZW50X1R5cGVzXS54&#10;bWxQSwECLQAUAAYACAAAACEAOP0h/9YAAACUAQAACwAAAAAAAAAAAAAAAAAvAQAAX3JlbHMvLnJl&#10;bHNQSwECLQAUAAYACAAAACEAcoTmZ1oCAACnBAAADgAAAAAAAAAAAAAAAAAuAgAAZHJzL2Uyb0Rv&#10;Yy54bWxQSwECLQAUAAYACAAAACEAlXJLaeMAAAALAQAADwAAAAAAAAAAAAAAAAC0BAAAZHJzL2Rv&#10;d25yZXYueG1sUEsFBgAAAAAEAAQA8wAAAMQFAAAAAA==&#10;" fillcolor="window" stroked="f" strokeweight=".5pt">
                <v:textbox>
                  <w:txbxContent>
                    <w:p w14:paraId="2D20F24E" w14:textId="22164C72" w:rsidR="006A4CC6" w:rsidRPr="006F2B08" w:rsidRDefault="006A4CC6" w:rsidP="00975D7A">
                      <w:pPr>
                        <w:rPr>
                          <w:b/>
                          <w:sz w:val="26"/>
                          <w:szCs w:val="26"/>
                        </w:rPr>
                      </w:pPr>
                      <w:r>
                        <w:rPr>
                          <w:b/>
                          <w:sz w:val="26"/>
                          <w:szCs w:val="26"/>
                        </w:rPr>
                        <w:t>69</w:t>
                      </w:r>
                    </w:p>
                  </w:txbxContent>
                </v:textbox>
              </v:shape>
            </w:pict>
          </mc:Fallback>
        </mc:AlternateContent>
      </w:r>
      <w:r w:rsidR="00A5668C" w:rsidRPr="0057027D">
        <w:rPr>
          <w:rFonts w:ascii="Century Gothic" w:hAnsi="Century Gothic"/>
          <w:bCs/>
        </w:rPr>
        <w:t>Les prévisions budgétaires ne se fondent pas sur les réalités. En effet, on a prévu l’équipement des</w:t>
      </w:r>
      <w:r w:rsidR="00A5668C" w:rsidRPr="0057027D">
        <w:rPr>
          <w:rFonts w:ascii="Century Gothic" w:eastAsia="Times New Roman" w:hAnsi="Century Gothic"/>
          <w:bCs/>
          <w:color w:val="000000"/>
        </w:rPr>
        <w:t xml:space="preserve"> sièges des UDLSE à Pointe-Noire</w:t>
      </w:r>
      <w:r w:rsidR="00A5668C" w:rsidRPr="0057027D">
        <w:rPr>
          <w:rFonts w:ascii="Century Gothic" w:hAnsi="Century Gothic"/>
          <w:bCs/>
        </w:rPr>
        <w:t xml:space="preserve">, Owando et Impfondo, alors que ces sièges n’existent pas encore. Il faudrait d’abord acquérir des terrains avant d’envisager la construction de ceux-ci. De plus, il a également été prévu d’équiper la Maison de sang de la Direction générale du CNTS (Brazzaville) dont le chantier débuté en 2023 est actuellement en arrêt. Ces exemples pourraient se multiplier. C’est le cas des centres de dialyse de Brazzaville et Pointe Noire en arrêt depuis plus de dix ans et celui de de l’HG de </w:t>
      </w:r>
      <w:proofErr w:type="spellStart"/>
      <w:r w:rsidR="00A5668C" w:rsidRPr="0057027D">
        <w:rPr>
          <w:rFonts w:ascii="Century Gothic" w:hAnsi="Century Gothic"/>
          <w:bCs/>
        </w:rPr>
        <w:t>Loandjili</w:t>
      </w:r>
      <w:proofErr w:type="spellEnd"/>
      <w:r w:rsidR="00A5668C" w:rsidRPr="0057027D">
        <w:rPr>
          <w:rFonts w:ascii="Century Gothic" w:hAnsi="Century Gothic"/>
          <w:bCs/>
        </w:rPr>
        <w:t xml:space="preserve"> inexistant à ce jour, mais pour lesquels des équipements sont constamment prévus.</w:t>
      </w:r>
    </w:p>
    <w:p w14:paraId="645724FD" w14:textId="77777777" w:rsidR="00A5668C" w:rsidRPr="0057027D" w:rsidRDefault="00A5668C" w:rsidP="00A5668C">
      <w:pPr>
        <w:tabs>
          <w:tab w:val="left" w:pos="567"/>
        </w:tabs>
        <w:spacing w:after="0" w:line="240" w:lineRule="auto"/>
        <w:jc w:val="both"/>
        <w:rPr>
          <w:rFonts w:ascii="Century Gothic" w:hAnsi="Century Gothic"/>
          <w:b/>
        </w:rPr>
      </w:pPr>
    </w:p>
    <w:p w14:paraId="7E32E216" w14:textId="77777777" w:rsidR="00A5668C" w:rsidRPr="0057027D" w:rsidRDefault="00A5668C" w:rsidP="00A5668C">
      <w:pPr>
        <w:tabs>
          <w:tab w:val="left" w:pos="567"/>
        </w:tabs>
        <w:spacing w:after="0" w:line="240" w:lineRule="auto"/>
        <w:jc w:val="both"/>
        <w:rPr>
          <w:rFonts w:ascii="Century Gothic" w:hAnsi="Century Gothic"/>
          <w:b/>
        </w:rPr>
      </w:pPr>
      <w:r w:rsidRPr="0057027D">
        <w:rPr>
          <w:rFonts w:ascii="Century Gothic" w:hAnsi="Century Gothic"/>
          <w:b/>
        </w:rPr>
        <w:t>2. Recommandations</w:t>
      </w:r>
    </w:p>
    <w:p w14:paraId="01186094" w14:textId="77777777" w:rsidR="00A5668C" w:rsidRPr="0057027D" w:rsidRDefault="00A5668C" w:rsidP="00A5668C">
      <w:pPr>
        <w:tabs>
          <w:tab w:val="left" w:pos="567"/>
        </w:tabs>
        <w:spacing w:after="0" w:line="240" w:lineRule="auto"/>
        <w:ind w:left="720"/>
        <w:jc w:val="both"/>
        <w:rPr>
          <w:rFonts w:ascii="Century Gothic" w:hAnsi="Century Gothic"/>
          <w:b/>
        </w:rPr>
      </w:pPr>
    </w:p>
    <w:p w14:paraId="1F3DC78A" w14:textId="77777777" w:rsidR="00A5668C" w:rsidRDefault="00A5668C" w:rsidP="00A5668C">
      <w:pPr>
        <w:tabs>
          <w:tab w:val="left" w:pos="567"/>
        </w:tabs>
        <w:spacing w:after="0" w:line="240" w:lineRule="auto"/>
        <w:jc w:val="both"/>
        <w:rPr>
          <w:rFonts w:ascii="Century Gothic" w:hAnsi="Century Gothic"/>
        </w:rPr>
      </w:pPr>
      <w:r w:rsidRPr="0057027D">
        <w:rPr>
          <w:rFonts w:ascii="Century Gothic" w:hAnsi="Century Gothic"/>
        </w:rPr>
        <w:t>Dans sa dixième étude de suivi des investissements publics, la coalition PCQVP Congo réitère ses demandes et propositions consignées dans ses précédents rapports. Elle se réjouit des signaux forts lancés par le MSP en termes de facilitation et respect de ses engagements consignés dans le protocole d’accord de janvier 2021. En revanche, Elle déplore les obstacles rencontrés dans les démarches entreprises auprès de l’ARMP, de la DGTP, des partenaires techniques et financiers intervenant dans les secteurs de la santé, de l’Energie et l’Hydraulique et des institutions bancaires. Ainsi, elle demande :</w:t>
      </w:r>
    </w:p>
    <w:p w14:paraId="201CAE56" w14:textId="77777777" w:rsidR="00A5668C" w:rsidRPr="0057027D" w:rsidRDefault="00A5668C" w:rsidP="00A5668C">
      <w:pPr>
        <w:tabs>
          <w:tab w:val="left" w:pos="567"/>
        </w:tabs>
        <w:spacing w:after="0" w:line="240" w:lineRule="auto"/>
        <w:jc w:val="both"/>
        <w:rPr>
          <w:rFonts w:ascii="Century Gothic" w:hAnsi="Century Gothic"/>
        </w:rPr>
      </w:pPr>
    </w:p>
    <w:p w14:paraId="0758D6E0" w14:textId="77777777" w:rsidR="00A5668C" w:rsidRPr="0057027D" w:rsidRDefault="00A5668C" w:rsidP="00A5668C">
      <w:pPr>
        <w:tabs>
          <w:tab w:val="left" w:pos="567"/>
        </w:tabs>
        <w:spacing w:after="0" w:line="240" w:lineRule="auto"/>
        <w:jc w:val="both"/>
        <w:rPr>
          <w:rFonts w:ascii="Century Gothic" w:hAnsi="Century Gothic"/>
          <w:b/>
          <w:bCs/>
        </w:rPr>
      </w:pPr>
      <w:r w:rsidRPr="0057027D">
        <w:rPr>
          <w:rFonts w:ascii="Century Gothic" w:hAnsi="Century Gothic"/>
          <w:b/>
          <w:bCs/>
        </w:rPr>
        <w:t>Au gouvernement de façon générale de :</w:t>
      </w:r>
    </w:p>
    <w:p w14:paraId="7637FEFD" w14:textId="77777777" w:rsidR="00A5668C" w:rsidRPr="0057027D" w:rsidRDefault="00A5668C" w:rsidP="008F6CEF">
      <w:pPr>
        <w:numPr>
          <w:ilvl w:val="0"/>
          <w:numId w:val="29"/>
        </w:numPr>
        <w:tabs>
          <w:tab w:val="left" w:pos="567"/>
        </w:tabs>
        <w:spacing w:after="0" w:line="240" w:lineRule="auto"/>
        <w:jc w:val="both"/>
        <w:rPr>
          <w:rFonts w:ascii="Century Gothic" w:hAnsi="Century Gothic"/>
          <w:b/>
          <w:bCs/>
        </w:rPr>
      </w:pPr>
      <w:bookmarkStart w:id="36" w:name="_Hlk162429338"/>
      <w:r w:rsidRPr="0057027D">
        <w:rPr>
          <w:rFonts w:ascii="Century Gothic" w:hAnsi="Century Gothic"/>
        </w:rPr>
        <w:t>veiller à ce que les informations relatives aux finances publiques (Budget codifié, situation de crédit ou décaissement) soient accessibles et disponibles sur les sites web du ministère des finances et de tous les autres ministères ;</w:t>
      </w:r>
    </w:p>
    <w:p w14:paraId="5D3E2D87" w14:textId="77777777" w:rsidR="00A5668C" w:rsidRPr="0057027D" w:rsidRDefault="00A5668C" w:rsidP="00A5668C">
      <w:pPr>
        <w:tabs>
          <w:tab w:val="left" w:pos="567"/>
        </w:tabs>
        <w:spacing w:after="0" w:line="240" w:lineRule="auto"/>
        <w:ind w:left="360"/>
        <w:jc w:val="both"/>
        <w:rPr>
          <w:rFonts w:ascii="Century Gothic" w:hAnsi="Century Gothic"/>
          <w:b/>
          <w:bCs/>
        </w:rPr>
      </w:pPr>
    </w:p>
    <w:p w14:paraId="35656EA2" w14:textId="77777777" w:rsidR="00A5668C" w:rsidRPr="0057027D" w:rsidRDefault="00A5668C" w:rsidP="008F6CEF">
      <w:pPr>
        <w:numPr>
          <w:ilvl w:val="0"/>
          <w:numId w:val="29"/>
        </w:numPr>
        <w:tabs>
          <w:tab w:val="left" w:pos="567"/>
        </w:tabs>
        <w:spacing w:after="0" w:line="240" w:lineRule="auto"/>
        <w:jc w:val="both"/>
        <w:rPr>
          <w:rFonts w:ascii="Century Gothic" w:hAnsi="Century Gothic"/>
        </w:rPr>
      </w:pPr>
      <w:r w:rsidRPr="0057027D">
        <w:rPr>
          <w:rFonts w:ascii="Century Gothic" w:hAnsi="Century Gothic"/>
        </w:rPr>
        <w:t>Mettre en œuvre les dispositions de la loi N° 10-2017 du 9 mars 2017 portant code relatif à la transparence et à la responsabilité dans la gestion des finances publiques en :</w:t>
      </w:r>
    </w:p>
    <w:p w14:paraId="0F52077C" w14:textId="77777777" w:rsidR="00A5668C" w:rsidRPr="0057027D" w:rsidRDefault="00A5668C" w:rsidP="008F6CEF">
      <w:pPr>
        <w:pStyle w:val="Paragraphedeliste"/>
        <w:numPr>
          <w:ilvl w:val="0"/>
          <w:numId w:val="30"/>
        </w:numPr>
        <w:tabs>
          <w:tab w:val="left" w:pos="709"/>
        </w:tabs>
        <w:spacing w:after="0" w:line="240" w:lineRule="auto"/>
        <w:ind w:left="709"/>
        <w:jc w:val="both"/>
        <w:rPr>
          <w:rFonts w:ascii="Century Gothic" w:hAnsi="Century Gothic"/>
        </w:rPr>
      </w:pPr>
      <w:r w:rsidRPr="0057027D">
        <w:rPr>
          <w:rFonts w:ascii="Century Gothic" w:hAnsi="Century Gothic"/>
        </w:rPr>
        <w:t>Assurant la publication de l’information et des documents budgétaires sur le site web des institutions compétentes (Art 63) ;</w:t>
      </w:r>
    </w:p>
    <w:p w14:paraId="283B51A3" w14:textId="77777777" w:rsidR="00FE5F61" w:rsidRDefault="00A5668C" w:rsidP="00FE5F61">
      <w:pPr>
        <w:pStyle w:val="Paragraphedeliste"/>
        <w:numPr>
          <w:ilvl w:val="0"/>
          <w:numId w:val="30"/>
        </w:numPr>
        <w:tabs>
          <w:tab w:val="left" w:pos="709"/>
        </w:tabs>
        <w:spacing w:after="0" w:line="240" w:lineRule="auto"/>
        <w:ind w:left="709"/>
        <w:jc w:val="both"/>
        <w:rPr>
          <w:rFonts w:ascii="Century Gothic" w:hAnsi="Century Gothic"/>
        </w:rPr>
      </w:pPr>
      <w:r w:rsidRPr="0057027D">
        <w:rPr>
          <w:rFonts w:ascii="Century Gothic" w:hAnsi="Century Gothic"/>
        </w:rPr>
        <w:t xml:space="preserve">Appuyant les initiatives des médias et de la société civile sur la transparence et la responsabilité dans la gestion des finances publiques (Art 67). </w:t>
      </w:r>
    </w:p>
    <w:p w14:paraId="007E7ABE" w14:textId="0EB3F143" w:rsidR="00FE5F61" w:rsidRPr="00FE5F61" w:rsidRDefault="00A5668C" w:rsidP="00FE5F61">
      <w:pPr>
        <w:pStyle w:val="Paragraphedeliste"/>
        <w:tabs>
          <w:tab w:val="left" w:pos="709"/>
        </w:tabs>
        <w:spacing w:after="0" w:line="240" w:lineRule="auto"/>
        <w:ind w:left="709"/>
        <w:jc w:val="both"/>
        <w:rPr>
          <w:rFonts w:ascii="Century Gothic" w:hAnsi="Century Gothic"/>
        </w:rPr>
      </w:pPr>
      <w:r w:rsidRPr="0057027D">
        <w:rPr>
          <w:rFonts w:ascii="Century Gothic" w:hAnsi="Century Gothic"/>
        </w:rPr>
        <w:t xml:space="preserve">      </w:t>
      </w:r>
    </w:p>
    <w:bookmarkEnd w:id="36"/>
    <w:p w14:paraId="6942130A" w14:textId="09E7B914" w:rsidR="00A5668C" w:rsidRDefault="00FE5F61" w:rsidP="00FE5F61">
      <w:pPr>
        <w:pStyle w:val="Paragraphedeliste"/>
        <w:numPr>
          <w:ilvl w:val="0"/>
          <w:numId w:val="43"/>
        </w:numPr>
        <w:tabs>
          <w:tab w:val="left" w:pos="284"/>
        </w:tabs>
        <w:spacing w:after="0" w:line="240" w:lineRule="auto"/>
        <w:ind w:left="284" w:hanging="284"/>
        <w:jc w:val="both"/>
        <w:rPr>
          <w:rFonts w:ascii="Century Gothic" w:hAnsi="Century Gothic"/>
          <w:bCs/>
        </w:rPr>
      </w:pPr>
      <w:r w:rsidRPr="00FE5F61">
        <w:rPr>
          <w:rFonts w:ascii="Century Gothic" w:hAnsi="Century Gothic"/>
          <w:bCs/>
        </w:rPr>
        <w:t>Mettre</w:t>
      </w:r>
      <w:r>
        <w:rPr>
          <w:rFonts w:ascii="Century Gothic" w:hAnsi="Century Gothic"/>
          <w:bCs/>
        </w:rPr>
        <w:t xml:space="preserve"> en œuvre les dispositions de la loi n°44-2024 du 2 décembre 2024 portant création du registre d’identification des bénéficiaires effectifs des personnes morales en République du Congo. </w:t>
      </w:r>
    </w:p>
    <w:p w14:paraId="19B3D743" w14:textId="77777777" w:rsidR="007353E6" w:rsidRPr="00FE5F61" w:rsidRDefault="007353E6" w:rsidP="007353E6">
      <w:pPr>
        <w:pStyle w:val="Paragraphedeliste"/>
        <w:tabs>
          <w:tab w:val="left" w:pos="284"/>
        </w:tabs>
        <w:spacing w:after="0" w:line="240" w:lineRule="auto"/>
        <w:ind w:left="284"/>
        <w:jc w:val="both"/>
        <w:rPr>
          <w:rFonts w:ascii="Century Gothic" w:hAnsi="Century Gothic"/>
          <w:bCs/>
        </w:rPr>
      </w:pPr>
    </w:p>
    <w:p w14:paraId="26E15BE6" w14:textId="77777777" w:rsidR="00A5668C" w:rsidRPr="0057027D" w:rsidRDefault="00A5668C" w:rsidP="00A5668C">
      <w:pPr>
        <w:tabs>
          <w:tab w:val="left" w:pos="567"/>
        </w:tabs>
        <w:spacing w:after="0" w:line="240" w:lineRule="auto"/>
        <w:jc w:val="both"/>
        <w:rPr>
          <w:rFonts w:ascii="Century Gothic" w:hAnsi="Century Gothic"/>
          <w:b/>
          <w:bCs/>
        </w:rPr>
      </w:pPr>
      <w:r w:rsidRPr="0057027D">
        <w:rPr>
          <w:rFonts w:ascii="Century Gothic" w:hAnsi="Century Gothic"/>
          <w:b/>
          <w:bCs/>
        </w:rPr>
        <w:t>Au Ministère de Santé et de la Population, celui de l’Energie et l’Hydraulique de :</w:t>
      </w:r>
    </w:p>
    <w:p w14:paraId="2E8F444C" w14:textId="77777777" w:rsidR="00A5668C" w:rsidRDefault="00A5668C" w:rsidP="008F6CEF">
      <w:pPr>
        <w:pStyle w:val="Paragraphedeliste"/>
        <w:numPr>
          <w:ilvl w:val="0"/>
          <w:numId w:val="31"/>
        </w:numPr>
        <w:tabs>
          <w:tab w:val="left" w:pos="426"/>
        </w:tabs>
        <w:spacing w:after="0" w:line="240" w:lineRule="auto"/>
        <w:ind w:left="426"/>
        <w:jc w:val="both"/>
        <w:rPr>
          <w:rFonts w:ascii="Century Gothic" w:eastAsia="Times New Roman" w:hAnsi="Century Gothic"/>
        </w:rPr>
      </w:pPr>
      <w:r w:rsidRPr="0057027D">
        <w:rPr>
          <w:rFonts w:ascii="Century Gothic" w:eastAsia="Times New Roman" w:hAnsi="Century Gothic"/>
        </w:rPr>
        <w:t>Divulguer sur leur site web le taux d’exécution des budgets et les réalisations y afférentes ;</w:t>
      </w:r>
    </w:p>
    <w:p w14:paraId="493BE4DC" w14:textId="77777777" w:rsidR="00A5668C" w:rsidRPr="0057027D" w:rsidRDefault="00A5668C" w:rsidP="00A5668C">
      <w:pPr>
        <w:pStyle w:val="Paragraphedeliste"/>
        <w:tabs>
          <w:tab w:val="left" w:pos="426"/>
        </w:tabs>
        <w:spacing w:after="0" w:line="240" w:lineRule="auto"/>
        <w:ind w:left="426"/>
        <w:jc w:val="both"/>
        <w:rPr>
          <w:rFonts w:ascii="Century Gothic" w:eastAsia="Times New Roman" w:hAnsi="Century Gothic"/>
        </w:rPr>
      </w:pPr>
    </w:p>
    <w:p w14:paraId="19C7B02E" w14:textId="77777777" w:rsidR="00A5668C" w:rsidRPr="0057027D" w:rsidRDefault="00A5668C" w:rsidP="008F6CEF">
      <w:pPr>
        <w:pStyle w:val="Paragraphedeliste"/>
        <w:numPr>
          <w:ilvl w:val="0"/>
          <w:numId w:val="31"/>
        </w:numPr>
        <w:tabs>
          <w:tab w:val="left" w:pos="426"/>
        </w:tabs>
        <w:spacing w:after="0" w:line="240" w:lineRule="auto"/>
        <w:ind w:left="426"/>
        <w:jc w:val="both"/>
        <w:rPr>
          <w:rFonts w:ascii="Century Gothic" w:eastAsia="Times New Roman" w:hAnsi="Century Gothic"/>
          <w:b/>
          <w:bCs/>
        </w:rPr>
      </w:pPr>
      <w:r w:rsidRPr="0057027D">
        <w:rPr>
          <w:rFonts w:ascii="Century Gothic" w:eastAsia="Times New Roman" w:hAnsi="Century Gothic"/>
        </w:rPr>
        <w:t>Renforcer la communication sur l’information budgétaire avec les directions départementales ou interdépartementales ;</w:t>
      </w:r>
    </w:p>
    <w:p w14:paraId="1CBE898A" w14:textId="77777777" w:rsidR="00A5668C" w:rsidRPr="0057027D" w:rsidRDefault="00A5668C" w:rsidP="00A5668C">
      <w:pPr>
        <w:pStyle w:val="Paragraphedeliste"/>
        <w:rPr>
          <w:rFonts w:ascii="Century Gothic" w:eastAsia="Times New Roman" w:hAnsi="Century Gothic"/>
          <w:b/>
          <w:bCs/>
        </w:rPr>
      </w:pPr>
    </w:p>
    <w:p w14:paraId="54AF28C8" w14:textId="77777777" w:rsidR="00A5668C" w:rsidRPr="0057027D" w:rsidRDefault="00A5668C" w:rsidP="008F6CEF">
      <w:pPr>
        <w:pStyle w:val="Paragraphedeliste"/>
        <w:numPr>
          <w:ilvl w:val="0"/>
          <w:numId w:val="31"/>
        </w:numPr>
        <w:tabs>
          <w:tab w:val="left" w:pos="426"/>
        </w:tabs>
        <w:spacing w:after="0" w:line="240" w:lineRule="auto"/>
        <w:ind w:left="426"/>
        <w:jc w:val="both"/>
        <w:rPr>
          <w:rFonts w:ascii="Century Gothic" w:eastAsia="Times New Roman" w:hAnsi="Century Gothic"/>
          <w:b/>
          <w:bCs/>
        </w:rPr>
      </w:pPr>
      <w:r w:rsidRPr="0057027D">
        <w:rPr>
          <w:rFonts w:ascii="Century Gothic" w:eastAsia="Times New Roman" w:hAnsi="Century Gothic"/>
        </w:rPr>
        <w:t>Mettre en place, de manière formelle, une équipe collaborant avec la société civile en matière de partage des informations budgétaires.</w:t>
      </w:r>
    </w:p>
    <w:p w14:paraId="5EBC5C97" w14:textId="77777777" w:rsidR="00A5668C" w:rsidRPr="0057027D" w:rsidRDefault="00A5668C" w:rsidP="00A5668C">
      <w:pPr>
        <w:tabs>
          <w:tab w:val="left" w:pos="567"/>
        </w:tabs>
        <w:spacing w:after="0" w:line="240" w:lineRule="auto"/>
        <w:jc w:val="both"/>
        <w:rPr>
          <w:rFonts w:ascii="Century Gothic" w:eastAsia="Times New Roman" w:hAnsi="Century Gothic"/>
          <w:b/>
          <w:bCs/>
        </w:rPr>
      </w:pPr>
    </w:p>
    <w:p w14:paraId="7B39082F" w14:textId="77777777" w:rsidR="00A5668C" w:rsidRPr="0057027D" w:rsidRDefault="00A5668C" w:rsidP="00A5668C">
      <w:pPr>
        <w:tabs>
          <w:tab w:val="left" w:pos="567"/>
        </w:tabs>
        <w:spacing w:after="0" w:line="240" w:lineRule="auto"/>
        <w:jc w:val="both"/>
        <w:rPr>
          <w:rFonts w:ascii="Century Gothic" w:eastAsia="Times New Roman" w:hAnsi="Century Gothic"/>
          <w:b/>
          <w:bCs/>
        </w:rPr>
      </w:pPr>
      <w:r w:rsidRPr="0057027D">
        <w:rPr>
          <w:rFonts w:ascii="Century Gothic" w:eastAsia="Times New Roman" w:hAnsi="Century Gothic"/>
          <w:b/>
          <w:bCs/>
        </w:rPr>
        <w:t>Au ministère de l’Economie et des Finances de :</w:t>
      </w:r>
    </w:p>
    <w:p w14:paraId="55FBF287" w14:textId="77777777" w:rsidR="00A5668C" w:rsidRDefault="00A5668C" w:rsidP="008F6CEF">
      <w:pPr>
        <w:pStyle w:val="Paragraphedeliste"/>
        <w:numPr>
          <w:ilvl w:val="0"/>
          <w:numId w:val="32"/>
        </w:numPr>
        <w:tabs>
          <w:tab w:val="left" w:pos="567"/>
        </w:tabs>
        <w:spacing w:after="0" w:line="240" w:lineRule="auto"/>
        <w:ind w:left="426"/>
        <w:jc w:val="both"/>
        <w:rPr>
          <w:rFonts w:ascii="Century Gothic" w:eastAsia="Times New Roman" w:hAnsi="Century Gothic"/>
        </w:rPr>
      </w:pPr>
      <w:r>
        <w:rPr>
          <w:rFonts w:ascii="Century Gothic" w:eastAsia="Times New Roman" w:hAnsi="Century Gothic"/>
        </w:rPr>
        <w:t>S</w:t>
      </w:r>
      <w:r w:rsidRPr="0057027D">
        <w:rPr>
          <w:rFonts w:ascii="Century Gothic" w:eastAsia="Times New Roman" w:hAnsi="Century Gothic"/>
        </w:rPr>
        <w:t>’assurer de la disponibilité des ressources et de la facilitation des procédures de décaissement des fonds</w:t>
      </w:r>
      <w:r>
        <w:rPr>
          <w:rFonts w:ascii="Century Gothic" w:eastAsia="Times New Roman" w:hAnsi="Century Gothic"/>
        </w:rPr>
        <w:t> ;</w:t>
      </w:r>
    </w:p>
    <w:p w14:paraId="3D93FDD5" w14:textId="77777777" w:rsidR="00A5668C" w:rsidRPr="0057027D" w:rsidRDefault="00A5668C" w:rsidP="00A5668C">
      <w:pPr>
        <w:pStyle w:val="Paragraphedeliste"/>
        <w:tabs>
          <w:tab w:val="left" w:pos="567"/>
        </w:tabs>
        <w:spacing w:after="0" w:line="240" w:lineRule="auto"/>
        <w:ind w:left="426"/>
        <w:jc w:val="both"/>
        <w:rPr>
          <w:rFonts w:ascii="Century Gothic" w:eastAsia="Times New Roman" w:hAnsi="Century Gothic"/>
        </w:rPr>
      </w:pPr>
      <w:r w:rsidRPr="0057027D">
        <w:rPr>
          <w:rFonts w:ascii="Century Gothic" w:eastAsia="Times New Roman" w:hAnsi="Century Gothic"/>
        </w:rPr>
        <w:t xml:space="preserve"> </w:t>
      </w:r>
    </w:p>
    <w:p w14:paraId="717DB795" w14:textId="77777777" w:rsidR="00A5668C" w:rsidRDefault="00A5668C" w:rsidP="008F6CEF">
      <w:pPr>
        <w:pStyle w:val="Paragraphedeliste"/>
        <w:numPr>
          <w:ilvl w:val="0"/>
          <w:numId w:val="32"/>
        </w:numPr>
        <w:tabs>
          <w:tab w:val="left" w:pos="567"/>
        </w:tabs>
        <w:spacing w:after="0" w:line="240" w:lineRule="auto"/>
        <w:ind w:left="426"/>
        <w:jc w:val="both"/>
        <w:rPr>
          <w:rFonts w:ascii="Century Gothic" w:eastAsia="Times New Roman" w:hAnsi="Century Gothic"/>
        </w:rPr>
      </w:pPr>
      <w:r w:rsidRPr="0057027D">
        <w:rPr>
          <w:rFonts w:ascii="Century Gothic" w:eastAsia="Times New Roman" w:hAnsi="Century Gothic"/>
        </w:rPr>
        <w:t>Réguler la programmation des décaissements par le trésorier payeur général, en fonction des ressources disponibles</w:t>
      </w:r>
      <w:r w:rsidRPr="0057027D">
        <w:rPr>
          <w:rFonts w:ascii="Source Sans Pro" w:hAnsi="Source Sans Pro"/>
          <w:color w:val="000000"/>
          <w:spacing w:val="15"/>
          <w:shd w:val="clear" w:color="auto" w:fill="FFFFFF"/>
        </w:rPr>
        <w:t xml:space="preserve"> </w:t>
      </w:r>
      <w:r w:rsidRPr="0057027D">
        <w:rPr>
          <w:rFonts w:ascii="Century Gothic" w:eastAsia="Times New Roman" w:hAnsi="Century Gothic"/>
        </w:rPr>
        <w:t>en vue de l’efficacité de la dépense publiqu</w:t>
      </w:r>
      <w:r>
        <w:rPr>
          <w:rFonts w:ascii="Century Gothic" w:eastAsia="Times New Roman" w:hAnsi="Century Gothic"/>
        </w:rPr>
        <w:t>e dans les deux secteurs ciblés ;</w:t>
      </w:r>
    </w:p>
    <w:p w14:paraId="274B6341" w14:textId="4068BA8D" w:rsidR="00A5668C" w:rsidRPr="0057027D" w:rsidRDefault="00A5668C" w:rsidP="00A5668C">
      <w:pPr>
        <w:pStyle w:val="Paragraphedeliste"/>
        <w:tabs>
          <w:tab w:val="left" w:pos="567"/>
        </w:tabs>
        <w:spacing w:after="0" w:line="240" w:lineRule="auto"/>
        <w:ind w:left="426"/>
        <w:jc w:val="both"/>
        <w:rPr>
          <w:rFonts w:ascii="Century Gothic" w:eastAsia="Times New Roman" w:hAnsi="Century Gothic"/>
        </w:rPr>
      </w:pPr>
    </w:p>
    <w:p w14:paraId="122B6BFD" w14:textId="25638F33" w:rsidR="00A5668C" w:rsidRPr="0057027D" w:rsidRDefault="00A5668C" w:rsidP="008F6CEF">
      <w:pPr>
        <w:pStyle w:val="Paragraphedeliste"/>
        <w:numPr>
          <w:ilvl w:val="0"/>
          <w:numId w:val="32"/>
        </w:numPr>
        <w:tabs>
          <w:tab w:val="left" w:pos="567"/>
        </w:tabs>
        <w:spacing w:after="0" w:line="240" w:lineRule="auto"/>
        <w:ind w:left="426"/>
        <w:jc w:val="both"/>
        <w:rPr>
          <w:rFonts w:ascii="Century Gothic" w:eastAsia="Times New Roman" w:hAnsi="Century Gothic"/>
        </w:rPr>
      </w:pPr>
      <w:r w:rsidRPr="0057027D">
        <w:rPr>
          <w:rFonts w:ascii="Century Gothic" w:eastAsia="Times New Roman" w:hAnsi="Century Gothic"/>
        </w:rPr>
        <w:t>Cartographier tous les opérateurs n’ayant pas exécuté leur marché après perception des fonds,</w:t>
      </w:r>
    </w:p>
    <w:p w14:paraId="26DA854E" w14:textId="3AB5FD16" w:rsidR="00A5668C" w:rsidRPr="0057027D" w:rsidRDefault="00A5668C" w:rsidP="00A5668C">
      <w:pPr>
        <w:tabs>
          <w:tab w:val="left" w:pos="567"/>
        </w:tabs>
        <w:spacing w:after="0" w:line="240" w:lineRule="auto"/>
        <w:jc w:val="both"/>
        <w:rPr>
          <w:rFonts w:ascii="Century Gothic" w:eastAsia="Times New Roman" w:hAnsi="Century Gothic"/>
        </w:rPr>
      </w:pPr>
    </w:p>
    <w:p w14:paraId="2838C440" w14:textId="77777777" w:rsidR="00A5668C" w:rsidRPr="0057027D" w:rsidRDefault="00A5668C" w:rsidP="00A5668C">
      <w:pPr>
        <w:tabs>
          <w:tab w:val="left" w:pos="567"/>
        </w:tabs>
        <w:spacing w:after="0" w:line="240" w:lineRule="auto"/>
        <w:jc w:val="both"/>
        <w:rPr>
          <w:rFonts w:ascii="Century Gothic" w:eastAsia="Times New Roman" w:hAnsi="Century Gothic"/>
          <w:b/>
          <w:bCs/>
        </w:rPr>
      </w:pPr>
      <w:r w:rsidRPr="0057027D">
        <w:rPr>
          <w:rFonts w:ascii="Century Gothic" w:eastAsia="Times New Roman" w:hAnsi="Century Gothic"/>
          <w:b/>
          <w:bCs/>
        </w:rPr>
        <w:t>Aux institutions bancaires, partenaires techniques et financiers en programme avec le Congo de :</w:t>
      </w:r>
    </w:p>
    <w:p w14:paraId="24CD8698" w14:textId="77777777" w:rsidR="00A5668C" w:rsidRPr="0057027D" w:rsidRDefault="00A5668C" w:rsidP="008F6CEF">
      <w:pPr>
        <w:pStyle w:val="Paragraphedeliste"/>
        <w:numPr>
          <w:ilvl w:val="0"/>
          <w:numId w:val="33"/>
        </w:numPr>
        <w:tabs>
          <w:tab w:val="left" w:pos="426"/>
        </w:tabs>
        <w:spacing w:after="0" w:line="240" w:lineRule="auto"/>
        <w:ind w:left="426"/>
        <w:jc w:val="both"/>
        <w:rPr>
          <w:rFonts w:ascii="Century Gothic" w:eastAsia="Times New Roman" w:hAnsi="Century Gothic"/>
          <w:b/>
          <w:bCs/>
        </w:rPr>
      </w:pPr>
      <w:r w:rsidRPr="0057027D">
        <w:rPr>
          <w:rFonts w:ascii="Century Gothic" w:eastAsia="Times New Roman" w:hAnsi="Century Gothic"/>
        </w:rPr>
        <w:t>Ne pas cautionner l’opacité, mais de communiquer sur les projets qu’ils financent afin de permettre aux citoyens de s’approprier des informations leur permettant de demander des comptes aux décideurs.</w:t>
      </w:r>
    </w:p>
    <w:p w14:paraId="7BB149A9" w14:textId="77777777" w:rsidR="00A5668C" w:rsidRPr="0057027D" w:rsidRDefault="00A5668C" w:rsidP="00A5668C">
      <w:pPr>
        <w:pStyle w:val="Paragraphedeliste"/>
        <w:tabs>
          <w:tab w:val="left" w:pos="567"/>
        </w:tabs>
        <w:spacing w:after="0" w:line="240" w:lineRule="auto"/>
        <w:jc w:val="both"/>
        <w:rPr>
          <w:rFonts w:ascii="Century Gothic" w:eastAsia="Times New Roman" w:hAnsi="Century Gothic"/>
        </w:rPr>
      </w:pPr>
    </w:p>
    <w:p w14:paraId="1ECCEA87" w14:textId="77777777" w:rsidR="00A5668C" w:rsidRPr="0057027D" w:rsidRDefault="00A5668C" w:rsidP="00A5668C">
      <w:pPr>
        <w:pStyle w:val="Paragraphedeliste"/>
        <w:tabs>
          <w:tab w:val="left" w:pos="567"/>
        </w:tabs>
        <w:spacing w:after="0" w:line="240" w:lineRule="auto"/>
        <w:ind w:left="0"/>
        <w:jc w:val="both"/>
        <w:rPr>
          <w:rFonts w:ascii="Century Gothic" w:hAnsi="Century Gothic"/>
          <w:b/>
          <w:bCs/>
        </w:rPr>
      </w:pPr>
      <w:r w:rsidRPr="0057027D">
        <w:rPr>
          <w:rFonts w:ascii="Century Gothic" w:hAnsi="Century Gothic"/>
          <w:b/>
          <w:bCs/>
        </w:rPr>
        <w:t>Aux Commissions économies et finances de l’Assemblée Nationale et du Sénat de :</w:t>
      </w:r>
    </w:p>
    <w:p w14:paraId="364DF04B" w14:textId="77777777" w:rsidR="00A5668C" w:rsidRDefault="00A5668C" w:rsidP="008F6CEF">
      <w:pPr>
        <w:pStyle w:val="Paragraphedeliste"/>
        <w:numPr>
          <w:ilvl w:val="0"/>
          <w:numId w:val="33"/>
        </w:numPr>
        <w:tabs>
          <w:tab w:val="left" w:pos="426"/>
        </w:tabs>
        <w:spacing w:after="0" w:line="240" w:lineRule="auto"/>
        <w:ind w:left="426"/>
        <w:jc w:val="both"/>
        <w:rPr>
          <w:rFonts w:ascii="Century Gothic" w:hAnsi="Century Gothic"/>
        </w:rPr>
      </w:pPr>
      <w:r w:rsidRPr="0057027D">
        <w:rPr>
          <w:rFonts w:ascii="Century Gothic" w:hAnsi="Century Gothic"/>
        </w:rPr>
        <w:t xml:space="preserve">Suivre la situation des crédits </w:t>
      </w:r>
      <w:proofErr w:type="spellStart"/>
      <w:r w:rsidRPr="0057027D">
        <w:rPr>
          <w:rFonts w:ascii="Century Gothic" w:hAnsi="Century Gothic"/>
        </w:rPr>
        <w:t>disponibilisés</w:t>
      </w:r>
      <w:proofErr w:type="spellEnd"/>
      <w:r w:rsidRPr="0057027D">
        <w:rPr>
          <w:rFonts w:ascii="Century Gothic" w:hAnsi="Century Gothic"/>
        </w:rPr>
        <w:t xml:space="preserve"> pour l’exécution des projets inscrits au budget et de s’assurer de leur réalisation ;</w:t>
      </w:r>
    </w:p>
    <w:p w14:paraId="67085060" w14:textId="77777777" w:rsidR="00A5668C" w:rsidRPr="0057027D" w:rsidRDefault="00A5668C" w:rsidP="00A5668C">
      <w:pPr>
        <w:pStyle w:val="Paragraphedeliste"/>
        <w:tabs>
          <w:tab w:val="left" w:pos="426"/>
        </w:tabs>
        <w:spacing w:after="0" w:line="240" w:lineRule="auto"/>
        <w:ind w:left="426"/>
        <w:jc w:val="both"/>
        <w:rPr>
          <w:rFonts w:ascii="Century Gothic" w:hAnsi="Century Gothic"/>
        </w:rPr>
      </w:pPr>
    </w:p>
    <w:p w14:paraId="450058A1" w14:textId="77777777" w:rsidR="00A5668C" w:rsidRPr="0057027D" w:rsidRDefault="00A5668C" w:rsidP="008F6CEF">
      <w:pPr>
        <w:pStyle w:val="Paragraphedeliste"/>
        <w:numPr>
          <w:ilvl w:val="0"/>
          <w:numId w:val="33"/>
        </w:numPr>
        <w:tabs>
          <w:tab w:val="left" w:pos="426"/>
        </w:tabs>
        <w:spacing w:after="0" w:line="240" w:lineRule="auto"/>
        <w:ind w:left="426"/>
        <w:jc w:val="both"/>
        <w:rPr>
          <w:rFonts w:ascii="Century Gothic" w:hAnsi="Century Gothic"/>
        </w:rPr>
      </w:pPr>
      <w:r w:rsidRPr="0057027D">
        <w:rPr>
          <w:rFonts w:ascii="Century Gothic" w:hAnsi="Century Gothic"/>
        </w:rPr>
        <w:t>Susciter l’intérêt du gouvernement pour des projets réellement financés, mais non exécutés.</w:t>
      </w:r>
    </w:p>
    <w:p w14:paraId="3954E597" w14:textId="77777777" w:rsidR="00A5668C" w:rsidRDefault="00A5668C" w:rsidP="00A5668C">
      <w:pPr>
        <w:pStyle w:val="Paragraphedeliste"/>
        <w:tabs>
          <w:tab w:val="left" w:pos="567"/>
        </w:tabs>
        <w:spacing w:after="0" w:line="240" w:lineRule="auto"/>
        <w:ind w:left="0"/>
        <w:jc w:val="both"/>
        <w:rPr>
          <w:rFonts w:ascii="Century Gothic" w:hAnsi="Century Gothic"/>
          <w:b/>
          <w:bCs/>
        </w:rPr>
      </w:pPr>
    </w:p>
    <w:p w14:paraId="08F8A82D" w14:textId="77777777" w:rsidR="00A5668C" w:rsidRPr="00376968" w:rsidRDefault="00A5668C" w:rsidP="00A5668C">
      <w:pPr>
        <w:pStyle w:val="Paragraphedeliste"/>
        <w:tabs>
          <w:tab w:val="left" w:pos="567"/>
        </w:tabs>
        <w:spacing w:after="0" w:line="240" w:lineRule="auto"/>
        <w:ind w:left="0"/>
        <w:jc w:val="both"/>
        <w:rPr>
          <w:rFonts w:ascii="Century Gothic" w:hAnsi="Century Gothic"/>
          <w:b/>
          <w:bCs/>
        </w:rPr>
      </w:pPr>
      <w:r>
        <w:rPr>
          <w:rFonts w:ascii="Century Gothic" w:hAnsi="Century Gothic"/>
          <w:b/>
          <w:bCs/>
        </w:rPr>
        <w:t xml:space="preserve">Aux </w:t>
      </w:r>
      <w:r w:rsidRPr="00376968">
        <w:rPr>
          <w:rFonts w:ascii="Century Gothic" w:hAnsi="Century Gothic"/>
          <w:b/>
          <w:bCs/>
        </w:rPr>
        <w:t>parlementaires de :</w:t>
      </w:r>
    </w:p>
    <w:p w14:paraId="4658836A" w14:textId="77777777" w:rsidR="00A5668C" w:rsidRPr="0057027D" w:rsidRDefault="00A5668C" w:rsidP="008F6CEF">
      <w:pPr>
        <w:pStyle w:val="Paragraphedeliste"/>
        <w:numPr>
          <w:ilvl w:val="0"/>
          <w:numId w:val="34"/>
        </w:numPr>
        <w:tabs>
          <w:tab w:val="left" w:pos="426"/>
        </w:tabs>
        <w:spacing w:after="0" w:line="240" w:lineRule="auto"/>
        <w:ind w:left="426"/>
        <w:jc w:val="both"/>
        <w:rPr>
          <w:rFonts w:ascii="Century Gothic" w:eastAsia="Times New Roman" w:hAnsi="Century Gothic"/>
        </w:rPr>
      </w:pPr>
      <w:r w:rsidRPr="0057027D">
        <w:rPr>
          <w:rFonts w:ascii="Century Gothic" w:hAnsi="Century Gothic"/>
        </w:rPr>
        <w:t>Voter des budgets en tenant co</w:t>
      </w:r>
      <w:bookmarkStart w:id="37" w:name="_GoBack"/>
      <w:bookmarkEnd w:id="37"/>
      <w:r w:rsidRPr="0057027D">
        <w:rPr>
          <w:rFonts w:ascii="Century Gothic" w:hAnsi="Century Gothic"/>
        </w:rPr>
        <w:t>mpte des ressources et des</w:t>
      </w:r>
      <w:r>
        <w:rPr>
          <w:rFonts w:ascii="Century Gothic" w:hAnsi="Century Gothic"/>
        </w:rPr>
        <w:t xml:space="preserve"> besoins prioritaires à couvrir ;</w:t>
      </w:r>
    </w:p>
    <w:p w14:paraId="4CB654C5" w14:textId="77777777" w:rsidR="00A5668C" w:rsidRPr="0057027D" w:rsidRDefault="00A5668C" w:rsidP="00A5668C">
      <w:pPr>
        <w:pStyle w:val="Paragraphedeliste"/>
        <w:tabs>
          <w:tab w:val="left" w:pos="426"/>
        </w:tabs>
        <w:spacing w:after="0" w:line="240" w:lineRule="auto"/>
        <w:ind w:left="426"/>
        <w:jc w:val="both"/>
        <w:rPr>
          <w:rFonts w:ascii="Century Gothic" w:eastAsia="Times New Roman" w:hAnsi="Century Gothic"/>
        </w:rPr>
      </w:pPr>
    </w:p>
    <w:p w14:paraId="09DEEC8D" w14:textId="77777777" w:rsidR="00A5668C" w:rsidRPr="0057027D" w:rsidRDefault="00A5668C" w:rsidP="008F6CEF">
      <w:pPr>
        <w:pStyle w:val="Paragraphedeliste"/>
        <w:numPr>
          <w:ilvl w:val="0"/>
          <w:numId w:val="34"/>
        </w:numPr>
        <w:tabs>
          <w:tab w:val="left" w:pos="426"/>
        </w:tabs>
        <w:spacing w:after="0" w:line="240" w:lineRule="auto"/>
        <w:ind w:left="426"/>
        <w:jc w:val="both"/>
        <w:rPr>
          <w:rFonts w:ascii="Century Gothic" w:eastAsia="Times New Roman" w:hAnsi="Century Gothic"/>
        </w:rPr>
      </w:pPr>
      <w:r w:rsidRPr="0057027D">
        <w:rPr>
          <w:rFonts w:ascii="Century Gothic" w:hAnsi="Century Gothic"/>
        </w:rPr>
        <w:t>S’assurer de l’existence des structures pour lesquels l’équipement est envisagé</w:t>
      </w:r>
    </w:p>
    <w:p w14:paraId="48258EAD" w14:textId="77777777" w:rsidR="00A5668C" w:rsidRDefault="00A5668C" w:rsidP="008F6CEF">
      <w:pPr>
        <w:pStyle w:val="Paragraphedeliste"/>
        <w:numPr>
          <w:ilvl w:val="0"/>
          <w:numId w:val="34"/>
        </w:numPr>
        <w:tabs>
          <w:tab w:val="left" w:pos="426"/>
        </w:tabs>
        <w:spacing w:after="0" w:line="240" w:lineRule="auto"/>
        <w:ind w:left="426"/>
        <w:jc w:val="both"/>
        <w:rPr>
          <w:rFonts w:ascii="Century Gothic" w:eastAsia="Times New Roman" w:hAnsi="Century Gothic"/>
        </w:rPr>
      </w:pPr>
      <w:r w:rsidRPr="0057027D">
        <w:rPr>
          <w:rFonts w:ascii="Century Gothic" w:eastAsia="Times New Roman" w:hAnsi="Century Gothic"/>
        </w:rPr>
        <w:t xml:space="preserve">Suivre l’exécution des projets prévus dans leur localité respective ; </w:t>
      </w:r>
    </w:p>
    <w:p w14:paraId="63DF5830" w14:textId="77777777" w:rsidR="00A5668C" w:rsidRPr="0057027D" w:rsidRDefault="00A5668C" w:rsidP="00A5668C">
      <w:pPr>
        <w:pStyle w:val="Paragraphedeliste"/>
        <w:tabs>
          <w:tab w:val="left" w:pos="426"/>
        </w:tabs>
        <w:spacing w:after="0" w:line="240" w:lineRule="auto"/>
        <w:ind w:left="426"/>
        <w:jc w:val="both"/>
        <w:rPr>
          <w:rFonts w:ascii="Century Gothic" w:eastAsia="Times New Roman" w:hAnsi="Century Gothic"/>
        </w:rPr>
      </w:pPr>
    </w:p>
    <w:p w14:paraId="0A47255F" w14:textId="77777777" w:rsidR="00A5668C" w:rsidRDefault="00A5668C" w:rsidP="008F6CEF">
      <w:pPr>
        <w:pStyle w:val="Paragraphedeliste"/>
        <w:numPr>
          <w:ilvl w:val="0"/>
          <w:numId w:val="34"/>
        </w:numPr>
        <w:tabs>
          <w:tab w:val="left" w:pos="426"/>
        </w:tabs>
        <w:spacing w:after="0" w:line="240" w:lineRule="auto"/>
        <w:ind w:left="426"/>
        <w:jc w:val="both"/>
        <w:rPr>
          <w:rFonts w:ascii="Century Gothic" w:eastAsia="Times New Roman" w:hAnsi="Century Gothic"/>
        </w:rPr>
      </w:pPr>
      <w:r w:rsidRPr="0057027D">
        <w:rPr>
          <w:rFonts w:ascii="Century Gothic" w:eastAsia="Times New Roman" w:hAnsi="Century Gothic"/>
        </w:rPr>
        <w:t xml:space="preserve">Identifier les projets à problèmes et à l’abandon en vue de susciter leur </w:t>
      </w:r>
      <w:r>
        <w:rPr>
          <w:rFonts w:ascii="Century Gothic" w:eastAsia="Times New Roman" w:hAnsi="Century Gothic"/>
        </w:rPr>
        <w:t>finalisation et mise en service ;</w:t>
      </w:r>
    </w:p>
    <w:p w14:paraId="6671719F" w14:textId="77777777" w:rsidR="00A5668C" w:rsidRPr="0057027D" w:rsidRDefault="00A5668C" w:rsidP="00A5668C">
      <w:pPr>
        <w:pStyle w:val="Paragraphedeliste"/>
        <w:rPr>
          <w:rFonts w:ascii="Century Gothic" w:eastAsia="Times New Roman" w:hAnsi="Century Gothic"/>
        </w:rPr>
      </w:pPr>
    </w:p>
    <w:p w14:paraId="2920BEE0" w14:textId="77777777" w:rsidR="00A5668C" w:rsidRDefault="00A5668C" w:rsidP="008F6CEF">
      <w:pPr>
        <w:pStyle w:val="Paragraphedeliste"/>
        <w:numPr>
          <w:ilvl w:val="0"/>
          <w:numId w:val="34"/>
        </w:numPr>
        <w:tabs>
          <w:tab w:val="left" w:pos="426"/>
        </w:tabs>
        <w:spacing w:after="0" w:line="240" w:lineRule="auto"/>
        <w:ind w:left="426"/>
        <w:jc w:val="both"/>
        <w:rPr>
          <w:rFonts w:ascii="Century Gothic" w:eastAsia="Times New Roman" w:hAnsi="Century Gothic"/>
        </w:rPr>
      </w:pPr>
      <w:r w:rsidRPr="0057027D">
        <w:rPr>
          <w:rFonts w:ascii="Century Gothic" w:eastAsia="Times New Roman" w:hAnsi="Century Gothic"/>
        </w:rPr>
        <w:t>Collaborer avec les observateurs de PCQVP Congo pour améliorer l’efficacité des dépenses des secteurs ciblés ;</w:t>
      </w:r>
    </w:p>
    <w:p w14:paraId="6847503E" w14:textId="77777777" w:rsidR="00A5668C" w:rsidRPr="0057027D" w:rsidRDefault="00A5668C" w:rsidP="00A5668C">
      <w:pPr>
        <w:pStyle w:val="Paragraphedeliste"/>
        <w:rPr>
          <w:rFonts w:ascii="Century Gothic" w:eastAsia="Times New Roman" w:hAnsi="Century Gothic"/>
        </w:rPr>
      </w:pPr>
    </w:p>
    <w:p w14:paraId="12DE558F" w14:textId="77777777" w:rsidR="00A5668C" w:rsidRPr="0057027D" w:rsidRDefault="00A5668C" w:rsidP="008F6CEF">
      <w:pPr>
        <w:pStyle w:val="Paragraphedeliste"/>
        <w:numPr>
          <w:ilvl w:val="0"/>
          <w:numId w:val="34"/>
        </w:numPr>
        <w:tabs>
          <w:tab w:val="left" w:pos="426"/>
        </w:tabs>
        <w:spacing w:after="0" w:line="240" w:lineRule="auto"/>
        <w:ind w:left="426"/>
        <w:jc w:val="both"/>
        <w:rPr>
          <w:rFonts w:ascii="Century Gothic" w:eastAsia="Times New Roman" w:hAnsi="Century Gothic"/>
        </w:rPr>
      </w:pPr>
      <w:r w:rsidRPr="0057027D">
        <w:rPr>
          <w:rFonts w:ascii="Century Gothic" w:eastAsia="Times New Roman" w:hAnsi="Century Gothic"/>
        </w:rPr>
        <w:t>Créer une commission permanente chargée de suivre les investissements publics, cartographier les projets à l’abandon et susciter leur achèvement.</w:t>
      </w:r>
    </w:p>
    <w:p w14:paraId="76850C2A" w14:textId="77777777" w:rsidR="00A5668C" w:rsidRPr="00376968" w:rsidRDefault="00A5668C" w:rsidP="00A5668C">
      <w:pPr>
        <w:pStyle w:val="Paragraphedeliste"/>
        <w:tabs>
          <w:tab w:val="left" w:pos="567"/>
        </w:tabs>
        <w:spacing w:after="0" w:line="240" w:lineRule="auto"/>
        <w:jc w:val="both"/>
        <w:rPr>
          <w:rFonts w:ascii="Century Gothic" w:eastAsia="Times New Roman" w:hAnsi="Century Gothic"/>
        </w:rPr>
      </w:pPr>
    </w:p>
    <w:p w14:paraId="69309074" w14:textId="77777777" w:rsidR="00A5668C" w:rsidRPr="00376968" w:rsidRDefault="00A5668C" w:rsidP="00A5668C">
      <w:pPr>
        <w:tabs>
          <w:tab w:val="left" w:pos="567"/>
        </w:tabs>
        <w:spacing w:after="0" w:line="240" w:lineRule="auto"/>
        <w:jc w:val="both"/>
        <w:rPr>
          <w:rFonts w:ascii="Century Gothic" w:eastAsia="Times New Roman" w:hAnsi="Century Gothic"/>
          <w:b/>
          <w:bCs/>
        </w:rPr>
      </w:pPr>
      <w:r w:rsidRPr="00376968">
        <w:rPr>
          <w:rFonts w:ascii="Century Gothic" w:eastAsia="Times New Roman" w:hAnsi="Century Gothic"/>
          <w:b/>
          <w:bCs/>
        </w:rPr>
        <w:t>A l’Autorité de Régulation des Marchés Publics de :</w:t>
      </w:r>
    </w:p>
    <w:p w14:paraId="0722B33F" w14:textId="77777777" w:rsidR="00A5668C" w:rsidRPr="009D0DF7" w:rsidRDefault="00A5668C" w:rsidP="008F6CEF">
      <w:pPr>
        <w:pStyle w:val="Paragraphedeliste"/>
        <w:numPr>
          <w:ilvl w:val="0"/>
          <w:numId w:val="36"/>
        </w:numPr>
        <w:tabs>
          <w:tab w:val="left" w:pos="426"/>
        </w:tabs>
        <w:spacing w:after="0" w:line="240" w:lineRule="auto"/>
        <w:ind w:left="426"/>
        <w:jc w:val="both"/>
        <w:rPr>
          <w:rFonts w:ascii="Century Gothic" w:eastAsia="Times New Roman" w:hAnsi="Century Gothic"/>
        </w:rPr>
      </w:pPr>
      <w:r w:rsidRPr="009D0DF7">
        <w:rPr>
          <w:rFonts w:ascii="Century Gothic" w:eastAsia="Times New Roman" w:hAnsi="Century Gothic"/>
        </w:rPr>
        <w:t xml:space="preserve">Publier les informations sur le processus de passation des marchés publics sur leur site web pour en faciliter l’accès ; </w:t>
      </w:r>
    </w:p>
    <w:p w14:paraId="59432A16" w14:textId="77777777" w:rsidR="00A5668C" w:rsidRPr="00376968" w:rsidRDefault="00A5668C" w:rsidP="00A5668C">
      <w:pPr>
        <w:tabs>
          <w:tab w:val="left" w:pos="567"/>
        </w:tabs>
        <w:spacing w:after="0" w:line="240" w:lineRule="auto"/>
        <w:jc w:val="both"/>
        <w:rPr>
          <w:rFonts w:ascii="Century Gothic" w:eastAsia="Times New Roman" w:hAnsi="Century Gothic"/>
        </w:rPr>
      </w:pPr>
    </w:p>
    <w:p w14:paraId="00B282A9" w14:textId="77777777" w:rsidR="00A5668C" w:rsidRPr="00376968" w:rsidRDefault="00A5668C" w:rsidP="00A5668C">
      <w:pPr>
        <w:tabs>
          <w:tab w:val="left" w:pos="567"/>
        </w:tabs>
        <w:spacing w:after="0" w:line="240" w:lineRule="auto"/>
        <w:jc w:val="both"/>
        <w:rPr>
          <w:rFonts w:ascii="Century Gothic" w:eastAsia="Times New Roman" w:hAnsi="Century Gothic"/>
          <w:sz w:val="2"/>
          <w:szCs w:val="2"/>
        </w:rPr>
      </w:pPr>
    </w:p>
    <w:p w14:paraId="5B4B39C0" w14:textId="77777777" w:rsidR="00A5668C" w:rsidRPr="00376968" w:rsidRDefault="00A5668C" w:rsidP="00A5668C">
      <w:pPr>
        <w:tabs>
          <w:tab w:val="left" w:pos="567"/>
        </w:tabs>
        <w:spacing w:after="0" w:line="240" w:lineRule="auto"/>
        <w:jc w:val="both"/>
        <w:rPr>
          <w:rFonts w:ascii="Century Gothic" w:eastAsia="Times New Roman" w:hAnsi="Century Gothic"/>
          <w:b/>
          <w:bCs/>
        </w:rPr>
      </w:pPr>
      <w:r w:rsidRPr="00376968">
        <w:rPr>
          <w:rFonts w:ascii="Century Gothic" w:eastAsia="Times New Roman" w:hAnsi="Century Gothic"/>
          <w:b/>
          <w:bCs/>
        </w:rPr>
        <w:t xml:space="preserve">A la Direction Générale du Trésor Public de : </w:t>
      </w:r>
    </w:p>
    <w:p w14:paraId="6FF368F8" w14:textId="77777777" w:rsidR="00A5668C" w:rsidRDefault="00A5668C" w:rsidP="008F6CEF">
      <w:pPr>
        <w:pStyle w:val="Paragraphedeliste"/>
        <w:numPr>
          <w:ilvl w:val="0"/>
          <w:numId w:val="35"/>
        </w:numPr>
        <w:tabs>
          <w:tab w:val="left" w:pos="426"/>
        </w:tabs>
        <w:spacing w:after="0" w:line="240" w:lineRule="auto"/>
        <w:ind w:left="426" w:hanging="349"/>
        <w:jc w:val="both"/>
        <w:rPr>
          <w:rFonts w:ascii="Century Gothic" w:eastAsia="Times New Roman" w:hAnsi="Century Gothic"/>
        </w:rPr>
      </w:pPr>
      <w:r>
        <w:rPr>
          <w:rFonts w:ascii="Century Gothic" w:eastAsia="Times New Roman" w:hAnsi="Century Gothic"/>
        </w:rPr>
        <w:t>Mettre</w:t>
      </w:r>
      <w:r w:rsidRPr="00376968">
        <w:rPr>
          <w:rFonts w:ascii="Century Gothic" w:eastAsia="Times New Roman" w:hAnsi="Century Gothic"/>
        </w:rPr>
        <w:t xml:space="preserve"> à </w:t>
      </w:r>
      <w:r>
        <w:rPr>
          <w:rFonts w:ascii="Century Gothic" w:eastAsia="Times New Roman" w:hAnsi="Century Gothic"/>
        </w:rPr>
        <w:t xml:space="preserve">la </w:t>
      </w:r>
      <w:r w:rsidRPr="00376968">
        <w:rPr>
          <w:rFonts w:ascii="Century Gothic" w:eastAsia="Times New Roman" w:hAnsi="Century Gothic"/>
        </w:rPr>
        <w:t xml:space="preserve">disposition du public des données sur les paiements effectués au profit des attributaires des </w:t>
      </w:r>
      <w:r>
        <w:rPr>
          <w:rFonts w:ascii="Century Gothic" w:eastAsia="Times New Roman" w:hAnsi="Century Gothic"/>
        </w:rPr>
        <w:t xml:space="preserve">marchés ; </w:t>
      </w:r>
    </w:p>
    <w:p w14:paraId="680EDED0" w14:textId="77777777" w:rsidR="00A5668C" w:rsidRDefault="00A5668C" w:rsidP="00A5668C">
      <w:pPr>
        <w:pStyle w:val="Paragraphedeliste"/>
        <w:tabs>
          <w:tab w:val="left" w:pos="426"/>
        </w:tabs>
        <w:spacing w:after="0" w:line="240" w:lineRule="auto"/>
        <w:ind w:left="426" w:hanging="349"/>
        <w:jc w:val="both"/>
        <w:rPr>
          <w:rFonts w:ascii="Century Gothic" w:eastAsia="Times New Roman" w:hAnsi="Century Gothic"/>
        </w:rPr>
      </w:pPr>
    </w:p>
    <w:p w14:paraId="1D86C0FC" w14:textId="77777777" w:rsidR="00A5668C" w:rsidRPr="00376968" w:rsidRDefault="00A5668C" w:rsidP="008F6CEF">
      <w:pPr>
        <w:pStyle w:val="Paragraphedeliste"/>
        <w:numPr>
          <w:ilvl w:val="0"/>
          <w:numId w:val="35"/>
        </w:numPr>
        <w:tabs>
          <w:tab w:val="left" w:pos="426"/>
        </w:tabs>
        <w:spacing w:after="0" w:line="240" w:lineRule="auto"/>
        <w:ind w:left="426" w:hanging="349"/>
        <w:jc w:val="both"/>
        <w:rPr>
          <w:rFonts w:ascii="Century Gothic" w:eastAsia="Times New Roman" w:hAnsi="Century Gothic"/>
        </w:rPr>
      </w:pPr>
      <w:r>
        <w:rPr>
          <w:rFonts w:ascii="Century Gothic" w:eastAsia="Times New Roman" w:hAnsi="Century Gothic"/>
        </w:rPr>
        <w:lastRenderedPageBreak/>
        <w:t>Publier le taux de décaissement des budgets des ministères.</w:t>
      </w:r>
    </w:p>
    <w:p w14:paraId="55A63AD8" w14:textId="77777777" w:rsidR="00A5668C" w:rsidRPr="00376968" w:rsidRDefault="00A5668C" w:rsidP="00A5668C">
      <w:pPr>
        <w:pStyle w:val="Paragraphedeliste"/>
        <w:tabs>
          <w:tab w:val="left" w:pos="567"/>
        </w:tabs>
        <w:spacing w:after="0" w:line="240" w:lineRule="auto"/>
        <w:ind w:left="0"/>
        <w:jc w:val="both"/>
        <w:rPr>
          <w:rFonts w:ascii="Century Gothic" w:eastAsia="Times New Roman" w:hAnsi="Century Gothic"/>
        </w:rPr>
      </w:pPr>
    </w:p>
    <w:p w14:paraId="652C4C41" w14:textId="77777777" w:rsidR="00A5668C" w:rsidRDefault="00A5668C" w:rsidP="00A5668C">
      <w:pPr>
        <w:tabs>
          <w:tab w:val="left" w:pos="567"/>
        </w:tabs>
        <w:spacing w:after="0" w:line="240" w:lineRule="auto"/>
        <w:jc w:val="both"/>
        <w:rPr>
          <w:rFonts w:ascii="Century Gothic" w:hAnsi="Century Gothic"/>
          <w:b/>
          <w:bCs/>
        </w:rPr>
      </w:pPr>
      <w:r w:rsidRPr="00376968">
        <w:rPr>
          <w:rFonts w:ascii="Century Gothic" w:hAnsi="Century Gothic"/>
          <w:b/>
          <w:bCs/>
        </w:rPr>
        <w:t>A la Commission Nationale de Transparence et de Responsabilité dans la gestion des finances publiques de :</w:t>
      </w:r>
    </w:p>
    <w:p w14:paraId="6F764702" w14:textId="265FC906" w:rsidR="00A5668C" w:rsidRPr="009D0DF7" w:rsidRDefault="00A5668C" w:rsidP="008F6CEF">
      <w:pPr>
        <w:pStyle w:val="Paragraphedeliste"/>
        <w:numPr>
          <w:ilvl w:val="0"/>
          <w:numId w:val="37"/>
        </w:numPr>
        <w:tabs>
          <w:tab w:val="left" w:pos="426"/>
        </w:tabs>
        <w:spacing w:after="0" w:line="240" w:lineRule="auto"/>
        <w:ind w:left="426"/>
        <w:jc w:val="both"/>
        <w:rPr>
          <w:rFonts w:ascii="Century Gothic" w:eastAsia="Times New Roman" w:hAnsi="Century Gothic"/>
        </w:rPr>
      </w:pPr>
      <w:bookmarkStart w:id="38" w:name="_Hlk180670114"/>
      <w:r w:rsidRPr="009D0DF7">
        <w:rPr>
          <w:rFonts w:ascii="Century Gothic" w:eastAsia="Times New Roman" w:hAnsi="Century Gothic"/>
        </w:rPr>
        <w:t>Veiller à l’application des dispositions du code de transparence et de responsabilité dans la gestion des finances publiques sur la divulgation des informations budgétaires</w:t>
      </w:r>
      <w:r w:rsidRPr="00376968">
        <w:rPr>
          <w:rStyle w:val="Appelnotedebasdep"/>
          <w:rFonts w:ascii="Century Gothic" w:eastAsia="Times New Roman" w:hAnsi="Century Gothic"/>
          <w:b/>
          <w:bCs/>
          <w:color w:val="0070C0"/>
        </w:rPr>
        <w:footnoteReference w:id="15"/>
      </w:r>
    </w:p>
    <w:p w14:paraId="278EF90F" w14:textId="389B20AB" w:rsidR="00A5668C" w:rsidRDefault="00A5668C" w:rsidP="008F6CEF">
      <w:pPr>
        <w:pStyle w:val="Paragraphedeliste"/>
        <w:numPr>
          <w:ilvl w:val="0"/>
          <w:numId w:val="37"/>
        </w:numPr>
        <w:tabs>
          <w:tab w:val="left" w:pos="426"/>
        </w:tabs>
        <w:spacing w:after="0" w:line="240" w:lineRule="auto"/>
        <w:ind w:left="426"/>
        <w:jc w:val="both"/>
        <w:rPr>
          <w:rFonts w:ascii="Century Gothic" w:eastAsia="Times New Roman" w:hAnsi="Century Gothic"/>
        </w:rPr>
      </w:pPr>
      <w:r w:rsidRPr="009D0DF7">
        <w:rPr>
          <w:rFonts w:ascii="Century Gothic" w:eastAsia="Times New Roman" w:hAnsi="Century Gothic"/>
        </w:rPr>
        <w:t>Vérifier la mise en œuvre du code de transparence, notamment sur l’accès à l’information de la société civile et des journalistes.</w:t>
      </w:r>
      <w:r w:rsidRPr="00376968">
        <w:rPr>
          <w:rStyle w:val="Appelnotedebasdep"/>
          <w:rFonts w:ascii="Century Gothic" w:eastAsia="Times New Roman" w:hAnsi="Century Gothic"/>
          <w:b/>
          <w:bCs/>
          <w:color w:val="0070C0"/>
        </w:rPr>
        <w:footnoteReference w:id="16"/>
      </w:r>
    </w:p>
    <w:p w14:paraId="111B81A9" w14:textId="012E7C16" w:rsidR="00A5668C" w:rsidRPr="009D0DF7" w:rsidRDefault="00A5668C" w:rsidP="008F6CEF">
      <w:pPr>
        <w:pStyle w:val="Paragraphedeliste"/>
        <w:numPr>
          <w:ilvl w:val="0"/>
          <w:numId w:val="37"/>
        </w:numPr>
        <w:tabs>
          <w:tab w:val="left" w:pos="426"/>
        </w:tabs>
        <w:spacing w:after="0" w:line="240" w:lineRule="auto"/>
        <w:ind w:left="426"/>
        <w:jc w:val="both"/>
        <w:rPr>
          <w:rFonts w:ascii="Century Gothic" w:eastAsia="Times New Roman" w:hAnsi="Century Gothic"/>
        </w:rPr>
      </w:pPr>
      <w:r w:rsidRPr="009D0DF7">
        <w:rPr>
          <w:rFonts w:ascii="Century Gothic" w:eastAsia="Times New Roman" w:hAnsi="Century Gothic"/>
        </w:rPr>
        <w:t xml:space="preserve">Exiger la divulgation et l’accessibilité des informations sur les propriétaires réels des entreprises en charge des marchés publics sur différents portails web  </w:t>
      </w:r>
      <w:bookmarkEnd w:id="38"/>
    </w:p>
    <w:p w14:paraId="6749F999" w14:textId="77777777" w:rsidR="00A5668C" w:rsidRPr="00590719" w:rsidRDefault="00A5668C" w:rsidP="00A5668C">
      <w:pPr>
        <w:pStyle w:val="Paragraphedeliste"/>
        <w:tabs>
          <w:tab w:val="left" w:pos="567"/>
        </w:tabs>
        <w:spacing w:after="0" w:line="240" w:lineRule="auto"/>
        <w:ind w:left="0"/>
        <w:jc w:val="both"/>
        <w:rPr>
          <w:rFonts w:ascii="Century Gothic" w:eastAsia="Times New Roman" w:hAnsi="Century Gothic"/>
        </w:rPr>
      </w:pPr>
    </w:p>
    <w:p w14:paraId="1BF94E2E" w14:textId="77777777" w:rsidR="00A5668C" w:rsidRPr="00376968" w:rsidRDefault="00A5668C" w:rsidP="00A5668C">
      <w:pPr>
        <w:pStyle w:val="Paragraphedeliste"/>
        <w:tabs>
          <w:tab w:val="left" w:pos="567"/>
        </w:tabs>
        <w:spacing w:after="0" w:line="240" w:lineRule="auto"/>
        <w:ind w:left="0"/>
        <w:jc w:val="both"/>
        <w:rPr>
          <w:rFonts w:ascii="Century Gothic" w:eastAsia="Times New Roman" w:hAnsi="Century Gothic"/>
          <w:b/>
          <w:bCs/>
        </w:rPr>
      </w:pPr>
      <w:r w:rsidRPr="00376968">
        <w:rPr>
          <w:rFonts w:ascii="Century Gothic" w:eastAsia="Times New Roman" w:hAnsi="Century Gothic"/>
          <w:b/>
          <w:bCs/>
        </w:rPr>
        <w:t>A la Haute Autorité de lutte contre la corruption (HALC) de :</w:t>
      </w:r>
    </w:p>
    <w:p w14:paraId="46390E42" w14:textId="77777777" w:rsidR="00A5668C" w:rsidRDefault="00A5668C" w:rsidP="008F6CEF">
      <w:pPr>
        <w:pStyle w:val="Paragraphedeliste"/>
        <w:numPr>
          <w:ilvl w:val="0"/>
          <w:numId w:val="38"/>
        </w:numPr>
        <w:tabs>
          <w:tab w:val="left" w:pos="426"/>
        </w:tabs>
        <w:spacing w:after="0" w:line="240" w:lineRule="auto"/>
        <w:ind w:left="426"/>
        <w:jc w:val="both"/>
        <w:rPr>
          <w:rFonts w:ascii="Century Gothic" w:eastAsia="Times New Roman" w:hAnsi="Century Gothic"/>
        </w:rPr>
      </w:pPr>
      <w:r w:rsidRPr="009D0DF7">
        <w:rPr>
          <w:rFonts w:ascii="Century Gothic" w:eastAsia="Times New Roman" w:hAnsi="Century Gothic"/>
        </w:rPr>
        <w:t xml:space="preserve">Interpeler les opérateurs des projets dont les financements ont été décaissés mais qui ne sont pas réalisés ; </w:t>
      </w:r>
    </w:p>
    <w:p w14:paraId="15E4C1C3" w14:textId="77777777" w:rsidR="00A5668C" w:rsidRPr="009D0DF7" w:rsidRDefault="00A5668C" w:rsidP="00A5668C">
      <w:pPr>
        <w:pStyle w:val="Paragraphedeliste"/>
        <w:tabs>
          <w:tab w:val="left" w:pos="426"/>
        </w:tabs>
        <w:spacing w:after="0" w:line="240" w:lineRule="auto"/>
        <w:ind w:left="426"/>
        <w:jc w:val="both"/>
        <w:rPr>
          <w:rFonts w:ascii="Century Gothic" w:eastAsia="Times New Roman" w:hAnsi="Century Gothic"/>
        </w:rPr>
      </w:pPr>
    </w:p>
    <w:p w14:paraId="03EA09C5" w14:textId="77777777" w:rsidR="00A5668C" w:rsidRPr="009D0DF7" w:rsidRDefault="00A5668C" w:rsidP="008F6CEF">
      <w:pPr>
        <w:pStyle w:val="Paragraphedeliste"/>
        <w:numPr>
          <w:ilvl w:val="0"/>
          <w:numId w:val="38"/>
        </w:numPr>
        <w:tabs>
          <w:tab w:val="left" w:pos="426"/>
        </w:tabs>
        <w:spacing w:after="0" w:line="240" w:lineRule="auto"/>
        <w:ind w:left="426"/>
        <w:jc w:val="both"/>
        <w:rPr>
          <w:rFonts w:ascii="Century Gothic" w:eastAsia="Times New Roman" w:hAnsi="Century Gothic"/>
        </w:rPr>
      </w:pPr>
      <w:r w:rsidRPr="009D0DF7">
        <w:rPr>
          <w:rFonts w:ascii="Century Gothic" w:eastAsia="Times New Roman" w:hAnsi="Century Gothic"/>
        </w:rPr>
        <w:t>Saisir la justice et communiquer sur les cas avérés de détournement pour que l’opinion soit éclairée sur ces situations.</w:t>
      </w:r>
    </w:p>
    <w:p w14:paraId="44857952" w14:textId="77777777" w:rsidR="00A5668C" w:rsidRPr="00376968" w:rsidRDefault="00A5668C" w:rsidP="00A5668C">
      <w:pPr>
        <w:pStyle w:val="Paragraphedeliste"/>
        <w:tabs>
          <w:tab w:val="left" w:pos="567"/>
        </w:tabs>
        <w:spacing w:after="0" w:line="240" w:lineRule="auto"/>
        <w:jc w:val="both"/>
        <w:rPr>
          <w:rFonts w:ascii="Century Gothic" w:eastAsia="Times New Roman" w:hAnsi="Century Gothic"/>
          <w:sz w:val="12"/>
          <w:szCs w:val="12"/>
        </w:rPr>
      </w:pPr>
    </w:p>
    <w:p w14:paraId="4F8C25D1" w14:textId="77777777" w:rsidR="00A5668C" w:rsidRPr="00376968" w:rsidRDefault="00A5668C" w:rsidP="00A5668C">
      <w:pPr>
        <w:tabs>
          <w:tab w:val="left" w:pos="567"/>
        </w:tabs>
        <w:spacing w:after="0" w:line="240" w:lineRule="auto"/>
        <w:jc w:val="both"/>
        <w:rPr>
          <w:rFonts w:ascii="Century Gothic" w:hAnsi="Century Gothic"/>
          <w:b/>
          <w:bCs/>
        </w:rPr>
      </w:pPr>
      <w:r w:rsidRPr="00376968">
        <w:rPr>
          <w:rFonts w:ascii="Century Gothic" w:hAnsi="Century Gothic"/>
          <w:b/>
          <w:bCs/>
        </w:rPr>
        <w:t>Aux Responsables de formations sanitaires de :</w:t>
      </w:r>
    </w:p>
    <w:p w14:paraId="4E939366" w14:textId="1006A584" w:rsidR="00A5668C" w:rsidRPr="009D0DF7" w:rsidRDefault="00A5668C" w:rsidP="008F6CEF">
      <w:pPr>
        <w:pStyle w:val="Paragraphedeliste"/>
        <w:numPr>
          <w:ilvl w:val="0"/>
          <w:numId w:val="41"/>
        </w:numPr>
        <w:tabs>
          <w:tab w:val="left" w:pos="426"/>
        </w:tabs>
        <w:spacing w:after="0" w:line="240" w:lineRule="auto"/>
        <w:ind w:left="426"/>
        <w:jc w:val="both"/>
        <w:rPr>
          <w:rFonts w:ascii="Century Gothic" w:eastAsia="Times New Roman" w:hAnsi="Century Gothic"/>
        </w:rPr>
      </w:pPr>
      <w:r w:rsidRPr="009D0DF7">
        <w:rPr>
          <w:rFonts w:ascii="Century Gothic" w:eastAsia="Times New Roman" w:hAnsi="Century Gothic"/>
        </w:rPr>
        <w:t>Coopérer avec les observateurs déployés par PCQVP Congo lors de la collecte des données.</w:t>
      </w:r>
    </w:p>
    <w:p w14:paraId="0E8A8D0B" w14:textId="77777777" w:rsidR="00A5668C" w:rsidRPr="00376968" w:rsidRDefault="00A5668C" w:rsidP="00A5668C">
      <w:pPr>
        <w:tabs>
          <w:tab w:val="left" w:pos="567"/>
        </w:tabs>
        <w:spacing w:after="0" w:line="240" w:lineRule="auto"/>
        <w:jc w:val="both"/>
        <w:rPr>
          <w:rFonts w:ascii="Century Gothic" w:hAnsi="Century Gothic"/>
          <w:b/>
          <w:bCs/>
        </w:rPr>
      </w:pPr>
      <w:r w:rsidRPr="00376968">
        <w:rPr>
          <w:rFonts w:ascii="Century Gothic" w:hAnsi="Century Gothic"/>
          <w:b/>
          <w:bCs/>
        </w:rPr>
        <w:t xml:space="preserve">Aux Membres des groupes locaux de suivi des investissements publics de : </w:t>
      </w:r>
    </w:p>
    <w:p w14:paraId="7451A26E" w14:textId="77777777" w:rsidR="00A5668C" w:rsidRDefault="00A5668C" w:rsidP="008F6CEF">
      <w:pPr>
        <w:pStyle w:val="Paragraphedeliste"/>
        <w:numPr>
          <w:ilvl w:val="0"/>
          <w:numId w:val="40"/>
        </w:numPr>
        <w:tabs>
          <w:tab w:val="left" w:pos="426"/>
        </w:tabs>
        <w:spacing w:after="0" w:line="240" w:lineRule="auto"/>
        <w:ind w:left="426"/>
        <w:jc w:val="both"/>
        <w:rPr>
          <w:rFonts w:ascii="Century Gothic" w:eastAsia="Times New Roman" w:hAnsi="Century Gothic"/>
        </w:rPr>
      </w:pPr>
      <w:r w:rsidRPr="009D0DF7">
        <w:rPr>
          <w:rFonts w:ascii="Century Gothic" w:eastAsia="Times New Roman" w:hAnsi="Century Gothic"/>
        </w:rPr>
        <w:t>Saisir des descentes parlementaires des élus comme opportunité pour échanger sur l’état de lieux des projets et remonter les besoins à intégrer dans le budget.</w:t>
      </w:r>
    </w:p>
    <w:p w14:paraId="7AD14214" w14:textId="77777777" w:rsidR="00A5668C" w:rsidRPr="009D0DF7" w:rsidRDefault="00A5668C" w:rsidP="00A5668C">
      <w:pPr>
        <w:pStyle w:val="Paragraphedeliste"/>
        <w:tabs>
          <w:tab w:val="left" w:pos="426"/>
        </w:tabs>
        <w:spacing w:after="0" w:line="240" w:lineRule="auto"/>
        <w:ind w:left="426"/>
        <w:jc w:val="both"/>
        <w:rPr>
          <w:rFonts w:ascii="Century Gothic" w:eastAsia="Times New Roman" w:hAnsi="Century Gothic"/>
        </w:rPr>
      </w:pPr>
    </w:p>
    <w:p w14:paraId="48E0FDAA" w14:textId="50F7F15B" w:rsidR="00A5668C" w:rsidRPr="00376968" w:rsidRDefault="00A5668C" w:rsidP="00A5668C">
      <w:pPr>
        <w:tabs>
          <w:tab w:val="left" w:pos="567"/>
        </w:tabs>
        <w:spacing w:after="0" w:line="240" w:lineRule="auto"/>
        <w:jc w:val="both"/>
        <w:rPr>
          <w:rFonts w:ascii="Century Gothic" w:hAnsi="Century Gothic"/>
          <w:b/>
          <w:bCs/>
        </w:rPr>
      </w:pPr>
      <w:r w:rsidRPr="00376968">
        <w:rPr>
          <w:rFonts w:ascii="Century Gothic" w:hAnsi="Century Gothic"/>
          <w:b/>
          <w:bCs/>
        </w:rPr>
        <w:t>Aux médias de :</w:t>
      </w:r>
    </w:p>
    <w:p w14:paraId="7A703B18" w14:textId="1F824BCE" w:rsidR="00A5668C" w:rsidRPr="009D0DF7" w:rsidRDefault="00A5668C" w:rsidP="008F6CEF">
      <w:pPr>
        <w:pStyle w:val="Paragraphedeliste"/>
        <w:numPr>
          <w:ilvl w:val="0"/>
          <w:numId w:val="39"/>
        </w:numPr>
        <w:tabs>
          <w:tab w:val="left" w:pos="426"/>
        </w:tabs>
        <w:spacing w:after="0" w:line="240" w:lineRule="auto"/>
        <w:ind w:left="426"/>
        <w:jc w:val="both"/>
        <w:rPr>
          <w:rFonts w:ascii="Century Gothic" w:eastAsia="Times New Roman" w:hAnsi="Century Gothic"/>
        </w:rPr>
      </w:pPr>
      <w:r w:rsidRPr="009D0DF7">
        <w:rPr>
          <w:rFonts w:ascii="Century Gothic" w:eastAsia="Times New Roman" w:hAnsi="Century Gothic"/>
        </w:rPr>
        <w:t>Disséminer les résultats des études de PCQVP Congo et d’interpeller les décideurs sur les dysfonctionnements déplorés.</w:t>
      </w:r>
    </w:p>
    <w:p w14:paraId="1C23B384" w14:textId="42970AB2" w:rsidR="00A5668C" w:rsidRDefault="00A5668C" w:rsidP="00E26317">
      <w:pPr>
        <w:tabs>
          <w:tab w:val="left" w:pos="567"/>
        </w:tabs>
        <w:spacing w:after="0" w:line="240" w:lineRule="auto"/>
        <w:jc w:val="both"/>
        <w:rPr>
          <w:rFonts w:ascii="Century Gothic" w:eastAsia="Century Gothic" w:hAnsi="Century Gothic" w:cs="Century Gothic"/>
          <w:b/>
        </w:rPr>
      </w:pPr>
    </w:p>
    <w:p w14:paraId="20AAA0DA" w14:textId="1D9E9106" w:rsidR="00A5668C" w:rsidRDefault="00A5668C" w:rsidP="00E26317">
      <w:pPr>
        <w:tabs>
          <w:tab w:val="left" w:pos="567"/>
        </w:tabs>
        <w:spacing w:after="0" w:line="240" w:lineRule="auto"/>
        <w:jc w:val="both"/>
        <w:rPr>
          <w:rFonts w:ascii="Century Gothic" w:eastAsia="Century Gothic" w:hAnsi="Century Gothic" w:cs="Century Gothic"/>
          <w:b/>
        </w:rPr>
      </w:pPr>
    </w:p>
    <w:p w14:paraId="772413AD" w14:textId="20264282" w:rsidR="003B6A39" w:rsidRPr="00E26317" w:rsidRDefault="00C45BC4" w:rsidP="00E26317">
      <w:pPr>
        <w:tabs>
          <w:tab w:val="left" w:pos="567"/>
        </w:tabs>
        <w:spacing w:after="0" w:line="240" w:lineRule="auto"/>
        <w:rPr>
          <w:rFonts w:ascii="Century Gothic" w:hAnsi="Century Gothic"/>
        </w:rPr>
        <w:sectPr w:rsidR="003B6A39" w:rsidRPr="00E26317" w:rsidSect="003320CC">
          <w:headerReference w:type="default" r:id="rId57"/>
          <w:footerReference w:type="default" r:id="rId58"/>
          <w:pgSz w:w="11906" w:h="16838"/>
          <w:pgMar w:top="993" w:right="1417" w:bottom="1276" w:left="1560" w:header="708" w:footer="708" w:gutter="0"/>
          <w:pgNumType w:start="1"/>
          <w:cols w:space="720"/>
          <w:docGrid w:linePitch="299"/>
        </w:sectPr>
      </w:pPr>
      <w:r>
        <w:rPr>
          <w:rFonts w:ascii="Century Gothic" w:hAnsi="Century Gothic"/>
          <w:b/>
          <w:bCs/>
          <w:i/>
          <w:iCs/>
          <w:noProof/>
          <w:color w:val="00B050"/>
        </w:rPr>
        <mc:AlternateContent>
          <mc:Choice Requires="wps">
            <w:drawing>
              <wp:anchor distT="0" distB="0" distL="114300" distR="114300" simplePos="0" relativeHeight="252184576" behindDoc="0" locked="0" layoutInCell="1" allowOverlap="1" wp14:anchorId="76D23F8D" wp14:editId="48591157">
                <wp:simplePos x="0" y="0"/>
                <wp:positionH relativeFrom="column">
                  <wp:posOffset>5715000</wp:posOffset>
                </wp:positionH>
                <wp:positionV relativeFrom="paragraph">
                  <wp:posOffset>4876800</wp:posOffset>
                </wp:positionV>
                <wp:extent cx="495300" cy="504825"/>
                <wp:effectExtent l="0" t="0" r="0" b="9525"/>
                <wp:wrapNone/>
                <wp:docPr id="331341282" name="Zone de texte 331341282"/>
                <wp:cNvGraphicFramePr/>
                <a:graphic xmlns:a="http://schemas.openxmlformats.org/drawingml/2006/main">
                  <a:graphicData uri="http://schemas.microsoft.com/office/word/2010/wordprocessingShape">
                    <wps:wsp>
                      <wps:cNvSpPr txBox="1"/>
                      <wps:spPr>
                        <a:xfrm>
                          <a:off x="0" y="0"/>
                          <a:ext cx="495300" cy="504825"/>
                        </a:xfrm>
                        <a:prstGeom prst="rect">
                          <a:avLst/>
                        </a:prstGeom>
                        <a:solidFill>
                          <a:sysClr val="window" lastClr="FFFFFF"/>
                        </a:solidFill>
                        <a:ln w="6350">
                          <a:noFill/>
                        </a:ln>
                      </wps:spPr>
                      <wps:txbx>
                        <w:txbxContent>
                          <w:p w14:paraId="604B758D" w14:textId="74CD56BE" w:rsidR="00BF5F60" w:rsidRPr="006F2B08" w:rsidRDefault="00BF5F60" w:rsidP="00C45BC4">
                            <w:pPr>
                              <w:rPr>
                                <w:b/>
                                <w:sz w:val="26"/>
                                <w:szCs w:val="26"/>
                              </w:rPr>
                            </w:pPr>
                            <w:r>
                              <w:rPr>
                                <w:b/>
                                <w:sz w:val="26"/>
                                <w:szCs w:val="26"/>
                              </w:rPr>
                              <w:t>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6D23F8D" id="Zone de texte 331341282" o:spid="_x0000_s1164" type="#_x0000_t202" style="position:absolute;margin-left:450pt;margin-top:384pt;width:39pt;height:39.7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aejWwIAAKcEAAAOAAAAZHJzL2Uyb0RvYy54bWysVMtu2zAQvBfoPxC8N5L8SB0jcuAmcFEg&#10;aAIkRYDeaIqKBVBclqQtuV/fIWXHadpTUR/o5T65M7u6vOpbzXbK+YZMyYuznDNlJFWNeS75t8fV&#10;hxlnPghTCU1GlXyvPL9avH932dm5GtGGdKUcQxLj550t+SYEO88yLzeqFf6MrDIw1uRaEXB1z1nl&#10;RIfsrc5GeX6edeQq60gq76G9GYx8kfLXtZLhrq69CkyXHG8L6XTpXMczW1yK+bMTdtPIwzPEP7yi&#10;FY1B0ZdUNyIItnXNH6naRjryVIczSW1Gdd1IlXpAN0X+ppuHjbAq9QJwvH2Byf+/tPLr7t6xpir5&#10;eFyMJ8VoNuLMiBZUfQdhrFIsqD4odjIDss76OSIfLGJD/4l6UB+hjHoPZUSir10b/9Ejgx3g718A&#10;R0YmoZxcTMc5LBKmaT6ZjaYxS3YKts6Hz4paFoWSO/CZYBa7Wx8G16NLrOVJN9Wq0Tpd9v5aO7YT&#10;oB4TU1HHmRY+QFnyVfodqv0Wpg3rSn4+nuapkqGYbyilDR536jFKoV/3Cb5iPDsisKZqD2AcDdPm&#10;rVw1eP4tat8Lh/FCx1iZcIej1oRqdJA425D7+Td99AfrsHLWYVxL7n9shVNo6YvBPFwUk0mc73SZ&#10;TD+OcHGvLevXFrNtrwmwFFhOK5MY/YM+irWj9gmbtYxVYRJGonbJw1G8DsMSYTOlWi6TEybainBr&#10;HqyMqSMHkZzH/kk4e2AwDtNXOg62mL8hcvCNkYaW20B1k1iOSA+oHgjANqQ5OWxuXLfX9+R1+r4s&#10;fgEAAP//AwBQSwMEFAAGAAgAAAAhAADtORjiAAAACwEAAA8AAABkcnMvZG93bnJldi54bWxMj8FO&#10;wzAQRO9I/IO1SNyoDYImDdlUCIGgUqNCQOLqxksSiO3IdpvQr8c9wW1GO5p9ky8n3bM9Od9Zg3A5&#10;E8DI1FZ1pkF4f3u8SIH5II2SvTWE8EMelsXpSS4zZUfzSvsqNCyWGJ9JhDaEIePc1y1p6Wd2IBNv&#10;n9ZpGaJ1DVdOjrFc9/xKiDnXsjPxQysHum+p/q52GuFjrJ7cZrX6ehmey8PmUJVreigRz8+mu1tg&#10;gabwF4YjfkSHIjJt7c4oz3qEhRBxS0BI5mkUMbFIjmKLkF4nN8CLnP/fUPwCAAD//wMAUEsBAi0A&#10;FAAGAAgAAAAhALaDOJL+AAAA4QEAABMAAAAAAAAAAAAAAAAAAAAAAFtDb250ZW50X1R5cGVzXS54&#10;bWxQSwECLQAUAAYACAAAACEAOP0h/9YAAACUAQAACwAAAAAAAAAAAAAAAAAvAQAAX3JlbHMvLnJl&#10;bHNQSwECLQAUAAYACAAAACEAp6Gno1sCAACnBAAADgAAAAAAAAAAAAAAAAAuAgAAZHJzL2Uyb0Rv&#10;Yy54bWxQSwECLQAUAAYACAAAACEAAO05GOIAAAALAQAADwAAAAAAAAAAAAAAAAC1BAAAZHJzL2Rv&#10;d25yZXYueG1sUEsFBgAAAAAEAAQA8wAAAMQFAAAAAA==&#10;" fillcolor="window" stroked="f" strokeweight=".5pt">
                <v:textbox>
                  <w:txbxContent>
                    <w:p w14:paraId="604B758D" w14:textId="74CD56BE" w:rsidR="006A4CC6" w:rsidRPr="006F2B08" w:rsidRDefault="006A4CC6" w:rsidP="00C45BC4">
                      <w:pPr>
                        <w:rPr>
                          <w:b/>
                          <w:sz w:val="26"/>
                          <w:szCs w:val="26"/>
                        </w:rPr>
                      </w:pPr>
                      <w:r>
                        <w:rPr>
                          <w:b/>
                          <w:sz w:val="26"/>
                          <w:szCs w:val="26"/>
                        </w:rPr>
                        <w:t>72</w:t>
                      </w:r>
                    </w:p>
                  </w:txbxContent>
                </v:textbox>
              </v:shape>
            </w:pict>
          </mc:Fallback>
        </mc:AlternateContent>
      </w:r>
    </w:p>
    <w:p w14:paraId="34EB2B12" w14:textId="77777777" w:rsidR="00810DB6" w:rsidRPr="00E26317" w:rsidRDefault="00810DB6" w:rsidP="00E26317">
      <w:pPr>
        <w:tabs>
          <w:tab w:val="left" w:pos="567"/>
        </w:tabs>
        <w:spacing w:after="0" w:line="240" w:lineRule="auto"/>
        <w:rPr>
          <w:rFonts w:ascii="Century Gothic" w:eastAsia="Century Gothic" w:hAnsi="Century Gothic" w:cs="Century Gothic"/>
          <w:b/>
        </w:rPr>
      </w:pPr>
    </w:p>
    <w:p w14:paraId="5BAB236F" w14:textId="77777777" w:rsidR="00230EB1" w:rsidRPr="00E26317" w:rsidRDefault="00230EB1" w:rsidP="00E26317">
      <w:pPr>
        <w:tabs>
          <w:tab w:val="left" w:pos="567"/>
        </w:tabs>
        <w:spacing w:after="0" w:line="240" w:lineRule="auto"/>
        <w:rPr>
          <w:rFonts w:ascii="Century Gothic" w:hAnsi="Century Gothic" w:cs="Times New Roman"/>
          <w:b/>
          <w:bCs/>
        </w:rPr>
      </w:pPr>
      <w:r w:rsidRPr="00E26317">
        <w:rPr>
          <w:rFonts w:ascii="Century Gothic" w:hAnsi="Century Gothic" w:cs="Times New Roman"/>
          <w:b/>
          <w:bCs/>
        </w:rPr>
        <w:t xml:space="preserve">Annexes : </w:t>
      </w:r>
    </w:p>
    <w:p w14:paraId="4F7B3BC5" w14:textId="77777777" w:rsidR="00230EB1" w:rsidRPr="00E26317" w:rsidRDefault="00230EB1" w:rsidP="008F6CEF">
      <w:pPr>
        <w:pStyle w:val="Paragraphedeliste"/>
        <w:numPr>
          <w:ilvl w:val="0"/>
          <w:numId w:val="4"/>
        </w:numPr>
        <w:tabs>
          <w:tab w:val="left" w:pos="567"/>
        </w:tabs>
        <w:spacing w:after="0" w:line="240" w:lineRule="auto"/>
        <w:rPr>
          <w:rFonts w:ascii="Century Gothic" w:hAnsi="Century Gothic" w:cs="Times New Roman"/>
          <w:b/>
          <w:bCs/>
        </w:rPr>
      </w:pPr>
      <w:r w:rsidRPr="00E26317">
        <w:rPr>
          <w:rFonts w:ascii="Century Gothic" w:hAnsi="Century Gothic" w:cs="Times New Roman"/>
          <w:b/>
          <w:bCs/>
        </w:rPr>
        <w:t>Copie du budget codifié du MSP, exercice 2023</w:t>
      </w:r>
    </w:p>
    <w:p w14:paraId="45B0D90C" w14:textId="77777777" w:rsidR="00230EB1" w:rsidRPr="00E26317" w:rsidRDefault="00230EB1" w:rsidP="00E26317">
      <w:pPr>
        <w:tabs>
          <w:tab w:val="left" w:pos="567"/>
        </w:tabs>
        <w:spacing w:after="0" w:line="240" w:lineRule="auto"/>
        <w:rPr>
          <w:rFonts w:ascii="Century Gothic" w:hAnsi="Century Gothic"/>
        </w:rPr>
      </w:pPr>
      <w:r w:rsidRPr="00E26317">
        <w:rPr>
          <w:rFonts w:ascii="Century Gothic" w:hAnsi="Century Gothic" w:cs="Times New Roman"/>
          <w:noProof/>
        </w:rPr>
        <mc:AlternateContent>
          <mc:Choice Requires="wps">
            <w:drawing>
              <wp:anchor distT="0" distB="0" distL="114300" distR="114300" simplePos="0" relativeHeight="251813888" behindDoc="0" locked="0" layoutInCell="1" allowOverlap="1" wp14:anchorId="03A0C56D" wp14:editId="49C2A311">
                <wp:simplePos x="0" y="0"/>
                <wp:positionH relativeFrom="column">
                  <wp:posOffset>-81119</wp:posOffset>
                </wp:positionH>
                <wp:positionV relativeFrom="paragraph">
                  <wp:posOffset>148590</wp:posOffset>
                </wp:positionV>
                <wp:extent cx="2487880" cy="243444"/>
                <wp:effectExtent l="0" t="0" r="0" b="444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7880" cy="243444"/>
                        </a:xfrm>
                        <a:prstGeom prst="rect">
                          <a:avLst/>
                        </a:prstGeom>
                        <a:noFill/>
                        <a:ln w="9525">
                          <a:noFill/>
                          <a:miter lim="800000"/>
                          <a:headEnd/>
                          <a:tailEnd/>
                        </a:ln>
                      </wps:spPr>
                      <wps:txbx>
                        <w:txbxContent>
                          <w:p w14:paraId="7C04D215" w14:textId="77777777" w:rsidR="00BF5F60" w:rsidRPr="00CA4F82" w:rsidRDefault="00BF5F60" w:rsidP="00230EB1">
                            <w:pPr>
                              <w:rPr>
                                <w:sz w:val="16"/>
                              </w:rPr>
                            </w:pPr>
                            <w:r w:rsidRPr="00CA4F82">
                              <w:rPr>
                                <w:rFonts w:ascii="Times New Roman" w:hAnsi="Times New Roman" w:cs="Times New Roman"/>
                                <w:sz w:val="16"/>
                              </w:rPr>
                              <w:t>MINISTERE DES FINANCES ET DU BUDGET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3A0C56D" id="_x0000_s1165" type="#_x0000_t202" style="position:absolute;margin-left:-6.4pt;margin-top:11.7pt;width:195.9pt;height:19.1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iEnFgIAAAIEAAAOAAAAZHJzL2Uyb0RvYy54bWysU02P2yAQvVfqf0DcGzuO0yRWnNV2t1tV&#10;2n5I2156IxjHqMBQILHTX98BJ9loe6vqAwIP82bem8f6ZtCKHITzEkxNp5OcEmE4NNLsavr928Ob&#10;JSU+MNMwBUbU9Cg8vdm8frXubSUK6EA1whEEMb7qbU27EGyVZZ53QjM/ASsMBltwmgU8ul3WONYj&#10;ulZZkedvsx5cYx1w4T3+vR+DdJPw21bw8KVtvQhE1RR7C2l1ad3GNdusWbVzzHaSn9pg/9CFZtJg&#10;0QvUPQuM7J38C0pL7sBDGyYcdAZtK7lIHJDNNH/B5qljViQuKI63F5n8/4Plnw9fHZFNTWf5ghLD&#10;NA7pB46KNIIEMQRBiihSb32Fd58s3g7DOxhw2Imwt4/Af3pi4K5jZidunYO+E6zBJqcxM7tKHXF8&#10;BNn2n6DBWmwfIAENrdNRQdSEIDoO63gZEPZBOP4syuViucQQx1hRzsqyTCVYdc62zocPAjSJm5o6&#10;NEBCZ4dHH2I3rDpficUMPEilkgmUIX1NV/NinhKuIloG9KiSuqbLPH6jayLJ96ZJyYFJNe6xgDIn&#10;1pHoSDkM2yGpPJ2tznJuoTmiEA5GU+Ijwk0H7jclPRqypv7XnjlBifpoUMzVtCyjg9OhnC8KPLjr&#10;yPY6wgxHqJoGSsbtXUiuH0nfouitTHrE6YydnJpGoyWZTo8iOvn6nG49P93NHwAAAP//AwBQSwME&#10;FAAGAAgAAAAhAKTyHqveAAAACQEAAA8AAABkcnMvZG93bnJldi54bWxMj81OwzAQhO9IvIO1SNxa&#10;O2lpacimQiCuoJYfiZubbJOIeB3FbhPenuUEx9GMZr7Jt5Pr1JmG0HpGSOYGFHHpq5ZrhLfXp9kt&#10;qBAtV7bzTAjfFGBbXF7kNqv8yDs672OtpIRDZhGaGPtM61A25GyY+55YvKMfnI0ih1pXgx2l3HU6&#10;NWalnW1ZFhrb00ND5df+5BDen4+fH0vzUj+6m370k9HsNhrx+mq6vwMVaYp/YfjFF3QohOngT1wF&#10;1SHMklTQI0K6WIKSwGK9kXMHhFWyBl3k+v+D4gcAAP//AwBQSwECLQAUAAYACAAAACEAtoM4kv4A&#10;AADhAQAAEwAAAAAAAAAAAAAAAAAAAAAAW0NvbnRlbnRfVHlwZXNdLnhtbFBLAQItABQABgAIAAAA&#10;IQA4/SH/1gAAAJQBAAALAAAAAAAAAAAAAAAAAC8BAABfcmVscy8ucmVsc1BLAQItABQABgAIAAAA&#10;IQD2FiEnFgIAAAIEAAAOAAAAAAAAAAAAAAAAAC4CAABkcnMvZTJvRG9jLnhtbFBLAQItABQABgAI&#10;AAAAIQCk8h6r3gAAAAkBAAAPAAAAAAAAAAAAAAAAAHAEAABkcnMvZG93bnJldi54bWxQSwUGAAAA&#10;AAQABADzAAAAewUAAAAA&#10;" filled="f" stroked="f">
                <v:textbox>
                  <w:txbxContent>
                    <w:p w14:paraId="7C04D215" w14:textId="77777777" w:rsidR="006A4CC6" w:rsidRPr="00CA4F82" w:rsidRDefault="006A4CC6" w:rsidP="00230EB1">
                      <w:pPr>
                        <w:rPr>
                          <w:sz w:val="16"/>
                        </w:rPr>
                      </w:pPr>
                      <w:r w:rsidRPr="00CA4F82">
                        <w:rPr>
                          <w:rFonts w:ascii="Times New Roman" w:hAnsi="Times New Roman" w:cs="Times New Roman"/>
                          <w:sz w:val="16"/>
                        </w:rPr>
                        <w:t>MINISTERE DES FINANCES ET DU BUDGET</w:t>
                      </w:r>
                    </w:p>
                  </w:txbxContent>
                </v:textbox>
              </v:shape>
            </w:pict>
          </mc:Fallback>
        </mc:AlternateContent>
      </w:r>
    </w:p>
    <w:p w14:paraId="2C836B17" w14:textId="77777777" w:rsidR="00230EB1" w:rsidRPr="00E26317" w:rsidRDefault="00230EB1" w:rsidP="00E26317">
      <w:pPr>
        <w:tabs>
          <w:tab w:val="left" w:pos="567"/>
        </w:tabs>
        <w:spacing w:after="0" w:line="240" w:lineRule="auto"/>
        <w:rPr>
          <w:rFonts w:ascii="Century Gothic" w:hAnsi="Century Gothic" w:cs="Times New Roman"/>
        </w:rPr>
      </w:pPr>
      <w:r w:rsidRPr="00E26317">
        <w:rPr>
          <w:rFonts w:ascii="Century Gothic" w:hAnsi="Century Gothic" w:cs="Times New Roman"/>
          <w:noProof/>
        </w:rPr>
        <mc:AlternateContent>
          <mc:Choice Requires="wps">
            <w:drawing>
              <wp:anchor distT="0" distB="0" distL="114300" distR="114300" simplePos="0" relativeHeight="251814912" behindDoc="0" locked="0" layoutInCell="1" allowOverlap="1" wp14:anchorId="4AF68D0E" wp14:editId="6F8E2FAB">
                <wp:simplePos x="0" y="0"/>
                <wp:positionH relativeFrom="column">
                  <wp:posOffset>2923540</wp:posOffset>
                </wp:positionH>
                <wp:positionV relativeFrom="paragraph">
                  <wp:posOffset>-144145</wp:posOffset>
                </wp:positionV>
                <wp:extent cx="3009900" cy="243205"/>
                <wp:effectExtent l="0" t="0" r="0" b="4445"/>
                <wp:wrapNone/>
                <wp:docPr id="184282886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243205"/>
                        </a:xfrm>
                        <a:prstGeom prst="rect">
                          <a:avLst/>
                        </a:prstGeom>
                        <a:noFill/>
                        <a:ln w="9525">
                          <a:noFill/>
                          <a:miter lim="800000"/>
                          <a:headEnd/>
                          <a:tailEnd/>
                        </a:ln>
                      </wps:spPr>
                      <wps:txbx>
                        <w:txbxContent>
                          <w:p w14:paraId="72BFABAC" w14:textId="77777777" w:rsidR="00BF5F60" w:rsidRPr="00CA4F82" w:rsidRDefault="00BF5F60" w:rsidP="00230EB1">
                            <w:pPr>
                              <w:spacing w:after="0" w:line="240" w:lineRule="auto"/>
                              <w:jc w:val="center"/>
                              <w:rPr>
                                <w:rFonts w:ascii="Times New Roman" w:hAnsi="Times New Roman" w:cs="Times New Roman"/>
                                <w:sz w:val="20"/>
                              </w:rPr>
                            </w:pPr>
                            <w:r w:rsidRPr="00CA4F82">
                              <w:rPr>
                                <w:rFonts w:ascii="Times New Roman" w:hAnsi="Times New Roman" w:cs="Times New Roman"/>
                                <w:sz w:val="20"/>
                              </w:rPr>
                              <w:t>ETAT DES ACTIVITES PROJET</w:t>
                            </w:r>
                          </w:p>
                          <w:p w14:paraId="3E29D607" w14:textId="77777777" w:rsidR="00BF5F60" w:rsidRPr="00CA4F82" w:rsidRDefault="00BF5F60" w:rsidP="00230EB1">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AF68D0E" id="_x0000_s1166" type="#_x0000_t202" style="position:absolute;margin-left:230.2pt;margin-top:-11.35pt;width:237pt;height:19.1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vPpGAIAAAkEAAAOAAAAZHJzL2Uyb0RvYy54bWysU8tu2zAQvBfoPxC815IVOZUFy0GaNEWB&#10;9AEkvfRGU5RFlOSyJG3J+fouKccx2ltQHQiSq5ndmV2urkatyF44L8E0dD7LKRGGQyvNtqE/Hu/e&#10;VZT4wEzLFBjR0IPw9Gr99s1qsLUooAfVCkeQxPh6sA3tQ7B1lnneC838DKwwGOzAaRbw6LZZ69iA&#10;7FplRZ5fZgO41jrgwnu8vZ2CdJ34u07w8K3rvAhENRRrC2l1ad3ENVuvWL11zPaSH8tgr6hCM2kw&#10;6YnqlgVGdk7+Q6Uld+ChCzMOOoOuk1wkDahmnv+l5qFnViQtaI63J5v8/6PlX/ffHZEt9q4qi6qo&#10;qsuSEsM09uondoy0ggQxBkGK6NVgfY2QB4ugMH6AEXFJt7f3wH95YuCmZ2Yrrp2DoResxVrnEZmd&#10;QSceH0k2wxdoMRfbBUhEY+d0NBKtIciOPTuc+oR1EI6XF3m+XOYY4hgryosiX6QUrH5GW+fDJwGa&#10;xE1DHc5BYmf7ex9iNax+/iUmM3AnlUqzoAwZGrpcFIsEOItoGXBUldQNrfL4TcMTRX40bQIHJtW0&#10;xwTKHFVHoZPkMG7GyewyoaMnG2gPaISDaTbxLeGmB/dEyYBz2VD/e8ecoER9Nmjmcl4iloR0KBfv&#10;Czy488jmPMIMR6qGBkqm7U1Iwz+JvkbTO5n8eKnkWDTOW7Lp+DbiQJ+f018vL3j9BwAA//8DAFBL&#10;AwQUAAYACAAAACEA1ZTMTt4AAAAKAQAADwAAAGRycy9kb3ducmV2LnhtbEyPwU7DMAyG70i8Q2Qk&#10;bltC6QorTScE4graBkjcssZrKxqnarK1vP3MaTva/vT7+4vV5DpxxCG0njTczRUIpMrblmoNn9u3&#10;2SOIEA1Z03lCDX8YYFVeXxUmt36kNR43sRYcQiE3GpoY+1zKUDXoTJj7Holvez84E3kcamkHM3K4&#10;62SiVCadaYk/NKbHlwar383Bafh63/98p+qjfnWLfvSTkuSWUuvbm+n5CUTEKZ5h+NdndSjZaecP&#10;ZIPoNKSZShnVMEuSBxBMLO9T3uwYXWQgy0JeVihPAAAA//8DAFBLAQItABQABgAIAAAAIQC2gziS&#10;/gAAAOEBAAATAAAAAAAAAAAAAAAAAAAAAABbQ29udGVudF9UeXBlc10ueG1sUEsBAi0AFAAGAAgA&#10;AAAhADj9If/WAAAAlAEAAAsAAAAAAAAAAAAAAAAALwEAAF9yZWxzLy5yZWxzUEsBAi0AFAAGAAgA&#10;AAAhABs68+kYAgAACQQAAA4AAAAAAAAAAAAAAAAALgIAAGRycy9lMm9Eb2MueG1sUEsBAi0AFAAG&#10;AAgAAAAhANWUzE7eAAAACgEAAA8AAAAAAAAAAAAAAAAAcgQAAGRycy9kb3ducmV2LnhtbFBLBQYA&#10;AAAABAAEAPMAAAB9BQAAAAA=&#10;" filled="f" stroked="f">
                <v:textbox>
                  <w:txbxContent>
                    <w:p w14:paraId="72BFABAC" w14:textId="77777777" w:rsidR="006A4CC6" w:rsidRPr="00CA4F82" w:rsidRDefault="006A4CC6" w:rsidP="00230EB1">
                      <w:pPr>
                        <w:spacing w:after="0" w:line="240" w:lineRule="auto"/>
                        <w:jc w:val="center"/>
                        <w:rPr>
                          <w:rFonts w:ascii="Times New Roman" w:hAnsi="Times New Roman" w:cs="Times New Roman"/>
                          <w:sz w:val="20"/>
                        </w:rPr>
                      </w:pPr>
                      <w:r w:rsidRPr="00CA4F82">
                        <w:rPr>
                          <w:rFonts w:ascii="Times New Roman" w:hAnsi="Times New Roman" w:cs="Times New Roman"/>
                          <w:sz w:val="20"/>
                        </w:rPr>
                        <w:t>ETAT DES ACTIVITES PROJET</w:t>
                      </w:r>
                    </w:p>
                    <w:p w14:paraId="3E29D607" w14:textId="77777777" w:rsidR="006A4CC6" w:rsidRPr="00CA4F82" w:rsidRDefault="006A4CC6" w:rsidP="00230EB1">
                      <w:pPr>
                        <w:rPr>
                          <w:sz w:val="16"/>
                        </w:rPr>
                      </w:pPr>
                    </w:p>
                  </w:txbxContent>
                </v:textbox>
              </v:shape>
            </w:pict>
          </mc:Fallback>
        </mc:AlternateContent>
      </w:r>
      <w:r w:rsidRPr="00E26317">
        <w:rPr>
          <w:rFonts w:ascii="Century Gothic" w:hAnsi="Century Gothic" w:cs="Times New Roman"/>
          <w:noProof/>
        </w:rPr>
        <mc:AlternateContent>
          <mc:Choice Requires="wps">
            <w:drawing>
              <wp:anchor distT="0" distB="0" distL="114300" distR="114300" simplePos="0" relativeHeight="251816960" behindDoc="0" locked="0" layoutInCell="1" allowOverlap="1" wp14:anchorId="3CC7AE4E" wp14:editId="5376B17D">
                <wp:simplePos x="0" y="0"/>
                <wp:positionH relativeFrom="column">
                  <wp:posOffset>7133590</wp:posOffset>
                </wp:positionH>
                <wp:positionV relativeFrom="paragraph">
                  <wp:posOffset>-48895</wp:posOffset>
                </wp:positionV>
                <wp:extent cx="1691005" cy="201295"/>
                <wp:effectExtent l="0" t="0" r="0" b="0"/>
                <wp:wrapNone/>
                <wp:docPr id="1534278863" name="Zone de texte 1534278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005" cy="201295"/>
                        </a:xfrm>
                        <a:prstGeom prst="rect">
                          <a:avLst/>
                        </a:prstGeom>
                        <a:noFill/>
                        <a:ln w="9525">
                          <a:noFill/>
                          <a:miter lim="800000"/>
                          <a:headEnd/>
                          <a:tailEnd/>
                        </a:ln>
                      </wps:spPr>
                      <wps:txbx>
                        <w:txbxContent>
                          <w:p w14:paraId="5A2620A7" w14:textId="77777777" w:rsidR="00BF5F60" w:rsidRPr="00CA4F82" w:rsidRDefault="00BF5F60" w:rsidP="00230EB1">
                            <w:pPr>
                              <w:spacing w:after="0" w:line="240" w:lineRule="auto"/>
                              <w:jc w:val="center"/>
                              <w:rPr>
                                <w:rFonts w:ascii="Times New Roman" w:hAnsi="Times New Roman" w:cs="Times New Roman"/>
                                <w:sz w:val="14"/>
                              </w:rPr>
                            </w:pPr>
                            <w:r w:rsidRPr="00CA4F82">
                              <w:rPr>
                                <w:rFonts w:ascii="Times New Roman" w:hAnsi="Times New Roman" w:cs="Times New Roman"/>
                                <w:sz w:val="12"/>
                              </w:rPr>
                              <w:t>Edité le, 06 juillet 2023 à 16 :16 :51</w:t>
                            </w:r>
                          </w:p>
                          <w:p w14:paraId="03BF9172" w14:textId="77777777" w:rsidR="00BF5F60" w:rsidRPr="00CA4F82" w:rsidRDefault="00BF5F60" w:rsidP="00230EB1">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CC7AE4E" id="Zone de texte 1534278863" o:spid="_x0000_s1167" type="#_x0000_t202" style="position:absolute;margin-left:561.7pt;margin-top:-3.85pt;width:133.15pt;height:15.8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r//GgIAABIEAAAOAAAAZHJzL2Uyb0RvYy54bWysU02P2yAQvVfqf0DcGzveOJtYcVbb3W5V&#10;afshbXvpjWAcowJDgcROf30HnM1a7a2qDwg8zJt5bx6bm0ErchTOSzA1nc9ySoTh0Eizr+m3rw9v&#10;VpT4wEzDFBhR05Pw9Gb7+tWmt5UooAPVCEcQxPiqtzXtQrBVlnneCc38DKwwGGzBaRbw6PZZ41iP&#10;6FplRZ4vsx5cYx1w4T3+vR+DdJvw21bw8LltvQhE1RR7C2l1ad3FNdtuWLV3zHaSn9tg/9CFZtJg&#10;0QvUPQuMHJz8C0pL7sBDG2YcdAZtK7lIHJDNPP+DzVPHrEhcUBxvLzL5/wfLPx2/OCIbnF15tSiu&#10;V6vlFSWGaZzVd5wYaQQJYgiCTOIoWm99hblPFrPD8BYGBEgCePsI/IcnBu46Zvbi1jnoO8EabHoe&#10;5c4mqSOOjyC7/iM0WJQdAiSgoXU6KooaEUTH4Z0uA8OGCI8ll+t5npeUcIyhgMW6TCVY9ZxtnQ/v&#10;BWgSNzV1aIiEzo6PPsRuWPV8JRYz8CCVSqZQhvQ1XZdFmRImES0DelZJXdNVHr/RRZHkO9Ok5MCk&#10;GvdYQJkz60h0pByG3TCqvkiiRE120JxQCAejSfFR4aYD94uSHg1aU//zwJygRH0wKOZ6vlhER6fD&#10;orwu8OCmkd00wgxHqJoGSsbtXUivYCR9i6K3Munx0sm5aTRekun8SKKzp+d06+Upb38DAAD//wMA&#10;UEsDBBQABgAIAAAAIQD0oW5w3wAAAAsBAAAPAAAAZHJzL2Rvd25yZXYueG1sTI9Nb8IwDIbvk/gP&#10;kSdxg4TSDeiaomlo101jH9JuoTFtReNUTaDdv585bTe/8qPXj/Pt6FpxwT40njQs5goEUultQ5WG&#10;j/fn2RpEiIasaT2hhh8MsC0mN7nJrB/oDS/7WAkuoZAZDXWMXSZlKGt0Jsx9h8S7o++diRz7Stre&#10;DFzuWpkodS+daYgv1KbDpxrL0/7sNHy+HL+/UvVa7dxdN/hRSXIbqfX0dnx8ABFxjH8wXPVZHQp2&#10;Ovgz2SBazotkmTKrYbZagbgSy/WGp4OGJFUgi1z+/6H4BQAA//8DAFBLAQItABQABgAIAAAAIQC2&#10;gziS/gAAAOEBAAATAAAAAAAAAAAAAAAAAAAAAABbQ29udGVudF9UeXBlc10ueG1sUEsBAi0AFAAG&#10;AAgAAAAhADj9If/WAAAAlAEAAAsAAAAAAAAAAAAAAAAALwEAAF9yZWxzLy5yZWxzUEsBAi0AFAAG&#10;AAgAAAAhAIquv/8aAgAAEgQAAA4AAAAAAAAAAAAAAAAALgIAAGRycy9lMm9Eb2MueG1sUEsBAi0A&#10;FAAGAAgAAAAhAPShbnDfAAAACwEAAA8AAAAAAAAAAAAAAAAAdAQAAGRycy9kb3ducmV2LnhtbFBL&#10;BQYAAAAABAAEAPMAAACABQAAAAA=&#10;" filled="f" stroked="f">
                <v:textbox>
                  <w:txbxContent>
                    <w:p w14:paraId="5A2620A7" w14:textId="77777777" w:rsidR="006A4CC6" w:rsidRPr="00CA4F82" w:rsidRDefault="006A4CC6" w:rsidP="00230EB1">
                      <w:pPr>
                        <w:spacing w:after="0" w:line="240" w:lineRule="auto"/>
                        <w:jc w:val="center"/>
                        <w:rPr>
                          <w:rFonts w:ascii="Times New Roman" w:hAnsi="Times New Roman" w:cs="Times New Roman"/>
                          <w:sz w:val="14"/>
                        </w:rPr>
                      </w:pPr>
                      <w:r w:rsidRPr="00CA4F82">
                        <w:rPr>
                          <w:rFonts w:ascii="Times New Roman" w:hAnsi="Times New Roman" w:cs="Times New Roman"/>
                          <w:sz w:val="12"/>
                        </w:rPr>
                        <w:t>Edité le, 06 juillet 2023 à 16 :16 :51</w:t>
                      </w:r>
                    </w:p>
                    <w:p w14:paraId="03BF9172" w14:textId="77777777" w:rsidR="006A4CC6" w:rsidRPr="00CA4F82" w:rsidRDefault="006A4CC6" w:rsidP="00230EB1">
                      <w:pPr>
                        <w:rPr>
                          <w:sz w:val="16"/>
                        </w:rPr>
                      </w:pPr>
                    </w:p>
                  </w:txbxContent>
                </v:textbox>
              </v:shape>
            </w:pict>
          </mc:Fallback>
        </mc:AlternateContent>
      </w:r>
      <w:r w:rsidRPr="00E26317">
        <w:rPr>
          <w:rFonts w:ascii="Century Gothic" w:hAnsi="Century Gothic" w:cs="Times New Roman"/>
          <w:noProof/>
        </w:rPr>
        <mc:AlternateContent>
          <mc:Choice Requires="wps">
            <w:drawing>
              <wp:anchor distT="0" distB="0" distL="114300" distR="114300" simplePos="0" relativeHeight="251815936" behindDoc="0" locked="0" layoutInCell="1" allowOverlap="1" wp14:anchorId="0B83E95F" wp14:editId="5E9C96A2">
                <wp:simplePos x="0" y="0"/>
                <wp:positionH relativeFrom="column">
                  <wp:posOffset>7993792</wp:posOffset>
                </wp:positionH>
                <wp:positionV relativeFrom="paragraph">
                  <wp:posOffset>-356870</wp:posOffset>
                </wp:positionV>
                <wp:extent cx="1294411" cy="284480"/>
                <wp:effectExtent l="0" t="0" r="0" b="1270"/>
                <wp:wrapNone/>
                <wp:docPr id="2077924938" name="Zone de texte 2077924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4411" cy="284480"/>
                        </a:xfrm>
                        <a:prstGeom prst="rect">
                          <a:avLst/>
                        </a:prstGeom>
                        <a:noFill/>
                        <a:ln w="9525">
                          <a:noFill/>
                          <a:miter lim="800000"/>
                          <a:headEnd/>
                          <a:tailEnd/>
                        </a:ln>
                      </wps:spPr>
                      <wps:txbx>
                        <w:txbxContent>
                          <w:p w14:paraId="6E37E83B" w14:textId="77777777" w:rsidR="00BF5F60" w:rsidRPr="00CA4F82" w:rsidRDefault="00BF5F60" w:rsidP="00230EB1">
                            <w:pPr>
                              <w:spacing w:after="0" w:line="240" w:lineRule="auto"/>
                              <w:jc w:val="center"/>
                              <w:rPr>
                                <w:rFonts w:ascii="Times New Roman" w:hAnsi="Times New Roman" w:cs="Times New Roman"/>
                                <w:sz w:val="14"/>
                              </w:rPr>
                            </w:pPr>
                            <w:r w:rsidRPr="00CA4F82">
                              <w:rPr>
                                <w:rFonts w:ascii="Times New Roman" w:hAnsi="Times New Roman" w:cs="Times New Roman"/>
                                <w:sz w:val="14"/>
                              </w:rPr>
                              <w:t>REPUBLIQUE DU CONGO</w:t>
                            </w:r>
                          </w:p>
                          <w:p w14:paraId="71D51BF6" w14:textId="77777777" w:rsidR="00BF5F60" w:rsidRPr="00CA4F82" w:rsidRDefault="00BF5F60" w:rsidP="00230EB1">
                            <w:pPr>
                              <w:spacing w:after="0" w:line="240" w:lineRule="auto"/>
                              <w:jc w:val="center"/>
                              <w:rPr>
                                <w:rFonts w:ascii="Times New Roman" w:hAnsi="Times New Roman" w:cs="Times New Roman"/>
                                <w:i/>
                                <w:sz w:val="12"/>
                              </w:rPr>
                            </w:pPr>
                            <w:r w:rsidRPr="00CA4F82">
                              <w:rPr>
                                <w:rFonts w:ascii="Times New Roman" w:hAnsi="Times New Roman" w:cs="Times New Roman"/>
                                <w:i/>
                                <w:sz w:val="12"/>
                              </w:rPr>
                              <w:t>Unité – Travail - Progrès</w:t>
                            </w:r>
                          </w:p>
                          <w:p w14:paraId="179EA860" w14:textId="77777777" w:rsidR="00BF5F60" w:rsidRPr="00CA4F82" w:rsidRDefault="00BF5F60" w:rsidP="00230EB1">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B83E95F" id="Zone de texte 2077924938" o:spid="_x0000_s1168" type="#_x0000_t202" style="position:absolute;margin-left:629.45pt;margin-top:-28.1pt;width:101.9pt;height:22.4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asbGwIAABIEAAAOAAAAZHJzL2Uyb0RvYy54bWysU02P0zAQvSPxHyzfaT5IaRs1XS27LEJa&#10;PqSFCzfXcRoL22Nst8ny6xk73W4EN0QOlp3xvJn35nl7NWpFTsJ5CaahxSKnRBgOrTSHhn77evdq&#10;TYkPzLRMgRENfRSeXu1evtgOthYl9KBa4QiCGF8PtqF9CLbOMs97oZlfgBUGgx04zQIe3SFrHRsQ&#10;XauszPM32QCutQ648B7/3k5Bukv4XSd4+Nx1XgSiGoq9hbS6tO7jmu22rD44ZnvJz22wf+hCM2mw&#10;6AXqlgVGjk7+BaUld+ChCwsOOoOuk1wkDsimyP9g89AzKxIXFMfbi0z+/8HyT6cvjsi2oWW+Wm3K&#10;avMaJ2aYxll9x4mRVpAgxiDILI6iDdbXmPtgMTuMb2HE4ScBvL0H/sMTAzc9Mwdx7RwMvWAtNl1E&#10;ubNZ6oTjI8h++AgtFmXHAAlo7JyOiqJGBNFxeI+XgWFDhMeS5aaqioISjrFyXVXrNNGM1U/Z1vnw&#10;XoAmcdNQh4ZI6Ox070PshtVPV2IxA3dSqWQKZcjQ0M2yXKaEWUTLgJ5VUjd0ncdvclEk+c60KTkw&#10;qaY9FlDmzDoSnSiHcT8m1YuqjNlRkz20jyiEg8mk+Khw04P7RcmABm2o/3lkTlCiPhgUc1NUVXR0&#10;OlTLVYkHN4/s5xFmOEI1NFAybW9CegUT6WsUvZNJj+dOzk2j8ZJM50cSnT0/p1vPT3n3GwAA//8D&#10;AFBLAwQUAAYACAAAACEAXw/tReAAAAANAQAADwAAAGRycy9kb3ducmV2LnhtbEyPwU6DQBCG7ya+&#10;w2ZMvLW7EMAWWRqj8aqxapPetjAFIjtL2G3Bt3d6ssd/5ss/3xSb2fbijKPvHGmIlgoEUuXqjhoN&#10;X5+vixUIHwzVpneEGn7Rw6a8vSlMXruJPvC8DY3gEvK50dCGMORS+qpFa/zSDUi8O7rRmsBxbGQ9&#10;monLbS9jpTJpTUd8oTUDPrdY/WxPVsP323G/S9R782LTYXKzkmTXUuv7u/npEUTAOfzDcNFndSjZ&#10;6eBOVHvRc47T1ZpZDYs0i0FckCSLH0AceBRFCciykNdflH8AAAD//wMAUEsBAi0AFAAGAAgAAAAh&#10;ALaDOJL+AAAA4QEAABMAAAAAAAAAAAAAAAAAAAAAAFtDb250ZW50X1R5cGVzXS54bWxQSwECLQAU&#10;AAYACAAAACEAOP0h/9YAAACUAQAACwAAAAAAAAAAAAAAAAAvAQAAX3JlbHMvLnJlbHNQSwECLQAU&#10;AAYACAAAACEAHNGrGxsCAAASBAAADgAAAAAAAAAAAAAAAAAuAgAAZHJzL2Uyb0RvYy54bWxQSwEC&#10;LQAUAAYACAAAACEAXw/tReAAAAANAQAADwAAAAAAAAAAAAAAAAB1BAAAZHJzL2Rvd25yZXYueG1s&#10;UEsFBgAAAAAEAAQA8wAAAIIFAAAAAA==&#10;" filled="f" stroked="f">
                <v:textbox>
                  <w:txbxContent>
                    <w:p w14:paraId="6E37E83B" w14:textId="77777777" w:rsidR="006A4CC6" w:rsidRPr="00CA4F82" w:rsidRDefault="006A4CC6" w:rsidP="00230EB1">
                      <w:pPr>
                        <w:spacing w:after="0" w:line="240" w:lineRule="auto"/>
                        <w:jc w:val="center"/>
                        <w:rPr>
                          <w:rFonts w:ascii="Times New Roman" w:hAnsi="Times New Roman" w:cs="Times New Roman"/>
                          <w:sz w:val="14"/>
                        </w:rPr>
                      </w:pPr>
                      <w:r w:rsidRPr="00CA4F82">
                        <w:rPr>
                          <w:rFonts w:ascii="Times New Roman" w:hAnsi="Times New Roman" w:cs="Times New Roman"/>
                          <w:sz w:val="14"/>
                        </w:rPr>
                        <w:t>REPUBLIQUE DU CONGO</w:t>
                      </w:r>
                    </w:p>
                    <w:p w14:paraId="71D51BF6" w14:textId="77777777" w:rsidR="006A4CC6" w:rsidRPr="00CA4F82" w:rsidRDefault="006A4CC6" w:rsidP="00230EB1">
                      <w:pPr>
                        <w:spacing w:after="0" w:line="240" w:lineRule="auto"/>
                        <w:jc w:val="center"/>
                        <w:rPr>
                          <w:rFonts w:ascii="Times New Roman" w:hAnsi="Times New Roman" w:cs="Times New Roman"/>
                          <w:i/>
                          <w:sz w:val="12"/>
                        </w:rPr>
                      </w:pPr>
                      <w:r w:rsidRPr="00CA4F82">
                        <w:rPr>
                          <w:rFonts w:ascii="Times New Roman" w:hAnsi="Times New Roman" w:cs="Times New Roman"/>
                          <w:i/>
                          <w:sz w:val="12"/>
                        </w:rPr>
                        <w:t>Unité – Travail - Progrès</w:t>
                      </w:r>
                    </w:p>
                    <w:p w14:paraId="179EA860" w14:textId="77777777" w:rsidR="006A4CC6" w:rsidRPr="00CA4F82" w:rsidRDefault="006A4CC6" w:rsidP="00230EB1">
                      <w:pPr>
                        <w:rPr>
                          <w:sz w:val="16"/>
                        </w:rPr>
                      </w:pPr>
                    </w:p>
                  </w:txbxContent>
                </v:textbox>
              </v:shape>
            </w:pict>
          </mc:Fallback>
        </mc:AlternateContent>
      </w:r>
    </w:p>
    <w:p w14:paraId="48B02101" w14:textId="77777777" w:rsidR="00230EB1" w:rsidRPr="00E26317" w:rsidRDefault="00230EB1" w:rsidP="00E26317">
      <w:pPr>
        <w:tabs>
          <w:tab w:val="left" w:pos="567"/>
        </w:tabs>
        <w:spacing w:after="0" w:line="240" w:lineRule="auto"/>
        <w:jc w:val="both"/>
        <w:rPr>
          <w:rFonts w:ascii="Century Gothic" w:hAnsi="Century Gothic" w:cs="Times New Roman"/>
        </w:rPr>
      </w:pPr>
      <w:r w:rsidRPr="00E26317">
        <w:rPr>
          <w:rFonts w:ascii="Century Gothic" w:hAnsi="Century Gothic" w:cs="Times New Roman"/>
          <w:noProof/>
          <w:sz w:val="20"/>
        </w:rPr>
        <mc:AlternateContent>
          <mc:Choice Requires="wps">
            <w:drawing>
              <wp:anchor distT="0" distB="0" distL="114300" distR="114300" simplePos="0" relativeHeight="251817984" behindDoc="0" locked="0" layoutInCell="1" allowOverlap="1" wp14:anchorId="384BBCBD" wp14:editId="4C946A1D">
                <wp:simplePos x="0" y="0"/>
                <wp:positionH relativeFrom="column">
                  <wp:posOffset>6682600</wp:posOffset>
                </wp:positionH>
                <wp:positionV relativeFrom="paragraph">
                  <wp:posOffset>10374</wp:posOffset>
                </wp:positionV>
                <wp:extent cx="2369127" cy="201295"/>
                <wp:effectExtent l="0" t="0" r="0" b="0"/>
                <wp:wrapNone/>
                <wp:docPr id="7037912" name="Zone de texte 7037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9127" cy="201295"/>
                        </a:xfrm>
                        <a:prstGeom prst="rect">
                          <a:avLst/>
                        </a:prstGeom>
                        <a:noFill/>
                        <a:ln w="9525">
                          <a:noFill/>
                          <a:miter lim="800000"/>
                          <a:headEnd/>
                          <a:tailEnd/>
                        </a:ln>
                      </wps:spPr>
                      <wps:txbx>
                        <w:txbxContent>
                          <w:p w14:paraId="025B8B81" w14:textId="77777777" w:rsidR="00BF5F60" w:rsidRPr="00CA4F82" w:rsidRDefault="00BF5F60" w:rsidP="00230EB1">
                            <w:pPr>
                              <w:rPr>
                                <w:sz w:val="8"/>
                              </w:rPr>
                            </w:pPr>
                            <w:r w:rsidRPr="00CA4F82">
                              <w:rPr>
                                <w:rFonts w:ascii="Times New Roman" w:hAnsi="Times New Roman" w:cs="Times New Roman"/>
                                <w:sz w:val="14"/>
                              </w:rPr>
                              <w:t>Exercice : 2023</w:t>
                            </w:r>
                            <w:r w:rsidRPr="00CA4F82">
                              <w:rPr>
                                <w:rFonts w:ascii="Times New Roman" w:hAnsi="Times New Roman" w:cs="Times New Roman"/>
                                <w:sz w:val="14"/>
                              </w:rPr>
                              <w:tab/>
                            </w:r>
                            <w:r w:rsidRPr="00CA4F82">
                              <w:rPr>
                                <w:rFonts w:ascii="Times New Roman" w:hAnsi="Times New Roman" w:cs="Times New Roman"/>
                                <w:sz w:val="14"/>
                              </w:rPr>
                              <w:tab/>
                            </w:r>
                            <w:r w:rsidRPr="00CA4F82">
                              <w:rPr>
                                <w:rFonts w:ascii="Times New Roman" w:hAnsi="Times New Roman" w:cs="Times New Roman"/>
                                <w:sz w:val="14"/>
                              </w:rPr>
                              <w:tab/>
                              <w:t xml:space="preserve"> Page 1/19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84BBCBD" id="Zone de texte 7037912" o:spid="_x0000_s1169" type="#_x0000_t202" style="position:absolute;left:0;text-align:left;margin-left:526.2pt;margin-top:.8pt;width:186.55pt;height:15.8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7lfGQIAAAwEAAAOAAAAZHJzL2Uyb0RvYy54bWysU01vGyEQvVfqf0Dc6/2wHccrr6M0aapK&#10;6YeU9NIbZlkvKjAUsHfdX9+BtR0rvVXdAwJm5828N4/VzaAV2QvnJZiaFpOcEmE4NNJsa/r9+eHd&#10;NSU+MNMwBUbU9CA8vVm/fbPqbSVK6EA1whEEMb7qbU27EGyVZZ53QjM/ASsMBltwmgU8um3WONYj&#10;ulZZmedXWQ+usQ648B5v78cgXSf8thU8fG1bLwJRNcXeQlpdWjdxzdYrVm0ds53kxzbYP3ShmTRY&#10;9Ax1zwIjOyf/gtKSO/DQhgkHnUHbSi4SB2RT5K/YPHXMisQFxfH2LJP/f7D8y/6bI7Kp6SKfLpZF&#10;SYlhGgf1A8dFGkGCGIIgpyDK1VtfYdaTxbwwvIcBx56oe/sI/KcnBu46Zrbi1jnoO8EabLeIQmcX&#10;qSOOjyCb/jM0WJHtAiSgoXU6aonqEETHsR3Oo8JuCMfLcnqFzS4o4RhD6crlPJVg1SnbOh8+CtAk&#10;bmrq0AoJne0ffYjdsOr0Syxm4EEqleygDOlrupyX85RwEdEyoFuV1DW9zuM3+ieS/GCalByYVOMe&#10;CyhzZB2JjpTDsBmS3sVsGrOjJhtoDiiEg9Ge+Jxw04H7TUmP1qyp/7VjTlCiPhkUc1nMZtHL6TCb&#10;L0o8uMvI5jLCDEeomgZKxu1dSP4fSd+i6K1Merx0cmwaLZdkOj6P6OnLc/rr5RGv/wAAAP//AwBQ&#10;SwMEFAAGAAgAAAAhAD+7rdzdAAAACgEAAA8AAABkcnMvZG93bnJldi54bWxMj01PwzAMhu9I/IfI&#10;k7ixZP2YoDSdEIgriLEhccsar61onKrJ1vLv8U5w8ys/ev243MyuF2ccQ+dJw2qpQCDV3nbUaNh9&#10;vNzegQjRkDW9J9TwgwE21fVVaQrrJ3rH8zY2gksoFEZDG+NQSBnqFp0JSz8g8e7oR2cix7GRdjQT&#10;l7teJkqtpTMd8YXWDPjUYv29PTkN+9fj12em3ppnlw+Tn5Ukdy+1vlnMjw8gIs7xD4aLPqtDxU4H&#10;fyIbRM9Z5UnGLE9rEBcgS/IcxEFDmqYgq1L+f6H6BQAA//8DAFBLAQItABQABgAIAAAAIQC2gziS&#10;/gAAAOEBAAATAAAAAAAAAAAAAAAAAAAAAABbQ29udGVudF9UeXBlc10ueG1sUEsBAi0AFAAGAAgA&#10;AAAhADj9If/WAAAAlAEAAAsAAAAAAAAAAAAAAAAALwEAAF9yZWxzLy5yZWxzUEsBAi0AFAAGAAgA&#10;AAAhALXTuV8ZAgAADAQAAA4AAAAAAAAAAAAAAAAALgIAAGRycy9lMm9Eb2MueG1sUEsBAi0AFAAG&#10;AAgAAAAhAD+7rdzdAAAACgEAAA8AAAAAAAAAAAAAAAAAcwQAAGRycy9kb3ducmV2LnhtbFBLBQYA&#10;AAAABAAEAPMAAAB9BQAAAAA=&#10;" filled="f" stroked="f">
                <v:textbox>
                  <w:txbxContent>
                    <w:p w14:paraId="025B8B81" w14:textId="77777777" w:rsidR="006A4CC6" w:rsidRPr="00CA4F82" w:rsidRDefault="006A4CC6" w:rsidP="00230EB1">
                      <w:pPr>
                        <w:rPr>
                          <w:sz w:val="8"/>
                        </w:rPr>
                      </w:pPr>
                      <w:r w:rsidRPr="00CA4F82">
                        <w:rPr>
                          <w:rFonts w:ascii="Times New Roman" w:hAnsi="Times New Roman" w:cs="Times New Roman"/>
                          <w:sz w:val="14"/>
                        </w:rPr>
                        <w:t>Exercice : 2023</w:t>
                      </w:r>
                      <w:r w:rsidRPr="00CA4F82">
                        <w:rPr>
                          <w:rFonts w:ascii="Times New Roman" w:hAnsi="Times New Roman" w:cs="Times New Roman"/>
                          <w:sz w:val="14"/>
                        </w:rPr>
                        <w:tab/>
                      </w:r>
                      <w:r w:rsidRPr="00CA4F82">
                        <w:rPr>
                          <w:rFonts w:ascii="Times New Roman" w:hAnsi="Times New Roman" w:cs="Times New Roman"/>
                          <w:sz w:val="14"/>
                        </w:rPr>
                        <w:tab/>
                      </w:r>
                      <w:r w:rsidRPr="00CA4F82">
                        <w:rPr>
                          <w:rFonts w:ascii="Times New Roman" w:hAnsi="Times New Roman" w:cs="Times New Roman"/>
                          <w:sz w:val="14"/>
                        </w:rPr>
                        <w:tab/>
                        <w:t xml:space="preserve"> Page 1/19</w:t>
                      </w:r>
                    </w:p>
                  </w:txbxContent>
                </v:textbox>
              </v:shape>
            </w:pict>
          </mc:Fallback>
        </mc:AlternateContent>
      </w:r>
      <w:r w:rsidRPr="00E26317">
        <w:rPr>
          <w:rFonts w:ascii="Century Gothic" w:hAnsi="Century Gothic" w:cs="Times New Roman"/>
          <w:sz w:val="16"/>
        </w:rPr>
        <w:t>MINISTERE : 70 SANTE ET POPULATION</w:t>
      </w:r>
      <w:r w:rsidRPr="00E26317">
        <w:rPr>
          <w:rFonts w:ascii="Century Gothic" w:hAnsi="Century Gothic" w:cs="Times New Roman"/>
        </w:rPr>
        <w:tab/>
      </w:r>
      <w:r w:rsidRPr="00E26317">
        <w:rPr>
          <w:rFonts w:ascii="Century Gothic" w:hAnsi="Century Gothic" w:cs="Times New Roman"/>
        </w:rPr>
        <w:tab/>
      </w:r>
      <w:r w:rsidRPr="00E26317">
        <w:rPr>
          <w:rFonts w:ascii="Century Gothic" w:hAnsi="Century Gothic" w:cs="Times New Roman"/>
        </w:rPr>
        <w:tab/>
      </w:r>
      <w:r w:rsidRPr="00E26317">
        <w:rPr>
          <w:rFonts w:ascii="Century Gothic" w:hAnsi="Century Gothic" w:cs="Times New Roman"/>
        </w:rPr>
        <w:tab/>
      </w:r>
      <w:r w:rsidRPr="00E26317">
        <w:rPr>
          <w:rFonts w:ascii="Century Gothic" w:hAnsi="Century Gothic" w:cs="Times New Roman"/>
        </w:rPr>
        <w:tab/>
      </w:r>
      <w:r w:rsidRPr="00E26317">
        <w:rPr>
          <w:rFonts w:ascii="Century Gothic" w:hAnsi="Century Gothic" w:cs="Times New Roman"/>
        </w:rPr>
        <w:tab/>
      </w:r>
      <w:r w:rsidRPr="00E26317">
        <w:rPr>
          <w:rFonts w:ascii="Century Gothic" w:hAnsi="Century Gothic" w:cs="Times New Roman"/>
        </w:rPr>
        <w:tab/>
      </w:r>
      <w:r w:rsidRPr="00E26317">
        <w:rPr>
          <w:rFonts w:ascii="Century Gothic" w:hAnsi="Century Gothic" w:cs="Times New Roman"/>
        </w:rPr>
        <w:tab/>
      </w:r>
      <w:r w:rsidRPr="00E26317">
        <w:rPr>
          <w:rFonts w:ascii="Century Gothic" w:hAnsi="Century Gothic" w:cs="Times New Roman"/>
        </w:rPr>
        <w:tab/>
      </w:r>
      <w:r w:rsidRPr="00E26317">
        <w:rPr>
          <w:rFonts w:ascii="Century Gothic" w:hAnsi="Century Gothic" w:cs="Times New Roman"/>
        </w:rPr>
        <w:tab/>
      </w:r>
    </w:p>
    <w:p w14:paraId="27EF006D" w14:textId="75D2DC4C" w:rsidR="00230EB1" w:rsidRPr="00E26317" w:rsidRDefault="00652680" w:rsidP="00E26317">
      <w:pPr>
        <w:tabs>
          <w:tab w:val="left" w:pos="567"/>
        </w:tabs>
        <w:spacing w:after="0" w:line="240" w:lineRule="auto"/>
        <w:jc w:val="both"/>
        <w:rPr>
          <w:rFonts w:ascii="Century Gothic" w:hAnsi="Century Gothic" w:cs="Times New Roman"/>
          <w:sz w:val="14"/>
          <w:szCs w:val="16"/>
        </w:rPr>
      </w:pPr>
      <w:r>
        <w:rPr>
          <w:rFonts w:ascii="Century Gothic" w:hAnsi="Century Gothic"/>
          <w:b/>
          <w:bCs/>
          <w:i/>
          <w:iCs/>
          <w:noProof/>
          <w:color w:val="00B050"/>
        </w:rPr>
        <mc:AlternateContent>
          <mc:Choice Requires="wps">
            <w:drawing>
              <wp:anchor distT="0" distB="0" distL="114300" distR="114300" simplePos="0" relativeHeight="252186624" behindDoc="0" locked="0" layoutInCell="1" allowOverlap="1" wp14:anchorId="72269C2B" wp14:editId="574CD3FA">
                <wp:simplePos x="0" y="0"/>
                <wp:positionH relativeFrom="column">
                  <wp:posOffset>8758555</wp:posOffset>
                </wp:positionH>
                <wp:positionV relativeFrom="paragraph">
                  <wp:posOffset>5086350</wp:posOffset>
                </wp:positionV>
                <wp:extent cx="447675" cy="504825"/>
                <wp:effectExtent l="0" t="0" r="9525" b="9525"/>
                <wp:wrapNone/>
                <wp:docPr id="331341283" name="Zone de texte 331341283"/>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4D0F4621" w14:textId="04C1389E" w:rsidR="00BF5F60" w:rsidRPr="006F2B08" w:rsidRDefault="00BF5F60" w:rsidP="00652680">
                            <w:pPr>
                              <w:rPr>
                                <w:b/>
                                <w:sz w:val="26"/>
                                <w:szCs w:val="26"/>
                              </w:rPr>
                            </w:pPr>
                            <w:r>
                              <w:rPr>
                                <w:b/>
                                <w:sz w:val="26"/>
                                <w:szCs w:val="26"/>
                              </w:rPr>
                              <w:t>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2269C2B" id="Zone de texte 331341283" o:spid="_x0000_s1170" type="#_x0000_t202" style="position:absolute;left:0;text-align:left;margin-left:689.65pt;margin-top:400.5pt;width:35.25pt;height:39.7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dOyWwIAAKcEAAAOAAAAZHJzL2Uyb0RvYy54bWysVMlu2zAQvRfoPxC8N/IiZzEsB24CFwWC&#10;JEBSBOiNpihbAMVhSdqS+/V9pOw4TXsq6gM9nJXz3oxm112j2U45X5Mp+PBswJkyksrarAv+7Xn5&#10;6ZIzH4QphSajCr5Xnl/PP36YtXaqRrQhXSrHkMT4aWsLvgnBTrPMy41qhD8jqwyMFblGBFzdOiud&#10;aJG90dloMDjPWnKldSSV99De9kY+T/mrSsnwUFVeBaYLjreFdLp0ruKZzWdiunbCbmp5eIb4h1c0&#10;ojYo+prqVgTBtq7+I1VTS0eeqnAmqcmoqmqpUg/oZjh4183TRliVegE43r7C5P9fWnm/e3SsLgs+&#10;Hg/H+XB0OebMiAZUfQdhrFQsqC4odjIDstb6KSKfLGJD95k6UB+hjHoPZUSiq1wT/9Ejgx3g718B&#10;R0Ymoczzi/OLCWcSpskgvxxNYpbsFGydD18UNSwKBXfgM8Esdnc+9K5Hl1jLk67LZa11uuz9jXZs&#10;J0A9JqakljMtfICy4Mv0O1T7LUwb1hb8fDwZpEqGYr6+lDZ43KnHKIVu1SX4hnl+RGBF5R7AOOqn&#10;zVu5rPH8O9R+FA7jBSywMuEBR6UJ1eggcbYh9/Nv+ugP1mHlrMW4Ftz/2Aqn0NJXg3m4Qv043+mS&#10;Ty5GuLi3ltVbi9k2NwRYhlhOK5MY/YM+ipWj5gWbtYhVYRJGonbBw1G8Cf0SYTOlWiySEybainBn&#10;nqyMqSMHkZzn7kU4e2AwDtM9HQdbTN8R2fvGSEOLbaCqTixHpHtUDwRgG9KcHDY3rtvbe/I6fV/m&#10;vwAAAP//AwBQSwMEFAAGAAgAAAAhAMfSbArjAAAADQEAAA8AAABkcnMvZG93bnJldi54bWxMj8FO&#10;wzAQRO9I/IO1SNyoXVogDXEqhEBQiagQkLi68ZIEYjuy3Sbt17M9wXFmn2ZnsuVoOrZDH1pnJUwn&#10;AhjayunW1hI+3h8vEmAhKqtV5yxK2GOAZX56kqlUu8G+4a6MNaMQG1IloYmxTzkPVYNGhYnr0dLt&#10;y3mjIklfc+3VQOGm45dCXHOjWksfGtXjfYPVT7k1Ej6H8smvV6vv1/65OKwPZfGCD4WU52fj3S2w&#10;iGP8g+FYn6pDTp02bmt1YB3p2c1iRqyERExp1RGZzxc0Z0NWIq6A5xn/vyL/BQAA//8DAFBLAQIt&#10;ABQABgAIAAAAIQC2gziS/gAAAOEBAAATAAAAAAAAAAAAAAAAAAAAAABbQ29udGVudF9UeXBlc10u&#10;eG1sUEsBAi0AFAAGAAgAAAAhADj9If/WAAAAlAEAAAsAAAAAAAAAAAAAAAAALwEAAF9yZWxzLy5y&#10;ZWxzUEsBAi0AFAAGAAgAAAAhACZp07JbAgAApwQAAA4AAAAAAAAAAAAAAAAALgIAAGRycy9lMm9E&#10;b2MueG1sUEsBAi0AFAAGAAgAAAAhAMfSbArjAAAADQEAAA8AAAAAAAAAAAAAAAAAtQQAAGRycy9k&#10;b3ducmV2LnhtbFBLBQYAAAAABAAEAPMAAADFBQAAAAA=&#10;" fillcolor="window" stroked="f" strokeweight=".5pt">
                <v:textbox>
                  <w:txbxContent>
                    <w:p w14:paraId="4D0F4621" w14:textId="04C1389E" w:rsidR="006A4CC6" w:rsidRPr="006F2B08" w:rsidRDefault="006A4CC6" w:rsidP="00652680">
                      <w:pPr>
                        <w:rPr>
                          <w:b/>
                          <w:sz w:val="26"/>
                          <w:szCs w:val="26"/>
                        </w:rPr>
                      </w:pPr>
                      <w:r>
                        <w:rPr>
                          <w:b/>
                          <w:sz w:val="26"/>
                          <w:szCs w:val="26"/>
                        </w:rPr>
                        <w:t>73</w:t>
                      </w:r>
                    </w:p>
                  </w:txbxContent>
                </v:textbox>
              </v:shape>
            </w:pict>
          </mc:Fallback>
        </mc:AlternateContent>
      </w:r>
    </w:p>
    <w:tbl>
      <w:tblPr>
        <w:tblStyle w:val="Grilledutableau"/>
        <w:tblW w:w="14503" w:type="dxa"/>
        <w:tblLayout w:type="fixed"/>
        <w:tblLook w:val="04A0" w:firstRow="1" w:lastRow="0" w:firstColumn="1" w:lastColumn="0" w:noHBand="0" w:noVBand="1"/>
      </w:tblPr>
      <w:tblGrid>
        <w:gridCol w:w="817"/>
        <w:gridCol w:w="1134"/>
        <w:gridCol w:w="1134"/>
        <w:gridCol w:w="1134"/>
        <w:gridCol w:w="1417"/>
        <w:gridCol w:w="6884"/>
        <w:gridCol w:w="1983"/>
      </w:tblGrid>
      <w:tr w:rsidR="00230EB1" w:rsidRPr="00E26317" w14:paraId="15555FD3" w14:textId="77777777" w:rsidTr="005B372A">
        <w:trPr>
          <w:trHeight w:val="382"/>
        </w:trPr>
        <w:tc>
          <w:tcPr>
            <w:tcW w:w="817" w:type="dxa"/>
            <w:tcBorders>
              <w:top w:val="dashed" w:sz="4" w:space="0" w:color="auto"/>
              <w:left w:val="dashed" w:sz="4" w:space="0" w:color="auto"/>
              <w:bottom w:val="dashed" w:sz="4" w:space="0" w:color="auto"/>
              <w:right w:val="dashed" w:sz="4" w:space="0" w:color="auto"/>
            </w:tcBorders>
          </w:tcPr>
          <w:p w14:paraId="16F02001" w14:textId="77777777" w:rsidR="00230EB1" w:rsidRPr="00E26317" w:rsidRDefault="00230EB1" w:rsidP="00E26317">
            <w:pPr>
              <w:tabs>
                <w:tab w:val="left" w:pos="567"/>
              </w:tabs>
              <w:jc w:val="center"/>
              <w:rPr>
                <w:rFonts w:ascii="Century Gothic" w:hAnsi="Century Gothic" w:cs="Times New Roman"/>
                <w:sz w:val="8"/>
                <w:szCs w:val="8"/>
              </w:rPr>
            </w:pPr>
          </w:p>
          <w:p w14:paraId="15088801"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SECTION</w:t>
            </w:r>
          </w:p>
        </w:tc>
        <w:tc>
          <w:tcPr>
            <w:tcW w:w="1134" w:type="dxa"/>
            <w:tcBorders>
              <w:top w:val="dashed" w:sz="4" w:space="0" w:color="auto"/>
              <w:left w:val="dashed" w:sz="4" w:space="0" w:color="auto"/>
              <w:bottom w:val="dashed" w:sz="4" w:space="0" w:color="auto"/>
              <w:right w:val="dashed" w:sz="4" w:space="0" w:color="auto"/>
            </w:tcBorders>
          </w:tcPr>
          <w:p w14:paraId="03564657" w14:textId="77777777" w:rsidR="00230EB1" w:rsidRPr="00E26317" w:rsidRDefault="00230EB1" w:rsidP="00E26317">
            <w:pPr>
              <w:tabs>
                <w:tab w:val="left" w:pos="567"/>
              </w:tabs>
              <w:jc w:val="center"/>
              <w:rPr>
                <w:rFonts w:ascii="Century Gothic" w:hAnsi="Century Gothic" w:cs="Times New Roman"/>
                <w:sz w:val="8"/>
                <w:szCs w:val="8"/>
              </w:rPr>
            </w:pPr>
          </w:p>
          <w:p w14:paraId="1FD51F05"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 xml:space="preserve">CODE </w:t>
            </w:r>
          </w:p>
          <w:p w14:paraId="4E13CB1F"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PROJET</w:t>
            </w:r>
          </w:p>
        </w:tc>
        <w:tc>
          <w:tcPr>
            <w:tcW w:w="1134" w:type="dxa"/>
            <w:tcBorders>
              <w:top w:val="dashed" w:sz="4" w:space="0" w:color="auto"/>
              <w:left w:val="dashed" w:sz="4" w:space="0" w:color="auto"/>
              <w:bottom w:val="dashed" w:sz="4" w:space="0" w:color="auto"/>
              <w:right w:val="dashed" w:sz="4" w:space="0" w:color="auto"/>
            </w:tcBorders>
          </w:tcPr>
          <w:p w14:paraId="686448F7" w14:textId="77777777" w:rsidR="00230EB1" w:rsidRPr="00E26317" w:rsidRDefault="00230EB1" w:rsidP="00E26317">
            <w:pPr>
              <w:tabs>
                <w:tab w:val="left" w:pos="567"/>
              </w:tabs>
              <w:jc w:val="center"/>
              <w:rPr>
                <w:rFonts w:ascii="Century Gothic" w:hAnsi="Century Gothic" w:cs="Times New Roman"/>
                <w:sz w:val="8"/>
                <w:szCs w:val="8"/>
              </w:rPr>
            </w:pPr>
          </w:p>
          <w:p w14:paraId="6A500A5D"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TRANCHE</w:t>
            </w:r>
          </w:p>
        </w:tc>
        <w:tc>
          <w:tcPr>
            <w:tcW w:w="1134" w:type="dxa"/>
            <w:tcBorders>
              <w:top w:val="dashed" w:sz="4" w:space="0" w:color="auto"/>
              <w:left w:val="dashed" w:sz="4" w:space="0" w:color="auto"/>
              <w:bottom w:val="dashed" w:sz="4" w:space="0" w:color="auto"/>
              <w:right w:val="dashed" w:sz="4" w:space="0" w:color="auto"/>
            </w:tcBorders>
          </w:tcPr>
          <w:p w14:paraId="1BAA7B70" w14:textId="77777777" w:rsidR="00230EB1" w:rsidRPr="00E26317" w:rsidRDefault="00230EB1" w:rsidP="00E26317">
            <w:pPr>
              <w:tabs>
                <w:tab w:val="left" w:pos="567"/>
              </w:tabs>
              <w:jc w:val="center"/>
              <w:rPr>
                <w:rFonts w:ascii="Century Gothic" w:hAnsi="Century Gothic" w:cs="Times New Roman"/>
                <w:sz w:val="8"/>
                <w:szCs w:val="8"/>
              </w:rPr>
            </w:pPr>
          </w:p>
          <w:p w14:paraId="764E2F82"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ACTIVITE</w:t>
            </w:r>
          </w:p>
        </w:tc>
        <w:tc>
          <w:tcPr>
            <w:tcW w:w="1417" w:type="dxa"/>
            <w:tcBorders>
              <w:top w:val="dashed" w:sz="4" w:space="0" w:color="auto"/>
              <w:left w:val="dashed" w:sz="4" w:space="0" w:color="auto"/>
              <w:bottom w:val="dashed" w:sz="4" w:space="0" w:color="auto"/>
              <w:right w:val="dashed" w:sz="4" w:space="0" w:color="auto"/>
            </w:tcBorders>
          </w:tcPr>
          <w:p w14:paraId="3081746E" w14:textId="77777777" w:rsidR="00230EB1" w:rsidRPr="00E26317" w:rsidRDefault="00230EB1" w:rsidP="00E26317">
            <w:pPr>
              <w:tabs>
                <w:tab w:val="left" w:pos="567"/>
              </w:tabs>
              <w:jc w:val="center"/>
              <w:rPr>
                <w:rFonts w:ascii="Century Gothic" w:hAnsi="Century Gothic" w:cs="Times New Roman"/>
                <w:sz w:val="8"/>
                <w:szCs w:val="8"/>
              </w:rPr>
            </w:pPr>
          </w:p>
          <w:p w14:paraId="715C7082" w14:textId="77777777" w:rsidR="00230EB1" w:rsidRPr="00E26317" w:rsidRDefault="00230EB1" w:rsidP="00E26317">
            <w:pPr>
              <w:tabs>
                <w:tab w:val="left" w:pos="567"/>
              </w:tabs>
              <w:jc w:val="center"/>
              <w:rPr>
                <w:rFonts w:ascii="Century Gothic" w:hAnsi="Century Gothic" w:cs="Times New Roman"/>
                <w:sz w:val="4"/>
                <w:szCs w:val="8"/>
              </w:rPr>
            </w:pPr>
          </w:p>
          <w:p w14:paraId="02550F2F"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NATURE</w:t>
            </w:r>
          </w:p>
          <w:p w14:paraId="14343D8B" w14:textId="77777777" w:rsidR="00230EB1" w:rsidRPr="00E26317" w:rsidRDefault="00230EB1" w:rsidP="00E26317">
            <w:pPr>
              <w:tabs>
                <w:tab w:val="left" w:pos="567"/>
              </w:tabs>
              <w:jc w:val="center"/>
              <w:rPr>
                <w:rFonts w:ascii="Century Gothic" w:hAnsi="Century Gothic" w:cs="Times New Roman"/>
                <w:sz w:val="8"/>
                <w:szCs w:val="8"/>
              </w:rPr>
            </w:pPr>
          </w:p>
        </w:tc>
        <w:tc>
          <w:tcPr>
            <w:tcW w:w="6884" w:type="dxa"/>
            <w:tcBorders>
              <w:top w:val="dashed" w:sz="4" w:space="0" w:color="auto"/>
              <w:left w:val="dashed" w:sz="4" w:space="0" w:color="auto"/>
              <w:bottom w:val="dashed" w:sz="4" w:space="0" w:color="auto"/>
              <w:right w:val="dashed" w:sz="4" w:space="0" w:color="auto"/>
            </w:tcBorders>
          </w:tcPr>
          <w:p w14:paraId="3329AB35" w14:textId="77777777" w:rsidR="00230EB1" w:rsidRPr="00E26317" w:rsidRDefault="00230EB1" w:rsidP="00E26317">
            <w:pPr>
              <w:tabs>
                <w:tab w:val="left" w:pos="567"/>
              </w:tabs>
              <w:jc w:val="center"/>
              <w:rPr>
                <w:rFonts w:ascii="Century Gothic" w:hAnsi="Century Gothic" w:cs="Times New Roman"/>
                <w:sz w:val="8"/>
                <w:szCs w:val="8"/>
              </w:rPr>
            </w:pPr>
          </w:p>
          <w:p w14:paraId="6099D317"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LIBELLE</w:t>
            </w:r>
          </w:p>
        </w:tc>
        <w:tc>
          <w:tcPr>
            <w:tcW w:w="1983" w:type="dxa"/>
            <w:tcBorders>
              <w:top w:val="dashed" w:sz="4" w:space="0" w:color="auto"/>
              <w:left w:val="dashed" w:sz="4" w:space="0" w:color="auto"/>
              <w:bottom w:val="dashed" w:sz="4" w:space="0" w:color="auto"/>
              <w:right w:val="dashed" w:sz="4" w:space="0" w:color="auto"/>
            </w:tcBorders>
          </w:tcPr>
          <w:p w14:paraId="0843F419" w14:textId="77777777" w:rsidR="00230EB1" w:rsidRPr="00E26317" w:rsidRDefault="00230EB1" w:rsidP="00E26317">
            <w:pPr>
              <w:tabs>
                <w:tab w:val="left" w:pos="567"/>
              </w:tabs>
              <w:jc w:val="center"/>
              <w:rPr>
                <w:rFonts w:ascii="Century Gothic" w:hAnsi="Century Gothic" w:cs="Times New Roman"/>
                <w:sz w:val="8"/>
                <w:szCs w:val="8"/>
              </w:rPr>
            </w:pPr>
          </w:p>
          <w:p w14:paraId="31F81549"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MONTANT</w:t>
            </w:r>
          </w:p>
        </w:tc>
      </w:tr>
      <w:tr w:rsidR="00230EB1" w:rsidRPr="00E26317" w14:paraId="2421E5E4" w14:textId="77777777" w:rsidTr="005B372A">
        <w:tc>
          <w:tcPr>
            <w:tcW w:w="817" w:type="dxa"/>
            <w:tcBorders>
              <w:top w:val="dashed" w:sz="4" w:space="0" w:color="auto"/>
              <w:left w:val="dashed" w:sz="4" w:space="0" w:color="auto"/>
              <w:bottom w:val="dashed" w:sz="4" w:space="0" w:color="auto"/>
              <w:right w:val="nil"/>
            </w:tcBorders>
          </w:tcPr>
          <w:p w14:paraId="0749CE04"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810</w:t>
            </w:r>
          </w:p>
          <w:p w14:paraId="357110F2" w14:textId="77777777" w:rsidR="00230EB1" w:rsidRPr="00E26317" w:rsidRDefault="00230EB1" w:rsidP="00E26317">
            <w:pPr>
              <w:tabs>
                <w:tab w:val="left" w:pos="567"/>
              </w:tabs>
              <w:jc w:val="both"/>
              <w:rPr>
                <w:rFonts w:ascii="Century Gothic" w:hAnsi="Century Gothic" w:cs="Times New Roman"/>
                <w:sz w:val="14"/>
              </w:rPr>
            </w:pPr>
          </w:p>
          <w:p w14:paraId="4DA3F52C"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810</w:t>
            </w:r>
          </w:p>
          <w:p w14:paraId="260169FC" w14:textId="77777777" w:rsidR="00230EB1" w:rsidRPr="00E26317" w:rsidRDefault="00230EB1" w:rsidP="00E26317">
            <w:pPr>
              <w:tabs>
                <w:tab w:val="left" w:pos="567"/>
              </w:tabs>
              <w:jc w:val="both"/>
              <w:rPr>
                <w:rFonts w:ascii="Century Gothic" w:hAnsi="Century Gothic" w:cs="Times New Roman"/>
                <w:b/>
                <w:sz w:val="14"/>
              </w:rPr>
            </w:pPr>
          </w:p>
          <w:p w14:paraId="1F4BA996"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810</w:t>
            </w:r>
          </w:p>
          <w:p w14:paraId="34B5AC72" w14:textId="77777777" w:rsidR="00230EB1" w:rsidRPr="00E26317" w:rsidRDefault="00230EB1" w:rsidP="00E26317">
            <w:pPr>
              <w:tabs>
                <w:tab w:val="left" w:pos="567"/>
              </w:tabs>
              <w:jc w:val="both"/>
              <w:rPr>
                <w:rFonts w:ascii="Century Gothic" w:hAnsi="Century Gothic" w:cs="Times New Roman"/>
                <w:sz w:val="14"/>
              </w:rPr>
            </w:pPr>
          </w:p>
          <w:p w14:paraId="38A559CC"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810</w:t>
            </w:r>
          </w:p>
        </w:tc>
        <w:tc>
          <w:tcPr>
            <w:tcW w:w="1134" w:type="dxa"/>
            <w:tcBorders>
              <w:top w:val="dashed" w:sz="4" w:space="0" w:color="auto"/>
              <w:left w:val="nil"/>
              <w:bottom w:val="dashed" w:sz="4" w:space="0" w:color="auto"/>
              <w:right w:val="nil"/>
            </w:tcBorders>
          </w:tcPr>
          <w:p w14:paraId="3A72AC6B" w14:textId="77777777" w:rsidR="00230EB1" w:rsidRPr="00E26317" w:rsidRDefault="00230EB1" w:rsidP="00E26317">
            <w:pPr>
              <w:tabs>
                <w:tab w:val="left" w:pos="567"/>
              </w:tabs>
              <w:jc w:val="both"/>
              <w:rPr>
                <w:rFonts w:ascii="Century Gothic" w:hAnsi="Century Gothic" w:cs="Times New Roman"/>
                <w:sz w:val="14"/>
              </w:rPr>
            </w:pPr>
          </w:p>
          <w:p w14:paraId="5C4D5F62" w14:textId="77777777" w:rsidR="00230EB1" w:rsidRPr="00E26317" w:rsidRDefault="00230EB1" w:rsidP="00E26317">
            <w:pPr>
              <w:tabs>
                <w:tab w:val="left" w:pos="567"/>
              </w:tabs>
              <w:jc w:val="both"/>
              <w:rPr>
                <w:rFonts w:ascii="Century Gothic" w:hAnsi="Century Gothic" w:cs="Times New Roman"/>
                <w:sz w:val="14"/>
              </w:rPr>
            </w:pPr>
          </w:p>
          <w:p w14:paraId="1F511CA1"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34_230704</w:t>
            </w:r>
          </w:p>
          <w:p w14:paraId="05C400CB" w14:textId="77777777" w:rsidR="00230EB1" w:rsidRPr="00E26317" w:rsidRDefault="00230EB1" w:rsidP="00E26317">
            <w:pPr>
              <w:tabs>
                <w:tab w:val="left" w:pos="567"/>
              </w:tabs>
              <w:jc w:val="both"/>
              <w:rPr>
                <w:rFonts w:ascii="Century Gothic" w:hAnsi="Century Gothic" w:cs="Times New Roman"/>
                <w:b/>
                <w:sz w:val="14"/>
              </w:rPr>
            </w:pPr>
          </w:p>
          <w:p w14:paraId="4B5F16FB"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34_230704</w:t>
            </w:r>
          </w:p>
          <w:p w14:paraId="1A016D9B" w14:textId="77777777" w:rsidR="00230EB1" w:rsidRPr="00E26317" w:rsidRDefault="00230EB1" w:rsidP="00E26317">
            <w:pPr>
              <w:tabs>
                <w:tab w:val="left" w:pos="567"/>
              </w:tabs>
              <w:jc w:val="both"/>
              <w:rPr>
                <w:rFonts w:ascii="Century Gothic" w:hAnsi="Century Gothic" w:cs="Times New Roman"/>
                <w:sz w:val="14"/>
              </w:rPr>
            </w:pPr>
          </w:p>
          <w:p w14:paraId="43D6A5A8"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34_230704</w:t>
            </w:r>
          </w:p>
        </w:tc>
        <w:tc>
          <w:tcPr>
            <w:tcW w:w="1134" w:type="dxa"/>
            <w:tcBorders>
              <w:top w:val="dashed" w:sz="4" w:space="0" w:color="auto"/>
              <w:left w:val="nil"/>
              <w:bottom w:val="dashed" w:sz="4" w:space="0" w:color="auto"/>
              <w:right w:val="nil"/>
            </w:tcBorders>
          </w:tcPr>
          <w:p w14:paraId="1C9DE969" w14:textId="77777777" w:rsidR="00230EB1" w:rsidRPr="00E26317" w:rsidRDefault="00230EB1" w:rsidP="00E26317">
            <w:pPr>
              <w:tabs>
                <w:tab w:val="left" w:pos="567"/>
              </w:tabs>
              <w:jc w:val="both"/>
              <w:rPr>
                <w:rFonts w:ascii="Century Gothic" w:hAnsi="Century Gothic" w:cs="Times New Roman"/>
                <w:sz w:val="14"/>
              </w:rPr>
            </w:pPr>
          </w:p>
          <w:p w14:paraId="711030A4" w14:textId="77777777" w:rsidR="00230EB1" w:rsidRPr="00E26317" w:rsidRDefault="00230EB1" w:rsidP="00E26317">
            <w:pPr>
              <w:tabs>
                <w:tab w:val="left" w:pos="567"/>
              </w:tabs>
              <w:jc w:val="both"/>
              <w:rPr>
                <w:rFonts w:ascii="Century Gothic" w:hAnsi="Century Gothic" w:cs="Times New Roman"/>
                <w:sz w:val="14"/>
              </w:rPr>
            </w:pPr>
          </w:p>
          <w:p w14:paraId="1526F912" w14:textId="77777777" w:rsidR="00230EB1" w:rsidRPr="00E26317" w:rsidRDefault="00230EB1" w:rsidP="00E26317">
            <w:pPr>
              <w:tabs>
                <w:tab w:val="left" w:pos="567"/>
              </w:tabs>
              <w:jc w:val="both"/>
              <w:rPr>
                <w:rFonts w:ascii="Century Gothic" w:hAnsi="Century Gothic" w:cs="Times New Roman"/>
                <w:sz w:val="14"/>
              </w:rPr>
            </w:pPr>
          </w:p>
          <w:p w14:paraId="132DD3D3" w14:textId="77777777" w:rsidR="00230EB1" w:rsidRPr="00E26317" w:rsidRDefault="00230EB1" w:rsidP="00E26317">
            <w:pPr>
              <w:tabs>
                <w:tab w:val="left" w:pos="567"/>
              </w:tabs>
              <w:jc w:val="both"/>
              <w:rPr>
                <w:rFonts w:ascii="Century Gothic" w:hAnsi="Century Gothic" w:cs="Times New Roman"/>
                <w:sz w:val="14"/>
              </w:rPr>
            </w:pPr>
          </w:p>
          <w:p w14:paraId="6024068A"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84171103</w:t>
            </w:r>
          </w:p>
          <w:p w14:paraId="611BC182" w14:textId="77777777" w:rsidR="00230EB1" w:rsidRPr="00E26317" w:rsidRDefault="00230EB1" w:rsidP="00E26317">
            <w:pPr>
              <w:tabs>
                <w:tab w:val="left" w:pos="567"/>
              </w:tabs>
              <w:jc w:val="both"/>
              <w:rPr>
                <w:rFonts w:ascii="Century Gothic" w:hAnsi="Century Gothic" w:cs="Times New Roman"/>
                <w:sz w:val="14"/>
              </w:rPr>
            </w:pPr>
          </w:p>
          <w:p w14:paraId="00DB8F38"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84171103</w:t>
            </w:r>
          </w:p>
        </w:tc>
        <w:tc>
          <w:tcPr>
            <w:tcW w:w="1134" w:type="dxa"/>
            <w:tcBorders>
              <w:top w:val="dashed" w:sz="4" w:space="0" w:color="auto"/>
              <w:left w:val="nil"/>
              <w:bottom w:val="dashed" w:sz="4" w:space="0" w:color="auto"/>
              <w:right w:val="nil"/>
            </w:tcBorders>
          </w:tcPr>
          <w:p w14:paraId="0211F58B" w14:textId="77777777" w:rsidR="00230EB1" w:rsidRPr="00E26317" w:rsidRDefault="00230EB1" w:rsidP="00E26317">
            <w:pPr>
              <w:tabs>
                <w:tab w:val="left" w:pos="567"/>
              </w:tabs>
              <w:jc w:val="both"/>
              <w:rPr>
                <w:rFonts w:ascii="Century Gothic" w:hAnsi="Century Gothic" w:cs="Times New Roman"/>
                <w:sz w:val="14"/>
              </w:rPr>
            </w:pPr>
          </w:p>
          <w:p w14:paraId="060590B2" w14:textId="77777777" w:rsidR="00230EB1" w:rsidRPr="00E26317" w:rsidRDefault="00230EB1" w:rsidP="00E26317">
            <w:pPr>
              <w:tabs>
                <w:tab w:val="left" w:pos="567"/>
              </w:tabs>
              <w:jc w:val="both"/>
              <w:rPr>
                <w:rFonts w:ascii="Century Gothic" w:hAnsi="Century Gothic" w:cs="Times New Roman"/>
                <w:sz w:val="14"/>
              </w:rPr>
            </w:pPr>
          </w:p>
          <w:p w14:paraId="1E8CA84F" w14:textId="77777777" w:rsidR="00230EB1" w:rsidRPr="00E26317" w:rsidRDefault="00230EB1" w:rsidP="00E26317">
            <w:pPr>
              <w:tabs>
                <w:tab w:val="left" w:pos="567"/>
              </w:tabs>
              <w:jc w:val="both"/>
              <w:rPr>
                <w:rFonts w:ascii="Century Gothic" w:hAnsi="Century Gothic" w:cs="Times New Roman"/>
                <w:sz w:val="14"/>
              </w:rPr>
            </w:pPr>
          </w:p>
          <w:p w14:paraId="1521AD46" w14:textId="77777777" w:rsidR="00230EB1" w:rsidRPr="00E26317" w:rsidRDefault="00230EB1" w:rsidP="00E26317">
            <w:pPr>
              <w:tabs>
                <w:tab w:val="left" w:pos="567"/>
              </w:tabs>
              <w:jc w:val="both"/>
              <w:rPr>
                <w:rFonts w:ascii="Century Gothic" w:hAnsi="Century Gothic" w:cs="Times New Roman"/>
                <w:sz w:val="14"/>
              </w:rPr>
            </w:pPr>
          </w:p>
          <w:p w14:paraId="4801173E" w14:textId="77777777" w:rsidR="00230EB1" w:rsidRPr="00E26317" w:rsidRDefault="00230EB1" w:rsidP="00E26317">
            <w:pPr>
              <w:tabs>
                <w:tab w:val="left" w:pos="567"/>
              </w:tabs>
              <w:jc w:val="both"/>
              <w:rPr>
                <w:rFonts w:ascii="Century Gothic" w:hAnsi="Century Gothic" w:cs="Times New Roman"/>
                <w:sz w:val="14"/>
              </w:rPr>
            </w:pPr>
          </w:p>
          <w:p w14:paraId="6CE583EE" w14:textId="77777777" w:rsidR="00230EB1" w:rsidRPr="00E26317" w:rsidRDefault="00230EB1" w:rsidP="00E26317">
            <w:pPr>
              <w:tabs>
                <w:tab w:val="left" w:pos="567"/>
              </w:tabs>
              <w:jc w:val="both"/>
              <w:rPr>
                <w:rFonts w:ascii="Century Gothic" w:hAnsi="Century Gothic" w:cs="Times New Roman"/>
                <w:sz w:val="14"/>
              </w:rPr>
            </w:pPr>
          </w:p>
          <w:p w14:paraId="3C033C92"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8417110301</w:t>
            </w:r>
          </w:p>
        </w:tc>
        <w:tc>
          <w:tcPr>
            <w:tcW w:w="1417" w:type="dxa"/>
            <w:tcBorders>
              <w:top w:val="dashed" w:sz="4" w:space="0" w:color="auto"/>
              <w:left w:val="nil"/>
              <w:bottom w:val="dashed" w:sz="4" w:space="0" w:color="auto"/>
              <w:right w:val="dashed" w:sz="4" w:space="0" w:color="auto"/>
            </w:tcBorders>
          </w:tcPr>
          <w:p w14:paraId="6337714C" w14:textId="77777777" w:rsidR="00230EB1" w:rsidRPr="00E26317" w:rsidRDefault="00230EB1" w:rsidP="00E26317">
            <w:pPr>
              <w:tabs>
                <w:tab w:val="left" w:pos="567"/>
              </w:tabs>
              <w:jc w:val="center"/>
              <w:rPr>
                <w:rFonts w:ascii="Century Gothic" w:hAnsi="Century Gothic" w:cs="Times New Roman"/>
                <w:sz w:val="14"/>
              </w:rPr>
            </w:pPr>
          </w:p>
          <w:p w14:paraId="61025CA7" w14:textId="77777777" w:rsidR="00230EB1" w:rsidRPr="00E26317" w:rsidRDefault="00230EB1" w:rsidP="00E26317">
            <w:pPr>
              <w:tabs>
                <w:tab w:val="left" w:pos="567"/>
              </w:tabs>
              <w:jc w:val="center"/>
              <w:rPr>
                <w:rFonts w:ascii="Century Gothic" w:hAnsi="Century Gothic" w:cs="Times New Roman"/>
                <w:sz w:val="14"/>
              </w:rPr>
            </w:pPr>
          </w:p>
          <w:p w14:paraId="32A97006" w14:textId="77777777" w:rsidR="00230EB1" w:rsidRPr="00E26317" w:rsidRDefault="00230EB1" w:rsidP="00E26317">
            <w:pPr>
              <w:tabs>
                <w:tab w:val="left" w:pos="567"/>
              </w:tabs>
              <w:jc w:val="center"/>
              <w:rPr>
                <w:rFonts w:ascii="Century Gothic" w:hAnsi="Century Gothic" w:cs="Times New Roman"/>
                <w:sz w:val="14"/>
              </w:rPr>
            </w:pPr>
          </w:p>
          <w:p w14:paraId="293B6B9A" w14:textId="77777777" w:rsidR="00230EB1" w:rsidRPr="00E26317" w:rsidRDefault="00230EB1" w:rsidP="00E26317">
            <w:pPr>
              <w:tabs>
                <w:tab w:val="left" w:pos="567"/>
              </w:tabs>
              <w:jc w:val="center"/>
              <w:rPr>
                <w:rFonts w:ascii="Century Gothic" w:hAnsi="Century Gothic" w:cs="Times New Roman"/>
                <w:sz w:val="14"/>
              </w:rPr>
            </w:pPr>
          </w:p>
          <w:p w14:paraId="679BA91E" w14:textId="77777777" w:rsidR="00230EB1" w:rsidRPr="00E26317" w:rsidRDefault="00230EB1" w:rsidP="00E26317">
            <w:pPr>
              <w:tabs>
                <w:tab w:val="left" w:pos="567"/>
              </w:tabs>
              <w:jc w:val="center"/>
              <w:rPr>
                <w:rFonts w:ascii="Century Gothic" w:hAnsi="Century Gothic" w:cs="Times New Roman"/>
                <w:sz w:val="14"/>
              </w:rPr>
            </w:pPr>
          </w:p>
          <w:p w14:paraId="59B3CA40" w14:textId="77777777" w:rsidR="00230EB1" w:rsidRPr="00E26317" w:rsidRDefault="00230EB1" w:rsidP="00E26317">
            <w:pPr>
              <w:tabs>
                <w:tab w:val="left" w:pos="567"/>
              </w:tabs>
              <w:jc w:val="center"/>
              <w:rPr>
                <w:rFonts w:ascii="Century Gothic" w:hAnsi="Century Gothic" w:cs="Times New Roman"/>
                <w:sz w:val="14"/>
              </w:rPr>
            </w:pPr>
          </w:p>
          <w:p w14:paraId="6162D7BC"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221</w:t>
            </w:r>
          </w:p>
        </w:tc>
        <w:tc>
          <w:tcPr>
            <w:tcW w:w="6884" w:type="dxa"/>
            <w:tcBorders>
              <w:top w:val="dashed" w:sz="4" w:space="0" w:color="auto"/>
              <w:left w:val="dashed" w:sz="4" w:space="0" w:color="auto"/>
              <w:bottom w:val="dashed" w:sz="4" w:space="0" w:color="auto"/>
              <w:right w:val="dashed" w:sz="4" w:space="0" w:color="auto"/>
            </w:tcBorders>
          </w:tcPr>
          <w:p w14:paraId="27FB2303"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CABINET</w:t>
            </w:r>
          </w:p>
          <w:p w14:paraId="687AEA27" w14:textId="77777777" w:rsidR="00230EB1" w:rsidRPr="00E26317" w:rsidRDefault="00230EB1" w:rsidP="00E26317">
            <w:pPr>
              <w:tabs>
                <w:tab w:val="left" w:pos="567"/>
              </w:tabs>
              <w:jc w:val="both"/>
              <w:rPr>
                <w:rFonts w:ascii="Century Gothic" w:hAnsi="Century Gothic" w:cs="Times New Roman"/>
                <w:b/>
                <w:sz w:val="14"/>
              </w:rPr>
            </w:pPr>
          </w:p>
          <w:p w14:paraId="4E75BF9F"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CONSTRUCTION DE L’HÔPITAL DU PLATEAU CENTRE VILLE DE BRAZZAVILLE</w:t>
            </w:r>
          </w:p>
          <w:p w14:paraId="16450E5B" w14:textId="77777777" w:rsidR="00230EB1" w:rsidRPr="00E26317" w:rsidRDefault="00230EB1" w:rsidP="00E26317">
            <w:pPr>
              <w:tabs>
                <w:tab w:val="left" w:pos="567"/>
              </w:tabs>
              <w:jc w:val="both"/>
              <w:rPr>
                <w:rFonts w:ascii="Century Gothic" w:hAnsi="Century Gothic" w:cs="Times New Roman"/>
                <w:b/>
                <w:sz w:val="14"/>
              </w:rPr>
            </w:pPr>
          </w:p>
          <w:p w14:paraId="7244797F"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CONSTRUCTION DE L’HÔPITAL DU PLATEAU CENTRE VILLE DE BRAZZAVILLE</w:t>
            </w:r>
          </w:p>
          <w:p w14:paraId="47F5DF11" w14:textId="77777777" w:rsidR="00230EB1" w:rsidRPr="00E26317" w:rsidRDefault="00230EB1" w:rsidP="00E26317">
            <w:pPr>
              <w:tabs>
                <w:tab w:val="left" w:pos="567"/>
              </w:tabs>
              <w:jc w:val="both"/>
              <w:rPr>
                <w:rFonts w:ascii="Century Gothic" w:hAnsi="Century Gothic" w:cs="Times New Roman"/>
                <w:sz w:val="14"/>
              </w:rPr>
            </w:pPr>
          </w:p>
          <w:p w14:paraId="3E7B789A"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TRAVAUX DE CONSTRUCTION DE L’HÔPITAL DU PLATEAU CENTRE VILLE DE BRAZZAVILLE</w:t>
            </w:r>
          </w:p>
        </w:tc>
        <w:tc>
          <w:tcPr>
            <w:tcW w:w="1983" w:type="dxa"/>
            <w:tcBorders>
              <w:top w:val="dashed" w:sz="4" w:space="0" w:color="auto"/>
              <w:left w:val="dashed" w:sz="4" w:space="0" w:color="auto"/>
              <w:bottom w:val="dashed" w:sz="4" w:space="0" w:color="auto"/>
              <w:right w:val="dashed" w:sz="4" w:space="0" w:color="auto"/>
            </w:tcBorders>
          </w:tcPr>
          <w:p w14:paraId="21CE753A" w14:textId="77777777" w:rsidR="00230EB1" w:rsidRPr="00E26317" w:rsidRDefault="00230EB1" w:rsidP="00E26317">
            <w:pPr>
              <w:tabs>
                <w:tab w:val="left" w:pos="567"/>
              </w:tabs>
              <w:jc w:val="right"/>
              <w:rPr>
                <w:rFonts w:ascii="Century Gothic" w:hAnsi="Century Gothic" w:cs="Times New Roman"/>
                <w:sz w:val="14"/>
              </w:rPr>
            </w:pPr>
          </w:p>
          <w:p w14:paraId="0873FE47" w14:textId="77777777" w:rsidR="00230EB1" w:rsidRPr="00E26317" w:rsidRDefault="00230EB1" w:rsidP="00E26317">
            <w:pPr>
              <w:tabs>
                <w:tab w:val="left" w:pos="567"/>
              </w:tabs>
              <w:jc w:val="right"/>
              <w:rPr>
                <w:rFonts w:ascii="Century Gothic" w:hAnsi="Century Gothic" w:cs="Times New Roman"/>
                <w:sz w:val="14"/>
              </w:rPr>
            </w:pPr>
          </w:p>
          <w:p w14:paraId="64EE92DA" w14:textId="77777777" w:rsidR="00230EB1" w:rsidRPr="00E26317" w:rsidRDefault="00230EB1" w:rsidP="00E26317">
            <w:pPr>
              <w:tabs>
                <w:tab w:val="left" w:pos="567"/>
              </w:tabs>
              <w:jc w:val="right"/>
              <w:rPr>
                <w:rFonts w:ascii="Century Gothic" w:hAnsi="Century Gothic" w:cs="Times New Roman"/>
                <w:sz w:val="14"/>
              </w:rPr>
            </w:pPr>
          </w:p>
          <w:p w14:paraId="2F84A3B7" w14:textId="77777777" w:rsidR="00230EB1" w:rsidRPr="00E26317" w:rsidRDefault="00230EB1" w:rsidP="00E26317">
            <w:pPr>
              <w:tabs>
                <w:tab w:val="left" w:pos="567"/>
              </w:tabs>
              <w:jc w:val="right"/>
              <w:rPr>
                <w:rFonts w:ascii="Century Gothic" w:hAnsi="Century Gothic" w:cs="Times New Roman"/>
                <w:sz w:val="14"/>
              </w:rPr>
            </w:pPr>
          </w:p>
          <w:p w14:paraId="0E897A40" w14:textId="77777777" w:rsidR="00230EB1" w:rsidRPr="00E26317" w:rsidRDefault="00230EB1" w:rsidP="00E26317">
            <w:pPr>
              <w:tabs>
                <w:tab w:val="left" w:pos="567"/>
              </w:tabs>
              <w:jc w:val="right"/>
              <w:rPr>
                <w:rFonts w:ascii="Century Gothic" w:hAnsi="Century Gothic" w:cs="Times New Roman"/>
                <w:sz w:val="14"/>
              </w:rPr>
            </w:pPr>
          </w:p>
          <w:p w14:paraId="4B23A9C3" w14:textId="77777777" w:rsidR="00230EB1" w:rsidRPr="00E26317" w:rsidRDefault="00230EB1" w:rsidP="00E26317">
            <w:pPr>
              <w:tabs>
                <w:tab w:val="left" w:pos="567"/>
              </w:tabs>
              <w:jc w:val="right"/>
              <w:rPr>
                <w:rFonts w:ascii="Century Gothic" w:hAnsi="Century Gothic" w:cs="Times New Roman"/>
                <w:sz w:val="14"/>
              </w:rPr>
            </w:pPr>
          </w:p>
          <w:p w14:paraId="323486BE" w14:textId="77777777" w:rsidR="00230EB1" w:rsidRPr="00E26317" w:rsidRDefault="00230EB1" w:rsidP="00E26317">
            <w:pPr>
              <w:tabs>
                <w:tab w:val="left" w:pos="567"/>
              </w:tabs>
              <w:jc w:val="right"/>
              <w:rPr>
                <w:rFonts w:ascii="Century Gothic" w:hAnsi="Century Gothic" w:cs="Times New Roman"/>
                <w:sz w:val="14"/>
              </w:rPr>
            </w:pPr>
            <w:r w:rsidRPr="00E26317">
              <w:rPr>
                <w:rFonts w:ascii="Century Gothic" w:hAnsi="Century Gothic" w:cs="Times New Roman"/>
                <w:sz w:val="14"/>
              </w:rPr>
              <w:t>550 000 000</w:t>
            </w:r>
          </w:p>
        </w:tc>
      </w:tr>
      <w:tr w:rsidR="00230EB1" w:rsidRPr="00E26317" w14:paraId="14734638" w14:textId="77777777" w:rsidTr="005B372A">
        <w:tc>
          <w:tcPr>
            <w:tcW w:w="817" w:type="dxa"/>
            <w:tcBorders>
              <w:top w:val="dashed" w:sz="4" w:space="0" w:color="auto"/>
              <w:left w:val="dashed" w:sz="4" w:space="0" w:color="auto"/>
              <w:bottom w:val="dashed" w:sz="4" w:space="0" w:color="auto"/>
              <w:right w:val="nil"/>
            </w:tcBorders>
          </w:tcPr>
          <w:p w14:paraId="437D1E84"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810</w:t>
            </w:r>
          </w:p>
        </w:tc>
        <w:tc>
          <w:tcPr>
            <w:tcW w:w="1134" w:type="dxa"/>
            <w:tcBorders>
              <w:top w:val="dashed" w:sz="4" w:space="0" w:color="auto"/>
              <w:left w:val="nil"/>
              <w:bottom w:val="dashed" w:sz="4" w:space="0" w:color="auto"/>
              <w:right w:val="nil"/>
            </w:tcBorders>
          </w:tcPr>
          <w:p w14:paraId="32087AC1"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34_230704</w:t>
            </w:r>
          </w:p>
        </w:tc>
        <w:tc>
          <w:tcPr>
            <w:tcW w:w="1134" w:type="dxa"/>
            <w:tcBorders>
              <w:top w:val="dashed" w:sz="4" w:space="0" w:color="auto"/>
              <w:left w:val="nil"/>
              <w:bottom w:val="dashed" w:sz="4" w:space="0" w:color="auto"/>
              <w:right w:val="nil"/>
            </w:tcBorders>
          </w:tcPr>
          <w:p w14:paraId="0A5A1EED"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84171103</w:t>
            </w:r>
          </w:p>
        </w:tc>
        <w:tc>
          <w:tcPr>
            <w:tcW w:w="2551" w:type="dxa"/>
            <w:gridSpan w:val="2"/>
            <w:tcBorders>
              <w:top w:val="dashed" w:sz="4" w:space="0" w:color="auto"/>
              <w:left w:val="nil"/>
              <w:bottom w:val="dashed" w:sz="4" w:space="0" w:color="auto"/>
              <w:right w:val="dashed" w:sz="4" w:space="0" w:color="auto"/>
            </w:tcBorders>
          </w:tcPr>
          <w:p w14:paraId="3E611149" w14:textId="77777777" w:rsidR="00230EB1" w:rsidRPr="00E26317" w:rsidRDefault="00230EB1" w:rsidP="00E26317">
            <w:pPr>
              <w:tabs>
                <w:tab w:val="left" w:pos="567"/>
              </w:tabs>
              <w:jc w:val="center"/>
              <w:rPr>
                <w:rFonts w:ascii="Century Gothic" w:hAnsi="Century Gothic" w:cs="Times New Roman"/>
                <w:sz w:val="14"/>
              </w:rPr>
            </w:pPr>
          </w:p>
        </w:tc>
        <w:tc>
          <w:tcPr>
            <w:tcW w:w="6884" w:type="dxa"/>
            <w:tcBorders>
              <w:top w:val="dashed" w:sz="4" w:space="0" w:color="auto"/>
              <w:left w:val="dashed" w:sz="4" w:space="0" w:color="auto"/>
              <w:bottom w:val="dashed" w:sz="4" w:space="0" w:color="auto"/>
              <w:right w:val="dashed" w:sz="4" w:space="0" w:color="auto"/>
            </w:tcBorders>
          </w:tcPr>
          <w:p w14:paraId="2CE0F749" w14:textId="77777777" w:rsidR="00230EB1" w:rsidRPr="00E26317" w:rsidRDefault="00230EB1" w:rsidP="00E26317">
            <w:pPr>
              <w:tabs>
                <w:tab w:val="left" w:pos="567"/>
              </w:tabs>
              <w:jc w:val="both"/>
              <w:rPr>
                <w:rFonts w:ascii="Century Gothic" w:hAnsi="Century Gothic" w:cs="Times New Roman"/>
                <w:sz w:val="14"/>
                <w:szCs w:val="16"/>
              </w:rPr>
            </w:pPr>
            <w:r w:rsidRPr="00E26317">
              <w:rPr>
                <w:rFonts w:ascii="Century Gothic" w:hAnsi="Century Gothic" w:cs="Times New Roman"/>
                <w:sz w:val="14"/>
                <w:szCs w:val="16"/>
              </w:rPr>
              <w:t>TOTAL TRANCHE</w:t>
            </w:r>
          </w:p>
        </w:tc>
        <w:tc>
          <w:tcPr>
            <w:tcW w:w="1983" w:type="dxa"/>
            <w:tcBorders>
              <w:top w:val="dashed" w:sz="4" w:space="0" w:color="auto"/>
              <w:left w:val="dashed" w:sz="4" w:space="0" w:color="auto"/>
              <w:bottom w:val="dashed" w:sz="4" w:space="0" w:color="auto"/>
              <w:right w:val="dashed" w:sz="4" w:space="0" w:color="auto"/>
            </w:tcBorders>
          </w:tcPr>
          <w:p w14:paraId="4D7B7639" w14:textId="77777777" w:rsidR="00230EB1" w:rsidRPr="00E26317" w:rsidRDefault="00230EB1" w:rsidP="00E26317">
            <w:pPr>
              <w:tabs>
                <w:tab w:val="left" w:pos="567"/>
              </w:tabs>
              <w:jc w:val="right"/>
              <w:rPr>
                <w:rFonts w:ascii="Century Gothic" w:hAnsi="Century Gothic" w:cs="Times New Roman"/>
                <w:sz w:val="14"/>
              </w:rPr>
            </w:pPr>
            <w:r w:rsidRPr="00E26317">
              <w:rPr>
                <w:rFonts w:ascii="Century Gothic" w:hAnsi="Century Gothic" w:cs="Times New Roman"/>
                <w:sz w:val="14"/>
              </w:rPr>
              <w:t>550 000 000</w:t>
            </w:r>
          </w:p>
        </w:tc>
      </w:tr>
      <w:tr w:rsidR="00230EB1" w:rsidRPr="00E26317" w14:paraId="51C29215" w14:textId="77777777" w:rsidTr="005B372A">
        <w:tc>
          <w:tcPr>
            <w:tcW w:w="817" w:type="dxa"/>
            <w:tcBorders>
              <w:top w:val="dashed" w:sz="4" w:space="0" w:color="auto"/>
              <w:left w:val="dashed" w:sz="4" w:space="0" w:color="auto"/>
              <w:bottom w:val="dashed" w:sz="4" w:space="0" w:color="auto"/>
              <w:right w:val="nil"/>
            </w:tcBorders>
          </w:tcPr>
          <w:p w14:paraId="2559A032"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810</w:t>
            </w:r>
          </w:p>
        </w:tc>
        <w:tc>
          <w:tcPr>
            <w:tcW w:w="1134" w:type="dxa"/>
            <w:tcBorders>
              <w:top w:val="dashed" w:sz="4" w:space="0" w:color="auto"/>
              <w:left w:val="nil"/>
              <w:bottom w:val="dashed" w:sz="4" w:space="0" w:color="auto"/>
              <w:right w:val="nil"/>
            </w:tcBorders>
          </w:tcPr>
          <w:p w14:paraId="7A636D6F"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34_230704</w:t>
            </w:r>
          </w:p>
        </w:tc>
        <w:tc>
          <w:tcPr>
            <w:tcW w:w="1134" w:type="dxa"/>
            <w:tcBorders>
              <w:top w:val="dashed" w:sz="4" w:space="0" w:color="auto"/>
              <w:left w:val="nil"/>
              <w:bottom w:val="dashed" w:sz="4" w:space="0" w:color="auto"/>
              <w:right w:val="nil"/>
            </w:tcBorders>
          </w:tcPr>
          <w:p w14:paraId="536A4245" w14:textId="77777777" w:rsidR="00230EB1" w:rsidRPr="00E26317" w:rsidRDefault="00230EB1" w:rsidP="00E26317">
            <w:pPr>
              <w:tabs>
                <w:tab w:val="left" w:pos="567"/>
              </w:tabs>
              <w:jc w:val="both"/>
              <w:rPr>
                <w:rFonts w:ascii="Century Gothic" w:hAnsi="Century Gothic" w:cs="Times New Roman"/>
                <w:sz w:val="14"/>
              </w:rPr>
            </w:pPr>
          </w:p>
        </w:tc>
        <w:tc>
          <w:tcPr>
            <w:tcW w:w="1134" w:type="dxa"/>
            <w:tcBorders>
              <w:top w:val="dashed" w:sz="4" w:space="0" w:color="auto"/>
              <w:left w:val="nil"/>
              <w:bottom w:val="dashed" w:sz="4" w:space="0" w:color="auto"/>
              <w:right w:val="nil"/>
            </w:tcBorders>
          </w:tcPr>
          <w:p w14:paraId="2E7D3027" w14:textId="77777777" w:rsidR="00230EB1" w:rsidRPr="00E26317" w:rsidRDefault="00230EB1" w:rsidP="00E26317">
            <w:pPr>
              <w:tabs>
                <w:tab w:val="left" w:pos="567"/>
              </w:tabs>
              <w:jc w:val="both"/>
              <w:rPr>
                <w:rFonts w:ascii="Century Gothic" w:hAnsi="Century Gothic" w:cs="Times New Roman"/>
                <w:sz w:val="14"/>
              </w:rPr>
            </w:pPr>
          </w:p>
        </w:tc>
        <w:tc>
          <w:tcPr>
            <w:tcW w:w="1417" w:type="dxa"/>
            <w:tcBorders>
              <w:top w:val="dashed" w:sz="4" w:space="0" w:color="auto"/>
              <w:left w:val="nil"/>
              <w:bottom w:val="dashed" w:sz="4" w:space="0" w:color="auto"/>
              <w:right w:val="dashed" w:sz="4" w:space="0" w:color="auto"/>
            </w:tcBorders>
          </w:tcPr>
          <w:p w14:paraId="13AD0EE7" w14:textId="77777777" w:rsidR="00230EB1" w:rsidRPr="00E26317" w:rsidRDefault="00230EB1" w:rsidP="00E26317">
            <w:pPr>
              <w:tabs>
                <w:tab w:val="left" w:pos="567"/>
              </w:tabs>
              <w:jc w:val="center"/>
              <w:rPr>
                <w:rFonts w:ascii="Century Gothic" w:hAnsi="Century Gothic" w:cs="Times New Roman"/>
                <w:sz w:val="14"/>
              </w:rPr>
            </w:pPr>
          </w:p>
        </w:tc>
        <w:tc>
          <w:tcPr>
            <w:tcW w:w="6884" w:type="dxa"/>
            <w:tcBorders>
              <w:top w:val="dashed" w:sz="4" w:space="0" w:color="auto"/>
              <w:left w:val="dashed" w:sz="4" w:space="0" w:color="auto"/>
              <w:bottom w:val="dashed" w:sz="4" w:space="0" w:color="auto"/>
              <w:right w:val="dashed" w:sz="4" w:space="0" w:color="auto"/>
            </w:tcBorders>
          </w:tcPr>
          <w:p w14:paraId="71217960" w14:textId="77777777" w:rsidR="00230EB1" w:rsidRPr="00E26317" w:rsidRDefault="00230EB1" w:rsidP="00E26317">
            <w:pPr>
              <w:tabs>
                <w:tab w:val="left" w:pos="567"/>
              </w:tabs>
              <w:jc w:val="both"/>
              <w:rPr>
                <w:rFonts w:ascii="Century Gothic" w:hAnsi="Century Gothic" w:cs="Times New Roman"/>
                <w:sz w:val="14"/>
                <w:szCs w:val="16"/>
              </w:rPr>
            </w:pPr>
            <w:r w:rsidRPr="00E26317">
              <w:rPr>
                <w:rFonts w:ascii="Century Gothic" w:hAnsi="Century Gothic" w:cs="Times New Roman"/>
                <w:sz w:val="14"/>
                <w:szCs w:val="16"/>
              </w:rPr>
              <w:t>TOTAL PROJET</w:t>
            </w:r>
          </w:p>
        </w:tc>
        <w:tc>
          <w:tcPr>
            <w:tcW w:w="1983" w:type="dxa"/>
            <w:tcBorders>
              <w:top w:val="dashed" w:sz="4" w:space="0" w:color="auto"/>
              <w:left w:val="dashed" w:sz="4" w:space="0" w:color="auto"/>
              <w:bottom w:val="dashed" w:sz="4" w:space="0" w:color="auto"/>
              <w:right w:val="dashed" w:sz="4" w:space="0" w:color="auto"/>
            </w:tcBorders>
          </w:tcPr>
          <w:p w14:paraId="2C3A4054" w14:textId="77777777" w:rsidR="00230EB1" w:rsidRPr="00E26317" w:rsidRDefault="00230EB1" w:rsidP="00E26317">
            <w:pPr>
              <w:tabs>
                <w:tab w:val="left" w:pos="567"/>
              </w:tabs>
              <w:jc w:val="right"/>
              <w:rPr>
                <w:rFonts w:ascii="Century Gothic" w:hAnsi="Century Gothic" w:cs="Times New Roman"/>
                <w:sz w:val="14"/>
              </w:rPr>
            </w:pPr>
            <w:r w:rsidRPr="00E26317">
              <w:rPr>
                <w:rFonts w:ascii="Century Gothic" w:hAnsi="Century Gothic" w:cs="Times New Roman"/>
                <w:sz w:val="14"/>
              </w:rPr>
              <w:t>550 000 000</w:t>
            </w:r>
          </w:p>
        </w:tc>
      </w:tr>
      <w:tr w:rsidR="00230EB1" w:rsidRPr="00E26317" w14:paraId="575DF2AA" w14:textId="77777777" w:rsidTr="005B372A">
        <w:tc>
          <w:tcPr>
            <w:tcW w:w="817" w:type="dxa"/>
            <w:tcBorders>
              <w:top w:val="dashed" w:sz="4" w:space="0" w:color="auto"/>
              <w:left w:val="dashed" w:sz="4" w:space="0" w:color="auto"/>
              <w:bottom w:val="dashed" w:sz="4" w:space="0" w:color="auto"/>
              <w:right w:val="nil"/>
            </w:tcBorders>
          </w:tcPr>
          <w:p w14:paraId="306B18FB"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810</w:t>
            </w:r>
          </w:p>
          <w:p w14:paraId="17AA177F" w14:textId="77777777" w:rsidR="00230EB1" w:rsidRPr="00E26317" w:rsidRDefault="00230EB1" w:rsidP="00E26317">
            <w:pPr>
              <w:tabs>
                <w:tab w:val="left" w:pos="567"/>
              </w:tabs>
              <w:jc w:val="both"/>
              <w:rPr>
                <w:rFonts w:ascii="Century Gothic" w:hAnsi="Century Gothic" w:cs="Times New Roman"/>
                <w:b/>
                <w:sz w:val="14"/>
              </w:rPr>
            </w:pPr>
          </w:p>
          <w:p w14:paraId="73543375"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810</w:t>
            </w:r>
          </w:p>
          <w:p w14:paraId="004704EC" w14:textId="77777777" w:rsidR="00230EB1" w:rsidRPr="00E26317" w:rsidRDefault="00230EB1" w:rsidP="00E26317">
            <w:pPr>
              <w:tabs>
                <w:tab w:val="left" w:pos="567"/>
              </w:tabs>
              <w:jc w:val="both"/>
              <w:rPr>
                <w:rFonts w:ascii="Century Gothic" w:hAnsi="Century Gothic" w:cs="Times New Roman"/>
                <w:sz w:val="14"/>
              </w:rPr>
            </w:pPr>
          </w:p>
          <w:p w14:paraId="3F947720"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810</w:t>
            </w:r>
          </w:p>
        </w:tc>
        <w:tc>
          <w:tcPr>
            <w:tcW w:w="1134" w:type="dxa"/>
            <w:tcBorders>
              <w:top w:val="dashed" w:sz="4" w:space="0" w:color="auto"/>
              <w:left w:val="nil"/>
              <w:bottom w:val="dashed" w:sz="4" w:space="0" w:color="auto"/>
              <w:right w:val="nil"/>
            </w:tcBorders>
          </w:tcPr>
          <w:p w14:paraId="3DAAD29B"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70_2101127</w:t>
            </w:r>
          </w:p>
          <w:p w14:paraId="5D5E4D36" w14:textId="77777777" w:rsidR="00230EB1" w:rsidRPr="00E26317" w:rsidRDefault="00230EB1" w:rsidP="00E26317">
            <w:pPr>
              <w:tabs>
                <w:tab w:val="left" w:pos="567"/>
              </w:tabs>
              <w:jc w:val="both"/>
              <w:rPr>
                <w:rFonts w:ascii="Century Gothic" w:hAnsi="Century Gothic" w:cs="Times New Roman"/>
                <w:b/>
                <w:sz w:val="14"/>
              </w:rPr>
            </w:pPr>
          </w:p>
          <w:p w14:paraId="05C506B5"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70_2101127</w:t>
            </w:r>
          </w:p>
          <w:p w14:paraId="729F0B6B" w14:textId="77777777" w:rsidR="00230EB1" w:rsidRPr="00E26317" w:rsidRDefault="00230EB1" w:rsidP="00E26317">
            <w:pPr>
              <w:tabs>
                <w:tab w:val="left" w:pos="567"/>
              </w:tabs>
              <w:jc w:val="both"/>
              <w:rPr>
                <w:rFonts w:ascii="Century Gothic" w:hAnsi="Century Gothic" w:cs="Times New Roman"/>
                <w:sz w:val="14"/>
              </w:rPr>
            </w:pPr>
          </w:p>
          <w:p w14:paraId="5A85F484"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70_2101127</w:t>
            </w:r>
          </w:p>
        </w:tc>
        <w:tc>
          <w:tcPr>
            <w:tcW w:w="1134" w:type="dxa"/>
            <w:tcBorders>
              <w:top w:val="dashed" w:sz="4" w:space="0" w:color="auto"/>
              <w:left w:val="nil"/>
              <w:bottom w:val="dashed" w:sz="4" w:space="0" w:color="auto"/>
              <w:right w:val="nil"/>
            </w:tcBorders>
          </w:tcPr>
          <w:p w14:paraId="6002547A" w14:textId="77777777" w:rsidR="00230EB1" w:rsidRPr="00E26317" w:rsidRDefault="00230EB1" w:rsidP="00E26317">
            <w:pPr>
              <w:tabs>
                <w:tab w:val="left" w:pos="567"/>
              </w:tabs>
              <w:jc w:val="both"/>
              <w:rPr>
                <w:rFonts w:ascii="Century Gothic" w:hAnsi="Century Gothic" w:cs="Times New Roman"/>
                <w:sz w:val="14"/>
              </w:rPr>
            </w:pPr>
          </w:p>
          <w:p w14:paraId="546FB512" w14:textId="77777777" w:rsidR="00230EB1" w:rsidRPr="00E26317" w:rsidRDefault="00230EB1" w:rsidP="00E26317">
            <w:pPr>
              <w:tabs>
                <w:tab w:val="left" w:pos="567"/>
              </w:tabs>
              <w:jc w:val="both"/>
              <w:rPr>
                <w:rFonts w:ascii="Century Gothic" w:hAnsi="Century Gothic" w:cs="Times New Roman"/>
                <w:sz w:val="14"/>
              </w:rPr>
            </w:pPr>
          </w:p>
          <w:p w14:paraId="5C824AD4"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72810101</w:t>
            </w:r>
          </w:p>
          <w:p w14:paraId="0D7D9850" w14:textId="77777777" w:rsidR="00230EB1" w:rsidRPr="00E26317" w:rsidRDefault="00230EB1" w:rsidP="00E26317">
            <w:pPr>
              <w:tabs>
                <w:tab w:val="left" w:pos="567"/>
              </w:tabs>
              <w:jc w:val="both"/>
              <w:rPr>
                <w:rFonts w:ascii="Century Gothic" w:hAnsi="Century Gothic" w:cs="Times New Roman"/>
                <w:sz w:val="14"/>
              </w:rPr>
            </w:pPr>
          </w:p>
          <w:p w14:paraId="2648DAC1"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b/>
                <w:sz w:val="14"/>
              </w:rPr>
              <w:t>72810101</w:t>
            </w:r>
          </w:p>
        </w:tc>
        <w:tc>
          <w:tcPr>
            <w:tcW w:w="1134" w:type="dxa"/>
            <w:tcBorders>
              <w:top w:val="dashed" w:sz="4" w:space="0" w:color="auto"/>
              <w:left w:val="nil"/>
              <w:bottom w:val="dashed" w:sz="4" w:space="0" w:color="auto"/>
              <w:right w:val="nil"/>
            </w:tcBorders>
          </w:tcPr>
          <w:p w14:paraId="53FCDF9A" w14:textId="77777777" w:rsidR="00230EB1" w:rsidRPr="00E26317" w:rsidRDefault="00230EB1" w:rsidP="00E26317">
            <w:pPr>
              <w:tabs>
                <w:tab w:val="left" w:pos="567"/>
              </w:tabs>
              <w:jc w:val="both"/>
              <w:rPr>
                <w:rFonts w:ascii="Century Gothic" w:hAnsi="Century Gothic" w:cs="Times New Roman"/>
                <w:sz w:val="14"/>
              </w:rPr>
            </w:pPr>
          </w:p>
          <w:p w14:paraId="271AE758" w14:textId="77777777" w:rsidR="00230EB1" w:rsidRPr="00E26317" w:rsidRDefault="00230EB1" w:rsidP="00E26317">
            <w:pPr>
              <w:tabs>
                <w:tab w:val="left" w:pos="567"/>
              </w:tabs>
              <w:jc w:val="both"/>
              <w:rPr>
                <w:rFonts w:ascii="Century Gothic" w:hAnsi="Century Gothic" w:cs="Times New Roman"/>
                <w:sz w:val="14"/>
              </w:rPr>
            </w:pPr>
          </w:p>
          <w:p w14:paraId="4E29F0FC" w14:textId="77777777" w:rsidR="00230EB1" w:rsidRPr="00E26317" w:rsidRDefault="00230EB1" w:rsidP="00E26317">
            <w:pPr>
              <w:tabs>
                <w:tab w:val="left" w:pos="567"/>
              </w:tabs>
              <w:jc w:val="both"/>
              <w:rPr>
                <w:rFonts w:ascii="Century Gothic" w:hAnsi="Century Gothic" w:cs="Times New Roman"/>
                <w:sz w:val="14"/>
              </w:rPr>
            </w:pPr>
          </w:p>
          <w:p w14:paraId="3A0EE178" w14:textId="77777777" w:rsidR="00230EB1" w:rsidRPr="00E26317" w:rsidRDefault="00230EB1" w:rsidP="00E26317">
            <w:pPr>
              <w:tabs>
                <w:tab w:val="left" w:pos="567"/>
              </w:tabs>
              <w:jc w:val="both"/>
              <w:rPr>
                <w:rFonts w:ascii="Century Gothic" w:hAnsi="Century Gothic" w:cs="Times New Roman"/>
                <w:sz w:val="14"/>
              </w:rPr>
            </w:pPr>
          </w:p>
          <w:p w14:paraId="67EC7DFA"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7281010101</w:t>
            </w:r>
          </w:p>
        </w:tc>
        <w:tc>
          <w:tcPr>
            <w:tcW w:w="1417" w:type="dxa"/>
            <w:tcBorders>
              <w:top w:val="dashed" w:sz="4" w:space="0" w:color="auto"/>
              <w:left w:val="nil"/>
              <w:bottom w:val="dashed" w:sz="4" w:space="0" w:color="auto"/>
              <w:right w:val="dashed" w:sz="4" w:space="0" w:color="auto"/>
            </w:tcBorders>
          </w:tcPr>
          <w:p w14:paraId="76A9C14D" w14:textId="77777777" w:rsidR="00230EB1" w:rsidRPr="00E26317" w:rsidRDefault="00230EB1" w:rsidP="00E26317">
            <w:pPr>
              <w:tabs>
                <w:tab w:val="left" w:pos="567"/>
              </w:tabs>
              <w:jc w:val="center"/>
              <w:rPr>
                <w:rFonts w:ascii="Century Gothic" w:hAnsi="Century Gothic" w:cs="Times New Roman"/>
                <w:sz w:val="14"/>
              </w:rPr>
            </w:pPr>
          </w:p>
          <w:p w14:paraId="69698CDF" w14:textId="77777777" w:rsidR="00230EB1" w:rsidRPr="00E26317" w:rsidRDefault="00230EB1" w:rsidP="00E26317">
            <w:pPr>
              <w:tabs>
                <w:tab w:val="left" w:pos="567"/>
              </w:tabs>
              <w:jc w:val="center"/>
              <w:rPr>
                <w:rFonts w:ascii="Century Gothic" w:hAnsi="Century Gothic" w:cs="Times New Roman"/>
                <w:sz w:val="14"/>
              </w:rPr>
            </w:pPr>
          </w:p>
          <w:p w14:paraId="114E486B" w14:textId="77777777" w:rsidR="00230EB1" w:rsidRPr="00E26317" w:rsidRDefault="00230EB1" w:rsidP="00E26317">
            <w:pPr>
              <w:tabs>
                <w:tab w:val="left" w:pos="567"/>
              </w:tabs>
              <w:jc w:val="center"/>
              <w:rPr>
                <w:rFonts w:ascii="Century Gothic" w:hAnsi="Century Gothic" w:cs="Times New Roman"/>
                <w:sz w:val="14"/>
              </w:rPr>
            </w:pPr>
          </w:p>
          <w:p w14:paraId="033CD896" w14:textId="77777777" w:rsidR="00230EB1" w:rsidRPr="00E26317" w:rsidRDefault="00230EB1" w:rsidP="00E26317">
            <w:pPr>
              <w:tabs>
                <w:tab w:val="left" w:pos="567"/>
              </w:tabs>
              <w:jc w:val="center"/>
              <w:rPr>
                <w:rFonts w:ascii="Century Gothic" w:hAnsi="Century Gothic" w:cs="Times New Roman"/>
                <w:sz w:val="14"/>
              </w:rPr>
            </w:pPr>
          </w:p>
          <w:p w14:paraId="504DB04F"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225</w:t>
            </w:r>
          </w:p>
        </w:tc>
        <w:tc>
          <w:tcPr>
            <w:tcW w:w="6884" w:type="dxa"/>
            <w:tcBorders>
              <w:top w:val="dashed" w:sz="4" w:space="0" w:color="auto"/>
              <w:left w:val="dashed" w:sz="4" w:space="0" w:color="auto"/>
              <w:bottom w:val="dashed" w:sz="4" w:space="0" w:color="auto"/>
              <w:right w:val="dashed" w:sz="4" w:space="0" w:color="auto"/>
            </w:tcBorders>
          </w:tcPr>
          <w:p w14:paraId="4F719AEC"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EQUI PEMENT DE L’HÔPITAL DE BASE DE MOUYONDZI</w:t>
            </w:r>
          </w:p>
          <w:p w14:paraId="54512082" w14:textId="77777777" w:rsidR="00230EB1" w:rsidRPr="00E26317" w:rsidRDefault="00230EB1" w:rsidP="00E26317">
            <w:pPr>
              <w:tabs>
                <w:tab w:val="left" w:pos="567"/>
              </w:tabs>
              <w:jc w:val="both"/>
              <w:rPr>
                <w:rFonts w:ascii="Century Gothic" w:hAnsi="Century Gothic" w:cs="Times New Roman"/>
                <w:b/>
                <w:sz w:val="14"/>
              </w:rPr>
            </w:pPr>
          </w:p>
          <w:p w14:paraId="4758EDB9"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EQUI PEMENT DE L’HÔPITAL DE BASE DE MOUYONDZI</w:t>
            </w:r>
          </w:p>
          <w:p w14:paraId="39A4AB86" w14:textId="77777777" w:rsidR="00230EB1" w:rsidRPr="00E26317" w:rsidRDefault="00230EB1" w:rsidP="00E26317">
            <w:pPr>
              <w:tabs>
                <w:tab w:val="left" w:pos="567"/>
              </w:tabs>
              <w:jc w:val="both"/>
              <w:rPr>
                <w:rFonts w:ascii="Century Gothic" w:hAnsi="Century Gothic" w:cs="Times New Roman"/>
                <w:sz w:val="14"/>
              </w:rPr>
            </w:pPr>
          </w:p>
          <w:p w14:paraId="7D54FAEF"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EQUI PEMENT DE L’HÔPITAL DE BSE DE MOUYONDZI</w:t>
            </w:r>
          </w:p>
        </w:tc>
        <w:tc>
          <w:tcPr>
            <w:tcW w:w="1983" w:type="dxa"/>
            <w:tcBorders>
              <w:top w:val="dashed" w:sz="4" w:space="0" w:color="auto"/>
              <w:left w:val="dashed" w:sz="4" w:space="0" w:color="auto"/>
              <w:bottom w:val="dashed" w:sz="4" w:space="0" w:color="auto"/>
              <w:right w:val="dashed" w:sz="4" w:space="0" w:color="auto"/>
            </w:tcBorders>
          </w:tcPr>
          <w:p w14:paraId="402B9910" w14:textId="77777777" w:rsidR="00230EB1" w:rsidRPr="00E26317" w:rsidRDefault="00230EB1" w:rsidP="00E26317">
            <w:pPr>
              <w:tabs>
                <w:tab w:val="left" w:pos="567"/>
              </w:tabs>
              <w:jc w:val="right"/>
              <w:rPr>
                <w:rFonts w:ascii="Century Gothic" w:hAnsi="Century Gothic" w:cs="Times New Roman"/>
                <w:sz w:val="14"/>
              </w:rPr>
            </w:pPr>
          </w:p>
          <w:p w14:paraId="639BC690" w14:textId="77777777" w:rsidR="00230EB1" w:rsidRPr="00E26317" w:rsidRDefault="00230EB1" w:rsidP="00E26317">
            <w:pPr>
              <w:tabs>
                <w:tab w:val="left" w:pos="567"/>
              </w:tabs>
              <w:jc w:val="right"/>
              <w:rPr>
                <w:rFonts w:ascii="Century Gothic" w:hAnsi="Century Gothic" w:cs="Times New Roman"/>
                <w:sz w:val="14"/>
              </w:rPr>
            </w:pPr>
          </w:p>
          <w:p w14:paraId="6A1D74A7" w14:textId="77777777" w:rsidR="00230EB1" w:rsidRPr="00E26317" w:rsidRDefault="00230EB1" w:rsidP="00E26317">
            <w:pPr>
              <w:tabs>
                <w:tab w:val="left" w:pos="567"/>
              </w:tabs>
              <w:jc w:val="right"/>
              <w:rPr>
                <w:rFonts w:ascii="Century Gothic" w:hAnsi="Century Gothic" w:cs="Times New Roman"/>
                <w:sz w:val="14"/>
              </w:rPr>
            </w:pPr>
          </w:p>
          <w:p w14:paraId="07110B8E" w14:textId="77777777" w:rsidR="00230EB1" w:rsidRPr="00E26317" w:rsidRDefault="00230EB1" w:rsidP="00E26317">
            <w:pPr>
              <w:tabs>
                <w:tab w:val="left" w:pos="567"/>
              </w:tabs>
              <w:jc w:val="right"/>
              <w:rPr>
                <w:rFonts w:ascii="Century Gothic" w:hAnsi="Century Gothic" w:cs="Times New Roman"/>
                <w:sz w:val="14"/>
              </w:rPr>
            </w:pPr>
          </w:p>
          <w:p w14:paraId="33F4F4BE" w14:textId="77777777" w:rsidR="00230EB1" w:rsidRPr="00E26317" w:rsidRDefault="00230EB1" w:rsidP="00E26317">
            <w:pPr>
              <w:tabs>
                <w:tab w:val="left" w:pos="567"/>
              </w:tabs>
              <w:jc w:val="right"/>
              <w:rPr>
                <w:rFonts w:ascii="Century Gothic" w:hAnsi="Century Gothic" w:cs="Times New Roman"/>
                <w:sz w:val="14"/>
              </w:rPr>
            </w:pPr>
            <w:r w:rsidRPr="00E26317">
              <w:rPr>
                <w:rFonts w:ascii="Century Gothic" w:hAnsi="Century Gothic" w:cs="Times New Roman"/>
                <w:sz w:val="14"/>
              </w:rPr>
              <w:t>150 000 000</w:t>
            </w:r>
          </w:p>
        </w:tc>
      </w:tr>
      <w:tr w:rsidR="00230EB1" w:rsidRPr="00E26317" w14:paraId="69F038BB" w14:textId="77777777" w:rsidTr="005B372A">
        <w:tc>
          <w:tcPr>
            <w:tcW w:w="817" w:type="dxa"/>
            <w:tcBorders>
              <w:top w:val="dashed" w:sz="4" w:space="0" w:color="auto"/>
              <w:left w:val="dashed" w:sz="4" w:space="0" w:color="auto"/>
              <w:bottom w:val="dashed" w:sz="4" w:space="0" w:color="auto"/>
              <w:right w:val="nil"/>
            </w:tcBorders>
          </w:tcPr>
          <w:p w14:paraId="4A335533" w14:textId="77777777" w:rsidR="00230EB1" w:rsidRPr="00E26317" w:rsidRDefault="00230EB1" w:rsidP="00E26317">
            <w:pPr>
              <w:tabs>
                <w:tab w:val="left" w:pos="567"/>
              </w:tabs>
              <w:jc w:val="both"/>
              <w:rPr>
                <w:rFonts w:ascii="Century Gothic" w:hAnsi="Century Gothic" w:cs="Times New Roman"/>
                <w:sz w:val="14"/>
                <w:szCs w:val="16"/>
              </w:rPr>
            </w:pPr>
            <w:r w:rsidRPr="00E26317">
              <w:rPr>
                <w:rFonts w:ascii="Century Gothic" w:hAnsi="Century Gothic" w:cs="Times New Roman"/>
                <w:sz w:val="14"/>
                <w:szCs w:val="16"/>
              </w:rPr>
              <w:t>810</w:t>
            </w:r>
          </w:p>
        </w:tc>
        <w:tc>
          <w:tcPr>
            <w:tcW w:w="1134" w:type="dxa"/>
            <w:tcBorders>
              <w:top w:val="dashed" w:sz="4" w:space="0" w:color="auto"/>
              <w:left w:val="nil"/>
              <w:bottom w:val="dashed" w:sz="4" w:space="0" w:color="auto"/>
              <w:right w:val="nil"/>
            </w:tcBorders>
          </w:tcPr>
          <w:p w14:paraId="2E585F85" w14:textId="77777777" w:rsidR="00230EB1" w:rsidRPr="00E26317" w:rsidRDefault="00230EB1" w:rsidP="00E26317">
            <w:pPr>
              <w:tabs>
                <w:tab w:val="left" w:pos="567"/>
              </w:tabs>
              <w:jc w:val="both"/>
              <w:rPr>
                <w:rFonts w:ascii="Century Gothic" w:hAnsi="Century Gothic" w:cs="Times New Roman"/>
                <w:sz w:val="14"/>
                <w:szCs w:val="16"/>
              </w:rPr>
            </w:pPr>
            <w:r w:rsidRPr="00E26317">
              <w:rPr>
                <w:rFonts w:ascii="Century Gothic" w:hAnsi="Century Gothic" w:cs="Times New Roman"/>
                <w:sz w:val="14"/>
                <w:szCs w:val="16"/>
              </w:rPr>
              <w:t>70_2101027</w:t>
            </w:r>
          </w:p>
        </w:tc>
        <w:tc>
          <w:tcPr>
            <w:tcW w:w="1134" w:type="dxa"/>
            <w:tcBorders>
              <w:top w:val="dashed" w:sz="4" w:space="0" w:color="auto"/>
              <w:left w:val="nil"/>
              <w:bottom w:val="dashed" w:sz="4" w:space="0" w:color="auto"/>
              <w:right w:val="nil"/>
            </w:tcBorders>
          </w:tcPr>
          <w:p w14:paraId="0F552A91" w14:textId="77777777" w:rsidR="00230EB1" w:rsidRPr="00E26317" w:rsidRDefault="00230EB1" w:rsidP="00E26317">
            <w:pPr>
              <w:tabs>
                <w:tab w:val="left" w:pos="567"/>
              </w:tabs>
              <w:jc w:val="both"/>
              <w:rPr>
                <w:rFonts w:ascii="Century Gothic" w:hAnsi="Century Gothic" w:cs="Times New Roman"/>
                <w:sz w:val="14"/>
                <w:szCs w:val="16"/>
              </w:rPr>
            </w:pPr>
            <w:r w:rsidRPr="00E26317">
              <w:rPr>
                <w:rFonts w:ascii="Century Gothic" w:hAnsi="Century Gothic" w:cs="Times New Roman"/>
                <w:sz w:val="14"/>
                <w:szCs w:val="16"/>
              </w:rPr>
              <w:t>72810101</w:t>
            </w:r>
          </w:p>
        </w:tc>
        <w:tc>
          <w:tcPr>
            <w:tcW w:w="1134" w:type="dxa"/>
            <w:tcBorders>
              <w:top w:val="dashed" w:sz="4" w:space="0" w:color="auto"/>
              <w:left w:val="nil"/>
              <w:bottom w:val="dashed" w:sz="4" w:space="0" w:color="auto"/>
              <w:right w:val="nil"/>
            </w:tcBorders>
          </w:tcPr>
          <w:p w14:paraId="514EA776" w14:textId="77777777" w:rsidR="00230EB1" w:rsidRPr="00E26317" w:rsidRDefault="00230EB1" w:rsidP="00E26317">
            <w:pPr>
              <w:tabs>
                <w:tab w:val="left" w:pos="567"/>
              </w:tabs>
              <w:jc w:val="both"/>
              <w:rPr>
                <w:rFonts w:ascii="Century Gothic" w:hAnsi="Century Gothic" w:cs="Times New Roman"/>
                <w:sz w:val="14"/>
                <w:szCs w:val="16"/>
              </w:rPr>
            </w:pPr>
          </w:p>
        </w:tc>
        <w:tc>
          <w:tcPr>
            <w:tcW w:w="1417" w:type="dxa"/>
            <w:tcBorders>
              <w:top w:val="dashed" w:sz="4" w:space="0" w:color="auto"/>
              <w:left w:val="nil"/>
              <w:bottom w:val="dashed" w:sz="4" w:space="0" w:color="auto"/>
              <w:right w:val="dashed" w:sz="4" w:space="0" w:color="auto"/>
            </w:tcBorders>
          </w:tcPr>
          <w:p w14:paraId="517B28D7" w14:textId="77777777" w:rsidR="00230EB1" w:rsidRPr="00E26317" w:rsidRDefault="00230EB1" w:rsidP="00E26317">
            <w:pPr>
              <w:tabs>
                <w:tab w:val="left" w:pos="567"/>
              </w:tabs>
              <w:jc w:val="center"/>
              <w:rPr>
                <w:rFonts w:ascii="Century Gothic" w:hAnsi="Century Gothic" w:cs="Times New Roman"/>
                <w:sz w:val="14"/>
                <w:szCs w:val="16"/>
              </w:rPr>
            </w:pPr>
          </w:p>
        </w:tc>
        <w:tc>
          <w:tcPr>
            <w:tcW w:w="6884" w:type="dxa"/>
            <w:tcBorders>
              <w:top w:val="dashed" w:sz="4" w:space="0" w:color="auto"/>
              <w:left w:val="dashed" w:sz="4" w:space="0" w:color="auto"/>
              <w:bottom w:val="dashed" w:sz="4" w:space="0" w:color="auto"/>
              <w:right w:val="dashed" w:sz="4" w:space="0" w:color="auto"/>
            </w:tcBorders>
          </w:tcPr>
          <w:p w14:paraId="7CDAAB2D" w14:textId="77777777" w:rsidR="00230EB1" w:rsidRPr="00E26317" w:rsidRDefault="00230EB1" w:rsidP="00E26317">
            <w:pPr>
              <w:tabs>
                <w:tab w:val="left" w:pos="567"/>
              </w:tabs>
              <w:rPr>
                <w:rFonts w:ascii="Century Gothic" w:hAnsi="Century Gothic" w:cs="Times New Roman"/>
                <w:sz w:val="14"/>
                <w:szCs w:val="16"/>
              </w:rPr>
            </w:pPr>
            <w:r w:rsidRPr="00E26317">
              <w:rPr>
                <w:rFonts w:ascii="Century Gothic" w:hAnsi="Century Gothic" w:cs="Times New Roman"/>
                <w:sz w:val="14"/>
                <w:szCs w:val="16"/>
              </w:rPr>
              <w:t xml:space="preserve">TOTAL TRANCHE </w:t>
            </w:r>
          </w:p>
        </w:tc>
        <w:tc>
          <w:tcPr>
            <w:tcW w:w="1983" w:type="dxa"/>
            <w:tcBorders>
              <w:top w:val="dashed" w:sz="4" w:space="0" w:color="auto"/>
              <w:left w:val="dashed" w:sz="4" w:space="0" w:color="auto"/>
              <w:bottom w:val="dashed" w:sz="4" w:space="0" w:color="auto"/>
              <w:right w:val="dashed" w:sz="4" w:space="0" w:color="auto"/>
            </w:tcBorders>
          </w:tcPr>
          <w:p w14:paraId="6BE5CCD7" w14:textId="77777777" w:rsidR="00230EB1" w:rsidRPr="00E26317" w:rsidRDefault="00230EB1" w:rsidP="00E26317">
            <w:pPr>
              <w:tabs>
                <w:tab w:val="left" w:pos="567"/>
              </w:tabs>
              <w:jc w:val="right"/>
              <w:rPr>
                <w:rFonts w:ascii="Century Gothic" w:hAnsi="Century Gothic" w:cs="Times New Roman"/>
                <w:sz w:val="14"/>
                <w:szCs w:val="16"/>
              </w:rPr>
            </w:pPr>
            <w:r w:rsidRPr="00E26317">
              <w:rPr>
                <w:rFonts w:ascii="Century Gothic" w:hAnsi="Century Gothic" w:cs="Times New Roman"/>
                <w:sz w:val="14"/>
                <w:szCs w:val="16"/>
              </w:rPr>
              <w:t>150 000 000</w:t>
            </w:r>
          </w:p>
        </w:tc>
      </w:tr>
      <w:tr w:rsidR="00230EB1" w:rsidRPr="00E26317" w14:paraId="7B4EC96D" w14:textId="77777777" w:rsidTr="005B372A">
        <w:trPr>
          <w:trHeight w:val="159"/>
        </w:trPr>
        <w:tc>
          <w:tcPr>
            <w:tcW w:w="817" w:type="dxa"/>
            <w:tcBorders>
              <w:top w:val="dashed" w:sz="4" w:space="0" w:color="auto"/>
              <w:left w:val="dashed" w:sz="4" w:space="0" w:color="auto"/>
              <w:bottom w:val="dashed" w:sz="4" w:space="0" w:color="auto"/>
              <w:right w:val="nil"/>
            </w:tcBorders>
          </w:tcPr>
          <w:p w14:paraId="3FBD5C0A" w14:textId="77777777" w:rsidR="00230EB1" w:rsidRPr="00E26317" w:rsidRDefault="00230EB1" w:rsidP="00E26317">
            <w:pPr>
              <w:tabs>
                <w:tab w:val="left" w:pos="567"/>
              </w:tabs>
              <w:jc w:val="both"/>
              <w:rPr>
                <w:rFonts w:ascii="Century Gothic" w:hAnsi="Century Gothic" w:cs="Times New Roman"/>
                <w:sz w:val="14"/>
                <w:szCs w:val="16"/>
              </w:rPr>
            </w:pPr>
            <w:r w:rsidRPr="00E26317">
              <w:rPr>
                <w:rFonts w:ascii="Century Gothic" w:hAnsi="Century Gothic" w:cs="Times New Roman"/>
                <w:sz w:val="14"/>
                <w:szCs w:val="16"/>
              </w:rPr>
              <w:t>810</w:t>
            </w:r>
          </w:p>
        </w:tc>
        <w:tc>
          <w:tcPr>
            <w:tcW w:w="1134" w:type="dxa"/>
            <w:tcBorders>
              <w:top w:val="dashed" w:sz="4" w:space="0" w:color="auto"/>
              <w:left w:val="nil"/>
              <w:bottom w:val="dashed" w:sz="4" w:space="0" w:color="auto"/>
              <w:right w:val="nil"/>
            </w:tcBorders>
          </w:tcPr>
          <w:p w14:paraId="5E80BA02" w14:textId="77777777" w:rsidR="00230EB1" w:rsidRPr="00E26317" w:rsidRDefault="00230EB1" w:rsidP="00E26317">
            <w:pPr>
              <w:tabs>
                <w:tab w:val="left" w:pos="567"/>
              </w:tabs>
              <w:jc w:val="both"/>
              <w:rPr>
                <w:rFonts w:ascii="Century Gothic" w:hAnsi="Century Gothic" w:cs="Times New Roman"/>
                <w:sz w:val="14"/>
                <w:szCs w:val="16"/>
              </w:rPr>
            </w:pPr>
            <w:r w:rsidRPr="00E26317">
              <w:rPr>
                <w:rFonts w:ascii="Century Gothic" w:hAnsi="Century Gothic" w:cs="Times New Roman"/>
                <w:sz w:val="14"/>
                <w:szCs w:val="16"/>
              </w:rPr>
              <w:t>70_2101027</w:t>
            </w:r>
          </w:p>
        </w:tc>
        <w:tc>
          <w:tcPr>
            <w:tcW w:w="1134" w:type="dxa"/>
            <w:tcBorders>
              <w:top w:val="dashed" w:sz="4" w:space="0" w:color="auto"/>
              <w:left w:val="nil"/>
              <w:bottom w:val="dashed" w:sz="4" w:space="0" w:color="auto"/>
              <w:right w:val="nil"/>
            </w:tcBorders>
          </w:tcPr>
          <w:p w14:paraId="0B6CB86B" w14:textId="77777777" w:rsidR="00230EB1" w:rsidRPr="00E26317" w:rsidRDefault="00230EB1" w:rsidP="00E26317">
            <w:pPr>
              <w:tabs>
                <w:tab w:val="left" w:pos="567"/>
              </w:tabs>
              <w:jc w:val="both"/>
              <w:rPr>
                <w:rFonts w:ascii="Century Gothic" w:hAnsi="Century Gothic" w:cs="Times New Roman"/>
                <w:sz w:val="14"/>
                <w:szCs w:val="16"/>
              </w:rPr>
            </w:pPr>
          </w:p>
        </w:tc>
        <w:tc>
          <w:tcPr>
            <w:tcW w:w="1134" w:type="dxa"/>
            <w:tcBorders>
              <w:top w:val="dashed" w:sz="4" w:space="0" w:color="auto"/>
              <w:left w:val="nil"/>
              <w:bottom w:val="dashed" w:sz="4" w:space="0" w:color="auto"/>
              <w:right w:val="nil"/>
            </w:tcBorders>
          </w:tcPr>
          <w:p w14:paraId="64EBA49B" w14:textId="77777777" w:rsidR="00230EB1" w:rsidRPr="00E26317" w:rsidRDefault="00230EB1" w:rsidP="00E26317">
            <w:pPr>
              <w:tabs>
                <w:tab w:val="left" w:pos="567"/>
              </w:tabs>
              <w:jc w:val="both"/>
              <w:rPr>
                <w:rFonts w:ascii="Century Gothic" w:hAnsi="Century Gothic" w:cs="Times New Roman"/>
                <w:sz w:val="14"/>
                <w:szCs w:val="16"/>
              </w:rPr>
            </w:pPr>
          </w:p>
        </w:tc>
        <w:tc>
          <w:tcPr>
            <w:tcW w:w="1417" w:type="dxa"/>
            <w:tcBorders>
              <w:top w:val="dashed" w:sz="4" w:space="0" w:color="auto"/>
              <w:left w:val="nil"/>
              <w:bottom w:val="dashed" w:sz="4" w:space="0" w:color="auto"/>
              <w:right w:val="dashed" w:sz="4" w:space="0" w:color="auto"/>
            </w:tcBorders>
          </w:tcPr>
          <w:p w14:paraId="3F16AFF1" w14:textId="77777777" w:rsidR="00230EB1" w:rsidRPr="00E26317" w:rsidRDefault="00230EB1" w:rsidP="00E26317">
            <w:pPr>
              <w:tabs>
                <w:tab w:val="left" w:pos="567"/>
              </w:tabs>
              <w:jc w:val="center"/>
              <w:rPr>
                <w:rFonts w:ascii="Century Gothic" w:hAnsi="Century Gothic" w:cs="Times New Roman"/>
                <w:sz w:val="14"/>
                <w:szCs w:val="16"/>
              </w:rPr>
            </w:pPr>
          </w:p>
        </w:tc>
        <w:tc>
          <w:tcPr>
            <w:tcW w:w="6884" w:type="dxa"/>
            <w:tcBorders>
              <w:top w:val="dashed" w:sz="4" w:space="0" w:color="auto"/>
              <w:left w:val="dashed" w:sz="4" w:space="0" w:color="auto"/>
              <w:bottom w:val="dashed" w:sz="4" w:space="0" w:color="auto"/>
              <w:right w:val="dashed" w:sz="4" w:space="0" w:color="auto"/>
            </w:tcBorders>
          </w:tcPr>
          <w:p w14:paraId="64687E06" w14:textId="77777777" w:rsidR="00230EB1" w:rsidRPr="00E26317" w:rsidRDefault="00230EB1" w:rsidP="00E26317">
            <w:pPr>
              <w:tabs>
                <w:tab w:val="left" w:pos="567"/>
              </w:tabs>
              <w:rPr>
                <w:rFonts w:ascii="Century Gothic" w:hAnsi="Century Gothic" w:cs="Times New Roman"/>
                <w:sz w:val="14"/>
                <w:szCs w:val="16"/>
              </w:rPr>
            </w:pPr>
            <w:r w:rsidRPr="00E26317">
              <w:rPr>
                <w:rFonts w:ascii="Century Gothic" w:hAnsi="Century Gothic" w:cs="Times New Roman"/>
                <w:sz w:val="14"/>
                <w:szCs w:val="16"/>
              </w:rPr>
              <w:t>TOTAL PROJET</w:t>
            </w:r>
          </w:p>
        </w:tc>
        <w:tc>
          <w:tcPr>
            <w:tcW w:w="1983" w:type="dxa"/>
            <w:tcBorders>
              <w:top w:val="dashed" w:sz="4" w:space="0" w:color="auto"/>
              <w:left w:val="dashed" w:sz="4" w:space="0" w:color="auto"/>
              <w:right w:val="dashed" w:sz="4" w:space="0" w:color="auto"/>
            </w:tcBorders>
          </w:tcPr>
          <w:p w14:paraId="17B7A557" w14:textId="77777777" w:rsidR="00230EB1" w:rsidRPr="00E26317" w:rsidRDefault="00230EB1" w:rsidP="00E26317">
            <w:pPr>
              <w:tabs>
                <w:tab w:val="left" w:pos="567"/>
              </w:tabs>
              <w:jc w:val="right"/>
              <w:rPr>
                <w:rFonts w:ascii="Century Gothic" w:hAnsi="Century Gothic" w:cs="Times New Roman"/>
                <w:sz w:val="14"/>
                <w:szCs w:val="16"/>
              </w:rPr>
            </w:pPr>
            <w:r w:rsidRPr="00E26317">
              <w:rPr>
                <w:rFonts w:ascii="Century Gothic" w:hAnsi="Century Gothic" w:cs="Times New Roman"/>
                <w:sz w:val="14"/>
                <w:szCs w:val="16"/>
              </w:rPr>
              <w:t>150 000 000</w:t>
            </w:r>
          </w:p>
        </w:tc>
      </w:tr>
      <w:tr w:rsidR="00230EB1" w:rsidRPr="00E26317" w14:paraId="2620E3E3" w14:textId="77777777" w:rsidTr="005B372A">
        <w:tc>
          <w:tcPr>
            <w:tcW w:w="817" w:type="dxa"/>
            <w:tcBorders>
              <w:top w:val="nil"/>
              <w:left w:val="dashed" w:sz="4" w:space="0" w:color="auto"/>
              <w:bottom w:val="dashed" w:sz="4" w:space="0" w:color="auto"/>
              <w:right w:val="nil"/>
            </w:tcBorders>
          </w:tcPr>
          <w:p w14:paraId="18925E19"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810</w:t>
            </w:r>
          </w:p>
        </w:tc>
        <w:tc>
          <w:tcPr>
            <w:tcW w:w="1134" w:type="dxa"/>
            <w:tcBorders>
              <w:top w:val="nil"/>
              <w:left w:val="nil"/>
              <w:bottom w:val="dashed" w:sz="4" w:space="0" w:color="auto"/>
              <w:right w:val="nil"/>
            </w:tcBorders>
          </w:tcPr>
          <w:p w14:paraId="4230B687"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70_210119</w:t>
            </w:r>
          </w:p>
          <w:p w14:paraId="61D743E4" w14:textId="77777777" w:rsidR="00230EB1" w:rsidRPr="00E26317" w:rsidRDefault="00230EB1" w:rsidP="00E26317">
            <w:pPr>
              <w:tabs>
                <w:tab w:val="left" w:pos="567"/>
              </w:tabs>
              <w:jc w:val="both"/>
              <w:rPr>
                <w:rFonts w:ascii="Century Gothic" w:hAnsi="Century Gothic" w:cs="Times New Roman"/>
                <w:b/>
                <w:sz w:val="14"/>
              </w:rPr>
            </w:pPr>
          </w:p>
          <w:p w14:paraId="1A545C6B"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70_210119</w:t>
            </w:r>
          </w:p>
          <w:p w14:paraId="316A3F80" w14:textId="77777777" w:rsidR="00230EB1" w:rsidRPr="00E26317" w:rsidRDefault="00230EB1" w:rsidP="00E26317">
            <w:pPr>
              <w:tabs>
                <w:tab w:val="left" w:pos="567"/>
              </w:tabs>
              <w:jc w:val="both"/>
              <w:rPr>
                <w:rFonts w:ascii="Century Gothic" w:hAnsi="Century Gothic" w:cs="Times New Roman"/>
                <w:sz w:val="14"/>
              </w:rPr>
            </w:pPr>
          </w:p>
          <w:p w14:paraId="5412E80B"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70_210119</w:t>
            </w:r>
          </w:p>
        </w:tc>
        <w:tc>
          <w:tcPr>
            <w:tcW w:w="1134" w:type="dxa"/>
            <w:tcBorders>
              <w:top w:val="nil"/>
              <w:left w:val="nil"/>
              <w:bottom w:val="dashed" w:sz="4" w:space="0" w:color="auto"/>
              <w:right w:val="nil"/>
            </w:tcBorders>
          </w:tcPr>
          <w:p w14:paraId="745CBFF7" w14:textId="77777777" w:rsidR="00230EB1" w:rsidRPr="00E26317" w:rsidRDefault="00230EB1" w:rsidP="00E26317">
            <w:pPr>
              <w:tabs>
                <w:tab w:val="left" w:pos="567"/>
              </w:tabs>
              <w:jc w:val="both"/>
              <w:rPr>
                <w:rFonts w:ascii="Century Gothic" w:hAnsi="Century Gothic" w:cs="Times New Roman"/>
                <w:sz w:val="14"/>
              </w:rPr>
            </w:pPr>
          </w:p>
          <w:p w14:paraId="253D5BFF" w14:textId="77777777" w:rsidR="00230EB1" w:rsidRPr="00E26317" w:rsidRDefault="00230EB1" w:rsidP="00E26317">
            <w:pPr>
              <w:tabs>
                <w:tab w:val="left" w:pos="567"/>
              </w:tabs>
              <w:jc w:val="both"/>
              <w:rPr>
                <w:rFonts w:ascii="Century Gothic" w:hAnsi="Century Gothic" w:cs="Times New Roman"/>
                <w:sz w:val="14"/>
              </w:rPr>
            </w:pPr>
          </w:p>
          <w:p w14:paraId="3DFF0374"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1111430202</w:t>
            </w:r>
          </w:p>
          <w:p w14:paraId="7B344D5B" w14:textId="77777777" w:rsidR="00230EB1" w:rsidRPr="00E26317" w:rsidRDefault="00230EB1" w:rsidP="00E26317">
            <w:pPr>
              <w:tabs>
                <w:tab w:val="left" w:pos="567"/>
              </w:tabs>
              <w:jc w:val="both"/>
              <w:rPr>
                <w:rFonts w:ascii="Century Gothic" w:hAnsi="Century Gothic" w:cs="Times New Roman"/>
                <w:sz w:val="14"/>
              </w:rPr>
            </w:pPr>
          </w:p>
          <w:p w14:paraId="2088A28F"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1111430202</w:t>
            </w:r>
          </w:p>
        </w:tc>
        <w:tc>
          <w:tcPr>
            <w:tcW w:w="1134" w:type="dxa"/>
            <w:tcBorders>
              <w:top w:val="nil"/>
              <w:left w:val="nil"/>
              <w:bottom w:val="dashed" w:sz="4" w:space="0" w:color="auto"/>
              <w:right w:val="nil"/>
            </w:tcBorders>
          </w:tcPr>
          <w:p w14:paraId="34D0FD39" w14:textId="77777777" w:rsidR="00230EB1" w:rsidRPr="00E26317" w:rsidRDefault="00230EB1" w:rsidP="00E26317">
            <w:pPr>
              <w:tabs>
                <w:tab w:val="left" w:pos="567"/>
              </w:tabs>
              <w:jc w:val="both"/>
              <w:rPr>
                <w:rFonts w:ascii="Century Gothic" w:hAnsi="Century Gothic" w:cs="Times New Roman"/>
                <w:sz w:val="14"/>
              </w:rPr>
            </w:pPr>
          </w:p>
          <w:p w14:paraId="508F532A" w14:textId="77777777" w:rsidR="00230EB1" w:rsidRPr="00E26317" w:rsidRDefault="00230EB1" w:rsidP="00E26317">
            <w:pPr>
              <w:tabs>
                <w:tab w:val="left" w:pos="567"/>
              </w:tabs>
              <w:jc w:val="both"/>
              <w:rPr>
                <w:rFonts w:ascii="Century Gothic" w:hAnsi="Century Gothic" w:cs="Times New Roman"/>
                <w:sz w:val="14"/>
              </w:rPr>
            </w:pPr>
          </w:p>
          <w:p w14:paraId="25765BD5" w14:textId="77777777" w:rsidR="00230EB1" w:rsidRPr="00E26317" w:rsidRDefault="00230EB1" w:rsidP="00E26317">
            <w:pPr>
              <w:tabs>
                <w:tab w:val="left" w:pos="567"/>
              </w:tabs>
              <w:jc w:val="both"/>
              <w:rPr>
                <w:rFonts w:ascii="Century Gothic" w:hAnsi="Century Gothic" w:cs="Times New Roman"/>
                <w:sz w:val="14"/>
              </w:rPr>
            </w:pPr>
          </w:p>
          <w:p w14:paraId="48ADD198" w14:textId="77777777" w:rsidR="00230EB1" w:rsidRPr="00E26317" w:rsidRDefault="00230EB1" w:rsidP="00E26317">
            <w:pPr>
              <w:tabs>
                <w:tab w:val="left" w:pos="567"/>
              </w:tabs>
              <w:jc w:val="both"/>
              <w:rPr>
                <w:rFonts w:ascii="Century Gothic" w:hAnsi="Century Gothic" w:cs="Times New Roman"/>
                <w:sz w:val="14"/>
              </w:rPr>
            </w:pPr>
          </w:p>
          <w:p w14:paraId="4F4E9E8B"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111143020201</w:t>
            </w:r>
          </w:p>
        </w:tc>
        <w:tc>
          <w:tcPr>
            <w:tcW w:w="1417" w:type="dxa"/>
            <w:tcBorders>
              <w:top w:val="nil"/>
              <w:left w:val="nil"/>
              <w:bottom w:val="dashed" w:sz="4" w:space="0" w:color="auto"/>
              <w:right w:val="dashed" w:sz="4" w:space="0" w:color="auto"/>
            </w:tcBorders>
          </w:tcPr>
          <w:p w14:paraId="16250AAC" w14:textId="77777777" w:rsidR="00230EB1" w:rsidRPr="00E26317" w:rsidRDefault="00230EB1" w:rsidP="00E26317">
            <w:pPr>
              <w:tabs>
                <w:tab w:val="left" w:pos="567"/>
              </w:tabs>
              <w:jc w:val="center"/>
              <w:rPr>
                <w:rFonts w:ascii="Century Gothic" w:hAnsi="Century Gothic" w:cs="Times New Roman"/>
                <w:sz w:val="14"/>
              </w:rPr>
            </w:pPr>
          </w:p>
          <w:p w14:paraId="26172999" w14:textId="77777777" w:rsidR="00230EB1" w:rsidRPr="00E26317" w:rsidRDefault="00230EB1" w:rsidP="00E26317">
            <w:pPr>
              <w:tabs>
                <w:tab w:val="left" w:pos="567"/>
              </w:tabs>
              <w:jc w:val="center"/>
              <w:rPr>
                <w:rFonts w:ascii="Century Gothic" w:hAnsi="Century Gothic" w:cs="Times New Roman"/>
                <w:sz w:val="14"/>
              </w:rPr>
            </w:pPr>
          </w:p>
          <w:p w14:paraId="61A3A680" w14:textId="77777777" w:rsidR="00230EB1" w:rsidRPr="00E26317" w:rsidRDefault="00230EB1" w:rsidP="00E26317">
            <w:pPr>
              <w:tabs>
                <w:tab w:val="left" w:pos="567"/>
              </w:tabs>
              <w:jc w:val="center"/>
              <w:rPr>
                <w:rFonts w:ascii="Century Gothic" w:hAnsi="Century Gothic" w:cs="Times New Roman"/>
                <w:sz w:val="14"/>
              </w:rPr>
            </w:pPr>
          </w:p>
          <w:p w14:paraId="5E37671F" w14:textId="77777777" w:rsidR="00230EB1" w:rsidRPr="00E26317" w:rsidRDefault="00230EB1" w:rsidP="00E26317">
            <w:pPr>
              <w:tabs>
                <w:tab w:val="left" w:pos="567"/>
              </w:tabs>
              <w:jc w:val="center"/>
              <w:rPr>
                <w:rFonts w:ascii="Century Gothic" w:hAnsi="Century Gothic" w:cs="Times New Roman"/>
                <w:sz w:val="14"/>
              </w:rPr>
            </w:pPr>
          </w:p>
          <w:p w14:paraId="0E7BFC50"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221</w:t>
            </w:r>
          </w:p>
        </w:tc>
        <w:tc>
          <w:tcPr>
            <w:tcW w:w="6884" w:type="dxa"/>
            <w:tcBorders>
              <w:top w:val="dashed" w:sz="4" w:space="0" w:color="auto"/>
              <w:left w:val="dashed" w:sz="4" w:space="0" w:color="auto"/>
              <w:bottom w:val="dashed" w:sz="4" w:space="0" w:color="auto"/>
              <w:right w:val="dashed" w:sz="4" w:space="0" w:color="auto"/>
            </w:tcBorders>
          </w:tcPr>
          <w:p w14:paraId="458B39B1"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REHABILITATION ET EQUIPEMENT DE L’HÔPITAL D’IMPFONDO</w:t>
            </w:r>
          </w:p>
          <w:p w14:paraId="093110B9" w14:textId="77777777" w:rsidR="00230EB1" w:rsidRPr="00E26317" w:rsidRDefault="00230EB1" w:rsidP="00E26317">
            <w:pPr>
              <w:tabs>
                <w:tab w:val="left" w:pos="567"/>
              </w:tabs>
              <w:jc w:val="both"/>
              <w:rPr>
                <w:rFonts w:ascii="Century Gothic" w:hAnsi="Century Gothic" w:cs="Times New Roman"/>
                <w:b/>
                <w:sz w:val="14"/>
              </w:rPr>
            </w:pPr>
          </w:p>
          <w:p w14:paraId="3A5B3F62"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REHABILITATION ET EQUIPEMENT DE L’HÔPITAL D’IMPFONDO</w:t>
            </w:r>
          </w:p>
          <w:p w14:paraId="599B5297" w14:textId="77777777" w:rsidR="00230EB1" w:rsidRPr="00E26317" w:rsidRDefault="00230EB1" w:rsidP="00E26317">
            <w:pPr>
              <w:tabs>
                <w:tab w:val="left" w:pos="567"/>
              </w:tabs>
              <w:jc w:val="both"/>
              <w:rPr>
                <w:rFonts w:ascii="Century Gothic" w:hAnsi="Century Gothic" w:cs="Times New Roman"/>
                <w:sz w:val="14"/>
              </w:rPr>
            </w:pPr>
          </w:p>
          <w:p w14:paraId="36BC4957"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REHABILITATION ET EQUIPEMENT DE L’HÔPITAL D’IMPFONDO</w:t>
            </w:r>
          </w:p>
        </w:tc>
        <w:tc>
          <w:tcPr>
            <w:tcW w:w="1983" w:type="dxa"/>
            <w:tcBorders>
              <w:top w:val="dashed" w:sz="4" w:space="0" w:color="auto"/>
              <w:left w:val="dashed" w:sz="4" w:space="0" w:color="auto"/>
              <w:bottom w:val="dashed" w:sz="4" w:space="0" w:color="auto"/>
              <w:right w:val="dashed" w:sz="4" w:space="0" w:color="auto"/>
            </w:tcBorders>
          </w:tcPr>
          <w:p w14:paraId="70566A51" w14:textId="77777777" w:rsidR="00230EB1" w:rsidRPr="00E26317" w:rsidRDefault="00230EB1" w:rsidP="00E26317">
            <w:pPr>
              <w:tabs>
                <w:tab w:val="left" w:pos="567"/>
              </w:tabs>
              <w:jc w:val="right"/>
              <w:rPr>
                <w:rFonts w:ascii="Century Gothic" w:hAnsi="Century Gothic" w:cs="Times New Roman"/>
                <w:sz w:val="14"/>
              </w:rPr>
            </w:pPr>
          </w:p>
          <w:p w14:paraId="3E398BDA" w14:textId="77777777" w:rsidR="00230EB1" w:rsidRPr="00E26317" w:rsidRDefault="00230EB1" w:rsidP="00E26317">
            <w:pPr>
              <w:tabs>
                <w:tab w:val="left" w:pos="567"/>
              </w:tabs>
              <w:jc w:val="right"/>
              <w:rPr>
                <w:rFonts w:ascii="Century Gothic" w:hAnsi="Century Gothic" w:cs="Times New Roman"/>
                <w:sz w:val="14"/>
              </w:rPr>
            </w:pPr>
          </w:p>
          <w:p w14:paraId="40B70FB9" w14:textId="77777777" w:rsidR="00230EB1" w:rsidRPr="00E26317" w:rsidRDefault="00230EB1" w:rsidP="00E26317">
            <w:pPr>
              <w:tabs>
                <w:tab w:val="left" w:pos="567"/>
              </w:tabs>
              <w:jc w:val="right"/>
              <w:rPr>
                <w:rFonts w:ascii="Century Gothic" w:hAnsi="Century Gothic" w:cs="Times New Roman"/>
                <w:sz w:val="14"/>
              </w:rPr>
            </w:pPr>
          </w:p>
          <w:p w14:paraId="49E30AC4" w14:textId="77777777" w:rsidR="00230EB1" w:rsidRPr="00E26317" w:rsidRDefault="00230EB1" w:rsidP="00E26317">
            <w:pPr>
              <w:tabs>
                <w:tab w:val="left" w:pos="567"/>
              </w:tabs>
              <w:jc w:val="right"/>
              <w:rPr>
                <w:rFonts w:ascii="Century Gothic" w:hAnsi="Century Gothic" w:cs="Times New Roman"/>
                <w:sz w:val="14"/>
              </w:rPr>
            </w:pPr>
            <w:r w:rsidRPr="00E26317">
              <w:rPr>
                <w:rFonts w:ascii="Century Gothic" w:hAnsi="Century Gothic" w:cs="Times New Roman"/>
                <w:sz w:val="14"/>
              </w:rPr>
              <w:t>225 000 000</w:t>
            </w:r>
          </w:p>
        </w:tc>
      </w:tr>
      <w:tr w:rsidR="00230EB1" w:rsidRPr="00E26317" w14:paraId="30D9A4E1" w14:textId="77777777" w:rsidTr="005B372A">
        <w:tc>
          <w:tcPr>
            <w:tcW w:w="817" w:type="dxa"/>
            <w:tcBorders>
              <w:top w:val="dashed" w:sz="4" w:space="0" w:color="auto"/>
              <w:left w:val="dashed" w:sz="4" w:space="0" w:color="auto"/>
              <w:bottom w:val="dashed" w:sz="4" w:space="0" w:color="auto"/>
              <w:right w:val="nil"/>
            </w:tcBorders>
          </w:tcPr>
          <w:p w14:paraId="56D33768" w14:textId="77777777" w:rsidR="00230EB1" w:rsidRPr="00E26317" w:rsidRDefault="00230EB1" w:rsidP="00E26317">
            <w:pPr>
              <w:tabs>
                <w:tab w:val="left" w:pos="567"/>
              </w:tabs>
              <w:jc w:val="both"/>
              <w:rPr>
                <w:rFonts w:ascii="Century Gothic" w:hAnsi="Century Gothic" w:cs="Times New Roman"/>
                <w:sz w:val="14"/>
                <w:szCs w:val="16"/>
              </w:rPr>
            </w:pPr>
            <w:r w:rsidRPr="00E26317">
              <w:rPr>
                <w:rFonts w:ascii="Century Gothic" w:hAnsi="Century Gothic" w:cs="Times New Roman"/>
                <w:sz w:val="14"/>
                <w:szCs w:val="16"/>
              </w:rPr>
              <w:t>810</w:t>
            </w:r>
          </w:p>
        </w:tc>
        <w:tc>
          <w:tcPr>
            <w:tcW w:w="1134" w:type="dxa"/>
            <w:tcBorders>
              <w:top w:val="dashed" w:sz="4" w:space="0" w:color="auto"/>
              <w:left w:val="nil"/>
              <w:bottom w:val="dashed" w:sz="4" w:space="0" w:color="auto"/>
              <w:right w:val="nil"/>
            </w:tcBorders>
          </w:tcPr>
          <w:p w14:paraId="0001769D" w14:textId="77777777" w:rsidR="00230EB1" w:rsidRPr="00E26317" w:rsidRDefault="00230EB1" w:rsidP="00E26317">
            <w:pPr>
              <w:tabs>
                <w:tab w:val="left" w:pos="567"/>
              </w:tabs>
              <w:jc w:val="both"/>
              <w:rPr>
                <w:rFonts w:ascii="Century Gothic" w:hAnsi="Century Gothic" w:cs="Times New Roman"/>
                <w:sz w:val="14"/>
                <w:szCs w:val="16"/>
              </w:rPr>
            </w:pPr>
            <w:r w:rsidRPr="00E26317">
              <w:rPr>
                <w:rFonts w:ascii="Century Gothic" w:hAnsi="Century Gothic" w:cs="Times New Roman"/>
                <w:sz w:val="14"/>
                <w:szCs w:val="16"/>
              </w:rPr>
              <w:t>70_210119</w:t>
            </w:r>
          </w:p>
        </w:tc>
        <w:tc>
          <w:tcPr>
            <w:tcW w:w="1134" w:type="dxa"/>
            <w:tcBorders>
              <w:top w:val="dashed" w:sz="4" w:space="0" w:color="auto"/>
              <w:left w:val="nil"/>
              <w:bottom w:val="dashed" w:sz="4" w:space="0" w:color="auto"/>
              <w:right w:val="nil"/>
            </w:tcBorders>
          </w:tcPr>
          <w:p w14:paraId="533012BE" w14:textId="77777777" w:rsidR="00230EB1" w:rsidRPr="00E26317" w:rsidRDefault="00230EB1" w:rsidP="00E26317">
            <w:pPr>
              <w:tabs>
                <w:tab w:val="left" w:pos="567"/>
              </w:tabs>
              <w:jc w:val="both"/>
              <w:rPr>
                <w:rFonts w:ascii="Century Gothic" w:hAnsi="Century Gothic" w:cs="Times New Roman"/>
                <w:sz w:val="14"/>
                <w:szCs w:val="16"/>
              </w:rPr>
            </w:pPr>
            <w:r w:rsidRPr="00E26317">
              <w:rPr>
                <w:rFonts w:ascii="Century Gothic" w:hAnsi="Century Gothic" w:cs="Times New Roman"/>
                <w:sz w:val="14"/>
                <w:szCs w:val="16"/>
              </w:rPr>
              <w:t>1111430202</w:t>
            </w:r>
          </w:p>
        </w:tc>
        <w:tc>
          <w:tcPr>
            <w:tcW w:w="2551" w:type="dxa"/>
            <w:gridSpan w:val="2"/>
            <w:tcBorders>
              <w:top w:val="dashed" w:sz="4" w:space="0" w:color="auto"/>
              <w:left w:val="nil"/>
              <w:bottom w:val="dashed" w:sz="4" w:space="0" w:color="auto"/>
              <w:right w:val="dashed" w:sz="4" w:space="0" w:color="auto"/>
            </w:tcBorders>
          </w:tcPr>
          <w:p w14:paraId="764BD538" w14:textId="77777777" w:rsidR="00230EB1" w:rsidRPr="00E26317" w:rsidRDefault="00230EB1" w:rsidP="00E26317">
            <w:pPr>
              <w:tabs>
                <w:tab w:val="left" w:pos="567"/>
              </w:tabs>
              <w:jc w:val="center"/>
              <w:rPr>
                <w:rFonts w:ascii="Century Gothic" w:hAnsi="Century Gothic" w:cs="Times New Roman"/>
                <w:sz w:val="14"/>
                <w:szCs w:val="16"/>
              </w:rPr>
            </w:pPr>
          </w:p>
        </w:tc>
        <w:tc>
          <w:tcPr>
            <w:tcW w:w="6884" w:type="dxa"/>
            <w:tcBorders>
              <w:top w:val="dashed" w:sz="4" w:space="0" w:color="auto"/>
              <w:left w:val="dashed" w:sz="4" w:space="0" w:color="auto"/>
              <w:bottom w:val="dashed" w:sz="4" w:space="0" w:color="auto"/>
              <w:right w:val="dashed" w:sz="4" w:space="0" w:color="auto"/>
            </w:tcBorders>
          </w:tcPr>
          <w:p w14:paraId="563FB702" w14:textId="77777777" w:rsidR="00230EB1" w:rsidRPr="00E26317" w:rsidRDefault="00230EB1" w:rsidP="00E26317">
            <w:pPr>
              <w:tabs>
                <w:tab w:val="left" w:pos="567"/>
              </w:tabs>
              <w:jc w:val="both"/>
              <w:rPr>
                <w:rFonts w:ascii="Century Gothic" w:hAnsi="Century Gothic" w:cs="Times New Roman"/>
                <w:sz w:val="14"/>
                <w:szCs w:val="16"/>
              </w:rPr>
            </w:pPr>
            <w:r w:rsidRPr="00E26317">
              <w:rPr>
                <w:rFonts w:ascii="Century Gothic" w:hAnsi="Century Gothic" w:cs="Times New Roman"/>
                <w:sz w:val="14"/>
                <w:szCs w:val="16"/>
              </w:rPr>
              <w:t>TOTAL TRANCHE</w:t>
            </w:r>
          </w:p>
        </w:tc>
        <w:tc>
          <w:tcPr>
            <w:tcW w:w="1983" w:type="dxa"/>
            <w:tcBorders>
              <w:top w:val="dashed" w:sz="4" w:space="0" w:color="auto"/>
              <w:left w:val="dashed" w:sz="4" w:space="0" w:color="auto"/>
              <w:bottom w:val="dashed" w:sz="4" w:space="0" w:color="auto"/>
              <w:right w:val="dashed" w:sz="4" w:space="0" w:color="auto"/>
            </w:tcBorders>
          </w:tcPr>
          <w:p w14:paraId="655CB6B2" w14:textId="77777777" w:rsidR="00230EB1" w:rsidRPr="00E26317" w:rsidRDefault="00230EB1" w:rsidP="00E26317">
            <w:pPr>
              <w:tabs>
                <w:tab w:val="left" w:pos="567"/>
              </w:tabs>
              <w:jc w:val="right"/>
              <w:rPr>
                <w:rFonts w:ascii="Century Gothic" w:hAnsi="Century Gothic" w:cs="Times New Roman"/>
                <w:sz w:val="14"/>
                <w:szCs w:val="16"/>
              </w:rPr>
            </w:pPr>
            <w:r w:rsidRPr="00E26317">
              <w:rPr>
                <w:rFonts w:ascii="Century Gothic" w:hAnsi="Century Gothic" w:cs="Times New Roman"/>
                <w:sz w:val="14"/>
                <w:szCs w:val="16"/>
              </w:rPr>
              <w:t>225 000 000</w:t>
            </w:r>
          </w:p>
        </w:tc>
      </w:tr>
      <w:tr w:rsidR="00230EB1" w:rsidRPr="00E26317" w14:paraId="13618E9F" w14:textId="77777777" w:rsidTr="005B372A">
        <w:tc>
          <w:tcPr>
            <w:tcW w:w="817" w:type="dxa"/>
            <w:tcBorders>
              <w:top w:val="dashed" w:sz="4" w:space="0" w:color="auto"/>
              <w:left w:val="dashed" w:sz="4" w:space="0" w:color="auto"/>
              <w:bottom w:val="nil"/>
              <w:right w:val="nil"/>
            </w:tcBorders>
          </w:tcPr>
          <w:p w14:paraId="289719E4" w14:textId="77777777" w:rsidR="00230EB1" w:rsidRPr="00E26317" w:rsidRDefault="00230EB1" w:rsidP="00E26317">
            <w:pPr>
              <w:tabs>
                <w:tab w:val="left" w:pos="567"/>
              </w:tabs>
              <w:jc w:val="both"/>
              <w:rPr>
                <w:rFonts w:ascii="Century Gothic" w:hAnsi="Century Gothic" w:cs="Times New Roman"/>
                <w:sz w:val="14"/>
                <w:szCs w:val="16"/>
              </w:rPr>
            </w:pPr>
            <w:r w:rsidRPr="00E26317">
              <w:rPr>
                <w:rFonts w:ascii="Century Gothic" w:hAnsi="Century Gothic" w:cs="Times New Roman"/>
                <w:sz w:val="14"/>
                <w:szCs w:val="16"/>
              </w:rPr>
              <w:t>810</w:t>
            </w:r>
          </w:p>
        </w:tc>
        <w:tc>
          <w:tcPr>
            <w:tcW w:w="1134" w:type="dxa"/>
            <w:tcBorders>
              <w:top w:val="dashed" w:sz="4" w:space="0" w:color="auto"/>
              <w:left w:val="nil"/>
              <w:bottom w:val="nil"/>
              <w:right w:val="nil"/>
            </w:tcBorders>
          </w:tcPr>
          <w:p w14:paraId="47C9049D" w14:textId="77777777" w:rsidR="00230EB1" w:rsidRPr="00E26317" w:rsidRDefault="00230EB1" w:rsidP="00E26317">
            <w:pPr>
              <w:tabs>
                <w:tab w:val="left" w:pos="567"/>
              </w:tabs>
              <w:jc w:val="both"/>
              <w:rPr>
                <w:rFonts w:ascii="Century Gothic" w:hAnsi="Century Gothic" w:cs="Times New Roman"/>
                <w:sz w:val="14"/>
                <w:szCs w:val="16"/>
              </w:rPr>
            </w:pPr>
            <w:r w:rsidRPr="00E26317">
              <w:rPr>
                <w:rFonts w:ascii="Century Gothic" w:hAnsi="Century Gothic" w:cs="Times New Roman"/>
                <w:sz w:val="14"/>
                <w:szCs w:val="16"/>
              </w:rPr>
              <w:t>70_210119</w:t>
            </w:r>
          </w:p>
        </w:tc>
        <w:tc>
          <w:tcPr>
            <w:tcW w:w="1134" w:type="dxa"/>
            <w:tcBorders>
              <w:top w:val="dashed" w:sz="4" w:space="0" w:color="auto"/>
              <w:left w:val="nil"/>
              <w:bottom w:val="nil"/>
              <w:right w:val="nil"/>
            </w:tcBorders>
          </w:tcPr>
          <w:p w14:paraId="05C2CB23" w14:textId="77777777" w:rsidR="00230EB1" w:rsidRPr="00E26317" w:rsidRDefault="00230EB1" w:rsidP="00E26317">
            <w:pPr>
              <w:tabs>
                <w:tab w:val="left" w:pos="567"/>
              </w:tabs>
              <w:jc w:val="both"/>
              <w:rPr>
                <w:rFonts w:ascii="Century Gothic" w:hAnsi="Century Gothic" w:cs="Times New Roman"/>
                <w:sz w:val="14"/>
                <w:szCs w:val="16"/>
              </w:rPr>
            </w:pPr>
          </w:p>
        </w:tc>
        <w:tc>
          <w:tcPr>
            <w:tcW w:w="1134" w:type="dxa"/>
            <w:tcBorders>
              <w:top w:val="dashed" w:sz="4" w:space="0" w:color="auto"/>
              <w:left w:val="nil"/>
              <w:bottom w:val="nil"/>
              <w:right w:val="nil"/>
            </w:tcBorders>
          </w:tcPr>
          <w:p w14:paraId="1CF7B7DD" w14:textId="77777777" w:rsidR="00230EB1" w:rsidRPr="00E26317" w:rsidRDefault="00230EB1" w:rsidP="00E26317">
            <w:pPr>
              <w:tabs>
                <w:tab w:val="left" w:pos="567"/>
              </w:tabs>
              <w:jc w:val="both"/>
              <w:rPr>
                <w:rFonts w:ascii="Century Gothic" w:hAnsi="Century Gothic" w:cs="Times New Roman"/>
                <w:sz w:val="14"/>
                <w:szCs w:val="16"/>
              </w:rPr>
            </w:pPr>
          </w:p>
        </w:tc>
        <w:tc>
          <w:tcPr>
            <w:tcW w:w="1417" w:type="dxa"/>
            <w:tcBorders>
              <w:top w:val="dashed" w:sz="4" w:space="0" w:color="auto"/>
              <w:left w:val="nil"/>
              <w:bottom w:val="nil"/>
              <w:right w:val="dashed" w:sz="4" w:space="0" w:color="auto"/>
            </w:tcBorders>
          </w:tcPr>
          <w:p w14:paraId="66554AF6" w14:textId="77777777" w:rsidR="00230EB1" w:rsidRPr="00E26317" w:rsidRDefault="00230EB1" w:rsidP="00E26317">
            <w:pPr>
              <w:tabs>
                <w:tab w:val="left" w:pos="567"/>
              </w:tabs>
              <w:jc w:val="center"/>
              <w:rPr>
                <w:rFonts w:ascii="Century Gothic" w:hAnsi="Century Gothic" w:cs="Times New Roman"/>
                <w:sz w:val="14"/>
                <w:szCs w:val="16"/>
              </w:rPr>
            </w:pPr>
          </w:p>
        </w:tc>
        <w:tc>
          <w:tcPr>
            <w:tcW w:w="6884" w:type="dxa"/>
            <w:tcBorders>
              <w:top w:val="dashed" w:sz="4" w:space="0" w:color="auto"/>
              <w:left w:val="dashed" w:sz="4" w:space="0" w:color="auto"/>
              <w:bottom w:val="dashed" w:sz="4" w:space="0" w:color="auto"/>
              <w:right w:val="dashed" w:sz="4" w:space="0" w:color="auto"/>
            </w:tcBorders>
          </w:tcPr>
          <w:p w14:paraId="7129A99D" w14:textId="77777777" w:rsidR="00230EB1" w:rsidRPr="00E26317" w:rsidRDefault="00230EB1" w:rsidP="00E26317">
            <w:pPr>
              <w:tabs>
                <w:tab w:val="left" w:pos="567"/>
              </w:tabs>
              <w:jc w:val="both"/>
              <w:rPr>
                <w:rFonts w:ascii="Century Gothic" w:hAnsi="Century Gothic" w:cs="Times New Roman"/>
                <w:sz w:val="14"/>
                <w:szCs w:val="16"/>
              </w:rPr>
            </w:pPr>
            <w:r w:rsidRPr="00E26317">
              <w:rPr>
                <w:rFonts w:ascii="Century Gothic" w:hAnsi="Century Gothic" w:cs="Times New Roman"/>
                <w:sz w:val="14"/>
                <w:szCs w:val="16"/>
              </w:rPr>
              <w:t>TOTAL PROJET</w:t>
            </w:r>
          </w:p>
        </w:tc>
        <w:tc>
          <w:tcPr>
            <w:tcW w:w="1983" w:type="dxa"/>
            <w:tcBorders>
              <w:top w:val="dashed" w:sz="4" w:space="0" w:color="auto"/>
              <w:left w:val="dashed" w:sz="4" w:space="0" w:color="auto"/>
              <w:bottom w:val="dashed" w:sz="4" w:space="0" w:color="auto"/>
              <w:right w:val="dashed" w:sz="4" w:space="0" w:color="auto"/>
            </w:tcBorders>
          </w:tcPr>
          <w:p w14:paraId="665CDB9A" w14:textId="77777777" w:rsidR="00230EB1" w:rsidRPr="00E26317" w:rsidRDefault="00230EB1" w:rsidP="00E26317">
            <w:pPr>
              <w:tabs>
                <w:tab w:val="left" w:pos="567"/>
              </w:tabs>
              <w:jc w:val="right"/>
              <w:rPr>
                <w:rFonts w:ascii="Century Gothic" w:hAnsi="Century Gothic" w:cs="Times New Roman"/>
                <w:sz w:val="14"/>
                <w:szCs w:val="16"/>
              </w:rPr>
            </w:pPr>
            <w:r w:rsidRPr="00E26317">
              <w:rPr>
                <w:rFonts w:ascii="Century Gothic" w:hAnsi="Century Gothic" w:cs="Times New Roman"/>
                <w:sz w:val="14"/>
                <w:szCs w:val="16"/>
              </w:rPr>
              <w:t>225 000 000</w:t>
            </w:r>
          </w:p>
        </w:tc>
      </w:tr>
      <w:tr w:rsidR="00230EB1" w:rsidRPr="00E26317" w14:paraId="212E5972" w14:textId="77777777" w:rsidTr="005B372A">
        <w:tc>
          <w:tcPr>
            <w:tcW w:w="817" w:type="dxa"/>
            <w:tcBorders>
              <w:top w:val="dashed" w:sz="4" w:space="0" w:color="auto"/>
              <w:left w:val="dashed" w:sz="4" w:space="0" w:color="auto"/>
              <w:bottom w:val="dashed" w:sz="4" w:space="0" w:color="auto"/>
              <w:right w:val="nil"/>
            </w:tcBorders>
          </w:tcPr>
          <w:p w14:paraId="20A91DEA"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810</w:t>
            </w:r>
          </w:p>
          <w:p w14:paraId="12ED5DAC" w14:textId="77777777" w:rsidR="00230EB1" w:rsidRPr="00E26317" w:rsidRDefault="00230EB1" w:rsidP="00E26317">
            <w:pPr>
              <w:tabs>
                <w:tab w:val="left" w:pos="567"/>
              </w:tabs>
              <w:jc w:val="both"/>
              <w:rPr>
                <w:rFonts w:ascii="Century Gothic" w:hAnsi="Century Gothic" w:cs="Times New Roman"/>
                <w:sz w:val="14"/>
              </w:rPr>
            </w:pPr>
          </w:p>
          <w:p w14:paraId="372F43C9"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810</w:t>
            </w:r>
          </w:p>
          <w:p w14:paraId="2B48479E" w14:textId="77777777" w:rsidR="00230EB1" w:rsidRPr="00E26317" w:rsidRDefault="00230EB1" w:rsidP="00E26317">
            <w:pPr>
              <w:tabs>
                <w:tab w:val="left" w:pos="567"/>
              </w:tabs>
              <w:jc w:val="both"/>
              <w:rPr>
                <w:rFonts w:ascii="Century Gothic" w:hAnsi="Century Gothic" w:cs="Times New Roman"/>
                <w:sz w:val="14"/>
              </w:rPr>
            </w:pPr>
          </w:p>
          <w:p w14:paraId="0EF04AD3"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810</w:t>
            </w:r>
          </w:p>
        </w:tc>
        <w:tc>
          <w:tcPr>
            <w:tcW w:w="1134" w:type="dxa"/>
            <w:tcBorders>
              <w:top w:val="dashed" w:sz="4" w:space="0" w:color="auto"/>
              <w:left w:val="nil"/>
              <w:bottom w:val="dashed" w:sz="4" w:space="0" w:color="auto"/>
              <w:right w:val="nil"/>
            </w:tcBorders>
          </w:tcPr>
          <w:p w14:paraId="33732CA3"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70_210120</w:t>
            </w:r>
          </w:p>
          <w:p w14:paraId="64843497" w14:textId="77777777" w:rsidR="00230EB1" w:rsidRPr="00E26317" w:rsidRDefault="00230EB1" w:rsidP="00E26317">
            <w:pPr>
              <w:tabs>
                <w:tab w:val="left" w:pos="567"/>
              </w:tabs>
              <w:jc w:val="both"/>
              <w:rPr>
                <w:rFonts w:ascii="Century Gothic" w:hAnsi="Century Gothic" w:cs="Times New Roman"/>
                <w:b/>
                <w:sz w:val="14"/>
              </w:rPr>
            </w:pPr>
          </w:p>
          <w:p w14:paraId="3EE27AB8"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70_210120</w:t>
            </w:r>
          </w:p>
          <w:p w14:paraId="118AB3F9" w14:textId="77777777" w:rsidR="00230EB1" w:rsidRPr="00E26317" w:rsidRDefault="00230EB1" w:rsidP="00E26317">
            <w:pPr>
              <w:tabs>
                <w:tab w:val="left" w:pos="567"/>
              </w:tabs>
              <w:jc w:val="both"/>
              <w:rPr>
                <w:rFonts w:ascii="Century Gothic" w:hAnsi="Century Gothic" w:cs="Times New Roman"/>
                <w:sz w:val="14"/>
              </w:rPr>
            </w:pPr>
          </w:p>
          <w:p w14:paraId="112703BE"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70_210120</w:t>
            </w:r>
          </w:p>
        </w:tc>
        <w:tc>
          <w:tcPr>
            <w:tcW w:w="1134" w:type="dxa"/>
            <w:tcBorders>
              <w:top w:val="dashed" w:sz="4" w:space="0" w:color="auto"/>
              <w:left w:val="nil"/>
              <w:bottom w:val="dashed" w:sz="4" w:space="0" w:color="auto"/>
              <w:right w:val="nil"/>
            </w:tcBorders>
          </w:tcPr>
          <w:p w14:paraId="20C750EA" w14:textId="77777777" w:rsidR="00230EB1" w:rsidRPr="00E26317" w:rsidRDefault="00230EB1" w:rsidP="00E26317">
            <w:pPr>
              <w:tabs>
                <w:tab w:val="left" w:pos="567"/>
              </w:tabs>
              <w:jc w:val="both"/>
              <w:rPr>
                <w:rFonts w:ascii="Century Gothic" w:hAnsi="Century Gothic" w:cs="Times New Roman"/>
                <w:sz w:val="14"/>
              </w:rPr>
            </w:pPr>
          </w:p>
          <w:p w14:paraId="1977E006" w14:textId="77777777" w:rsidR="00230EB1" w:rsidRPr="00E26317" w:rsidRDefault="00230EB1" w:rsidP="00E26317">
            <w:pPr>
              <w:tabs>
                <w:tab w:val="left" w:pos="567"/>
              </w:tabs>
              <w:jc w:val="both"/>
              <w:rPr>
                <w:rFonts w:ascii="Century Gothic" w:hAnsi="Century Gothic" w:cs="Times New Roman"/>
                <w:sz w:val="14"/>
              </w:rPr>
            </w:pPr>
          </w:p>
          <w:p w14:paraId="26DA16CE"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1111410202</w:t>
            </w:r>
          </w:p>
          <w:p w14:paraId="17A9A166" w14:textId="77777777" w:rsidR="00230EB1" w:rsidRPr="00E26317" w:rsidRDefault="00230EB1" w:rsidP="00E26317">
            <w:pPr>
              <w:tabs>
                <w:tab w:val="left" w:pos="567"/>
              </w:tabs>
              <w:jc w:val="both"/>
              <w:rPr>
                <w:rFonts w:ascii="Century Gothic" w:hAnsi="Century Gothic" w:cs="Times New Roman"/>
                <w:b/>
                <w:sz w:val="14"/>
              </w:rPr>
            </w:pPr>
          </w:p>
          <w:p w14:paraId="61A1813F"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sz w:val="14"/>
              </w:rPr>
              <w:t>1111410202</w:t>
            </w:r>
          </w:p>
        </w:tc>
        <w:tc>
          <w:tcPr>
            <w:tcW w:w="1134" w:type="dxa"/>
            <w:tcBorders>
              <w:top w:val="dashed" w:sz="4" w:space="0" w:color="auto"/>
              <w:left w:val="nil"/>
              <w:bottom w:val="dashed" w:sz="4" w:space="0" w:color="auto"/>
              <w:right w:val="nil"/>
            </w:tcBorders>
          </w:tcPr>
          <w:p w14:paraId="0BE83AC3" w14:textId="77777777" w:rsidR="00230EB1" w:rsidRPr="00E26317" w:rsidRDefault="00230EB1" w:rsidP="00E26317">
            <w:pPr>
              <w:tabs>
                <w:tab w:val="left" w:pos="567"/>
              </w:tabs>
              <w:jc w:val="both"/>
              <w:rPr>
                <w:rFonts w:ascii="Century Gothic" w:hAnsi="Century Gothic" w:cs="Times New Roman"/>
                <w:sz w:val="14"/>
              </w:rPr>
            </w:pPr>
          </w:p>
          <w:p w14:paraId="6722FB64" w14:textId="77777777" w:rsidR="00230EB1" w:rsidRPr="00E26317" w:rsidRDefault="00230EB1" w:rsidP="00E26317">
            <w:pPr>
              <w:tabs>
                <w:tab w:val="left" w:pos="567"/>
              </w:tabs>
              <w:jc w:val="both"/>
              <w:rPr>
                <w:rFonts w:ascii="Century Gothic" w:hAnsi="Century Gothic" w:cs="Times New Roman"/>
                <w:sz w:val="14"/>
              </w:rPr>
            </w:pPr>
          </w:p>
          <w:p w14:paraId="44132024" w14:textId="77777777" w:rsidR="00230EB1" w:rsidRPr="00E26317" w:rsidRDefault="00230EB1" w:rsidP="00E26317">
            <w:pPr>
              <w:tabs>
                <w:tab w:val="left" w:pos="567"/>
              </w:tabs>
              <w:jc w:val="both"/>
              <w:rPr>
                <w:rFonts w:ascii="Century Gothic" w:hAnsi="Century Gothic" w:cs="Times New Roman"/>
                <w:sz w:val="14"/>
              </w:rPr>
            </w:pPr>
          </w:p>
          <w:p w14:paraId="2CC4E5BD" w14:textId="77777777" w:rsidR="00230EB1" w:rsidRPr="00E26317" w:rsidRDefault="00230EB1" w:rsidP="00E26317">
            <w:pPr>
              <w:tabs>
                <w:tab w:val="left" w:pos="567"/>
              </w:tabs>
              <w:jc w:val="both"/>
              <w:rPr>
                <w:rFonts w:ascii="Century Gothic" w:hAnsi="Century Gothic" w:cs="Times New Roman"/>
                <w:sz w:val="14"/>
              </w:rPr>
            </w:pPr>
          </w:p>
          <w:p w14:paraId="18AE4347"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b/>
                <w:sz w:val="14"/>
              </w:rPr>
              <w:t>111141020201</w:t>
            </w:r>
          </w:p>
        </w:tc>
        <w:tc>
          <w:tcPr>
            <w:tcW w:w="1417" w:type="dxa"/>
            <w:tcBorders>
              <w:top w:val="dashed" w:sz="4" w:space="0" w:color="auto"/>
              <w:left w:val="nil"/>
              <w:bottom w:val="dashed" w:sz="4" w:space="0" w:color="auto"/>
              <w:right w:val="dashed" w:sz="4" w:space="0" w:color="auto"/>
            </w:tcBorders>
          </w:tcPr>
          <w:p w14:paraId="7057B66F" w14:textId="77777777" w:rsidR="00230EB1" w:rsidRPr="00E26317" w:rsidRDefault="00230EB1" w:rsidP="00E26317">
            <w:pPr>
              <w:tabs>
                <w:tab w:val="left" w:pos="567"/>
              </w:tabs>
              <w:jc w:val="center"/>
              <w:rPr>
                <w:rFonts w:ascii="Century Gothic" w:hAnsi="Century Gothic" w:cs="Times New Roman"/>
                <w:sz w:val="14"/>
              </w:rPr>
            </w:pPr>
          </w:p>
          <w:p w14:paraId="6FFEB0A4" w14:textId="77777777" w:rsidR="00230EB1" w:rsidRPr="00E26317" w:rsidRDefault="00230EB1" w:rsidP="00E26317">
            <w:pPr>
              <w:tabs>
                <w:tab w:val="left" w:pos="567"/>
              </w:tabs>
              <w:jc w:val="center"/>
              <w:rPr>
                <w:rFonts w:ascii="Century Gothic" w:hAnsi="Century Gothic" w:cs="Times New Roman"/>
                <w:sz w:val="14"/>
              </w:rPr>
            </w:pPr>
          </w:p>
          <w:p w14:paraId="18CB6836" w14:textId="77777777" w:rsidR="00230EB1" w:rsidRPr="00E26317" w:rsidRDefault="00230EB1" w:rsidP="00E26317">
            <w:pPr>
              <w:tabs>
                <w:tab w:val="left" w:pos="567"/>
              </w:tabs>
              <w:jc w:val="center"/>
              <w:rPr>
                <w:rFonts w:ascii="Century Gothic" w:hAnsi="Century Gothic" w:cs="Times New Roman"/>
                <w:sz w:val="14"/>
              </w:rPr>
            </w:pPr>
          </w:p>
          <w:p w14:paraId="4E6990FF" w14:textId="77777777" w:rsidR="00230EB1" w:rsidRPr="00E26317" w:rsidRDefault="00230EB1" w:rsidP="00E26317">
            <w:pPr>
              <w:tabs>
                <w:tab w:val="left" w:pos="567"/>
              </w:tabs>
              <w:jc w:val="center"/>
              <w:rPr>
                <w:rFonts w:ascii="Century Gothic" w:hAnsi="Century Gothic" w:cs="Times New Roman"/>
                <w:sz w:val="14"/>
              </w:rPr>
            </w:pPr>
          </w:p>
          <w:p w14:paraId="42EC5503"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221</w:t>
            </w:r>
          </w:p>
        </w:tc>
        <w:tc>
          <w:tcPr>
            <w:tcW w:w="6884" w:type="dxa"/>
            <w:tcBorders>
              <w:top w:val="dashed" w:sz="4" w:space="0" w:color="auto"/>
              <w:left w:val="dashed" w:sz="4" w:space="0" w:color="auto"/>
              <w:bottom w:val="dashed" w:sz="4" w:space="0" w:color="auto"/>
              <w:right w:val="dashed" w:sz="4" w:space="0" w:color="auto"/>
            </w:tcBorders>
          </w:tcPr>
          <w:p w14:paraId="7F862DC7"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REHABILITATION ET EQUIPEMENT DE L’HÔPITAL DE BASE DE MOSSAKA</w:t>
            </w:r>
          </w:p>
          <w:p w14:paraId="59971564" w14:textId="77777777" w:rsidR="00230EB1" w:rsidRPr="00E26317" w:rsidRDefault="00230EB1" w:rsidP="00E26317">
            <w:pPr>
              <w:tabs>
                <w:tab w:val="left" w:pos="567"/>
              </w:tabs>
              <w:jc w:val="both"/>
              <w:rPr>
                <w:rFonts w:ascii="Century Gothic" w:hAnsi="Century Gothic" w:cs="Times New Roman"/>
                <w:b/>
                <w:sz w:val="14"/>
              </w:rPr>
            </w:pPr>
          </w:p>
          <w:p w14:paraId="141C7EF6"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REHABILITATION ET EQUIPEMENT DE L’HÔPITAL DE BASE DE MOSSAKA</w:t>
            </w:r>
          </w:p>
          <w:p w14:paraId="243F70D8" w14:textId="77777777" w:rsidR="00230EB1" w:rsidRPr="00E26317" w:rsidRDefault="00230EB1" w:rsidP="00E26317">
            <w:pPr>
              <w:tabs>
                <w:tab w:val="left" w:pos="567"/>
              </w:tabs>
              <w:jc w:val="both"/>
              <w:rPr>
                <w:rFonts w:ascii="Century Gothic" w:hAnsi="Century Gothic" w:cs="Times New Roman"/>
                <w:b/>
                <w:sz w:val="14"/>
              </w:rPr>
            </w:pPr>
          </w:p>
          <w:p w14:paraId="30D8E144"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REHABILITATION ET EQUIPEMENT DE L’HÔPITAL DE BASE DE MOSSAKA</w:t>
            </w:r>
          </w:p>
        </w:tc>
        <w:tc>
          <w:tcPr>
            <w:tcW w:w="1983" w:type="dxa"/>
            <w:tcBorders>
              <w:top w:val="dashed" w:sz="4" w:space="0" w:color="auto"/>
              <w:left w:val="dashed" w:sz="4" w:space="0" w:color="auto"/>
              <w:bottom w:val="dashed" w:sz="4" w:space="0" w:color="auto"/>
              <w:right w:val="dashed" w:sz="4" w:space="0" w:color="auto"/>
            </w:tcBorders>
          </w:tcPr>
          <w:p w14:paraId="0B46BC88" w14:textId="77777777" w:rsidR="00230EB1" w:rsidRPr="00E26317" w:rsidRDefault="00230EB1" w:rsidP="00E26317">
            <w:pPr>
              <w:tabs>
                <w:tab w:val="left" w:pos="567"/>
              </w:tabs>
              <w:jc w:val="right"/>
              <w:rPr>
                <w:rFonts w:ascii="Century Gothic" w:hAnsi="Century Gothic" w:cs="Times New Roman"/>
                <w:sz w:val="14"/>
              </w:rPr>
            </w:pPr>
          </w:p>
          <w:p w14:paraId="33BB642E" w14:textId="77777777" w:rsidR="00230EB1" w:rsidRPr="00E26317" w:rsidRDefault="00230EB1" w:rsidP="00E26317">
            <w:pPr>
              <w:tabs>
                <w:tab w:val="left" w:pos="567"/>
              </w:tabs>
              <w:jc w:val="right"/>
              <w:rPr>
                <w:rFonts w:ascii="Century Gothic" w:hAnsi="Century Gothic" w:cs="Times New Roman"/>
                <w:sz w:val="14"/>
              </w:rPr>
            </w:pPr>
          </w:p>
          <w:p w14:paraId="36FF0A15" w14:textId="77777777" w:rsidR="00230EB1" w:rsidRPr="00E26317" w:rsidRDefault="00230EB1" w:rsidP="00E26317">
            <w:pPr>
              <w:tabs>
                <w:tab w:val="left" w:pos="567"/>
              </w:tabs>
              <w:jc w:val="right"/>
              <w:rPr>
                <w:rFonts w:ascii="Century Gothic" w:hAnsi="Century Gothic" w:cs="Times New Roman"/>
                <w:sz w:val="14"/>
              </w:rPr>
            </w:pPr>
          </w:p>
          <w:p w14:paraId="7132AB81" w14:textId="77777777" w:rsidR="00230EB1" w:rsidRPr="00E26317" w:rsidRDefault="00230EB1" w:rsidP="00E26317">
            <w:pPr>
              <w:tabs>
                <w:tab w:val="left" w:pos="567"/>
              </w:tabs>
              <w:jc w:val="right"/>
              <w:rPr>
                <w:rFonts w:ascii="Century Gothic" w:hAnsi="Century Gothic" w:cs="Times New Roman"/>
                <w:sz w:val="14"/>
              </w:rPr>
            </w:pPr>
          </w:p>
          <w:p w14:paraId="3FEA78F0" w14:textId="77777777" w:rsidR="00230EB1" w:rsidRPr="00E26317" w:rsidRDefault="00230EB1" w:rsidP="00E26317">
            <w:pPr>
              <w:tabs>
                <w:tab w:val="left" w:pos="567"/>
              </w:tabs>
              <w:jc w:val="right"/>
              <w:rPr>
                <w:rFonts w:ascii="Century Gothic" w:hAnsi="Century Gothic" w:cs="Times New Roman"/>
                <w:sz w:val="14"/>
              </w:rPr>
            </w:pPr>
            <w:r w:rsidRPr="00E26317">
              <w:rPr>
                <w:rFonts w:ascii="Century Gothic" w:hAnsi="Century Gothic" w:cs="Times New Roman"/>
                <w:sz w:val="14"/>
              </w:rPr>
              <w:t>700 000 000</w:t>
            </w:r>
          </w:p>
        </w:tc>
      </w:tr>
      <w:tr w:rsidR="00230EB1" w:rsidRPr="00E26317" w14:paraId="09195F8C" w14:textId="77777777" w:rsidTr="005B372A">
        <w:tc>
          <w:tcPr>
            <w:tcW w:w="817" w:type="dxa"/>
            <w:tcBorders>
              <w:top w:val="dashed" w:sz="4" w:space="0" w:color="auto"/>
              <w:left w:val="dashed" w:sz="4" w:space="0" w:color="auto"/>
              <w:bottom w:val="dashed" w:sz="4" w:space="0" w:color="auto"/>
              <w:right w:val="nil"/>
            </w:tcBorders>
          </w:tcPr>
          <w:p w14:paraId="0A2A1E1E" w14:textId="77777777" w:rsidR="00230EB1" w:rsidRPr="00E26317" w:rsidRDefault="00230EB1" w:rsidP="00E26317">
            <w:pPr>
              <w:tabs>
                <w:tab w:val="left" w:pos="567"/>
              </w:tabs>
              <w:jc w:val="both"/>
              <w:rPr>
                <w:rFonts w:ascii="Century Gothic" w:hAnsi="Century Gothic" w:cs="Times New Roman"/>
                <w:sz w:val="14"/>
                <w:szCs w:val="16"/>
              </w:rPr>
            </w:pPr>
            <w:r w:rsidRPr="00E26317">
              <w:rPr>
                <w:rFonts w:ascii="Century Gothic" w:hAnsi="Century Gothic" w:cs="Times New Roman"/>
                <w:sz w:val="14"/>
                <w:szCs w:val="16"/>
              </w:rPr>
              <w:t>810</w:t>
            </w:r>
          </w:p>
        </w:tc>
        <w:tc>
          <w:tcPr>
            <w:tcW w:w="1134" w:type="dxa"/>
            <w:tcBorders>
              <w:top w:val="dashed" w:sz="4" w:space="0" w:color="auto"/>
              <w:left w:val="nil"/>
              <w:bottom w:val="dashed" w:sz="4" w:space="0" w:color="auto"/>
              <w:right w:val="nil"/>
            </w:tcBorders>
          </w:tcPr>
          <w:p w14:paraId="0CD2251E" w14:textId="77777777" w:rsidR="00230EB1" w:rsidRPr="00E26317" w:rsidRDefault="00230EB1" w:rsidP="00E26317">
            <w:pPr>
              <w:tabs>
                <w:tab w:val="left" w:pos="567"/>
              </w:tabs>
              <w:jc w:val="both"/>
              <w:rPr>
                <w:rFonts w:ascii="Century Gothic" w:hAnsi="Century Gothic" w:cs="Times New Roman"/>
                <w:sz w:val="14"/>
                <w:szCs w:val="16"/>
              </w:rPr>
            </w:pPr>
            <w:r w:rsidRPr="00E26317">
              <w:rPr>
                <w:rFonts w:ascii="Century Gothic" w:hAnsi="Century Gothic" w:cs="Times New Roman"/>
                <w:sz w:val="14"/>
                <w:szCs w:val="16"/>
              </w:rPr>
              <w:t>70_210120</w:t>
            </w:r>
          </w:p>
        </w:tc>
        <w:tc>
          <w:tcPr>
            <w:tcW w:w="1134" w:type="dxa"/>
            <w:tcBorders>
              <w:top w:val="dashed" w:sz="4" w:space="0" w:color="auto"/>
              <w:left w:val="nil"/>
              <w:bottom w:val="dashed" w:sz="4" w:space="0" w:color="auto"/>
              <w:right w:val="nil"/>
            </w:tcBorders>
          </w:tcPr>
          <w:p w14:paraId="74E6968F" w14:textId="77777777" w:rsidR="00230EB1" w:rsidRPr="00E26317" w:rsidRDefault="00230EB1" w:rsidP="00E26317">
            <w:pPr>
              <w:tabs>
                <w:tab w:val="left" w:pos="567"/>
              </w:tabs>
              <w:jc w:val="both"/>
              <w:rPr>
                <w:rFonts w:ascii="Century Gothic" w:hAnsi="Century Gothic" w:cs="Times New Roman"/>
                <w:sz w:val="14"/>
                <w:szCs w:val="16"/>
              </w:rPr>
            </w:pPr>
            <w:r w:rsidRPr="00E26317">
              <w:rPr>
                <w:rFonts w:ascii="Century Gothic" w:hAnsi="Century Gothic" w:cs="Times New Roman"/>
                <w:sz w:val="14"/>
              </w:rPr>
              <w:t>1111410202</w:t>
            </w:r>
          </w:p>
        </w:tc>
        <w:tc>
          <w:tcPr>
            <w:tcW w:w="1134" w:type="dxa"/>
            <w:tcBorders>
              <w:top w:val="dashed" w:sz="4" w:space="0" w:color="auto"/>
              <w:left w:val="nil"/>
              <w:bottom w:val="dashed" w:sz="4" w:space="0" w:color="auto"/>
              <w:right w:val="nil"/>
            </w:tcBorders>
          </w:tcPr>
          <w:p w14:paraId="4D2AE1A9" w14:textId="77777777" w:rsidR="00230EB1" w:rsidRPr="00E26317" w:rsidRDefault="00230EB1" w:rsidP="00E26317">
            <w:pPr>
              <w:tabs>
                <w:tab w:val="left" w:pos="567"/>
              </w:tabs>
              <w:jc w:val="both"/>
              <w:rPr>
                <w:rFonts w:ascii="Century Gothic" w:hAnsi="Century Gothic" w:cs="Times New Roman"/>
                <w:sz w:val="14"/>
                <w:szCs w:val="16"/>
              </w:rPr>
            </w:pPr>
          </w:p>
        </w:tc>
        <w:tc>
          <w:tcPr>
            <w:tcW w:w="1417" w:type="dxa"/>
            <w:tcBorders>
              <w:top w:val="dashed" w:sz="4" w:space="0" w:color="auto"/>
              <w:left w:val="nil"/>
              <w:bottom w:val="dashed" w:sz="4" w:space="0" w:color="auto"/>
              <w:right w:val="dashed" w:sz="4" w:space="0" w:color="auto"/>
            </w:tcBorders>
          </w:tcPr>
          <w:p w14:paraId="011FF806" w14:textId="77777777" w:rsidR="00230EB1" w:rsidRPr="00E26317" w:rsidRDefault="00230EB1" w:rsidP="00E26317">
            <w:pPr>
              <w:tabs>
                <w:tab w:val="left" w:pos="567"/>
              </w:tabs>
              <w:jc w:val="center"/>
              <w:rPr>
                <w:rFonts w:ascii="Century Gothic" w:hAnsi="Century Gothic" w:cs="Times New Roman"/>
                <w:sz w:val="14"/>
                <w:szCs w:val="16"/>
              </w:rPr>
            </w:pPr>
          </w:p>
        </w:tc>
        <w:tc>
          <w:tcPr>
            <w:tcW w:w="6884" w:type="dxa"/>
            <w:tcBorders>
              <w:top w:val="dashed" w:sz="4" w:space="0" w:color="auto"/>
              <w:left w:val="dashed" w:sz="4" w:space="0" w:color="auto"/>
              <w:bottom w:val="dashed" w:sz="4" w:space="0" w:color="auto"/>
              <w:right w:val="dashed" w:sz="4" w:space="0" w:color="auto"/>
            </w:tcBorders>
          </w:tcPr>
          <w:p w14:paraId="427AB9AC" w14:textId="77777777" w:rsidR="00230EB1" w:rsidRPr="00E26317" w:rsidRDefault="00230EB1" w:rsidP="00E26317">
            <w:pPr>
              <w:tabs>
                <w:tab w:val="left" w:pos="567"/>
              </w:tabs>
              <w:rPr>
                <w:rFonts w:ascii="Century Gothic" w:hAnsi="Century Gothic" w:cs="Times New Roman"/>
                <w:sz w:val="14"/>
                <w:szCs w:val="16"/>
              </w:rPr>
            </w:pPr>
            <w:r w:rsidRPr="00E26317">
              <w:rPr>
                <w:rFonts w:ascii="Century Gothic" w:hAnsi="Century Gothic" w:cs="Times New Roman"/>
                <w:sz w:val="14"/>
                <w:szCs w:val="16"/>
              </w:rPr>
              <w:t xml:space="preserve">TOTAL TRANCHE </w:t>
            </w:r>
          </w:p>
        </w:tc>
        <w:tc>
          <w:tcPr>
            <w:tcW w:w="1983" w:type="dxa"/>
            <w:tcBorders>
              <w:top w:val="dashed" w:sz="4" w:space="0" w:color="auto"/>
              <w:left w:val="dashed" w:sz="4" w:space="0" w:color="auto"/>
              <w:bottom w:val="dashed" w:sz="4" w:space="0" w:color="auto"/>
              <w:right w:val="dashed" w:sz="4" w:space="0" w:color="auto"/>
            </w:tcBorders>
          </w:tcPr>
          <w:p w14:paraId="7931DDDD" w14:textId="77777777" w:rsidR="00230EB1" w:rsidRPr="00E26317" w:rsidRDefault="00230EB1" w:rsidP="00E26317">
            <w:pPr>
              <w:tabs>
                <w:tab w:val="left" w:pos="567"/>
              </w:tabs>
              <w:jc w:val="right"/>
              <w:rPr>
                <w:rFonts w:ascii="Century Gothic" w:hAnsi="Century Gothic" w:cs="Times New Roman"/>
                <w:sz w:val="14"/>
                <w:szCs w:val="16"/>
              </w:rPr>
            </w:pPr>
            <w:r w:rsidRPr="00E26317">
              <w:rPr>
                <w:rFonts w:ascii="Century Gothic" w:hAnsi="Century Gothic" w:cs="Times New Roman"/>
                <w:sz w:val="14"/>
                <w:szCs w:val="16"/>
              </w:rPr>
              <w:t>700 000 000</w:t>
            </w:r>
          </w:p>
        </w:tc>
      </w:tr>
      <w:tr w:rsidR="00230EB1" w:rsidRPr="00E26317" w14:paraId="56AA4248" w14:textId="77777777" w:rsidTr="005B372A">
        <w:tc>
          <w:tcPr>
            <w:tcW w:w="817" w:type="dxa"/>
            <w:tcBorders>
              <w:top w:val="dashed" w:sz="4" w:space="0" w:color="auto"/>
              <w:left w:val="dashed" w:sz="4" w:space="0" w:color="auto"/>
              <w:bottom w:val="dashed" w:sz="4" w:space="0" w:color="auto"/>
              <w:right w:val="nil"/>
            </w:tcBorders>
          </w:tcPr>
          <w:p w14:paraId="2D7345DE" w14:textId="77777777" w:rsidR="00230EB1" w:rsidRPr="00E26317" w:rsidRDefault="00230EB1" w:rsidP="00E26317">
            <w:pPr>
              <w:tabs>
                <w:tab w:val="left" w:pos="567"/>
              </w:tabs>
              <w:jc w:val="both"/>
              <w:rPr>
                <w:rFonts w:ascii="Century Gothic" w:hAnsi="Century Gothic" w:cs="Times New Roman"/>
                <w:sz w:val="14"/>
                <w:szCs w:val="16"/>
              </w:rPr>
            </w:pPr>
            <w:r w:rsidRPr="00E26317">
              <w:rPr>
                <w:rFonts w:ascii="Century Gothic" w:hAnsi="Century Gothic" w:cs="Times New Roman"/>
                <w:sz w:val="14"/>
                <w:szCs w:val="16"/>
              </w:rPr>
              <w:t>810</w:t>
            </w:r>
          </w:p>
        </w:tc>
        <w:tc>
          <w:tcPr>
            <w:tcW w:w="1134" w:type="dxa"/>
            <w:tcBorders>
              <w:top w:val="dashed" w:sz="4" w:space="0" w:color="auto"/>
              <w:left w:val="nil"/>
              <w:bottom w:val="dashed" w:sz="4" w:space="0" w:color="auto"/>
              <w:right w:val="nil"/>
            </w:tcBorders>
          </w:tcPr>
          <w:p w14:paraId="3A4C1E7B" w14:textId="77777777" w:rsidR="00230EB1" w:rsidRPr="00E26317" w:rsidRDefault="00230EB1" w:rsidP="00E26317">
            <w:pPr>
              <w:tabs>
                <w:tab w:val="left" w:pos="567"/>
              </w:tabs>
              <w:jc w:val="both"/>
              <w:rPr>
                <w:rFonts w:ascii="Century Gothic" w:hAnsi="Century Gothic" w:cs="Times New Roman"/>
                <w:sz w:val="14"/>
                <w:szCs w:val="16"/>
              </w:rPr>
            </w:pPr>
            <w:r w:rsidRPr="00E26317">
              <w:rPr>
                <w:rFonts w:ascii="Century Gothic" w:hAnsi="Century Gothic" w:cs="Times New Roman"/>
                <w:sz w:val="14"/>
                <w:szCs w:val="16"/>
              </w:rPr>
              <w:t>70_210120</w:t>
            </w:r>
          </w:p>
        </w:tc>
        <w:tc>
          <w:tcPr>
            <w:tcW w:w="1134" w:type="dxa"/>
            <w:tcBorders>
              <w:top w:val="dashed" w:sz="4" w:space="0" w:color="auto"/>
              <w:left w:val="nil"/>
              <w:bottom w:val="dashed" w:sz="4" w:space="0" w:color="auto"/>
              <w:right w:val="nil"/>
            </w:tcBorders>
          </w:tcPr>
          <w:p w14:paraId="153A1D71" w14:textId="77777777" w:rsidR="00230EB1" w:rsidRPr="00E26317" w:rsidRDefault="00230EB1" w:rsidP="00E26317">
            <w:pPr>
              <w:tabs>
                <w:tab w:val="left" w:pos="567"/>
              </w:tabs>
              <w:jc w:val="both"/>
              <w:rPr>
                <w:rFonts w:ascii="Century Gothic" w:hAnsi="Century Gothic" w:cs="Times New Roman"/>
                <w:sz w:val="14"/>
              </w:rPr>
            </w:pPr>
          </w:p>
        </w:tc>
        <w:tc>
          <w:tcPr>
            <w:tcW w:w="1134" w:type="dxa"/>
            <w:tcBorders>
              <w:top w:val="dashed" w:sz="4" w:space="0" w:color="auto"/>
              <w:left w:val="nil"/>
              <w:bottom w:val="dashed" w:sz="4" w:space="0" w:color="auto"/>
              <w:right w:val="nil"/>
            </w:tcBorders>
          </w:tcPr>
          <w:p w14:paraId="718839D6" w14:textId="77777777" w:rsidR="00230EB1" w:rsidRPr="00E26317" w:rsidRDefault="00230EB1" w:rsidP="00E26317">
            <w:pPr>
              <w:tabs>
                <w:tab w:val="left" w:pos="567"/>
              </w:tabs>
              <w:jc w:val="both"/>
              <w:rPr>
                <w:rFonts w:ascii="Century Gothic" w:hAnsi="Century Gothic" w:cs="Times New Roman"/>
                <w:sz w:val="14"/>
              </w:rPr>
            </w:pPr>
          </w:p>
        </w:tc>
        <w:tc>
          <w:tcPr>
            <w:tcW w:w="1417" w:type="dxa"/>
            <w:tcBorders>
              <w:top w:val="dashed" w:sz="4" w:space="0" w:color="auto"/>
              <w:left w:val="nil"/>
              <w:bottom w:val="dashed" w:sz="4" w:space="0" w:color="auto"/>
              <w:right w:val="dashed" w:sz="4" w:space="0" w:color="auto"/>
            </w:tcBorders>
          </w:tcPr>
          <w:p w14:paraId="121FB304" w14:textId="77777777" w:rsidR="00230EB1" w:rsidRPr="00E26317" w:rsidRDefault="00230EB1" w:rsidP="00E26317">
            <w:pPr>
              <w:tabs>
                <w:tab w:val="left" w:pos="567"/>
              </w:tabs>
              <w:jc w:val="center"/>
              <w:rPr>
                <w:rFonts w:ascii="Century Gothic" w:hAnsi="Century Gothic" w:cs="Times New Roman"/>
                <w:sz w:val="14"/>
              </w:rPr>
            </w:pPr>
          </w:p>
        </w:tc>
        <w:tc>
          <w:tcPr>
            <w:tcW w:w="6884" w:type="dxa"/>
            <w:tcBorders>
              <w:top w:val="dashed" w:sz="4" w:space="0" w:color="auto"/>
              <w:left w:val="dashed" w:sz="4" w:space="0" w:color="auto"/>
              <w:bottom w:val="dashed" w:sz="4" w:space="0" w:color="auto"/>
              <w:right w:val="dashed" w:sz="4" w:space="0" w:color="auto"/>
            </w:tcBorders>
          </w:tcPr>
          <w:p w14:paraId="6523660F"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szCs w:val="16"/>
              </w:rPr>
              <w:t>TOTAL PROJET</w:t>
            </w:r>
          </w:p>
        </w:tc>
        <w:tc>
          <w:tcPr>
            <w:tcW w:w="1983" w:type="dxa"/>
            <w:tcBorders>
              <w:top w:val="dashed" w:sz="4" w:space="0" w:color="auto"/>
              <w:left w:val="dashed" w:sz="4" w:space="0" w:color="auto"/>
              <w:bottom w:val="dashed" w:sz="4" w:space="0" w:color="auto"/>
              <w:right w:val="dashed" w:sz="4" w:space="0" w:color="auto"/>
            </w:tcBorders>
          </w:tcPr>
          <w:p w14:paraId="1A0F43D7" w14:textId="77777777" w:rsidR="00230EB1" w:rsidRPr="00E26317" w:rsidRDefault="00230EB1" w:rsidP="00E26317">
            <w:pPr>
              <w:tabs>
                <w:tab w:val="left" w:pos="567"/>
              </w:tabs>
              <w:jc w:val="right"/>
              <w:rPr>
                <w:rFonts w:ascii="Century Gothic" w:hAnsi="Century Gothic" w:cs="Times New Roman"/>
                <w:sz w:val="14"/>
              </w:rPr>
            </w:pPr>
            <w:r w:rsidRPr="00E26317">
              <w:rPr>
                <w:rFonts w:ascii="Century Gothic" w:hAnsi="Century Gothic" w:cs="Times New Roman"/>
                <w:sz w:val="14"/>
              </w:rPr>
              <w:t>700 000 000</w:t>
            </w:r>
          </w:p>
        </w:tc>
      </w:tr>
      <w:tr w:rsidR="00230EB1" w:rsidRPr="00E26317" w14:paraId="28BCA2A2" w14:textId="77777777" w:rsidTr="005B372A">
        <w:tc>
          <w:tcPr>
            <w:tcW w:w="817" w:type="dxa"/>
            <w:tcBorders>
              <w:top w:val="dashed" w:sz="4" w:space="0" w:color="auto"/>
              <w:left w:val="dashed" w:sz="4" w:space="0" w:color="auto"/>
              <w:bottom w:val="dashed" w:sz="4" w:space="0" w:color="auto"/>
              <w:right w:val="nil"/>
            </w:tcBorders>
          </w:tcPr>
          <w:p w14:paraId="5CBDA051"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810</w:t>
            </w:r>
          </w:p>
          <w:p w14:paraId="71BC2D4C" w14:textId="77777777" w:rsidR="00230EB1" w:rsidRPr="00E26317" w:rsidRDefault="00230EB1" w:rsidP="00E26317">
            <w:pPr>
              <w:tabs>
                <w:tab w:val="left" w:pos="567"/>
              </w:tabs>
              <w:jc w:val="both"/>
              <w:rPr>
                <w:rFonts w:ascii="Century Gothic" w:hAnsi="Century Gothic" w:cs="Times New Roman"/>
                <w:b/>
                <w:sz w:val="14"/>
              </w:rPr>
            </w:pPr>
          </w:p>
          <w:p w14:paraId="5B22AFB3"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810</w:t>
            </w:r>
          </w:p>
          <w:p w14:paraId="5CBB3FDD" w14:textId="77777777" w:rsidR="00230EB1" w:rsidRPr="00E26317" w:rsidRDefault="00230EB1" w:rsidP="00E26317">
            <w:pPr>
              <w:tabs>
                <w:tab w:val="left" w:pos="567"/>
              </w:tabs>
              <w:jc w:val="both"/>
              <w:rPr>
                <w:rFonts w:ascii="Century Gothic" w:hAnsi="Century Gothic" w:cs="Times New Roman"/>
                <w:sz w:val="14"/>
              </w:rPr>
            </w:pPr>
          </w:p>
          <w:p w14:paraId="168DF953"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810</w:t>
            </w:r>
          </w:p>
          <w:p w14:paraId="5FA2982D" w14:textId="77777777" w:rsidR="00230EB1" w:rsidRPr="00E26317" w:rsidRDefault="00230EB1" w:rsidP="00E26317">
            <w:pPr>
              <w:tabs>
                <w:tab w:val="left" w:pos="567"/>
              </w:tabs>
              <w:jc w:val="both"/>
              <w:rPr>
                <w:rFonts w:ascii="Century Gothic" w:hAnsi="Century Gothic" w:cs="Times New Roman"/>
                <w:sz w:val="14"/>
              </w:rPr>
            </w:pPr>
          </w:p>
          <w:p w14:paraId="7BB4EAEF"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810</w:t>
            </w:r>
          </w:p>
        </w:tc>
        <w:tc>
          <w:tcPr>
            <w:tcW w:w="1134" w:type="dxa"/>
            <w:tcBorders>
              <w:top w:val="dashed" w:sz="4" w:space="0" w:color="auto"/>
              <w:left w:val="nil"/>
              <w:bottom w:val="dashed" w:sz="4" w:space="0" w:color="auto"/>
              <w:right w:val="nil"/>
            </w:tcBorders>
          </w:tcPr>
          <w:p w14:paraId="66A5C4F0"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70_210121</w:t>
            </w:r>
          </w:p>
          <w:p w14:paraId="00811D9B" w14:textId="77777777" w:rsidR="00230EB1" w:rsidRPr="00E26317" w:rsidRDefault="00230EB1" w:rsidP="00E26317">
            <w:pPr>
              <w:tabs>
                <w:tab w:val="left" w:pos="567"/>
              </w:tabs>
              <w:jc w:val="both"/>
              <w:rPr>
                <w:rFonts w:ascii="Century Gothic" w:hAnsi="Century Gothic" w:cs="Times New Roman"/>
                <w:b/>
                <w:sz w:val="14"/>
              </w:rPr>
            </w:pPr>
          </w:p>
          <w:p w14:paraId="745984CB"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70_210121</w:t>
            </w:r>
          </w:p>
          <w:p w14:paraId="29485683" w14:textId="77777777" w:rsidR="00230EB1" w:rsidRPr="00E26317" w:rsidRDefault="00230EB1" w:rsidP="00E26317">
            <w:pPr>
              <w:tabs>
                <w:tab w:val="left" w:pos="567"/>
              </w:tabs>
              <w:jc w:val="both"/>
              <w:rPr>
                <w:rFonts w:ascii="Century Gothic" w:hAnsi="Century Gothic" w:cs="Times New Roman"/>
                <w:sz w:val="14"/>
              </w:rPr>
            </w:pPr>
          </w:p>
          <w:p w14:paraId="572B9ADB"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70_210121</w:t>
            </w:r>
          </w:p>
          <w:p w14:paraId="3EE0B766" w14:textId="77777777" w:rsidR="00230EB1" w:rsidRPr="00E26317" w:rsidRDefault="00230EB1" w:rsidP="00E26317">
            <w:pPr>
              <w:tabs>
                <w:tab w:val="left" w:pos="567"/>
              </w:tabs>
              <w:jc w:val="both"/>
              <w:rPr>
                <w:rFonts w:ascii="Century Gothic" w:hAnsi="Century Gothic" w:cs="Times New Roman"/>
                <w:sz w:val="14"/>
              </w:rPr>
            </w:pPr>
          </w:p>
          <w:p w14:paraId="4DE896DA"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70_210121</w:t>
            </w:r>
          </w:p>
        </w:tc>
        <w:tc>
          <w:tcPr>
            <w:tcW w:w="1134" w:type="dxa"/>
            <w:tcBorders>
              <w:top w:val="dashed" w:sz="4" w:space="0" w:color="auto"/>
              <w:left w:val="nil"/>
              <w:bottom w:val="dashed" w:sz="4" w:space="0" w:color="auto"/>
              <w:right w:val="nil"/>
            </w:tcBorders>
          </w:tcPr>
          <w:p w14:paraId="6EEFF804" w14:textId="77777777" w:rsidR="00230EB1" w:rsidRPr="00E26317" w:rsidRDefault="00230EB1" w:rsidP="00E26317">
            <w:pPr>
              <w:tabs>
                <w:tab w:val="left" w:pos="567"/>
              </w:tabs>
              <w:jc w:val="both"/>
              <w:rPr>
                <w:rFonts w:ascii="Century Gothic" w:hAnsi="Century Gothic" w:cs="Times New Roman"/>
                <w:sz w:val="14"/>
              </w:rPr>
            </w:pPr>
          </w:p>
          <w:p w14:paraId="070AB4F5" w14:textId="77777777" w:rsidR="00230EB1" w:rsidRPr="00E26317" w:rsidRDefault="00230EB1" w:rsidP="00E26317">
            <w:pPr>
              <w:tabs>
                <w:tab w:val="left" w:pos="567"/>
              </w:tabs>
              <w:jc w:val="both"/>
              <w:rPr>
                <w:rFonts w:ascii="Century Gothic" w:hAnsi="Century Gothic" w:cs="Times New Roman"/>
                <w:sz w:val="14"/>
              </w:rPr>
            </w:pPr>
          </w:p>
          <w:p w14:paraId="40CCC617"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1111370202</w:t>
            </w:r>
          </w:p>
          <w:p w14:paraId="0AD824D8" w14:textId="77777777" w:rsidR="00230EB1" w:rsidRPr="00E26317" w:rsidRDefault="00230EB1" w:rsidP="00E26317">
            <w:pPr>
              <w:tabs>
                <w:tab w:val="left" w:pos="567"/>
              </w:tabs>
              <w:jc w:val="both"/>
              <w:rPr>
                <w:rFonts w:ascii="Century Gothic" w:hAnsi="Century Gothic" w:cs="Times New Roman"/>
                <w:sz w:val="14"/>
              </w:rPr>
            </w:pPr>
          </w:p>
          <w:p w14:paraId="210A26B2"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1111370202</w:t>
            </w:r>
          </w:p>
          <w:p w14:paraId="1D7B454C" w14:textId="77777777" w:rsidR="00230EB1" w:rsidRPr="00E26317" w:rsidRDefault="00230EB1" w:rsidP="00E26317">
            <w:pPr>
              <w:tabs>
                <w:tab w:val="left" w:pos="567"/>
              </w:tabs>
              <w:jc w:val="both"/>
              <w:rPr>
                <w:rFonts w:ascii="Century Gothic" w:hAnsi="Century Gothic" w:cs="Times New Roman"/>
                <w:sz w:val="14"/>
              </w:rPr>
            </w:pPr>
          </w:p>
          <w:p w14:paraId="1D1E24CA"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1111370202</w:t>
            </w:r>
          </w:p>
        </w:tc>
        <w:tc>
          <w:tcPr>
            <w:tcW w:w="1134" w:type="dxa"/>
            <w:tcBorders>
              <w:top w:val="dashed" w:sz="4" w:space="0" w:color="auto"/>
              <w:left w:val="nil"/>
              <w:bottom w:val="dashed" w:sz="4" w:space="0" w:color="auto"/>
              <w:right w:val="nil"/>
            </w:tcBorders>
          </w:tcPr>
          <w:p w14:paraId="28762B5B" w14:textId="77777777" w:rsidR="00230EB1" w:rsidRPr="00E26317" w:rsidRDefault="00230EB1" w:rsidP="00E26317">
            <w:pPr>
              <w:tabs>
                <w:tab w:val="left" w:pos="567"/>
              </w:tabs>
              <w:jc w:val="both"/>
              <w:rPr>
                <w:rFonts w:ascii="Century Gothic" w:hAnsi="Century Gothic" w:cs="Times New Roman"/>
                <w:sz w:val="14"/>
              </w:rPr>
            </w:pPr>
          </w:p>
          <w:p w14:paraId="586A10F5" w14:textId="77777777" w:rsidR="00230EB1" w:rsidRPr="00E26317" w:rsidRDefault="00230EB1" w:rsidP="00E26317">
            <w:pPr>
              <w:tabs>
                <w:tab w:val="left" w:pos="567"/>
              </w:tabs>
              <w:jc w:val="both"/>
              <w:rPr>
                <w:rFonts w:ascii="Century Gothic" w:hAnsi="Century Gothic" w:cs="Times New Roman"/>
                <w:sz w:val="14"/>
              </w:rPr>
            </w:pPr>
          </w:p>
          <w:p w14:paraId="78196B1B"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111137020202</w:t>
            </w:r>
          </w:p>
          <w:p w14:paraId="022EDE6D" w14:textId="77777777" w:rsidR="00230EB1" w:rsidRPr="00E26317" w:rsidRDefault="00230EB1" w:rsidP="00E26317">
            <w:pPr>
              <w:tabs>
                <w:tab w:val="left" w:pos="567"/>
              </w:tabs>
              <w:jc w:val="both"/>
              <w:rPr>
                <w:rFonts w:ascii="Century Gothic" w:hAnsi="Century Gothic" w:cs="Times New Roman"/>
                <w:sz w:val="14"/>
              </w:rPr>
            </w:pPr>
          </w:p>
          <w:p w14:paraId="5B17B990"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111137020202</w:t>
            </w:r>
          </w:p>
          <w:p w14:paraId="3836AB79" w14:textId="77777777" w:rsidR="00230EB1" w:rsidRPr="00E26317" w:rsidRDefault="00230EB1" w:rsidP="00E26317">
            <w:pPr>
              <w:tabs>
                <w:tab w:val="left" w:pos="567"/>
              </w:tabs>
              <w:jc w:val="both"/>
              <w:rPr>
                <w:rFonts w:ascii="Century Gothic" w:hAnsi="Century Gothic" w:cs="Times New Roman"/>
                <w:sz w:val="14"/>
              </w:rPr>
            </w:pPr>
          </w:p>
          <w:p w14:paraId="245D097D"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11113702020</w:t>
            </w:r>
            <w:r w:rsidRPr="00E26317">
              <w:rPr>
                <w:rFonts w:ascii="Century Gothic" w:hAnsi="Century Gothic" w:cs="Times New Roman"/>
                <w:sz w:val="14"/>
              </w:rPr>
              <w:lastRenderedPageBreak/>
              <w:t>2</w:t>
            </w:r>
          </w:p>
        </w:tc>
        <w:tc>
          <w:tcPr>
            <w:tcW w:w="1417" w:type="dxa"/>
            <w:tcBorders>
              <w:top w:val="dashed" w:sz="4" w:space="0" w:color="auto"/>
              <w:left w:val="nil"/>
              <w:bottom w:val="dashed" w:sz="4" w:space="0" w:color="auto"/>
              <w:right w:val="dashed" w:sz="4" w:space="0" w:color="auto"/>
            </w:tcBorders>
          </w:tcPr>
          <w:p w14:paraId="2041D3A8" w14:textId="77777777" w:rsidR="00230EB1" w:rsidRPr="00E26317" w:rsidRDefault="00230EB1" w:rsidP="00E26317">
            <w:pPr>
              <w:tabs>
                <w:tab w:val="left" w:pos="567"/>
              </w:tabs>
              <w:jc w:val="center"/>
              <w:rPr>
                <w:rFonts w:ascii="Century Gothic" w:hAnsi="Century Gothic" w:cs="Times New Roman"/>
                <w:sz w:val="14"/>
              </w:rPr>
            </w:pPr>
          </w:p>
          <w:p w14:paraId="1861A64E" w14:textId="77777777" w:rsidR="00230EB1" w:rsidRPr="00E26317" w:rsidRDefault="00230EB1" w:rsidP="00E26317">
            <w:pPr>
              <w:tabs>
                <w:tab w:val="left" w:pos="567"/>
              </w:tabs>
              <w:jc w:val="center"/>
              <w:rPr>
                <w:rFonts w:ascii="Century Gothic" w:hAnsi="Century Gothic" w:cs="Times New Roman"/>
                <w:sz w:val="14"/>
              </w:rPr>
            </w:pPr>
          </w:p>
          <w:p w14:paraId="7535C2BE" w14:textId="77777777" w:rsidR="00230EB1" w:rsidRPr="00E26317" w:rsidRDefault="00230EB1" w:rsidP="00E26317">
            <w:pPr>
              <w:tabs>
                <w:tab w:val="left" w:pos="567"/>
              </w:tabs>
              <w:jc w:val="center"/>
              <w:rPr>
                <w:rFonts w:ascii="Century Gothic" w:hAnsi="Century Gothic" w:cs="Times New Roman"/>
                <w:sz w:val="14"/>
              </w:rPr>
            </w:pPr>
          </w:p>
          <w:p w14:paraId="2A7CED02" w14:textId="77777777" w:rsidR="00230EB1" w:rsidRPr="00E26317" w:rsidRDefault="00230EB1" w:rsidP="00E26317">
            <w:pPr>
              <w:tabs>
                <w:tab w:val="left" w:pos="567"/>
              </w:tabs>
              <w:jc w:val="center"/>
              <w:rPr>
                <w:rFonts w:ascii="Century Gothic" w:hAnsi="Century Gothic" w:cs="Times New Roman"/>
                <w:sz w:val="14"/>
              </w:rPr>
            </w:pPr>
          </w:p>
          <w:p w14:paraId="159D347B"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2251</w:t>
            </w:r>
          </w:p>
          <w:p w14:paraId="4AF3027D" w14:textId="77777777" w:rsidR="00230EB1" w:rsidRPr="00E26317" w:rsidRDefault="00230EB1" w:rsidP="00E26317">
            <w:pPr>
              <w:tabs>
                <w:tab w:val="left" w:pos="567"/>
              </w:tabs>
              <w:jc w:val="center"/>
              <w:rPr>
                <w:rFonts w:ascii="Century Gothic" w:hAnsi="Century Gothic" w:cs="Times New Roman"/>
                <w:sz w:val="14"/>
              </w:rPr>
            </w:pPr>
          </w:p>
          <w:p w14:paraId="67B34AE7"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2251</w:t>
            </w:r>
          </w:p>
        </w:tc>
        <w:tc>
          <w:tcPr>
            <w:tcW w:w="6884" w:type="dxa"/>
            <w:tcBorders>
              <w:top w:val="dashed" w:sz="4" w:space="0" w:color="auto"/>
              <w:left w:val="dashed" w:sz="4" w:space="0" w:color="auto"/>
              <w:bottom w:val="dashed" w:sz="4" w:space="0" w:color="auto"/>
              <w:right w:val="dashed" w:sz="4" w:space="0" w:color="auto"/>
            </w:tcBorders>
          </w:tcPr>
          <w:p w14:paraId="644D636C"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MISE EN PLACE DE QUATRE (04) PÔLES DE CLINIQUE MOBILE A IMPFONDO, A OWANDO, A BRAZZAVILLE ET A DOLISIE</w:t>
            </w:r>
          </w:p>
          <w:p w14:paraId="07EC0878"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MISE EN PLACE DE QUATRE (04) PÔLES DE CLINIQUE MOBILE A IMPFONDO, A OWANDO, A BRAZZAVILLE ET A DOLISIE</w:t>
            </w:r>
          </w:p>
          <w:p w14:paraId="050D9C18"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ACQUISITION DU PÔLE DE CLINIQUE MOBILE A IMPFONDO</w:t>
            </w:r>
          </w:p>
          <w:p w14:paraId="7629F68B" w14:textId="77777777" w:rsidR="00230EB1" w:rsidRPr="00E26317" w:rsidRDefault="00230EB1" w:rsidP="00E26317">
            <w:pPr>
              <w:tabs>
                <w:tab w:val="left" w:pos="567"/>
              </w:tabs>
              <w:jc w:val="both"/>
              <w:rPr>
                <w:rFonts w:ascii="Century Gothic" w:hAnsi="Century Gothic" w:cs="Times New Roman"/>
                <w:sz w:val="14"/>
              </w:rPr>
            </w:pPr>
          </w:p>
          <w:p w14:paraId="42E42AAE" w14:textId="552A9EBB"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ACQUISITION DES EQUIPEMENTS MEDICAU</w:t>
            </w:r>
            <w:r w:rsidR="00F34020" w:rsidRPr="00E26317">
              <w:rPr>
                <w:rFonts w:ascii="Century Gothic" w:hAnsi="Century Gothic" w:cs="Times New Roman"/>
                <w:sz w:val="14"/>
              </w:rPr>
              <w:t>X</w:t>
            </w:r>
            <w:r w:rsidRPr="00E26317">
              <w:rPr>
                <w:rFonts w:ascii="Century Gothic" w:hAnsi="Century Gothic" w:cs="Times New Roman"/>
                <w:sz w:val="14"/>
              </w:rPr>
              <w:t xml:space="preserve"> DE LABORATOIRE</w:t>
            </w:r>
          </w:p>
        </w:tc>
        <w:tc>
          <w:tcPr>
            <w:tcW w:w="1983" w:type="dxa"/>
            <w:tcBorders>
              <w:top w:val="dashed" w:sz="4" w:space="0" w:color="auto"/>
              <w:left w:val="dashed" w:sz="4" w:space="0" w:color="auto"/>
              <w:bottom w:val="dashed" w:sz="4" w:space="0" w:color="auto"/>
              <w:right w:val="dashed" w:sz="4" w:space="0" w:color="auto"/>
            </w:tcBorders>
          </w:tcPr>
          <w:p w14:paraId="46463C89" w14:textId="77777777" w:rsidR="00230EB1" w:rsidRPr="00E26317" w:rsidRDefault="00230EB1" w:rsidP="00E26317">
            <w:pPr>
              <w:tabs>
                <w:tab w:val="left" w:pos="567"/>
              </w:tabs>
              <w:jc w:val="right"/>
              <w:rPr>
                <w:rFonts w:ascii="Century Gothic" w:hAnsi="Century Gothic" w:cs="Times New Roman"/>
                <w:sz w:val="14"/>
              </w:rPr>
            </w:pPr>
          </w:p>
          <w:p w14:paraId="0F8D401E" w14:textId="77777777" w:rsidR="00230EB1" w:rsidRPr="00E26317" w:rsidRDefault="00230EB1" w:rsidP="00E26317">
            <w:pPr>
              <w:tabs>
                <w:tab w:val="left" w:pos="567"/>
              </w:tabs>
              <w:jc w:val="right"/>
              <w:rPr>
                <w:rFonts w:ascii="Century Gothic" w:hAnsi="Century Gothic" w:cs="Times New Roman"/>
                <w:sz w:val="14"/>
              </w:rPr>
            </w:pPr>
          </w:p>
          <w:p w14:paraId="38E18B67" w14:textId="77777777" w:rsidR="00230EB1" w:rsidRPr="00E26317" w:rsidRDefault="00230EB1" w:rsidP="00E26317">
            <w:pPr>
              <w:tabs>
                <w:tab w:val="left" w:pos="567"/>
              </w:tabs>
              <w:jc w:val="right"/>
              <w:rPr>
                <w:rFonts w:ascii="Century Gothic" w:hAnsi="Century Gothic" w:cs="Times New Roman"/>
                <w:sz w:val="14"/>
              </w:rPr>
            </w:pPr>
          </w:p>
          <w:p w14:paraId="3FADB35A" w14:textId="77777777" w:rsidR="00230EB1" w:rsidRPr="00E26317" w:rsidRDefault="00230EB1" w:rsidP="00E26317">
            <w:pPr>
              <w:tabs>
                <w:tab w:val="left" w:pos="567"/>
              </w:tabs>
              <w:jc w:val="right"/>
              <w:rPr>
                <w:rFonts w:ascii="Century Gothic" w:hAnsi="Century Gothic" w:cs="Times New Roman"/>
                <w:sz w:val="14"/>
              </w:rPr>
            </w:pPr>
          </w:p>
          <w:p w14:paraId="05C661BC" w14:textId="77777777" w:rsidR="00230EB1" w:rsidRPr="00E26317" w:rsidRDefault="00230EB1" w:rsidP="00E26317">
            <w:pPr>
              <w:tabs>
                <w:tab w:val="left" w:pos="567"/>
              </w:tabs>
              <w:jc w:val="right"/>
              <w:rPr>
                <w:rFonts w:ascii="Century Gothic" w:hAnsi="Century Gothic" w:cs="Times New Roman"/>
                <w:sz w:val="14"/>
              </w:rPr>
            </w:pPr>
            <w:r w:rsidRPr="00E26317">
              <w:rPr>
                <w:rFonts w:ascii="Century Gothic" w:hAnsi="Century Gothic" w:cs="Times New Roman"/>
                <w:sz w:val="14"/>
              </w:rPr>
              <w:t>248 000 000</w:t>
            </w:r>
          </w:p>
          <w:p w14:paraId="26A01B33" w14:textId="77777777" w:rsidR="00230EB1" w:rsidRPr="00E26317" w:rsidRDefault="00230EB1" w:rsidP="00E26317">
            <w:pPr>
              <w:tabs>
                <w:tab w:val="left" w:pos="567"/>
              </w:tabs>
              <w:jc w:val="right"/>
              <w:rPr>
                <w:rFonts w:ascii="Century Gothic" w:hAnsi="Century Gothic" w:cs="Times New Roman"/>
                <w:sz w:val="14"/>
              </w:rPr>
            </w:pPr>
          </w:p>
          <w:p w14:paraId="67404C51" w14:textId="127A3869" w:rsidR="00230EB1" w:rsidRPr="00E26317" w:rsidRDefault="00230EB1" w:rsidP="00E26317">
            <w:pPr>
              <w:tabs>
                <w:tab w:val="left" w:pos="567"/>
              </w:tabs>
              <w:jc w:val="right"/>
              <w:rPr>
                <w:rFonts w:ascii="Century Gothic" w:hAnsi="Century Gothic" w:cs="Times New Roman"/>
                <w:sz w:val="14"/>
              </w:rPr>
            </w:pPr>
            <w:r w:rsidRPr="00E26317">
              <w:rPr>
                <w:rFonts w:ascii="Century Gothic" w:hAnsi="Century Gothic" w:cs="Times New Roman"/>
                <w:sz w:val="14"/>
              </w:rPr>
              <w:t>150 000 000</w:t>
            </w:r>
          </w:p>
        </w:tc>
      </w:tr>
      <w:tr w:rsidR="00230EB1" w:rsidRPr="00E26317" w14:paraId="17F8BCEC" w14:textId="77777777" w:rsidTr="005B372A">
        <w:tc>
          <w:tcPr>
            <w:tcW w:w="817" w:type="dxa"/>
            <w:tcBorders>
              <w:top w:val="dashed" w:sz="4" w:space="0" w:color="auto"/>
              <w:left w:val="dashed" w:sz="4" w:space="0" w:color="auto"/>
              <w:bottom w:val="dashed" w:sz="4" w:space="0" w:color="auto"/>
              <w:right w:val="nil"/>
            </w:tcBorders>
          </w:tcPr>
          <w:p w14:paraId="67B7E735"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lastRenderedPageBreak/>
              <w:t>810</w:t>
            </w:r>
          </w:p>
        </w:tc>
        <w:tc>
          <w:tcPr>
            <w:tcW w:w="1134" w:type="dxa"/>
            <w:tcBorders>
              <w:top w:val="dashed" w:sz="4" w:space="0" w:color="auto"/>
              <w:left w:val="nil"/>
              <w:bottom w:val="dashed" w:sz="4" w:space="0" w:color="auto"/>
              <w:right w:val="nil"/>
            </w:tcBorders>
          </w:tcPr>
          <w:p w14:paraId="152DCB9A" w14:textId="77777777" w:rsidR="00230EB1" w:rsidRPr="00E26317" w:rsidRDefault="00230EB1" w:rsidP="00E26317">
            <w:pPr>
              <w:tabs>
                <w:tab w:val="left" w:pos="567"/>
              </w:tabs>
              <w:jc w:val="both"/>
              <w:rPr>
                <w:rFonts w:ascii="Century Gothic" w:hAnsi="Century Gothic" w:cs="Times New Roman"/>
                <w:sz w:val="14"/>
                <w:szCs w:val="16"/>
              </w:rPr>
            </w:pPr>
            <w:r w:rsidRPr="00E26317">
              <w:rPr>
                <w:rFonts w:ascii="Century Gothic" w:hAnsi="Century Gothic" w:cs="Times New Roman"/>
                <w:sz w:val="14"/>
                <w:szCs w:val="16"/>
              </w:rPr>
              <w:t>70_210121</w:t>
            </w:r>
          </w:p>
        </w:tc>
        <w:tc>
          <w:tcPr>
            <w:tcW w:w="1134" w:type="dxa"/>
            <w:tcBorders>
              <w:top w:val="dashed" w:sz="4" w:space="0" w:color="auto"/>
              <w:left w:val="nil"/>
              <w:bottom w:val="dashed" w:sz="4" w:space="0" w:color="auto"/>
              <w:right w:val="nil"/>
            </w:tcBorders>
          </w:tcPr>
          <w:p w14:paraId="18E88347" w14:textId="77777777" w:rsidR="00230EB1" w:rsidRPr="00E26317" w:rsidRDefault="00230EB1" w:rsidP="00E26317">
            <w:pPr>
              <w:tabs>
                <w:tab w:val="left" w:pos="567"/>
              </w:tabs>
              <w:jc w:val="both"/>
              <w:rPr>
                <w:rFonts w:ascii="Century Gothic" w:hAnsi="Century Gothic" w:cs="Times New Roman"/>
                <w:sz w:val="14"/>
                <w:szCs w:val="16"/>
              </w:rPr>
            </w:pPr>
            <w:r w:rsidRPr="00E26317">
              <w:rPr>
                <w:rFonts w:ascii="Century Gothic" w:hAnsi="Century Gothic" w:cs="Times New Roman"/>
                <w:sz w:val="14"/>
                <w:szCs w:val="16"/>
              </w:rPr>
              <w:t>1111370202</w:t>
            </w:r>
          </w:p>
        </w:tc>
        <w:tc>
          <w:tcPr>
            <w:tcW w:w="1134" w:type="dxa"/>
            <w:tcBorders>
              <w:top w:val="dashed" w:sz="4" w:space="0" w:color="auto"/>
              <w:left w:val="nil"/>
              <w:bottom w:val="dashed" w:sz="4" w:space="0" w:color="auto"/>
              <w:right w:val="nil"/>
            </w:tcBorders>
          </w:tcPr>
          <w:p w14:paraId="2B00F457" w14:textId="77777777" w:rsidR="00230EB1" w:rsidRPr="00E26317" w:rsidRDefault="00230EB1" w:rsidP="00E26317">
            <w:pPr>
              <w:tabs>
                <w:tab w:val="left" w:pos="567"/>
              </w:tabs>
              <w:jc w:val="both"/>
              <w:rPr>
                <w:rFonts w:ascii="Century Gothic" w:hAnsi="Century Gothic" w:cs="Times New Roman"/>
                <w:sz w:val="14"/>
              </w:rPr>
            </w:pPr>
          </w:p>
        </w:tc>
        <w:tc>
          <w:tcPr>
            <w:tcW w:w="1417" w:type="dxa"/>
            <w:tcBorders>
              <w:top w:val="dashed" w:sz="4" w:space="0" w:color="auto"/>
              <w:left w:val="nil"/>
              <w:bottom w:val="dashed" w:sz="4" w:space="0" w:color="auto"/>
              <w:right w:val="dashed" w:sz="4" w:space="0" w:color="auto"/>
            </w:tcBorders>
          </w:tcPr>
          <w:p w14:paraId="5EAA7443" w14:textId="77777777" w:rsidR="00230EB1" w:rsidRPr="00E26317" w:rsidRDefault="00230EB1" w:rsidP="00E26317">
            <w:pPr>
              <w:tabs>
                <w:tab w:val="left" w:pos="567"/>
              </w:tabs>
              <w:jc w:val="center"/>
              <w:rPr>
                <w:rFonts w:ascii="Century Gothic" w:hAnsi="Century Gothic" w:cs="Times New Roman"/>
                <w:sz w:val="14"/>
              </w:rPr>
            </w:pPr>
          </w:p>
        </w:tc>
        <w:tc>
          <w:tcPr>
            <w:tcW w:w="6884" w:type="dxa"/>
            <w:tcBorders>
              <w:top w:val="dashed" w:sz="4" w:space="0" w:color="auto"/>
              <w:left w:val="dashed" w:sz="4" w:space="0" w:color="auto"/>
              <w:bottom w:val="dashed" w:sz="4" w:space="0" w:color="auto"/>
              <w:right w:val="dashed" w:sz="4" w:space="0" w:color="auto"/>
            </w:tcBorders>
          </w:tcPr>
          <w:p w14:paraId="4C3B1331"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TOTAL TRANCHE</w:t>
            </w:r>
          </w:p>
        </w:tc>
        <w:tc>
          <w:tcPr>
            <w:tcW w:w="1983" w:type="dxa"/>
            <w:tcBorders>
              <w:top w:val="dashed" w:sz="4" w:space="0" w:color="auto"/>
              <w:left w:val="dashed" w:sz="4" w:space="0" w:color="auto"/>
              <w:bottom w:val="dashed" w:sz="4" w:space="0" w:color="auto"/>
              <w:right w:val="dashed" w:sz="4" w:space="0" w:color="auto"/>
            </w:tcBorders>
          </w:tcPr>
          <w:p w14:paraId="115C2B60" w14:textId="77777777" w:rsidR="00230EB1" w:rsidRPr="00E26317" w:rsidRDefault="00230EB1" w:rsidP="00E26317">
            <w:pPr>
              <w:tabs>
                <w:tab w:val="left" w:pos="567"/>
              </w:tabs>
              <w:jc w:val="right"/>
              <w:rPr>
                <w:rFonts w:ascii="Century Gothic" w:hAnsi="Century Gothic" w:cs="Times New Roman"/>
                <w:sz w:val="14"/>
              </w:rPr>
            </w:pPr>
            <w:r w:rsidRPr="00E26317">
              <w:rPr>
                <w:rFonts w:ascii="Century Gothic" w:hAnsi="Century Gothic" w:cs="Times New Roman"/>
                <w:sz w:val="14"/>
              </w:rPr>
              <w:t>398 000 000</w:t>
            </w:r>
          </w:p>
        </w:tc>
      </w:tr>
      <w:tr w:rsidR="00230EB1" w:rsidRPr="00E26317" w14:paraId="69696B9B" w14:textId="77777777" w:rsidTr="005B372A">
        <w:tc>
          <w:tcPr>
            <w:tcW w:w="817" w:type="dxa"/>
            <w:tcBorders>
              <w:top w:val="dashed" w:sz="4" w:space="0" w:color="auto"/>
              <w:left w:val="dashed" w:sz="4" w:space="0" w:color="auto"/>
              <w:bottom w:val="dashed" w:sz="4" w:space="0" w:color="auto"/>
              <w:right w:val="nil"/>
            </w:tcBorders>
          </w:tcPr>
          <w:p w14:paraId="3C74624E"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810</w:t>
            </w:r>
          </w:p>
        </w:tc>
        <w:tc>
          <w:tcPr>
            <w:tcW w:w="1134" w:type="dxa"/>
            <w:tcBorders>
              <w:top w:val="dashed" w:sz="4" w:space="0" w:color="auto"/>
              <w:left w:val="nil"/>
              <w:bottom w:val="dashed" w:sz="4" w:space="0" w:color="auto"/>
              <w:right w:val="nil"/>
            </w:tcBorders>
          </w:tcPr>
          <w:p w14:paraId="57EC297E" w14:textId="77777777" w:rsidR="00230EB1" w:rsidRPr="00E26317" w:rsidRDefault="00230EB1" w:rsidP="00E26317">
            <w:pPr>
              <w:tabs>
                <w:tab w:val="left" w:pos="567"/>
              </w:tabs>
              <w:jc w:val="both"/>
              <w:rPr>
                <w:rFonts w:ascii="Century Gothic" w:hAnsi="Century Gothic" w:cs="Times New Roman"/>
                <w:sz w:val="14"/>
                <w:szCs w:val="16"/>
              </w:rPr>
            </w:pPr>
            <w:r w:rsidRPr="00E26317">
              <w:rPr>
                <w:rFonts w:ascii="Century Gothic" w:hAnsi="Century Gothic" w:cs="Times New Roman"/>
                <w:sz w:val="14"/>
                <w:szCs w:val="16"/>
              </w:rPr>
              <w:t>70_210121</w:t>
            </w:r>
          </w:p>
        </w:tc>
        <w:tc>
          <w:tcPr>
            <w:tcW w:w="1134" w:type="dxa"/>
            <w:tcBorders>
              <w:top w:val="dashed" w:sz="4" w:space="0" w:color="auto"/>
              <w:left w:val="nil"/>
              <w:bottom w:val="dashed" w:sz="4" w:space="0" w:color="auto"/>
              <w:right w:val="nil"/>
            </w:tcBorders>
          </w:tcPr>
          <w:p w14:paraId="1A00BAD7" w14:textId="77777777" w:rsidR="00230EB1" w:rsidRPr="00E26317" w:rsidRDefault="00230EB1" w:rsidP="00E26317">
            <w:pPr>
              <w:tabs>
                <w:tab w:val="left" w:pos="567"/>
              </w:tabs>
              <w:jc w:val="both"/>
              <w:rPr>
                <w:rFonts w:ascii="Century Gothic" w:hAnsi="Century Gothic" w:cs="Times New Roman"/>
                <w:sz w:val="14"/>
                <w:szCs w:val="16"/>
              </w:rPr>
            </w:pPr>
          </w:p>
        </w:tc>
        <w:tc>
          <w:tcPr>
            <w:tcW w:w="1134" w:type="dxa"/>
            <w:tcBorders>
              <w:top w:val="dashed" w:sz="4" w:space="0" w:color="auto"/>
              <w:left w:val="nil"/>
              <w:bottom w:val="dashed" w:sz="4" w:space="0" w:color="auto"/>
              <w:right w:val="nil"/>
            </w:tcBorders>
          </w:tcPr>
          <w:p w14:paraId="290C8B72" w14:textId="77777777" w:rsidR="00230EB1" w:rsidRPr="00E26317" w:rsidRDefault="00230EB1" w:rsidP="00E26317">
            <w:pPr>
              <w:tabs>
                <w:tab w:val="left" w:pos="567"/>
              </w:tabs>
              <w:jc w:val="both"/>
              <w:rPr>
                <w:rFonts w:ascii="Century Gothic" w:hAnsi="Century Gothic" w:cs="Times New Roman"/>
                <w:sz w:val="14"/>
              </w:rPr>
            </w:pPr>
          </w:p>
        </w:tc>
        <w:tc>
          <w:tcPr>
            <w:tcW w:w="1417" w:type="dxa"/>
            <w:tcBorders>
              <w:top w:val="dashed" w:sz="4" w:space="0" w:color="auto"/>
              <w:left w:val="nil"/>
              <w:bottom w:val="dashed" w:sz="4" w:space="0" w:color="auto"/>
              <w:right w:val="dashed" w:sz="4" w:space="0" w:color="auto"/>
            </w:tcBorders>
          </w:tcPr>
          <w:p w14:paraId="614E56E0" w14:textId="77777777" w:rsidR="00230EB1" w:rsidRPr="00E26317" w:rsidRDefault="00230EB1" w:rsidP="00E26317">
            <w:pPr>
              <w:tabs>
                <w:tab w:val="left" w:pos="567"/>
              </w:tabs>
              <w:jc w:val="center"/>
              <w:rPr>
                <w:rFonts w:ascii="Century Gothic" w:hAnsi="Century Gothic" w:cs="Times New Roman"/>
                <w:sz w:val="14"/>
              </w:rPr>
            </w:pPr>
          </w:p>
        </w:tc>
        <w:tc>
          <w:tcPr>
            <w:tcW w:w="6884" w:type="dxa"/>
            <w:tcBorders>
              <w:top w:val="dashed" w:sz="4" w:space="0" w:color="auto"/>
              <w:left w:val="dashed" w:sz="4" w:space="0" w:color="auto"/>
              <w:bottom w:val="dashed" w:sz="4" w:space="0" w:color="auto"/>
              <w:right w:val="dashed" w:sz="4" w:space="0" w:color="auto"/>
            </w:tcBorders>
          </w:tcPr>
          <w:p w14:paraId="1567ADA3"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TOTAL PROJET</w:t>
            </w:r>
          </w:p>
        </w:tc>
        <w:tc>
          <w:tcPr>
            <w:tcW w:w="1983" w:type="dxa"/>
            <w:tcBorders>
              <w:top w:val="dashed" w:sz="4" w:space="0" w:color="auto"/>
              <w:left w:val="dashed" w:sz="4" w:space="0" w:color="auto"/>
              <w:bottom w:val="dashed" w:sz="4" w:space="0" w:color="auto"/>
              <w:right w:val="dashed" w:sz="4" w:space="0" w:color="auto"/>
            </w:tcBorders>
          </w:tcPr>
          <w:p w14:paraId="457D0D06" w14:textId="77777777" w:rsidR="00230EB1" w:rsidRPr="00E26317" w:rsidRDefault="00230EB1" w:rsidP="00E26317">
            <w:pPr>
              <w:tabs>
                <w:tab w:val="left" w:pos="567"/>
              </w:tabs>
              <w:jc w:val="right"/>
              <w:rPr>
                <w:rFonts w:ascii="Century Gothic" w:hAnsi="Century Gothic" w:cs="Times New Roman"/>
                <w:sz w:val="14"/>
              </w:rPr>
            </w:pPr>
            <w:r w:rsidRPr="00E26317">
              <w:rPr>
                <w:rFonts w:ascii="Century Gothic" w:hAnsi="Century Gothic" w:cs="Times New Roman"/>
                <w:sz w:val="14"/>
              </w:rPr>
              <w:t xml:space="preserve">398 000 000 </w:t>
            </w:r>
          </w:p>
        </w:tc>
      </w:tr>
      <w:tr w:rsidR="00230EB1" w:rsidRPr="00E26317" w14:paraId="62C4BF6E" w14:textId="77777777" w:rsidTr="005B372A">
        <w:tc>
          <w:tcPr>
            <w:tcW w:w="817" w:type="dxa"/>
            <w:tcBorders>
              <w:top w:val="dashed" w:sz="4" w:space="0" w:color="auto"/>
              <w:left w:val="dashed" w:sz="4" w:space="0" w:color="auto"/>
              <w:bottom w:val="dashed" w:sz="4" w:space="0" w:color="auto"/>
              <w:right w:val="nil"/>
            </w:tcBorders>
          </w:tcPr>
          <w:p w14:paraId="0C51FDA4" w14:textId="77777777" w:rsidR="00230EB1" w:rsidRPr="00E26317" w:rsidRDefault="00230EB1" w:rsidP="00E26317">
            <w:pPr>
              <w:tabs>
                <w:tab w:val="left" w:pos="567"/>
              </w:tabs>
              <w:jc w:val="both"/>
              <w:rPr>
                <w:rFonts w:ascii="Century Gothic" w:hAnsi="Century Gothic" w:cs="Times New Roman"/>
                <w:b/>
                <w:sz w:val="14"/>
                <w:szCs w:val="12"/>
              </w:rPr>
            </w:pPr>
            <w:r w:rsidRPr="00E26317">
              <w:rPr>
                <w:rFonts w:ascii="Century Gothic" w:hAnsi="Century Gothic" w:cs="Times New Roman"/>
                <w:b/>
                <w:sz w:val="14"/>
                <w:szCs w:val="12"/>
              </w:rPr>
              <w:t>810</w:t>
            </w:r>
          </w:p>
          <w:p w14:paraId="407C385F" w14:textId="77777777" w:rsidR="00230EB1" w:rsidRPr="00E26317" w:rsidRDefault="00230EB1" w:rsidP="00E26317">
            <w:pPr>
              <w:tabs>
                <w:tab w:val="left" w:pos="567"/>
              </w:tabs>
              <w:jc w:val="both"/>
              <w:rPr>
                <w:rFonts w:ascii="Century Gothic" w:hAnsi="Century Gothic" w:cs="Times New Roman"/>
                <w:b/>
                <w:sz w:val="14"/>
                <w:szCs w:val="12"/>
              </w:rPr>
            </w:pPr>
          </w:p>
          <w:p w14:paraId="788B6C66" w14:textId="77777777" w:rsidR="00230EB1" w:rsidRPr="00E26317" w:rsidRDefault="00230EB1" w:rsidP="00E26317">
            <w:pPr>
              <w:tabs>
                <w:tab w:val="left" w:pos="567"/>
              </w:tabs>
              <w:jc w:val="both"/>
              <w:rPr>
                <w:rFonts w:ascii="Century Gothic" w:hAnsi="Century Gothic" w:cs="Times New Roman"/>
                <w:b/>
                <w:sz w:val="14"/>
                <w:szCs w:val="12"/>
              </w:rPr>
            </w:pPr>
            <w:r w:rsidRPr="00E26317">
              <w:rPr>
                <w:rFonts w:ascii="Century Gothic" w:hAnsi="Century Gothic" w:cs="Times New Roman"/>
                <w:b/>
                <w:sz w:val="14"/>
                <w:szCs w:val="12"/>
              </w:rPr>
              <w:t>810</w:t>
            </w:r>
          </w:p>
          <w:p w14:paraId="17CA87BB" w14:textId="77777777" w:rsidR="00230EB1" w:rsidRPr="00E26317" w:rsidRDefault="00230EB1" w:rsidP="00E26317">
            <w:pPr>
              <w:tabs>
                <w:tab w:val="left" w:pos="567"/>
              </w:tabs>
              <w:jc w:val="both"/>
              <w:rPr>
                <w:rFonts w:ascii="Century Gothic" w:hAnsi="Century Gothic" w:cs="Times New Roman"/>
                <w:sz w:val="14"/>
                <w:szCs w:val="12"/>
              </w:rPr>
            </w:pPr>
          </w:p>
          <w:p w14:paraId="4FC5E261" w14:textId="77777777" w:rsidR="00230EB1" w:rsidRPr="00E26317" w:rsidRDefault="00230EB1" w:rsidP="00E26317">
            <w:pPr>
              <w:tabs>
                <w:tab w:val="left" w:pos="567"/>
              </w:tabs>
              <w:jc w:val="both"/>
              <w:rPr>
                <w:rFonts w:ascii="Century Gothic" w:hAnsi="Century Gothic" w:cs="Times New Roman"/>
                <w:sz w:val="14"/>
                <w:szCs w:val="12"/>
              </w:rPr>
            </w:pPr>
            <w:r w:rsidRPr="00E26317">
              <w:rPr>
                <w:rFonts w:ascii="Century Gothic" w:hAnsi="Century Gothic" w:cs="Times New Roman"/>
                <w:sz w:val="14"/>
                <w:szCs w:val="12"/>
              </w:rPr>
              <w:t>810</w:t>
            </w:r>
          </w:p>
          <w:p w14:paraId="758A8E15" w14:textId="77777777" w:rsidR="00230EB1" w:rsidRPr="00E26317" w:rsidRDefault="00230EB1" w:rsidP="00E26317">
            <w:pPr>
              <w:tabs>
                <w:tab w:val="left" w:pos="567"/>
              </w:tabs>
              <w:jc w:val="both"/>
              <w:rPr>
                <w:rFonts w:ascii="Century Gothic" w:hAnsi="Century Gothic" w:cs="Times New Roman"/>
                <w:sz w:val="14"/>
                <w:szCs w:val="12"/>
              </w:rPr>
            </w:pPr>
          </w:p>
          <w:p w14:paraId="5F79BC94" w14:textId="77777777" w:rsidR="00230EB1" w:rsidRPr="00E26317" w:rsidRDefault="00230EB1" w:rsidP="00E26317">
            <w:pPr>
              <w:tabs>
                <w:tab w:val="left" w:pos="567"/>
              </w:tabs>
              <w:jc w:val="both"/>
              <w:rPr>
                <w:rFonts w:ascii="Century Gothic" w:hAnsi="Century Gothic" w:cs="Times New Roman"/>
                <w:sz w:val="14"/>
                <w:szCs w:val="12"/>
              </w:rPr>
            </w:pPr>
            <w:r w:rsidRPr="00E26317">
              <w:rPr>
                <w:rFonts w:ascii="Century Gothic" w:hAnsi="Century Gothic" w:cs="Times New Roman"/>
                <w:sz w:val="14"/>
                <w:szCs w:val="12"/>
              </w:rPr>
              <w:t>810</w:t>
            </w:r>
          </w:p>
        </w:tc>
        <w:tc>
          <w:tcPr>
            <w:tcW w:w="1134" w:type="dxa"/>
            <w:tcBorders>
              <w:top w:val="dashed" w:sz="4" w:space="0" w:color="auto"/>
              <w:left w:val="nil"/>
              <w:bottom w:val="dashed" w:sz="4" w:space="0" w:color="auto"/>
              <w:right w:val="nil"/>
            </w:tcBorders>
          </w:tcPr>
          <w:p w14:paraId="5C446AD5" w14:textId="77777777" w:rsidR="00230EB1" w:rsidRPr="00E26317" w:rsidRDefault="00230EB1" w:rsidP="00E26317">
            <w:pPr>
              <w:tabs>
                <w:tab w:val="left" w:pos="567"/>
              </w:tabs>
              <w:jc w:val="both"/>
              <w:rPr>
                <w:rFonts w:ascii="Century Gothic" w:hAnsi="Century Gothic" w:cs="Times New Roman"/>
                <w:b/>
                <w:sz w:val="14"/>
                <w:szCs w:val="12"/>
              </w:rPr>
            </w:pPr>
            <w:r w:rsidRPr="00E26317">
              <w:rPr>
                <w:rFonts w:ascii="Century Gothic" w:hAnsi="Century Gothic" w:cs="Times New Roman"/>
                <w:b/>
                <w:sz w:val="14"/>
                <w:szCs w:val="12"/>
              </w:rPr>
              <w:t>70_210122</w:t>
            </w:r>
          </w:p>
          <w:p w14:paraId="47C34AE4" w14:textId="77777777" w:rsidR="00230EB1" w:rsidRPr="00E26317" w:rsidRDefault="00230EB1" w:rsidP="00E26317">
            <w:pPr>
              <w:tabs>
                <w:tab w:val="left" w:pos="567"/>
              </w:tabs>
              <w:jc w:val="both"/>
              <w:rPr>
                <w:rFonts w:ascii="Century Gothic" w:hAnsi="Century Gothic" w:cs="Times New Roman"/>
                <w:b/>
                <w:sz w:val="14"/>
                <w:szCs w:val="12"/>
              </w:rPr>
            </w:pPr>
          </w:p>
          <w:p w14:paraId="2A1CDAAE" w14:textId="77777777" w:rsidR="00230EB1" w:rsidRPr="00E26317" w:rsidRDefault="00230EB1" w:rsidP="00E26317">
            <w:pPr>
              <w:tabs>
                <w:tab w:val="left" w:pos="567"/>
              </w:tabs>
              <w:jc w:val="both"/>
              <w:rPr>
                <w:rFonts w:ascii="Century Gothic" w:hAnsi="Century Gothic" w:cs="Times New Roman"/>
                <w:b/>
                <w:sz w:val="14"/>
                <w:szCs w:val="12"/>
              </w:rPr>
            </w:pPr>
            <w:r w:rsidRPr="00E26317">
              <w:rPr>
                <w:rFonts w:ascii="Century Gothic" w:hAnsi="Century Gothic" w:cs="Times New Roman"/>
                <w:b/>
                <w:sz w:val="14"/>
                <w:szCs w:val="12"/>
              </w:rPr>
              <w:t>70_210122</w:t>
            </w:r>
          </w:p>
          <w:p w14:paraId="2FFE147D" w14:textId="77777777" w:rsidR="00230EB1" w:rsidRPr="00E26317" w:rsidRDefault="00230EB1" w:rsidP="00E26317">
            <w:pPr>
              <w:tabs>
                <w:tab w:val="left" w:pos="567"/>
              </w:tabs>
              <w:jc w:val="both"/>
              <w:rPr>
                <w:rFonts w:ascii="Century Gothic" w:hAnsi="Century Gothic" w:cs="Times New Roman"/>
                <w:sz w:val="14"/>
                <w:szCs w:val="12"/>
              </w:rPr>
            </w:pPr>
          </w:p>
          <w:p w14:paraId="4164B9A1" w14:textId="77777777" w:rsidR="00230EB1" w:rsidRPr="00E26317" w:rsidRDefault="00230EB1" w:rsidP="00E26317">
            <w:pPr>
              <w:tabs>
                <w:tab w:val="left" w:pos="567"/>
              </w:tabs>
              <w:jc w:val="both"/>
              <w:rPr>
                <w:rFonts w:ascii="Century Gothic" w:hAnsi="Century Gothic" w:cs="Times New Roman"/>
                <w:sz w:val="14"/>
                <w:szCs w:val="12"/>
              </w:rPr>
            </w:pPr>
            <w:r w:rsidRPr="00E26317">
              <w:rPr>
                <w:rFonts w:ascii="Century Gothic" w:hAnsi="Century Gothic" w:cs="Times New Roman"/>
                <w:sz w:val="14"/>
                <w:szCs w:val="12"/>
              </w:rPr>
              <w:t>70_210122</w:t>
            </w:r>
          </w:p>
          <w:p w14:paraId="5032347F" w14:textId="77777777" w:rsidR="00230EB1" w:rsidRPr="00E26317" w:rsidRDefault="00230EB1" w:rsidP="00E26317">
            <w:pPr>
              <w:tabs>
                <w:tab w:val="left" w:pos="567"/>
              </w:tabs>
              <w:jc w:val="both"/>
              <w:rPr>
                <w:rFonts w:ascii="Century Gothic" w:hAnsi="Century Gothic" w:cs="Times New Roman"/>
                <w:sz w:val="14"/>
                <w:szCs w:val="12"/>
              </w:rPr>
            </w:pPr>
          </w:p>
          <w:p w14:paraId="3114D244" w14:textId="77777777" w:rsidR="00230EB1" w:rsidRPr="00E26317" w:rsidRDefault="00230EB1" w:rsidP="00E26317">
            <w:pPr>
              <w:tabs>
                <w:tab w:val="left" w:pos="567"/>
              </w:tabs>
              <w:jc w:val="both"/>
              <w:rPr>
                <w:rFonts w:ascii="Century Gothic" w:hAnsi="Century Gothic" w:cs="Times New Roman"/>
                <w:sz w:val="14"/>
                <w:szCs w:val="12"/>
              </w:rPr>
            </w:pPr>
            <w:r w:rsidRPr="00E26317">
              <w:rPr>
                <w:rFonts w:ascii="Century Gothic" w:hAnsi="Century Gothic" w:cs="Times New Roman"/>
                <w:sz w:val="14"/>
                <w:szCs w:val="12"/>
              </w:rPr>
              <w:t>70_210122</w:t>
            </w:r>
          </w:p>
        </w:tc>
        <w:tc>
          <w:tcPr>
            <w:tcW w:w="1134" w:type="dxa"/>
            <w:tcBorders>
              <w:top w:val="dashed" w:sz="4" w:space="0" w:color="auto"/>
              <w:left w:val="nil"/>
              <w:bottom w:val="dashed" w:sz="4" w:space="0" w:color="auto"/>
              <w:right w:val="nil"/>
            </w:tcBorders>
          </w:tcPr>
          <w:p w14:paraId="06D34449" w14:textId="77777777" w:rsidR="00230EB1" w:rsidRPr="00E26317" w:rsidRDefault="00230EB1" w:rsidP="00E26317">
            <w:pPr>
              <w:tabs>
                <w:tab w:val="left" w:pos="567"/>
              </w:tabs>
              <w:jc w:val="both"/>
              <w:rPr>
                <w:rFonts w:ascii="Century Gothic" w:hAnsi="Century Gothic" w:cs="Times New Roman"/>
                <w:sz w:val="14"/>
                <w:szCs w:val="12"/>
              </w:rPr>
            </w:pPr>
          </w:p>
          <w:p w14:paraId="71EF663B" w14:textId="77777777" w:rsidR="00230EB1" w:rsidRPr="00E26317" w:rsidRDefault="00230EB1" w:rsidP="00E26317">
            <w:pPr>
              <w:tabs>
                <w:tab w:val="left" w:pos="567"/>
              </w:tabs>
              <w:jc w:val="both"/>
              <w:rPr>
                <w:rFonts w:ascii="Century Gothic" w:hAnsi="Century Gothic" w:cs="Times New Roman"/>
                <w:b/>
                <w:sz w:val="14"/>
                <w:szCs w:val="12"/>
              </w:rPr>
            </w:pPr>
          </w:p>
          <w:p w14:paraId="0831CABE" w14:textId="77777777" w:rsidR="00230EB1" w:rsidRPr="00E26317" w:rsidRDefault="00230EB1" w:rsidP="00E26317">
            <w:pPr>
              <w:tabs>
                <w:tab w:val="left" w:pos="567"/>
              </w:tabs>
              <w:jc w:val="both"/>
              <w:rPr>
                <w:rFonts w:ascii="Century Gothic" w:hAnsi="Century Gothic" w:cs="Times New Roman"/>
                <w:b/>
                <w:sz w:val="14"/>
                <w:szCs w:val="12"/>
              </w:rPr>
            </w:pPr>
            <w:r w:rsidRPr="00E26317">
              <w:rPr>
                <w:rFonts w:ascii="Century Gothic" w:hAnsi="Century Gothic" w:cs="Times New Roman"/>
                <w:b/>
                <w:sz w:val="14"/>
                <w:szCs w:val="12"/>
              </w:rPr>
              <w:t>1111360202</w:t>
            </w:r>
          </w:p>
          <w:p w14:paraId="793B7E50" w14:textId="77777777" w:rsidR="00230EB1" w:rsidRPr="00E26317" w:rsidRDefault="00230EB1" w:rsidP="00E26317">
            <w:pPr>
              <w:tabs>
                <w:tab w:val="left" w:pos="567"/>
              </w:tabs>
              <w:jc w:val="both"/>
              <w:rPr>
                <w:rFonts w:ascii="Century Gothic" w:hAnsi="Century Gothic" w:cs="Times New Roman"/>
                <w:sz w:val="14"/>
                <w:szCs w:val="12"/>
              </w:rPr>
            </w:pPr>
          </w:p>
          <w:p w14:paraId="7A69B21A" w14:textId="77777777" w:rsidR="00230EB1" w:rsidRPr="00E26317" w:rsidRDefault="00230EB1" w:rsidP="00E26317">
            <w:pPr>
              <w:tabs>
                <w:tab w:val="left" w:pos="567"/>
              </w:tabs>
              <w:jc w:val="both"/>
              <w:rPr>
                <w:rFonts w:ascii="Century Gothic" w:hAnsi="Century Gothic" w:cs="Times New Roman"/>
                <w:sz w:val="14"/>
                <w:szCs w:val="12"/>
              </w:rPr>
            </w:pPr>
            <w:r w:rsidRPr="00E26317">
              <w:rPr>
                <w:rFonts w:ascii="Century Gothic" w:hAnsi="Century Gothic" w:cs="Times New Roman"/>
                <w:sz w:val="14"/>
                <w:szCs w:val="12"/>
              </w:rPr>
              <w:t>1111360202</w:t>
            </w:r>
          </w:p>
          <w:p w14:paraId="43E29724" w14:textId="77777777" w:rsidR="00230EB1" w:rsidRPr="00E26317" w:rsidRDefault="00230EB1" w:rsidP="00E26317">
            <w:pPr>
              <w:tabs>
                <w:tab w:val="left" w:pos="567"/>
              </w:tabs>
              <w:jc w:val="both"/>
              <w:rPr>
                <w:rFonts w:ascii="Century Gothic" w:hAnsi="Century Gothic" w:cs="Times New Roman"/>
                <w:sz w:val="14"/>
                <w:szCs w:val="12"/>
              </w:rPr>
            </w:pPr>
          </w:p>
          <w:p w14:paraId="66CD181E" w14:textId="77777777" w:rsidR="00230EB1" w:rsidRPr="00E26317" w:rsidRDefault="00230EB1" w:rsidP="00E26317">
            <w:pPr>
              <w:tabs>
                <w:tab w:val="left" w:pos="567"/>
              </w:tabs>
              <w:jc w:val="both"/>
              <w:rPr>
                <w:rFonts w:ascii="Century Gothic" w:hAnsi="Century Gothic" w:cs="Times New Roman"/>
                <w:sz w:val="14"/>
                <w:szCs w:val="12"/>
              </w:rPr>
            </w:pPr>
            <w:r w:rsidRPr="00E26317">
              <w:rPr>
                <w:rFonts w:ascii="Century Gothic" w:hAnsi="Century Gothic" w:cs="Times New Roman"/>
                <w:sz w:val="14"/>
                <w:szCs w:val="12"/>
              </w:rPr>
              <w:t>1111360202</w:t>
            </w:r>
          </w:p>
        </w:tc>
        <w:tc>
          <w:tcPr>
            <w:tcW w:w="1134" w:type="dxa"/>
            <w:tcBorders>
              <w:top w:val="dashed" w:sz="4" w:space="0" w:color="auto"/>
              <w:left w:val="nil"/>
              <w:bottom w:val="dashed" w:sz="4" w:space="0" w:color="auto"/>
              <w:right w:val="nil"/>
            </w:tcBorders>
          </w:tcPr>
          <w:p w14:paraId="65232125" w14:textId="77777777" w:rsidR="00230EB1" w:rsidRPr="00E26317" w:rsidRDefault="00230EB1" w:rsidP="00E26317">
            <w:pPr>
              <w:tabs>
                <w:tab w:val="left" w:pos="567"/>
              </w:tabs>
              <w:jc w:val="both"/>
              <w:rPr>
                <w:rFonts w:ascii="Century Gothic" w:hAnsi="Century Gothic" w:cs="Times New Roman"/>
                <w:sz w:val="14"/>
                <w:szCs w:val="12"/>
              </w:rPr>
            </w:pPr>
          </w:p>
          <w:p w14:paraId="0FBB7803" w14:textId="77777777" w:rsidR="00230EB1" w:rsidRPr="00E26317" w:rsidRDefault="00230EB1" w:rsidP="00E26317">
            <w:pPr>
              <w:tabs>
                <w:tab w:val="left" w:pos="567"/>
              </w:tabs>
              <w:jc w:val="both"/>
              <w:rPr>
                <w:rFonts w:ascii="Century Gothic" w:hAnsi="Century Gothic" w:cs="Times New Roman"/>
                <w:sz w:val="14"/>
                <w:szCs w:val="12"/>
              </w:rPr>
            </w:pPr>
          </w:p>
          <w:p w14:paraId="25F7D053" w14:textId="77777777" w:rsidR="00230EB1" w:rsidRPr="00E26317" w:rsidRDefault="00230EB1" w:rsidP="00E26317">
            <w:pPr>
              <w:tabs>
                <w:tab w:val="left" w:pos="567"/>
              </w:tabs>
              <w:jc w:val="both"/>
              <w:rPr>
                <w:rFonts w:ascii="Century Gothic" w:hAnsi="Century Gothic" w:cs="Times New Roman"/>
                <w:sz w:val="14"/>
                <w:szCs w:val="12"/>
              </w:rPr>
            </w:pPr>
          </w:p>
          <w:p w14:paraId="2EFFD3B3" w14:textId="77777777" w:rsidR="00230EB1" w:rsidRPr="00E26317" w:rsidRDefault="00230EB1" w:rsidP="00E26317">
            <w:pPr>
              <w:tabs>
                <w:tab w:val="left" w:pos="567"/>
              </w:tabs>
              <w:jc w:val="both"/>
              <w:rPr>
                <w:rFonts w:ascii="Century Gothic" w:hAnsi="Century Gothic" w:cs="Times New Roman"/>
                <w:sz w:val="14"/>
                <w:szCs w:val="12"/>
              </w:rPr>
            </w:pPr>
          </w:p>
          <w:p w14:paraId="276941CF" w14:textId="77777777" w:rsidR="00230EB1" w:rsidRPr="00E26317" w:rsidRDefault="00230EB1" w:rsidP="00E26317">
            <w:pPr>
              <w:tabs>
                <w:tab w:val="left" w:pos="567"/>
              </w:tabs>
              <w:jc w:val="both"/>
              <w:rPr>
                <w:rFonts w:ascii="Century Gothic" w:hAnsi="Century Gothic" w:cs="Times New Roman"/>
                <w:sz w:val="14"/>
                <w:szCs w:val="12"/>
              </w:rPr>
            </w:pPr>
            <w:r w:rsidRPr="00E26317">
              <w:rPr>
                <w:rFonts w:ascii="Century Gothic" w:hAnsi="Century Gothic" w:cs="Times New Roman"/>
                <w:sz w:val="14"/>
                <w:szCs w:val="12"/>
              </w:rPr>
              <w:t>111136020202</w:t>
            </w:r>
          </w:p>
          <w:p w14:paraId="0C0E7C7E" w14:textId="77777777" w:rsidR="00230EB1" w:rsidRPr="00E26317" w:rsidRDefault="00230EB1" w:rsidP="00E26317">
            <w:pPr>
              <w:tabs>
                <w:tab w:val="left" w:pos="567"/>
              </w:tabs>
              <w:jc w:val="both"/>
              <w:rPr>
                <w:rFonts w:ascii="Century Gothic" w:hAnsi="Century Gothic" w:cs="Times New Roman"/>
                <w:sz w:val="14"/>
                <w:szCs w:val="12"/>
              </w:rPr>
            </w:pPr>
          </w:p>
          <w:p w14:paraId="22CA9C88" w14:textId="77777777" w:rsidR="00230EB1" w:rsidRPr="00E26317" w:rsidRDefault="00230EB1" w:rsidP="00E26317">
            <w:pPr>
              <w:tabs>
                <w:tab w:val="left" w:pos="567"/>
              </w:tabs>
              <w:jc w:val="both"/>
              <w:rPr>
                <w:rFonts w:ascii="Century Gothic" w:hAnsi="Century Gothic" w:cs="Times New Roman"/>
                <w:sz w:val="14"/>
                <w:szCs w:val="12"/>
              </w:rPr>
            </w:pPr>
            <w:r w:rsidRPr="00E26317">
              <w:rPr>
                <w:rFonts w:ascii="Century Gothic" w:hAnsi="Century Gothic" w:cs="Times New Roman"/>
                <w:sz w:val="14"/>
                <w:szCs w:val="12"/>
              </w:rPr>
              <w:t>111136020201</w:t>
            </w:r>
          </w:p>
        </w:tc>
        <w:tc>
          <w:tcPr>
            <w:tcW w:w="1417" w:type="dxa"/>
            <w:tcBorders>
              <w:top w:val="dashed" w:sz="4" w:space="0" w:color="auto"/>
              <w:left w:val="nil"/>
              <w:bottom w:val="dashed" w:sz="4" w:space="0" w:color="auto"/>
              <w:right w:val="dashed" w:sz="4" w:space="0" w:color="auto"/>
            </w:tcBorders>
          </w:tcPr>
          <w:p w14:paraId="51E3CE12" w14:textId="77777777" w:rsidR="00230EB1" w:rsidRPr="00E26317" w:rsidRDefault="00230EB1" w:rsidP="00E26317">
            <w:pPr>
              <w:tabs>
                <w:tab w:val="left" w:pos="567"/>
              </w:tabs>
              <w:jc w:val="center"/>
              <w:rPr>
                <w:rFonts w:ascii="Century Gothic" w:hAnsi="Century Gothic" w:cs="Times New Roman"/>
                <w:sz w:val="14"/>
                <w:szCs w:val="12"/>
              </w:rPr>
            </w:pPr>
          </w:p>
          <w:p w14:paraId="2B655903" w14:textId="77777777" w:rsidR="00230EB1" w:rsidRPr="00E26317" w:rsidRDefault="00230EB1" w:rsidP="00E26317">
            <w:pPr>
              <w:tabs>
                <w:tab w:val="left" w:pos="567"/>
              </w:tabs>
              <w:jc w:val="center"/>
              <w:rPr>
                <w:rFonts w:ascii="Century Gothic" w:hAnsi="Century Gothic" w:cs="Times New Roman"/>
                <w:sz w:val="14"/>
                <w:szCs w:val="12"/>
              </w:rPr>
            </w:pPr>
          </w:p>
          <w:p w14:paraId="6A14A513" w14:textId="77777777" w:rsidR="00230EB1" w:rsidRPr="00E26317" w:rsidRDefault="00230EB1" w:rsidP="00E26317">
            <w:pPr>
              <w:tabs>
                <w:tab w:val="left" w:pos="567"/>
              </w:tabs>
              <w:jc w:val="center"/>
              <w:rPr>
                <w:rFonts w:ascii="Century Gothic" w:hAnsi="Century Gothic" w:cs="Times New Roman"/>
                <w:sz w:val="14"/>
                <w:szCs w:val="12"/>
              </w:rPr>
            </w:pPr>
          </w:p>
          <w:p w14:paraId="350DB3B4" w14:textId="77777777" w:rsidR="00230EB1" w:rsidRPr="00E26317" w:rsidRDefault="00230EB1" w:rsidP="00E26317">
            <w:pPr>
              <w:tabs>
                <w:tab w:val="left" w:pos="567"/>
              </w:tabs>
              <w:jc w:val="center"/>
              <w:rPr>
                <w:rFonts w:ascii="Century Gothic" w:hAnsi="Century Gothic" w:cs="Times New Roman"/>
                <w:sz w:val="14"/>
                <w:szCs w:val="12"/>
              </w:rPr>
            </w:pPr>
          </w:p>
          <w:p w14:paraId="69B3C626" w14:textId="77777777" w:rsidR="00230EB1" w:rsidRPr="00E26317" w:rsidRDefault="00230EB1" w:rsidP="00E26317">
            <w:pPr>
              <w:tabs>
                <w:tab w:val="left" w:pos="567"/>
              </w:tabs>
              <w:jc w:val="center"/>
              <w:rPr>
                <w:rFonts w:ascii="Century Gothic" w:hAnsi="Century Gothic" w:cs="Times New Roman"/>
                <w:sz w:val="14"/>
                <w:szCs w:val="12"/>
              </w:rPr>
            </w:pPr>
            <w:r w:rsidRPr="00E26317">
              <w:rPr>
                <w:rFonts w:ascii="Century Gothic" w:hAnsi="Century Gothic" w:cs="Times New Roman"/>
                <w:sz w:val="14"/>
                <w:szCs w:val="12"/>
              </w:rPr>
              <w:t>2029</w:t>
            </w:r>
          </w:p>
          <w:p w14:paraId="30C57DC4" w14:textId="77777777" w:rsidR="00230EB1" w:rsidRPr="00E26317" w:rsidRDefault="00230EB1" w:rsidP="00E26317">
            <w:pPr>
              <w:tabs>
                <w:tab w:val="left" w:pos="567"/>
              </w:tabs>
              <w:jc w:val="center"/>
              <w:rPr>
                <w:rFonts w:ascii="Century Gothic" w:hAnsi="Century Gothic" w:cs="Times New Roman"/>
                <w:sz w:val="14"/>
                <w:szCs w:val="12"/>
              </w:rPr>
            </w:pPr>
          </w:p>
          <w:p w14:paraId="23769981" w14:textId="77777777" w:rsidR="00230EB1" w:rsidRPr="00E26317" w:rsidRDefault="00230EB1" w:rsidP="00E26317">
            <w:pPr>
              <w:tabs>
                <w:tab w:val="left" w:pos="567"/>
              </w:tabs>
              <w:jc w:val="center"/>
              <w:rPr>
                <w:rFonts w:ascii="Century Gothic" w:hAnsi="Century Gothic" w:cs="Times New Roman"/>
                <w:sz w:val="14"/>
                <w:szCs w:val="12"/>
              </w:rPr>
            </w:pPr>
            <w:r w:rsidRPr="00E26317">
              <w:rPr>
                <w:rFonts w:ascii="Century Gothic" w:hAnsi="Century Gothic" w:cs="Times New Roman"/>
                <w:sz w:val="14"/>
                <w:szCs w:val="12"/>
              </w:rPr>
              <w:t>2251</w:t>
            </w:r>
          </w:p>
        </w:tc>
        <w:tc>
          <w:tcPr>
            <w:tcW w:w="6884" w:type="dxa"/>
            <w:tcBorders>
              <w:top w:val="dashed" w:sz="4" w:space="0" w:color="auto"/>
              <w:left w:val="dashed" w:sz="4" w:space="0" w:color="auto"/>
              <w:bottom w:val="dashed" w:sz="4" w:space="0" w:color="auto"/>
              <w:right w:val="dashed" w:sz="4" w:space="0" w:color="auto"/>
            </w:tcBorders>
          </w:tcPr>
          <w:p w14:paraId="17EBA06A"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MISE EN ŒUVRE DU PLAN NATIONAL DE LA VACCINATION CONTRE LE COVID-19</w:t>
            </w:r>
          </w:p>
          <w:p w14:paraId="4575BEFA" w14:textId="77777777" w:rsidR="00230EB1" w:rsidRPr="00E26317" w:rsidRDefault="00230EB1" w:rsidP="00E26317">
            <w:pPr>
              <w:tabs>
                <w:tab w:val="left" w:pos="567"/>
              </w:tabs>
              <w:jc w:val="both"/>
              <w:rPr>
                <w:rFonts w:ascii="Century Gothic" w:hAnsi="Century Gothic" w:cs="Times New Roman"/>
                <w:b/>
                <w:sz w:val="14"/>
              </w:rPr>
            </w:pPr>
          </w:p>
          <w:p w14:paraId="512C46B3" w14:textId="77777777" w:rsidR="00230EB1" w:rsidRPr="00E26317" w:rsidRDefault="00230EB1" w:rsidP="00E26317">
            <w:pPr>
              <w:tabs>
                <w:tab w:val="left" w:pos="567"/>
              </w:tabs>
              <w:jc w:val="both"/>
              <w:rPr>
                <w:rFonts w:ascii="Century Gothic" w:hAnsi="Century Gothic" w:cs="Times New Roman"/>
                <w:b/>
                <w:sz w:val="14"/>
              </w:rPr>
            </w:pPr>
            <w:r w:rsidRPr="00E26317">
              <w:rPr>
                <w:rFonts w:ascii="Century Gothic" w:hAnsi="Century Gothic" w:cs="Times New Roman"/>
                <w:b/>
                <w:sz w:val="14"/>
              </w:rPr>
              <w:t>MISE EN ŒUVRE DU PLAN NATIONAL DE LA VACCINATION CONTRE LE COVID-19</w:t>
            </w:r>
          </w:p>
          <w:p w14:paraId="2AA11E9D" w14:textId="77777777" w:rsidR="00230EB1" w:rsidRPr="00E26317" w:rsidRDefault="00230EB1" w:rsidP="00E26317">
            <w:pPr>
              <w:tabs>
                <w:tab w:val="left" w:pos="567"/>
              </w:tabs>
              <w:jc w:val="both"/>
              <w:rPr>
                <w:rFonts w:ascii="Century Gothic" w:hAnsi="Century Gothic" w:cs="Times New Roman"/>
                <w:sz w:val="14"/>
              </w:rPr>
            </w:pPr>
          </w:p>
          <w:p w14:paraId="022041DC"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MISE EN ŒUVRE DU PLAN NATIONAL DE LA VACCINATION CONTRE LE COVID-19 (EMPRUNT BM)</w:t>
            </w:r>
          </w:p>
          <w:p w14:paraId="2A8B39B7" w14:textId="77777777" w:rsidR="00230EB1" w:rsidRPr="00E26317" w:rsidRDefault="00230EB1" w:rsidP="00E26317">
            <w:pPr>
              <w:tabs>
                <w:tab w:val="left" w:pos="567"/>
              </w:tabs>
              <w:jc w:val="both"/>
              <w:rPr>
                <w:rFonts w:ascii="Century Gothic" w:hAnsi="Century Gothic" w:cs="Times New Roman"/>
                <w:sz w:val="14"/>
              </w:rPr>
            </w:pPr>
          </w:p>
          <w:p w14:paraId="3A31DC14"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MISE EN ŒUVRE DU PLAN NATIONAL DE LA VACCINATION CONTRE LE COVID-19</w:t>
            </w:r>
          </w:p>
        </w:tc>
        <w:tc>
          <w:tcPr>
            <w:tcW w:w="1983" w:type="dxa"/>
            <w:tcBorders>
              <w:top w:val="dashed" w:sz="4" w:space="0" w:color="auto"/>
              <w:left w:val="dashed" w:sz="4" w:space="0" w:color="auto"/>
              <w:bottom w:val="dashed" w:sz="4" w:space="0" w:color="auto"/>
              <w:right w:val="dashed" w:sz="4" w:space="0" w:color="auto"/>
            </w:tcBorders>
          </w:tcPr>
          <w:p w14:paraId="25D4B765" w14:textId="77777777" w:rsidR="00230EB1" w:rsidRPr="00E26317" w:rsidRDefault="00230EB1" w:rsidP="00E26317">
            <w:pPr>
              <w:tabs>
                <w:tab w:val="left" w:pos="567"/>
              </w:tabs>
              <w:jc w:val="right"/>
              <w:rPr>
                <w:rFonts w:ascii="Century Gothic" w:hAnsi="Century Gothic" w:cs="Times New Roman"/>
                <w:sz w:val="14"/>
              </w:rPr>
            </w:pPr>
          </w:p>
          <w:p w14:paraId="6C8C6625" w14:textId="77777777" w:rsidR="00230EB1" w:rsidRPr="00E26317" w:rsidRDefault="00230EB1" w:rsidP="00E26317">
            <w:pPr>
              <w:tabs>
                <w:tab w:val="left" w:pos="567"/>
              </w:tabs>
              <w:jc w:val="right"/>
              <w:rPr>
                <w:rFonts w:ascii="Century Gothic" w:hAnsi="Century Gothic" w:cs="Times New Roman"/>
                <w:sz w:val="14"/>
              </w:rPr>
            </w:pPr>
          </w:p>
          <w:p w14:paraId="61378C14" w14:textId="77777777" w:rsidR="00230EB1" w:rsidRPr="00E26317" w:rsidRDefault="00230EB1" w:rsidP="00E26317">
            <w:pPr>
              <w:tabs>
                <w:tab w:val="left" w:pos="567"/>
              </w:tabs>
              <w:jc w:val="right"/>
              <w:rPr>
                <w:rFonts w:ascii="Century Gothic" w:hAnsi="Century Gothic" w:cs="Times New Roman"/>
                <w:sz w:val="14"/>
              </w:rPr>
            </w:pPr>
          </w:p>
          <w:p w14:paraId="2B05D82C" w14:textId="77777777" w:rsidR="00230EB1" w:rsidRPr="00E26317" w:rsidRDefault="00230EB1" w:rsidP="00E26317">
            <w:pPr>
              <w:tabs>
                <w:tab w:val="left" w:pos="567"/>
              </w:tabs>
              <w:jc w:val="right"/>
              <w:rPr>
                <w:rFonts w:ascii="Century Gothic" w:hAnsi="Century Gothic" w:cs="Times New Roman"/>
                <w:sz w:val="14"/>
              </w:rPr>
            </w:pPr>
          </w:p>
          <w:p w14:paraId="1A42E1F5" w14:textId="77777777" w:rsidR="00230EB1" w:rsidRPr="00E26317" w:rsidRDefault="00230EB1" w:rsidP="00E26317">
            <w:pPr>
              <w:tabs>
                <w:tab w:val="left" w:pos="567"/>
              </w:tabs>
              <w:jc w:val="right"/>
              <w:rPr>
                <w:rFonts w:ascii="Century Gothic" w:hAnsi="Century Gothic" w:cs="Times New Roman"/>
                <w:sz w:val="14"/>
              </w:rPr>
            </w:pPr>
            <w:r w:rsidRPr="00E26317">
              <w:rPr>
                <w:rFonts w:ascii="Century Gothic" w:hAnsi="Century Gothic" w:cs="Times New Roman"/>
                <w:sz w:val="14"/>
              </w:rPr>
              <w:t>2 000 000 000</w:t>
            </w:r>
          </w:p>
          <w:p w14:paraId="12E342E8" w14:textId="77777777" w:rsidR="00230EB1" w:rsidRPr="00E26317" w:rsidRDefault="00230EB1" w:rsidP="00E26317">
            <w:pPr>
              <w:tabs>
                <w:tab w:val="left" w:pos="567"/>
              </w:tabs>
              <w:jc w:val="right"/>
              <w:rPr>
                <w:rFonts w:ascii="Century Gothic" w:hAnsi="Century Gothic" w:cs="Times New Roman"/>
                <w:sz w:val="14"/>
              </w:rPr>
            </w:pPr>
          </w:p>
          <w:p w14:paraId="338A7C06" w14:textId="77777777" w:rsidR="00230EB1" w:rsidRPr="00E26317" w:rsidRDefault="00230EB1" w:rsidP="00E26317">
            <w:pPr>
              <w:tabs>
                <w:tab w:val="left" w:pos="567"/>
              </w:tabs>
              <w:jc w:val="right"/>
              <w:rPr>
                <w:rFonts w:ascii="Century Gothic" w:hAnsi="Century Gothic" w:cs="Times New Roman"/>
                <w:sz w:val="14"/>
              </w:rPr>
            </w:pPr>
            <w:r w:rsidRPr="00E26317">
              <w:rPr>
                <w:rFonts w:ascii="Century Gothic" w:hAnsi="Century Gothic" w:cs="Times New Roman"/>
                <w:sz w:val="14"/>
              </w:rPr>
              <w:t>325 000 000</w:t>
            </w:r>
          </w:p>
        </w:tc>
      </w:tr>
      <w:tr w:rsidR="00230EB1" w:rsidRPr="00E26317" w14:paraId="23B97D89" w14:textId="77777777" w:rsidTr="005B372A">
        <w:tc>
          <w:tcPr>
            <w:tcW w:w="817" w:type="dxa"/>
            <w:tcBorders>
              <w:top w:val="dashed" w:sz="4" w:space="0" w:color="auto"/>
              <w:left w:val="dashed" w:sz="4" w:space="0" w:color="auto"/>
              <w:bottom w:val="dashed" w:sz="4" w:space="0" w:color="auto"/>
              <w:right w:val="nil"/>
            </w:tcBorders>
          </w:tcPr>
          <w:p w14:paraId="30F0C337" w14:textId="77777777" w:rsidR="00230EB1" w:rsidRPr="00E26317" w:rsidRDefault="00230EB1" w:rsidP="00E26317">
            <w:pPr>
              <w:tabs>
                <w:tab w:val="left" w:pos="567"/>
              </w:tabs>
              <w:jc w:val="both"/>
              <w:rPr>
                <w:rFonts w:ascii="Century Gothic" w:hAnsi="Century Gothic" w:cs="Times New Roman"/>
                <w:sz w:val="14"/>
                <w:szCs w:val="12"/>
              </w:rPr>
            </w:pPr>
            <w:r w:rsidRPr="00E26317">
              <w:rPr>
                <w:rFonts w:ascii="Century Gothic" w:hAnsi="Century Gothic" w:cs="Times New Roman"/>
                <w:sz w:val="14"/>
                <w:szCs w:val="12"/>
              </w:rPr>
              <w:t>810</w:t>
            </w:r>
          </w:p>
        </w:tc>
        <w:tc>
          <w:tcPr>
            <w:tcW w:w="1134" w:type="dxa"/>
            <w:tcBorders>
              <w:top w:val="dashed" w:sz="4" w:space="0" w:color="auto"/>
              <w:left w:val="nil"/>
              <w:bottom w:val="dashed" w:sz="4" w:space="0" w:color="auto"/>
              <w:right w:val="nil"/>
            </w:tcBorders>
          </w:tcPr>
          <w:p w14:paraId="1F7DF02C" w14:textId="77777777" w:rsidR="00230EB1" w:rsidRPr="00E26317" w:rsidRDefault="00230EB1" w:rsidP="00E26317">
            <w:pPr>
              <w:tabs>
                <w:tab w:val="left" w:pos="567"/>
              </w:tabs>
              <w:jc w:val="both"/>
              <w:rPr>
                <w:rFonts w:ascii="Century Gothic" w:hAnsi="Century Gothic" w:cs="Times New Roman"/>
                <w:sz w:val="14"/>
                <w:szCs w:val="12"/>
              </w:rPr>
            </w:pPr>
            <w:r w:rsidRPr="00E26317">
              <w:rPr>
                <w:rFonts w:ascii="Century Gothic" w:hAnsi="Century Gothic" w:cs="Times New Roman"/>
                <w:sz w:val="14"/>
                <w:szCs w:val="12"/>
              </w:rPr>
              <w:t>70_210122</w:t>
            </w:r>
          </w:p>
        </w:tc>
        <w:tc>
          <w:tcPr>
            <w:tcW w:w="1134" w:type="dxa"/>
            <w:tcBorders>
              <w:top w:val="dashed" w:sz="4" w:space="0" w:color="auto"/>
              <w:left w:val="nil"/>
              <w:bottom w:val="dashed" w:sz="4" w:space="0" w:color="auto"/>
              <w:right w:val="nil"/>
            </w:tcBorders>
          </w:tcPr>
          <w:p w14:paraId="3D737DA2" w14:textId="77777777" w:rsidR="00230EB1" w:rsidRPr="00E26317" w:rsidRDefault="00230EB1" w:rsidP="00E26317">
            <w:pPr>
              <w:tabs>
                <w:tab w:val="left" w:pos="567"/>
              </w:tabs>
              <w:jc w:val="both"/>
              <w:rPr>
                <w:rFonts w:ascii="Century Gothic" w:hAnsi="Century Gothic" w:cs="Times New Roman"/>
                <w:sz w:val="14"/>
                <w:szCs w:val="12"/>
              </w:rPr>
            </w:pPr>
            <w:r w:rsidRPr="00E26317">
              <w:rPr>
                <w:rFonts w:ascii="Century Gothic" w:hAnsi="Century Gothic" w:cs="Times New Roman"/>
                <w:sz w:val="14"/>
                <w:szCs w:val="12"/>
              </w:rPr>
              <w:t>1111360202</w:t>
            </w:r>
          </w:p>
        </w:tc>
        <w:tc>
          <w:tcPr>
            <w:tcW w:w="1134" w:type="dxa"/>
            <w:tcBorders>
              <w:top w:val="dashed" w:sz="4" w:space="0" w:color="auto"/>
              <w:left w:val="nil"/>
              <w:bottom w:val="dashed" w:sz="4" w:space="0" w:color="auto"/>
              <w:right w:val="nil"/>
            </w:tcBorders>
          </w:tcPr>
          <w:p w14:paraId="12A78BCB" w14:textId="77777777" w:rsidR="00230EB1" w:rsidRPr="00E26317" w:rsidRDefault="00230EB1" w:rsidP="00E26317">
            <w:pPr>
              <w:tabs>
                <w:tab w:val="left" w:pos="567"/>
              </w:tabs>
              <w:jc w:val="both"/>
              <w:rPr>
                <w:rFonts w:ascii="Century Gothic" w:hAnsi="Century Gothic" w:cs="Times New Roman"/>
                <w:sz w:val="14"/>
                <w:szCs w:val="12"/>
              </w:rPr>
            </w:pPr>
          </w:p>
        </w:tc>
        <w:tc>
          <w:tcPr>
            <w:tcW w:w="1417" w:type="dxa"/>
            <w:tcBorders>
              <w:top w:val="dashed" w:sz="4" w:space="0" w:color="auto"/>
              <w:left w:val="nil"/>
              <w:bottom w:val="dashed" w:sz="4" w:space="0" w:color="auto"/>
              <w:right w:val="dashed" w:sz="4" w:space="0" w:color="auto"/>
            </w:tcBorders>
          </w:tcPr>
          <w:p w14:paraId="40AA995A" w14:textId="77777777" w:rsidR="00230EB1" w:rsidRPr="00E26317" w:rsidRDefault="00230EB1" w:rsidP="00E26317">
            <w:pPr>
              <w:tabs>
                <w:tab w:val="left" w:pos="567"/>
              </w:tabs>
              <w:jc w:val="center"/>
              <w:rPr>
                <w:rFonts w:ascii="Century Gothic" w:hAnsi="Century Gothic" w:cs="Times New Roman"/>
                <w:sz w:val="14"/>
                <w:szCs w:val="12"/>
              </w:rPr>
            </w:pPr>
          </w:p>
        </w:tc>
        <w:tc>
          <w:tcPr>
            <w:tcW w:w="6884" w:type="dxa"/>
            <w:tcBorders>
              <w:top w:val="dashed" w:sz="4" w:space="0" w:color="auto"/>
              <w:left w:val="dashed" w:sz="4" w:space="0" w:color="auto"/>
              <w:bottom w:val="dashed" w:sz="4" w:space="0" w:color="auto"/>
              <w:right w:val="dashed" w:sz="4" w:space="0" w:color="auto"/>
            </w:tcBorders>
          </w:tcPr>
          <w:p w14:paraId="6BC9EAC8"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TOTAL TRANCHE</w:t>
            </w:r>
          </w:p>
        </w:tc>
        <w:tc>
          <w:tcPr>
            <w:tcW w:w="1983" w:type="dxa"/>
            <w:tcBorders>
              <w:top w:val="dashed" w:sz="4" w:space="0" w:color="auto"/>
              <w:left w:val="dashed" w:sz="4" w:space="0" w:color="auto"/>
              <w:bottom w:val="dashed" w:sz="4" w:space="0" w:color="auto"/>
              <w:right w:val="dashed" w:sz="4" w:space="0" w:color="auto"/>
            </w:tcBorders>
          </w:tcPr>
          <w:p w14:paraId="3C40F9BC" w14:textId="77777777" w:rsidR="00230EB1" w:rsidRPr="00E26317" w:rsidRDefault="00230EB1" w:rsidP="00E26317">
            <w:pPr>
              <w:tabs>
                <w:tab w:val="left" w:pos="567"/>
              </w:tabs>
              <w:jc w:val="right"/>
              <w:rPr>
                <w:rFonts w:ascii="Century Gothic" w:hAnsi="Century Gothic" w:cs="Times New Roman"/>
                <w:sz w:val="14"/>
              </w:rPr>
            </w:pPr>
            <w:r w:rsidRPr="00E26317">
              <w:rPr>
                <w:rFonts w:ascii="Century Gothic" w:hAnsi="Century Gothic" w:cs="Times New Roman"/>
                <w:sz w:val="14"/>
              </w:rPr>
              <w:t>2 325 000 000</w:t>
            </w:r>
          </w:p>
        </w:tc>
      </w:tr>
      <w:tr w:rsidR="00230EB1" w:rsidRPr="00E26317" w14:paraId="6EF1310F" w14:textId="77777777" w:rsidTr="005B372A">
        <w:tc>
          <w:tcPr>
            <w:tcW w:w="817" w:type="dxa"/>
            <w:tcBorders>
              <w:top w:val="dashed" w:sz="4" w:space="0" w:color="auto"/>
              <w:left w:val="dashed" w:sz="4" w:space="0" w:color="auto"/>
              <w:bottom w:val="dashed" w:sz="4" w:space="0" w:color="auto"/>
              <w:right w:val="nil"/>
            </w:tcBorders>
          </w:tcPr>
          <w:p w14:paraId="1E11BB40" w14:textId="77777777" w:rsidR="00230EB1" w:rsidRPr="00E26317" w:rsidRDefault="00230EB1" w:rsidP="00E26317">
            <w:pPr>
              <w:tabs>
                <w:tab w:val="left" w:pos="567"/>
              </w:tabs>
              <w:jc w:val="both"/>
              <w:rPr>
                <w:rFonts w:ascii="Century Gothic" w:hAnsi="Century Gothic" w:cs="Times New Roman"/>
                <w:sz w:val="14"/>
                <w:szCs w:val="12"/>
              </w:rPr>
            </w:pPr>
            <w:r w:rsidRPr="00E26317">
              <w:rPr>
                <w:rFonts w:ascii="Century Gothic" w:hAnsi="Century Gothic" w:cs="Times New Roman"/>
                <w:sz w:val="14"/>
                <w:szCs w:val="12"/>
              </w:rPr>
              <w:t>810</w:t>
            </w:r>
          </w:p>
        </w:tc>
        <w:tc>
          <w:tcPr>
            <w:tcW w:w="1134" w:type="dxa"/>
            <w:tcBorders>
              <w:top w:val="dashed" w:sz="4" w:space="0" w:color="auto"/>
              <w:left w:val="nil"/>
              <w:bottom w:val="dashed" w:sz="4" w:space="0" w:color="auto"/>
              <w:right w:val="nil"/>
            </w:tcBorders>
          </w:tcPr>
          <w:p w14:paraId="29494EDB" w14:textId="77777777" w:rsidR="00230EB1" w:rsidRPr="00E26317" w:rsidRDefault="00230EB1" w:rsidP="00E26317">
            <w:pPr>
              <w:tabs>
                <w:tab w:val="left" w:pos="567"/>
              </w:tabs>
              <w:jc w:val="both"/>
              <w:rPr>
                <w:rFonts w:ascii="Century Gothic" w:hAnsi="Century Gothic" w:cs="Times New Roman"/>
                <w:sz w:val="14"/>
                <w:szCs w:val="12"/>
              </w:rPr>
            </w:pPr>
            <w:r w:rsidRPr="00E26317">
              <w:rPr>
                <w:rFonts w:ascii="Century Gothic" w:hAnsi="Century Gothic" w:cs="Times New Roman"/>
                <w:sz w:val="14"/>
                <w:szCs w:val="12"/>
              </w:rPr>
              <w:t>70_210122</w:t>
            </w:r>
          </w:p>
        </w:tc>
        <w:tc>
          <w:tcPr>
            <w:tcW w:w="1134" w:type="dxa"/>
            <w:tcBorders>
              <w:top w:val="dashed" w:sz="4" w:space="0" w:color="auto"/>
              <w:left w:val="nil"/>
              <w:bottom w:val="dashed" w:sz="4" w:space="0" w:color="auto"/>
              <w:right w:val="nil"/>
            </w:tcBorders>
          </w:tcPr>
          <w:p w14:paraId="7C6301C5" w14:textId="77777777" w:rsidR="00230EB1" w:rsidRPr="00E26317" w:rsidRDefault="00230EB1" w:rsidP="00E26317">
            <w:pPr>
              <w:tabs>
                <w:tab w:val="left" w:pos="567"/>
              </w:tabs>
              <w:jc w:val="both"/>
              <w:rPr>
                <w:rFonts w:ascii="Century Gothic" w:hAnsi="Century Gothic" w:cs="Times New Roman"/>
                <w:sz w:val="14"/>
                <w:szCs w:val="12"/>
              </w:rPr>
            </w:pPr>
          </w:p>
        </w:tc>
        <w:tc>
          <w:tcPr>
            <w:tcW w:w="1134" w:type="dxa"/>
            <w:tcBorders>
              <w:top w:val="dashed" w:sz="4" w:space="0" w:color="auto"/>
              <w:left w:val="nil"/>
              <w:bottom w:val="dashed" w:sz="4" w:space="0" w:color="auto"/>
              <w:right w:val="nil"/>
            </w:tcBorders>
          </w:tcPr>
          <w:p w14:paraId="7D47D714" w14:textId="77777777" w:rsidR="00230EB1" w:rsidRPr="00E26317" w:rsidRDefault="00230EB1" w:rsidP="00E26317">
            <w:pPr>
              <w:tabs>
                <w:tab w:val="left" w:pos="567"/>
              </w:tabs>
              <w:jc w:val="both"/>
              <w:rPr>
                <w:rFonts w:ascii="Century Gothic" w:hAnsi="Century Gothic" w:cs="Times New Roman"/>
                <w:sz w:val="14"/>
                <w:szCs w:val="12"/>
              </w:rPr>
            </w:pPr>
          </w:p>
        </w:tc>
        <w:tc>
          <w:tcPr>
            <w:tcW w:w="1417" w:type="dxa"/>
            <w:tcBorders>
              <w:top w:val="dashed" w:sz="4" w:space="0" w:color="auto"/>
              <w:left w:val="nil"/>
              <w:bottom w:val="dashed" w:sz="4" w:space="0" w:color="auto"/>
              <w:right w:val="dashed" w:sz="4" w:space="0" w:color="auto"/>
            </w:tcBorders>
          </w:tcPr>
          <w:p w14:paraId="4813057D" w14:textId="77777777" w:rsidR="00230EB1" w:rsidRPr="00E26317" w:rsidRDefault="00230EB1" w:rsidP="00E26317">
            <w:pPr>
              <w:tabs>
                <w:tab w:val="left" w:pos="567"/>
              </w:tabs>
              <w:jc w:val="center"/>
              <w:rPr>
                <w:rFonts w:ascii="Century Gothic" w:hAnsi="Century Gothic" w:cs="Times New Roman"/>
                <w:sz w:val="14"/>
                <w:szCs w:val="12"/>
              </w:rPr>
            </w:pPr>
          </w:p>
        </w:tc>
        <w:tc>
          <w:tcPr>
            <w:tcW w:w="6884" w:type="dxa"/>
            <w:tcBorders>
              <w:top w:val="dashed" w:sz="4" w:space="0" w:color="auto"/>
              <w:left w:val="dashed" w:sz="4" w:space="0" w:color="auto"/>
              <w:bottom w:val="dashed" w:sz="4" w:space="0" w:color="auto"/>
              <w:right w:val="dashed" w:sz="4" w:space="0" w:color="auto"/>
            </w:tcBorders>
          </w:tcPr>
          <w:p w14:paraId="1CC6638E"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TOTAL PROJET</w:t>
            </w:r>
          </w:p>
        </w:tc>
        <w:tc>
          <w:tcPr>
            <w:tcW w:w="1983" w:type="dxa"/>
            <w:tcBorders>
              <w:top w:val="dashed" w:sz="4" w:space="0" w:color="auto"/>
              <w:left w:val="dashed" w:sz="4" w:space="0" w:color="auto"/>
              <w:bottom w:val="dashed" w:sz="4" w:space="0" w:color="auto"/>
              <w:right w:val="dashed" w:sz="4" w:space="0" w:color="auto"/>
            </w:tcBorders>
          </w:tcPr>
          <w:p w14:paraId="01E5FB95" w14:textId="77777777" w:rsidR="00230EB1" w:rsidRPr="00E26317" w:rsidRDefault="00230EB1" w:rsidP="00E26317">
            <w:pPr>
              <w:tabs>
                <w:tab w:val="left" w:pos="567"/>
              </w:tabs>
              <w:jc w:val="right"/>
              <w:rPr>
                <w:rFonts w:ascii="Century Gothic" w:hAnsi="Century Gothic" w:cs="Times New Roman"/>
                <w:sz w:val="14"/>
              </w:rPr>
            </w:pPr>
            <w:r w:rsidRPr="00E26317">
              <w:rPr>
                <w:rFonts w:ascii="Century Gothic" w:hAnsi="Century Gothic" w:cs="Times New Roman"/>
                <w:sz w:val="14"/>
              </w:rPr>
              <w:t>2 325 000 000</w:t>
            </w:r>
          </w:p>
        </w:tc>
      </w:tr>
      <w:tr w:rsidR="00230EB1" w:rsidRPr="00E26317" w14:paraId="1DE1C4E7" w14:textId="77777777" w:rsidTr="005B372A">
        <w:tc>
          <w:tcPr>
            <w:tcW w:w="817" w:type="dxa"/>
            <w:tcBorders>
              <w:top w:val="dashed" w:sz="4" w:space="0" w:color="auto"/>
              <w:left w:val="dashed" w:sz="4" w:space="0" w:color="auto"/>
              <w:bottom w:val="dashed" w:sz="4" w:space="0" w:color="auto"/>
              <w:right w:val="nil"/>
            </w:tcBorders>
          </w:tcPr>
          <w:p w14:paraId="35F3F38E" w14:textId="77777777" w:rsidR="00230EB1" w:rsidRPr="00E26317" w:rsidRDefault="00230EB1" w:rsidP="00E26317">
            <w:pPr>
              <w:tabs>
                <w:tab w:val="left" w:pos="567"/>
              </w:tabs>
              <w:jc w:val="both"/>
              <w:rPr>
                <w:rFonts w:ascii="Century Gothic" w:hAnsi="Century Gothic" w:cs="Times New Roman"/>
                <w:sz w:val="14"/>
                <w:szCs w:val="12"/>
              </w:rPr>
            </w:pPr>
          </w:p>
          <w:p w14:paraId="6AD356BD" w14:textId="77777777" w:rsidR="00230EB1" w:rsidRPr="00E26317" w:rsidRDefault="00230EB1" w:rsidP="00E26317">
            <w:pPr>
              <w:tabs>
                <w:tab w:val="left" w:pos="567"/>
              </w:tabs>
              <w:jc w:val="both"/>
              <w:rPr>
                <w:rFonts w:ascii="Century Gothic" w:hAnsi="Century Gothic" w:cs="Times New Roman"/>
                <w:b/>
                <w:sz w:val="14"/>
                <w:szCs w:val="12"/>
              </w:rPr>
            </w:pPr>
            <w:r w:rsidRPr="00E26317">
              <w:rPr>
                <w:rFonts w:ascii="Century Gothic" w:hAnsi="Century Gothic" w:cs="Times New Roman"/>
                <w:b/>
                <w:sz w:val="14"/>
                <w:szCs w:val="12"/>
              </w:rPr>
              <w:t>810</w:t>
            </w:r>
          </w:p>
          <w:p w14:paraId="48B38DCA" w14:textId="77777777" w:rsidR="00230EB1" w:rsidRPr="00E26317" w:rsidRDefault="00230EB1" w:rsidP="00E26317">
            <w:pPr>
              <w:tabs>
                <w:tab w:val="left" w:pos="567"/>
              </w:tabs>
              <w:jc w:val="both"/>
              <w:rPr>
                <w:rFonts w:ascii="Century Gothic" w:hAnsi="Century Gothic" w:cs="Times New Roman"/>
                <w:b/>
                <w:sz w:val="14"/>
                <w:szCs w:val="12"/>
              </w:rPr>
            </w:pPr>
          </w:p>
          <w:p w14:paraId="2B536569" w14:textId="77777777" w:rsidR="00230EB1" w:rsidRPr="00E26317" w:rsidRDefault="00230EB1" w:rsidP="00E26317">
            <w:pPr>
              <w:tabs>
                <w:tab w:val="left" w:pos="567"/>
              </w:tabs>
              <w:jc w:val="both"/>
              <w:rPr>
                <w:rFonts w:ascii="Century Gothic" w:hAnsi="Century Gothic" w:cs="Times New Roman"/>
                <w:b/>
                <w:sz w:val="14"/>
                <w:szCs w:val="12"/>
              </w:rPr>
            </w:pPr>
            <w:r w:rsidRPr="00E26317">
              <w:rPr>
                <w:rFonts w:ascii="Century Gothic" w:hAnsi="Century Gothic" w:cs="Times New Roman"/>
                <w:b/>
                <w:sz w:val="14"/>
                <w:szCs w:val="12"/>
              </w:rPr>
              <w:t>810</w:t>
            </w:r>
          </w:p>
          <w:p w14:paraId="39663D9E" w14:textId="77777777" w:rsidR="00230EB1" w:rsidRPr="00E26317" w:rsidRDefault="00230EB1" w:rsidP="00E26317">
            <w:pPr>
              <w:tabs>
                <w:tab w:val="left" w:pos="567"/>
              </w:tabs>
              <w:jc w:val="both"/>
              <w:rPr>
                <w:rFonts w:ascii="Century Gothic" w:hAnsi="Century Gothic" w:cs="Times New Roman"/>
                <w:sz w:val="14"/>
                <w:szCs w:val="12"/>
              </w:rPr>
            </w:pPr>
          </w:p>
          <w:p w14:paraId="2256B363" w14:textId="77777777" w:rsidR="00230EB1" w:rsidRPr="00E26317" w:rsidRDefault="00230EB1" w:rsidP="00E26317">
            <w:pPr>
              <w:tabs>
                <w:tab w:val="left" w:pos="567"/>
              </w:tabs>
              <w:jc w:val="both"/>
              <w:rPr>
                <w:rFonts w:ascii="Century Gothic" w:hAnsi="Century Gothic" w:cs="Times New Roman"/>
                <w:sz w:val="14"/>
                <w:szCs w:val="12"/>
              </w:rPr>
            </w:pPr>
            <w:r w:rsidRPr="00E26317">
              <w:rPr>
                <w:rFonts w:ascii="Century Gothic" w:hAnsi="Century Gothic" w:cs="Times New Roman"/>
                <w:sz w:val="14"/>
                <w:szCs w:val="12"/>
              </w:rPr>
              <w:t>810</w:t>
            </w:r>
          </w:p>
        </w:tc>
        <w:tc>
          <w:tcPr>
            <w:tcW w:w="1134" w:type="dxa"/>
            <w:tcBorders>
              <w:top w:val="dashed" w:sz="4" w:space="0" w:color="auto"/>
              <w:left w:val="nil"/>
              <w:bottom w:val="dashed" w:sz="4" w:space="0" w:color="auto"/>
              <w:right w:val="nil"/>
            </w:tcBorders>
          </w:tcPr>
          <w:p w14:paraId="732CA066" w14:textId="77777777" w:rsidR="00230EB1" w:rsidRPr="00E26317" w:rsidRDefault="00230EB1" w:rsidP="00E26317">
            <w:pPr>
              <w:tabs>
                <w:tab w:val="left" w:pos="567"/>
              </w:tabs>
              <w:jc w:val="both"/>
              <w:rPr>
                <w:rFonts w:ascii="Century Gothic" w:hAnsi="Century Gothic" w:cs="Times New Roman"/>
                <w:sz w:val="14"/>
                <w:szCs w:val="12"/>
              </w:rPr>
            </w:pPr>
          </w:p>
          <w:p w14:paraId="1212552E" w14:textId="77777777" w:rsidR="00230EB1" w:rsidRPr="00E26317" w:rsidRDefault="00230EB1" w:rsidP="00E26317">
            <w:pPr>
              <w:tabs>
                <w:tab w:val="left" w:pos="567"/>
              </w:tabs>
              <w:jc w:val="both"/>
              <w:rPr>
                <w:rFonts w:ascii="Century Gothic" w:hAnsi="Century Gothic" w:cs="Times New Roman"/>
                <w:b/>
                <w:sz w:val="14"/>
                <w:szCs w:val="12"/>
              </w:rPr>
            </w:pPr>
            <w:r w:rsidRPr="00E26317">
              <w:rPr>
                <w:rFonts w:ascii="Century Gothic" w:hAnsi="Century Gothic" w:cs="Times New Roman"/>
                <w:b/>
                <w:sz w:val="14"/>
                <w:szCs w:val="12"/>
              </w:rPr>
              <w:t>70_210124</w:t>
            </w:r>
          </w:p>
          <w:p w14:paraId="645A7D61" w14:textId="77777777" w:rsidR="00230EB1" w:rsidRPr="00E26317" w:rsidRDefault="00230EB1" w:rsidP="00E26317">
            <w:pPr>
              <w:tabs>
                <w:tab w:val="left" w:pos="567"/>
              </w:tabs>
              <w:jc w:val="both"/>
              <w:rPr>
                <w:rFonts w:ascii="Century Gothic" w:hAnsi="Century Gothic" w:cs="Times New Roman"/>
                <w:b/>
                <w:sz w:val="14"/>
                <w:szCs w:val="12"/>
              </w:rPr>
            </w:pPr>
          </w:p>
          <w:p w14:paraId="7E88F0DD" w14:textId="77777777" w:rsidR="00230EB1" w:rsidRPr="00E26317" w:rsidRDefault="00230EB1" w:rsidP="00E26317">
            <w:pPr>
              <w:tabs>
                <w:tab w:val="left" w:pos="567"/>
              </w:tabs>
              <w:jc w:val="both"/>
              <w:rPr>
                <w:rFonts w:ascii="Century Gothic" w:hAnsi="Century Gothic" w:cs="Times New Roman"/>
                <w:b/>
                <w:sz w:val="14"/>
                <w:szCs w:val="12"/>
              </w:rPr>
            </w:pPr>
            <w:r w:rsidRPr="00E26317">
              <w:rPr>
                <w:rFonts w:ascii="Century Gothic" w:hAnsi="Century Gothic" w:cs="Times New Roman"/>
                <w:b/>
                <w:sz w:val="14"/>
                <w:szCs w:val="12"/>
              </w:rPr>
              <w:t>70_210124</w:t>
            </w:r>
          </w:p>
          <w:p w14:paraId="668D4D70" w14:textId="77777777" w:rsidR="00230EB1" w:rsidRPr="00E26317" w:rsidRDefault="00230EB1" w:rsidP="00E26317">
            <w:pPr>
              <w:tabs>
                <w:tab w:val="left" w:pos="567"/>
              </w:tabs>
              <w:jc w:val="both"/>
              <w:rPr>
                <w:rFonts w:ascii="Century Gothic" w:hAnsi="Century Gothic" w:cs="Times New Roman"/>
                <w:sz w:val="14"/>
                <w:szCs w:val="12"/>
              </w:rPr>
            </w:pPr>
          </w:p>
          <w:p w14:paraId="55E0A4F7" w14:textId="77777777" w:rsidR="00230EB1" w:rsidRPr="00E26317" w:rsidRDefault="00230EB1" w:rsidP="00E26317">
            <w:pPr>
              <w:tabs>
                <w:tab w:val="left" w:pos="567"/>
              </w:tabs>
              <w:jc w:val="both"/>
              <w:rPr>
                <w:rFonts w:ascii="Century Gothic" w:hAnsi="Century Gothic" w:cs="Times New Roman"/>
                <w:sz w:val="14"/>
                <w:szCs w:val="12"/>
              </w:rPr>
            </w:pPr>
            <w:r w:rsidRPr="00E26317">
              <w:rPr>
                <w:rFonts w:ascii="Century Gothic" w:hAnsi="Century Gothic" w:cs="Times New Roman"/>
                <w:sz w:val="14"/>
                <w:szCs w:val="12"/>
              </w:rPr>
              <w:t>70_210124</w:t>
            </w:r>
          </w:p>
        </w:tc>
        <w:tc>
          <w:tcPr>
            <w:tcW w:w="1134" w:type="dxa"/>
            <w:tcBorders>
              <w:top w:val="dashed" w:sz="4" w:space="0" w:color="auto"/>
              <w:left w:val="nil"/>
              <w:bottom w:val="dashed" w:sz="4" w:space="0" w:color="auto"/>
              <w:right w:val="nil"/>
            </w:tcBorders>
          </w:tcPr>
          <w:p w14:paraId="26258B6C" w14:textId="77777777" w:rsidR="00230EB1" w:rsidRPr="00E26317" w:rsidRDefault="00230EB1" w:rsidP="00E26317">
            <w:pPr>
              <w:tabs>
                <w:tab w:val="left" w:pos="567"/>
              </w:tabs>
              <w:jc w:val="both"/>
              <w:rPr>
                <w:rFonts w:ascii="Century Gothic" w:hAnsi="Century Gothic" w:cs="Times New Roman"/>
                <w:sz w:val="14"/>
                <w:szCs w:val="12"/>
              </w:rPr>
            </w:pPr>
          </w:p>
          <w:p w14:paraId="09627319" w14:textId="77777777" w:rsidR="00230EB1" w:rsidRPr="00E26317" w:rsidRDefault="00230EB1" w:rsidP="00E26317">
            <w:pPr>
              <w:tabs>
                <w:tab w:val="left" w:pos="567"/>
              </w:tabs>
              <w:jc w:val="both"/>
              <w:rPr>
                <w:rFonts w:ascii="Century Gothic" w:hAnsi="Century Gothic" w:cs="Times New Roman"/>
                <w:sz w:val="14"/>
                <w:szCs w:val="12"/>
              </w:rPr>
            </w:pPr>
          </w:p>
          <w:p w14:paraId="20E636CA" w14:textId="77777777" w:rsidR="00230EB1" w:rsidRPr="00E26317" w:rsidRDefault="00230EB1" w:rsidP="00E26317">
            <w:pPr>
              <w:tabs>
                <w:tab w:val="left" w:pos="567"/>
              </w:tabs>
              <w:jc w:val="both"/>
              <w:rPr>
                <w:rFonts w:ascii="Century Gothic" w:hAnsi="Century Gothic" w:cs="Times New Roman"/>
                <w:sz w:val="14"/>
                <w:szCs w:val="12"/>
              </w:rPr>
            </w:pPr>
          </w:p>
          <w:p w14:paraId="3AD09968" w14:textId="77777777" w:rsidR="00230EB1" w:rsidRPr="00E26317" w:rsidRDefault="00230EB1" w:rsidP="00E26317">
            <w:pPr>
              <w:tabs>
                <w:tab w:val="left" w:pos="567"/>
              </w:tabs>
              <w:jc w:val="both"/>
              <w:rPr>
                <w:rFonts w:ascii="Century Gothic" w:hAnsi="Century Gothic" w:cs="Times New Roman"/>
                <w:b/>
                <w:sz w:val="14"/>
                <w:szCs w:val="12"/>
              </w:rPr>
            </w:pPr>
            <w:r w:rsidRPr="00E26317">
              <w:rPr>
                <w:rFonts w:ascii="Century Gothic" w:hAnsi="Century Gothic" w:cs="Times New Roman"/>
                <w:b/>
                <w:sz w:val="14"/>
                <w:szCs w:val="12"/>
              </w:rPr>
              <w:t>1112150202</w:t>
            </w:r>
          </w:p>
          <w:p w14:paraId="6F9A0332" w14:textId="77777777" w:rsidR="00230EB1" w:rsidRPr="00E26317" w:rsidRDefault="00230EB1" w:rsidP="00E26317">
            <w:pPr>
              <w:tabs>
                <w:tab w:val="left" w:pos="567"/>
              </w:tabs>
              <w:jc w:val="both"/>
              <w:rPr>
                <w:rFonts w:ascii="Century Gothic" w:hAnsi="Century Gothic" w:cs="Times New Roman"/>
                <w:sz w:val="14"/>
                <w:szCs w:val="12"/>
              </w:rPr>
            </w:pPr>
          </w:p>
          <w:p w14:paraId="02797BE5" w14:textId="77777777" w:rsidR="00230EB1" w:rsidRPr="00E26317" w:rsidRDefault="00230EB1" w:rsidP="00E26317">
            <w:pPr>
              <w:tabs>
                <w:tab w:val="left" w:pos="567"/>
              </w:tabs>
              <w:jc w:val="both"/>
              <w:rPr>
                <w:rFonts w:ascii="Century Gothic" w:hAnsi="Century Gothic" w:cs="Times New Roman"/>
                <w:sz w:val="14"/>
                <w:szCs w:val="12"/>
              </w:rPr>
            </w:pPr>
            <w:r w:rsidRPr="00E26317">
              <w:rPr>
                <w:rFonts w:ascii="Century Gothic" w:hAnsi="Century Gothic" w:cs="Times New Roman"/>
                <w:sz w:val="14"/>
                <w:szCs w:val="12"/>
              </w:rPr>
              <w:t>1112150202</w:t>
            </w:r>
          </w:p>
        </w:tc>
        <w:tc>
          <w:tcPr>
            <w:tcW w:w="1134" w:type="dxa"/>
            <w:tcBorders>
              <w:top w:val="dashed" w:sz="4" w:space="0" w:color="auto"/>
              <w:left w:val="nil"/>
              <w:bottom w:val="dashed" w:sz="4" w:space="0" w:color="auto"/>
              <w:right w:val="nil"/>
            </w:tcBorders>
          </w:tcPr>
          <w:p w14:paraId="0992B4DF" w14:textId="77777777" w:rsidR="00230EB1" w:rsidRPr="00E26317" w:rsidRDefault="00230EB1" w:rsidP="00E26317">
            <w:pPr>
              <w:tabs>
                <w:tab w:val="left" w:pos="567"/>
              </w:tabs>
              <w:jc w:val="both"/>
              <w:rPr>
                <w:rFonts w:ascii="Century Gothic" w:hAnsi="Century Gothic" w:cs="Times New Roman"/>
                <w:sz w:val="14"/>
                <w:szCs w:val="12"/>
              </w:rPr>
            </w:pPr>
          </w:p>
          <w:p w14:paraId="5C3176BA" w14:textId="77777777" w:rsidR="00230EB1" w:rsidRPr="00E26317" w:rsidRDefault="00230EB1" w:rsidP="00E26317">
            <w:pPr>
              <w:tabs>
                <w:tab w:val="left" w:pos="567"/>
              </w:tabs>
              <w:jc w:val="both"/>
              <w:rPr>
                <w:rFonts w:ascii="Century Gothic" w:hAnsi="Century Gothic" w:cs="Times New Roman"/>
                <w:sz w:val="14"/>
                <w:szCs w:val="12"/>
              </w:rPr>
            </w:pPr>
          </w:p>
          <w:p w14:paraId="70A49261" w14:textId="77777777" w:rsidR="00230EB1" w:rsidRPr="00E26317" w:rsidRDefault="00230EB1" w:rsidP="00E26317">
            <w:pPr>
              <w:tabs>
                <w:tab w:val="left" w:pos="567"/>
              </w:tabs>
              <w:jc w:val="both"/>
              <w:rPr>
                <w:rFonts w:ascii="Century Gothic" w:hAnsi="Century Gothic" w:cs="Times New Roman"/>
                <w:sz w:val="14"/>
                <w:szCs w:val="12"/>
              </w:rPr>
            </w:pPr>
          </w:p>
          <w:p w14:paraId="74907577" w14:textId="77777777" w:rsidR="00230EB1" w:rsidRPr="00E26317" w:rsidRDefault="00230EB1" w:rsidP="00E26317">
            <w:pPr>
              <w:tabs>
                <w:tab w:val="left" w:pos="567"/>
              </w:tabs>
              <w:jc w:val="both"/>
              <w:rPr>
                <w:rFonts w:ascii="Century Gothic" w:hAnsi="Century Gothic" w:cs="Times New Roman"/>
                <w:sz w:val="14"/>
                <w:szCs w:val="12"/>
              </w:rPr>
            </w:pPr>
          </w:p>
          <w:p w14:paraId="64F75B87" w14:textId="77777777" w:rsidR="00230EB1" w:rsidRPr="00E26317" w:rsidRDefault="00230EB1" w:rsidP="00E26317">
            <w:pPr>
              <w:tabs>
                <w:tab w:val="left" w:pos="567"/>
              </w:tabs>
              <w:jc w:val="both"/>
              <w:rPr>
                <w:rFonts w:ascii="Century Gothic" w:hAnsi="Century Gothic" w:cs="Times New Roman"/>
                <w:sz w:val="14"/>
                <w:szCs w:val="12"/>
              </w:rPr>
            </w:pPr>
          </w:p>
          <w:p w14:paraId="007F2948" w14:textId="77777777" w:rsidR="00230EB1" w:rsidRPr="00E26317" w:rsidRDefault="00230EB1" w:rsidP="00E26317">
            <w:pPr>
              <w:tabs>
                <w:tab w:val="left" w:pos="567"/>
              </w:tabs>
              <w:jc w:val="both"/>
              <w:rPr>
                <w:rFonts w:ascii="Century Gothic" w:hAnsi="Century Gothic" w:cs="Times New Roman"/>
                <w:sz w:val="14"/>
                <w:szCs w:val="12"/>
              </w:rPr>
            </w:pPr>
            <w:r w:rsidRPr="00E26317">
              <w:rPr>
                <w:rFonts w:ascii="Century Gothic" w:hAnsi="Century Gothic" w:cs="Times New Roman"/>
                <w:sz w:val="14"/>
                <w:szCs w:val="12"/>
              </w:rPr>
              <w:t>111215020201</w:t>
            </w:r>
          </w:p>
        </w:tc>
        <w:tc>
          <w:tcPr>
            <w:tcW w:w="1417" w:type="dxa"/>
            <w:tcBorders>
              <w:top w:val="dashed" w:sz="4" w:space="0" w:color="auto"/>
              <w:left w:val="nil"/>
              <w:bottom w:val="dashed" w:sz="4" w:space="0" w:color="auto"/>
              <w:right w:val="dashed" w:sz="4" w:space="0" w:color="auto"/>
            </w:tcBorders>
          </w:tcPr>
          <w:p w14:paraId="295F5D77" w14:textId="77777777" w:rsidR="00230EB1" w:rsidRPr="00E26317" w:rsidRDefault="00230EB1" w:rsidP="00E26317">
            <w:pPr>
              <w:tabs>
                <w:tab w:val="left" w:pos="567"/>
              </w:tabs>
              <w:jc w:val="center"/>
              <w:rPr>
                <w:rFonts w:ascii="Century Gothic" w:hAnsi="Century Gothic" w:cs="Times New Roman"/>
                <w:sz w:val="14"/>
                <w:szCs w:val="12"/>
              </w:rPr>
            </w:pPr>
          </w:p>
          <w:p w14:paraId="4A915B73" w14:textId="77777777" w:rsidR="00230EB1" w:rsidRPr="00E26317" w:rsidRDefault="00230EB1" w:rsidP="00E26317">
            <w:pPr>
              <w:tabs>
                <w:tab w:val="left" w:pos="567"/>
              </w:tabs>
              <w:jc w:val="center"/>
              <w:rPr>
                <w:rFonts w:ascii="Century Gothic" w:hAnsi="Century Gothic" w:cs="Times New Roman"/>
                <w:sz w:val="14"/>
                <w:szCs w:val="12"/>
              </w:rPr>
            </w:pPr>
          </w:p>
          <w:p w14:paraId="456E191D" w14:textId="77777777" w:rsidR="00230EB1" w:rsidRPr="00E26317" w:rsidRDefault="00230EB1" w:rsidP="00E26317">
            <w:pPr>
              <w:tabs>
                <w:tab w:val="left" w:pos="567"/>
              </w:tabs>
              <w:jc w:val="center"/>
              <w:rPr>
                <w:rFonts w:ascii="Century Gothic" w:hAnsi="Century Gothic" w:cs="Times New Roman"/>
                <w:sz w:val="14"/>
                <w:szCs w:val="12"/>
              </w:rPr>
            </w:pPr>
          </w:p>
          <w:p w14:paraId="2BC656E3" w14:textId="77777777" w:rsidR="00230EB1" w:rsidRPr="00E26317" w:rsidRDefault="00230EB1" w:rsidP="00E26317">
            <w:pPr>
              <w:tabs>
                <w:tab w:val="left" w:pos="567"/>
              </w:tabs>
              <w:jc w:val="center"/>
              <w:rPr>
                <w:rFonts w:ascii="Century Gothic" w:hAnsi="Century Gothic" w:cs="Times New Roman"/>
                <w:sz w:val="14"/>
                <w:szCs w:val="12"/>
              </w:rPr>
            </w:pPr>
          </w:p>
          <w:p w14:paraId="730004C6" w14:textId="77777777" w:rsidR="00230EB1" w:rsidRPr="00E26317" w:rsidRDefault="00230EB1" w:rsidP="00E26317">
            <w:pPr>
              <w:tabs>
                <w:tab w:val="left" w:pos="567"/>
              </w:tabs>
              <w:jc w:val="center"/>
              <w:rPr>
                <w:rFonts w:ascii="Century Gothic" w:hAnsi="Century Gothic" w:cs="Times New Roman"/>
                <w:sz w:val="14"/>
                <w:szCs w:val="12"/>
              </w:rPr>
            </w:pPr>
            <w:r w:rsidRPr="00E26317">
              <w:rPr>
                <w:rFonts w:ascii="Century Gothic" w:hAnsi="Century Gothic" w:cs="Times New Roman"/>
                <w:sz w:val="14"/>
                <w:szCs w:val="12"/>
              </w:rPr>
              <w:t>225</w:t>
            </w:r>
          </w:p>
        </w:tc>
        <w:tc>
          <w:tcPr>
            <w:tcW w:w="6884" w:type="dxa"/>
            <w:tcBorders>
              <w:top w:val="dashed" w:sz="4" w:space="0" w:color="auto"/>
              <w:left w:val="dashed" w:sz="4" w:space="0" w:color="auto"/>
              <w:bottom w:val="dashed" w:sz="4" w:space="0" w:color="auto"/>
              <w:right w:val="dashed" w:sz="4" w:space="0" w:color="auto"/>
            </w:tcBorders>
          </w:tcPr>
          <w:p w14:paraId="62C4169D" w14:textId="77777777" w:rsidR="00230EB1" w:rsidRPr="00E26317" w:rsidRDefault="00230EB1" w:rsidP="00E26317">
            <w:pPr>
              <w:tabs>
                <w:tab w:val="left" w:pos="567"/>
              </w:tabs>
              <w:jc w:val="both"/>
              <w:rPr>
                <w:rFonts w:ascii="Century Gothic" w:hAnsi="Century Gothic" w:cs="Times New Roman"/>
                <w:b/>
                <w:sz w:val="14"/>
                <w:szCs w:val="12"/>
              </w:rPr>
            </w:pPr>
            <w:r w:rsidRPr="00E26317">
              <w:rPr>
                <w:rFonts w:ascii="Century Gothic" w:hAnsi="Century Gothic" w:cs="Times New Roman"/>
                <w:b/>
                <w:sz w:val="14"/>
                <w:szCs w:val="12"/>
              </w:rPr>
              <w:t>CONSTRUCTION ET EQUIPEMENT DES SIEGES DES UNITES DEPARTEMENTALES DE LUTTE CONTRE LE SIDA ET LES EPIDEMIES (UDLSE) DANS LES DEPARTEMENTS DE LA LIKOUALA, DE LA CUVETTE, DE POINTE NOIRE</w:t>
            </w:r>
          </w:p>
          <w:p w14:paraId="17A47A73" w14:textId="77777777" w:rsidR="00230EB1" w:rsidRPr="00E26317" w:rsidRDefault="00230EB1" w:rsidP="00E26317">
            <w:pPr>
              <w:tabs>
                <w:tab w:val="left" w:pos="567"/>
              </w:tabs>
              <w:jc w:val="both"/>
              <w:rPr>
                <w:rFonts w:ascii="Century Gothic" w:hAnsi="Century Gothic" w:cs="Times New Roman"/>
                <w:b/>
                <w:sz w:val="14"/>
                <w:szCs w:val="12"/>
              </w:rPr>
            </w:pPr>
            <w:r w:rsidRPr="00E26317">
              <w:rPr>
                <w:rFonts w:ascii="Century Gothic" w:hAnsi="Century Gothic" w:cs="Times New Roman"/>
                <w:b/>
                <w:sz w:val="14"/>
                <w:szCs w:val="12"/>
              </w:rPr>
              <w:t>CONSTRUCTION ET EQUIPEMENT DES SIEGES DES UNITES DEPARTEMENTALES DE LUTTE CONTRE LE SIDA ET LES EPIDEMIES (UDLSE) DANS LES DEPARTEMENTS DE LA LIKOUALA, DE LA CUVETTE, DE POINTE NOIRE</w:t>
            </w:r>
          </w:p>
          <w:p w14:paraId="1BFA5975" w14:textId="77777777" w:rsidR="00230EB1" w:rsidRPr="00E26317" w:rsidRDefault="00230EB1" w:rsidP="00E26317">
            <w:pPr>
              <w:tabs>
                <w:tab w:val="left" w:pos="567"/>
              </w:tabs>
              <w:jc w:val="both"/>
              <w:rPr>
                <w:rFonts w:ascii="Century Gothic" w:hAnsi="Century Gothic" w:cs="Times New Roman"/>
                <w:sz w:val="14"/>
                <w:szCs w:val="12"/>
              </w:rPr>
            </w:pPr>
            <w:r w:rsidRPr="00E26317">
              <w:rPr>
                <w:rFonts w:ascii="Century Gothic" w:hAnsi="Century Gothic" w:cs="Times New Roman"/>
                <w:sz w:val="14"/>
                <w:szCs w:val="12"/>
              </w:rPr>
              <w:t>EQUIPEMENT DES SIEGES DES UNITES DEPARTEMENTALES DE LUTTE CONTRE LE SIDA ET LES EPIDEMIES (UDLSE) DANS LES DEPARTEMENTS DE POINTE-NOIRE ET OWANDO</w:t>
            </w:r>
          </w:p>
        </w:tc>
        <w:tc>
          <w:tcPr>
            <w:tcW w:w="1983" w:type="dxa"/>
            <w:tcBorders>
              <w:top w:val="dashed" w:sz="4" w:space="0" w:color="auto"/>
              <w:left w:val="dashed" w:sz="4" w:space="0" w:color="auto"/>
              <w:bottom w:val="dashed" w:sz="4" w:space="0" w:color="auto"/>
              <w:right w:val="dashed" w:sz="4" w:space="0" w:color="auto"/>
            </w:tcBorders>
          </w:tcPr>
          <w:p w14:paraId="6E46A283" w14:textId="77777777" w:rsidR="00230EB1" w:rsidRPr="00E26317" w:rsidRDefault="00230EB1" w:rsidP="00E26317">
            <w:pPr>
              <w:tabs>
                <w:tab w:val="left" w:pos="567"/>
              </w:tabs>
              <w:jc w:val="right"/>
              <w:rPr>
                <w:rFonts w:ascii="Century Gothic" w:hAnsi="Century Gothic" w:cs="Times New Roman"/>
                <w:sz w:val="14"/>
                <w:szCs w:val="12"/>
              </w:rPr>
            </w:pPr>
          </w:p>
          <w:p w14:paraId="26D56098" w14:textId="77777777" w:rsidR="00230EB1" w:rsidRPr="00E26317" w:rsidRDefault="00230EB1" w:rsidP="00E26317">
            <w:pPr>
              <w:tabs>
                <w:tab w:val="left" w:pos="567"/>
              </w:tabs>
              <w:jc w:val="right"/>
              <w:rPr>
                <w:rFonts w:ascii="Century Gothic" w:hAnsi="Century Gothic" w:cs="Times New Roman"/>
                <w:sz w:val="14"/>
                <w:szCs w:val="12"/>
              </w:rPr>
            </w:pPr>
          </w:p>
          <w:p w14:paraId="62E77B5D" w14:textId="77777777" w:rsidR="00230EB1" w:rsidRPr="00E26317" w:rsidRDefault="00230EB1" w:rsidP="00E26317">
            <w:pPr>
              <w:tabs>
                <w:tab w:val="left" w:pos="567"/>
              </w:tabs>
              <w:jc w:val="right"/>
              <w:rPr>
                <w:rFonts w:ascii="Century Gothic" w:hAnsi="Century Gothic" w:cs="Times New Roman"/>
                <w:sz w:val="14"/>
                <w:szCs w:val="12"/>
              </w:rPr>
            </w:pPr>
          </w:p>
          <w:p w14:paraId="657477F3" w14:textId="77777777" w:rsidR="00230EB1" w:rsidRPr="00E26317" w:rsidRDefault="00230EB1" w:rsidP="00E26317">
            <w:pPr>
              <w:tabs>
                <w:tab w:val="left" w:pos="567"/>
              </w:tabs>
              <w:jc w:val="right"/>
              <w:rPr>
                <w:rFonts w:ascii="Century Gothic" w:hAnsi="Century Gothic" w:cs="Times New Roman"/>
                <w:sz w:val="14"/>
                <w:szCs w:val="12"/>
              </w:rPr>
            </w:pPr>
          </w:p>
          <w:p w14:paraId="402A84F6" w14:textId="77777777" w:rsidR="00230EB1" w:rsidRPr="00E26317" w:rsidRDefault="00230EB1" w:rsidP="00E26317">
            <w:pPr>
              <w:tabs>
                <w:tab w:val="left" w:pos="567"/>
              </w:tabs>
              <w:jc w:val="right"/>
              <w:rPr>
                <w:rFonts w:ascii="Century Gothic" w:hAnsi="Century Gothic" w:cs="Times New Roman"/>
                <w:sz w:val="14"/>
                <w:szCs w:val="12"/>
              </w:rPr>
            </w:pPr>
          </w:p>
          <w:p w14:paraId="3A3BA97C" w14:textId="77777777" w:rsidR="00230EB1" w:rsidRPr="00E26317" w:rsidRDefault="00230EB1" w:rsidP="00E26317">
            <w:pPr>
              <w:tabs>
                <w:tab w:val="left" w:pos="567"/>
              </w:tabs>
              <w:jc w:val="right"/>
              <w:rPr>
                <w:rFonts w:ascii="Century Gothic" w:hAnsi="Century Gothic" w:cs="Times New Roman"/>
                <w:sz w:val="14"/>
                <w:szCs w:val="12"/>
              </w:rPr>
            </w:pPr>
            <w:r w:rsidRPr="00E26317">
              <w:rPr>
                <w:rFonts w:ascii="Century Gothic" w:hAnsi="Century Gothic" w:cs="Times New Roman"/>
                <w:sz w:val="14"/>
                <w:szCs w:val="12"/>
              </w:rPr>
              <w:t>50 000 000</w:t>
            </w:r>
          </w:p>
        </w:tc>
      </w:tr>
      <w:tr w:rsidR="00230EB1" w:rsidRPr="00E26317" w14:paraId="2A964987" w14:textId="77777777" w:rsidTr="005B372A">
        <w:tc>
          <w:tcPr>
            <w:tcW w:w="817" w:type="dxa"/>
            <w:tcBorders>
              <w:top w:val="dashed" w:sz="4" w:space="0" w:color="auto"/>
              <w:left w:val="dashed" w:sz="4" w:space="0" w:color="auto"/>
              <w:bottom w:val="dashed" w:sz="4" w:space="0" w:color="auto"/>
              <w:right w:val="nil"/>
            </w:tcBorders>
          </w:tcPr>
          <w:p w14:paraId="794B9700" w14:textId="77777777" w:rsidR="00230EB1" w:rsidRPr="00E26317" w:rsidRDefault="00230EB1" w:rsidP="00E26317">
            <w:pPr>
              <w:tabs>
                <w:tab w:val="left" w:pos="567"/>
              </w:tabs>
              <w:jc w:val="both"/>
              <w:rPr>
                <w:rFonts w:ascii="Century Gothic" w:hAnsi="Century Gothic" w:cs="Times New Roman"/>
                <w:sz w:val="14"/>
                <w:szCs w:val="12"/>
              </w:rPr>
            </w:pPr>
            <w:r w:rsidRPr="00E26317">
              <w:rPr>
                <w:rFonts w:ascii="Century Gothic" w:hAnsi="Century Gothic" w:cs="Times New Roman"/>
                <w:sz w:val="14"/>
                <w:szCs w:val="12"/>
              </w:rPr>
              <w:t>810</w:t>
            </w:r>
          </w:p>
        </w:tc>
        <w:tc>
          <w:tcPr>
            <w:tcW w:w="1134" w:type="dxa"/>
            <w:tcBorders>
              <w:top w:val="dashed" w:sz="4" w:space="0" w:color="auto"/>
              <w:left w:val="nil"/>
              <w:bottom w:val="dashed" w:sz="4" w:space="0" w:color="auto"/>
              <w:right w:val="nil"/>
            </w:tcBorders>
          </w:tcPr>
          <w:p w14:paraId="63ECC6F8" w14:textId="77777777" w:rsidR="00230EB1" w:rsidRPr="00E26317" w:rsidRDefault="00230EB1" w:rsidP="00E26317">
            <w:pPr>
              <w:tabs>
                <w:tab w:val="left" w:pos="567"/>
              </w:tabs>
              <w:jc w:val="both"/>
              <w:rPr>
                <w:rFonts w:ascii="Century Gothic" w:hAnsi="Century Gothic" w:cs="Times New Roman"/>
                <w:sz w:val="14"/>
                <w:szCs w:val="12"/>
              </w:rPr>
            </w:pPr>
            <w:r w:rsidRPr="00E26317">
              <w:rPr>
                <w:rFonts w:ascii="Century Gothic" w:hAnsi="Century Gothic" w:cs="Times New Roman"/>
                <w:sz w:val="14"/>
                <w:szCs w:val="12"/>
              </w:rPr>
              <w:t>70_210124</w:t>
            </w:r>
          </w:p>
        </w:tc>
        <w:tc>
          <w:tcPr>
            <w:tcW w:w="1134" w:type="dxa"/>
            <w:tcBorders>
              <w:top w:val="dashed" w:sz="4" w:space="0" w:color="auto"/>
              <w:left w:val="nil"/>
              <w:bottom w:val="dashed" w:sz="4" w:space="0" w:color="auto"/>
              <w:right w:val="nil"/>
            </w:tcBorders>
          </w:tcPr>
          <w:p w14:paraId="0D9A0E8F" w14:textId="77777777" w:rsidR="00230EB1" w:rsidRPr="00E26317" w:rsidRDefault="00230EB1" w:rsidP="00E26317">
            <w:pPr>
              <w:tabs>
                <w:tab w:val="left" w:pos="567"/>
              </w:tabs>
              <w:jc w:val="both"/>
              <w:rPr>
                <w:rFonts w:ascii="Century Gothic" w:hAnsi="Century Gothic" w:cs="Times New Roman"/>
                <w:sz w:val="14"/>
                <w:szCs w:val="12"/>
              </w:rPr>
            </w:pPr>
            <w:r w:rsidRPr="00E26317">
              <w:rPr>
                <w:rFonts w:ascii="Century Gothic" w:hAnsi="Century Gothic" w:cs="Times New Roman"/>
                <w:sz w:val="14"/>
                <w:szCs w:val="12"/>
              </w:rPr>
              <w:t>1112150202</w:t>
            </w:r>
          </w:p>
        </w:tc>
        <w:tc>
          <w:tcPr>
            <w:tcW w:w="1134" w:type="dxa"/>
            <w:tcBorders>
              <w:top w:val="dashed" w:sz="4" w:space="0" w:color="auto"/>
              <w:left w:val="nil"/>
              <w:bottom w:val="dashed" w:sz="4" w:space="0" w:color="auto"/>
              <w:right w:val="nil"/>
            </w:tcBorders>
          </w:tcPr>
          <w:p w14:paraId="6A2D3E17" w14:textId="77777777" w:rsidR="00230EB1" w:rsidRPr="00E26317" w:rsidRDefault="00230EB1" w:rsidP="00E26317">
            <w:pPr>
              <w:tabs>
                <w:tab w:val="left" w:pos="567"/>
              </w:tabs>
              <w:jc w:val="both"/>
              <w:rPr>
                <w:rFonts w:ascii="Century Gothic" w:hAnsi="Century Gothic" w:cs="Times New Roman"/>
                <w:sz w:val="14"/>
                <w:szCs w:val="12"/>
              </w:rPr>
            </w:pPr>
          </w:p>
        </w:tc>
        <w:tc>
          <w:tcPr>
            <w:tcW w:w="1417" w:type="dxa"/>
            <w:tcBorders>
              <w:top w:val="dashed" w:sz="4" w:space="0" w:color="auto"/>
              <w:left w:val="nil"/>
              <w:bottom w:val="dashed" w:sz="4" w:space="0" w:color="auto"/>
              <w:right w:val="dashed" w:sz="4" w:space="0" w:color="auto"/>
            </w:tcBorders>
          </w:tcPr>
          <w:p w14:paraId="64B3F6C2" w14:textId="77777777" w:rsidR="00230EB1" w:rsidRPr="00E26317" w:rsidRDefault="00230EB1" w:rsidP="00E26317">
            <w:pPr>
              <w:tabs>
                <w:tab w:val="left" w:pos="567"/>
              </w:tabs>
              <w:jc w:val="center"/>
              <w:rPr>
                <w:rFonts w:ascii="Century Gothic" w:hAnsi="Century Gothic" w:cs="Times New Roman"/>
                <w:sz w:val="14"/>
                <w:szCs w:val="12"/>
              </w:rPr>
            </w:pPr>
          </w:p>
        </w:tc>
        <w:tc>
          <w:tcPr>
            <w:tcW w:w="6884" w:type="dxa"/>
            <w:tcBorders>
              <w:top w:val="dashed" w:sz="4" w:space="0" w:color="auto"/>
              <w:left w:val="dashed" w:sz="4" w:space="0" w:color="auto"/>
              <w:bottom w:val="dashed" w:sz="4" w:space="0" w:color="auto"/>
              <w:right w:val="dashed" w:sz="4" w:space="0" w:color="auto"/>
            </w:tcBorders>
          </w:tcPr>
          <w:p w14:paraId="670E5AB9"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4"/>
              </w:rPr>
              <w:t>TOTAL TRANCHE</w:t>
            </w:r>
          </w:p>
        </w:tc>
        <w:tc>
          <w:tcPr>
            <w:tcW w:w="1983" w:type="dxa"/>
            <w:tcBorders>
              <w:top w:val="dashed" w:sz="4" w:space="0" w:color="auto"/>
              <w:left w:val="dashed" w:sz="4" w:space="0" w:color="auto"/>
              <w:bottom w:val="dashed" w:sz="4" w:space="0" w:color="auto"/>
              <w:right w:val="dashed" w:sz="4" w:space="0" w:color="auto"/>
            </w:tcBorders>
          </w:tcPr>
          <w:p w14:paraId="2CBB5AC7" w14:textId="77777777" w:rsidR="00230EB1" w:rsidRPr="00E26317" w:rsidRDefault="00230EB1" w:rsidP="00E26317">
            <w:pPr>
              <w:tabs>
                <w:tab w:val="left" w:pos="567"/>
              </w:tabs>
              <w:jc w:val="right"/>
              <w:rPr>
                <w:rFonts w:ascii="Century Gothic" w:hAnsi="Century Gothic" w:cs="Times New Roman"/>
                <w:sz w:val="14"/>
              </w:rPr>
            </w:pPr>
            <w:r w:rsidRPr="00E26317">
              <w:rPr>
                <w:rFonts w:ascii="Century Gothic" w:hAnsi="Century Gothic" w:cs="Times New Roman"/>
                <w:sz w:val="14"/>
              </w:rPr>
              <w:t>50 000 000</w:t>
            </w:r>
          </w:p>
        </w:tc>
      </w:tr>
      <w:tr w:rsidR="00230EB1" w:rsidRPr="00E26317" w14:paraId="420FCD68" w14:textId="77777777" w:rsidTr="005B372A">
        <w:tc>
          <w:tcPr>
            <w:tcW w:w="817" w:type="dxa"/>
            <w:tcBorders>
              <w:top w:val="dashed" w:sz="4" w:space="0" w:color="auto"/>
              <w:left w:val="dashed" w:sz="4" w:space="0" w:color="auto"/>
              <w:bottom w:val="dashed" w:sz="4" w:space="0" w:color="auto"/>
              <w:right w:val="nil"/>
            </w:tcBorders>
          </w:tcPr>
          <w:p w14:paraId="628F9396"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391DCFA3"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70_210124</w:t>
            </w:r>
          </w:p>
        </w:tc>
        <w:tc>
          <w:tcPr>
            <w:tcW w:w="1134" w:type="dxa"/>
            <w:tcBorders>
              <w:top w:val="dashed" w:sz="4" w:space="0" w:color="auto"/>
              <w:left w:val="nil"/>
              <w:bottom w:val="dashed" w:sz="4" w:space="0" w:color="auto"/>
              <w:right w:val="nil"/>
            </w:tcBorders>
          </w:tcPr>
          <w:p w14:paraId="47B37A81"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4B6F7BFB"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0EF43337"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495D6F17"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207BA258"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50 000 000</w:t>
            </w:r>
          </w:p>
        </w:tc>
      </w:tr>
      <w:tr w:rsidR="00230EB1" w:rsidRPr="00E26317" w14:paraId="5E04B102" w14:textId="77777777" w:rsidTr="005B372A">
        <w:tc>
          <w:tcPr>
            <w:tcW w:w="817" w:type="dxa"/>
            <w:tcBorders>
              <w:top w:val="dashed" w:sz="4" w:space="0" w:color="auto"/>
              <w:left w:val="dashed" w:sz="4" w:space="0" w:color="auto"/>
              <w:bottom w:val="dashed" w:sz="4" w:space="0" w:color="auto"/>
              <w:right w:val="nil"/>
            </w:tcBorders>
          </w:tcPr>
          <w:p w14:paraId="7347D489"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25B19018" w14:textId="77777777" w:rsidR="00230EB1" w:rsidRPr="00E26317" w:rsidRDefault="00230EB1" w:rsidP="00E26317">
            <w:pPr>
              <w:tabs>
                <w:tab w:val="left" w:pos="567"/>
              </w:tabs>
              <w:jc w:val="both"/>
              <w:rPr>
                <w:rFonts w:ascii="Century Gothic" w:hAnsi="Century Gothic" w:cs="Times New Roman"/>
                <w:b/>
                <w:sz w:val="12"/>
                <w:szCs w:val="12"/>
              </w:rPr>
            </w:pPr>
          </w:p>
          <w:p w14:paraId="27F1BA2B"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7F7FC81A" w14:textId="77777777" w:rsidR="00230EB1" w:rsidRPr="00E26317" w:rsidRDefault="00230EB1" w:rsidP="00E26317">
            <w:pPr>
              <w:tabs>
                <w:tab w:val="left" w:pos="567"/>
              </w:tabs>
              <w:jc w:val="both"/>
              <w:rPr>
                <w:rFonts w:ascii="Century Gothic" w:hAnsi="Century Gothic" w:cs="Times New Roman"/>
                <w:sz w:val="12"/>
                <w:szCs w:val="12"/>
              </w:rPr>
            </w:pPr>
          </w:p>
          <w:p w14:paraId="642C8E6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1C5FA9C3" w14:textId="77777777" w:rsidR="00230EB1" w:rsidRPr="00E26317" w:rsidRDefault="00230EB1" w:rsidP="00E26317">
            <w:pPr>
              <w:tabs>
                <w:tab w:val="left" w:pos="567"/>
              </w:tabs>
              <w:jc w:val="both"/>
              <w:rPr>
                <w:rFonts w:ascii="Century Gothic" w:hAnsi="Century Gothic" w:cs="Times New Roman"/>
                <w:sz w:val="12"/>
                <w:szCs w:val="12"/>
              </w:rPr>
            </w:pPr>
          </w:p>
          <w:p w14:paraId="1D0054F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30C93BC3"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70_210125</w:t>
            </w:r>
          </w:p>
          <w:p w14:paraId="3306771D" w14:textId="77777777" w:rsidR="00230EB1" w:rsidRPr="00E26317" w:rsidRDefault="00230EB1" w:rsidP="00E26317">
            <w:pPr>
              <w:tabs>
                <w:tab w:val="left" w:pos="567"/>
              </w:tabs>
              <w:jc w:val="both"/>
              <w:rPr>
                <w:rFonts w:ascii="Century Gothic" w:hAnsi="Century Gothic" w:cs="Times New Roman"/>
                <w:b/>
                <w:sz w:val="12"/>
                <w:szCs w:val="12"/>
              </w:rPr>
            </w:pPr>
          </w:p>
          <w:p w14:paraId="1A14741F"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70_210125</w:t>
            </w:r>
          </w:p>
          <w:p w14:paraId="1DB781E9" w14:textId="77777777" w:rsidR="00230EB1" w:rsidRPr="00E26317" w:rsidRDefault="00230EB1" w:rsidP="00E26317">
            <w:pPr>
              <w:tabs>
                <w:tab w:val="left" w:pos="567"/>
              </w:tabs>
              <w:jc w:val="both"/>
              <w:rPr>
                <w:rFonts w:ascii="Century Gothic" w:hAnsi="Century Gothic" w:cs="Times New Roman"/>
                <w:sz w:val="12"/>
                <w:szCs w:val="12"/>
              </w:rPr>
            </w:pPr>
          </w:p>
          <w:p w14:paraId="23FF876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70_210125</w:t>
            </w:r>
          </w:p>
          <w:p w14:paraId="1CFA90BA" w14:textId="77777777" w:rsidR="00230EB1" w:rsidRPr="00E26317" w:rsidRDefault="00230EB1" w:rsidP="00E26317">
            <w:pPr>
              <w:tabs>
                <w:tab w:val="left" w:pos="567"/>
              </w:tabs>
              <w:jc w:val="both"/>
              <w:rPr>
                <w:rFonts w:ascii="Century Gothic" w:hAnsi="Century Gothic" w:cs="Times New Roman"/>
                <w:sz w:val="12"/>
                <w:szCs w:val="12"/>
              </w:rPr>
            </w:pPr>
          </w:p>
          <w:p w14:paraId="538EF14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70_210125</w:t>
            </w:r>
          </w:p>
        </w:tc>
        <w:tc>
          <w:tcPr>
            <w:tcW w:w="1134" w:type="dxa"/>
            <w:tcBorders>
              <w:top w:val="dashed" w:sz="4" w:space="0" w:color="auto"/>
              <w:left w:val="nil"/>
              <w:bottom w:val="dashed" w:sz="4" w:space="0" w:color="auto"/>
              <w:right w:val="nil"/>
            </w:tcBorders>
          </w:tcPr>
          <w:p w14:paraId="2DCB3C76" w14:textId="77777777" w:rsidR="00230EB1" w:rsidRPr="00E26317" w:rsidRDefault="00230EB1" w:rsidP="00E26317">
            <w:pPr>
              <w:tabs>
                <w:tab w:val="left" w:pos="567"/>
              </w:tabs>
              <w:jc w:val="both"/>
              <w:rPr>
                <w:rFonts w:ascii="Century Gothic" w:hAnsi="Century Gothic" w:cs="Times New Roman"/>
                <w:sz w:val="12"/>
                <w:szCs w:val="12"/>
              </w:rPr>
            </w:pPr>
          </w:p>
          <w:p w14:paraId="68DB4485" w14:textId="77777777" w:rsidR="00230EB1" w:rsidRPr="00E26317" w:rsidRDefault="00230EB1" w:rsidP="00E26317">
            <w:pPr>
              <w:tabs>
                <w:tab w:val="left" w:pos="567"/>
              </w:tabs>
              <w:jc w:val="both"/>
              <w:rPr>
                <w:rFonts w:ascii="Century Gothic" w:hAnsi="Century Gothic" w:cs="Times New Roman"/>
                <w:sz w:val="12"/>
                <w:szCs w:val="12"/>
              </w:rPr>
            </w:pPr>
          </w:p>
          <w:p w14:paraId="3EE0915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1112140202</w:t>
            </w:r>
          </w:p>
          <w:p w14:paraId="4835579B" w14:textId="77777777" w:rsidR="00230EB1" w:rsidRPr="00E26317" w:rsidRDefault="00230EB1" w:rsidP="00E26317">
            <w:pPr>
              <w:tabs>
                <w:tab w:val="left" w:pos="567"/>
              </w:tabs>
              <w:jc w:val="both"/>
              <w:rPr>
                <w:rFonts w:ascii="Century Gothic" w:hAnsi="Century Gothic" w:cs="Times New Roman"/>
                <w:sz w:val="12"/>
                <w:szCs w:val="12"/>
              </w:rPr>
            </w:pPr>
          </w:p>
          <w:p w14:paraId="416E9F5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1112140202</w:t>
            </w:r>
          </w:p>
          <w:p w14:paraId="4BE391C4" w14:textId="77777777" w:rsidR="00230EB1" w:rsidRPr="00E26317" w:rsidRDefault="00230EB1" w:rsidP="00E26317">
            <w:pPr>
              <w:tabs>
                <w:tab w:val="left" w:pos="567"/>
              </w:tabs>
              <w:jc w:val="both"/>
              <w:rPr>
                <w:rFonts w:ascii="Century Gothic" w:hAnsi="Century Gothic" w:cs="Times New Roman"/>
                <w:sz w:val="12"/>
                <w:szCs w:val="12"/>
              </w:rPr>
            </w:pPr>
          </w:p>
          <w:p w14:paraId="745BD8C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1112140202</w:t>
            </w:r>
          </w:p>
        </w:tc>
        <w:tc>
          <w:tcPr>
            <w:tcW w:w="1134" w:type="dxa"/>
            <w:tcBorders>
              <w:top w:val="dashed" w:sz="4" w:space="0" w:color="auto"/>
              <w:left w:val="nil"/>
              <w:bottom w:val="dashed" w:sz="4" w:space="0" w:color="auto"/>
              <w:right w:val="nil"/>
            </w:tcBorders>
          </w:tcPr>
          <w:p w14:paraId="02983C90" w14:textId="77777777" w:rsidR="00230EB1" w:rsidRPr="00E26317" w:rsidRDefault="00230EB1" w:rsidP="00E26317">
            <w:pPr>
              <w:tabs>
                <w:tab w:val="left" w:pos="567"/>
              </w:tabs>
              <w:jc w:val="both"/>
              <w:rPr>
                <w:rFonts w:ascii="Century Gothic" w:hAnsi="Century Gothic" w:cs="Times New Roman"/>
                <w:sz w:val="12"/>
                <w:szCs w:val="12"/>
              </w:rPr>
            </w:pPr>
          </w:p>
          <w:p w14:paraId="255813F1" w14:textId="77777777" w:rsidR="00230EB1" w:rsidRPr="00E26317" w:rsidRDefault="00230EB1" w:rsidP="00E26317">
            <w:pPr>
              <w:tabs>
                <w:tab w:val="left" w:pos="567"/>
              </w:tabs>
              <w:jc w:val="both"/>
              <w:rPr>
                <w:rFonts w:ascii="Century Gothic" w:hAnsi="Century Gothic" w:cs="Times New Roman"/>
                <w:sz w:val="12"/>
                <w:szCs w:val="12"/>
              </w:rPr>
            </w:pPr>
          </w:p>
          <w:p w14:paraId="3F01BDCC" w14:textId="77777777" w:rsidR="00230EB1" w:rsidRPr="00E26317" w:rsidRDefault="00230EB1" w:rsidP="00E26317">
            <w:pPr>
              <w:tabs>
                <w:tab w:val="left" w:pos="567"/>
              </w:tabs>
              <w:jc w:val="both"/>
              <w:rPr>
                <w:rFonts w:ascii="Century Gothic" w:hAnsi="Century Gothic" w:cs="Times New Roman"/>
                <w:sz w:val="12"/>
                <w:szCs w:val="12"/>
              </w:rPr>
            </w:pPr>
          </w:p>
          <w:p w14:paraId="40DB2343" w14:textId="77777777" w:rsidR="00230EB1" w:rsidRPr="00E26317" w:rsidRDefault="00230EB1" w:rsidP="00E26317">
            <w:pPr>
              <w:tabs>
                <w:tab w:val="left" w:pos="567"/>
              </w:tabs>
              <w:jc w:val="both"/>
              <w:rPr>
                <w:rFonts w:ascii="Century Gothic" w:hAnsi="Century Gothic" w:cs="Times New Roman"/>
                <w:sz w:val="12"/>
                <w:szCs w:val="12"/>
              </w:rPr>
            </w:pPr>
          </w:p>
          <w:p w14:paraId="31E4874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111214020201</w:t>
            </w:r>
          </w:p>
          <w:p w14:paraId="272567C9" w14:textId="77777777" w:rsidR="00230EB1" w:rsidRPr="00E26317" w:rsidRDefault="00230EB1" w:rsidP="00E26317">
            <w:pPr>
              <w:tabs>
                <w:tab w:val="left" w:pos="567"/>
              </w:tabs>
              <w:jc w:val="both"/>
              <w:rPr>
                <w:rFonts w:ascii="Century Gothic" w:hAnsi="Century Gothic" w:cs="Times New Roman"/>
                <w:sz w:val="12"/>
                <w:szCs w:val="12"/>
              </w:rPr>
            </w:pPr>
          </w:p>
          <w:p w14:paraId="610B531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111214020202</w:t>
            </w:r>
          </w:p>
        </w:tc>
        <w:tc>
          <w:tcPr>
            <w:tcW w:w="1417" w:type="dxa"/>
            <w:tcBorders>
              <w:top w:val="dashed" w:sz="4" w:space="0" w:color="auto"/>
              <w:left w:val="nil"/>
              <w:bottom w:val="dashed" w:sz="4" w:space="0" w:color="auto"/>
              <w:right w:val="dashed" w:sz="4" w:space="0" w:color="auto"/>
            </w:tcBorders>
          </w:tcPr>
          <w:p w14:paraId="0A7EDD91" w14:textId="77777777" w:rsidR="00230EB1" w:rsidRPr="00E26317" w:rsidRDefault="00230EB1" w:rsidP="00E26317">
            <w:pPr>
              <w:tabs>
                <w:tab w:val="left" w:pos="567"/>
              </w:tabs>
              <w:jc w:val="center"/>
              <w:rPr>
                <w:rFonts w:ascii="Century Gothic" w:hAnsi="Century Gothic" w:cs="Times New Roman"/>
                <w:sz w:val="12"/>
                <w:szCs w:val="12"/>
              </w:rPr>
            </w:pPr>
          </w:p>
          <w:p w14:paraId="4006B91A" w14:textId="77777777" w:rsidR="00230EB1" w:rsidRPr="00E26317" w:rsidRDefault="00230EB1" w:rsidP="00E26317">
            <w:pPr>
              <w:tabs>
                <w:tab w:val="left" w:pos="567"/>
              </w:tabs>
              <w:jc w:val="center"/>
              <w:rPr>
                <w:rFonts w:ascii="Century Gothic" w:hAnsi="Century Gothic" w:cs="Times New Roman"/>
                <w:sz w:val="12"/>
                <w:szCs w:val="12"/>
              </w:rPr>
            </w:pPr>
          </w:p>
          <w:p w14:paraId="5CF7E17A" w14:textId="77777777" w:rsidR="00230EB1" w:rsidRPr="00E26317" w:rsidRDefault="00230EB1" w:rsidP="00E26317">
            <w:pPr>
              <w:tabs>
                <w:tab w:val="left" w:pos="567"/>
              </w:tabs>
              <w:jc w:val="center"/>
              <w:rPr>
                <w:rFonts w:ascii="Century Gothic" w:hAnsi="Century Gothic" w:cs="Times New Roman"/>
                <w:sz w:val="12"/>
                <w:szCs w:val="12"/>
              </w:rPr>
            </w:pPr>
          </w:p>
          <w:p w14:paraId="2C91E6A7" w14:textId="77777777" w:rsidR="00230EB1" w:rsidRPr="00E26317" w:rsidRDefault="00230EB1" w:rsidP="00E26317">
            <w:pPr>
              <w:tabs>
                <w:tab w:val="left" w:pos="567"/>
              </w:tabs>
              <w:jc w:val="center"/>
              <w:rPr>
                <w:rFonts w:ascii="Century Gothic" w:hAnsi="Century Gothic" w:cs="Times New Roman"/>
                <w:sz w:val="12"/>
                <w:szCs w:val="12"/>
              </w:rPr>
            </w:pPr>
          </w:p>
          <w:p w14:paraId="744A6CA2"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p w14:paraId="66366621" w14:textId="77777777" w:rsidR="00230EB1" w:rsidRPr="00E26317" w:rsidRDefault="00230EB1" w:rsidP="00E26317">
            <w:pPr>
              <w:tabs>
                <w:tab w:val="left" w:pos="567"/>
              </w:tabs>
              <w:jc w:val="center"/>
              <w:rPr>
                <w:rFonts w:ascii="Century Gothic" w:hAnsi="Century Gothic" w:cs="Times New Roman"/>
                <w:sz w:val="12"/>
                <w:szCs w:val="12"/>
              </w:rPr>
            </w:pPr>
          </w:p>
          <w:p w14:paraId="4FF8F3C0"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tc>
        <w:tc>
          <w:tcPr>
            <w:tcW w:w="6884" w:type="dxa"/>
            <w:tcBorders>
              <w:top w:val="dashed" w:sz="4" w:space="0" w:color="auto"/>
              <w:left w:val="dashed" w:sz="4" w:space="0" w:color="auto"/>
              <w:bottom w:val="dashed" w:sz="4" w:space="0" w:color="auto"/>
              <w:right w:val="dashed" w:sz="4" w:space="0" w:color="auto"/>
            </w:tcBorders>
          </w:tcPr>
          <w:p w14:paraId="1CABFEF1"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REHABILITATION ET EQUIPEMENT DE L’HÔPITAL GENERAL D’OWANDO</w:t>
            </w:r>
          </w:p>
          <w:p w14:paraId="0D603680" w14:textId="77777777" w:rsidR="00230EB1" w:rsidRPr="00E26317" w:rsidRDefault="00230EB1" w:rsidP="00E26317">
            <w:pPr>
              <w:tabs>
                <w:tab w:val="left" w:pos="567"/>
              </w:tabs>
              <w:jc w:val="both"/>
              <w:rPr>
                <w:rFonts w:ascii="Century Gothic" w:hAnsi="Century Gothic" w:cs="Times New Roman"/>
                <w:b/>
                <w:sz w:val="12"/>
              </w:rPr>
            </w:pPr>
          </w:p>
          <w:p w14:paraId="3F1782E6"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REHABILITATION ET EQUIPEMENT DE L’HÔPITAL GENERAL D’OWANDO</w:t>
            </w:r>
          </w:p>
          <w:p w14:paraId="04058674" w14:textId="77777777" w:rsidR="00230EB1" w:rsidRPr="00E26317" w:rsidRDefault="00230EB1" w:rsidP="00E26317">
            <w:pPr>
              <w:tabs>
                <w:tab w:val="left" w:pos="567"/>
              </w:tabs>
              <w:jc w:val="both"/>
              <w:rPr>
                <w:rFonts w:ascii="Century Gothic" w:hAnsi="Century Gothic" w:cs="Times New Roman"/>
                <w:sz w:val="12"/>
              </w:rPr>
            </w:pPr>
          </w:p>
          <w:p w14:paraId="6303BBE6"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REHABILITATION DE L’HÔPITAL GENERAL D’OWANDO</w:t>
            </w:r>
          </w:p>
          <w:p w14:paraId="214C4365" w14:textId="77777777" w:rsidR="00230EB1" w:rsidRPr="00E26317" w:rsidRDefault="00230EB1" w:rsidP="00E26317">
            <w:pPr>
              <w:tabs>
                <w:tab w:val="left" w:pos="567"/>
              </w:tabs>
              <w:jc w:val="both"/>
              <w:rPr>
                <w:rFonts w:ascii="Century Gothic" w:hAnsi="Century Gothic" w:cs="Times New Roman"/>
                <w:sz w:val="12"/>
              </w:rPr>
            </w:pPr>
          </w:p>
          <w:p w14:paraId="05C22F32"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2"/>
              </w:rPr>
              <w:t>ACQUISITIONS DES EQUIPEMENT AU PROFIT DE L’HÔPITAL GENERAL D’OWANDO</w:t>
            </w:r>
          </w:p>
        </w:tc>
        <w:tc>
          <w:tcPr>
            <w:tcW w:w="1983" w:type="dxa"/>
            <w:tcBorders>
              <w:top w:val="dashed" w:sz="4" w:space="0" w:color="auto"/>
              <w:left w:val="dashed" w:sz="4" w:space="0" w:color="auto"/>
              <w:bottom w:val="dashed" w:sz="4" w:space="0" w:color="auto"/>
              <w:right w:val="dashed" w:sz="4" w:space="0" w:color="auto"/>
            </w:tcBorders>
          </w:tcPr>
          <w:p w14:paraId="059938CE" w14:textId="77777777" w:rsidR="00230EB1" w:rsidRPr="00E26317" w:rsidRDefault="00230EB1" w:rsidP="00E26317">
            <w:pPr>
              <w:tabs>
                <w:tab w:val="left" w:pos="567"/>
              </w:tabs>
              <w:jc w:val="right"/>
              <w:rPr>
                <w:rFonts w:ascii="Century Gothic" w:hAnsi="Century Gothic" w:cs="Times New Roman"/>
                <w:sz w:val="12"/>
              </w:rPr>
            </w:pPr>
          </w:p>
          <w:p w14:paraId="6224EDAF" w14:textId="77777777" w:rsidR="00230EB1" w:rsidRPr="00E26317" w:rsidRDefault="00230EB1" w:rsidP="00E26317">
            <w:pPr>
              <w:tabs>
                <w:tab w:val="left" w:pos="567"/>
              </w:tabs>
              <w:jc w:val="right"/>
              <w:rPr>
                <w:rFonts w:ascii="Century Gothic" w:hAnsi="Century Gothic" w:cs="Times New Roman"/>
                <w:sz w:val="12"/>
              </w:rPr>
            </w:pPr>
          </w:p>
          <w:p w14:paraId="3DBF2AEA" w14:textId="77777777" w:rsidR="00230EB1" w:rsidRPr="00E26317" w:rsidRDefault="00230EB1" w:rsidP="00E26317">
            <w:pPr>
              <w:tabs>
                <w:tab w:val="left" w:pos="567"/>
              </w:tabs>
              <w:jc w:val="right"/>
              <w:rPr>
                <w:rFonts w:ascii="Century Gothic" w:hAnsi="Century Gothic" w:cs="Times New Roman"/>
                <w:sz w:val="12"/>
              </w:rPr>
            </w:pPr>
          </w:p>
          <w:p w14:paraId="69DE32C4" w14:textId="77777777" w:rsidR="00230EB1" w:rsidRPr="00E26317" w:rsidRDefault="00230EB1" w:rsidP="00E26317">
            <w:pPr>
              <w:tabs>
                <w:tab w:val="left" w:pos="567"/>
              </w:tabs>
              <w:jc w:val="right"/>
              <w:rPr>
                <w:rFonts w:ascii="Century Gothic" w:hAnsi="Century Gothic" w:cs="Times New Roman"/>
                <w:sz w:val="12"/>
              </w:rPr>
            </w:pPr>
          </w:p>
          <w:p w14:paraId="0C4E684A"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50 000 000</w:t>
            </w:r>
          </w:p>
          <w:p w14:paraId="3703A59E" w14:textId="77777777" w:rsidR="00230EB1" w:rsidRPr="00E26317" w:rsidRDefault="00230EB1" w:rsidP="00E26317">
            <w:pPr>
              <w:tabs>
                <w:tab w:val="left" w:pos="567"/>
              </w:tabs>
              <w:jc w:val="right"/>
              <w:rPr>
                <w:rFonts w:ascii="Century Gothic" w:hAnsi="Century Gothic" w:cs="Times New Roman"/>
                <w:sz w:val="12"/>
                <w:szCs w:val="12"/>
              </w:rPr>
            </w:pPr>
          </w:p>
          <w:p w14:paraId="21F563DC" w14:textId="77777777" w:rsidR="00230EB1" w:rsidRPr="00E26317" w:rsidRDefault="00230EB1" w:rsidP="00E26317">
            <w:pPr>
              <w:tabs>
                <w:tab w:val="left" w:pos="567"/>
              </w:tabs>
              <w:jc w:val="right"/>
              <w:rPr>
                <w:rFonts w:ascii="Century Gothic" w:hAnsi="Century Gothic" w:cs="Times New Roman"/>
                <w:sz w:val="14"/>
              </w:rPr>
            </w:pPr>
            <w:r w:rsidRPr="00E26317">
              <w:rPr>
                <w:rFonts w:ascii="Century Gothic" w:hAnsi="Century Gothic" w:cs="Times New Roman"/>
                <w:sz w:val="12"/>
                <w:szCs w:val="12"/>
              </w:rPr>
              <w:t>50 000 000</w:t>
            </w:r>
          </w:p>
        </w:tc>
      </w:tr>
      <w:tr w:rsidR="00230EB1" w:rsidRPr="00E26317" w14:paraId="5CCCA18E" w14:textId="77777777" w:rsidTr="005B372A">
        <w:tc>
          <w:tcPr>
            <w:tcW w:w="817" w:type="dxa"/>
            <w:tcBorders>
              <w:top w:val="dashed" w:sz="4" w:space="0" w:color="auto"/>
              <w:left w:val="dashed" w:sz="4" w:space="0" w:color="auto"/>
              <w:bottom w:val="dashed" w:sz="4" w:space="0" w:color="auto"/>
              <w:right w:val="nil"/>
            </w:tcBorders>
          </w:tcPr>
          <w:p w14:paraId="75077B81"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3B1A05A4"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70_210125</w:t>
            </w:r>
          </w:p>
        </w:tc>
        <w:tc>
          <w:tcPr>
            <w:tcW w:w="1134" w:type="dxa"/>
            <w:tcBorders>
              <w:top w:val="dashed" w:sz="4" w:space="0" w:color="auto"/>
              <w:left w:val="nil"/>
              <w:bottom w:val="dashed" w:sz="4" w:space="0" w:color="auto"/>
              <w:right w:val="nil"/>
            </w:tcBorders>
          </w:tcPr>
          <w:p w14:paraId="70572F21"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1112140202</w:t>
            </w:r>
          </w:p>
        </w:tc>
        <w:tc>
          <w:tcPr>
            <w:tcW w:w="1134" w:type="dxa"/>
            <w:tcBorders>
              <w:top w:val="dashed" w:sz="4" w:space="0" w:color="auto"/>
              <w:left w:val="nil"/>
              <w:bottom w:val="dashed" w:sz="4" w:space="0" w:color="auto"/>
              <w:right w:val="nil"/>
            </w:tcBorders>
          </w:tcPr>
          <w:p w14:paraId="5BB7FAED"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3C222C57"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060BE212"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10EC8590"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100 000 000</w:t>
            </w:r>
          </w:p>
        </w:tc>
      </w:tr>
      <w:tr w:rsidR="00230EB1" w:rsidRPr="00E26317" w14:paraId="225051D0" w14:textId="77777777" w:rsidTr="005B372A">
        <w:tc>
          <w:tcPr>
            <w:tcW w:w="817" w:type="dxa"/>
            <w:tcBorders>
              <w:top w:val="dashed" w:sz="4" w:space="0" w:color="auto"/>
              <w:left w:val="dashed" w:sz="4" w:space="0" w:color="auto"/>
              <w:bottom w:val="dashed" w:sz="4" w:space="0" w:color="auto"/>
              <w:right w:val="nil"/>
            </w:tcBorders>
          </w:tcPr>
          <w:p w14:paraId="315E9FED"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162A0AB0"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70_210125</w:t>
            </w:r>
          </w:p>
        </w:tc>
        <w:tc>
          <w:tcPr>
            <w:tcW w:w="1134" w:type="dxa"/>
            <w:tcBorders>
              <w:top w:val="dashed" w:sz="4" w:space="0" w:color="auto"/>
              <w:left w:val="nil"/>
              <w:bottom w:val="dashed" w:sz="4" w:space="0" w:color="auto"/>
              <w:right w:val="nil"/>
            </w:tcBorders>
          </w:tcPr>
          <w:p w14:paraId="65E8AF44"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2A98BFC9"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41025411"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115FE60C"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270913FB"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100 000 000</w:t>
            </w:r>
          </w:p>
        </w:tc>
      </w:tr>
      <w:tr w:rsidR="00230EB1" w:rsidRPr="00E26317" w14:paraId="740FA13A" w14:textId="77777777" w:rsidTr="005B372A">
        <w:tc>
          <w:tcPr>
            <w:tcW w:w="817" w:type="dxa"/>
            <w:tcBorders>
              <w:top w:val="dashed" w:sz="4" w:space="0" w:color="auto"/>
              <w:left w:val="dashed" w:sz="4" w:space="0" w:color="auto"/>
              <w:bottom w:val="dashed" w:sz="4" w:space="0" w:color="auto"/>
              <w:right w:val="nil"/>
            </w:tcBorders>
          </w:tcPr>
          <w:p w14:paraId="7E5F52EE"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29FD6169" w14:textId="77777777" w:rsidR="00230EB1" w:rsidRPr="00E26317" w:rsidRDefault="00230EB1" w:rsidP="00E26317">
            <w:pPr>
              <w:tabs>
                <w:tab w:val="left" w:pos="567"/>
              </w:tabs>
              <w:jc w:val="both"/>
              <w:rPr>
                <w:rFonts w:ascii="Century Gothic" w:hAnsi="Century Gothic" w:cs="Times New Roman"/>
                <w:b/>
                <w:sz w:val="12"/>
                <w:szCs w:val="12"/>
              </w:rPr>
            </w:pPr>
          </w:p>
          <w:p w14:paraId="788EB0D0"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15221A32" w14:textId="77777777" w:rsidR="00230EB1" w:rsidRPr="00E26317" w:rsidRDefault="00230EB1" w:rsidP="00E26317">
            <w:pPr>
              <w:tabs>
                <w:tab w:val="left" w:pos="567"/>
              </w:tabs>
              <w:jc w:val="both"/>
              <w:rPr>
                <w:rFonts w:ascii="Century Gothic" w:hAnsi="Century Gothic" w:cs="Times New Roman"/>
                <w:sz w:val="12"/>
                <w:szCs w:val="12"/>
              </w:rPr>
            </w:pPr>
          </w:p>
          <w:p w14:paraId="5853A2B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1B971DCE"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70_210127</w:t>
            </w:r>
          </w:p>
          <w:p w14:paraId="0F5F25F4" w14:textId="77777777" w:rsidR="00230EB1" w:rsidRPr="00E26317" w:rsidRDefault="00230EB1" w:rsidP="00E26317">
            <w:pPr>
              <w:tabs>
                <w:tab w:val="left" w:pos="567"/>
              </w:tabs>
              <w:jc w:val="both"/>
              <w:rPr>
                <w:rFonts w:ascii="Century Gothic" w:hAnsi="Century Gothic" w:cs="Times New Roman"/>
                <w:b/>
                <w:sz w:val="12"/>
                <w:szCs w:val="12"/>
              </w:rPr>
            </w:pPr>
          </w:p>
          <w:p w14:paraId="503FCB5F"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70_210127</w:t>
            </w:r>
          </w:p>
          <w:p w14:paraId="3A69CB29" w14:textId="77777777" w:rsidR="00230EB1" w:rsidRPr="00E26317" w:rsidRDefault="00230EB1" w:rsidP="00E26317">
            <w:pPr>
              <w:tabs>
                <w:tab w:val="left" w:pos="567"/>
              </w:tabs>
              <w:jc w:val="both"/>
              <w:rPr>
                <w:rFonts w:ascii="Century Gothic" w:hAnsi="Century Gothic" w:cs="Times New Roman"/>
                <w:sz w:val="12"/>
                <w:szCs w:val="12"/>
              </w:rPr>
            </w:pPr>
          </w:p>
          <w:p w14:paraId="07A3C0F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70_210127</w:t>
            </w:r>
          </w:p>
        </w:tc>
        <w:tc>
          <w:tcPr>
            <w:tcW w:w="1134" w:type="dxa"/>
            <w:tcBorders>
              <w:top w:val="dashed" w:sz="4" w:space="0" w:color="auto"/>
              <w:left w:val="nil"/>
              <w:bottom w:val="dashed" w:sz="4" w:space="0" w:color="auto"/>
              <w:right w:val="nil"/>
            </w:tcBorders>
          </w:tcPr>
          <w:p w14:paraId="302E4169" w14:textId="77777777" w:rsidR="00230EB1" w:rsidRPr="00E26317" w:rsidRDefault="00230EB1" w:rsidP="00E26317">
            <w:pPr>
              <w:tabs>
                <w:tab w:val="left" w:pos="567"/>
              </w:tabs>
              <w:jc w:val="both"/>
              <w:rPr>
                <w:rFonts w:ascii="Century Gothic" w:hAnsi="Century Gothic" w:cs="Times New Roman"/>
                <w:sz w:val="12"/>
                <w:szCs w:val="12"/>
              </w:rPr>
            </w:pPr>
          </w:p>
          <w:p w14:paraId="79901AC7" w14:textId="77777777" w:rsidR="00230EB1" w:rsidRPr="00E26317" w:rsidRDefault="00230EB1" w:rsidP="00E26317">
            <w:pPr>
              <w:tabs>
                <w:tab w:val="left" w:pos="567"/>
              </w:tabs>
              <w:jc w:val="both"/>
              <w:rPr>
                <w:rFonts w:ascii="Century Gothic" w:hAnsi="Century Gothic" w:cs="Times New Roman"/>
                <w:sz w:val="12"/>
                <w:szCs w:val="12"/>
              </w:rPr>
            </w:pPr>
          </w:p>
          <w:p w14:paraId="286048F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1111320202</w:t>
            </w:r>
          </w:p>
          <w:p w14:paraId="10DD0621" w14:textId="77777777" w:rsidR="00230EB1" w:rsidRPr="00E26317" w:rsidRDefault="00230EB1" w:rsidP="00E26317">
            <w:pPr>
              <w:tabs>
                <w:tab w:val="left" w:pos="567"/>
              </w:tabs>
              <w:jc w:val="both"/>
              <w:rPr>
                <w:rFonts w:ascii="Century Gothic" w:hAnsi="Century Gothic" w:cs="Times New Roman"/>
                <w:sz w:val="12"/>
                <w:szCs w:val="12"/>
              </w:rPr>
            </w:pPr>
          </w:p>
          <w:p w14:paraId="0A40C8E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1111320202</w:t>
            </w:r>
          </w:p>
        </w:tc>
        <w:tc>
          <w:tcPr>
            <w:tcW w:w="1134" w:type="dxa"/>
            <w:tcBorders>
              <w:top w:val="dashed" w:sz="4" w:space="0" w:color="auto"/>
              <w:left w:val="nil"/>
              <w:bottom w:val="dashed" w:sz="4" w:space="0" w:color="auto"/>
              <w:right w:val="nil"/>
            </w:tcBorders>
          </w:tcPr>
          <w:p w14:paraId="72680022" w14:textId="77777777" w:rsidR="00230EB1" w:rsidRPr="00E26317" w:rsidRDefault="00230EB1" w:rsidP="00E26317">
            <w:pPr>
              <w:tabs>
                <w:tab w:val="left" w:pos="567"/>
              </w:tabs>
              <w:jc w:val="both"/>
              <w:rPr>
                <w:rFonts w:ascii="Century Gothic" w:hAnsi="Century Gothic" w:cs="Times New Roman"/>
                <w:sz w:val="12"/>
                <w:szCs w:val="12"/>
              </w:rPr>
            </w:pPr>
          </w:p>
          <w:p w14:paraId="1ADA1DBA" w14:textId="77777777" w:rsidR="00230EB1" w:rsidRPr="00E26317" w:rsidRDefault="00230EB1" w:rsidP="00E26317">
            <w:pPr>
              <w:tabs>
                <w:tab w:val="left" w:pos="567"/>
              </w:tabs>
              <w:jc w:val="both"/>
              <w:rPr>
                <w:rFonts w:ascii="Century Gothic" w:hAnsi="Century Gothic" w:cs="Times New Roman"/>
                <w:sz w:val="12"/>
                <w:szCs w:val="12"/>
              </w:rPr>
            </w:pPr>
          </w:p>
          <w:p w14:paraId="3CB32856" w14:textId="77777777" w:rsidR="00230EB1" w:rsidRPr="00E26317" w:rsidRDefault="00230EB1" w:rsidP="00E26317">
            <w:pPr>
              <w:tabs>
                <w:tab w:val="left" w:pos="567"/>
              </w:tabs>
              <w:jc w:val="both"/>
              <w:rPr>
                <w:rFonts w:ascii="Century Gothic" w:hAnsi="Century Gothic" w:cs="Times New Roman"/>
                <w:sz w:val="12"/>
                <w:szCs w:val="12"/>
              </w:rPr>
            </w:pPr>
          </w:p>
          <w:p w14:paraId="401F34D2" w14:textId="77777777" w:rsidR="00230EB1" w:rsidRPr="00E26317" w:rsidRDefault="00230EB1" w:rsidP="00E26317">
            <w:pPr>
              <w:tabs>
                <w:tab w:val="left" w:pos="567"/>
              </w:tabs>
              <w:jc w:val="both"/>
              <w:rPr>
                <w:rFonts w:ascii="Century Gothic" w:hAnsi="Century Gothic" w:cs="Times New Roman"/>
                <w:sz w:val="12"/>
                <w:szCs w:val="12"/>
              </w:rPr>
            </w:pPr>
          </w:p>
          <w:p w14:paraId="083A445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111132020201</w:t>
            </w:r>
          </w:p>
        </w:tc>
        <w:tc>
          <w:tcPr>
            <w:tcW w:w="1417" w:type="dxa"/>
            <w:tcBorders>
              <w:top w:val="dashed" w:sz="4" w:space="0" w:color="auto"/>
              <w:left w:val="nil"/>
              <w:bottom w:val="dashed" w:sz="4" w:space="0" w:color="auto"/>
              <w:right w:val="dashed" w:sz="4" w:space="0" w:color="auto"/>
            </w:tcBorders>
          </w:tcPr>
          <w:p w14:paraId="3E5D8917" w14:textId="77777777" w:rsidR="00230EB1" w:rsidRPr="00E26317" w:rsidRDefault="00230EB1" w:rsidP="00E26317">
            <w:pPr>
              <w:tabs>
                <w:tab w:val="left" w:pos="567"/>
              </w:tabs>
              <w:jc w:val="center"/>
              <w:rPr>
                <w:rFonts w:ascii="Century Gothic" w:hAnsi="Century Gothic" w:cs="Times New Roman"/>
                <w:sz w:val="12"/>
                <w:szCs w:val="12"/>
              </w:rPr>
            </w:pPr>
          </w:p>
          <w:p w14:paraId="25610103" w14:textId="77777777" w:rsidR="00230EB1" w:rsidRPr="00E26317" w:rsidRDefault="00230EB1" w:rsidP="00E26317">
            <w:pPr>
              <w:tabs>
                <w:tab w:val="left" w:pos="567"/>
              </w:tabs>
              <w:jc w:val="center"/>
              <w:rPr>
                <w:rFonts w:ascii="Century Gothic" w:hAnsi="Century Gothic" w:cs="Times New Roman"/>
                <w:sz w:val="12"/>
                <w:szCs w:val="12"/>
              </w:rPr>
            </w:pPr>
          </w:p>
          <w:p w14:paraId="157098C6" w14:textId="77777777" w:rsidR="00230EB1" w:rsidRPr="00E26317" w:rsidRDefault="00230EB1" w:rsidP="00E26317">
            <w:pPr>
              <w:tabs>
                <w:tab w:val="left" w:pos="567"/>
              </w:tabs>
              <w:jc w:val="center"/>
              <w:rPr>
                <w:rFonts w:ascii="Century Gothic" w:hAnsi="Century Gothic" w:cs="Times New Roman"/>
                <w:sz w:val="12"/>
                <w:szCs w:val="12"/>
              </w:rPr>
            </w:pPr>
          </w:p>
          <w:p w14:paraId="1BA19EC0" w14:textId="77777777" w:rsidR="00230EB1" w:rsidRPr="00E26317" w:rsidRDefault="00230EB1" w:rsidP="00E26317">
            <w:pPr>
              <w:tabs>
                <w:tab w:val="left" w:pos="567"/>
              </w:tabs>
              <w:jc w:val="center"/>
              <w:rPr>
                <w:rFonts w:ascii="Century Gothic" w:hAnsi="Century Gothic" w:cs="Times New Roman"/>
                <w:sz w:val="12"/>
                <w:szCs w:val="12"/>
              </w:rPr>
            </w:pPr>
          </w:p>
          <w:p w14:paraId="2253F5C8"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tc>
        <w:tc>
          <w:tcPr>
            <w:tcW w:w="6884" w:type="dxa"/>
            <w:tcBorders>
              <w:top w:val="dashed" w:sz="4" w:space="0" w:color="auto"/>
              <w:left w:val="dashed" w:sz="4" w:space="0" w:color="auto"/>
              <w:bottom w:val="dashed" w:sz="4" w:space="0" w:color="auto"/>
              <w:right w:val="dashed" w:sz="4" w:space="0" w:color="auto"/>
            </w:tcBorders>
          </w:tcPr>
          <w:p w14:paraId="0A08BED2"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CONSTRUCTION DU CSI D’OMBOYE DE LA CUVETTE OUEST</w:t>
            </w:r>
          </w:p>
          <w:p w14:paraId="0C8D2482" w14:textId="77777777" w:rsidR="00230EB1" w:rsidRPr="00E26317" w:rsidRDefault="00230EB1" w:rsidP="00E26317">
            <w:pPr>
              <w:tabs>
                <w:tab w:val="left" w:pos="567"/>
              </w:tabs>
              <w:jc w:val="both"/>
              <w:rPr>
                <w:rFonts w:ascii="Century Gothic" w:hAnsi="Century Gothic" w:cs="Times New Roman"/>
                <w:b/>
                <w:sz w:val="12"/>
              </w:rPr>
            </w:pPr>
          </w:p>
          <w:p w14:paraId="1DBE34C5"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CONSTRUCTION DU CSI D’OMBOYE DE LA CUVETTE OUEST</w:t>
            </w:r>
          </w:p>
          <w:p w14:paraId="24FB1D1E" w14:textId="77777777" w:rsidR="00230EB1" w:rsidRPr="00E26317" w:rsidRDefault="00230EB1" w:rsidP="00E26317">
            <w:pPr>
              <w:tabs>
                <w:tab w:val="left" w:pos="567"/>
              </w:tabs>
              <w:jc w:val="both"/>
              <w:rPr>
                <w:rFonts w:ascii="Century Gothic" w:hAnsi="Century Gothic" w:cs="Times New Roman"/>
                <w:sz w:val="12"/>
              </w:rPr>
            </w:pPr>
          </w:p>
          <w:p w14:paraId="5098E08A"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CONSTRUCTION DU CSI D’OMBOYE DE LA CUVETTE OUEST</w:t>
            </w:r>
          </w:p>
        </w:tc>
        <w:tc>
          <w:tcPr>
            <w:tcW w:w="1983" w:type="dxa"/>
            <w:tcBorders>
              <w:top w:val="dashed" w:sz="4" w:space="0" w:color="auto"/>
              <w:left w:val="dashed" w:sz="4" w:space="0" w:color="auto"/>
              <w:bottom w:val="dashed" w:sz="4" w:space="0" w:color="auto"/>
              <w:right w:val="dashed" w:sz="4" w:space="0" w:color="auto"/>
            </w:tcBorders>
          </w:tcPr>
          <w:p w14:paraId="13EAE367" w14:textId="77777777" w:rsidR="00230EB1" w:rsidRPr="00E26317" w:rsidRDefault="00230EB1" w:rsidP="00E26317">
            <w:pPr>
              <w:tabs>
                <w:tab w:val="left" w:pos="567"/>
              </w:tabs>
              <w:jc w:val="right"/>
              <w:rPr>
                <w:rFonts w:ascii="Century Gothic" w:hAnsi="Century Gothic" w:cs="Times New Roman"/>
                <w:sz w:val="12"/>
              </w:rPr>
            </w:pPr>
          </w:p>
          <w:p w14:paraId="3522B505" w14:textId="77777777" w:rsidR="00230EB1" w:rsidRPr="00E26317" w:rsidRDefault="00230EB1" w:rsidP="00E26317">
            <w:pPr>
              <w:tabs>
                <w:tab w:val="left" w:pos="567"/>
              </w:tabs>
              <w:jc w:val="right"/>
              <w:rPr>
                <w:rFonts w:ascii="Century Gothic" w:hAnsi="Century Gothic" w:cs="Times New Roman"/>
                <w:sz w:val="12"/>
              </w:rPr>
            </w:pPr>
          </w:p>
          <w:p w14:paraId="0F87490D" w14:textId="77777777" w:rsidR="00230EB1" w:rsidRPr="00E26317" w:rsidRDefault="00230EB1" w:rsidP="00E26317">
            <w:pPr>
              <w:tabs>
                <w:tab w:val="left" w:pos="567"/>
              </w:tabs>
              <w:jc w:val="right"/>
              <w:rPr>
                <w:rFonts w:ascii="Century Gothic" w:hAnsi="Century Gothic" w:cs="Times New Roman"/>
                <w:sz w:val="12"/>
              </w:rPr>
            </w:pPr>
          </w:p>
          <w:p w14:paraId="540A2F18" w14:textId="77777777" w:rsidR="00230EB1" w:rsidRPr="00E26317" w:rsidRDefault="00230EB1" w:rsidP="00E26317">
            <w:pPr>
              <w:tabs>
                <w:tab w:val="left" w:pos="567"/>
              </w:tabs>
              <w:jc w:val="right"/>
              <w:rPr>
                <w:rFonts w:ascii="Century Gothic" w:hAnsi="Century Gothic" w:cs="Times New Roman"/>
                <w:sz w:val="12"/>
              </w:rPr>
            </w:pPr>
          </w:p>
          <w:p w14:paraId="25BD8E7A" w14:textId="77777777" w:rsidR="00230EB1" w:rsidRPr="00E26317" w:rsidRDefault="00230EB1" w:rsidP="00E26317">
            <w:pPr>
              <w:tabs>
                <w:tab w:val="left" w:pos="567"/>
              </w:tabs>
              <w:jc w:val="right"/>
              <w:rPr>
                <w:rFonts w:ascii="Century Gothic" w:hAnsi="Century Gothic" w:cs="Times New Roman"/>
                <w:sz w:val="12"/>
              </w:rPr>
            </w:pPr>
            <w:r w:rsidRPr="00E26317">
              <w:rPr>
                <w:rFonts w:ascii="Century Gothic" w:hAnsi="Century Gothic" w:cs="Times New Roman"/>
                <w:sz w:val="12"/>
              </w:rPr>
              <w:t>100 000 000</w:t>
            </w:r>
          </w:p>
        </w:tc>
      </w:tr>
      <w:tr w:rsidR="00230EB1" w:rsidRPr="00E26317" w14:paraId="1AC82ED1" w14:textId="77777777" w:rsidTr="005B372A">
        <w:tc>
          <w:tcPr>
            <w:tcW w:w="817" w:type="dxa"/>
            <w:tcBorders>
              <w:top w:val="dashed" w:sz="4" w:space="0" w:color="auto"/>
              <w:left w:val="dashed" w:sz="4" w:space="0" w:color="auto"/>
              <w:bottom w:val="dashed" w:sz="4" w:space="0" w:color="auto"/>
              <w:right w:val="nil"/>
            </w:tcBorders>
          </w:tcPr>
          <w:p w14:paraId="16A93625"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748ED785"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70_210127</w:t>
            </w:r>
          </w:p>
        </w:tc>
        <w:tc>
          <w:tcPr>
            <w:tcW w:w="1134" w:type="dxa"/>
            <w:tcBorders>
              <w:top w:val="dashed" w:sz="4" w:space="0" w:color="auto"/>
              <w:left w:val="nil"/>
              <w:bottom w:val="dashed" w:sz="4" w:space="0" w:color="auto"/>
              <w:right w:val="nil"/>
            </w:tcBorders>
          </w:tcPr>
          <w:p w14:paraId="26EEFE5B"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1111320202</w:t>
            </w:r>
          </w:p>
        </w:tc>
        <w:tc>
          <w:tcPr>
            <w:tcW w:w="1134" w:type="dxa"/>
            <w:tcBorders>
              <w:top w:val="dashed" w:sz="4" w:space="0" w:color="auto"/>
              <w:left w:val="nil"/>
              <w:bottom w:val="dashed" w:sz="4" w:space="0" w:color="auto"/>
              <w:right w:val="nil"/>
            </w:tcBorders>
          </w:tcPr>
          <w:p w14:paraId="39A0B869"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65CF5555"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5E0978C4"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2C6ADDB5"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100 000 000</w:t>
            </w:r>
          </w:p>
        </w:tc>
      </w:tr>
      <w:tr w:rsidR="00230EB1" w:rsidRPr="00E26317" w14:paraId="3089FB56" w14:textId="77777777" w:rsidTr="005B372A">
        <w:tc>
          <w:tcPr>
            <w:tcW w:w="817" w:type="dxa"/>
            <w:tcBorders>
              <w:top w:val="dashed" w:sz="4" w:space="0" w:color="auto"/>
              <w:left w:val="dashed" w:sz="4" w:space="0" w:color="auto"/>
              <w:bottom w:val="dashed" w:sz="4" w:space="0" w:color="auto"/>
              <w:right w:val="nil"/>
            </w:tcBorders>
          </w:tcPr>
          <w:p w14:paraId="0CB8B509"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2505DB16"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70_210127</w:t>
            </w:r>
          </w:p>
        </w:tc>
        <w:tc>
          <w:tcPr>
            <w:tcW w:w="1134" w:type="dxa"/>
            <w:tcBorders>
              <w:top w:val="dashed" w:sz="4" w:space="0" w:color="auto"/>
              <w:left w:val="nil"/>
              <w:bottom w:val="dashed" w:sz="4" w:space="0" w:color="auto"/>
              <w:right w:val="nil"/>
            </w:tcBorders>
          </w:tcPr>
          <w:p w14:paraId="6CB29309"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19BFBB61"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6B843C7F"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4B11C02F"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0306A238"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100 000 000</w:t>
            </w:r>
          </w:p>
        </w:tc>
      </w:tr>
      <w:tr w:rsidR="00230EB1" w:rsidRPr="00E26317" w14:paraId="5A927671" w14:textId="77777777" w:rsidTr="005B372A">
        <w:tc>
          <w:tcPr>
            <w:tcW w:w="817" w:type="dxa"/>
            <w:tcBorders>
              <w:top w:val="dashed" w:sz="4" w:space="0" w:color="auto"/>
              <w:left w:val="dashed" w:sz="4" w:space="0" w:color="auto"/>
              <w:bottom w:val="dashed" w:sz="4" w:space="0" w:color="auto"/>
              <w:right w:val="nil"/>
            </w:tcBorders>
          </w:tcPr>
          <w:p w14:paraId="387BE68A"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044813E1" w14:textId="77777777" w:rsidR="00230EB1" w:rsidRPr="00E26317" w:rsidRDefault="00230EB1" w:rsidP="00E26317">
            <w:pPr>
              <w:tabs>
                <w:tab w:val="left" w:pos="567"/>
              </w:tabs>
              <w:jc w:val="both"/>
              <w:rPr>
                <w:rFonts w:ascii="Century Gothic" w:hAnsi="Century Gothic" w:cs="Times New Roman"/>
                <w:b/>
                <w:sz w:val="12"/>
                <w:szCs w:val="12"/>
              </w:rPr>
            </w:pPr>
          </w:p>
          <w:p w14:paraId="5C2F46C0"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1CBA0D71" w14:textId="77777777" w:rsidR="00230EB1" w:rsidRPr="00E26317" w:rsidRDefault="00230EB1" w:rsidP="00E26317">
            <w:pPr>
              <w:tabs>
                <w:tab w:val="left" w:pos="567"/>
              </w:tabs>
              <w:jc w:val="both"/>
              <w:rPr>
                <w:rFonts w:ascii="Century Gothic" w:hAnsi="Century Gothic" w:cs="Times New Roman"/>
                <w:sz w:val="12"/>
                <w:szCs w:val="12"/>
              </w:rPr>
            </w:pPr>
          </w:p>
          <w:p w14:paraId="28A26BC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7A0DDFA6"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70_210128</w:t>
            </w:r>
          </w:p>
          <w:p w14:paraId="0149D726" w14:textId="77777777" w:rsidR="00230EB1" w:rsidRPr="00E26317" w:rsidRDefault="00230EB1" w:rsidP="00E26317">
            <w:pPr>
              <w:tabs>
                <w:tab w:val="left" w:pos="567"/>
              </w:tabs>
              <w:jc w:val="both"/>
              <w:rPr>
                <w:rFonts w:ascii="Century Gothic" w:hAnsi="Century Gothic" w:cs="Times New Roman"/>
                <w:b/>
                <w:sz w:val="12"/>
                <w:szCs w:val="12"/>
              </w:rPr>
            </w:pPr>
          </w:p>
          <w:p w14:paraId="08CF7964"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70_210128</w:t>
            </w:r>
          </w:p>
          <w:p w14:paraId="1A70A7BB" w14:textId="77777777" w:rsidR="00230EB1" w:rsidRPr="00E26317" w:rsidRDefault="00230EB1" w:rsidP="00E26317">
            <w:pPr>
              <w:tabs>
                <w:tab w:val="left" w:pos="567"/>
              </w:tabs>
              <w:jc w:val="both"/>
              <w:rPr>
                <w:rFonts w:ascii="Century Gothic" w:hAnsi="Century Gothic" w:cs="Times New Roman"/>
                <w:sz w:val="12"/>
                <w:szCs w:val="12"/>
              </w:rPr>
            </w:pPr>
          </w:p>
          <w:p w14:paraId="6EDF6AF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70_210128</w:t>
            </w:r>
          </w:p>
        </w:tc>
        <w:tc>
          <w:tcPr>
            <w:tcW w:w="1134" w:type="dxa"/>
            <w:tcBorders>
              <w:top w:val="dashed" w:sz="4" w:space="0" w:color="auto"/>
              <w:left w:val="nil"/>
              <w:bottom w:val="dashed" w:sz="4" w:space="0" w:color="auto"/>
              <w:right w:val="nil"/>
            </w:tcBorders>
          </w:tcPr>
          <w:p w14:paraId="0C176681" w14:textId="77777777" w:rsidR="00230EB1" w:rsidRPr="00E26317" w:rsidRDefault="00230EB1" w:rsidP="00E26317">
            <w:pPr>
              <w:tabs>
                <w:tab w:val="left" w:pos="567"/>
              </w:tabs>
              <w:jc w:val="both"/>
              <w:rPr>
                <w:rFonts w:ascii="Century Gothic" w:hAnsi="Century Gothic" w:cs="Times New Roman"/>
                <w:sz w:val="12"/>
                <w:szCs w:val="12"/>
              </w:rPr>
            </w:pPr>
          </w:p>
          <w:p w14:paraId="78C419C8" w14:textId="77777777" w:rsidR="00230EB1" w:rsidRPr="00E26317" w:rsidRDefault="00230EB1" w:rsidP="00E26317">
            <w:pPr>
              <w:tabs>
                <w:tab w:val="left" w:pos="567"/>
              </w:tabs>
              <w:jc w:val="both"/>
              <w:rPr>
                <w:rFonts w:ascii="Century Gothic" w:hAnsi="Century Gothic" w:cs="Times New Roman"/>
                <w:sz w:val="12"/>
                <w:szCs w:val="12"/>
              </w:rPr>
            </w:pPr>
          </w:p>
          <w:p w14:paraId="161E1355"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1111310202</w:t>
            </w:r>
          </w:p>
          <w:p w14:paraId="1AD85928" w14:textId="77777777" w:rsidR="00230EB1" w:rsidRPr="00E26317" w:rsidRDefault="00230EB1" w:rsidP="00E26317">
            <w:pPr>
              <w:tabs>
                <w:tab w:val="left" w:pos="567"/>
              </w:tabs>
              <w:jc w:val="both"/>
              <w:rPr>
                <w:rFonts w:ascii="Century Gothic" w:hAnsi="Century Gothic" w:cs="Times New Roman"/>
                <w:sz w:val="12"/>
                <w:szCs w:val="12"/>
              </w:rPr>
            </w:pPr>
          </w:p>
          <w:p w14:paraId="78E10CA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1111310202</w:t>
            </w:r>
          </w:p>
        </w:tc>
        <w:tc>
          <w:tcPr>
            <w:tcW w:w="1134" w:type="dxa"/>
            <w:tcBorders>
              <w:top w:val="dashed" w:sz="4" w:space="0" w:color="auto"/>
              <w:left w:val="nil"/>
              <w:bottom w:val="dashed" w:sz="4" w:space="0" w:color="auto"/>
              <w:right w:val="nil"/>
            </w:tcBorders>
          </w:tcPr>
          <w:p w14:paraId="6CAE3FB2" w14:textId="77777777" w:rsidR="00230EB1" w:rsidRPr="00E26317" w:rsidRDefault="00230EB1" w:rsidP="00E26317">
            <w:pPr>
              <w:tabs>
                <w:tab w:val="left" w:pos="567"/>
              </w:tabs>
              <w:jc w:val="both"/>
              <w:rPr>
                <w:rFonts w:ascii="Century Gothic" w:hAnsi="Century Gothic" w:cs="Times New Roman"/>
                <w:sz w:val="12"/>
                <w:szCs w:val="12"/>
              </w:rPr>
            </w:pPr>
          </w:p>
          <w:p w14:paraId="73CE8D51" w14:textId="77777777" w:rsidR="00230EB1" w:rsidRPr="00E26317" w:rsidRDefault="00230EB1" w:rsidP="00E26317">
            <w:pPr>
              <w:tabs>
                <w:tab w:val="left" w:pos="567"/>
              </w:tabs>
              <w:jc w:val="both"/>
              <w:rPr>
                <w:rFonts w:ascii="Century Gothic" w:hAnsi="Century Gothic" w:cs="Times New Roman"/>
                <w:sz w:val="12"/>
                <w:szCs w:val="12"/>
              </w:rPr>
            </w:pPr>
          </w:p>
          <w:p w14:paraId="56104DCB" w14:textId="77777777" w:rsidR="00230EB1" w:rsidRPr="00E26317" w:rsidRDefault="00230EB1" w:rsidP="00E26317">
            <w:pPr>
              <w:tabs>
                <w:tab w:val="left" w:pos="567"/>
              </w:tabs>
              <w:jc w:val="both"/>
              <w:rPr>
                <w:rFonts w:ascii="Century Gothic" w:hAnsi="Century Gothic" w:cs="Times New Roman"/>
                <w:sz w:val="12"/>
                <w:szCs w:val="12"/>
              </w:rPr>
            </w:pPr>
          </w:p>
          <w:p w14:paraId="4A8537D7" w14:textId="77777777" w:rsidR="00230EB1" w:rsidRPr="00E26317" w:rsidRDefault="00230EB1" w:rsidP="00E26317">
            <w:pPr>
              <w:tabs>
                <w:tab w:val="left" w:pos="567"/>
              </w:tabs>
              <w:jc w:val="both"/>
              <w:rPr>
                <w:rFonts w:ascii="Century Gothic" w:hAnsi="Century Gothic" w:cs="Times New Roman"/>
                <w:sz w:val="12"/>
                <w:szCs w:val="12"/>
              </w:rPr>
            </w:pPr>
          </w:p>
          <w:p w14:paraId="73BC1DC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111215020201</w:t>
            </w:r>
          </w:p>
        </w:tc>
        <w:tc>
          <w:tcPr>
            <w:tcW w:w="1417" w:type="dxa"/>
            <w:tcBorders>
              <w:top w:val="dashed" w:sz="4" w:space="0" w:color="auto"/>
              <w:left w:val="nil"/>
              <w:bottom w:val="dashed" w:sz="4" w:space="0" w:color="auto"/>
              <w:right w:val="dashed" w:sz="4" w:space="0" w:color="auto"/>
            </w:tcBorders>
          </w:tcPr>
          <w:p w14:paraId="12D0347E" w14:textId="77777777" w:rsidR="00230EB1" w:rsidRPr="00E26317" w:rsidRDefault="00230EB1" w:rsidP="00E26317">
            <w:pPr>
              <w:tabs>
                <w:tab w:val="left" w:pos="567"/>
              </w:tabs>
              <w:jc w:val="center"/>
              <w:rPr>
                <w:rFonts w:ascii="Century Gothic" w:hAnsi="Century Gothic" w:cs="Times New Roman"/>
                <w:sz w:val="12"/>
                <w:szCs w:val="12"/>
              </w:rPr>
            </w:pPr>
          </w:p>
        </w:tc>
        <w:tc>
          <w:tcPr>
            <w:tcW w:w="6884" w:type="dxa"/>
            <w:tcBorders>
              <w:top w:val="dashed" w:sz="4" w:space="0" w:color="auto"/>
              <w:left w:val="dashed" w:sz="4" w:space="0" w:color="auto"/>
              <w:bottom w:val="dashed" w:sz="4" w:space="0" w:color="auto"/>
              <w:right w:val="dashed" w:sz="4" w:space="0" w:color="auto"/>
            </w:tcBorders>
          </w:tcPr>
          <w:p w14:paraId="587A725B"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CONSTRUCTION DU CSI DE MOSSENDE DANS LES PLATEAUX</w:t>
            </w:r>
          </w:p>
          <w:p w14:paraId="6C81E9D1" w14:textId="77777777" w:rsidR="00230EB1" w:rsidRPr="00E26317" w:rsidRDefault="00230EB1" w:rsidP="00E26317">
            <w:pPr>
              <w:tabs>
                <w:tab w:val="left" w:pos="567"/>
              </w:tabs>
              <w:jc w:val="both"/>
              <w:rPr>
                <w:rFonts w:ascii="Century Gothic" w:hAnsi="Century Gothic" w:cs="Times New Roman"/>
                <w:b/>
                <w:sz w:val="12"/>
              </w:rPr>
            </w:pPr>
          </w:p>
          <w:p w14:paraId="4EF3F22F"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CONSTRUCTION DU CSI DE MOSSENDE DANS LES PLATEAUX</w:t>
            </w:r>
          </w:p>
          <w:p w14:paraId="7F9EC744" w14:textId="77777777" w:rsidR="00230EB1" w:rsidRPr="00E26317" w:rsidRDefault="00230EB1" w:rsidP="00E26317">
            <w:pPr>
              <w:tabs>
                <w:tab w:val="left" w:pos="567"/>
              </w:tabs>
              <w:jc w:val="both"/>
              <w:rPr>
                <w:rFonts w:ascii="Century Gothic" w:hAnsi="Century Gothic" w:cs="Times New Roman"/>
                <w:sz w:val="12"/>
              </w:rPr>
            </w:pPr>
          </w:p>
          <w:p w14:paraId="094F85E0"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2"/>
              </w:rPr>
              <w:t>CONSTRUCTION DU CSI DE MOSSENDE DANS LES PLATEAUX</w:t>
            </w:r>
          </w:p>
        </w:tc>
        <w:tc>
          <w:tcPr>
            <w:tcW w:w="1983" w:type="dxa"/>
            <w:tcBorders>
              <w:top w:val="dashed" w:sz="4" w:space="0" w:color="auto"/>
              <w:left w:val="dashed" w:sz="4" w:space="0" w:color="auto"/>
              <w:bottom w:val="dashed" w:sz="4" w:space="0" w:color="auto"/>
              <w:right w:val="dashed" w:sz="4" w:space="0" w:color="auto"/>
            </w:tcBorders>
          </w:tcPr>
          <w:p w14:paraId="4ACF93C1" w14:textId="77777777" w:rsidR="00230EB1" w:rsidRPr="00E26317" w:rsidRDefault="00230EB1" w:rsidP="00E26317">
            <w:pPr>
              <w:tabs>
                <w:tab w:val="left" w:pos="567"/>
              </w:tabs>
              <w:jc w:val="right"/>
              <w:rPr>
                <w:rFonts w:ascii="Century Gothic" w:hAnsi="Century Gothic" w:cs="Times New Roman"/>
                <w:sz w:val="12"/>
              </w:rPr>
            </w:pPr>
          </w:p>
          <w:p w14:paraId="1864217E" w14:textId="77777777" w:rsidR="00230EB1" w:rsidRPr="00E26317" w:rsidRDefault="00230EB1" w:rsidP="00E26317">
            <w:pPr>
              <w:tabs>
                <w:tab w:val="left" w:pos="567"/>
              </w:tabs>
              <w:jc w:val="right"/>
              <w:rPr>
                <w:rFonts w:ascii="Century Gothic" w:hAnsi="Century Gothic" w:cs="Times New Roman"/>
                <w:sz w:val="12"/>
              </w:rPr>
            </w:pPr>
          </w:p>
          <w:p w14:paraId="54659219" w14:textId="77777777" w:rsidR="00230EB1" w:rsidRPr="00E26317" w:rsidRDefault="00230EB1" w:rsidP="00E26317">
            <w:pPr>
              <w:tabs>
                <w:tab w:val="left" w:pos="567"/>
              </w:tabs>
              <w:jc w:val="right"/>
              <w:rPr>
                <w:rFonts w:ascii="Century Gothic" w:hAnsi="Century Gothic" w:cs="Times New Roman"/>
                <w:sz w:val="12"/>
              </w:rPr>
            </w:pPr>
          </w:p>
          <w:p w14:paraId="57A2B32E" w14:textId="77777777" w:rsidR="00230EB1" w:rsidRPr="00E26317" w:rsidRDefault="00230EB1" w:rsidP="00E26317">
            <w:pPr>
              <w:tabs>
                <w:tab w:val="left" w:pos="567"/>
              </w:tabs>
              <w:jc w:val="right"/>
              <w:rPr>
                <w:rFonts w:ascii="Century Gothic" w:hAnsi="Century Gothic" w:cs="Times New Roman"/>
                <w:sz w:val="12"/>
              </w:rPr>
            </w:pPr>
          </w:p>
          <w:p w14:paraId="17C0CD58" w14:textId="77777777" w:rsidR="00230EB1" w:rsidRPr="00E26317" w:rsidRDefault="00230EB1" w:rsidP="00E26317">
            <w:pPr>
              <w:tabs>
                <w:tab w:val="left" w:pos="567"/>
              </w:tabs>
              <w:jc w:val="right"/>
              <w:rPr>
                <w:rFonts w:ascii="Century Gothic" w:hAnsi="Century Gothic" w:cs="Times New Roman"/>
                <w:sz w:val="12"/>
              </w:rPr>
            </w:pPr>
            <w:r w:rsidRPr="00E26317">
              <w:rPr>
                <w:rFonts w:ascii="Century Gothic" w:hAnsi="Century Gothic" w:cs="Times New Roman"/>
                <w:sz w:val="12"/>
              </w:rPr>
              <w:t>100 000 000</w:t>
            </w:r>
          </w:p>
        </w:tc>
      </w:tr>
      <w:tr w:rsidR="00230EB1" w:rsidRPr="00E26317" w14:paraId="603D345F" w14:textId="77777777" w:rsidTr="005B372A">
        <w:tc>
          <w:tcPr>
            <w:tcW w:w="817" w:type="dxa"/>
            <w:tcBorders>
              <w:top w:val="dashed" w:sz="4" w:space="0" w:color="auto"/>
              <w:left w:val="dashed" w:sz="4" w:space="0" w:color="auto"/>
              <w:bottom w:val="dashed" w:sz="4" w:space="0" w:color="auto"/>
              <w:right w:val="nil"/>
            </w:tcBorders>
          </w:tcPr>
          <w:p w14:paraId="3FD6C636"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2D7ED471"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70_210128</w:t>
            </w:r>
          </w:p>
        </w:tc>
        <w:tc>
          <w:tcPr>
            <w:tcW w:w="1134" w:type="dxa"/>
            <w:tcBorders>
              <w:top w:val="dashed" w:sz="4" w:space="0" w:color="auto"/>
              <w:left w:val="nil"/>
              <w:bottom w:val="dashed" w:sz="4" w:space="0" w:color="auto"/>
              <w:right w:val="nil"/>
            </w:tcBorders>
          </w:tcPr>
          <w:p w14:paraId="75A8D02F"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1111310202</w:t>
            </w:r>
          </w:p>
        </w:tc>
        <w:tc>
          <w:tcPr>
            <w:tcW w:w="1134" w:type="dxa"/>
            <w:tcBorders>
              <w:top w:val="dashed" w:sz="4" w:space="0" w:color="auto"/>
              <w:left w:val="nil"/>
              <w:bottom w:val="dashed" w:sz="4" w:space="0" w:color="auto"/>
              <w:right w:val="nil"/>
            </w:tcBorders>
          </w:tcPr>
          <w:p w14:paraId="684792CF"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1CD7F33B"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239AE4B8"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084528DC"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100 000 000</w:t>
            </w:r>
          </w:p>
        </w:tc>
      </w:tr>
      <w:tr w:rsidR="00230EB1" w:rsidRPr="00E26317" w14:paraId="0D13D2F3" w14:textId="77777777" w:rsidTr="005B372A">
        <w:tc>
          <w:tcPr>
            <w:tcW w:w="817" w:type="dxa"/>
            <w:tcBorders>
              <w:top w:val="dashed" w:sz="4" w:space="0" w:color="auto"/>
              <w:left w:val="dashed" w:sz="4" w:space="0" w:color="auto"/>
              <w:bottom w:val="dashed" w:sz="4" w:space="0" w:color="auto"/>
              <w:right w:val="nil"/>
            </w:tcBorders>
          </w:tcPr>
          <w:p w14:paraId="270F000C"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0581968B"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70_210128</w:t>
            </w:r>
          </w:p>
        </w:tc>
        <w:tc>
          <w:tcPr>
            <w:tcW w:w="1134" w:type="dxa"/>
            <w:tcBorders>
              <w:top w:val="dashed" w:sz="4" w:space="0" w:color="auto"/>
              <w:left w:val="nil"/>
              <w:bottom w:val="dashed" w:sz="4" w:space="0" w:color="auto"/>
              <w:right w:val="nil"/>
            </w:tcBorders>
          </w:tcPr>
          <w:p w14:paraId="5778FF3A"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57E43EC4"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6A48D837"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079BAF38"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7A9DA6C5"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100 000 000</w:t>
            </w:r>
          </w:p>
        </w:tc>
      </w:tr>
      <w:tr w:rsidR="00230EB1" w:rsidRPr="00E26317" w14:paraId="559D05A1" w14:textId="77777777" w:rsidTr="005B372A">
        <w:tc>
          <w:tcPr>
            <w:tcW w:w="817" w:type="dxa"/>
            <w:tcBorders>
              <w:top w:val="dashed" w:sz="4" w:space="0" w:color="auto"/>
              <w:left w:val="dashed" w:sz="4" w:space="0" w:color="auto"/>
              <w:bottom w:val="dashed" w:sz="4" w:space="0" w:color="auto"/>
              <w:right w:val="nil"/>
            </w:tcBorders>
          </w:tcPr>
          <w:p w14:paraId="4C905FA9"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59B2B6C0" w14:textId="77777777" w:rsidR="00230EB1" w:rsidRPr="00E26317" w:rsidRDefault="00230EB1" w:rsidP="00E26317">
            <w:pPr>
              <w:tabs>
                <w:tab w:val="left" w:pos="567"/>
              </w:tabs>
              <w:jc w:val="both"/>
              <w:rPr>
                <w:rFonts w:ascii="Century Gothic" w:hAnsi="Century Gothic" w:cs="Times New Roman"/>
                <w:b/>
                <w:sz w:val="12"/>
                <w:szCs w:val="12"/>
              </w:rPr>
            </w:pPr>
          </w:p>
          <w:p w14:paraId="3819D438"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51EF3478" w14:textId="77777777" w:rsidR="00230EB1" w:rsidRPr="00E26317" w:rsidRDefault="00230EB1" w:rsidP="00E26317">
            <w:pPr>
              <w:tabs>
                <w:tab w:val="left" w:pos="567"/>
              </w:tabs>
              <w:jc w:val="both"/>
              <w:rPr>
                <w:rFonts w:ascii="Century Gothic" w:hAnsi="Century Gothic" w:cs="Times New Roman"/>
                <w:sz w:val="12"/>
                <w:szCs w:val="12"/>
              </w:rPr>
            </w:pPr>
          </w:p>
          <w:p w14:paraId="60BCCE6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464784C9"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70_210130</w:t>
            </w:r>
          </w:p>
          <w:p w14:paraId="40BDE96A" w14:textId="77777777" w:rsidR="00230EB1" w:rsidRPr="00E26317" w:rsidRDefault="00230EB1" w:rsidP="00E26317">
            <w:pPr>
              <w:tabs>
                <w:tab w:val="left" w:pos="567"/>
              </w:tabs>
              <w:jc w:val="both"/>
              <w:rPr>
                <w:rFonts w:ascii="Century Gothic" w:hAnsi="Century Gothic" w:cs="Times New Roman"/>
                <w:b/>
                <w:sz w:val="12"/>
                <w:szCs w:val="12"/>
              </w:rPr>
            </w:pPr>
          </w:p>
          <w:p w14:paraId="50B04B8B"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70_210130</w:t>
            </w:r>
          </w:p>
          <w:p w14:paraId="164EEAA4" w14:textId="77777777" w:rsidR="00230EB1" w:rsidRPr="00E26317" w:rsidRDefault="00230EB1" w:rsidP="00E26317">
            <w:pPr>
              <w:tabs>
                <w:tab w:val="left" w:pos="567"/>
              </w:tabs>
              <w:jc w:val="both"/>
              <w:rPr>
                <w:rFonts w:ascii="Century Gothic" w:hAnsi="Century Gothic" w:cs="Times New Roman"/>
                <w:sz w:val="12"/>
                <w:szCs w:val="12"/>
              </w:rPr>
            </w:pPr>
          </w:p>
          <w:p w14:paraId="6C8C529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70_210130</w:t>
            </w:r>
          </w:p>
        </w:tc>
        <w:tc>
          <w:tcPr>
            <w:tcW w:w="1134" w:type="dxa"/>
            <w:tcBorders>
              <w:top w:val="dashed" w:sz="4" w:space="0" w:color="auto"/>
              <w:left w:val="nil"/>
              <w:bottom w:val="dashed" w:sz="4" w:space="0" w:color="auto"/>
              <w:right w:val="nil"/>
            </w:tcBorders>
          </w:tcPr>
          <w:p w14:paraId="5E487F55" w14:textId="77777777" w:rsidR="00230EB1" w:rsidRPr="00E26317" w:rsidRDefault="00230EB1" w:rsidP="00E26317">
            <w:pPr>
              <w:tabs>
                <w:tab w:val="left" w:pos="567"/>
              </w:tabs>
              <w:jc w:val="both"/>
              <w:rPr>
                <w:rFonts w:ascii="Century Gothic" w:hAnsi="Century Gothic" w:cs="Times New Roman"/>
                <w:sz w:val="12"/>
                <w:szCs w:val="12"/>
              </w:rPr>
            </w:pPr>
          </w:p>
          <w:p w14:paraId="1E49C70F" w14:textId="77777777" w:rsidR="00230EB1" w:rsidRPr="00E26317" w:rsidRDefault="00230EB1" w:rsidP="00E26317">
            <w:pPr>
              <w:tabs>
                <w:tab w:val="left" w:pos="567"/>
              </w:tabs>
              <w:jc w:val="both"/>
              <w:rPr>
                <w:rFonts w:ascii="Century Gothic" w:hAnsi="Century Gothic" w:cs="Times New Roman"/>
                <w:sz w:val="12"/>
                <w:szCs w:val="12"/>
              </w:rPr>
            </w:pPr>
          </w:p>
          <w:p w14:paraId="0F664280"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1112290202</w:t>
            </w:r>
          </w:p>
          <w:p w14:paraId="6111D6E1" w14:textId="77777777" w:rsidR="00230EB1" w:rsidRPr="00E26317" w:rsidRDefault="00230EB1" w:rsidP="00E26317">
            <w:pPr>
              <w:tabs>
                <w:tab w:val="left" w:pos="567"/>
              </w:tabs>
              <w:jc w:val="both"/>
              <w:rPr>
                <w:rFonts w:ascii="Century Gothic" w:hAnsi="Century Gothic" w:cs="Times New Roman"/>
                <w:sz w:val="12"/>
                <w:szCs w:val="12"/>
              </w:rPr>
            </w:pPr>
          </w:p>
          <w:p w14:paraId="046D604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1112290202</w:t>
            </w:r>
          </w:p>
        </w:tc>
        <w:tc>
          <w:tcPr>
            <w:tcW w:w="1134" w:type="dxa"/>
            <w:tcBorders>
              <w:top w:val="dashed" w:sz="4" w:space="0" w:color="auto"/>
              <w:left w:val="nil"/>
              <w:bottom w:val="dashed" w:sz="4" w:space="0" w:color="auto"/>
              <w:right w:val="nil"/>
            </w:tcBorders>
          </w:tcPr>
          <w:p w14:paraId="7313B598" w14:textId="77777777" w:rsidR="00230EB1" w:rsidRPr="00E26317" w:rsidRDefault="00230EB1" w:rsidP="00E26317">
            <w:pPr>
              <w:tabs>
                <w:tab w:val="left" w:pos="567"/>
              </w:tabs>
              <w:jc w:val="both"/>
              <w:rPr>
                <w:rFonts w:ascii="Century Gothic" w:hAnsi="Century Gothic" w:cs="Times New Roman"/>
                <w:sz w:val="12"/>
                <w:szCs w:val="12"/>
              </w:rPr>
            </w:pPr>
          </w:p>
          <w:p w14:paraId="562A89B2" w14:textId="77777777" w:rsidR="00230EB1" w:rsidRPr="00E26317" w:rsidRDefault="00230EB1" w:rsidP="00E26317">
            <w:pPr>
              <w:tabs>
                <w:tab w:val="left" w:pos="567"/>
              </w:tabs>
              <w:jc w:val="both"/>
              <w:rPr>
                <w:rFonts w:ascii="Century Gothic" w:hAnsi="Century Gothic" w:cs="Times New Roman"/>
                <w:sz w:val="12"/>
                <w:szCs w:val="12"/>
              </w:rPr>
            </w:pPr>
          </w:p>
          <w:p w14:paraId="38F146B5" w14:textId="77777777" w:rsidR="00230EB1" w:rsidRPr="00E26317" w:rsidRDefault="00230EB1" w:rsidP="00E26317">
            <w:pPr>
              <w:tabs>
                <w:tab w:val="left" w:pos="567"/>
              </w:tabs>
              <w:jc w:val="both"/>
              <w:rPr>
                <w:rFonts w:ascii="Century Gothic" w:hAnsi="Century Gothic" w:cs="Times New Roman"/>
                <w:sz w:val="12"/>
                <w:szCs w:val="12"/>
              </w:rPr>
            </w:pPr>
          </w:p>
          <w:p w14:paraId="1B326DD1" w14:textId="77777777" w:rsidR="00230EB1" w:rsidRPr="00E26317" w:rsidRDefault="00230EB1" w:rsidP="00E26317">
            <w:pPr>
              <w:tabs>
                <w:tab w:val="left" w:pos="567"/>
              </w:tabs>
              <w:jc w:val="both"/>
              <w:rPr>
                <w:rFonts w:ascii="Century Gothic" w:hAnsi="Century Gothic" w:cs="Times New Roman"/>
                <w:sz w:val="12"/>
                <w:szCs w:val="12"/>
              </w:rPr>
            </w:pPr>
          </w:p>
          <w:p w14:paraId="78AB992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111229020201</w:t>
            </w:r>
          </w:p>
        </w:tc>
        <w:tc>
          <w:tcPr>
            <w:tcW w:w="1417" w:type="dxa"/>
            <w:tcBorders>
              <w:top w:val="dashed" w:sz="4" w:space="0" w:color="auto"/>
              <w:left w:val="nil"/>
              <w:bottom w:val="dashed" w:sz="4" w:space="0" w:color="auto"/>
              <w:right w:val="dashed" w:sz="4" w:space="0" w:color="auto"/>
            </w:tcBorders>
          </w:tcPr>
          <w:p w14:paraId="6A1F7024" w14:textId="77777777" w:rsidR="00230EB1" w:rsidRPr="00E26317" w:rsidRDefault="00230EB1" w:rsidP="00E26317">
            <w:pPr>
              <w:tabs>
                <w:tab w:val="left" w:pos="567"/>
              </w:tabs>
              <w:jc w:val="center"/>
              <w:rPr>
                <w:rFonts w:ascii="Century Gothic" w:hAnsi="Century Gothic" w:cs="Times New Roman"/>
                <w:sz w:val="12"/>
                <w:szCs w:val="12"/>
              </w:rPr>
            </w:pPr>
          </w:p>
          <w:p w14:paraId="531E0266" w14:textId="77777777" w:rsidR="00230EB1" w:rsidRPr="00E26317" w:rsidRDefault="00230EB1" w:rsidP="00E26317">
            <w:pPr>
              <w:tabs>
                <w:tab w:val="left" w:pos="567"/>
              </w:tabs>
              <w:jc w:val="center"/>
              <w:rPr>
                <w:rFonts w:ascii="Century Gothic" w:hAnsi="Century Gothic" w:cs="Times New Roman"/>
                <w:sz w:val="12"/>
                <w:szCs w:val="12"/>
              </w:rPr>
            </w:pPr>
          </w:p>
          <w:p w14:paraId="414EDD6B" w14:textId="77777777" w:rsidR="00230EB1" w:rsidRPr="00E26317" w:rsidRDefault="00230EB1" w:rsidP="00E26317">
            <w:pPr>
              <w:tabs>
                <w:tab w:val="left" w:pos="567"/>
              </w:tabs>
              <w:jc w:val="center"/>
              <w:rPr>
                <w:rFonts w:ascii="Century Gothic" w:hAnsi="Century Gothic" w:cs="Times New Roman"/>
                <w:sz w:val="12"/>
                <w:szCs w:val="12"/>
              </w:rPr>
            </w:pPr>
          </w:p>
          <w:p w14:paraId="09912DF6" w14:textId="77777777" w:rsidR="00230EB1" w:rsidRPr="00E26317" w:rsidRDefault="00230EB1" w:rsidP="00E26317">
            <w:pPr>
              <w:tabs>
                <w:tab w:val="left" w:pos="567"/>
              </w:tabs>
              <w:jc w:val="center"/>
              <w:rPr>
                <w:rFonts w:ascii="Century Gothic" w:hAnsi="Century Gothic" w:cs="Times New Roman"/>
                <w:sz w:val="12"/>
                <w:szCs w:val="12"/>
              </w:rPr>
            </w:pPr>
          </w:p>
          <w:p w14:paraId="219CF2E9"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tc>
        <w:tc>
          <w:tcPr>
            <w:tcW w:w="6884" w:type="dxa"/>
            <w:tcBorders>
              <w:top w:val="dashed" w:sz="4" w:space="0" w:color="auto"/>
              <w:left w:val="dashed" w:sz="4" w:space="0" w:color="auto"/>
              <w:bottom w:val="dashed" w:sz="4" w:space="0" w:color="auto"/>
              <w:right w:val="dashed" w:sz="4" w:space="0" w:color="auto"/>
            </w:tcBorders>
          </w:tcPr>
          <w:p w14:paraId="1D1FA57F"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REHABILITATION ET EQUIPEMENT DE LA DIRECTION INTERDEPARTEMENTALE ET DU POSTE DE TRANSFUSION SANGUINE DE POINTE-NOIRE</w:t>
            </w:r>
          </w:p>
          <w:p w14:paraId="621CAC3C"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REHABILITATION ET EQUIPEMENT DE LA DIRECTION INTERDEPARTEMENTALE ET DU POSTE DE TRANSFUSION SANGUINE DE POINTE-NOIRE</w:t>
            </w:r>
          </w:p>
          <w:p w14:paraId="0108755C"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2"/>
              </w:rPr>
              <w:t>REHABILITATION DE LA DIRECTION INTERDEPARTEMENTALE ET DU POSTE DE TRANSFUSION SANGUINE DE POINTE-NOIRE</w:t>
            </w:r>
          </w:p>
        </w:tc>
        <w:tc>
          <w:tcPr>
            <w:tcW w:w="1983" w:type="dxa"/>
            <w:tcBorders>
              <w:top w:val="dashed" w:sz="4" w:space="0" w:color="auto"/>
              <w:left w:val="dashed" w:sz="4" w:space="0" w:color="auto"/>
              <w:bottom w:val="dashed" w:sz="4" w:space="0" w:color="auto"/>
              <w:right w:val="dashed" w:sz="4" w:space="0" w:color="auto"/>
            </w:tcBorders>
          </w:tcPr>
          <w:p w14:paraId="3C8AEBB1" w14:textId="77777777" w:rsidR="00230EB1" w:rsidRPr="00E26317" w:rsidRDefault="00230EB1" w:rsidP="00E26317">
            <w:pPr>
              <w:tabs>
                <w:tab w:val="left" w:pos="567"/>
              </w:tabs>
              <w:jc w:val="right"/>
              <w:rPr>
                <w:rFonts w:ascii="Century Gothic" w:hAnsi="Century Gothic" w:cs="Times New Roman"/>
                <w:sz w:val="12"/>
              </w:rPr>
            </w:pPr>
          </w:p>
          <w:p w14:paraId="3880B1A8" w14:textId="77777777" w:rsidR="00230EB1" w:rsidRPr="00E26317" w:rsidRDefault="00230EB1" w:rsidP="00E26317">
            <w:pPr>
              <w:tabs>
                <w:tab w:val="left" w:pos="567"/>
              </w:tabs>
              <w:jc w:val="right"/>
              <w:rPr>
                <w:rFonts w:ascii="Century Gothic" w:hAnsi="Century Gothic" w:cs="Times New Roman"/>
                <w:sz w:val="12"/>
              </w:rPr>
            </w:pPr>
          </w:p>
          <w:p w14:paraId="3C2C3C7E" w14:textId="77777777" w:rsidR="00230EB1" w:rsidRPr="00E26317" w:rsidRDefault="00230EB1" w:rsidP="00E26317">
            <w:pPr>
              <w:tabs>
                <w:tab w:val="left" w:pos="567"/>
              </w:tabs>
              <w:jc w:val="right"/>
              <w:rPr>
                <w:rFonts w:ascii="Century Gothic" w:hAnsi="Century Gothic" w:cs="Times New Roman"/>
                <w:sz w:val="12"/>
              </w:rPr>
            </w:pPr>
          </w:p>
          <w:p w14:paraId="08198C09" w14:textId="77777777" w:rsidR="00230EB1" w:rsidRPr="00E26317" w:rsidRDefault="00230EB1" w:rsidP="00E26317">
            <w:pPr>
              <w:tabs>
                <w:tab w:val="left" w:pos="567"/>
              </w:tabs>
              <w:jc w:val="right"/>
              <w:rPr>
                <w:rFonts w:ascii="Century Gothic" w:hAnsi="Century Gothic" w:cs="Times New Roman"/>
                <w:sz w:val="12"/>
              </w:rPr>
            </w:pPr>
          </w:p>
          <w:p w14:paraId="571DFC13" w14:textId="77777777" w:rsidR="00230EB1" w:rsidRPr="00E26317" w:rsidRDefault="00230EB1" w:rsidP="00E26317">
            <w:pPr>
              <w:tabs>
                <w:tab w:val="left" w:pos="567"/>
              </w:tabs>
              <w:jc w:val="right"/>
              <w:rPr>
                <w:rFonts w:ascii="Century Gothic" w:hAnsi="Century Gothic" w:cs="Times New Roman"/>
                <w:sz w:val="12"/>
              </w:rPr>
            </w:pPr>
          </w:p>
          <w:p w14:paraId="345C57B2" w14:textId="77777777" w:rsidR="00230EB1" w:rsidRPr="00E26317" w:rsidRDefault="00230EB1" w:rsidP="00E26317">
            <w:pPr>
              <w:tabs>
                <w:tab w:val="left" w:pos="567"/>
              </w:tabs>
              <w:jc w:val="right"/>
              <w:rPr>
                <w:rFonts w:ascii="Century Gothic" w:hAnsi="Century Gothic" w:cs="Times New Roman"/>
                <w:sz w:val="12"/>
              </w:rPr>
            </w:pPr>
            <w:r w:rsidRPr="00E26317">
              <w:rPr>
                <w:rFonts w:ascii="Century Gothic" w:hAnsi="Century Gothic" w:cs="Times New Roman"/>
                <w:sz w:val="12"/>
              </w:rPr>
              <w:t>65 000 000</w:t>
            </w:r>
          </w:p>
        </w:tc>
      </w:tr>
      <w:tr w:rsidR="00230EB1" w:rsidRPr="00E26317" w14:paraId="37FCC1C3" w14:textId="77777777" w:rsidTr="005B372A">
        <w:tc>
          <w:tcPr>
            <w:tcW w:w="817" w:type="dxa"/>
            <w:tcBorders>
              <w:top w:val="dashed" w:sz="4" w:space="0" w:color="auto"/>
              <w:left w:val="dashed" w:sz="4" w:space="0" w:color="auto"/>
              <w:bottom w:val="dashed" w:sz="4" w:space="0" w:color="auto"/>
              <w:right w:val="nil"/>
            </w:tcBorders>
          </w:tcPr>
          <w:p w14:paraId="03EDD3A6"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55DD38D5"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70_210130</w:t>
            </w:r>
          </w:p>
        </w:tc>
        <w:tc>
          <w:tcPr>
            <w:tcW w:w="1134" w:type="dxa"/>
            <w:tcBorders>
              <w:top w:val="dashed" w:sz="4" w:space="0" w:color="auto"/>
              <w:left w:val="nil"/>
              <w:bottom w:val="dashed" w:sz="4" w:space="0" w:color="auto"/>
              <w:right w:val="nil"/>
            </w:tcBorders>
          </w:tcPr>
          <w:p w14:paraId="22DA1FB1"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1112290202</w:t>
            </w:r>
          </w:p>
        </w:tc>
        <w:tc>
          <w:tcPr>
            <w:tcW w:w="1134" w:type="dxa"/>
            <w:tcBorders>
              <w:top w:val="dashed" w:sz="4" w:space="0" w:color="auto"/>
              <w:left w:val="nil"/>
              <w:bottom w:val="dashed" w:sz="4" w:space="0" w:color="auto"/>
              <w:right w:val="nil"/>
            </w:tcBorders>
          </w:tcPr>
          <w:p w14:paraId="24FE9AC0"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56837C3C"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0D41E463"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33E37498"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65 000 000</w:t>
            </w:r>
          </w:p>
        </w:tc>
      </w:tr>
      <w:tr w:rsidR="00230EB1" w:rsidRPr="00E26317" w14:paraId="4433888D" w14:textId="77777777" w:rsidTr="005B372A">
        <w:tc>
          <w:tcPr>
            <w:tcW w:w="817" w:type="dxa"/>
            <w:tcBorders>
              <w:top w:val="dashed" w:sz="4" w:space="0" w:color="auto"/>
              <w:left w:val="dashed" w:sz="4" w:space="0" w:color="auto"/>
              <w:bottom w:val="dashed" w:sz="4" w:space="0" w:color="auto"/>
              <w:right w:val="nil"/>
            </w:tcBorders>
          </w:tcPr>
          <w:p w14:paraId="76A227CF"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45DE2576"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70_210130</w:t>
            </w:r>
          </w:p>
        </w:tc>
        <w:tc>
          <w:tcPr>
            <w:tcW w:w="1134" w:type="dxa"/>
            <w:tcBorders>
              <w:top w:val="dashed" w:sz="4" w:space="0" w:color="auto"/>
              <w:left w:val="nil"/>
              <w:bottom w:val="dashed" w:sz="4" w:space="0" w:color="auto"/>
              <w:right w:val="nil"/>
            </w:tcBorders>
          </w:tcPr>
          <w:p w14:paraId="7650040B"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76B81493"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0EFA51E7"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3424C031"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00EDF743" w14:textId="79F3A17D" w:rsidR="00230EB1" w:rsidRPr="00E26317" w:rsidRDefault="00652680" w:rsidP="00E26317">
            <w:pPr>
              <w:tabs>
                <w:tab w:val="left" w:pos="567"/>
              </w:tabs>
              <w:jc w:val="right"/>
              <w:rPr>
                <w:rFonts w:ascii="Century Gothic" w:hAnsi="Century Gothic" w:cs="Times New Roman"/>
                <w:sz w:val="16"/>
              </w:rPr>
            </w:pPr>
            <w:r>
              <w:rPr>
                <w:rFonts w:ascii="Century Gothic" w:hAnsi="Century Gothic"/>
                <w:b/>
                <w:bCs/>
                <w:i/>
                <w:iCs/>
                <w:noProof/>
                <w:color w:val="00B050"/>
              </w:rPr>
              <mc:AlternateContent>
                <mc:Choice Requires="wps">
                  <w:drawing>
                    <wp:anchor distT="0" distB="0" distL="114300" distR="114300" simplePos="0" relativeHeight="252188672" behindDoc="0" locked="0" layoutInCell="1" allowOverlap="1" wp14:anchorId="12872908" wp14:editId="1E58A019">
                      <wp:simplePos x="0" y="0"/>
                      <wp:positionH relativeFrom="column">
                        <wp:posOffset>682625</wp:posOffset>
                      </wp:positionH>
                      <wp:positionV relativeFrom="paragraph">
                        <wp:posOffset>324485</wp:posOffset>
                      </wp:positionV>
                      <wp:extent cx="447675" cy="504825"/>
                      <wp:effectExtent l="0" t="0" r="9525" b="9525"/>
                      <wp:wrapNone/>
                      <wp:docPr id="331341284" name="Zone de texte 331341284"/>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7EBE8FBC" w14:textId="021970FF" w:rsidR="00BF5F60" w:rsidRPr="006F2B08" w:rsidRDefault="00BF5F60" w:rsidP="00652680">
                                  <w:pPr>
                                    <w:rPr>
                                      <w:b/>
                                      <w:sz w:val="26"/>
                                      <w:szCs w:val="26"/>
                                    </w:rPr>
                                  </w:pPr>
                                  <w:r>
                                    <w:rPr>
                                      <w:b/>
                                      <w:sz w:val="26"/>
                                      <w:szCs w:val="26"/>
                                    </w:rPr>
                                    <w:t>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2872908" id="Zone de texte 331341284" o:spid="_x0000_s1171" type="#_x0000_t202" style="position:absolute;left:0;text-align:left;margin-left:53.75pt;margin-top:25.55pt;width:35.25pt;height:39.7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DNkWwIAAKcEAAAOAAAAZHJzL2Uyb0RvYy54bWysVE1vGjEQvVfqf7B8b5aFJR+IJaKJqCpF&#10;SaSkitSb8XphJa/HtQ279Nf32UBI056qcjDjmfF8vDez0+u+1WyrnG/IlDw/G3CmjKSqMauSf3te&#10;fLrkzAdhKqHJqJLvlOfXs48fpp2dqCGtSVfKMQQxftLZkq9DsJMs83KtWuHPyCoDY02uFQFXt8oq&#10;JzpEb3U2HAzOs45cZR1J5T20t3sjn6X4da1keKhrrwLTJUdtIZ0unct4ZrOpmKycsOtGHsoQ/1BF&#10;KxqDpK+hbkUQbOOaP0K1jXTkqQ5nktqM6rqRKvWAbvLBu26e1sKq1AvA8fYVJv//wsr77aNjTVXy&#10;0SgfFfnwsuDMiBZUfQdhrFIsqD4odjIDss76CV4+WbwN/WfqQX2EMuo9lBGJvnZt/EePDHaAv3sF&#10;HBGZhLIoLs4vxpxJmMaD4nI4jlGy02PrfPiiqGVRKLkDnwlmsb3zYe96dIm5POmmWjRap8vO32jH&#10;tgLUY2Iq6jjTwgcoS75Iv0O2355pw7qSn4/Gg5TJUIy3T6UNijv1GKXQL/sEX16k2qNuSdUOwDja&#10;T5u3ctGg/DvkfhQO4wUssDLhAUetCdnoIHG2Jvfzb/roD9Zh5azDuJbc/9gIp9DSV4N5uMqLIs53&#10;uhTjiyEu7q1l+dZiNu0NAZYcy2llEqN/0EexdtS+YLPmMStMwkjkLnk4ijdhv0TYTKnm8+SEibYi&#10;3JknK2PoyEEk57l/Ec4eGIzDdE/HwRaTd0TufeNLQ/NNoLpJLJ9QPRCAbUhzctjcuG5v78nr9H2Z&#10;/QIAAP//AwBQSwMEFAAGAAgAAAAhADDvKWjgAAAACgEAAA8AAABkcnMvZG93bnJldi54bWxMj11L&#10;wzAUhu8F/0M4gncuqbIPatMhouhgZVoFb7Pm2FabpCTZWvfrd3Y1787LeXg/suVoOrZHH1pnJSQT&#10;AQxt5XRrawmfH883C2AhKqtV5yxK+MMAy/zyIlOpdoN9x30Za0YmNqRKQhNjn3IeqgaNChPXo6Xf&#10;t/NGRZK+5tqrgcxNx2+FmHGjWksJjerxscHqt9wZCV9D+eI3q9XPW/9aHDaHsljjUyHl9dX4cA8s&#10;4hjPMJzqU3XIqdPW7awOrCMt5lNCJUyTBNgJmC9o3JaOOzEDnmf8/4T8CAAA//8DAFBLAQItABQA&#10;BgAIAAAAIQC2gziS/gAAAOEBAAATAAAAAAAAAAAAAAAAAAAAAABbQ29udGVudF9UeXBlc10ueG1s&#10;UEsBAi0AFAAGAAgAAAAhADj9If/WAAAAlAEAAAsAAAAAAAAAAAAAAAAALwEAAF9yZWxzLy5yZWxz&#10;UEsBAi0AFAAGAAgAAAAhACysM2RbAgAApwQAAA4AAAAAAAAAAAAAAAAALgIAAGRycy9lMm9Eb2Mu&#10;eG1sUEsBAi0AFAAGAAgAAAAhADDvKWjgAAAACgEAAA8AAAAAAAAAAAAAAAAAtQQAAGRycy9kb3du&#10;cmV2LnhtbFBLBQYAAAAABAAEAPMAAADCBQAAAAA=&#10;" fillcolor="window" stroked="f" strokeweight=".5pt">
                      <v:textbox>
                        <w:txbxContent>
                          <w:p w14:paraId="7EBE8FBC" w14:textId="021970FF" w:rsidR="006A4CC6" w:rsidRPr="006F2B08" w:rsidRDefault="006A4CC6" w:rsidP="00652680">
                            <w:pPr>
                              <w:rPr>
                                <w:b/>
                                <w:sz w:val="26"/>
                                <w:szCs w:val="26"/>
                              </w:rPr>
                            </w:pPr>
                            <w:r>
                              <w:rPr>
                                <w:b/>
                                <w:sz w:val="26"/>
                                <w:szCs w:val="26"/>
                              </w:rPr>
                              <w:t>74</w:t>
                            </w:r>
                          </w:p>
                        </w:txbxContent>
                      </v:textbox>
                    </v:shape>
                  </w:pict>
                </mc:Fallback>
              </mc:AlternateContent>
            </w:r>
            <w:r w:rsidR="00230EB1" w:rsidRPr="00E26317">
              <w:rPr>
                <w:rFonts w:ascii="Century Gothic" w:hAnsi="Century Gothic" w:cs="Times New Roman"/>
                <w:sz w:val="16"/>
              </w:rPr>
              <w:t>65 000 000</w:t>
            </w:r>
          </w:p>
        </w:tc>
      </w:tr>
      <w:tr w:rsidR="00230EB1" w:rsidRPr="00E26317" w14:paraId="507AA64E" w14:textId="77777777" w:rsidTr="005B372A">
        <w:tc>
          <w:tcPr>
            <w:tcW w:w="817" w:type="dxa"/>
            <w:tcBorders>
              <w:top w:val="dashed" w:sz="4" w:space="0" w:color="auto"/>
              <w:left w:val="dashed" w:sz="4" w:space="0" w:color="auto"/>
              <w:bottom w:val="dashed" w:sz="4" w:space="0" w:color="auto"/>
              <w:right w:val="nil"/>
            </w:tcBorders>
          </w:tcPr>
          <w:p w14:paraId="080A6072"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lastRenderedPageBreak/>
              <w:t>810</w:t>
            </w:r>
          </w:p>
          <w:p w14:paraId="11229E7A" w14:textId="77777777" w:rsidR="00230EB1" w:rsidRPr="00E26317" w:rsidRDefault="00230EB1" w:rsidP="00E26317">
            <w:pPr>
              <w:tabs>
                <w:tab w:val="left" w:pos="567"/>
              </w:tabs>
              <w:jc w:val="both"/>
              <w:rPr>
                <w:rFonts w:ascii="Century Gothic" w:hAnsi="Century Gothic" w:cs="Times New Roman"/>
                <w:b/>
                <w:sz w:val="12"/>
                <w:szCs w:val="12"/>
              </w:rPr>
            </w:pPr>
          </w:p>
          <w:p w14:paraId="78267679"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769BFD16" w14:textId="77777777" w:rsidR="00230EB1" w:rsidRPr="00E26317" w:rsidRDefault="00230EB1" w:rsidP="00E26317">
            <w:pPr>
              <w:tabs>
                <w:tab w:val="left" w:pos="567"/>
              </w:tabs>
              <w:jc w:val="both"/>
              <w:rPr>
                <w:rFonts w:ascii="Century Gothic" w:hAnsi="Century Gothic" w:cs="Times New Roman"/>
                <w:sz w:val="12"/>
                <w:szCs w:val="12"/>
              </w:rPr>
            </w:pPr>
          </w:p>
          <w:p w14:paraId="59491C0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64C4BC5D" w14:textId="77777777" w:rsidR="00230EB1" w:rsidRPr="00E26317" w:rsidRDefault="00230EB1" w:rsidP="00E26317">
            <w:pPr>
              <w:tabs>
                <w:tab w:val="left" w:pos="567"/>
              </w:tabs>
              <w:jc w:val="both"/>
              <w:rPr>
                <w:rFonts w:ascii="Century Gothic" w:hAnsi="Century Gothic" w:cs="Times New Roman"/>
                <w:sz w:val="12"/>
                <w:szCs w:val="12"/>
              </w:rPr>
            </w:pPr>
          </w:p>
          <w:p w14:paraId="6A7B1FB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107D7B57"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70_210132</w:t>
            </w:r>
          </w:p>
          <w:p w14:paraId="38F17EBD" w14:textId="77777777" w:rsidR="00230EB1" w:rsidRPr="00E26317" w:rsidRDefault="00230EB1" w:rsidP="00E26317">
            <w:pPr>
              <w:tabs>
                <w:tab w:val="left" w:pos="567"/>
              </w:tabs>
              <w:jc w:val="both"/>
              <w:rPr>
                <w:rFonts w:ascii="Century Gothic" w:hAnsi="Century Gothic" w:cs="Times New Roman"/>
                <w:b/>
                <w:sz w:val="12"/>
                <w:szCs w:val="12"/>
              </w:rPr>
            </w:pPr>
          </w:p>
          <w:p w14:paraId="2397F31A"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70_210132</w:t>
            </w:r>
          </w:p>
          <w:p w14:paraId="1755E924" w14:textId="77777777" w:rsidR="00230EB1" w:rsidRPr="00E26317" w:rsidRDefault="00230EB1" w:rsidP="00E26317">
            <w:pPr>
              <w:tabs>
                <w:tab w:val="left" w:pos="567"/>
              </w:tabs>
              <w:jc w:val="both"/>
              <w:rPr>
                <w:rFonts w:ascii="Century Gothic" w:hAnsi="Century Gothic" w:cs="Times New Roman"/>
                <w:sz w:val="12"/>
                <w:szCs w:val="12"/>
              </w:rPr>
            </w:pPr>
          </w:p>
          <w:p w14:paraId="55DDC28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70_210132</w:t>
            </w:r>
          </w:p>
          <w:p w14:paraId="377B79B9" w14:textId="77777777" w:rsidR="00230EB1" w:rsidRPr="00E26317" w:rsidRDefault="00230EB1" w:rsidP="00E26317">
            <w:pPr>
              <w:tabs>
                <w:tab w:val="left" w:pos="567"/>
              </w:tabs>
              <w:jc w:val="both"/>
              <w:rPr>
                <w:rFonts w:ascii="Century Gothic" w:hAnsi="Century Gothic" w:cs="Times New Roman"/>
                <w:sz w:val="12"/>
                <w:szCs w:val="12"/>
              </w:rPr>
            </w:pPr>
          </w:p>
          <w:p w14:paraId="16F9842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70_210132</w:t>
            </w:r>
          </w:p>
        </w:tc>
        <w:tc>
          <w:tcPr>
            <w:tcW w:w="1134" w:type="dxa"/>
            <w:tcBorders>
              <w:top w:val="dashed" w:sz="4" w:space="0" w:color="auto"/>
              <w:left w:val="nil"/>
              <w:bottom w:val="dashed" w:sz="4" w:space="0" w:color="auto"/>
              <w:right w:val="nil"/>
            </w:tcBorders>
          </w:tcPr>
          <w:p w14:paraId="7D4F8CC1" w14:textId="77777777" w:rsidR="00230EB1" w:rsidRPr="00E26317" w:rsidRDefault="00230EB1" w:rsidP="00E26317">
            <w:pPr>
              <w:tabs>
                <w:tab w:val="left" w:pos="567"/>
              </w:tabs>
              <w:jc w:val="both"/>
              <w:rPr>
                <w:rFonts w:ascii="Century Gothic" w:hAnsi="Century Gothic" w:cs="Times New Roman"/>
                <w:sz w:val="12"/>
                <w:szCs w:val="12"/>
              </w:rPr>
            </w:pPr>
          </w:p>
          <w:p w14:paraId="6FD7B7FB" w14:textId="77777777" w:rsidR="00230EB1" w:rsidRPr="00E26317" w:rsidRDefault="00230EB1" w:rsidP="00E26317">
            <w:pPr>
              <w:tabs>
                <w:tab w:val="left" w:pos="567"/>
              </w:tabs>
              <w:jc w:val="both"/>
              <w:rPr>
                <w:rFonts w:ascii="Century Gothic" w:hAnsi="Century Gothic" w:cs="Times New Roman"/>
                <w:sz w:val="12"/>
                <w:szCs w:val="12"/>
              </w:rPr>
            </w:pPr>
          </w:p>
          <w:p w14:paraId="41B9F95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1111380202</w:t>
            </w:r>
          </w:p>
          <w:p w14:paraId="16A05541" w14:textId="77777777" w:rsidR="00230EB1" w:rsidRPr="00E26317" w:rsidRDefault="00230EB1" w:rsidP="00E26317">
            <w:pPr>
              <w:tabs>
                <w:tab w:val="left" w:pos="567"/>
              </w:tabs>
              <w:jc w:val="both"/>
              <w:rPr>
                <w:rFonts w:ascii="Century Gothic" w:hAnsi="Century Gothic" w:cs="Times New Roman"/>
                <w:sz w:val="12"/>
                <w:szCs w:val="12"/>
              </w:rPr>
            </w:pPr>
          </w:p>
          <w:p w14:paraId="1FF36AB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1111380202</w:t>
            </w:r>
          </w:p>
          <w:p w14:paraId="5852C37A" w14:textId="77777777" w:rsidR="00230EB1" w:rsidRPr="00E26317" w:rsidRDefault="00230EB1" w:rsidP="00E26317">
            <w:pPr>
              <w:tabs>
                <w:tab w:val="left" w:pos="567"/>
              </w:tabs>
              <w:jc w:val="both"/>
              <w:rPr>
                <w:rFonts w:ascii="Century Gothic" w:hAnsi="Century Gothic" w:cs="Times New Roman"/>
                <w:sz w:val="12"/>
                <w:szCs w:val="12"/>
              </w:rPr>
            </w:pPr>
          </w:p>
          <w:p w14:paraId="7A2211F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1111380202</w:t>
            </w:r>
          </w:p>
        </w:tc>
        <w:tc>
          <w:tcPr>
            <w:tcW w:w="1134" w:type="dxa"/>
            <w:tcBorders>
              <w:top w:val="dashed" w:sz="4" w:space="0" w:color="auto"/>
              <w:left w:val="nil"/>
              <w:bottom w:val="dashed" w:sz="4" w:space="0" w:color="auto"/>
              <w:right w:val="nil"/>
            </w:tcBorders>
          </w:tcPr>
          <w:p w14:paraId="0817E0C3" w14:textId="77777777" w:rsidR="00230EB1" w:rsidRPr="00E26317" w:rsidRDefault="00230EB1" w:rsidP="00E26317">
            <w:pPr>
              <w:tabs>
                <w:tab w:val="left" w:pos="567"/>
              </w:tabs>
              <w:jc w:val="both"/>
              <w:rPr>
                <w:rFonts w:ascii="Century Gothic" w:hAnsi="Century Gothic" w:cs="Times New Roman"/>
                <w:sz w:val="12"/>
                <w:szCs w:val="12"/>
              </w:rPr>
            </w:pPr>
          </w:p>
          <w:p w14:paraId="17165CF4" w14:textId="77777777" w:rsidR="00230EB1" w:rsidRPr="00E26317" w:rsidRDefault="00230EB1" w:rsidP="00E26317">
            <w:pPr>
              <w:tabs>
                <w:tab w:val="left" w:pos="567"/>
              </w:tabs>
              <w:jc w:val="both"/>
              <w:rPr>
                <w:rFonts w:ascii="Century Gothic" w:hAnsi="Century Gothic" w:cs="Times New Roman"/>
                <w:sz w:val="12"/>
                <w:szCs w:val="12"/>
              </w:rPr>
            </w:pPr>
          </w:p>
          <w:p w14:paraId="4FF8B463" w14:textId="77777777" w:rsidR="00230EB1" w:rsidRPr="00E26317" w:rsidRDefault="00230EB1" w:rsidP="00E26317">
            <w:pPr>
              <w:tabs>
                <w:tab w:val="left" w:pos="567"/>
              </w:tabs>
              <w:jc w:val="both"/>
              <w:rPr>
                <w:rFonts w:ascii="Century Gothic" w:hAnsi="Century Gothic" w:cs="Times New Roman"/>
                <w:sz w:val="12"/>
                <w:szCs w:val="12"/>
              </w:rPr>
            </w:pPr>
          </w:p>
          <w:p w14:paraId="132D1934" w14:textId="77777777" w:rsidR="00230EB1" w:rsidRPr="00E26317" w:rsidRDefault="00230EB1" w:rsidP="00E26317">
            <w:pPr>
              <w:tabs>
                <w:tab w:val="left" w:pos="567"/>
              </w:tabs>
              <w:jc w:val="both"/>
              <w:rPr>
                <w:rFonts w:ascii="Century Gothic" w:hAnsi="Century Gothic" w:cs="Times New Roman"/>
                <w:sz w:val="12"/>
                <w:szCs w:val="12"/>
              </w:rPr>
            </w:pPr>
          </w:p>
          <w:p w14:paraId="442C8E3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111138020201</w:t>
            </w:r>
          </w:p>
          <w:p w14:paraId="7C57F7BE" w14:textId="77777777" w:rsidR="00230EB1" w:rsidRPr="00E26317" w:rsidRDefault="00230EB1" w:rsidP="00E26317">
            <w:pPr>
              <w:tabs>
                <w:tab w:val="left" w:pos="567"/>
              </w:tabs>
              <w:jc w:val="both"/>
              <w:rPr>
                <w:rFonts w:ascii="Century Gothic" w:hAnsi="Century Gothic" w:cs="Times New Roman"/>
                <w:sz w:val="12"/>
                <w:szCs w:val="12"/>
              </w:rPr>
            </w:pPr>
          </w:p>
          <w:p w14:paraId="55C81D3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111138020201</w:t>
            </w:r>
          </w:p>
        </w:tc>
        <w:tc>
          <w:tcPr>
            <w:tcW w:w="1417" w:type="dxa"/>
            <w:tcBorders>
              <w:top w:val="dashed" w:sz="4" w:space="0" w:color="auto"/>
              <w:left w:val="nil"/>
              <w:bottom w:val="dashed" w:sz="4" w:space="0" w:color="auto"/>
              <w:right w:val="dashed" w:sz="4" w:space="0" w:color="auto"/>
            </w:tcBorders>
          </w:tcPr>
          <w:p w14:paraId="7915EE71" w14:textId="77777777" w:rsidR="00230EB1" w:rsidRPr="00E26317" w:rsidRDefault="00230EB1" w:rsidP="00E26317">
            <w:pPr>
              <w:tabs>
                <w:tab w:val="left" w:pos="567"/>
              </w:tabs>
              <w:jc w:val="center"/>
              <w:rPr>
                <w:rFonts w:ascii="Century Gothic" w:hAnsi="Century Gothic" w:cs="Times New Roman"/>
                <w:sz w:val="12"/>
                <w:szCs w:val="12"/>
              </w:rPr>
            </w:pPr>
          </w:p>
          <w:p w14:paraId="596963FA" w14:textId="77777777" w:rsidR="00230EB1" w:rsidRPr="00E26317" w:rsidRDefault="00230EB1" w:rsidP="00E26317">
            <w:pPr>
              <w:tabs>
                <w:tab w:val="left" w:pos="567"/>
              </w:tabs>
              <w:jc w:val="center"/>
              <w:rPr>
                <w:rFonts w:ascii="Century Gothic" w:hAnsi="Century Gothic" w:cs="Times New Roman"/>
                <w:sz w:val="12"/>
                <w:szCs w:val="12"/>
              </w:rPr>
            </w:pPr>
          </w:p>
          <w:p w14:paraId="3B2D62A2" w14:textId="77777777" w:rsidR="00230EB1" w:rsidRPr="00E26317" w:rsidRDefault="00230EB1" w:rsidP="00E26317">
            <w:pPr>
              <w:tabs>
                <w:tab w:val="left" w:pos="567"/>
              </w:tabs>
              <w:jc w:val="center"/>
              <w:rPr>
                <w:rFonts w:ascii="Century Gothic" w:hAnsi="Century Gothic" w:cs="Times New Roman"/>
                <w:sz w:val="12"/>
                <w:szCs w:val="12"/>
              </w:rPr>
            </w:pPr>
          </w:p>
          <w:p w14:paraId="572DC182" w14:textId="77777777" w:rsidR="00230EB1" w:rsidRPr="00E26317" w:rsidRDefault="00230EB1" w:rsidP="00E26317">
            <w:pPr>
              <w:tabs>
                <w:tab w:val="left" w:pos="567"/>
              </w:tabs>
              <w:jc w:val="center"/>
              <w:rPr>
                <w:rFonts w:ascii="Century Gothic" w:hAnsi="Century Gothic" w:cs="Times New Roman"/>
                <w:sz w:val="12"/>
                <w:szCs w:val="12"/>
              </w:rPr>
            </w:pPr>
          </w:p>
          <w:p w14:paraId="11657E35"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p w14:paraId="7DA772E5" w14:textId="77777777" w:rsidR="00230EB1" w:rsidRPr="00E26317" w:rsidRDefault="00230EB1" w:rsidP="00E26317">
            <w:pPr>
              <w:tabs>
                <w:tab w:val="left" w:pos="567"/>
              </w:tabs>
              <w:jc w:val="center"/>
              <w:rPr>
                <w:rFonts w:ascii="Century Gothic" w:hAnsi="Century Gothic" w:cs="Times New Roman"/>
                <w:sz w:val="12"/>
                <w:szCs w:val="12"/>
              </w:rPr>
            </w:pPr>
          </w:p>
          <w:p w14:paraId="1BEFAB83"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tc>
        <w:tc>
          <w:tcPr>
            <w:tcW w:w="6884" w:type="dxa"/>
            <w:tcBorders>
              <w:top w:val="dashed" w:sz="4" w:space="0" w:color="auto"/>
              <w:left w:val="dashed" w:sz="4" w:space="0" w:color="auto"/>
              <w:bottom w:val="dashed" w:sz="4" w:space="0" w:color="auto"/>
              <w:right w:val="dashed" w:sz="4" w:space="0" w:color="auto"/>
            </w:tcBorders>
          </w:tcPr>
          <w:p w14:paraId="54937EDB"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CONSTRUCTION DES SIEGES DES DISTRICTS SANITAIRES AU NIVEAU DES DEPARTEMENTS</w:t>
            </w:r>
          </w:p>
          <w:p w14:paraId="39766F3A" w14:textId="77777777" w:rsidR="00230EB1" w:rsidRPr="00E26317" w:rsidRDefault="00230EB1" w:rsidP="00E26317">
            <w:pPr>
              <w:tabs>
                <w:tab w:val="left" w:pos="567"/>
              </w:tabs>
              <w:jc w:val="both"/>
              <w:rPr>
                <w:rFonts w:ascii="Century Gothic" w:hAnsi="Century Gothic" w:cs="Times New Roman"/>
                <w:b/>
                <w:sz w:val="12"/>
              </w:rPr>
            </w:pPr>
          </w:p>
          <w:p w14:paraId="0F95CB7B"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CONSTRUCTION DES SIEGES DES DISTRICTS SANITAIRES AU NIVEAU DES DEPARTEMENTS</w:t>
            </w:r>
          </w:p>
          <w:p w14:paraId="00ABE522" w14:textId="77777777" w:rsidR="00230EB1" w:rsidRPr="00E26317" w:rsidRDefault="00230EB1" w:rsidP="00E26317">
            <w:pPr>
              <w:tabs>
                <w:tab w:val="left" w:pos="567"/>
              </w:tabs>
              <w:jc w:val="both"/>
              <w:rPr>
                <w:rFonts w:ascii="Century Gothic" w:hAnsi="Century Gothic" w:cs="Times New Roman"/>
                <w:sz w:val="12"/>
              </w:rPr>
            </w:pPr>
          </w:p>
          <w:p w14:paraId="5D820CB6"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CONSTRUCTION DES SIEGES DES DISTRICTS SANITAIRES AU NIVEAU DES DEPARTEMENTS DES PLATEAUX-NGO</w:t>
            </w:r>
          </w:p>
          <w:p w14:paraId="612E8745" w14:textId="77777777" w:rsidR="00230EB1" w:rsidRPr="00E26317" w:rsidRDefault="00230EB1" w:rsidP="00E26317">
            <w:pPr>
              <w:tabs>
                <w:tab w:val="left" w:pos="567"/>
              </w:tabs>
              <w:jc w:val="both"/>
              <w:rPr>
                <w:rFonts w:ascii="Century Gothic" w:hAnsi="Century Gothic" w:cs="Times New Roman"/>
                <w:sz w:val="12"/>
              </w:rPr>
            </w:pPr>
          </w:p>
          <w:p w14:paraId="51084F9C" w14:textId="77777777" w:rsidR="00230EB1" w:rsidRPr="00E26317" w:rsidRDefault="00230EB1" w:rsidP="00E26317">
            <w:pPr>
              <w:tabs>
                <w:tab w:val="left" w:pos="567"/>
              </w:tabs>
              <w:jc w:val="both"/>
              <w:rPr>
                <w:rFonts w:ascii="Century Gothic" w:hAnsi="Century Gothic" w:cs="Times New Roman"/>
                <w:sz w:val="14"/>
              </w:rPr>
            </w:pPr>
            <w:r w:rsidRPr="00E26317">
              <w:rPr>
                <w:rFonts w:ascii="Century Gothic" w:hAnsi="Century Gothic" w:cs="Times New Roman"/>
                <w:sz w:val="12"/>
              </w:rPr>
              <w:t>TRAVAUX DE REHABILITATION DU CSI DE MADINGOU GARE DANS LA BOUENZA</w:t>
            </w:r>
          </w:p>
        </w:tc>
        <w:tc>
          <w:tcPr>
            <w:tcW w:w="1983" w:type="dxa"/>
            <w:tcBorders>
              <w:top w:val="dashed" w:sz="4" w:space="0" w:color="auto"/>
              <w:left w:val="dashed" w:sz="4" w:space="0" w:color="auto"/>
              <w:bottom w:val="dashed" w:sz="4" w:space="0" w:color="auto"/>
              <w:right w:val="dashed" w:sz="4" w:space="0" w:color="auto"/>
            </w:tcBorders>
          </w:tcPr>
          <w:p w14:paraId="46E302F1" w14:textId="77777777" w:rsidR="00230EB1" w:rsidRPr="00E26317" w:rsidRDefault="00230EB1" w:rsidP="00E26317">
            <w:pPr>
              <w:tabs>
                <w:tab w:val="left" w:pos="567"/>
              </w:tabs>
              <w:jc w:val="right"/>
              <w:rPr>
                <w:rFonts w:ascii="Century Gothic" w:hAnsi="Century Gothic" w:cs="Times New Roman"/>
                <w:sz w:val="12"/>
              </w:rPr>
            </w:pPr>
          </w:p>
          <w:p w14:paraId="0DF4A747" w14:textId="77777777" w:rsidR="00230EB1" w:rsidRPr="00E26317" w:rsidRDefault="00230EB1" w:rsidP="00E26317">
            <w:pPr>
              <w:tabs>
                <w:tab w:val="left" w:pos="567"/>
              </w:tabs>
              <w:jc w:val="right"/>
              <w:rPr>
                <w:rFonts w:ascii="Century Gothic" w:hAnsi="Century Gothic" w:cs="Times New Roman"/>
                <w:sz w:val="12"/>
              </w:rPr>
            </w:pPr>
          </w:p>
          <w:p w14:paraId="7DC20C75" w14:textId="77777777" w:rsidR="00230EB1" w:rsidRPr="00E26317" w:rsidRDefault="00230EB1" w:rsidP="00E26317">
            <w:pPr>
              <w:tabs>
                <w:tab w:val="left" w:pos="567"/>
              </w:tabs>
              <w:jc w:val="right"/>
              <w:rPr>
                <w:rFonts w:ascii="Century Gothic" w:hAnsi="Century Gothic" w:cs="Times New Roman"/>
                <w:sz w:val="12"/>
              </w:rPr>
            </w:pPr>
          </w:p>
          <w:p w14:paraId="1864D127" w14:textId="77777777" w:rsidR="00230EB1" w:rsidRPr="00E26317" w:rsidRDefault="00230EB1" w:rsidP="00E26317">
            <w:pPr>
              <w:tabs>
                <w:tab w:val="left" w:pos="567"/>
              </w:tabs>
              <w:jc w:val="right"/>
              <w:rPr>
                <w:rFonts w:ascii="Century Gothic" w:hAnsi="Century Gothic" w:cs="Times New Roman"/>
                <w:sz w:val="12"/>
              </w:rPr>
            </w:pPr>
          </w:p>
          <w:p w14:paraId="6EB88754" w14:textId="77777777" w:rsidR="00230EB1" w:rsidRPr="00E26317" w:rsidRDefault="00230EB1" w:rsidP="00E26317">
            <w:pPr>
              <w:tabs>
                <w:tab w:val="left" w:pos="567"/>
              </w:tabs>
              <w:jc w:val="right"/>
              <w:rPr>
                <w:rFonts w:ascii="Century Gothic" w:hAnsi="Century Gothic" w:cs="Times New Roman"/>
                <w:sz w:val="12"/>
              </w:rPr>
            </w:pPr>
            <w:r w:rsidRPr="00E26317">
              <w:rPr>
                <w:rFonts w:ascii="Century Gothic" w:hAnsi="Century Gothic" w:cs="Times New Roman"/>
                <w:sz w:val="12"/>
              </w:rPr>
              <w:t>50 000 000</w:t>
            </w:r>
          </w:p>
          <w:p w14:paraId="382C8A44" w14:textId="77777777" w:rsidR="00230EB1" w:rsidRPr="00E26317" w:rsidRDefault="00230EB1" w:rsidP="00E26317">
            <w:pPr>
              <w:tabs>
                <w:tab w:val="left" w:pos="567"/>
              </w:tabs>
              <w:jc w:val="right"/>
              <w:rPr>
                <w:rFonts w:ascii="Century Gothic" w:hAnsi="Century Gothic" w:cs="Times New Roman"/>
                <w:sz w:val="12"/>
              </w:rPr>
            </w:pPr>
          </w:p>
          <w:p w14:paraId="1FC12A26" w14:textId="77777777" w:rsidR="00230EB1" w:rsidRPr="00E26317" w:rsidRDefault="00230EB1" w:rsidP="00E26317">
            <w:pPr>
              <w:tabs>
                <w:tab w:val="left" w:pos="567"/>
              </w:tabs>
              <w:jc w:val="right"/>
              <w:rPr>
                <w:rFonts w:ascii="Century Gothic" w:hAnsi="Century Gothic" w:cs="Times New Roman"/>
                <w:sz w:val="14"/>
              </w:rPr>
            </w:pPr>
            <w:r w:rsidRPr="00E26317">
              <w:rPr>
                <w:rFonts w:ascii="Century Gothic" w:hAnsi="Century Gothic" w:cs="Times New Roman"/>
                <w:sz w:val="12"/>
              </w:rPr>
              <w:t>50 000 000</w:t>
            </w:r>
          </w:p>
        </w:tc>
      </w:tr>
      <w:tr w:rsidR="00230EB1" w:rsidRPr="00E26317" w14:paraId="2BA30D56" w14:textId="77777777" w:rsidTr="005B372A">
        <w:tc>
          <w:tcPr>
            <w:tcW w:w="817" w:type="dxa"/>
            <w:tcBorders>
              <w:top w:val="dashed" w:sz="4" w:space="0" w:color="auto"/>
              <w:left w:val="dashed" w:sz="4" w:space="0" w:color="auto"/>
              <w:bottom w:val="dashed" w:sz="4" w:space="0" w:color="auto"/>
              <w:right w:val="nil"/>
            </w:tcBorders>
          </w:tcPr>
          <w:p w14:paraId="0C4AE883"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30C6ABD4"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70_210132</w:t>
            </w:r>
          </w:p>
        </w:tc>
        <w:tc>
          <w:tcPr>
            <w:tcW w:w="1134" w:type="dxa"/>
            <w:tcBorders>
              <w:top w:val="dashed" w:sz="4" w:space="0" w:color="auto"/>
              <w:left w:val="nil"/>
              <w:bottom w:val="dashed" w:sz="4" w:space="0" w:color="auto"/>
              <w:right w:val="nil"/>
            </w:tcBorders>
          </w:tcPr>
          <w:p w14:paraId="50BAAD5F"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1111380202</w:t>
            </w:r>
          </w:p>
        </w:tc>
        <w:tc>
          <w:tcPr>
            <w:tcW w:w="1134" w:type="dxa"/>
            <w:tcBorders>
              <w:top w:val="dashed" w:sz="4" w:space="0" w:color="auto"/>
              <w:left w:val="nil"/>
              <w:bottom w:val="dashed" w:sz="4" w:space="0" w:color="auto"/>
              <w:right w:val="nil"/>
            </w:tcBorders>
          </w:tcPr>
          <w:p w14:paraId="2499E8AF"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3F804CE1"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38121C45"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29D35650"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100 000 000</w:t>
            </w:r>
          </w:p>
        </w:tc>
      </w:tr>
      <w:tr w:rsidR="00230EB1" w:rsidRPr="00E26317" w14:paraId="082C9204" w14:textId="77777777" w:rsidTr="005B372A">
        <w:tc>
          <w:tcPr>
            <w:tcW w:w="817" w:type="dxa"/>
            <w:tcBorders>
              <w:top w:val="dashed" w:sz="4" w:space="0" w:color="auto"/>
              <w:left w:val="dashed" w:sz="4" w:space="0" w:color="auto"/>
              <w:bottom w:val="dashed" w:sz="4" w:space="0" w:color="auto"/>
              <w:right w:val="nil"/>
            </w:tcBorders>
          </w:tcPr>
          <w:p w14:paraId="294360A7"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18DFBA4A"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70_210132</w:t>
            </w:r>
          </w:p>
        </w:tc>
        <w:tc>
          <w:tcPr>
            <w:tcW w:w="1134" w:type="dxa"/>
            <w:tcBorders>
              <w:top w:val="dashed" w:sz="4" w:space="0" w:color="auto"/>
              <w:left w:val="nil"/>
              <w:bottom w:val="dashed" w:sz="4" w:space="0" w:color="auto"/>
              <w:right w:val="nil"/>
            </w:tcBorders>
          </w:tcPr>
          <w:p w14:paraId="59FA77A2"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78CC5804"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52598D4F"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508EF347"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1717D3FF"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100 000 000</w:t>
            </w:r>
          </w:p>
        </w:tc>
      </w:tr>
      <w:tr w:rsidR="00230EB1" w:rsidRPr="00E26317" w14:paraId="174FACB5" w14:textId="77777777" w:rsidTr="005B372A">
        <w:tc>
          <w:tcPr>
            <w:tcW w:w="817" w:type="dxa"/>
            <w:tcBorders>
              <w:top w:val="dashed" w:sz="4" w:space="0" w:color="auto"/>
              <w:left w:val="dashed" w:sz="4" w:space="0" w:color="auto"/>
              <w:bottom w:val="dashed" w:sz="4" w:space="0" w:color="auto"/>
              <w:right w:val="nil"/>
            </w:tcBorders>
          </w:tcPr>
          <w:p w14:paraId="30EA55A8"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28E4DC55" w14:textId="77777777" w:rsidR="00230EB1" w:rsidRPr="00E26317" w:rsidRDefault="00230EB1" w:rsidP="00E26317">
            <w:pPr>
              <w:tabs>
                <w:tab w:val="left" w:pos="567"/>
              </w:tabs>
              <w:jc w:val="both"/>
              <w:rPr>
                <w:rFonts w:ascii="Century Gothic" w:hAnsi="Century Gothic" w:cs="Times New Roman"/>
                <w:b/>
                <w:sz w:val="12"/>
                <w:szCs w:val="12"/>
              </w:rPr>
            </w:pPr>
          </w:p>
          <w:p w14:paraId="6EE57B99"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74C38ACC" w14:textId="77777777" w:rsidR="00230EB1" w:rsidRPr="00E26317" w:rsidRDefault="00230EB1" w:rsidP="00E26317">
            <w:pPr>
              <w:tabs>
                <w:tab w:val="left" w:pos="567"/>
              </w:tabs>
              <w:jc w:val="both"/>
              <w:rPr>
                <w:rFonts w:ascii="Century Gothic" w:hAnsi="Century Gothic" w:cs="Times New Roman"/>
                <w:sz w:val="12"/>
                <w:szCs w:val="12"/>
              </w:rPr>
            </w:pPr>
          </w:p>
          <w:p w14:paraId="0CB0BBC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7321A5E0"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70_210135</w:t>
            </w:r>
          </w:p>
          <w:p w14:paraId="6CE56C9F" w14:textId="77777777" w:rsidR="00230EB1" w:rsidRPr="00E26317" w:rsidRDefault="00230EB1" w:rsidP="00E26317">
            <w:pPr>
              <w:tabs>
                <w:tab w:val="left" w:pos="567"/>
              </w:tabs>
              <w:jc w:val="both"/>
              <w:rPr>
                <w:rFonts w:ascii="Century Gothic" w:hAnsi="Century Gothic" w:cs="Times New Roman"/>
                <w:b/>
                <w:sz w:val="12"/>
                <w:szCs w:val="12"/>
              </w:rPr>
            </w:pPr>
          </w:p>
          <w:p w14:paraId="3884FF7B"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70_210135</w:t>
            </w:r>
          </w:p>
          <w:p w14:paraId="6149E4ED" w14:textId="77777777" w:rsidR="00230EB1" w:rsidRPr="00E26317" w:rsidRDefault="00230EB1" w:rsidP="00E26317">
            <w:pPr>
              <w:tabs>
                <w:tab w:val="left" w:pos="567"/>
              </w:tabs>
              <w:jc w:val="both"/>
              <w:rPr>
                <w:rFonts w:ascii="Century Gothic" w:hAnsi="Century Gothic" w:cs="Times New Roman"/>
                <w:sz w:val="12"/>
                <w:szCs w:val="12"/>
              </w:rPr>
            </w:pPr>
          </w:p>
          <w:p w14:paraId="6AE050B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70_210135</w:t>
            </w:r>
          </w:p>
        </w:tc>
        <w:tc>
          <w:tcPr>
            <w:tcW w:w="1134" w:type="dxa"/>
            <w:tcBorders>
              <w:top w:val="dashed" w:sz="4" w:space="0" w:color="auto"/>
              <w:left w:val="nil"/>
              <w:bottom w:val="dashed" w:sz="4" w:space="0" w:color="auto"/>
              <w:right w:val="nil"/>
            </w:tcBorders>
          </w:tcPr>
          <w:p w14:paraId="3A8600B5" w14:textId="77777777" w:rsidR="00230EB1" w:rsidRPr="00E26317" w:rsidRDefault="00230EB1" w:rsidP="00E26317">
            <w:pPr>
              <w:tabs>
                <w:tab w:val="left" w:pos="567"/>
              </w:tabs>
              <w:jc w:val="both"/>
              <w:rPr>
                <w:rFonts w:ascii="Century Gothic" w:hAnsi="Century Gothic" w:cs="Times New Roman"/>
                <w:sz w:val="12"/>
                <w:szCs w:val="12"/>
              </w:rPr>
            </w:pPr>
          </w:p>
          <w:p w14:paraId="41D5F373" w14:textId="77777777" w:rsidR="00230EB1" w:rsidRPr="00E26317" w:rsidRDefault="00230EB1" w:rsidP="00E26317">
            <w:pPr>
              <w:tabs>
                <w:tab w:val="left" w:pos="567"/>
              </w:tabs>
              <w:jc w:val="both"/>
              <w:rPr>
                <w:rFonts w:ascii="Century Gothic" w:hAnsi="Century Gothic" w:cs="Times New Roman"/>
                <w:sz w:val="12"/>
                <w:szCs w:val="12"/>
              </w:rPr>
            </w:pPr>
          </w:p>
          <w:p w14:paraId="47E9587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72840101</w:t>
            </w:r>
          </w:p>
          <w:p w14:paraId="5DF4D22F" w14:textId="77777777" w:rsidR="00230EB1" w:rsidRPr="00E26317" w:rsidRDefault="00230EB1" w:rsidP="00E26317">
            <w:pPr>
              <w:tabs>
                <w:tab w:val="left" w:pos="567"/>
              </w:tabs>
              <w:jc w:val="both"/>
              <w:rPr>
                <w:rFonts w:ascii="Century Gothic" w:hAnsi="Century Gothic" w:cs="Times New Roman"/>
                <w:sz w:val="12"/>
                <w:szCs w:val="12"/>
              </w:rPr>
            </w:pPr>
          </w:p>
          <w:p w14:paraId="14302AF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72840101</w:t>
            </w:r>
          </w:p>
        </w:tc>
        <w:tc>
          <w:tcPr>
            <w:tcW w:w="1134" w:type="dxa"/>
            <w:tcBorders>
              <w:top w:val="dashed" w:sz="4" w:space="0" w:color="auto"/>
              <w:left w:val="nil"/>
              <w:bottom w:val="dashed" w:sz="4" w:space="0" w:color="auto"/>
              <w:right w:val="nil"/>
            </w:tcBorders>
          </w:tcPr>
          <w:p w14:paraId="16EC3F89" w14:textId="77777777" w:rsidR="00230EB1" w:rsidRPr="00E26317" w:rsidRDefault="00230EB1" w:rsidP="00E26317">
            <w:pPr>
              <w:tabs>
                <w:tab w:val="left" w:pos="567"/>
              </w:tabs>
              <w:jc w:val="both"/>
              <w:rPr>
                <w:rFonts w:ascii="Century Gothic" w:hAnsi="Century Gothic" w:cs="Times New Roman"/>
                <w:sz w:val="12"/>
                <w:szCs w:val="12"/>
              </w:rPr>
            </w:pPr>
          </w:p>
          <w:p w14:paraId="004E3866" w14:textId="77777777" w:rsidR="00230EB1" w:rsidRPr="00E26317" w:rsidRDefault="00230EB1" w:rsidP="00E26317">
            <w:pPr>
              <w:tabs>
                <w:tab w:val="left" w:pos="567"/>
              </w:tabs>
              <w:jc w:val="both"/>
              <w:rPr>
                <w:rFonts w:ascii="Century Gothic" w:hAnsi="Century Gothic" w:cs="Times New Roman"/>
                <w:sz w:val="12"/>
                <w:szCs w:val="12"/>
              </w:rPr>
            </w:pPr>
          </w:p>
          <w:p w14:paraId="53D65B6C" w14:textId="77777777" w:rsidR="00230EB1" w:rsidRPr="00E26317" w:rsidRDefault="00230EB1" w:rsidP="00E26317">
            <w:pPr>
              <w:tabs>
                <w:tab w:val="left" w:pos="567"/>
              </w:tabs>
              <w:jc w:val="both"/>
              <w:rPr>
                <w:rFonts w:ascii="Century Gothic" w:hAnsi="Century Gothic" w:cs="Times New Roman"/>
                <w:sz w:val="12"/>
                <w:szCs w:val="12"/>
              </w:rPr>
            </w:pPr>
          </w:p>
          <w:p w14:paraId="617E2B2E" w14:textId="77777777" w:rsidR="00230EB1" w:rsidRPr="00E26317" w:rsidRDefault="00230EB1" w:rsidP="00E26317">
            <w:pPr>
              <w:tabs>
                <w:tab w:val="left" w:pos="567"/>
              </w:tabs>
              <w:jc w:val="both"/>
              <w:rPr>
                <w:rFonts w:ascii="Century Gothic" w:hAnsi="Century Gothic" w:cs="Times New Roman"/>
                <w:sz w:val="12"/>
                <w:szCs w:val="12"/>
              </w:rPr>
            </w:pPr>
          </w:p>
          <w:p w14:paraId="404B6FF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7284010101</w:t>
            </w:r>
          </w:p>
        </w:tc>
        <w:tc>
          <w:tcPr>
            <w:tcW w:w="1417" w:type="dxa"/>
            <w:tcBorders>
              <w:top w:val="dashed" w:sz="4" w:space="0" w:color="auto"/>
              <w:left w:val="nil"/>
              <w:bottom w:val="dashed" w:sz="4" w:space="0" w:color="auto"/>
              <w:right w:val="dashed" w:sz="4" w:space="0" w:color="auto"/>
            </w:tcBorders>
          </w:tcPr>
          <w:p w14:paraId="2913DC15" w14:textId="77777777" w:rsidR="00230EB1" w:rsidRPr="00E26317" w:rsidRDefault="00230EB1" w:rsidP="00E26317">
            <w:pPr>
              <w:tabs>
                <w:tab w:val="left" w:pos="567"/>
              </w:tabs>
              <w:jc w:val="center"/>
              <w:rPr>
                <w:rFonts w:ascii="Century Gothic" w:hAnsi="Century Gothic" w:cs="Times New Roman"/>
                <w:sz w:val="12"/>
                <w:szCs w:val="12"/>
              </w:rPr>
            </w:pPr>
          </w:p>
          <w:p w14:paraId="79EEDAAE" w14:textId="77777777" w:rsidR="00230EB1" w:rsidRPr="00E26317" w:rsidRDefault="00230EB1" w:rsidP="00E26317">
            <w:pPr>
              <w:tabs>
                <w:tab w:val="left" w:pos="567"/>
              </w:tabs>
              <w:jc w:val="center"/>
              <w:rPr>
                <w:rFonts w:ascii="Century Gothic" w:hAnsi="Century Gothic" w:cs="Times New Roman"/>
                <w:sz w:val="12"/>
                <w:szCs w:val="12"/>
              </w:rPr>
            </w:pPr>
          </w:p>
          <w:p w14:paraId="5B48493C" w14:textId="77777777" w:rsidR="00230EB1" w:rsidRPr="00E26317" w:rsidRDefault="00230EB1" w:rsidP="00E26317">
            <w:pPr>
              <w:tabs>
                <w:tab w:val="left" w:pos="567"/>
              </w:tabs>
              <w:jc w:val="center"/>
              <w:rPr>
                <w:rFonts w:ascii="Century Gothic" w:hAnsi="Century Gothic" w:cs="Times New Roman"/>
                <w:sz w:val="12"/>
                <w:szCs w:val="12"/>
              </w:rPr>
            </w:pPr>
          </w:p>
          <w:p w14:paraId="7F2E5EBB" w14:textId="77777777" w:rsidR="00230EB1" w:rsidRPr="00E26317" w:rsidRDefault="00230EB1" w:rsidP="00E26317">
            <w:pPr>
              <w:tabs>
                <w:tab w:val="left" w:pos="567"/>
              </w:tabs>
              <w:jc w:val="center"/>
              <w:rPr>
                <w:rFonts w:ascii="Century Gothic" w:hAnsi="Century Gothic" w:cs="Times New Roman"/>
                <w:sz w:val="12"/>
                <w:szCs w:val="12"/>
              </w:rPr>
            </w:pPr>
          </w:p>
          <w:p w14:paraId="30F52744"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tc>
        <w:tc>
          <w:tcPr>
            <w:tcW w:w="6884" w:type="dxa"/>
            <w:tcBorders>
              <w:top w:val="dashed" w:sz="4" w:space="0" w:color="auto"/>
              <w:left w:val="dashed" w:sz="4" w:space="0" w:color="auto"/>
              <w:bottom w:val="dashed" w:sz="4" w:space="0" w:color="auto"/>
              <w:right w:val="dashed" w:sz="4" w:space="0" w:color="auto"/>
            </w:tcBorders>
          </w:tcPr>
          <w:p w14:paraId="47F034F1"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CONSTRUCTION DES CS D’OLLOMBO (BENE, NDONGO ET EMBOLI)</w:t>
            </w:r>
          </w:p>
          <w:p w14:paraId="652BE833" w14:textId="77777777" w:rsidR="00230EB1" w:rsidRPr="00E26317" w:rsidRDefault="00230EB1" w:rsidP="00E26317">
            <w:pPr>
              <w:tabs>
                <w:tab w:val="left" w:pos="567"/>
              </w:tabs>
              <w:jc w:val="both"/>
              <w:rPr>
                <w:rFonts w:ascii="Century Gothic" w:hAnsi="Century Gothic" w:cs="Times New Roman"/>
                <w:b/>
                <w:sz w:val="12"/>
                <w:szCs w:val="12"/>
              </w:rPr>
            </w:pPr>
          </w:p>
          <w:p w14:paraId="6077E6E2"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CONSTRUCTION DES CS D’OLLOMBO (BENE, NDONGO ET EMBOLI)</w:t>
            </w:r>
          </w:p>
          <w:p w14:paraId="72E15DB1" w14:textId="77777777" w:rsidR="00230EB1" w:rsidRPr="00E26317" w:rsidRDefault="00230EB1" w:rsidP="00E26317">
            <w:pPr>
              <w:tabs>
                <w:tab w:val="left" w:pos="567"/>
              </w:tabs>
              <w:jc w:val="both"/>
              <w:rPr>
                <w:rFonts w:ascii="Century Gothic" w:hAnsi="Century Gothic" w:cs="Times New Roman"/>
                <w:sz w:val="12"/>
                <w:szCs w:val="12"/>
              </w:rPr>
            </w:pPr>
          </w:p>
          <w:p w14:paraId="4AD4373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CONSTRUCTION DU CSI DE NDONGO</w:t>
            </w:r>
          </w:p>
        </w:tc>
        <w:tc>
          <w:tcPr>
            <w:tcW w:w="1983" w:type="dxa"/>
            <w:tcBorders>
              <w:top w:val="dashed" w:sz="4" w:space="0" w:color="auto"/>
              <w:left w:val="dashed" w:sz="4" w:space="0" w:color="auto"/>
              <w:bottom w:val="dashed" w:sz="4" w:space="0" w:color="auto"/>
              <w:right w:val="dashed" w:sz="4" w:space="0" w:color="auto"/>
            </w:tcBorders>
          </w:tcPr>
          <w:p w14:paraId="4A578383" w14:textId="77777777" w:rsidR="00230EB1" w:rsidRPr="00E26317" w:rsidRDefault="00230EB1" w:rsidP="00E26317">
            <w:pPr>
              <w:tabs>
                <w:tab w:val="left" w:pos="567"/>
              </w:tabs>
              <w:jc w:val="right"/>
              <w:rPr>
                <w:rFonts w:ascii="Century Gothic" w:hAnsi="Century Gothic" w:cs="Times New Roman"/>
                <w:sz w:val="12"/>
                <w:szCs w:val="12"/>
              </w:rPr>
            </w:pPr>
          </w:p>
          <w:p w14:paraId="1A5D1175" w14:textId="77777777" w:rsidR="00230EB1" w:rsidRPr="00E26317" w:rsidRDefault="00230EB1" w:rsidP="00E26317">
            <w:pPr>
              <w:tabs>
                <w:tab w:val="left" w:pos="567"/>
              </w:tabs>
              <w:jc w:val="right"/>
              <w:rPr>
                <w:rFonts w:ascii="Century Gothic" w:hAnsi="Century Gothic" w:cs="Times New Roman"/>
                <w:sz w:val="12"/>
                <w:szCs w:val="12"/>
              </w:rPr>
            </w:pPr>
          </w:p>
          <w:p w14:paraId="7F73794F" w14:textId="77777777" w:rsidR="00230EB1" w:rsidRPr="00E26317" w:rsidRDefault="00230EB1" w:rsidP="00E26317">
            <w:pPr>
              <w:tabs>
                <w:tab w:val="left" w:pos="567"/>
              </w:tabs>
              <w:jc w:val="right"/>
              <w:rPr>
                <w:rFonts w:ascii="Century Gothic" w:hAnsi="Century Gothic" w:cs="Times New Roman"/>
                <w:sz w:val="12"/>
                <w:szCs w:val="12"/>
              </w:rPr>
            </w:pPr>
          </w:p>
          <w:p w14:paraId="0C01DAAA" w14:textId="77777777" w:rsidR="00230EB1" w:rsidRPr="00E26317" w:rsidRDefault="00230EB1" w:rsidP="00E26317">
            <w:pPr>
              <w:tabs>
                <w:tab w:val="left" w:pos="567"/>
              </w:tabs>
              <w:jc w:val="right"/>
              <w:rPr>
                <w:rFonts w:ascii="Century Gothic" w:hAnsi="Century Gothic" w:cs="Times New Roman"/>
                <w:sz w:val="12"/>
                <w:szCs w:val="12"/>
              </w:rPr>
            </w:pPr>
          </w:p>
          <w:p w14:paraId="3E2E751D"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120 000 000</w:t>
            </w:r>
          </w:p>
        </w:tc>
      </w:tr>
      <w:tr w:rsidR="00230EB1" w:rsidRPr="00E26317" w14:paraId="5A97AFCB" w14:textId="77777777" w:rsidTr="005B372A">
        <w:tc>
          <w:tcPr>
            <w:tcW w:w="817" w:type="dxa"/>
            <w:tcBorders>
              <w:top w:val="dashed" w:sz="4" w:space="0" w:color="auto"/>
              <w:left w:val="dashed" w:sz="4" w:space="0" w:color="auto"/>
              <w:bottom w:val="dashed" w:sz="4" w:space="0" w:color="auto"/>
              <w:right w:val="nil"/>
            </w:tcBorders>
          </w:tcPr>
          <w:p w14:paraId="66A1670E"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58FB72FB"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70_210135</w:t>
            </w:r>
          </w:p>
        </w:tc>
        <w:tc>
          <w:tcPr>
            <w:tcW w:w="1134" w:type="dxa"/>
            <w:tcBorders>
              <w:top w:val="dashed" w:sz="4" w:space="0" w:color="auto"/>
              <w:left w:val="nil"/>
              <w:bottom w:val="dashed" w:sz="4" w:space="0" w:color="auto"/>
              <w:right w:val="nil"/>
            </w:tcBorders>
          </w:tcPr>
          <w:p w14:paraId="4176DA6E"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72840101</w:t>
            </w:r>
          </w:p>
        </w:tc>
        <w:tc>
          <w:tcPr>
            <w:tcW w:w="1134" w:type="dxa"/>
            <w:tcBorders>
              <w:top w:val="dashed" w:sz="4" w:space="0" w:color="auto"/>
              <w:left w:val="nil"/>
              <w:bottom w:val="dashed" w:sz="4" w:space="0" w:color="auto"/>
              <w:right w:val="nil"/>
            </w:tcBorders>
          </w:tcPr>
          <w:p w14:paraId="07A6803C"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19924236"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1B02BEE0"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53616620"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120 000 000</w:t>
            </w:r>
          </w:p>
        </w:tc>
      </w:tr>
      <w:tr w:rsidR="00230EB1" w:rsidRPr="00E26317" w14:paraId="11146E52" w14:textId="77777777" w:rsidTr="005B372A">
        <w:tc>
          <w:tcPr>
            <w:tcW w:w="817" w:type="dxa"/>
            <w:tcBorders>
              <w:top w:val="dashed" w:sz="4" w:space="0" w:color="auto"/>
              <w:left w:val="dashed" w:sz="4" w:space="0" w:color="auto"/>
              <w:bottom w:val="dashed" w:sz="4" w:space="0" w:color="auto"/>
              <w:right w:val="nil"/>
            </w:tcBorders>
          </w:tcPr>
          <w:p w14:paraId="083FD43E"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13BE0BAB"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70_210135</w:t>
            </w:r>
          </w:p>
        </w:tc>
        <w:tc>
          <w:tcPr>
            <w:tcW w:w="1134" w:type="dxa"/>
            <w:tcBorders>
              <w:top w:val="dashed" w:sz="4" w:space="0" w:color="auto"/>
              <w:left w:val="nil"/>
              <w:bottom w:val="dashed" w:sz="4" w:space="0" w:color="auto"/>
              <w:right w:val="nil"/>
            </w:tcBorders>
          </w:tcPr>
          <w:p w14:paraId="7CD25AFC"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2CF97AC5"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79E7AFE7"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4854370A"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61D059DD"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120 000 000</w:t>
            </w:r>
          </w:p>
        </w:tc>
      </w:tr>
      <w:tr w:rsidR="00230EB1" w:rsidRPr="00E26317" w14:paraId="00BDB869" w14:textId="77777777" w:rsidTr="005B372A">
        <w:tc>
          <w:tcPr>
            <w:tcW w:w="817" w:type="dxa"/>
            <w:tcBorders>
              <w:top w:val="dashed" w:sz="4" w:space="0" w:color="auto"/>
              <w:left w:val="dashed" w:sz="4" w:space="0" w:color="auto"/>
              <w:bottom w:val="dashed" w:sz="4" w:space="0" w:color="auto"/>
              <w:right w:val="nil"/>
            </w:tcBorders>
          </w:tcPr>
          <w:p w14:paraId="57D8FD01"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3A6EF890" w14:textId="77777777" w:rsidR="00230EB1" w:rsidRPr="00E26317" w:rsidRDefault="00230EB1" w:rsidP="00E26317">
            <w:pPr>
              <w:tabs>
                <w:tab w:val="left" w:pos="567"/>
              </w:tabs>
              <w:jc w:val="both"/>
              <w:rPr>
                <w:rFonts w:ascii="Century Gothic" w:hAnsi="Century Gothic" w:cs="Times New Roman"/>
                <w:b/>
                <w:sz w:val="12"/>
                <w:szCs w:val="12"/>
              </w:rPr>
            </w:pPr>
          </w:p>
          <w:p w14:paraId="4E42870D"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6943D649" w14:textId="77777777" w:rsidR="00230EB1" w:rsidRPr="00E26317" w:rsidRDefault="00230EB1" w:rsidP="00E26317">
            <w:pPr>
              <w:tabs>
                <w:tab w:val="left" w:pos="567"/>
              </w:tabs>
              <w:jc w:val="both"/>
              <w:rPr>
                <w:rFonts w:ascii="Century Gothic" w:hAnsi="Century Gothic" w:cs="Times New Roman"/>
                <w:sz w:val="12"/>
                <w:szCs w:val="12"/>
              </w:rPr>
            </w:pPr>
          </w:p>
          <w:p w14:paraId="6A80A32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640114CB"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70_210136</w:t>
            </w:r>
          </w:p>
          <w:p w14:paraId="18879DF8" w14:textId="77777777" w:rsidR="00230EB1" w:rsidRPr="00E26317" w:rsidRDefault="00230EB1" w:rsidP="00E26317">
            <w:pPr>
              <w:tabs>
                <w:tab w:val="left" w:pos="567"/>
              </w:tabs>
              <w:jc w:val="both"/>
              <w:rPr>
                <w:rFonts w:ascii="Century Gothic" w:hAnsi="Century Gothic" w:cs="Times New Roman"/>
                <w:b/>
                <w:sz w:val="12"/>
                <w:szCs w:val="12"/>
              </w:rPr>
            </w:pPr>
          </w:p>
          <w:p w14:paraId="25C3EDFD"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70_210136</w:t>
            </w:r>
          </w:p>
          <w:p w14:paraId="688DD3E8" w14:textId="77777777" w:rsidR="00230EB1" w:rsidRPr="00E26317" w:rsidRDefault="00230EB1" w:rsidP="00E26317">
            <w:pPr>
              <w:tabs>
                <w:tab w:val="left" w:pos="567"/>
              </w:tabs>
              <w:jc w:val="both"/>
              <w:rPr>
                <w:rFonts w:ascii="Century Gothic" w:hAnsi="Century Gothic" w:cs="Times New Roman"/>
                <w:sz w:val="12"/>
                <w:szCs w:val="12"/>
              </w:rPr>
            </w:pPr>
          </w:p>
          <w:p w14:paraId="240752A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70_210136</w:t>
            </w:r>
          </w:p>
        </w:tc>
        <w:tc>
          <w:tcPr>
            <w:tcW w:w="1134" w:type="dxa"/>
            <w:tcBorders>
              <w:top w:val="dashed" w:sz="4" w:space="0" w:color="auto"/>
              <w:left w:val="nil"/>
              <w:bottom w:val="dashed" w:sz="4" w:space="0" w:color="auto"/>
              <w:right w:val="nil"/>
            </w:tcBorders>
          </w:tcPr>
          <w:p w14:paraId="47FBD087" w14:textId="77777777" w:rsidR="00230EB1" w:rsidRPr="00E26317" w:rsidRDefault="00230EB1" w:rsidP="00E26317">
            <w:pPr>
              <w:tabs>
                <w:tab w:val="left" w:pos="567"/>
              </w:tabs>
              <w:jc w:val="both"/>
              <w:rPr>
                <w:rFonts w:ascii="Century Gothic" w:hAnsi="Century Gothic" w:cs="Times New Roman"/>
                <w:sz w:val="12"/>
                <w:szCs w:val="12"/>
              </w:rPr>
            </w:pPr>
          </w:p>
          <w:p w14:paraId="227B936D" w14:textId="77777777" w:rsidR="00230EB1" w:rsidRPr="00E26317" w:rsidRDefault="00230EB1" w:rsidP="00E26317">
            <w:pPr>
              <w:tabs>
                <w:tab w:val="left" w:pos="567"/>
              </w:tabs>
              <w:jc w:val="both"/>
              <w:rPr>
                <w:rFonts w:ascii="Century Gothic" w:hAnsi="Century Gothic" w:cs="Times New Roman"/>
                <w:sz w:val="12"/>
                <w:szCs w:val="12"/>
              </w:rPr>
            </w:pPr>
          </w:p>
          <w:p w14:paraId="79D381E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72850101</w:t>
            </w:r>
          </w:p>
          <w:p w14:paraId="422B7BCB" w14:textId="77777777" w:rsidR="00230EB1" w:rsidRPr="00E26317" w:rsidRDefault="00230EB1" w:rsidP="00E26317">
            <w:pPr>
              <w:tabs>
                <w:tab w:val="left" w:pos="567"/>
              </w:tabs>
              <w:jc w:val="both"/>
              <w:rPr>
                <w:rFonts w:ascii="Century Gothic" w:hAnsi="Century Gothic" w:cs="Times New Roman"/>
                <w:sz w:val="12"/>
                <w:szCs w:val="12"/>
              </w:rPr>
            </w:pPr>
          </w:p>
          <w:p w14:paraId="193904C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72850101</w:t>
            </w:r>
          </w:p>
        </w:tc>
        <w:tc>
          <w:tcPr>
            <w:tcW w:w="1134" w:type="dxa"/>
            <w:tcBorders>
              <w:top w:val="dashed" w:sz="4" w:space="0" w:color="auto"/>
              <w:left w:val="nil"/>
              <w:bottom w:val="dashed" w:sz="4" w:space="0" w:color="auto"/>
              <w:right w:val="nil"/>
            </w:tcBorders>
          </w:tcPr>
          <w:p w14:paraId="3B78D43B" w14:textId="77777777" w:rsidR="00230EB1" w:rsidRPr="00E26317" w:rsidRDefault="00230EB1" w:rsidP="00E26317">
            <w:pPr>
              <w:tabs>
                <w:tab w:val="left" w:pos="567"/>
              </w:tabs>
              <w:jc w:val="both"/>
              <w:rPr>
                <w:rFonts w:ascii="Century Gothic" w:hAnsi="Century Gothic" w:cs="Times New Roman"/>
                <w:sz w:val="12"/>
                <w:szCs w:val="12"/>
              </w:rPr>
            </w:pPr>
          </w:p>
          <w:p w14:paraId="2572AD08" w14:textId="77777777" w:rsidR="00230EB1" w:rsidRPr="00E26317" w:rsidRDefault="00230EB1" w:rsidP="00E26317">
            <w:pPr>
              <w:tabs>
                <w:tab w:val="left" w:pos="567"/>
              </w:tabs>
              <w:jc w:val="both"/>
              <w:rPr>
                <w:rFonts w:ascii="Century Gothic" w:hAnsi="Century Gothic" w:cs="Times New Roman"/>
                <w:sz w:val="12"/>
                <w:szCs w:val="12"/>
              </w:rPr>
            </w:pPr>
          </w:p>
          <w:p w14:paraId="3B64DE54" w14:textId="77777777" w:rsidR="00230EB1" w:rsidRPr="00E26317" w:rsidRDefault="00230EB1" w:rsidP="00E26317">
            <w:pPr>
              <w:tabs>
                <w:tab w:val="left" w:pos="567"/>
              </w:tabs>
              <w:jc w:val="both"/>
              <w:rPr>
                <w:rFonts w:ascii="Century Gothic" w:hAnsi="Century Gothic" w:cs="Times New Roman"/>
                <w:sz w:val="12"/>
                <w:szCs w:val="12"/>
              </w:rPr>
            </w:pPr>
          </w:p>
          <w:p w14:paraId="27B20EDD" w14:textId="77777777" w:rsidR="00230EB1" w:rsidRPr="00E26317" w:rsidRDefault="00230EB1" w:rsidP="00E26317">
            <w:pPr>
              <w:tabs>
                <w:tab w:val="left" w:pos="567"/>
              </w:tabs>
              <w:jc w:val="both"/>
              <w:rPr>
                <w:rFonts w:ascii="Century Gothic" w:hAnsi="Century Gothic" w:cs="Times New Roman"/>
                <w:sz w:val="12"/>
                <w:szCs w:val="12"/>
              </w:rPr>
            </w:pPr>
          </w:p>
          <w:p w14:paraId="74F0FFA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7285010101</w:t>
            </w:r>
          </w:p>
        </w:tc>
        <w:tc>
          <w:tcPr>
            <w:tcW w:w="1417" w:type="dxa"/>
            <w:tcBorders>
              <w:top w:val="dashed" w:sz="4" w:space="0" w:color="auto"/>
              <w:left w:val="nil"/>
              <w:bottom w:val="dashed" w:sz="4" w:space="0" w:color="auto"/>
              <w:right w:val="dashed" w:sz="4" w:space="0" w:color="auto"/>
            </w:tcBorders>
          </w:tcPr>
          <w:p w14:paraId="5C8CEC41" w14:textId="77777777" w:rsidR="00230EB1" w:rsidRPr="00E26317" w:rsidRDefault="00230EB1" w:rsidP="00E26317">
            <w:pPr>
              <w:tabs>
                <w:tab w:val="left" w:pos="567"/>
              </w:tabs>
              <w:jc w:val="center"/>
              <w:rPr>
                <w:rFonts w:ascii="Century Gothic" w:hAnsi="Century Gothic" w:cs="Times New Roman"/>
                <w:sz w:val="12"/>
                <w:szCs w:val="12"/>
              </w:rPr>
            </w:pPr>
          </w:p>
          <w:p w14:paraId="25506F2D" w14:textId="77777777" w:rsidR="00230EB1" w:rsidRPr="00E26317" w:rsidRDefault="00230EB1" w:rsidP="00E26317">
            <w:pPr>
              <w:tabs>
                <w:tab w:val="left" w:pos="567"/>
              </w:tabs>
              <w:jc w:val="center"/>
              <w:rPr>
                <w:rFonts w:ascii="Century Gothic" w:hAnsi="Century Gothic" w:cs="Times New Roman"/>
                <w:sz w:val="12"/>
                <w:szCs w:val="12"/>
              </w:rPr>
            </w:pPr>
          </w:p>
          <w:p w14:paraId="19C5EAF7" w14:textId="77777777" w:rsidR="00230EB1" w:rsidRPr="00E26317" w:rsidRDefault="00230EB1" w:rsidP="00E26317">
            <w:pPr>
              <w:tabs>
                <w:tab w:val="left" w:pos="567"/>
              </w:tabs>
              <w:jc w:val="center"/>
              <w:rPr>
                <w:rFonts w:ascii="Century Gothic" w:hAnsi="Century Gothic" w:cs="Times New Roman"/>
                <w:sz w:val="12"/>
                <w:szCs w:val="12"/>
              </w:rPr>
            </w:pPr>
          </w:p>
          <w:p w14:paraId="58D3C27F" w14:textId="77777777" w:rsidR="00230EB1" w:rsidRPr="00E26317" w:rsidRDefault="00230EB1" w:rsidP="00E26317">
            <w:pPr>
              <w:tabs>
                <w:tab w:val="left" w:pos="567"/>
              </w:tabs>
              <w:jc w:val="center"/>
              <w:rPr>
                <w:rFonts w:ascii="Century Gothic" w:hAnsi="Century Gothic" w:cs="Times New Roman"/>
                <w:sz w:val="12"/>
                <w:szCs w:val="12"/>
              </w:rPr>
            </w:pPr>
          </w:p>
          <w:p w14:paraId="4ED967E4"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tc>
        <w:tc>
          <w:tcPr>
            <w:tcW w:w="6884" w:type="dxa"/>
            <w:tcBorders>
              <w:top w:val="dashed" w:sz="4" w:space="0" w:color="auto"/>
              <w:left w:val="dashed" w:sz="4" w:space="0" w:color="auto"/>
              <w:bottom w:val="dashed" w:sz="4" w:space="0" w:color="auto"/>
              <w:right w:val="dashed" w:sz="4" w:space="0" w:color="auto"/>
            </w:tcBorders>
          </w:tcPr>
          <w:p w14:paraId="057362EF"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CONSTRUCTION DU CSI D’AUBEVILLE</w:t>
            </w:r>
          </w:p>
          <w:p w14:paraId="36A71AC7" w14:textId="77777777" w:rsidR="00230EB1" w:rsidRPr="00E26317" w:rsidRDefault="00230EB1" w:rsidP="00E26317">
            <w:pPr>
              <w:tabs>
                <w:tab w:val="left" w:pos="567"/>
              </w:tabs>
              <w:jc w:val="both"/>
              <w:rPr>
                <w:rFonts w:ascii="Century Gothic" w:hAnsi="Century Gothic" w:cs="Times New Roman"/>
                <w:b/>
                <w:sz w:val="12"/>
                <w:szCs w:val="12"/>
              </w:rPr>
            </w:pPr>
          </w:p>
          <w:p w14:paraId="43BB27B9"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CONSTRUCTION DU CSI D’AUBEVILLE</w:t>
            </w:r>
          </w:p>
          <w:p w14:paraId="7DEFBF77" w14:textId="77777777" w:rsidR="00230EB1" w:rsidRPr="00E26317" w:rsidRDefault="00230EB1" w:rsidP="00E26317">
            <w:pPr>
              <w:tabs>
                <w:tab w:val="left" w:pos="567"/>
              </w:tabs>
              <w:jc w:val="both"/>
              <w:rPr>
                <w:rFonts w:ascii="Century Gothic" w:hAnsi="Century Gothic" w:cs="Times New Roman"/>
                <w:sz w:val="12"/>
                <w:szCs w:val="12"/>
              </w:rPr>
            </w:pPr>
          </w:p>
          <w:p w14:paraId="7191419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CONSTRUCTION DU CSI D’AUBEVILLE</w:t>
            </w:r>
          </w:p>
        </w:tc>
        <w:tc>
          <w:tcPr>
            <w:tcW w:w="1983" w:type="dxa"/>
            <w:tcBorders>
              <w:top w:val="dashed" w:sz="4" w:space="0" w:color="auto"/>
              <w:left w:val="dashed" w:sz="4" w:space="0" w:color="auto"/>
              <w:bottom w:val="dashed" w:sz="4" w:space="0" w:color="auto"/>
              <w:right w:val="dashed" w:sz="4" w:space="0" w:color="auto"/>
            </w:tcBorders>
          </w:tcPr>
          <w:p w14:paraId="6C8D7C4A" w14:textId="77777777" w:rsidR="00230EB1" w:rsidRPr="00E26317" w:rsidRDefault="00230EB1" w:rsidP="00E26317">
            <w:pPr>
              <w:tabs>
                <w:tab w:val="left" w:pos="567"/>
              </w:tabs>
              <w:jc w:val="right"/>
              <w:rPr>
                <w:rFonts w:ascii="Century Gothic" w:hAnsi="Century Gothic" w:cs="Times New Roman"/>
                <w:sz w:val="12"/>
                <w:szCs w:val="12"/>
              </w:rPr>
            </w:pPr>
          </w:p>
          <w:p w14:paraId="0AE625A3" w14:textId="77777777" w:rsidR="00230EB1" w:rsidRPr="00E26317" w:rsidRDefault="00230EB1" w:rsidP="00E26317">
            <w:pPr>
              <w:tabs>
                <w:tab w:val="left" w:pos="567"/>
              </w:tabs>
              <w:jc w:val="right"/>
              <w:rPr>
                <w:rFonts w:ascii="Century Gothic" w:hAnsi="Century Gothic" w:cs="Times New Roman"/>
                <w:sz w:val="12"/>
                <w:szCs w:val="12"/>
              </w:rPr>
            </w:pPr>
          </w:p>
          <w:p w14:paraId="3A3E9058" w14:textId="77777777" w:rsidR="00230EB1" w:rsidRPr="00E26317" w:rsidRDefault="00230EB1" w:rsidP="00E26317">
            <w:pPr>
              <w:tabs>
                <w:tab w:val="left" w:pos="567"/>
              </w:tabs>
              <w:jc w:val="right"/>
              <w:rPr>
                <w:rFonts w:ascii="Century Gothic" w:hAnsi="Century Gothic" w:cs="Times New Roman"/>
                <w:sz w:val="12"/>
                <w:szCs w:val="12"/>
              </w:rPr>
            </w:pPr>
          </w:p>
          <w:p w14:paraId="0D34474E" w14:textId="77777777" w:rsidR="00230EB1" w:rsidRPr="00E26317" w:rsidRDefault="00230EB1" w:rsidP="00E26317">
            <w:pPr>
              <w:tabs>
                <w:tab w:val="left" w:pos="567"/>
              </w:tabs>
              <w:jc w:val="right"/>
              <w:rPr>
                <w:rFonts w:ascii="Century Gothic" w:hAnsi="Century Gothic" w:cs="Times New Roman"/>
                <w:sz w:val="12"/>
                <w:szCs w:val="12"/>
              </w:rPr>
            </w:pPr>
          </w:p>
          <w:p w14:paraId="29A02BD1"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110 000 000</w:t>
            </w:r>
          </w:p>
        </w:tc>
      </w:tr>
      <w:tr w:rsidR="00230EB1" w:rsidRPr="00E26317" w14:paraId="1963B343" w14:textId="77777777" w:rsidTr="005B372A">
        <w:tc>
          <w:tcPr>
            <w:tcW w:w="817" w:type="dxa"/>
            <w:tcBorders>
              <w:top w:val="dashed" w:sz="4" w:space="0" w:color="auto"/>
              <w:left w:val="dashed" w:sz="4" w:space="0" w:color="auto"/>
              <w:bottom w:val="dashed" w:sz="4" w:space="0" w:color="auto"/>
              <w:right w:val="nil"/>
            </w:tcBorders>
          </w:tcPr>
          <w:p w14:paraId="09585290"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1C641D8E"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70_210136</w:t>
            </w:r>
          </w:p>
        </w:tc>
        <w:tc>
          <w:tcPr>
            <w:tcW w:w="1134" w:type="dxa"/>
            <w:tcBorders>
              <w:top w:val="dashed" w:sz="4" w:space="0" w:color="auto"/>
              <w:left w:val="nil"/>
              <w:bottom w:val="dashed" w:sz="4" w:space="0" w:color="auto"/>
              <w:right w:val="nil"/>
            </w:tcBorders>
          </w:tcPr>
          <w:p w14:paraId="47CE9B40"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72850101</w:t>
            </w:r>
          </w:p>
        </w:tc>
        <w:tc>
          <w:tcPr>
            <w:tcW w:w="1134" w:type="dxa"/>
            <w:tcBorders>
              <w:top w:val="dashed" w:sz="4" w:space="0" w:color="auto"/>
              <w:left w:val="nil"/>
              <w:bottom w:val="dashed" w:sz="4" w:space="0" w:color="auto"/>
              <w:right w:val="nil"/>
            </w:tcBorders>
          </w:tcPr>
          <w:p w14:paraId="5C26D375"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588B128F"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6A53D6BB"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2D61BB85"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110 000 000</w:t>
            </w:r>
          </w:p>
        </w:tc>
      </w:tr>
      <w:tr w:rsidR="00230EB1" w:rsidRPr="00E26317" w14:paraId="1A540719" w14:textId="77777777" w:rsidTr="005B372A">
        <w:tc>
          <w:tcPr>
            <w:tcW w:w="817" w:type="dxa"/>
            <w:tcBorders>
              <w:top w:val="dashed" w:sz="4" w:space="0" w:color="auto"/>
              <w:left w:val="dashed" w:sz="4" w:space="0" w:color="auto"/>
              <w:bottom w:val="dashed" w:sz="4" w:space="0" w:color="auto"/>
              <w:right w:val="nil"/>
            </w:tcBorders>
          </w:tcPr>
          <w:p w14:paraId="20E0D1EE"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6BE260F7"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70_210136</w:t>
            </w:r>
          </w:p>
        </w:tc>
        <w:tc>
          <w:tcPr>
            <w:tcW w:w="1134" w:type="dxa"/>
            <w:tcBorders>
              <w:top w:val="dashed" w:sz="4" w:space="0" w:color="auto"/>
              <w:left w:val="nil"/>
              <w:bottom w:val="dashed" w:sz="4" w:space="0" w:color="auto"/>
              <w:right w:val="nil"/>
            </w:tcBorders>
          </w:tcPr>
          <w:p w14:paraId="66AEC4D6"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59C22F2A"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09984DE8"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32F1631F"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71746BAF"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110 000 000</w:t>
            </w:r>
          </w:p>
        </w:tc>
      </w:tr>
      <w:tr w:rsidR="00230EB1" w:rsidRPr="00E26317" w14:paraId="02034597" w14:textId="77777777" w:rsidTr="005B372A">
        <w:tc>
          <w:tcPr>
            <w:tcW w:w="817" w:type="dxa"/>
            <w:tcBorders>
              <w:top w:val="dashed" w:sz="4" w:space="0" w:color="auto"/>
              <w:left w:val="dashed" w:sz="4" w:space="0" w:color="auto"/>
              <w:bottom w:val="dashed" w:sz="4" w:space="0" w:color="auto"/>
              <w:right w:val="nil"/>
            </w:tcBorders>
          </w:tcPr>
          <w:p w14:paraId="24A0FA90"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4EB92DCB" w14:textId="77777777" w:rsidR="00230EB1" w:rsidRPr="00E26317" w:rsidRDefault="00230EB1" w:rsidP="00E26317">
            <w:pPr>
              <w:tabs>
                <w:tab w:val="left" w:pos="567"/>
              </w:tabs>
              <w:jc w:val="both"/>
              <w:rPr>
                <w:rFonts w:ascii="Century Gothic" w:hAnsi="Century Gothic" w:cs="Times New Roman"/>
                <w:b/>
                <w:sz w:val="12"/>
                <w:szCs w:val="12"/>
              </w:rPr>
            </w:pPr>
          </w:p>
          <w:p w14:paraId="311EA987"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005A5F49" w14:textId="77777777" w:rsidR="00230EB1" w:rsidRPr="00E26317" w:rsidRDefault="00230EB1" w:rsidP="00E26317">
            <w:pPr>
              <w:tabs>
                <w:tab w:val="left" w:pos="567"/>
              </w:tabs>
              <w:jc w:val="both"/>
              <w:rPr>
                <w:rFonts w:ascii="Century Gothic" w:hAnsi="Century Gothic" w:cs="Times New Roman"/>
                <w:sz w:val="12"/>
                <w:szCs w:val="12"/>
              </w:rPr>
            </w:pPr>
          </w:p>
          <w:p w14:paraId="260632B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56D34222"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70_210137</w:t>
            </w:r>
          </w:p>
          <w:p w14:paraId="019D036C" w14:textId="77777777" w:rsidR="00230EB1" w:rsidRPr="00E26317" w:rsidRDefault="00230EB1" w:rsidP="00E26317">
            <w:pPr>
              <w:tabs>
                <w:tab w:val="left" w:pos="567"/>
              </w:tabs>
              <w:jc w:val="both"/>
              <w:rPr>
                <w:rFonts w:ascii="Century Gothic" w:hAnsi="Century Gothic" w:cs="Times New Roman"/>
                <w:b/>
                <w:sz w:val="12"/>
                <w:szCs w:val="12"/>
              </w:rPr>
            </w:pPr>
          </w:p>
          <w:p w14:paraId="7F98FD61"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70_210137</w:t>
            </w:r>
          </w:p>
          <w:p w14:paraId="2B3D6674" w14:textId="77777777" w:rsidR="00230EB1" w:rsidRPr="00E26317" w:rsidRDefault="00230EB1" w:rsidP="00E26317">
            <w:pPr>
              <w:tabs>
                <w:tab w:val="left" w:pos="567"/>
              </w:tabs>
              <w:jc w:val="both"/>
              <w:rPr>
                <w:rFonts w:ascii="Century Gothic" w:hAnsi="Century Gothic" w:cs="Times New Roman"/>
                <w:sz w:val="12"/>
                <w:szCs w:val="12"/>
              </w:rPr>
            </w:pPr>
          </w:p>
          <w:p w14:paraId="6D904B0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70_210137</w:t>
            </w:r>
          </w:p>
        </w:tc>
        <w:tc>
          <w:tcPr>
            <w:tcW w:w="1134" w:type="dxa"/>
            <w:tcBorders>
              <w:top w:val="dashed" w:sz="4" w:space="0" w:color="auto"/>
              <w:left w:val="nil"/>
              <w:bottom w:val="dashed" w:sz="4" w:space="0" w:color="auto"/>
              <w:right w:val="nil"/>
            </w:tcBorders>
          </w:tcPr>
          <w:p w14:paraId="539B320B" w14:textId="77777777" w:rsidR="00230EB1" w:rsidRPr="00E26317" w:rsidRDefault="00230EB1" w:rsidP="00E26317">
            <w:pPr>
              <w:tabs>
                <w:tab w:val="left" w:pos="567"/>
              </w:tabs>
              <w:jc w:val="both"/>
              <w:rPr>
                <w:rFonts w:ascii="Century Gothic" w:hAnsi="Century Gothic" w:cs="Times New Roman"/>
                <w:sz w:val="12"/>
                <w:szCs w:val="12"/>
              </w:rPr>
            </w:pPr>
          </w:p>
          <w:p w14:paraId="03DBBC6C" w14:textId="77777777" w:rsidR="00230EB1" w:rsidRPr="00E26317" w:rsidRDefault="00230EB1" w:rsidP="00E26317">
            <w:pPr>
              <w:tabs>
                <w:tab w:val="left" w:pos="567"/>
              </w:tabs>
              <w:jc w:val="both"/>
              <w:rPr>
                <w:rFonts w:ascii="Century Gothic" w:hAnsi="Century Gothic" w:cs="Times New Roman"/>
                <w:sz w:val="12"/>
                <w:szCs w:val="12"/>
              </w:rPr>
            </w:pPr>
          </w:p>
          <w:p w14:paraId="1FD8285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72860101</w:t>
            </w:r>
          </w:p>
          <w:p w14:paraId="429078C8" w14:textId="77777777" w:rsidR="00230EB1" w:rsidRPr="00E26317" w:rsidRDefault="00230EB1" w:rsidP="00E26317">
            <w:pPr>
              <w:tabs>
                <w:tab w:val="left" w:pos="567"/>
              </w:tabs>
              <w:jc w:val="both"/>
              <w:rPr>
                <w:rFonts w:ascii="Century Gothic" w:hAnsi="Century Gothic" w:cs="Times New Roman"/>
                <w:sz w:val="12"/>
                <w:szCs w:val="12"/>
              </w:rPr>
            </w:pPr>
          </w:p>
          <w:p w14:paraId="3B766F1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72860101</w:t>
            </w:r>
          </w:p>
        </w:tc>
        <w:tc>
          <w:tcPr>
            <w:tcW w:w="1134" w:type="dxa"/>
            <w:tcBorders>
              <w:top w:val="dashed" w:sz="4" w:space="0" w:color="auto"/>
              <w:left w:val="nil"/>
              <w:bottom w:val="dashed" w:sz="4" w:space="0" w:color="auto"/>
              <w:right w:val="nil"/>
            </w:tcBorders>
          </w:tcPr>
          <w:p w14:paraId="498FB3EB" w14:textId="77777777" w:rsidR="00230EB1" w:rsidRPr="00E26317" w:rsidRDefault="00230EB1" w:rsidP="00E26317">
            <w:pPr>
              <w:tabs>
                <w:tab w:val="left" w:pos="567"/>
              </w:tabs>
              <w:jc w:val="both"/>
              <w:rPr>
                <w:rFonts w:ascii="Century Gothic" w:hAnsi="Century Gothic" w:cs="Times New Roman"/>
                <w:sz w:val="12"/>
                <w:szCs w:val="12"/>
              </w:rPr>
            </w:pPr>
          </w:p>
          <w:p w14:paraId="28F628EC" w14:textId="77777777" w:rsidR="00230EB1" w:rsidRPr="00E26317" w:rsidRDefault="00230EB1" w:rsidP="00E26317">
            <w:pPr>
              <w:tabs>
                <w:tab w:val="left" w:pos="567"/>
              </w:tabs>
              <w:jc w:val="both"/>
              <w:rPr>
                <w:rFonts w:ascii="Century Gothic" w:hAnsi="Century Gothic" w:cs="Times New Roman"/>
                <w:sz w:val="12"/>
                <w:szCs w:val="12"/>
              </w:rPr>
            </w:pPr>
          </w:p>
          <w:p w14:paraId="068CA474" w14:textId="77777777" w:rsidR="00230EB1" w:rsidRPr="00E26317" w:rsidRDefault="00230EB1" w:rsidP="00E26317">
            <w:pPr>
              <w:tabs>
                <w:tab w:val="left" w:pos="567"/>
              </w:tabs>
              <w:jc w:val="both"/>
              <w:rPr>
                <w:rFonts w:ascii="Century Gothic" w:hAnsi="Century Gothic" w:cs="Times New Roman"/>
                <w:sz w:val="12"/>
                <w:szCs w:val="12"/>
              </w:rPr>
            </w:pPr>
          </w:p>
          <w:p w14:paraId="5C8DAAE4" w14:textId="77777777" w:rsidR="00230EB1" w:rsidRPr="00E26317" w:rsidRDefault="00230EB1" w:rsidP="00E26317">
            <w:pPr>
              <w:tabs>
                <w:tab w:val="left" w:pos="567"/>
              </w:tabs>
              <w:jc w:val="both"/>
              <w:rPr>
                <w:rFonts w:ascii="Century Gothic" w:hAnsi="Century Gothic" w:cs="Times New Roman"/>
                <w:sz w:val="12"/>
                <w:szCs w:val="12"/>
              </w:rPr>
            </w:pPr>
          </w:p>
          <w:p w14:paraId="41E1C1D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7285010101</w:t>
            </w:r>
          </w:p>
        </w:tc>
        <w:tc>
          <w:tcPr>
            <w:tcW w:w="1417" w:type="dxa"/>
            <w:tcBorders>
              <w:top w:val="dashed" w:sz="4" w:space="0" w:color="auto"/>
              <w:left w:val="nil"/>
              <w:bottom w:val="dashed" w:sz="4" w:space="0" w:color="auto"/>
              <w:right w:val="dashed" w:sz="4" w:space="0" w:color="auto"/>
            </w:tcBorders>
          </w:tcPr>
          <w:p w14:paraId="0CD76813" w14:textId="77777777" w:rsidR="00230EB1" w:rsidRPr="00E26317" w:rsidRDefault="00230EB1" w:rsidP="00E26317">
            <w:pPr>
              <w:tabs>
                <w:tab w:val="left" w:pos="567"/>
              </w:tabs>
              <w:jc w:val="center"/>
              <w:rPr>
                <w:rFonts w:ascii="Century Gothic" w:hAnsi="Century Gothic" w:cs="Times New Roman"/>
                <w:sz w:val="12"/>
                <w:szCs w:val="12"/>
              </w:rPr>
            </w:pPr>
          </w:p>
          <w:p w14:paraId="3EC04F22" w14:textId="77777777" w:rsidR="00230EB1" w:rsidRPr="00E26317" w:rsidRDefault="00230EB1" w:rsidP="00E26317">
            <w:pPr>
              <w:tabs>
                <w:tab w:val="left" w:pos="567"/>
              </w:tabs>
              <w:jc w:val="center"/>
              <w:rPr>
                <w:rFonts w:ascii="Century Gothic" w:hAnsi="Century Gothic" w:cs="Times New Roman"/>
                <w:sz w:val="12"/>
                <w:szCs w:val="12"/>
              </w:rPr>
            </w:pPr>
          </w:p>
          <w:p w14:paraId="72A8A7F6" w14:textId="77777777" w:rsidR="00230EB1" w:rsidRPr="00E26317" w:rsidRDefault="00230EB1" w:rsidP="00E26317">
            <w:pPr>
              <w:tabs>
                <w:tab w:val="left" w:pos="567"/>
              </w:tabs>
              <w:jc w:val="center"/>
              <w:rPr>
                <w:rFonts w:ascii="Century Gothic" w:hAnsi="Century Gothic" w:cs="Times New Roman"/>
                <w:sz w:val="12"/>
                <w:szCs w:val="12"/>
              </w:rPr>
            </w:pPr>
          </w:p>
          <w:p w14:paraId="4B4075B0" w14:textId="77777777" w:rsidR="00230EB1" w:rsidRPr="00E26317" w:rsidRDefault="00230EB1" w:rsidP="00E26317">
            <w:pPr>
              <w:tabs>
                <w:tab w:val="left" w:pos="567"/>
              </w:tabs>
              <w:jc w:val="center"/>
              <w:rPr>
                <w:rFonts w:ascii="Century Gothic" w:hAnsi="Century Gothic" w:cs="Times New Roman"/>
                <w:sz w:val="12"/>
                <w:szCs w:val="12"/>
              </w:rPr>
            </w:pPr>
          </w:p>
          <w:p w14:paraId="02EFBB61"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tc>
        <w:tc>
          <w:tcPr>
            <w:tcW w:w="6884" w:type="dxa"/>
            <w:tcBorders>
              <w:top w:val="dashed" w:sz="4" w:space="0" w:color="auto"/>
              <w:left w:val="dashed" w:sz="4" w:space="0" w:color="auto"/>
              <w:bottom w:val="dashed" w:sz="4" w:space="0" w:color="auto"/>
              <w:right w:val="dashed" w:sz="4" w:space="0" w:color="auto"/>
            </w:tcBorders>
          </w:tcPr>
          <w:p w14:paraId="41F434EE"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CONSTRUCTION DU CSI D’OTSENDE</w:t>
            </w:r>
          </w:p>
          <w:p w14:paraId="509F6D3F" w14:textId="77777777" w:rsidR="00230EB1" w:rsidRPr="00E26317" w:rsidRDefault="00230EB1" w:rsidP="00E26317">
            <w:pPr>
              <w:tabs>
                <w:tab w:val="left" w:pos="567"/>
              </w:tabs>
              <w:jc w:val="both"/>
              <w:rPr>
                <w:rFonts w:ascii="Century Gothic" w:hAnsi="Century Gothic" w:cs="Times New Roman"/>
                <w:b/>
                <w:sz w:val="12"/>
                <w:szCs w:val="12"/>
              </w:rPr>
            </w:pPr>
          </w:p>
          <w:p w14:paraId="0F2EF21E"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CONSTRUCTION DU CSI D’OTSENDE</w:t>
            </w:r>
          </w:p>
          <w:p w14:paraId="170B0F6A" w14:textId="77777777" w:rsidR="00230EB1" w:rsidRPr="00E26317" w:rsidRDefault="00230EB1" w:rsidP="00E26317">
            <w:pPr>
              <w:tabs>
                <w:tab w:val="left" w:pos="567"/>
              </w:tabs>
              <w:jc w:val="both"/>
              <w:rPr>
                <w:rFonts w:ascii="Century Gothic" w:hAnsi="Century Gothic" w:cs="Times New Roman"/>
                <w:sz w:val="12"/>
                <w:szCs w:val="12"/>
              </w:rPr>
            </w:pPr>
          </w:p>
          <w:p w14:paraId="1E5B16E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CONSTRUCTION DU CSI D’OTSENDE</w:t>
            </w:r>
          </w:p>
        </w:tc>
        <w:tc>
          <w:tcPr>
            <w:tcW w:w="1983" w:type="dxa"/>
            <w:tcBorders>
              <w:top w:val="dashed" w:sz="4" w:space="0" w:color="auto"/>
              <w:left w:val="dashed" w:sz="4" w:space="0" w:color="auto"/>
              <w:bottom w:val="dashed" w:sz="4" w:space="0" w:color="auto"/>
              <w:right w:val="dashed" w:sz="4" w:space="0" w:color="auto"/>
            </w:tcBorders>
          </w:tcPr>
          <w:p w14:paraId="278B252A" w14:textId="77777777" w:rsidR="00230EB1" w:rsidRPr="00E26317" w:rsidRDefault="00230EB1" w:rsidP="00E26317">
            <w:pPr>
              <w:tabs>
                <w:tab w:val="left" w:pos="567"/>
              </w:tabs>
              <w:jc w:val="right"/>
              <w:rPr>
                <w:rFonts w:ascii="Century Gothic" w:hAnsi="Century Gothic" w:cs="Times New Roman"/>
                <w:sz w:val="12"/>
                <w:szCs w:val="12"/>
              </w:rPr>
            </w:pPr>
          </w:p>
          <w:p w14:paraId="201D9666" w14:textId="77777777" w:rsidR="00230EB1" w:rsidRPr="00E26317" w:rsidRDefault="00230EB1" w:rsidP="00E26317">
            <w:pPr>
              <w:tabs>
                <w:tab w:val="left" w:pos="567"/>
              </w:tabs>
              <w:jc w:val="right"/>
              <w:rPr>
                <w:rFonts w:ascii="Century Gothic" w:hAnsi="Century Gothic" w:cs="Times New Roman"/>
                <w:sz w:val="12"/>
                <w:szCs w:val="12"/>
              </w:rPr>
            </w:pPr>
          </w:p>
          <w:p w14:paraId="2A1F8E3D" w14:textId="77777777" w:rsidR="00230EB1" w:rsidRPr="00E26317" w:rsidRDefault="00230EB1" w:rsidP="00E26317">
            <w:pPr>
              <w:tabs>
                <w:tab w:val="left" w:pos="567"/>
              </w:tabs>
              <w:jc w:val="right"/>
              <w:rPr>
                <w:rFonts w:ascii="Century Gothic" w:hAnsi="Century Gothic" w:cs="Times New Roman"/>
                <w:sz w:val="12"/>
                <w:szCs w:val="12"/>
              </w:rPr>
            </w:pPr>
          </w:p>
          <w:p w14:paraId="17A08311" w14:textId="77777777" w:rsidR="00230EB1" w:rsidRPr="00E26317" w:rsidRDefault="00230EB1" w:rsidP="00E26317">
            <w:pPr>
              <w:tabs>
                <w:tab w:val="left" w:pos="567"/>
              </w:tabs>
              <w:jc w:val="right"/>
              <w:rPr>
                <w:rFonts w:ascii="Century Gothic" w:hAnsi="Century Gothic" w:cs="Times New Roman"/>
                <w:sz w:val="12"/>
                <w:szCs w:val="12"/>
              </w:rPr>
            </w:pPr>
          </w:p>
          <w:p w14:paraId="03D0F2E7"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110 000 000</w:t>
            </w:r>
          </w:p>
        </w:tc>
      </w:tr>
      <w:tr w:rsidR="00230EB1" w:rsidRPr="00E26317" w14:paraId="1149A7BB" w14:textId="77777777" w:rsidTr="005B372A">
        <w:tc>
          <w:tcPr>
            <w:tcW w:w="817" w:type="dxa"/>
            <w:tcBorders>
              <w:top w:val="dashed" w:sz="4" w:space="0" w:color="auto"/>
              <w:left w:val="dashed" w:sz="4" w:space="0" w:color="auto"/>
              <w:bottom w:val="dashed" w:sz="4" w:space="0" w:color="auto"/>
              <w:right w:val="nil"/>
            </w:tcBorders>
          </w:tcPr>
          <w:p w14:paraId="529151C6"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2BFB014F"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70_210137</w:t>
            </w:r>
          </w:p>
        </w:tc>
        <w:tc>
          <w:tcPr>
            <w:tcW w:w="1134" w:type="dxa"/>
            <w:tcBorders>
              <w:top w:val="dashed" w:sz="4" w:space="0" w:color="auto"/>
              <w:left w:val="nil"/>
              <w:bottom w:val="dashed" w:sz="4" w:space="0" w:color="auto"/>
              <w:right w:val="nil"/>
            </w:tcBorders>
          </w:tcPr>
          <w:p w14:paraId="576DFF27"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72860101</w:t>
            </w:r>
          </w:p>
        </w:tc>
        <w:tc>
          <w:tcPr>
            <w:tcW w:w="1134" w:type="dxa"/>
            <w:tcBorders>
              <w:top w:val="dashed" w:sz="4" w:space="0" w:color="auto"/>
              <w:left w:val="nil"/>
              <w:bottom w:val="dashed" w:sz="4" w:space="0" w:color="auto"/>
              <w:right w:val="nil"/>
            </w:tcBorders>
          </w:tcPr>
          <w:p w14:paraId="31E251A3"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5262A538"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2D69285E"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363E5B84"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110 000 000</w:t>
            </w:r>
          </w:p>
        </w:tc>
      </w:tr>
      <w:tr w:rsidR="00230EB1" w:rsidRPr="00E26317" w14:paraId="08D6FEB5" w14:textId="77777777" w:rsidTr="005B372A">
        <w:tc>
          <w:tcPr>
            <w:tcW w:w="817" w:type="dxa"/>
            <w:tcBorders>
              <w:top w:val="dashed" w:sz="4" w:space="0" w:color="auto"/>
              <w:left w:val="dashed" w:sz="4" w:space="0" w:color="auto"/>
              <w:bottom w:val="dashed" w:sz="4" w:space="0" w:color="auto"/>
              <w:right w:val="nil"/>
            </w:tcBorders>
          </w:tcPr>
          <w:p w14:paraId="51B45D11"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0F632E7E"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70_210137</w:t>
            </w:r>
          </w:p>
        </w:tc>
        <w:tc>
          <w:tcPr>
            <w:tcW w:w="1134" w:type="dxa"/>
            <w:tcBorders>
              <w:top w:val="dashed" w:sz="4" w:space="0" w:color="auto"/>
              <w:left w:val="nil"/>
              <w:bottom w:val="dashed" w:sz="4" w:space="0" w:color="auto"/>
              <w:right w:val="nil"/>
            </w:tcBorders>
          </w:tcPr>
          <w:p w14:paraId="6AFB5F07"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487985C8"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790E1568"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2C582920"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4D2E6B4B"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110 000 000</w:t>
            </w:r>
          </w:p>
        </w:tc>
      </w:tr>
      <w:tr w:rsidR="00230EB1" w:rsidRPr="00E26317" w14:paraId="320EDC74" w14:textId="77777777" w:rsidTr="005B372A">
        <w:tc>
          <w:tcPr>
            <w:tcW w:w="817" w:type="dxa"/>
            <w:tcBorders>
              <w:top w:val="dashed" w:sz="4" w:space="0" w:color="auto"/>
              <w:left w:val="dashed" w:sz="4" w:space="0" w:color="auto"/>
              <w:bottom w:val="dashed" w:sz="4" w:space="0" w:color="auto"/>
              <w:right w:val="nil"/>
            </w:tcBorders>
          </w:tcPr>
          <w:p w14:paraId="3AF60CCB"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0C559394" w14:textId="77777777" w:rsidR="00230EB1" w:rsidRPr="00E26317" w:rsidRDefault="00230EB1" w:rsidP="00E26317">
            <w:pPr>
              <w:tabs>
                <w:tab w:val="left" w:pos="567"/>
              </w:tabs>
              <w:jc w:val="both"/>
              <w:rPr>
                <w:rFonts w:ascii="Century Gothic" w:hAnsi="Century Gothic" w:cs="Times New Roman"/>
                <w:b/>
                <w:sz w:val="12"/>
                <w:szCs w:val="12"/>
              </w:rPr>
            </w:pPr>
          </w:p>
          <w:p w14:paraId="4A0B4159"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2CD6D018" w14:textId="77777777" w:rsidR="00230EB1" w:rsidRPr="00E26317" w:rsidRDefault="00230EB1" w:rsidP="00E26317">
            <w:pPr>
              <w:tabs>
                <w:tab w:val="left" w:pos="567"/>
              </w:tabs>
              <w:jc w:val="both"/>
              <w:rPr>
                <w:rFonts w:ascii="Century Gothic" w:hAnsi="Century Gothic" w:cs="Times New Roman"/>
                <w:sz w:val="12"/>
                <w:szCs w:val="12"/>
              </w:rPr>
            </w:pPr>
          </w:p>
          <w:p w14:paraId="47F9FD9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5C834228"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70_210150</w:t>
            </w:r>
          </w:p>
          <w:p w14:paraId="328DD55E" w14:textId="77777777" w:rsidR="00230EB1" w:rsidRPr="00E26317" w:rsidRDefault="00230EB1" w:rsidP="00E26317">
            <w:pPr>
              <w:tabs>
                <w:tab w:val="left" w:pos="567"/>
              </w:tabs>
              <w:jc w:val="both"/>
              <w:rPr>
                <w:rFonts w:ascii="Century Gothic" w:hAnsi="Century Gothic" w:cs="Times New Roman"/>
                <w:b/>
                <w:sz w:val="12"/>
                <w:szCs w:val="12"/>
              </w:rPr>
            </w:pPr>
          </w:p>
          <w:p w14:paraId="063F5304"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70_210150</w:t>
            </w:r>
          </w:p>
          <w:p w14:paraId="46606817" w14:textId="77777777" w:rsidR="00230EB1" w:rsidRPr="00E26317" w:rsidRDefault="00230EB1" w:rsidP="00E26317">
            <w:pPr>
              <w:tabs>
                <w:tab w:val="left" w:pos="567"/>
              </w:tabs>
              <w:jc w:val="both"/>
              <w:rPr>
                <w:rFonts w:ascii="Century Gothic" w:hAnsi="Century Gothic" w:cs="Times New Roman"/>
                <w:sz w:val="12"/>
                <w:szCs w:val="12"/>
              </w:rPr>
            </w:pPr>
          </w:p>
          <w:p w14:paraId="7B86179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70_210150</w:t>
            </w:r>
          </w:p>
        </w:tc>
        <w:tc>
          <w:tcPr>
            <w:tcW w:w="1134" w:type="dxa"/>
            <w:tcBorders>
              <w:top w:val="dashed" w:sz="4" w:space="0" w:color="auto"/>
              <w:left w:val="nil"/>
              <w:bottom w:val="dashed" w:sz="4" w:space="0" w:color="auto"/>
              <w:right w:val="nil"/>
            </w:tcBorders>
          </w:tcPr>
          <w:p w14:paraId="6242EE04" w14:textId="77777777" w:rsidR="00230EB1" w:rsidRPr="00E26317" w:rsidRDefault="00230EB1" w:rsidP="00E26317">
            <w:pPr>
              <w:tabs>
                <w:tab w:val="left" w:pos="567"/>
              </w:tabs>
              <w:jc w:val="both"/>
              <w:rPr>
                <w:rFonts w:ascii="Century Gothic" w:hAnsi="Century Gothic" w:cs="Times New Roman"/>
                <w:sz w:val="12"/>
                <w:szCs w:val="12"/>
              </w:rPr>
            </w:pPr>
          </w:p>
          <w:p w14:paraId="3CB1EF49" w14:textId="77777777" w:rsidR="00230EB1" w:rsidRPr="00E26317" w:rsidRDefault="00230EB1" w:rsidP="00E26317">
            <w:pPr>
              <w:tabs>
                <w:tab w:val="left" w:pos="567"/>
              </w:tabs>
              <w:jc w:val="both"/>
              <w:rPr>
                <w:rFonts w:ascii="Century Gothic" w:hAnsi="Century Gothic" w:cs="Times New Roman"/>
                <w:sz w:val="12"/>
                <w:szCs w:val="12"/>
              </w:rPr>
            </w:pPr>
          </w:p>
          <w:p w14:paraId="1135A99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72830101</w:t>
            </w:r>
          </w:p>
          <w:p w14:paraId="52B72F03" w14:textId="77777777" w:rsidR="00230EB1" w:rsidRPr="00E26317" w:rsidRDefault="00230EB1" w:rsidP="00E26317">
            <w:pPr>
              <w:tabs>
                <w:tab w:val="left" w:pos="567"/>
              </w:tabs>
              <w:jc w:val="both"/>
              <w:rPr>
                <w:rFonts w:ascii="Century Gothic" w:hAnsi="Century Gothic" w:cs="Times New Roman"/>
                <w:sz w:val="12"/>
                <w:szCs w:val="12"/>
              </w:rPr>
            </w:pPr>
          </w:p>
          <w:p w14:paraId="5893724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72830101</w:t>
            </w:r>
          </w:p>
        </w:tc>
        <w:tc>
          <w:tcPr>
            <w:tcW w:w="1134" w:type="dxa"/>
            <w:tcBorders>
              <w:top w:val="dashed" w:sz="4" w:space="0" w:color="auto"/>
              <w:left w:val="nil"/>
              <w:bottom w:val="dashed" w:sz="4" w:space="0" w:color="auto"/>
              <w:right w:val="nil"/>
            </w:tcBorders>
          </w:tcPr>
          <w:p w14:paraId="2B943F73" w14:textId="77777777" w:rsidR="00230EB1" w:rsidRPr="00E26317" w:rsidRDefault="00230EB1" w:rsidP="00E26317">
            <w:pPr>
              <w:tabs>
                <w:tab w:val="left" w:pos="567"/>
              </w:tabs>
              <w:jc w:val="both"/>
              <w:rPr>
                <w:rFonts w:ascii="Century Gothic" w:hAnsi="Century Gothic" w:cs="Times New Roman"/>
                <w:sz w:val="12"/>
                <w:szCs w:val="12"/>
              </w:rPr>
            </w:pPr>
          </w:p>
          <w:p w14:paraId="7152EBF3" w14:textId="77777777" w:rsidR="00230EB1" w:rsidRPr="00E26317" w:rsidRDefault="00230EB1" w:rsidP="00E26317">
            <w:pPr>
              <w:tabs>
                <w:tab w:val="left" w:pos="567"/>
              </w:tabs>
              <w:jc w:val="both"/>
              <w:rPr>
                <w:rFonts w:ascii="Century Gothic" w:hAnsi="Century Gothic" w:cs="Times New Roman"/>
                <w:sz w:val="12"/>
                <w:szCs w:val="12"/>
              </w:rPr>
            </w:pPr>
          </w:p>
          <w:p w14:paraId="1532CCEE" w14:textId="77777777" w:rsidR="00230EB1" w:rsidRPr="00E26317" w:rsidRDefault="00230EB1" w:rsidP="00E26317">
            <w:pPr>
              <w:tabs>
                <w:tab w:val="left" w:pos="567"/>
              </w:tabs>
              <w:jc w:val="both"/>
              <w:rPr>
                <w:rFonts w:ascii="Century Gothic" w:hAnsi="Century Gothic" w:cs="Times New Roman"/>
                <w:sz w:val="12"/>
                <w:szCs w:val="12"/>
              </w:rPr>
            </w:pPr>
          </w:p>
          <w:p w14:paraId="58EC7F7B" w14:textId="77777777" w:rsidR="00230EB1" w:rsidRPr="00E26317" w:rsidRDefault="00230EB1" w:rsidP="00E26317">
            <w:pPr>
              <w:tabs>
                <w:tab w:val="left" w:pos="567"/>
              </w:tabs>
              <w:jc w:val="both"/>
              <w:rPr>
                <w:rFonts w:ascii="Century Gothic" w:hAnsi="Century Gothic" w:cs="Times New Roman"/>
                <w:sz w:val="12"/>
                <w:szCs w:val="12"/>
              </w:rPr>
            </w:pPr>
          </w:p>
          <w:p w14:paraId="03E3744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7283010101</w:t>
            </w:r>
          </w:p>
        </w:tc>
        <w:tc>
          <w:tcPr>
            <w:tcW w:w="1417" w:type="dxa"/>
            <w:tcBorders>
              <w:top w:val="dashed" w:sz="4" w:space="0" w:color="auto"/>
              <w:left w:val="nil"/>
              <w:bottom w:val="dashed" w:sz="4" w:space="0" w:color="auto"/>
              <w:right w:val="dashed" w:sz="4" w:space="0" w:color="auto"/>
            </w:tcBorders>
          </w:tcPr>
          <w:p w14:paraId="47F11638" w14:textId="77777777" w:rsidR="00230EB1" w:rsidRPr="00E26317" w:rsidRDefault="00230EB1" w:rsidP="00E26317">
            <w:pPr>
              <w:tabs>
                <w:tab w:val="left" w:pos="567"/>
              </w:tabs>
              <w:jc w:val="center"/>
              <w:rPr>
                <w:rFonts w:ascii="Century Gothic" w:hAnsi="Century Gothic" w:cs="Times New Roman"/>
                <w:sz w:val="12"/>
                <w:szCs w:val="12"/>
              </w:rPr>
            </w:pPr>
          </w:p>
          <w:p w14:paraId="06EE4C4C" w14:textId="77777777" w:rsidR="00230EB1" w:rsidRPr="00E26317" w:rsidRDefault="00230EB1" w:rsidP="00E26317">
            <w:pPr>
              <w:tabs>
                <w:tab w:val="left" w:pos="567"/>
              </w:tabs>
              <w:jc w:val="center"/>
              <w:rPr>
                <w:rFonts w:ascii="Century Gothic" w:hAnsi="Century Gothic" w:cs="Times New Roman"/>
                <w:sz w:val="12"/>
                <w:szCs w:val="12"/>
              </w:rPr>
            </w:pPr>
          </w:p>
          <w:p w14:paraId="7EF1ACF0" w14:textId="77777777" w:rsidR="00230EB1" w:rsidRPr="00E26317" w:rsidRDefault="00230EB1" w:rsidP="00E26317">
            <w:pPr>
              <w:tabs>
                <w:tab w:val="left" w:pos="567"/>
              </w:tabs>
              <w:jc w:val="center"/>
              <w:rPr>
                <w:rFonts w:ascii="Century Gothic" w:hAnsi="Century Gothic" w:cs="Times New Roman"/>
                <w:sz w:val="12"/>
                <w:szCs w:val="12"/>
              </w:rPr>
            </w:pPr>
          </w:p>
          <w:p w14:paraId="18846F45" w14:textId="77777777" w:rsidR="00230EB1" w:rsidRPr="00E26317" w:rsidRDefault="00230EB1" w:rsidP="00E26317">
            <w:pPr>
              <w:tabs>
                <w:tab w:val="left" w:pos="567"/>
              </w:tabs>
              <w:jc w:val="center"/>
              <w:rPr>
                <w:rFonts w:ascii="Century Gothic" w:hAnsi="Century Gothic" w:cs="Times New Roman"/>
                <w:sz w:val="12"/>
                <w:szCs w:val="12"/>
              </w:rPr>
            </w:pPr>
          </w:p>
          <w:p w14:paraId="2BAD7C1D"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tc>
        <w:tc>
          <w:tcPr>
            <w:tcW w:w="6884" w:type="dxa"/>
            <w:tcBorders>
              <w:top w:val="dashed" w:sz="4" w:space="0" w:color="auto"/>
              <w:left w:val="dashed" w:sz="4" w:space="0" w:color="auto"/>
              <w:bottom w:val="dashed" w:sz="4" w:space="0" w:color="auto"/>
              <w:right w:val="dashed" w:sz="4" w:space="0" w:color="auto"/>
            </w:tcBorders>
          </w:tcPr>
          <w:p w14:paraId="397F3A67"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REHABILITATION DE L’HOPITAL DE BASE DE OUENZE-TEXACO</w:t>
            </w:r>
          </w:p>
          <w:p w14:paraId="60F06166" w14:textId="77777777" w:rsidR="00230EB1" w:rsidRPr="00E26317" w:rsidRDefault="00230EB1" w:rsidP="00E26317">
            <w:pPr>
              <w:tabs>
                <w:tab w:val="left" w:pos="567"/>
              </w:tabs>
              <w:jc w:val="both"/>
              <w:rPr>
                <w:rFonts w:ascii="Century Gothic" w:hAnsi="Century Gothic" w:cs="Times New Roman"/>
                <w:b/>
                <w:sz w:val="12"/>
                <w:szCs w:val="12"/>
              </w:rPr>
            </w:pPr>
          </w:p>
          <w:p w14:paraId="00D57A0C"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REHABILITATION DE L’HOPITAL DE BASE DE OUENZE-TEXACO</w:t>
            </w:r>
          </w:p>
          <w:p w14:paraId="18B7D8BB" w14:textId="77777777" w:rsidR="00230EB1" w:rsidRPr="00E26317" w:rsidRDefault="00230EB1" w:rsidP="00E26317">
            <w:pPr>
              <w:tabs>
                <w:tab w:val="left" w:pos="567"/>
              </w:tabs>
              <w:jc w:val="both"/>
              <w:rPr>
                <w:rFonts w:ascii="Century Gothic" w:hAnsi="Century Gothic" w:cs="Times New Roman"/>
                <w:sz w:val="12"/>
                <w:szCs w:val="12"/>
              </w:rPr>
            </w:pPr>
          </w:p>
          <w:p w14:paraId="6002448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REHABILITATION DE L’HOPITAL DE BASE DE OUENZE-TEXACO</w:t>
            </w:r>
          </w:p>
        </w:tc>
        <w:tc>
          <w:tcPr>
            <w:tcW w:w="1983" w:type="dxa"/>
            <w:tcBorders>
              <w:top w:val="dashed" w:sz="4" w:space="0" w:color="auto"/>
              <w:left w:val="dashed" w:sz="4" w:space="0" w:color="auto"/>
              <w:bottom w:val="dashed" w:sz="4" w:space="0" w:color="auto"/>
              <w:right w:val="dashed" w:sz="4" w:space="0" w:color="auto"/>
            </w:tcBorders>
          </w:tcPr>
          <w:p w14:paraId="520B6557" w14:textId="77777777" w:rsidR="00230EB1" w:rsidRPr="00E26317" w:rsidRDefault="00230EB1" w:rsidP="00E26317">
            <w:pPr>
              <w:tabs>
                <w:tab w:val="left" w:pos="567"/>
              </w:tabs>
              <w:jc w:val="right"/>
              <w:rPr>
                <w:rFonts w:ascii="Century Gothic" w:hAnsi="Century Gothic" w:cs="Times New Roman"/>
                <w:sz w:val="12"/>
                <w:szCs w:val="12"/>
              </w:rPr>
            </w:pPr>
          </w:p>
          <w:p w14:paraId="1A3B939F" w14:textId="77777777" w:rsidR="00230EB1" w:rsidRPr="00E26317" w:rsidRDefault="00230EB1" w:rsidP="00E26317">
            <w:pPr>
              <w:tabs>
                <w:tab w:val="left" w:pos="567"/>
              </w:tabs>
              <w:jc w:val="right"/>
              <w:rPr>
                <w:rFonts w:ascii="Century Gothic" w:hAnsi="Century Gothic" w:cs="Times New Roman"/>
                <w:sz w:val="12"/>
                <w:szCs w:val="12"/>
              </w:rPr>
            </w:pPr>
          </w:p>
          <w:p w14:paraId="7A9B0C81" w14:textId="77777777" w:rsidR="00230EB1" w:rsidRPr="00E26317" w:rsidRDefault="00230EB1" w:rsidP="00E26317">
            <w:pPr>
              <w:tabs>
                <w:tab w:val="left" w:pos="567"/>
              </w:tabs>
              <w:jc w:val="right"/>
              <w:rPr>
                <w:rFonts w:ascii="Century Gothic" w:hAnsi="Century Gothic" w:cs="Times New Roman"/>
                <w:sz w:val="12"/>
                <w:szCs w:val="12"/>
              </w:rPr>
            </w:pPr>
          </w:p>
          <w:p w14:paraId="293BB796" w14:textId="77777777" w:rsidR="00230EB1" w:rsidRPr="00E26317" w:rsidRDefault="00230EB1" w:rsidP="00E26317">
            <w:pPr>
              <w:tabs>
                <w:tab w:val="left" w:pos="567"/>
              </w:tabs>
              <w:jc w:val="right"/>
              <w:rPr>
                <w:rFonts w:ascii="Century Gothic" w:hAnsi="Century Gothic" w:cs="Times New Roman"/>
                <w:sz w:val="12"/>
                <w:szCs w:val="12"/>
              </w:rPr>
            </w:pPr>
          </w:p>
          <w:p w14:paraId="72FEBFBE"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27 000 000</w:t>
            </w:r>
          </w:p>
        </w:tc>
      </w:tr>
      <w:tr w:rsidR="00230EB1" w:rsidRPr="00E26317" w14:paraId="7960C5F3" w14:textId="77777777" w:rsidTr="005B372A">
        <w:tc>
          <w:tcPr>
            <w:tcW w:w="817" w:type="dxa"/>
            <w:tcBorders>
              <w:top w:val="dashed" w:sz="4" w:space="0" w:color="auto"/>
              <w:left w:val="dashed" w:sz="4" w:space="0" w:color="auto"/>
              <w:bottom w:val="dashed" w:sz="4" w:space="0" w:color="auto"/>
              <w:right w:val="nil"/>
            </w:tcBorders>
          </w:tcPr>
          <w:p w14:paraId="7F2C0E80"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583545D3"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70_210150</w:t>
            </w:r>
          </w:p>
        </w:tc>
        <w:tc>
          <w:tcPr>
            <w:tcW w:w="1134" w:type="dxa"/>
            <w:tcBorders>
              <w:top w:val="dashed" w:sz="4" w:space="0" w:color="auto"/>
              <w:left w:val="nil"/>
              <w:bottom w:val="dashed" w:sz="4" w:space="0" w:color="auto"/>
              <w:right w:val="nil"/>
            </w:tcBorders>
          </w:tcPr>
          <w:p w14:paraId="0EC49D47"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72830101</w:t>
            </w:r>
          </w:p>
        </w:tc>
        <w:tc>
          <w:tcPr>
            <w:tcW w:w="1134" w:type="dxa"/>
            <w:tcBorders>
              <w:top w:val="dashed" w:sz="4" w:space="0" w:color="auto"/>
              <w:left w:val="nil"/>
              <w:bottom w:val="dashed" w:sz="4" w:space="0" w:color="auto"/>
              <w:right w:val="nil"/>
            </w:tcBorders>
          </w:tcPr>
          <w:p w14:paraId="27D2564E"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4B45B9F0"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4CFB1097"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56B859FB"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27 000 000</w:t>
            </w:r>
          </w:p>
        </w:tc>
      </w:tr>
      <w:tr w:rsidR="00230EB1" w:rsidRPr="00E26317" w14:paraId="5DD62EBA" w14:textId="77777777" w:rsidTr="005B372A">
        <w:tc>
          <w:tcPr>
            <w:tcW w:w="817" w:type="dxa"/>
            <w:tcBorders>
              <w:top w:val="dashed" w:sz="4" w:space="0" w:color="auto"/>
              <w:left w:val="dashed" w:sz="4" w:space="0" w:color="auto"/>
              <w:bottom w:val="dashed" w:sz="4" w:space="0" w:color="auto"/>
              <w:right w:val="nil"/>
            </w:tcBorders>
          </w:tcPr>
          <w:p w14:paraId="1096FE55"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0BA7AA85"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70_210150</w:t>
            </w:r>
          </w:p>
        </w:tc>
        <w:tc>
          <w:tcPr>
            <w:tcW w:w="1134" w:type="dxa"/>
            <w:tcBorders>
              <w:top w:val="dashed" w:sz="4" w:space="0" w:color="auto"/>
              <w:left w:val="nil"/>
              <w:bottom w:val="dashed" w:sz="4" w:space="0" w:color="auto"/>
              <w:right w:val="nil"/>
            </w:tcBorders>
          </w:tcPr>
          <w:p w14:paraId="3A45672A"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13938E9A"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1ED26358"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0839DFB1"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2F475009"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27 000 000</w:t>
            </w:r>
          </w:p>
        </w:tc>
      </w:tr>
      <w:tr w:rsidR="00230EB1" w:rsidRPr="00E26317" w14:paraId="699A13D1" w14:textId="77777777" w:rsidTr="005B372A">
        <w:tc>
          <w:tcPr>
            <w:tcW w:w="817" w:type="dxa"/>
            <w:tcBorders>
              <w:top w:val="dashed" w:sz="4" w:space="0" w:color="auto"/>
              <w:left w:val="dashed" w:sz="4" w:space="0" w:color="auto"/>
              <w:bottom w:val="dashed" w:sz="4" w:space="0" w:color="auto"/>
              <w:right w:val="nil"/>
            </w:tcBorders>
          </w:tcPr>
          <w:p w14:paraId="7CCB7E04"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25AE679A" w14:textId="77777777" w:rsidR="00230EB1" w:rsidRPr="00E26317" w:rsidRDefault="00230EB1" w:rsidP="00E26317">
            <w:pPr>
              <w:tabs>
                <w:tab w:val="left" w:pos="567"/>
              </w:tabs>
              <w:jc w:val="both"/>
              <w:rPr>
                <w:rFonts w:ascii="Century Gothic" w:hAnsi="Century Gothic" w:cs="Times New Roman"/>
                <w:b/>
                <w:sz w:val="12"/>
                <w:szCs w:val="12"/>
              </w:rPr>
            </w:pPr>
          </w:p>
          <w:p w14:paraId="2EC93412"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77DF680F" w14:textId="77777777" w:rsidR="00230EB1" w:rsidRPr="00E26317" w:rsidRDefault="00230EB1" w:rsidP="00E26317">
            <w:pPr>
              <w:tabs>
                <w:tab w:val="left" w:pos="567"/>
              </w:tabs>
              <w:jc w:val="both"/>
              <w:rPr>
                <w:rFonts w:ascii="Century Gothic" w:hAnsi="Century Gothic" w:cs="Times New Roman"/>
                <w:sz w:val="12"/>
                <w:szCs w:val="12"/>
              </w:rPr>
            </w:pPr>
          </w:p>
          <w:p w14:paraId="50A7F94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57127C3F"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70_210201</w:t>
            </w:r>
          </w:p>
          <w:p w14:paraId="7B354EDB" w14:textId="77777777" w:rsidR="00230EB1" w:rsidRPr="00E26317" w:rsidRDefault="00230EB1" w:rsidP="00E26317">
            <w:pPr>
              <w:tabs>
                <w:tab w:val="left" w:pos="567"/>
              </w:tabs>
              <w:jc w:val="both"/>
              <w:rPr>
                <w:rFonts w:ascii="Century Gothic" w:hAnsi="Century Gothic" w:cs="Times New Roman"/>
                <w:b/>
                <w:sz w:val="12"/>
                <w:szCs w:val="12"/>
              </w:rPr>
            </w:pPr>
          </w:p>
          <w:p w14:paraId="471F1CD2"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70_210201</w:t>
            </w:r>
          </w:p>
          <w:p w14:paraId="0FA18879" w14:textId="77777777" w:rsidR="00230EB1" w:rsidRPr="00E26317" w:rsidRDefault="00230EB1" w:rsidP="00E26317">
            <w:pPr>
              <w:tabs>
                <w:tab w:val="left" w:pos="567"/>
              </w:tabs>
              <w:jc w:val="both"/>
              <w:rPr>
                <w:rFonts w:ascii="Century Gothic" w:hAnsi="Century Gothic" w:cs="Times New Roman"/>
                <w:sz w:val="12"/>
                <w:szCs w:val="12"/>
              </w:rPr>
            </w:pPr>
          </w:p>
          <w:p w14:paraId="42FD37D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70_210201</w:t>
            </w:r>
          </w:p>
        </w:tc>
        <w:tc>
          <w:tcPr>
            <w:tcW w:w="1134" w:type="dxa"/>
            <w:tcBorders>
              <w:top w:val="dashed" w:sz="4" w:space="0" w:color="auto"/>
              <w:left w:val="nil"/>
              <w:bottom w:val="dashed" w:sz="4" w:space="0" w:color="auto"/>
              <w:right w:val="nil"/>
            </w:tcBorders>
          </w:tcPr>
          <w:p w14:paraId="075306B3" w14:textId="77777777" w:rsidR="00230EB1" w:rsidRPr="00E26317" w:rsidRDefault="00230EB1" w:rsidP="00E26317">
            <w:pPr>
              <w:tabs>
                <w:tab w:val="left" w:pos="567"/>
              </w:tabs>
              <w:jc w:val="both"/>
              <w:rPr>
                <w:rFonts w:ascii="Century Gothic" w:hAnsi="Century Gothic" w:cs="Times New Roman"/>
                <w:sz w:val="12"/>
                <w:szCs w:val="12"/>
              </w:rPr>
            </w:pPr>
          </w:p>
          <w:p w14:paraId="1734B63B" w14:textId="77777777" w:rsidR="00230EB1" w:rsidRPr="00E26317" w:rsidRDefault="00230EB1" w:rsidP="00E26317">
            <w:pPr>
              <w:tabs>
                <w:tab w:val="left" w:pos="567"/>
              </w:tabs>
              <w:jc w:val="both"/>
              <w:rPr>
                <w:rFonts w:ascii="Century Gothic" w:hAnsi="Century Gothic" w:cs="Times New Roman"/>
                <w:sz w:val="12"/>
                <w:szCs w:val="12"/>
              </w:rPr>
            </w:pPr>
          </w:p>
          <w:p w14:paraId="5C3FA78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1111420202</w:t>
            </w:r>
          </w:p>
          <w:p w14:paraId="110C06A6" w14:textId="77777777" w:rsidR="00230EB1" w:rsidRPr="00E26317" w:rsidRDefault="00230EB1" w:rsidP="00E26317">
            <w:pPr>
              <w:tabs>
                <w:tab w:val="left" w:pos="567"/>
              </w:tabs>
              <w:jc w:val="both"/>
              <w:rPr>
                <w:rFonts w:ascii="Century Gothic" w:hAnsi="Century Gothic" w:cs="Times New Roman"/>
                <w:sz w:val="12"/>
                <w:szCs w:val="12"/>
              </w:rPr>
            </w:pPr>
          </w:p>
          <w:p w14:paraId="1567BEC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1111420202</w:t>
            </w:r>
          </w:p>
        </w:tc>
        <w:tc>
          <w:tcPr>
            <w:tcW w:w="1134" w:type="dxa"/>
            <w:tcBorders>
              <w:top w:val="dashed" w:sz="4" w:space="0" w:color="auto"/>
              <w:left w:val="nil"/>
              <w:bottom w:val="dashed" w:sz="4" w:space="0" w:color="auto"/>
              <w:right w:val="nil"/>
            </w:tcBorders>
          </w:tcPr>
          <w:p w14:paraId="480EEC80" w14:textId="77777777" w:rsidR="00230EB1" w:rsidRPr="00E26317" w:rsidRDefault="00230EB1" w:rsidP="00E26317">
            <w:pPr>
              <w:tabs>
                <w:tab w:val="left" w:pos="567"/>
              </w:tabs>
              <w:jc w:val="both"/>
              <w:rPr>
                <w:rFonts w:ascii="Century Gothic" w:hAnsi="Century Gothic" w:cs="Times New Roman"/>
                <w:sz w:val="12"/>
                <w:szCs w:val="12"/>
              </w:rPr>
            </w:pPr>
          </w:p>
          <w:p w14:paraId="7F93CF46" w14:textId="77777777" w:rsidR="00230EB1" w:rsidRPr="00E26317" w:rsidRDefault="00230EB1" w:rsidP="00E26317">
            <w:pPr>
              <w:tabs>
                <w:tab w:val="left" w:pos="567"/>
              </w:tabs>
              <w:jc w:val="both"/>
              <w:rPr>
                <w:rFonts w:ascii="Century Gothic" w:hAnsi="Century Gothic" w:cs="Times New Roman"/>
                <w:sz w:val="12"/>
                <w:szCs w:val="12"/>
              </w:rPr>
            </w:pPr>
          </w:p>
          <w:p w14:paraId="6483BC65" w14:textId="77777777" w:rsidR="00230EB1" w:rsidRPr="00E26317" w:rsidRDefault="00230EB1" w:rsidP="00E26317">
            <w:pPr>
              <w:tabs>
                <w:tab w:val="left" w:pos="567"/>
              </w:tabs>
              <w:jc w:val="both"/>
              <w:rPr>
                <w:rFonts w:ascii="Century Gothic" w:hAnsi="Century Gothic" w:cs="Times New Roman"/>
                <w:sz w:val="12"/>
                <w:szCs w:val="12"/>
              </w:rPr>
            </w:pPr>
          </w:p>
          <w:p w14:paraId="2CDF5439" w14:textId="77777777" w:rsidR="00230EB1" w:rsidRPr="00E26317" w:rsidRDefault="00230EB1" w:rsidP="00E26317">
            <w:pPr>
              <w:tabs>
                <w:tab w:val="left" w:pos="567"/>
              </w:tabs>
              <w:jc w:val="both"/>
              <w:rPr>
                <w:rFonts w:ascii="Century Gothic" w:hAnsi="Century Gothic" w:cs="Times New Roman"/>
                <w:sz w:val="12"/>
                <w:szCs w:val="12"/>
              </w:rPr>
            </w:pPr>
          </w:p>
          <w:p w14:paraId="0EAEC6E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111142020201</w:t>
            </w:r>
          </w:p>
        </w:tc>
        <w:tc>
          <w:tcPr>
            <w:tcW w:w="1417" w:type="dxa"/>
            <w:tcBorders>
              <w:top w:val="dashed" w:sz="4" w:space="0" w:color="auto"/>
              <w:left w:val="nil"/>
              <w:bottom w:val="dashed" w:sz="4" w:space="0" w:color="auto"/>
              <w:right w:val="dashed" w:sz="4" w:space="0" w:color="auto"/>
            </w:tcBorders>
          </w:tcPr>
          <w:p w14:paraId="62116E99" w14:textId="77777777" w:rsidR="00230EB1" w:rsidRPr="00E26317" w:rsidRDefault="00230EB1" w:rsidP="00E26317">
            <w:pPr>
              <w:tabs>
                <w:tab w:val="left" w:pos="567"/>
              </w:tabs>
              <w:jc w:val="center"/>
              <w:rPr>
                <w:rFonts w:ascii="Century Gothic" w:hAnsi="Century Gothic" w:cs="Times New Roman"/>
                <w:sz w:val="12"/>
                <w:szCs w:val="12"/>
              </w:rPr>
            </w:pPr>
          </w:p>
          <w:p w14:paraId="51CCC5E3" w14:textId="77777777" w:rsidR="00230EB1" w:rsidRPr="00E26317" w:rsidRDefault="00230EB1" w:rsidP="00E26317">
            <w:pPr>
              <w:tabs>
                <w:tab w:val="left" w:pos="567"/>
              </w:tabs>
              <w:jc w:val="center"/>
              <w:rPr>
                <w:rFonts w:ascii="Century Gothic" w:hAnsi="Century Gothic" w:cs="Times New Roman"/>
                <w:sz w:val="12"/>
                <w:szCs w:val="12"/>
              </w:rPr>
            </w:pPr>
          </w:p>
          <w:p w14:paraId="37D07B4B" w14:textId="77777777" w:rsidR="00230EB1" w:rsidRPr="00E26317" w:rsidRDefault="00230EB1" w:rsidP="00E26317">
            <w:pPr>
              <w:tabs>
                <w:tab w:val="left" w:pos="567"/>
              </w:tabs>
              <w:jc w:val="center"/>
              <w:rPr>
                <w:rFonts w:ascii="Century Gothic" w:hAnsi="Century Gothic" w:cs="Times New Roman"/>
                <w:sz w:val="12"/>
                <w:szCs w:val="12"/>
              </w:rPr>
            </w:pPr>
          </w:p>
          <w:p w14:paraId="5416C051" w14:textId="77777777" w:rsidR="00230EB1" w:rsidRPr="00E26317" w:rsidRDefault="00230EB1" w:rsidP="00E26317">
            <w:pPr>
              <w:tabs>
                <w:tab w:val="left" w:pos="567"/>
              </w:tabs>
              <w:jc w:val="center"/>
              <w:rPr>
                <w:rFonts w:ascii="Century Gothic" w:hAnsi="Century Gothic" w:cs="Times New Roman"/>
                <w:sz w:val="12"/>
                <w:szCs w:val="12"/>
              </w:rPr>
            </w:pPr>
          </w:p>
          <w:p w14:paraId="07DCB5A0"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tc>
        <w:tc>
          <w:tcPr>
            <w:tcW w:w="6884" w:type="dxa"/>
            <w:tcBorders>
              <w:top w:val="dashed" w:sz="4" w:space="0" w:color="auto"/>
              <w:left w:val="dashed" w:sz="4" w:space="0" w:color="auto"/>
              <w:bottom w:val="dashed" w:sz="4" w:space="0" w:color="auto"/>
              <w:right w:val="dashed" w:sz="4" w:space="0" w:color="auto"/>
            </w:tcBorders>
          </w:tcPr>
          <w:p w14:paraId="39307891"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SANTE DE LA MERE, DU NOUVEAU-NE, DES ENFANTS ET DES ADOLESCENTS</w:t>
            </w:r>
          </w:p>
          <w:p w14:paraId="138E2A6B" w14:textId="77777777" w:rsidR="00230EB1" w:rsidRPr="00E26317" w:rsidRDefault="00230EB1" w:rsidP="00E26317">
            <w:pPr>
              <w:tabs>
                <w:tab w:val="left" w:pos="567"/>
              </w:tabs>
              <w:jc w:val="both"/>
              <w:rPr>
                <w:rFonts w:ascii="Century Gothic" w:hAnsi="Century Gothic" w:cs="Times New Roman"/>
                <w:b/>
                <w:sz w:val="12"/>
                <w:szCs w:val="12"/>
              </w:rPr>
            </w:pPr>
          </w:p>
          <w:p w14:paraId="4FFE193F"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SANTE DE LA MERE, DU NOUVEAU-NE, DES ENFANTS ET DES ADOLESCENTS</w:t>
            </w:r>
          </w:p>
          <w:p w14:paraId="621B5F93" w14:textId="77777777" w:rsidR="00230EB1" w:rsidRPr="00E26317" w:rsidRDefault="00230EB1" w:rsidP="00E26317">
            <w:pPr>
              <w:tabs>
                <w:tab w:val="left" w:pos="567"/>
              </w:tabs>
              <w:jc w:val="both"/>
              <w:rPr>
                <w:rFonts w:ascii="Century Gothic" w:hAnsi="Century Gothic" w:cs="Times New Roman"/>
                <w:sz w:val="12"/>
                <w:szCs w:val="12"/>
              </w:rPr>
            </w:pPr>
          </w:p>
          <w:p w14:paraId="4F2E748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DES EQUIPEMENTS SPECIFIQUES ET DIDACTIQUES DE LA PRISE EN CHARGE INTEGREE DE LA MALADIE DE L’ENFANT (PCIME)</w:t>
            </w:r>
          </w:p>
        </w:tc>
        <w:tc>
          <w:tcPr>
            <w:tcW w:w="1983" w:type="dxa"/>
            <w:tcBorders>
              <w:top w:val="dashed" w:sz="4" w:space="0" w:color="auto"/>
              <w:left w:val="dashed" w:sz="4" w:space="0" w:color="auto"/>
              <w:bottom w:val="dashed" w:sz="4" w:space="0" w:color="auto"/>
              <w:right w:val="dashed" w:sz="4" w:space="0" w:color="auto"/>
            </w:tcBorders>
          </w:tcPr>
          <w:p w14:paraId="44383422" w14:textId="77777777" w:rsidR="00230EB1" w:rsidRPr="00E26317" w:rsidRDefault="00230EB1" w:rsidP="00E26317">
            <w:pPr>
              <w:tabs>
                <w:tab w:val="left" w:pos="567"/>
              </w:tabs>
              <w:jc w:val="right"/>
              <w:rPr>
                <w:rFonts w:ascii="Century Gothic" w:hAnsi="Century Gothic" w:cs="Times New Roman"/>
                <w:sz w:val="12"/>
                <w:szCs w:val="12"/>
              </w:rPr>
            </w:pPr>
          </w:p>
          <w:p w14:paraId="3B34C9D4" w14:textId="77777777" w:rsidR="00230EB1" w:rsidRPr="00E26317" w:rsidRDefault="00230EB1" w:rsidP="00E26317">
            <w:pPr>
              <w:tabs>
                <w:tab w:val="left" w:pos="567"/>
              </w:tabs>
              <w:jc w:val="right"/>
              <w:rPr>
                <w:rFonts w:ascii="Century Gothic" w:hAnsi="Century Gothic" w:cs="Times New Roman"/>
                <w:sz w:val="12"/>
                <w:szCs w:val="12"/>
              </w:rPr>
            </w:pPr>
          </w:p>
          <w:p w14:paraId="732F9CCF" w14:textId="77777777" w:rsidR="00230EB1" w:rsidRPr="00E26317" w:rsidRDefault="00230EB1" w:rsidP="00E26317">
            <w:pPr>
              <w:tabs>
                <w:tab w:val="left" w:pos="567"/>
              </w:tabs>
              <w:jc w:val="right"/>
              <w:rPr>
                <w:rFonts w:ascii="Century Gothic" w:hAnsi="Century Gothic" w:cs="Times New Roman"/>
                <w:sz w:val="12"/>
                <w:szCs w:val="12"/>
              </w:rPr>
            </w:pPr>
          </w:p>
          <w:p w14:paraId="049FA664" w14:textId="77777777" w:rsidR="00230EB1" w:rsidRPr="00E26317" w:rsidRDefault="00230EB1" w:rsidP="00E26317">
            <w:pPr>
              <w:tabs>
                <w:tab w:val="left" w:pos="567"/>
              </w:tabs>
              <w:jc w:val="right"/>
              <w:rPr>
                <w:rFonts w:ascii="Century Gothic" w:hAnsi="Century Gothic" w:cs="Times New Roman"/>
                <w:sz w:val="12"/>
                <w:szCs w:val="12"/>
              </w:rPr>
            </w:pPr>
          </w:p>
          <w:p w14:paraId="7BBF0119"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100 000 000</w:t>
            </w:r>
          </w:p>
        </w:tc>
      </w:tr>
      <w:tr w:rsidR="00230EB1" w:rsidRPr="00E26317" w14:paraId="4F997AEB" w14:textId="77777777" w:rsidTr="005B372A">
        <w:tc>
          <w:tcPr>
            <w:tcW w:w="817" w:type="dxa"/>
            <w:tcBorders>
              <w:top w:val="dashed" w:sz="4" w:space="0" w:color="auto"/>
              <w:left w:val="dashed" w:sz="4" w:space="0" w:color="auto"/>
              <w:bottom w:val="dashed" w:sz="4" w:space="0" w:color="auto"/>
              <w:right w:val="nil"/>
            </w:tcBorders>
          </w:tcPr>
          <w:p w14:paraId="56F71CF4"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611EA949"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70_210201</w:t>
            </w:r>
          </w:p>
        </w:tc>
        <w:tc>
          <w:tcPr>
            <w:tcW w:w="1134" w:type="dxa"/>
            <w:tcBorders>
              <w:top w:val="dashed" w:sz="4" w:space="0" w:color="auto"/>
              <w:left w:val="nil"/>
              <w:bottom w:val="dashed" w:sz="4" w:space="0" w:color="auto"/>
              <w:right w:val="nil"/>
            </w:tcBorders>
          </w:tcPr>
          <w:p w14:paraId="70513DE4"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1111420202</w:t>
            </w:r>
          </w:p>
        </w:tc>
        <w:tc>
          <w:tcPr>
            <w:tcW w:w="1134" w:type="dxa"/>
            <w:tcBorders>
              <w:top w:val="dashed" w:sz="4" w:space="0" w:color="auto"/>
              <w:left w:val="nil"/>
              <w:bottom w:val="dashed" w:sz="4" w:space="0" w:color="auto"/>
              <w:right w:val="nil"/>
            </w:tcBorders>
          </w:tcPr>
          <w:p w14:paraId="77C05500"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2889E6E6"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4D6BCFCF"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3C101243"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100 000 000</w:t>
            </w:r>
          </w:p>
        </w:tc>
      </w:tr>
      <w:tr w:rsidR="00230EB1" w:rsidRPr="00E26317" w14:paraId="7F02E1D0" w14:textId="77777777" w:rsidTr="005B372A">
        <w:tc>
          <w:tcPr>
            <w:tcW w:w="817" w:type="dxa"/>
            <w:tcBorders>
              <w:top w:val="dashed" w:sz="4" w:space="0" w:color="auto"/>
              <w:left w:val="dashed" w:sz="4" w:space="0" w:color="auto"/>
              <w:bottom w:val="dashed" w:sz="4" w:space="0" w:color="auto"/>
              <w:right w:val="nil"/>
            </w:tcBorders>
          </w:tcPr>
          <w:p w14:paraId="4E0D5666"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70B85667"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70_210201</w:t>
            </w:r>
          </w:p>
        </w:tc>
        <w:tc>
          <w:tcPr>
            <w:tcW w:w="1134" w:type="dxa"/>
            <w:tcBorders>
              <w:top w:val="dashed" w:sz="4" w:space="0" w:color="auto"/>
              <w:left w:val="nil"/>
              <w:bottom w:val="dashed" w:sz="4" w:space="0" w:color="auto"/>
              <w:right w:val="nil"/>
            </w:tcBorders>
          </w:tcPr>
          <w:p w14:paraId="6AD794F7"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6B7AC921"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6082EB80"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199178BA"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7CD12845"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100 000 000</w:t>
            </w:r>
          </w:p>
        </w:tc>
      </w:tr>
      <w:tr w:rsidR="00230EB1" w:rsidRPr="00E26317" w14:paraId="5AD3E054" w14:textId="77777777" w:rsidTr="005B372A">
        <w:tc>
          <w:tcPr>
            <w:tcW w:w="817" w:type="dxa"/>
            <w:tcBorders>
              <w:top w:val="dashed" w:sz="4" w:space="0" w:color="auto"/>
              <w:left w:val="dashed" w:sz="4" w:space="0" w:color="auto"/>
              <w:bottom w:val="dashed" w:sz="4" w:space="0" w:color="auto"/>
              <w:right w:val="nil"/>
            </w:tcBorders>
          </w:tcPr>
          <w:p w14:paraId="2C9DE76B"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40C3BB47" w14:textId="77777777" w:rsidR="00230EB1" w:rsidRPr="00E26317" w:rsidRDefault="00230EB1" w:rsidP="00E26317">
            <w:pPr>
              <w:tabs>
                <w:tab w:val="left" w:pos="567"/>
              </w:tabs>
              <w:jc w:val="both"/>
              <w:rPr>
                <w:rFonts w:ascii="Century Gothic" w:hAnsi="Century Gothic" w:cs="Times New Roman"/>
                <w:b/>
                <w:sz w:val="12"/>
                <w:szCs w:val="12"/>
              </w:rPr>
            </w:pPr>
          </w:p>
          <w:p w14:paraId="2FF4709B"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4F90ADAB" w14:textId="77777777" w:rsidR="00230EB1" w:rsidRPr="00E26317" w:rsidRDefault="00230EB1" w:rsidP="00E26317">
            <w:pPr>
              <w:tabs>
                <w:tab w:val="left" w:pos="567"/>
              </w:tabs>
              <w:jc w:val="both"/>
              <w:rPr>
                <w:rFonts w:ascii="Century Gothic" w:hAnsi="Century Gothic" w:cs="Times New Roman"/>
                <w:sz w:val="12"/>
                <w:szCs w:val="12"/>
              </w:rPr>
            </w:pPr>
          </w:p>
          <w:p w14:paraId="7C635E4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0B248584"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70_210210</w:t>
            </w:r>
          </w:p>
          <w:p w14:paraId="1322C397" w14:textId="77777777" w:rsidR="00230EB1" w:rsidRPr="00E26317" w:rsidRDefault="00230EB1" w:rsidP="00E26317">
            <w:pPr>
              <w:tabs>
                <w:tab w:val="left" w:pos="567"/>
              </w:tabs>
              <w:jc w:val="both"/>
              <w:rPr>
                <w:rFonts w:ascii="Century Gothic" w:hAnsi="Century Gothic" w:cs="Times New Roman"/>
                <w:b/>
                <w:sz w:val="12"/>
                <w:szCs w:val="12"/>
              </w:rPr>
            </w:pPr>
          </w:p>
          <w:p w14:paraId="37B638E5"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70_210210</w:t>
            </w:r>
          </w:p>
          <w:p w14:paraId="64B17624" w14:textId="77777777" w:rsidR="00230EB1" w:rsidRPr="00E26317" w:rsidRDefault="00230EB1" w:rsidP="00E26317">
            <w:pPr>
              <w:tabs>
                <w:tab w:val="left" w:pos="567"/>
              </w:tabs>
              <w:jc w:val="both"/>
              <w:rPr>
                <w:rFonts w:ascii="Century Gothic" w:hAnsi="Century Gothic" w:cs="Times New Roman"/>
                <w:sz w:val="12"/>
                <w:szCs w:val="12"/>
              </w:rPr>
            </w:pPr>
          </w:p>
          <w:p w14:paraId="070E31D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70_210210</w:t>
            </w:r>
          </w:p>
        </w:tc>
        <w:tc>
          <w:tcPr>
            <w:tcW w:w="1134" w:type="dxa"/>
            <w:tcBorders>
              <w:top w:val="dashed" w:sz="4" w:space="0" w:color="auto"/>
              <w:left w:val="nil"/>
              <w:bottom w:val="dashed" w:sz="4" w:space="0" w:color="auto"/>
              <w:right w:val="nil"/>
            </w:tcBorders>
          </w:tcPr>
          <w:p w14:paraId="469A30F6" w14:textId="77777777" w:rsidR="00230EB1" w:rsidRPr="00E26317" w:rsidRDefault="00230EB1" w:rsidP="00E26317">
            <w:pPr>
              <w:tabs>
                <w:tab w:val="left" w:pos="567"/>
              </w:tabs>
              <w:jc w:val="both"/>
              <w:rPr>
                <w:rFonts w:ascii="Century Gothic" w:hAnsi="Century Gothic" w:cs="Times New Roman"/>
                <w:sz w:val="12"/>
                <w:szCs w:val="12"/>
              </w:rPr>
            </w:pPr>
          </w:p>
          <w:p w14:paraId="245527E2" w14:textId="77777777" w:rsidR="00230EB1" w:rsidRPr="00E26317" w:rsidRDefault="00230EB1" w:rsidP="00E26317">
            <w:pPr>
              <w:tabs>
                <w:tab w:val="left" w:pos="567"/>
              </w:tabs>
              <w:jc w:val="both"/>
              <w:rPr>
                <w:rFonts w:ascii="Century Gothic" w:hAnsi="Century Gothic" w:cs="Times New Roman"/>
                <w:sz w:val="12"/>
                <w:szCs w:val="12"/>
              </w:rPr>
            </w:pPr>
          </w:p>
          <w:p w14:paraId="71E7CCC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72820101</w:t>
            </w:r>
          </w:p>
          <w:p w14:paraId="64A72F80" w14:textId="77777777" w:rsidR="00230EB1" w:rsidRPr="00E26317" w:rsidRDefault="00230EB1" w:rsidP="00E26317">
            <w:pPr>
              <w:tabs>
                <w:tab w:val="left" w:pos="567"/>
              </w:tabs>
              <w:jc w:val="both"/>
              <w:rPr>
                <w:rFonts w:ascii="Century Gothic" w:hAnsi="Century Gothic" w:cs="Times New Roman"/>
                <w:sz w:val="12"/>
                <w:szCs w:val="12"/>
              </w:rPr>
            </w:pPr>
          </w:p>
          <w:p w14:paraId="7CD6399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72820101</w:t>
            </w:r>
          </w:p>
        </w:tc>
        <w:tc>
          <w:tcPr>
            <w:tcW w:w="1134" w:type="dxa"/>
            <w:tcBorders>
              <w:top w:val="dashed" w:sz="4" w:space="0" w:color="auto"/>
              <w:left w:val="nil"/>
              <w:bottom w:val="dashed" w:sz="4" w:space="0" w:color="auto"/>
              <w:right w:val="nil"/>
            </w:tcBorders>
          </w:tcPr>
          <w:p w14:paraId="416CF608" w14:textId="77777777" w:rsidR="00230EB1" w:rsidRPr="00E26317" w:rsidRDefault="00230EB1" w:rsidP="00E26317">
            <w:pPr>
              <w:tabs>
                <w:tab w:val="left" w:pos="567"/>
              </w:tabs>
              <w:jc w:val="both"/>
              <w:rPr>
                <w:rFonts w:ascii="Century Gothic" w:hAnsi="Century Gothic" w:cs="Times New Roman"/>
                <w:sz w:val="12"/>
                <w:szCs w:val="12"/>
              </w:rPr>
            </w:pPr>
          </w:p>
          <w:p w14:paraId="0C275B2A" w14:textId="77777777" w:rsidR="00230EB1" w:rsidRPr="00E26317" w:rsidRDefault="00230EB1" w:rsidP="00E26317">
            <w:pPr>
              <w:tabs>
                <w:tab w:val="left" w:pos="567"/>
              </w:tabs>
              <w:jc w:val="both"/>
              <w:rPr>
                <w:rFonts w:ascii="Century Gothic" w:hAnsi="Century Gothic" w:cs="Times New Roman"/>
                <w:sz w:val="12"/>
                <w:szCs w:val="12"/>
              </w:rPr>
            </w:pPr>
          </w:p>
          <w:p w14:paraId="5CE10DF5" w14:textId="77777777" w:rsidR="00230EB1" w:rsidRPr="00E26317" w:rsidRDefault="00230EB1" w:rsidP="00E26317">
            <w:pPr>
              <w:tabs>
                <w:tab w:val="left" w:pos="567"/>
              </w:tabs>
              <w:jc w:val="both"/>
              <w:rPr>
                <w:rFonts w:ascii="Century Gothic" w:hAnsi="Century Gothic" w:cs="Times New Roman"/>
                <w:sz w:val="12"/>
                <w:szCs w:val="12"/>
              </w:rPr>
            </w:pPr>
          </w:p>
          <w:p w14:paraId="40E15695" w14:textId="77777777" w:rsidR="00230EB1" w:rsidRPr="00E26317" w:rsidRDefault="00230EB1" w:rsidP="00E26317">
            <w:pPr>
              <w:tabs>
                <w:tab w:val="left" w:pos="567"/>
              </w:tabs>
              <w:jc w:val="both"/>
              <w:rPr>
                <w:rFonts w:ascii="Century Gothic" w:hAnsi="Century Gothic" w:cs="Times New Roman"/>
                <w:sz w:val="12"/>
                <w:szCs w:val="12"/>
              </w:rPr>
            </w:pPr>
          </w:p>
          <w:p w14:paraId="1FC35F2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7282010101</w:t>
            </w:r>
          </w:p>
        </w:tc>
        <w:tc>
          <w:tcPr>
            <w:tcW w:w="1417" w:type="dxa"/>
            <w:tcBorders>
              <w:top w:val="dashed" w:sz="4" w:space="0" w:color="auto"/>
              <w:left w:val="nil"/>
              <w:bottom w:val="dashed" w:sz="4" w:space="0" w:color="auto"/>
              <w:right w:val="dashed" w:sz="4" w:space="0" w:color="auto"/>
            </w:tcBorders>
          </w:tcPr>
          <w:p w14:paraId="252650E2" w14:textId="77777777" w:rsidR="00230EB1" w:rsidRPr="00E26317" w:rsidRDefault="00230EB1" w:rsidP="00E26317">
            <w:pPr>
              <w:tabs>
                <w:tab w:val="left" w:pos="567"/>
              </w:tabs>
              <w:jc w:val="center"/>
              <w:rPr>
                <w:rFonts w:ascii="Century Gothic" w:hAnsi="Century Gothic" w:cs="Times New Roman"/>
                <w:sz w:val="12"/>
                <w:szCs w:val="12"/>
              </w:rPr>
            </w:pPr>
          </w:p>
          <w:p w14:paraId="49F9AF4A" w14:textId="77777777" w:rsidR="00230EB1" w:rsidRPr="00E26317" w:rsidRDefault="00230EB1" w:rsidP="00E26317">
            <w:pPr>
              <w:tabs>
                <w:tab w:val="left" w:pos="567"/>
              </w:tabs>
              <w:jc w:val="center"/>
              <w:rPr>
                <w:rFonts w:ascii="Century Gothic" w:hAnsi="Century Gothic" w:cs="Times New Roman"/>
                <w:sz w:val="12"/>
                <w:szCs w:val="12"/>
              </w:rPr>
            </w:pPr>
          </w:p>
          <w:p w14:paraId="0AC684C6" w14:textId="77777777" w:rsidR="00230EB1" w:rsidRPr="00E26317" w:rsidRDefault="00230EB1" w:rsidP="00E26317">
            <w:pPr>
              <w:tabs>
                <w:tab w:val="left" w:pos="567"/>
              </w:tabs>
              <w:jc w:val="center"/>
              <w:rPr>
                <w:rFonts w:ascii="Century Gothic" w:hAnsi="Century Gothic" w:cs="Times New Roman"/>
                <w:sz w:val="12"/>
                <w:szCs w:val="12"/>
              </w:rPr>
            </w:pPr>
          </w:p>
          <w:p w14:paraId="7CE06011" w14:textId="77777777" w:rsidR="00230EB1" w:rsidRPr="00E26317" w:rsidRDefault="00230EB1" w:rsidP="00E26317">
            <w:pPr>
              <w:tabs>
                <w:tab w:val="left" w:pos="567"/>
              </w:tabs>
              <w:jc w:val="center"/>
              <w:rPr>
                <w:rFonts w:ascii="Century Gothic" w:hAnsi="Century Gothic" w:cs="Times New Roman"/>
                <w:sz w:val="12"/>
                <w:szCs w:val="12"/>
              </w:rPr>
            </w:pPr>
          </w:p>
          <w:p w14:paraId="46D25899"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tc>
        <w:tc>
          <w:tcPr>
            <w:tcW w:w="6884" w:type="dxa"/>
            <w:tcBorders>
              <w:top w:val="dashed" w:sz="4" w:space="0" w:color="auto"/>
              <w:left w:val="dashed" w:sz="4" w:space="0" w:color="auto"/>
              <w:bottom w:val="dashed" w:sz="4" w:space="0" w:color="auto"/>
              <w:right w:val="dashed" w:sz="4" w:space="0" w:color="auto"/>
            </w:tcBorders>
          </w:tcPr>
          <w:p w14:paraId="0E9DB921"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PROGRAMME NATIONAL DE PRISE EN CHARGE DE LA CESARIENNE, DE LA GROSSESSE EXTRA UTERINE, DES SOINS D’URGENCE DU NOUVEAU-NE ISSU D’UNE CESARIENNE ET DES AUTRES</w:t>
            </w:r>
          </w:p>
          <w:p w14:paraId="53D3EEC5"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PROGRAMME NATIONAL DE PRISE EN CHARGE DE LA CESARIENNE, DE LA GROSSESSE EXTRA UTERINE, DES SOINS D’URGENCE DU NOUVEAU-NE ISSU D’UNE CESARIENNE ET DES AUTRES</w:t>
            </w:r>
          </w:p>
          <w:p w14:paraId="047BD5D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ELABORATION DES DOCUMENTS DU PROGRAMME NATIONAL DE PRISE EN CHARGE DE LA CESARIENNE (PLAN STRATEGIQUE, MANUEL DE PROCEDURE, PLAN DE COMMUNICATION, PLAN DE SUIVI ET EVALUATION, PLAN D’ACTION)</w:t>
            </w:r>
          </w:p>
        </w:tc>
        <w:tc>
          <w:tcPr>
            <w:tcW w:w="1983" w:type="dxa"/>
            <w:tcBorders>
              <w:top w:val="dashed" w:sz="4" w:space="0" w:color="auto"/>
              <w:left w:val="dashed" w:sz="4" w:space="0" w:color="auto"/>
              <w:bottom w:val="dashed" w:sz="4" w:space="0" w:color="auto"/>
              <w:right w:val="dashed" w:sz="4" w:space="0" w:color="auto"/>
            </w:tcBorders>
          </w:tcPr>
          <w:p w14:paraId="1DC807AE" w14:textId="77777777" w:rsidR="00230EB1" w:rsidRPr="00E26317" w:rsidRDefault="00230EB1" w:rsidP="00E26317">
            <w:pPr>
              <w:tabs>
                <w:tab w:val="left" w:pos="567"/>
              </w:tabs>
              <w:jc w:val="right"/>
              <w:rPr>
                <w:rFonts w:ascii="Century Gothic" w:hAnsi="Century Gothic" w:cs="Times New Roman"/>
                <w:sz w:val="12"/>
                <w:szCs w:val="12"/>
              </w:rPr>
            </w:pPr>
          </w:p>
          <w:p w14:paraId="1DDB5EE0" w14:textId="77777777" w:rsidR="00230EB1" w:rsidRPr="00E26317" w:rsidRDefault="00230EB1" w:rsidP="00E26317">
            <w:pPr>
              <w:tabs>
                <w:tab w:val="left" w:pos="567"/>
              </w:tabs>
              <w:jc w:val="right"/>
              <w:rPr>
                <w:rFonts w:ascii="Century Gothic" w:hAnsi="Century Gothic" w:cs="Times New Roman"/>
                <w:sz w:val="12"/>
                <w:szCs w:val="12"/>
              </w:rPr>
            </w:pPr>
          </w:p>
          <w:p w14:paraId="03D387DA" w14:textId="77777777" w:rsidR="00230EB1" w:rsidRPr="00E26317" w:rsidRDefault="00230EB1" w:rsidP="00E26317">
            <w:pPr>
              <w:tabs>
                <w:tab w:val="left" w:pos="567"/>
              </w:tabs>
              <w:jc w:val="right"/>
              <w:rPr>
                <w:rFonts w:ascii="Century Gothic" w:hAnsi="Century Gothic" w:cs="Times New Roman"/>
                <w:sz w:val="12"/>
                <w:szCs w:val="12"/>
              </w:rPr>
            </w:pPr>
          </w:p>
          <w:p w14:paraId="650F6CD1" w14:textId="77777777" w:rsidR="00230EB1" w:rsidRPr="00E26317" w:rsidRDefault="00230EB1" w:rsidP="00E26317">
            <w:pPr>
              <w:tabs>
                <w:tab w:val="left" w:pos="567"/>
              </w:tabs>
              <w:jc w:val="right"/>
              <w:rPr>
                <w:rFonts w:ascii="Century Gothic" w:hAnsi="Century Gothic" w:cs="Times New Roman"/>
                <w:sz w:val="12"/>
                <w:szCs w:val="12"/>
              </w:rPr>
            </w:pPr>
          </w:p>
          <w:p w14:paraId="1BCE77BA"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50 000 000</w:t>
            </w:r>
          </w:p>
        </w:tc>
      </w:tr>
      <w:tr w:rsidR="00230EB1" w:rsidRPr="00E26317" w14:paraId="11D080A5" w14:textId="77777777" w:rsidTr="005B372A">
        <w:tc>
          <w:tcPr>
            <w:tcW w:w="817" w:type="dxa"/>
            <w:tcBorders>
              <w:top w:val="dashed" w:sz="4" w:space="0" w:color="auto"/>
              <w:left w:val="dashed" w:sz="4" w:space="0" w:color="auto"/>
              <w:bottom w:val="dashed" w:sz="4" w:space="0" w:color="auto"/>
              <w:right w:val="nil"/>
            </w:tcBorders>
          </w:tcPr>
          <w:p w14:paraId="0D51D47B"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17511D9F"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70_210201</w:t>
            </w:r>
          </w:p>
        </w:tc>
        <w:tc>
          <w:tcPr>
            <w:tcW w:w="1134" w:type="dxa"/>
            <w:tcBorders>
              <w:top w:val="dashed" w:sz="4" w:space="0" w:color="auto"/>
              <w:left w:val="nil"/>
              <w:bottom w:val="dashed" w:sz="4" w:space="0" w:color="auto"/>
              <w:right w:val="nil"/>
            </w:tcBorders>
          </w:tcPr>
          <w:p w14:paraId="1DEA1350"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1111420202</w:t>
            </w:r>
          </w:p>
        </w:tc>
        <w:tc>
          <w:tcPr>
            <w:tcW w:w="1134" w:type="dxa"/>
            <w:tcBorders>
              <w:top w:val="dashed" w:sz="4" w:space="0" w:color="auto"/>
              <w:left w:val="nil"/>
              <w:bottom w:val="dashed" w:sz="4" w:space="0" w:color="auto"/>
              <w:right w:val="nil"/>
            </w:tcBorders>
          </w:tcPr>
          <w:p w14:paraId="37F3A088"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18624B4A"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0DEF0D1C"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26D699A1"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50 000 000</w:t>
            </w:r>
          </w:p>
        </w:tc>
      </w:tr>
      <w:tr w:rsidR="00230EB1" w:rsidRPr="00E26317" w14:paraId="50C4ABA9" w14:textId="77777777" w:rsidTr="005B372A">
        <w:tc>
          <w:tcPr>
            <w:tcW w:w="817" w:type="dxa"/>
            <w:tcBorders>
              <w:top w:val="dashed" w:sz="4" w:space="0" w:color="auto"/>
              <w:left w:val="dashed" w:sz="4" w:space="0" w:color="auto"/>
              <w:bottom w:val="dashed" w:sz="4" w:space="0" w:color="auto"/>
              <w:right w:val="nil"/>
            </w:tcBorders>
          </w:tcPr>
          <w:p w14:paraId="06E3F48A"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72290741"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70_210201</w:t>
            </w:r>
          </w:p>
        </w:tc>
        <w:tc>
          <w:tcPr>
            <w:tcW w:w="1134" w:type="dxa"/>
            <w:tcBorders>
              <w:top w:val="dashed" w:sz="4" w:space="0" w:color="auto"/>
              <w:left w:val="nil"/>
              <w:bottom w:val="dashed" w:sz="4" w:space="0" w:color="auto"/>
              <w:right w:val="nil"/>
            </w:tcBorders>
          </w:tcPr>
          <w:p w14:paraId="2B084080"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769F39F3"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557F1C1B"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08662954"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524C361C"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50 000 000</w:t>
            </w:r>
          </w:p>
        </w:tc>
      </w:tr>
      <w:tr w:rsidR="00230EB1" w:rsidRPr="00E26317" w14:paraId="00DDB889" w14:textId="77777777" w:rsidTr="005B372A">
        <w:tc>
          <w:tcPr>
            <w:tcW w:w="817" w:type="dxa"/>
            <w:tcBorders>
              <w:top w:val="dashed" w:sz="4" w:space="0" w:color="auto"/>
              <w:left w:val="dashed" w:sz="4" w:space="0" w:color="auto"/>
              <w:bottom w:val="dashed" w:sz="4" w:space="0" w:color="auto"/>
              <w:right w:val="nil"/>
            </w:tcBorders>
          </w:tcPr>
          <w:p w14:paraId="23FA43EB"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530C59D3" w14:textId="77777777" w:rsidR="00230EB1" w:rsidRPr="00E26317" w:rsidRDefault="00230EB1" w:rsidP="00E26317">
            <w:pPr>
              <w:tabs>
                <w:tab w:val="left" w:pos="567"/>
              </w:tabs>
              <w:jc w:val="both"/>
              <w:rPr>
                <w:rFonts w:ascii="Century Gothic" w:hAnsi="Century Gothic" w:cs="Times New Roman"/>
                <w:b/>
                <w:sz w:val="12"/>
                <w:szCs w:val="12"/>
              </w:rPr>
            </w:pPr>
          </w:p>
          <w:p w14:paraId="1BDECA1F"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4CFCD244" w14:textId="77777777" w:rsidR="00230EB1" w:rsidRPr="00E26317" w:rsidRDefault="00230EB1" w:rsidP="00E26317">
            <w:pPr>
              <w:tabs>
                <w:tab w:val="left" w:pos="567"/>
              </w:tabs>
              <w:jc w:val="both"/>
              <w:rPr>
                <w:rFonts w:ascii="Century Gothic" w:hAnsi="Century Gothic" w:cs="Times New Roman"/>
                <w:sz w:val="12"/>
                <w:szCs w:val="12"/>
              </w:rPr>
            </w:pPr>
          </w:p>
          <w:p w14:paraId="1A1B4DB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248195F0"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lastRenderedPageBreak/>
              <w:t>70_210226</w:t>
            </w:r>
          </w:p>
          <w:p w14:paraId="1A61E8F6" w14:textId="77777777" w:rsidR="00230EB1" w:rsidRPr="00E26317" w:rsidRDefault="00230EB1" w:rsidP="00E26317">
            <w:pPr>
              <w:tabs>
                <w:tab w:val="left" w:pos="567"/>
              </w:tabs>
              <w:jc w:val="both"/>
              <w:rPr>
                <w:rFonts w:ascii="Century Gothic" w:hAnsi="Century Gothic" w:cs="Times New Roman"/>
                <w:b/>
                <w:sz w:val="12"/>
                <w:szCs w:val="12"/>
              </w:rPr>
            </w:pPr>
          </w:p>
          <w:p w14:paraId="3932F7DD"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70_210226</w:t>
            </w:r>
          </w:p>
          <w:p w14:paraId="735BB299" w14:textId="77777777" w:rsidR="00230EB1" w:rsidRPr="00E26317" w:rsidRDefault="00230EB1" w:rsidP="00E26317">
            <w:pPr>
              <w:tabs>
                <w:tab w:val="left" w:pos="567"/>
              </w:tabs>
              <w:jc w:val="both"/>
              <w:rPr>
                <w:rFonts w:ascii="Century Gothic" w:hAnsi="Century Gothic" w:cs="Times New Roman"/>
                <w:sz w:val="12"/>
                <w:szCs w:val="12"/>
              </w:rPr>
            </w:pPr>
          </w:p>
          <w:p w14:paraId="1FDF853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70_210226</w:t>
            </w:r>
          </w:p>
        </w:tc>
        <w:tc>
          <w:tcPr>
            <w:tcW w:w="1134" w:type="dxa"/>
            <w:tcBorders>
              <w:top w:val="dashed" w:sz="4" w:space="0" w:color="auto"/>
              <w:left w:val="nil"/>
              <w:bottom w:val="dashed" w:sz="4" w:space="0" w:color="auto"/>
              <w:right w:val="nil"/>
            </w:tcBorders>
          </w:tcPr>
          <w:p w14:paraId="5D05EBD6" w14:textId="77777777" w:rsidR="00230EB1" w:rsidRPr="00E26317" w:rsidRDefault="00230EB1" w:rsidP="00E26317">
            <w:pPr>
              <w:tabs>
                <w:tab w:val="left" w:pos="567"/>
              </w:tabs>
              <w:jc w:val="both"/>
              <w:rPr>
                <w:rFonts w:ascii="Century Gothic" w:hAnsi="Century Gothic" w:cs="Times New Roman"/>
                <w:sz w:val="12"/>
                <w:szCs w:val="12"/>
              </w:rPr>
            </w:pPr>
          </w:p>
          <w:p w14:paraId="473569AD" w14:textId="77777777" w:rsidR="00230EB1" w:rsidRPr="00E26317" w:rsidRDefault="00230EB1" w:rsidP="00E26317">
            <w:pPr>
              <w:tabs>
                <w:tab w:val="left" w:pos="567"/>
              </w:tabs>
              <w:jc w:val="both"/>
              <w:rPr>
                <w:rFonts w:ascii="Century Gothic" w:hAnsi="Century Gothic" w:cs="Times New Roman"/>
                <w:sz w:val="12"/>
                <w:szCs w:val="12"/>
              </w:rPr>
            </w:pPr>
          </w:p>
          <w:p w14:paraId="6723F22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1112080202</w:t>
            </w:r>
          </w:p>
          <w:p w14:paraId="690CC57C" w14:textId="77777777" w:rsidR="00230EB1" w:rsidRPr="00E26317" w:rsidRDefault="00230EB1" w:rsidP="00E26317">
            <w:pPr>
              <w:tabs>
                <w:tab w:val="left" w:pos="567"/>
              </w:tabs>
              <w:jc w:val="both"/>
              <w:rPr>
                <w:rFonts w:ascii="Century Gothic" w:hAnsi="Century Gothic" w:cs="Times New Roman"/>
                <w:sz w:val="12"/>
                <w:szCs w:val="12"/>
              </w:rPr>
            </w:pPr>
          </w:p>
          <w:p w14:paraId="2A011CA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1112080202</w:t>
            </w:r>
          </w:p>
        </w:tc>
        <w:tc>
          <w:tcPr>
            <w:tcW w:w="1134" w:type="dxa"/>
            <w:tcBorders>
              <w:top w:val="dashed" w:sz="4" w:space="0" w:color="auto"/>
              <w:left w:val="nil"/>
              <w:bottom w:val="dashed" w:sz="4" w:space="0" w:color="auto"/>
              <w:right w:val="nil"/>
            </w:tcBorders>
          </w:tcPr>
          <w:p w14:paraId="07B5477B" w14:textId="77777777" w:rsidR="00230EB1" w:rsidRPr="00E26317" w:rsidRDefault="00230EB1" w:rsidP="00E26317">
            <w:pPr>
              <w:tabs>
                <w:tab w:val="left" w:pos="567"/>
              </w:tabs>
              <w:jc w:val="both"/>
              <w:rPr>
                <w:rFonts w:ascii="Century Gothic" w:hAnsi="Century Gothic" w:cs="Times New Roman"/>
                <w:sz w:val="12"/>
                <w:szCs w:val="12"/>
              </w:rPr>
            </w:pPr>
          </w:p>
          <w:p w14:paraId="5083E31E" w14:textId="77777777" w:rsidR="00230EB1" w:rsidRPr="00E26317" w:rsidRDefault="00230EB1" w:rsidP="00E26317">
            <w:pPr>
              <w:tabs>
                <w:tab w:val="left" w:pos="567"/>
              </w:tabs>
              <w:jc w:val="both"/>
              <w:rPr>
                <w:rFonts w:ascii="Century Gothic" w:hAnsi="Century Gothic" w:cs="Times New Roman"/>
                <w:sz w:val="12"/>
                <w:szCs w:val="12"/>
              </w:rPr>
            </w:pPr>
          </w:p>
          <w:p w14:paraId="6EACE0E5" w14:textId="77777777" w:rsidR="00230EB1" w:rsidRPr="00E26317" w:rsidRDefault="00230EB1" w:rsidP="00E26317">
            <w:pPr>
              <w:tabs>
                <w:tab w:val="left" w:pos="567"/>
              </w:tabs>
              <w:jc w:val="both"/>
              <w:rPr>
                <w:rFonts w:ascii="Century Gothic" w:hAnsi="Century Gothic" w:cs="Times New Roman"/>
                <w:sz w:val="12"/>
                <w:szCs w:val="12"/>
              </w:rPr>
            </w:pPr>
          </w:p>
          <w:p w14:paraId="793C99B7" w14:textId="77777777" w:rsidR="00230EB1" w:rsidRPr="00E26317" w:rsidRDefault="00230EB1" w:rsidP="00E26317">
            <w:pPr>
              <w:tabs>
                <w:tab w:val="left" w:pos="567"/>
              </w:tabs>
              <w:jc w:val="both"/>
              <w:rPr>
                <w:rFonts w:ascii="Century Gothic" w:hAnsi="Century Gothic" w:cs="Times New Roman"/>
                <w:sz w:val="12"/>
                <w:szCs w:val="12"/>
              </w:rPr>
            </w:pPr>
          </w:p>
          <w:p w14:paraId="24E1EA4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111208020201</w:t>
            </w:r>
          </w:p>
        </w:tc>
        <w:tc>
          <w:tcPr>
            <w:tcW w:w="1417" w:type="dxa"/>
            <w:tcBorders>
              <w:top w:val="dashed" w:sz="4" w:space="0" w:color="auto"/>
              <w:left w:val="nil"/>
              <w:bottom w:val="dashed" w:sz="4" w:space="0" w:color="auto"/>
              <w:right w:val="dashed" w:sz="4" w:space="0" w:color="auto"/>
            </w:tcBorders>
          </w:tcPr>
          <w:p w14:paraId="09E690AD" w14:textId="77777777" w:rsidR="00230EB1" w:rsidRPr="00E26317" w:rsidRDefault="00230EB1" w:rsidP="00E26317">
            <w:pPr>
              <w:tabs>
                <w:tab w:val="left" w:pos="567"/>
              </w:tabs>
              <w:jc w:val="center"/>
              <w:rPr>
                <w:rFonts w:ascii="Century Gothic" w:hAnsi="Century Gothic" w:cs="Times New Roman"/>
                <w:sz w:val="12"/>
                <w:szCs w:val="12"/>
              </w:rPr>
            </w:pPr>
          </w:p>
          <w:p w14:paraId="6D48E442" w14:textId="77777777" w:rsidR="00230EB1" w:rsidRPr="00E26317" w:rsidRDefault="00230EB1" w:rsidP="00E26317">
            <w:pPr>
              <w:tabs>
                <w:tab w:val="left" w:pos="567"/>
              </w:tabs>
              <w:jc w:val="center"/>
              <w:rPr>
                <w:rFonts w:ascii="Century Gothic" w:hAnsi="Century Gothic" w:cs="Times New Roman"/>
                <w:sz w:val="12"/>
                <w:szCs w:val="12"/>
              </w:rPr>
            </w:pPr>
          </w:p>
          <w:p w14:paraId="2069A6A6" w14:textId="77777777" w:rsidR="00230EB1" w:rsidRPr="00E26317" w:rsidRDefault="00230EB1" w:rsidP="00E26317">
            <w:pPr>
              <w:tabs>
                <w:tab w:val="left" w:pos="567"/>
              </w:tabs>
              <w:jc w:val="center"/>
              <w:rPr>
                <w:rFonts w:ascii="Century Gothic" w:hAnsi="Century Gothic" w:cs="Times New Roman"/>
                <w:sz w:val="12"/>
                <w:szCs w:val="12"/>
              </w:rPr>
            </w:pPr>
          </w:p>
          <w:p w14:paraId="102AECB9" w14:textId="77777777" w:rsidR="00230EB1" w:rsidRPr="00E26317" w:rsidRDefault="00230EB1" w:rsidP="00E26317">
            <w:pPr>
              <w:tabs>
                <w:tab w:val="left" w:pos="567"/>
              </w:tabs>
              <w:jc w:val="center"/>
              <w:rPr>
                <w:rFonts w:ascii="Century Gothic" w:hAnsi="Century Gothic" w:cs="Times New Roman"/>
                <w:sz w:val="12"/>
                <w:szCs w:val="12"/>
              </w:rPr>
            </w:pPr>
          </w:p>
          <w:p w14:paraId="59C83472"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tc>
        <w:tc>
          <w:tcPr>
            <w:tcW w:w="6884" w:type="dxa"/>
            <w:tcBorders>
              <w:top w:val="dashed" w:sz="4" w:space="0" w:color="auto"/>
              <w:left w:val="dashed" w:sz="4" w:space="0" w:color="auto"/>
              <w:bottom w:val="dashed" w:sz="4" w:space="0" w:color="auto"/>
              <w:right w:val="dashed" w:sz="4" w:space="0" w:color="auto"/>
            </w:tcBorders>
          </w:tcPr>
          <w:p w14:paraId="7090DEF0"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lastRenderedPageBreak/>
              <w:t>CONSTRUCTION ET EQUIPEMENT DES ANTENNES DU LABORATOIRE NATIONALE DE SANTE PUBLIQUE A POINTE-NOIRE, OUESSO ET IMPFONDO</w:t>
            </w:r>
          </w:p>
          <w:p w14:paraId="00C5A21D"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 xml:space="preserve">CONSTRUCTION ET EQUIPEMENT DES ANTENNES DU LABORATOIRE NATIONALE DE SANTE PUBLIQUE A POINTE-NOIRE, </w:t>
            </w:r>
            <w:r w:rsidRPr="00E26317">
              <w:rPr>
                <w:rFonts w:ascii="Century Gothic" w:hAnsi="Century Gothic" w:cs="Times New Roman"/>
                <w:b/>
                <w:sz w:val="12"/>
                <w:szCs w:val="12"/>
              </w:rPr>
              <w:lastRenderedPageBreak/>
              <w:t>OUESSO ET IMPFONDO</w:t>
            </w:r>
          </w:p>
          <w:p w14:paraId="38E8EF0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CONSTRUCTION DE L’ANTENNE DU LABORATOIRE NATIONALE DE SANTE PUBLIQUE A IMPFONDO</w:t>
            </w:r>
          </w:p>
        </w:tc>
        <w:tc>
          <w:tcPr>
            <w:tcW w:w="1983" w:type="dxa"/>
            <w:tcBorders>
              <w:top w:val="dashed" w:sz="4" w:space="0" w:color="auto"/>
              <w:left w:val="dashed" w:sz="4" w:space="0" w:color="auto"/>
              <w:bottom w:val="dashed" w:sz="4" w:space="0" w:color="auto"/>
              <w:right w:val="dashed" w:sz="4" w:space="0" w:color="auto"/>
            </w:tcBorders>
          </w:tcPr>
          <w:p w14:paraId="5B25C33E" w14:textId="77777777" w:rsidR="00230EB1" w:rsidRPr="00E26317" w:rsidRDefault="00230EB1" w:rsidP="00E26317">
            <w:pPr>
              <w:tabs>
                <w:tab w:val="left" w:pos="567"/>
              </w:tabs>
              <w:jc w:val="right"/>
              <w:rPr>
                <w:rFonts w:ascii="Century Gothic" w:hAnsi="Century Gothic" w:cs="Times New Roman"/>
                <w:sz w:val="12"/>
                <w:szCs w:val="12"/>
              </w:rPr>
            </w:pPr>
          </w:p>
          <w:p w14:paraId="52C00A92" w14:textId="77777777" w:rsidR="00230EB1" w:rsidRPr="00E26317" w:rsidRDefault="00230EB1" w:rsidP="00E26317">
            <w:pPr>
              <w:tabs>
                <w:tab w:val="left" w:pos="567"/>
              </w:tabs>
              <w:jc w:val="right"/>
              <w:rPr>
                <w:rFonts w:ascii="Century Gothic" w:hAnsi="Century Gothic" w:cs="Times New Roman"/>
                <w:sz w:val="12"/>
                <w:szCs w:val="12"/>
              </w:rPr>
            </w:pPr>
          </w:p>
          <w:p w14:paraId="2C627635" w14:textId="77777777" w:rsidR="00230EB1" w:rsidRPr="00E26317" w:rsidRDefault="00230EB1" w:rsidP="00E26317">
            <w:pPr>
              <w:tabs>
                <w:tab w:val="left" w:pos="567"/>
              </w:tabs>
              <w:jc w:val="right"/>
              <w:rPr>
                <w:rFonts w:ascii="Century Gothic" w:hAnsi="Century Gothic" w:cs="Times New Roman"/>
                <w:sz w:val="12"/>
                <w:szCs w:val="12"/>
              </w:rPr>
            </w:pPr>
          </w:p>
          <w:p w14:paraId="585D89B2" w14:textId="50DA5D69" w:rsidR="00230EB1" w:rsidRPr="00E26317" w:rsidRDefault="00652680" w:rsidP="00E26317">
            <w:pPr>
              <w:tabs>
                <w:tab w:val="left" w:pos="567"/>
              </w:tabs>
              <w:jc w:val="right"/>
              <w:rPr>
                <w:rFonts w:ascii="Century Gothic" w:hAnsi="Century Gothic" w:cs="Times New Roman"/>
                <w:sz w:val="12"/>
                <w:szCs w:val="12"/>
              </w:rPr>
            </w:pPr>
            <w:r>
              <w:rPr>
                <w:rFonts w:ascii="Century Gothic" w:hAnsi="Century Gothic"/>
                <w:b/>
                <w:bCs/>
                <w:i/>
                <w:iCs/>
                <w:noProof/>
                <w:color w:val="00B050"/>
              </w:rPr>
              <w:lastRenderedPageBreak/>
              <mc:AlternateContent>
                <mc:Choice Requires="wps">
                  <w:drawing>
                    <wp:anchor distT="0" distB="0" distL="114300" distR="114300" simplePos="0" relativeHeight="252190720" behindDoc="0" locked="0" layoutInCell="1" allowOverlap="1" wp14:anchorId="643E7802" wp14:editId="13A54044">
                      <wp:simplePos x="0" y="0"/>
                      <wp:positionH relativeFrom="column">
                        <wp:posOffset>730250</wp:posOffset>
                      </wp:positionH>
                      <wp:positionV relativeFrom="paragraph">
                        <wp:posOffset>239395</wp:posOffset>
                      </wp:positionV>
                      <wp:extent cx="447675" cy="504825"/>
                      <wp:effectExtent l="0" t="0" r="9525" b="9525"/>
                      <wp:wrapNone/>
                      <wp:docPr id="331341285" name="Zone de texte 331341285"/>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00CA6D05" w14:textId="086C25A8" w:rsidR="00BF5F60" w:rsidRPr="006F2B08" w:rsidRDefault="00BF5F60" w:rsidP="00652680">
                                  <w:pPr>
                                    <w:rPr>
                                      <w:b/>
                                      <w:sz w:val="26"/>
                                      <w:szCs w:val="26"/>
                                    </w:rPr>
                                  </w:pPr>
                                  <w:r>
                                    <w:rPr>
                                      <w:b/>
                                      <w:sz w:val="26"/>
                                      <w:szCs w:val="26"/>
                                    </w:rPr>
                                    <w:t>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43E7802" id="Zone de texte 331341285" o:spid="_x0000_s1172" type="#_x0000_t202" style="position:absolute;left:0;text-align:left;margin-left:57.5pt;margin-top:18.85pt;width:35.25pt;height:39.7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g2FWwIAAKcEAAAOAAAAZHJzL2Uyb0RvYy54bWysVF1v2jAUfZ+0/2D5fQ2BQDvUULFWTJOq&#10;tVI7VdqbcZwSyfH1bEPCfv2OHShdt6dpPJjr++l7zr25vOpbzXbK+YZMyfOzEWfKSKoa81zyb4+r&#10;Dxec+SBMJTQZVfK98vxq8f7dZWfnakwb0pVyDEmMn3e25JsQ7DzLvNyoVvgzssrAWJNrRcDVPWeV&#10;Ex2ytzobj0azrCNXWUdSeQ/tzWDki5S/rpUMd3XtVWC65HhbSKdL5zqe2eJSzJ+dsJtGHp4h/uEV&#10;rWgMir6kuhFBsK1r/kjVNtKRpzqcSWozqutGqtQDuslHb7p52AirUi8Ax9sXmPz/Syu/7u4da6qS&#10;Tyb5pMjHF1POjGhB1XcQxirFguqDYiczIOusnyPywSI29J+oB/URyqj3UEYk+tq18R89MtgB/v4F&#10;cGRkEsqiOJ+do6CEaToqLsbTmCU7BVvnw2dFLYtCyR34TDCL3a0Pg+vRJdbypJtq1WidLnt/rR3b&#10;CVCPiamo40wLH6As+Sr9DtV+C9OGdSWfTaajVMlQzDeU0gaPO/UYpdCv+wRfXsyOCKyp2gMYR8O0&#10;eStXDZ5/i9r3wmG8gAVWJtzhqDWhGh0kzjbkfv5NH/3BOqycdRjXkvsfW+EUWvpiMA8f86KI850u&#10;xfR8jIt7bVm/tphte02AJcdyWpnE6B/0UawdtU/YrGWsCpMwErVLHo7idRiWCJsp1XKZnDDRVoRb&#10;82BlTB05iOQ89k/C2QODcZi+0nGwxfwNkYNvjDS03Aaqm8RyRHpA9UAAtiHNyWFz47q9viev0/dl&#10;8QsAAP//AwBQSwMEFAAGAAgAAAAhAH57oBHgAAAACgEAAA8AAABkcnMvZG93bnJldi54bWxMj0FL&#10;w0AUhO+C/2F5gje7aSWmxGyKiKIFQzUWet1mn0k0+zbsbpvYX9/NSY/DDDPfZKtRd+yI1rWGBMxn&#10;ETCkyqiWagHbz+ebJTDnJSnZGUIBv+hglV9eZDJVZqAPPJa+ZqGEXCoFNN73KeeualBLNzM9UvC+&#10;jNXSB2lrrqwcQrnu+CKK7riWLYWFRvb42GD1Ux60gN1QvtjNev393r8Wp82pLN7wqRDi+mp8uAfm&#10;cfR/YZjwAzrkgWlvDqQc64Kex+GLF3CbJMCmwDKOge0nJ1kAzzP+/0J+BgAA//8DAFBLAQItABQA&#10;BgAIAAAAIQC2gziS/gAAAOEBAAATAAAAAAAAAAAAAAAAAAAAAABbQ29udGVudF9UeXBlc10ueG1s&#10;UEsBAi0AFAAGAAgAAAAhADj9If/WAAAAlAEAAAsAAAAAAAAAAAAAAAAALwEAAF9yZWxzLy5yZWxz&#10;UEsBAi0AFAAGAAgAAAAhAFDaDYVbAgAApwQAAA4AAAAAAAAAAAAAAAAALgIAAGRycy9lMm9Eb2Mu&#10;eG1sUEsBAi0AFAAGAAgAAAAhAH57oBHgAAAACgEAAA8AAAAAAAAAAAAAAAAAtQQAAGRycy9kb3du&#10;cmV2LnhtbFBLBQYAAAAABAAEAPMAAADCBQAAAAA=&#10;" fillcolor="window" stroked="f" strokeweight=".5pt">
                      <v:textbox>
                        <w:txbxContent>
                          <w:p w14:paraId="00CA6D05" w14:textId="086C25A8" w:rsidR="006A4CC6" w:rsidRPr="006F2B08" w:rsidRDefault="006A4CC6" w:rsidP="00652680">
                            <w:pPr>
                              <w:rPr>
                                <w:b/>
                                <w:sz w:val="26"/>
                                <w:szCs w:val="26"/>
                              </w:rPr>
                            </w:pPr>
                            <w:r>
                              <w:rPr>
                                <w:b/>
                                <w:sz w:val="26"/>
                                <w:szCs w:val="26"/>
                              </w:rPr>
                              <w:t>75</w:t>
                            </w:r>
                          </w:p>
                        </w:txbxContent>
                      </v:textbox>
                    </v:shape>
                  </w:pict>
                </mc:Fallback>
              </mc:AlternateContent>
            </w:r>
          </w:p>
          <w:p w14:paraId="17786595"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130 000 000</w:t>
            </w:r>
          </w:p>
        </w:tc>
      </w:tr>
      <w:tr w:rsidR="00230EB1" w:rsidRPr="00E26317" w14:paraId="1E7856C2" w14:textId="77777777" w:rsidTr="005B372A">
        <w:tc>
          <w:tcPr>
            <w:tcW w:w="817" w:type="dxa"/>
            <w:tcBorders>
              <w:top w:val="dashed" w:sz="4" w:space="0" w:color="auto"/>
              <w:left w:val="dashed" w:sz="4" w:space="0" w:color="auto"/>
              <w:bottom w:val="dashed" w:sz="4" w:space="0" w:color="auto"/>
              <w:right w:val="nil"/>
            </w:tcBorders>
          </w:tcPr>
          <w:p w14:paraId="54FD041C"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lastRenderedPageBreak/>
              <w:t>810</w:t>
            </w:r>
          </w:p>
        </w:tc>
        <w:tc>
          <w:tcPr>
            <w:tcW w:w="1134" w:type="dxa"/>
            <w:tcBorders>
              <w:top w:val="dashed" w:sz="4" w:space="0" w:color="auto"/>
              <w:left w:val="nil"/>
              <w:bottom w:val="dashed" w:sz="4" w:space="0" w:color="auto"/>
              <w:right w:val="nil"/>
            </w:tcBorders>
          </w:tcPr>
          <w:p w14:paraId="099383B0"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70_210226</w:t>
            </w:r>
          </w:p>
        </w:tc>
        <w:tc>
          <w:tcPr>
            <w:tcW w:w="1134" w:type="dxa"/>
            <w:tcBorders>
              <w:top w:val="dashed" w:sz="4" w:space="0" w:color="auto"/>
              <w:left w:val="nil"/>
              <w:bottom w:val="dashed" w:sz="4" w:space="0" w:color="auto"/>
              <w:right w:val="nil"/>
            </w:tcBorders>
          </w:tcPr>
          <w:p w14:paraId="7B2FA9E3"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1112080202</w:t>
            </w:r>
          </w:p>
        </w:tc>
        <w:tc>
          <w:tcPr>
            <w:tcW w:w="1134" w:type="dxa"/>
            <w:tcBorders>
              <w:top w:val="dashed" w:sz="4" w:space="0" w:color="auto"/>
              <w:left w:val="nil"/>
              <w:bottom w:val="dashed" w:sz="4" w:space="0" w:color="auto"/>
              <w:right w:val="nil"/>
            </w:tcBorders>
          </w:tcPr>
          <w:p w14:paraId="6E955715"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723AB6F0"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51890E32"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11F27B7E"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130 000 000</w:t>
            </w:r>
          </w:p>
        </w:tc>
      </w:tr>
      <w:tr w:rsidR="00230EB1" w:rsidRPr="00E26317" w14:paraId="7B6BD2A0" w14:textId="77777777" w:rsidTr="005B372A">
        <w:tc>
          <w:tcPr>
            <w:tcW w:w="817" w:type="dxa"/>
            <w:tcBorders>
              <w:top w:val="dashed" w:sz="4" w:space="0" w:color="auto"/>
              <w:left w:val="dashed" w:sz="4" w:space="0" w:color="auto"/>
              <w:bottom w:val="dashed" w:sz="4" w:space="0" w:color="auto"/>
              <w:right w:val="nil"/>
            </w:tcBorders>
          </w:tcPr>
          <w:p w14:paraId="09A51CFB"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1E558E1F"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70_210226</w:t>
            </w:r>
          </w:p>
        </w:tc>
        <w:tc>
          <w:tcPr>
            <w:tcW w:w="1134" w:type="dxa"/>
            <w:tcBorders>
              <w:top w:val="dashed" w:sz="4" w:space="0" w:color="auto"/>
              <w:left w:val="nil"/>
              <w:bottom w:val="dashed" w:sz="4" w:space="0" w:color="auto"/>
              <w:right w:val="nil"/>
            </w:tcBorders>
          </w:tcPr>
          <w:p w14:paraId="5339F2EF"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71299316"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62FCB225"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134B18B9"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43003E88"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130 000 000</w:t>
            </w:r>
          </w:p>
        </w:tc>
      </w:tr>
      <w:tr w:rsidR="00230EB1" w:rsidRPr="00E26317" w14:paraId="0A37D089" w14:textId="77777777" w:rsidTr="005B372A">
        <w:tc>
          <w:tcPr>
            <w:tcW w:w="817" w:type="dxa"/>
            <w:tcBorders>
              <w:top w:val="dashed" w:sz="4" w:space="0" w:color="auto"/>
              <w:left w:val="dashed" w:sz="4" w:space="0" w:color="auto"/>
              <w:bottom w:val="dashed" w:sz="4" w:space="0" w:color="auto"/>
              <w:right w:val="nil"/>
            </w:tcBorders>
          </w:tcPr>
          <w:p w14:paraId="727C418D"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23EBC120" w14:textId="77777777" w:rsidR="00230EB1" w:rsidRPr="00E26317" w:rsidRDefault="00230EB1" w:rsidP="00E26317">
            <w:pPr>
              <w:tabs>
                <w:tab w:val="left" w:pos="567"/>
              </w:tabs>
              <w:jc w:val="both"/>
              <w:rPr>
                <w:rFonts w:ascii="Century Gothic" w:hAnsi="Century Gothic" w:cs="Times New Roman"/>
                <w:b/>
                <w:sz w:val="12"/>
                <w:szCs w:val="12"/>
              </w:rPr>
            </w:pPr>
          </w:p>
          <w:p w14:paraId="265CA8B1"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4BC04D64" w14:textId="77777777" w:rsidR="00230EB1" w:rsidRPr="00E26317" w:rsidRDefault="00230EB1" w:rsidP="00E26317">
            <w:pPr>
              <w:tabs>
                <w:tab w:val="left" w:pos="567"/>
              </w:tabs>
              <w:jc w:val="both"/>
              <w:rPr>
                <w:rFonts w:ascii="Century Gothic" w:hAnsi="Century Gothic" w:cs="Times New Roman"/>
                <w:sz w:val="12"/>
                <w:szCs w:val="12"/>
              </w:rPr>
            </w:pPr>
          </w:p>
          <w:p w14:paraId="2B65CCE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7B733A2B"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70_210227</w:t>
            </w:r>
          </w:p>
          <w:p w14:paraId="0E8B8BEB" w14:textId="77777777" w:rsidR="00230EB1" w:rsidRPr="00E26317" w:rsidRDefault="00230EB1" w:rsidP="00E26317">
            <w:pPr>
              <w:tabs>
                <w:tab w:val="left" w:pos="567"/>
              </w:tabs>
              <w:jc w:val="both"/>
              <w:rPr>
                <w:rFonts w:ascii="Century Gothic" w:hAnsi="Century Gothic" w:cs="Times New Roman"/>
                <w:b/>
                <w:sz w:val="12"/>
                <w:szCs w:val="12"/>
              </w:rPr>
            </w:pPr>
          </w:p>
          <w:p w14:paraId="1A83796F"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70_210227</w:t>
            </w:r>
          </w:p>
          <w:p w14:paraId="40D6609B" w14:textId="77777777" w:rsidR="00230EB1" w:rsidRPr="00E26317" w:rsidRDefault="00230EB1" w:rsidP="00E26317">
            <w:pPr>
              <w:tabs>
                <w:tab w:val="left" w:pos="567"/>
              </w:tabs>
              <w:jc w:val="both"/>
              <w:rPr>
                <w:rFonts w:ascii="Century Gothic" w:hAnsi="Century Gothic" w:cs="Times New Roman"/>
                <w:sz w:val="12"/>
                <w:szCs w:val="12"/>
              </w:rPr>
            </w:pPr>
          </w:p>
          <w:p w14:paraId="7B44E68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70_210227</w:t>
            </w:r>
          </w:p>
        </w:tc>
        <w:tc>
          <w:tcPr>
            <w:tcW w:w="1134" w:type="dxa"/>
            <w:tcBorders>
              <w:top w:val="dashed" w:sz="4" w:space="0" w:color="auto"/>
              <w:left w:val="nil"/>
              <w:bottom w:val="dashed" w:sz="4" w:space="0" w:color="auto"/>
              <w:right w:val="nil"/>
            </w:tcBorders>
          </w:tcPr>
          <w:p w14:paraId="1D4BFF04" w14:textId="77777777" w:rsidR="00230EB1" w:rsidRPr="00E26317" w:rsidRDefault="00230EB1" w:rsidP="00E26317">
            <w:pPr>
              <w:tabs>
                <w:tab w:val="left" w:pos="567"/>
              </w:tabs>
              <w:jc w:val="both"/>
              <w:rPr>
                <w:rFonts w:ascii="Century Gothic" w:hAnsi="Century Gothic" w:cs="Times New Roman"/>
                <w:sz w:val="12"/>
                <w:szCs w:val="12"/>
              </w:rPr>
            </w:pPr>
          </w:p>
          <w:p w14:paraId="0783049D" w14:textId="77777777" w:rsidR="00230EB1" w:rsidRPr="00E26317" w:rsidRDefault="00230EB1" w:rsidP="00E26317">
            <w:pPr>
              <w:tabs>
                <w:tab w:val="left" w:pos="567"/>
              </w:tabs>
              <w:jc w:val="both"/>
              <w:rPr>
                <w:rFonts w:ascii="Century Gothic" w:hAnsi="Century Gothic" w:cs="Times New Roman"/>
                <w:sz w:val="12"/>
                <w:szCs w:val="12"/>
              </w:rPr>
            </w:pPr>
          </w:p>
          <w:p w14:paraId="4854AB7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1112090202</w:t>
            </w:r>
          </w:p>
          <w:p w14:paraId="7341CE90" w14:textId="77777777" w:rsidR="00230EB1" w:rsidRPr="00E26317" w:rsidRDefault="00230EB1" w:rsidP="00E26317">
            <w:pPr>
              <w:tabs>
                <w:tab w:val="left" w:pos="567"/>
              </w:tabs>
              <w:jc w:val="both"/>
              <w:rPr>
                <w:rFonts w:ascii="Century Gothic" w:hAnsi="Century Gothic" w:cs="Times New Roman"/>
                <w:sz w:val="12"/>
                <w:szCs w:val="12"/>
              </w:rPr>
            </w:pPr>
          </w:p>
          <w:p w14:paraId="3E9E533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1112090202</w:t>
            </w:r>
          </w:p>
        </w:tc>
        <w:tc>
          <w:tcPr>
            <w:tcW w:w="1134" w:type="dxa"/>
            <w:tcBorders>
              <w:top w:val="dashed" w:sz="4" w:space="0" w:color="auto"/>
              <w:left w:val="nil"/>
              <w:bottom w:val="dashed" w:sz="4" w:space="0" w:color="auto"/>
              <w:right w:val="nil"/>
            </w:tcBorders>
          </w:tcPr>
          <w:p w14:paraId="5AEB23D8" w14:textId="77777777" w:rsidR="00230EB1" w:rsidRPr="00E26317" w:rsidRDefault="00230EB1" w:rsidP="00E26317">
            <w:pPr>
              <w:tabs>
                <w:tab w:val="left" w:pos="567"/>
              </w:tabs>
              <w:jc w:val="both"/>
              <w:rPr>
                <w:rFonts w:ascii="Century Gothic" w:hAnsi="Century Gothic" w:cs="Times New Roman"/>
                <w:sz w:val="12"/>
                <w:szCs w:val="12"/>
              </w:rPr>
            </w:pPr>
          </w:p>
          <w:p w14:paraId="09CAFE86" w14:textId="77777777" w:rsidR="00230EB1" w:rsidRPr="00E26317" w:rsidRDefault="00230EB1" w:rsidP="00E26317">
            <w:pPr>
              <w:tabs>
                <w:tab w:val="left" w:pos="567"/>
              </w:tabs>
              <w:jc w:val="both"/>
              <w:rPr>
                <w:rFonts w:ascii="Century Gothic" w:hAnsi="Century Gothic" w:cs="Times New Roman"/>
                <w:sz w:val="12"/>
                <w:szCs w:val="12"/>
              </w:rPr>
            </w:pPr>
          </w:p>
          <w:p w14:paraId="4B93011E" w14:textId="77777777" w:rsidR="00230EB1" w:rsidRPr="00E26317" w:rsidRDefault="00230EB1" w:rsidP="00E26317">
            <w:pPr>
              <w:tabs>
                <w:tab w:val="left" w:pos="567"/>
              </w:tabs>
              <w:jc w:val="both"/>
              <w:rPr>
                <w:rFonts w:ascii="Century Gothic" w:hAnsi="Century Gothic" w:cs="Times New Roman"/>
                <w:sz w:val="12"/>
                <w:szCs w:val="12"/>
              </w:rPr>
            </w:pPr>
          </w:p>
          <w:p w14:paraId="619EBCB4" w14:textId="77777777" w:rsidR="00230EB1" w:rsidRPr="00E26317" w:rsidRDefault="00230EB1" w:rsidP="00E26317">
            <w:pPr>
              <w:tabs>
                <w:tab w:val="left" w:pos="567"/>
              </w:tabs>
              <w:jc w:val="both"/>
              <w:rPr>
                <w:rFonts w:ascii="Century Gothic" w:hAnsi="Century Gothic" w:cs="Times New Roman"/>
                <w:sz w:val="12"/>
                <w:szCs w:val="12"/>
              </w:rPr>
            </w:pPr>
          </w:p>
          <w:p w14:paraId="21BA394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111209020201</w:t>
            </w:r>
          </w:p>
        </w:tc>
        <w:tc>
          <w:tcPr>
            <w:tcW w:w="1417" w:type="dxa"/>
            <w:tcBorders>
              <w:top w:val="dashed" w:sz="4" w:space="0" w:color="auto"/>
              <w:left w:val="nil"/>
              <w:bottom w:val="dashed" w:sz="4" w:space="0" w:color="auto"/>
              <w:right w:val="dashed" w:sz="4" w:space="0" w:color="auto"/>
            </w:tcBorders>
          </w:tcPr>
          <w:p w14:paraId="00353F1B" w14:textId="77777777" w:rsidR="00230EB1" w:rsidRPr="00E26317" w:rsidRDefault="00230EB1" w:rsidP="00E26317">
            <w:pPr>
              <w:tabs>
                <w:tab w:val="left" w:pos="567"/>
              </w:tabs>
              <w:jc w:val="center"/>
              <w:rPr>
                <w:rFonts w:ascii="Century Gothic" w:hAnsi="Century Gothic" w:cs="Times New Roman"/>
                <w:sz w:val="12"/>
                <w:szCs w:val="12"/>
              </w:rPr>
            </w:pPr>
          </w:p>
          <w:p w14:paraId="15C29327" w14:textId="77777777" w:rsidR="00230EB1" w:rsidRPr="00E26317" w:rsidRDefault="00230EB1" w:rsidP="00E26317">
            <w:pPr>
              <w:tabs>
                <w:tab w:val="left" w:pos="567"/>
              </w:tabs>
              <w:jc w:val="center"/>
              <w:rPr>
                <w:rFonts w:ascii="Century Gothic" w:hAnsi="Century Gothic" w:cs="Times New Roman"/>
                <w:sz w:val="12"/>
                <w:szCs w:val="12"/>
              </w:rPr>
            </w:pPr>
          </w:p>
          <w:p w14:paraId="6493F651" w14:textId="77777777" w:rsidR="00230EB1" w:rsidRPr="00E26317" w:rsidRDefault="00230EB1" w:rsidP="00E26317">
            <w:pPr>
              <w:tabs>
                <w:tab w:val="left" w:pos="567"/>
              </w:tabs>
              <w:jc w:val="center"/>
              <w:rPr>
                <w:rFonts w:ascii="Century Gothic" w:hAnsi="Century Gothic" w:cs="Times New Roman"/>
                <w:sz w:val="12"/>
                <w:szCs w:val="12"/>
              </w:rPr>
            </w:pPr>
          </w:p>
          <w:p w14:paraId="1B5D5DA5" w14:textId="77777777" w:rsidR="00230EB1" w:rsidRPr="00E26317" w:rsidRDefault="00230EB1" w:rsidP="00E26317">
            <w:pPr>
              <w:tabs>
                <w:tab w:val="left" w:pos="567"/>
              </w:tabs>
              <w:jc w:val="center"/>
              <w:rPr>
                <w:rFonts w:ascii="Century Gothic" w:hAnsi="Century Gothic" w:cs="Times New Roman"/>
                <w:sz w:val="12"/>
                <w:szCs w:val="12"/>
              </w:rPr>
            </w:pPr>
          </w:p>
          <w:p w14:paraId="67DE5549"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tc>
        <w:tc>
          <w:tcPr>
            <w:tcW w:w="6884" w:type="dxa"/>
            <w:tcBorders>
              <w:top w:val="dashed" w:sz="4" w:space="0" w:color="auto"/>
              <w:left w:val="dashed" w:sz="4" w:space="0" w:color="auto"/>
              <w:bottom w:val="dashed" w:sz="4" w:space="0" w:color="auto"/>
              <w:right w:val="dashed" w:sz="4" w:space="0" w:color="auto"/>
            </w:tcBorders>
          </w:tcPr>
          <w:p w14:paraId="577AC342"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ACQUISITION DES EQUIPEMENTS D’IMAGERIE DES HOPITAUX DE BASE DE TALANGAÏ, IMPFONDO ET OUESSO</w:t>
            </w:r>
          </w:p>
          <w:p w14:paraId="1BA1B0D7" w14:textId="77777777" w:rsidR="00230EB1" w:rsidRPr="00E26317" w:rsidRDefault="00230EB1" w:rsidP="00E26317">
            <w:pPr>
              <w:tabs>
                <w:tab w:val="left" w:pos="567"/>
              </w:tabs>
              <w:jc w:val="both"/>
              <w:rPr>
                <w:rFonts w:ascii="Century Gothic" w:hAnsi="Century Gothic" w:cs="Times New Roman"/>
                <w:b/>
                <w:sz w:val="12"/>
                <w:szCs w:val="12"/>
              </w:rPr>
            </w:pPr>
          </w:p>
          <w:p w14:paraId="2509F73B"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ACQUISITION DES EQUIPEMENTS D’IMAGERIE DES HOPITAUX DE BASE DE TALANGAÏ, IMPFONDO ET OUESSO</w:t>
            </w:r>
          </w:p>
          <w:p w14:paraId="0A5E6515" w14:textId="77777777" w:rsidR="00230EB1" w:rsidRPr="00E26317" w:rsidRDefault="00230EB1" w:rsidP="00E26317">
            <w:pPr>
              <w:tabs>
                <w:tab w:val="left" w:pos="567"/>
              </w:tabs>
              <w:jc w:val="both"/>
              <w:rPr>
                <w:rFonts w:ascii="Century Gothic" w:hAnsi="Century Gothic" w:cs="Times New Roman"/>
                <w:b/>
                <w:sz w:val="12"/>
                <w:szCs w:val="12"/>
              </w:rPr>
            </w:pPr>
          </w:p>
          <w:p w14:paraId="6258978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DES EQUIPEMENTS D’IMAGERIE DES HOPITAUX DE BASE DE TALANGAÏ, IMPFONDO ET OUESSO</w:t>
            </w:r>
          </w:p>
        </w:tc>
        <w:tc>
          <w:tcPr>
            <w:tcW w:w="1983" w:type="dxa"/>
            <w:tcBorders>
              <w:top w:val="dashed" w:sz="4" w:space="0" w:color="auto"/>
              <w:left w:val="dashed" w:sz="4" w:space="0" w:color="auto"/>
              <w:bottom w:val="dashed" w:sz="4" w:space="0" w:color="auto"/>
              <w:right w:val="dashed" w:sz="4" w:space="0" w:color="auto"/>
            </w:tcBorders>
          </w:tcPr>
          <w:p w14:paraId="7BB98854" w14:textId="77777777" w:rsidR="00230EB1" w:rsidRPr="00E26317" w:rsidRDefault="00230EB1" w:rsidP="00E26317">
            <w:pPr>
              <w:tabs>
                <w:tab w:val="left" w:pos="567"/>
              </w:tabs>
              <w:jc w:val="right"/>
              <w:rPr>
                <w:rFonts w:ascii="Century Gothic" w:hAnsi="Century Gothic" w:cs="Times New Roman"/>
                <w:sz w:val="12"/>
                <w:szCs w:val="12"/>
              </w:rPr>
            </w:pPr>
          </w:p>
          <w:p w14:paraId="17AFF581" w14:textId="77777777" w:rsidR="00230EB1" w:rsidRPr="00E26317" w:rsidRDefault="00230EB1" w:rsidP="00E26317">
            <w:pPr>
              <w:tabs>
                <w:tab w:val="left" w:pos="567"/>
              </w:tabs>
              <w:jc w:val="right"/>
              <w:rPr>
                <w:rFonts w:ascii="Century Gothic" w:hAnsi="Century Gothic" w:cs="Times New Roman"/>
                <w:sz w:val="12"/>
                <w:szCs w:val="12"/>
              </w:rPr>
            </w:pPr>
          </w:p>
          <w:p w14:paraId="546A1A6C" w14:textId="77777777" w:rsidR="00230EB1" w:rsidRPr="00E26317" w:rsidRDefault="00230EB1" w:rsidP="00E26317">
            <w:pPr>
              <w:tabs>
                <w:tab w:val="left" w:pos="567"/>
              </w:tabs>
              <w:jc w:val="right"/>
              <w:rPr>
                <w:rFonts w:ascii="Century Gothic" w:hAnsi="Century Gothic" w:cs="Times New Roman"/>
                <w:sz w:val="12"/>
                <w:szCs w:val="12"/>
              </w:rPr>
            </w:pPr>
          </w:p>
          <w:p w14:paraId="058482CB" w14:textId="77777777" w:rsidR="00230EB1" w:rsidRPr="00E26317" w:rsidRDefault="00230EB1" w:rsidP="00E26317">
            <w:pPr>
              <w:tabs>
                <w:tab w:val="left" w:pos="567"/>
              </w:tabs>
              <w:jc w:val="right"/>
              <w:rPr>
                <w:rFonts w:ascii="Century Gothic" w:hAnsi="Century Gothic" w:cs="Times New Roman"/>
                <w:sz w:val="12"/>
                <w:szCs w:val="12"/>
              </w:rPr>
            </w:pPr>
          </w:p>
          <w:p w14:paraId="479A6C41"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400 000 000</w:t>
            </w:r>
          </w:p>
        </w:tc>
      </w:tr>
      <w:tr w:rsidR="00230EB1" w:rsidRPr="00E26317" w14:paraId="3D06E806" w14:textId="77777777" w:rsidTr="005B372A">
        <w:tc>
          <w:tcPr>
            <w:tcW w:w="817" w:type="dxa"/>
            <w:tcBorders>
              <w:top w:val="dashed" w:sz="4" w:space="0" w:color="auto"/>
              <w:left w:val="dashed" w:sz="4" w:space="0" w:color="auto"/>
              <w:bottom w:val="dashed" w:sz="4" w:space="0" w:color="auto"/>
              <w:right w:val="nil"/>
            </w:tcBorders>
          </w:tcPr>
          <w:p w14:paraId="1A47BFDC"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4D981537"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70_210227</w:t>
            </w:r>
          </w:p>
        </w:tc>
        <w:tc>
          <w:tcPr>
            <w:tcW w:w="1134" w:type="dxa"/>
            <w:tcBorders>
              <w:top w:val="dashed" w:sz="4" w:space="0" w:color="auto"/>
              <w:left w:val="nil"/>
              <w:bottom w:val="dashed" w:sz="4" w:space="0" w:color="auto"/>
              <w:right w:val="nil"/>
            </w:tcBorders>
          </w:tcPr>
          <w:p w14:paraId="5E72C4F5"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1112090202</w:t>
            </w:r>
          </w:p>
        </w:tc>
        <w:tc>
          <w:tcPr>
            <w:tcW w:w="1134" w:type="dxa"/>
            <w:tcBorders>
              <w:top w:val="dashed" w:sz="4" w:space="0" w:color="auto"/>
              <w:left w:val="nil"/>
              <w:bottom w:val="dashed" w:sz="4" w:space="0" w:color="auto"/>
              <w:right w:val="nil"/>
            </w:tcBorders>
          </w:tcPr>
          <w:p w14:paraId="73FACD02"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7797B60A"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122FA8A1"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4964D9DE"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400 000 000</w:t>
            </w:r>
          </w:p>
        </w:tc>
      </w:tr>
      <w:tr w:rsidR="00230EB1" w:rsidRPr="00E26317" w14:paraId="66CB06F8" w14:textId="77777777" w:rsidTr="005B372A">
        <w:tc>
          <w:tcPr>
            <w:tcW w:w="817" w:type="dxa"/>
            <w:tcBorders>
              <w:top w:val="dashed" w:sz="4" w:space="0" w:color="auto"/>
              <w:left w:val="dashed" w:sz="4" w:space="0" w:color="auto"/>
              <w:bottom w:val="dashed" w:sz="4" w:space="0" w:color="auto"/>
              <w:right w:val="nil"/>
            </w:tcBorders>
          </w:tcPr>
          <w:p w14:paraId="4D0007DE"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153AB9C0"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70_210227</w:t>
            </w:r>
          </w:p>
        </w:tc>
        <w:tc>
          <w:tcPr>
            <w:tcW w:w="1134" w:type="dxa"/>
            <w:tcBorders>
              <w:top w:val="dashed" w:sz="4" w:space="0" w:color="auto"/>
              <w:left w:val="nil"/>
              <w:bottom w:val="dashed" w:sz="4" w:space="0" w:color="auto"/>
              <w:right w:val="nil"/>
            </w:tcBorders>
          </w:tcPr>
          <w:p w14:paraId="08F4B606"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2EF7AB4B"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6E732F0A"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53E087D2"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67C7606C"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400 000 000</w:t>
            </w:r>
          </w:p>
        </w:tc>
      </w:tr>
      <w:tr w:rsidR="00230EB1" w:rsidRPr="00E26317" w14:paraId="7F0AC539" w14:textId="77777777" w:rsidTr="005B372A">
        <w:tc>
          <w:tcPr>
            <w:tcW w:w="817" w:type="dxa"/>
            <w:tcBorders>
              <w:top w:val="dashed" w:sz="4" w:space="0" w:color="auto"/>
              <w:left w:val="dashed" w:sz="4" w:space="0" w:color="auto"/>
              <w:bottom w:val="dashed" w:sz="4" w:space="0" w:color="auto"/>
              <w:right w:val="nil"/>
            </w:tcBorders>
          </w:tcPr>
          <w:p w14:paraId="15D73BFA"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7D249E2A" w14:textId="77777777" w:rsidR="00230EB1" w:rsidRPr="00E26317" w:rsidRDefault="00230EB1" w:rsidP="00E26317">
            <w:pPr>
              <w:tabs>
                <w:tab w:val="left" w:pos="567"/>
              </w:tabs>
              <w:jc w:val="both"/>
              <w:rPr>
                <w:rFonts w:ascii="Century Gothic" w:hAnsi="Century Gothic" w:cs="Times New Roman"/>
                <w:b/>
                <w:sz w:val="12"/>
                <w:szCs w:val="12"/>
              </w:rPr>
            </w:pPr>
          </w:p>
          <w:p w14:paraId="00D4A1E1"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7852E883" w14:textId="77777777" w:rsidR="00230EB1" w:rsidRPr="00E26317" w:rsidRDefault="00230EB1" w:rsidP="00E26317">
            <w:pPr>
              <w:tabs>
                <w:tab w:val="left" w:pos="567"/>
              </w:tabs>
              <w:jc w:val="both"/>
              <w:rPr>
                <w:rFonts w:ascii="Century Gothic" w:hAnsi="Century Gothic" w:cs="Times New Roman"/>
                <w:sz w:val="12"/>
                <w:szCs w:val="12"/>
              </w:rPr>
            </w:pPr>
          </w:p>
          <w:p w14:paraId="1FAED72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11802E2A" w14:textId="77777777" w:rsidR="00230EB1" w:rsidRPr="00E26317" w:rsidRDefault="00230EB1" w:rsidP="00E26317">
            <w:pPr>
              <w:tabs>
                <w:tab w:val="left" w:pos="567"/>
              </w:tabs>
              <w:jc w:val="both"/>
              <w:rPr>
                <w:rFonts w:ascii="Century Gothic" w:hAnsi="Century Gothic" w:cs="Times New Roman"/>
                <w:sz w:val="12"/>
                <w:szCs w:val="12"/>
              </w:rPr>
            </w:pPr>
          </w:p>
          <w:p w14:paraId="7D77A99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72B1153C"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70_210230</w:t>
            </w:r>
          </w:p>
          <w:p w14:paraId="0E889EDA" w14:textId="77777777" w:rsidR="00230EB1" w:rsidRPr="00E26317" w:rsidRDefault="00230EB1" w:rsidP="00E26317">
            <w:pPr>
              <w:tabs>
                <w:tab w:val="left" w:pos="567"/>
              </w:tabs>
              <w:jc w:val="both"/>
              <w:rPr>
                <w:rFonts w:ascii="Century Gothic" w:hAnsi="Century Gothic" w:cs="Times New Roman"/>
                <w:b/>
                <w:sz w:val="12"/>
                <w:szCs w:val="12"/>
              </w:rPr>
            </w:pPr>
          </w:p>
          <w:p w14:paraId="2A42D502"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70_210230</w:t>
            </w:r>
          </w:p>
          <w:p w14:paraId="60F26FF6" w14:textId="77777777" w:rsidR="00230EB1" w:rsidRPr="00E26317" w:rsidRDefault="00230EB1" w:rsidP="00E26317">
            <w:pPr>
              <w:tabs>
                <w:tab w:val="left" w:pos="567"/>
              </w:tabs>
              <w:jc w:val="both"/>
              <w:rPr>
                <w:rFonts w:ascii="Century Gothic" w:hAnsi="Century Gothic" w:cs="Times New Roman"/>
                <w:sz w:val="12"/>
                <w:szCs w:val="12"/>
              </w:rPr>
            </w:pPr>
          </w:p>
          <w:p w14:paraId="4FBE201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70_210230</w:t>
            </w:r>
          </w:p>
          <w:p w14:paraId="4BE1BF2A" w14:textId="77777777" w:rsidR="00230EB1" w:rsidRPr="00E26317" w:rsidRDefault="00230EB1" w:rsidP="00E26317">
            <w:pPr>
              <w:tabs>
                <w:tab w:val="left" w:pos="567"/>
              </w:tabs>
              <w:jc w:val="both"/>
              <w:rPr>
                <w:rFonts w:ascii="Century Gothic" w:hAnsi="Century Gothic" w:cs="Times New Roman"/>
                <w:sz w:val="12"/>
                <w:szCs w:val="12"/>
              </w:rPr>
            </w:pPr>
          </w:p>
          <w:p w14:paraId="2E6F799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70_210230</w:t>
            </w:r>
          </w:p>
        </w:tc>
        <w:tc>
          <w:tcPr>
            <w:tcW w:w="1134" w:type="dxa"/>
            <w:tcBorders>
              <w:top w:val="dashed" w:sz="4" w:space="0" w:color="auto"/>
              <w:left w:val="nil"/>
              <w:bottom w:val="dashed" w:sz="4" w:space="0" w:color="auto"/>
              <w:right w:val="nil"/>
            </w:tcBorders>
          </w:tcPr>
          <w:p w14:paraId="059751D9" w14:textId="77777777" w:rsidR="00230EB1" w:rsidRPr="00E26317" w:rsidRDefault="00230EB1" w:rsidP="00E26317">
            <w:pPr>
              <w:tabs>
                <w:tab w:val="left" w:pos="567"/>
              </w:tabs>
              <w:jc w:val="both"/>
              <w:rPr>
                <w:rFonts w:ascii="Century Gothic" w:hAnsi="Century Gothic" w:cs="Times New Roman"/>
                <w:sz w:val="12"/>
                <w:szCs w:val="12"/>
              </w:rPr>
            </w:pPr>
          </w:p>
          <w:p w14:paraId="192B9EB7" w14:textId="77777777" w:rsidR="00230EB1" w:rsidRPr="00E26317" w:rsidRDefault="00230EB1" w:rsidP="00E26317">
            <w:pPr>
              <w:tabs>
                <w:tab w:val="left" w:pos="567"/>
              </w:tabs>
              <w:jc w:val="both"/>
              <w:rPr>
                <w:rFonts w:ascii="Century Gothic" w:hAnsi="Century Gothic" w:cs="Times New Roman"/>
                <w:sz w:val="12"/>
                <w:szCs w:val="12"/>
              </w:rPr>
            </w:pPr>
          </w:p>
          <w:p w14:paraId="3974A4C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1112110202</w:t>
            </w:r>
          </w:p>
          <w:p w14:paraId="4AE14486" w14:textId="77777777" w:rsidR="00230EB1" w:rsidRPr="00E26317" w:rsidRDefault="00230EB1" w:rsidP="00E26317">
            <w:pPr>
              <w:tabs>
                <w:tab w:val="left" w:pos="567"/>
              </w:tabs>
              <w:jc w:val="both"/>
              <w:rPr>
                <w:rFonts w:ascii="Century Gothic" w:hAnsi="Century Gothic" w:cs="Times New Roman"/>
                <w:sz w:val="12"/>
                <w:szCs w:val="12"/>
              </w:rPr>
            </w:pPr>
          </w:p>
          <w:p w14:paraId="3F0E9C4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1112110202</w:t>
            </w:r>
          </w:p>
          <w:p w14:paraId="2E8F04B9" w14:textId="77777777" w:rsidR="00230EB1" w:rsidRPr="00E26317" w:rsidRDefault="00230EB1" w:rsidP="00E26317">
            <w:pPr>
              <w:tabs>
                <w:tab w:val="left" w:pos="567"/>
              </w:tabs>
              <w:jc w:val="both"/>
              <w:rPr>
                <w:rFonts w:ascii="Century Gothic" w:hAnsi="Century Gothic" w:cs="Times New Roman"/>
                <w:sz w:val="12"/>
                <w:szCs w:val="12"/>
              </w:rPr>
            </w:pPr>
          </w:p>
          <w:p w14:paraId="3FB5036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1112110202</w:t>
            </w:r>
          </w:p>
        </w:tc>
        <w:tc>
          <w:tcPr>
            <w:tcW w:w="1134" w:type="dxa"/>
            <w:tcBorders>
              <w:top w:val="dashed" w:sz="4" w:space="0" w:color="auto"/>
              <w:left w:val="nil"/>
              <w:bottom w:val="dashed" w:sz="4" w:space="0" w:color="auto"/>
              <w:right w:val="nil"/>
            </w:tcBorders>
          </w:tcPr>
          <w:p w14:paraId="1E4F4F5F" w14:textId="77777777" w:rsidR="00230EB1" w:rsidRPr="00E26317" w:rsidRDefault="00230EB1" w:rsidP="00E26317">
            <w:pPr>
              <w:tabs>
                <w:tab w:val="left" w:pos="567"/>
              </w:tabs>
              <w:jc w:val="both"/>
              <w:rPr>
                <w:rFonts w:ascii="Century Gothic" w:hAnsi="Century Gothic" w:cs="Times New Roman"/>
                <w:sz w:val="12"/>
                <w:szCs w:val="12"/>
              </w:rPr>
            </w:pPr>
          </w:p>
          <w:p w14:paraId="63A4ACA7" w14:textId="77777777" w:rsidR="00230EB1" w:rsidRPr="00E26317" w:rsidRDefault="00230EB1" w:rsidP="00E26317">
            <w:pPr>
              <w:tabs>
                <w:tab w:val="left" w:pos="567"/>
              </w:tabs>
              <w:jc w:val="both"/>
              <w:rPr>
                <w:rFonts w:ascii="Century Gothic" w:hAnsi="Century Gothic" w:cs="Times New Roman"/>
                <w:sz w:val="12"/>
                <w:szCs w:val="12"/>
              </w:rPr>
            </w:pPr>
          </w:p>
          <w:p w14:paraId="3F8064E6" w14:textId="77777777" w:rsidR="00230EB1" w:rsidRPr="00E26317" w:rsidRDefault="00230EB1" w:rsidP="00E26317">
            <w:pPr>
              <w:tabs>
                <w:tab w:val="left" w:pos="567"/>
              </w:tabs>
              <w:jc w:val="both"/>
              <w:rPr>
                <w:rFonts w:ascii="Century Gothic" w:hAnsi="Century Gothic" w:cs="Times New Roman"/>
                <w:sz w:val="12"/>
                <w:szCs w:val="12"/>
              </w:rPr>
            </w:pPr>
          </w:p>
          <w:p w14:paraId="3BABAA6A" w14:textId="77777777" w:rsidR="00230EB1" w:rsidRPr="00E26317" w:rsidRDefault="00230EB1" w:rsidP="00E26317">
            <w:pPr>
              <w:tabs>
                <w:tab w:val="left" w:pos="567"/>
              </w:tabs>
              <w:jc w:val="both"/>
              <w:rPr>
                <w:rFonts w:ascii="Century Gothic" w:hAnsi="Century Gothic" w:cs="Times New Roman"/>
                <w:sz w:val="12"/>
                <w:szCs w:val="12"/>
              </w:rPr>
            </w:pPr>
          </w:p>
          <w:p w14:paraId="43B57CB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111211020201</w:t>
            </w:r>
          </w:p>
          <w:p w14:paraId="247DB0DA" w14:textId="77777777" w:rsidR="00230EB1" w:rsidRPr="00E26317" w:rsidRDefault="00230EB1" w:rsidP="00E26317">
            <w:pPr>
              <w:tabs>
                <w:tab w:val="left" w:pos="567"/>
              </w:tabs>
              <w:jc w:val="both"/>
              <w:rPr>
                <w:rFonts w:ascii="Century Gothic" w:hAnsi="Century Gothic" w:cs="Times New Roman"/>
                <w:sz w:val="12"/>
                <w:szCs w:val="12"/>
              </w:rPr>
            </w:pPr>
          </w:p>
          <w:p w14:paraId="04F65C2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111211020202</w:t>
            </w:r>
          </w:p>
        </w:tc>
        <w:tc>
          <w:tcPr>
            <w:tcW w:w="1417" w:type="dxa"/>
            <w:tcBorders>
              <w:top w:val="dashed" w:sz="4" w:space="0" w:color="auto"/>
              <w:left w:val="nil"/>
              <w:bottom w:val="dashed" w:sz="4" w:space="0" w:color="auto"/>
              <w:right w:val="dashed" w:sz="4" w:space="0" w:color="auto"/>
            </w:tcBorders>
          </w:tcPr>
          <w:p w14:paraId="7A3A56E0" w14:textId="77777777" w:rsidR="00230EB1" w:rsidRPr="00E26317" w:rsidRDefault="00230EB1" w:rsidP="00E26317">
            <w:pPr>
              <w:tabs>
                <w:tab w:val="left" w:pos="567"/>
              </w:tabs>
              <w:jc w:val="center"/>
              <w:rPr>
                <w:rFonts w:ascii="Century Gothic" w:hAnsi="Century Gothic" w:cs="Times New Roman"/>
                <w:sz w:val="12"/>
                <w:szCs w:val="12"/>
              </w:rPr>
            </w:pPr>
          </w:p>
          <w:p w14:paraId="2B23C23E" w14:textId="77777777" w:rsidR="00230EB1" w:rsidRPr="00E26317" w:rsidRDefault="00230EB1" w:rsidP="00E26317">
            <w:pPr>
              <w:tabs>
                <w:tab w:val="left" w:pos="567"/>
              </w:tabs>
              <w:jc w:val="center"/>
              <w:rPr>
                <w:rFonts w:ascii="Century Gothic" w:hAnsi="Century Gothic" w:cs="Times New Roman"/>
                <w:sz w:val="12"/>
                <w:szCs w:val="12"/>
              </w:rPr>
            </w:pPr>
          </w:p>
          <w:p w14:paraId="15DF8989" w14:textId="77777777" w:rsidR="00230EB1" w:rsidRPr="00E26317" w:rsidRDefault="00230EB1" w:rsidP="00E26317">
            <w:pPr>
              <w:tabs>
                <w:tab w:val="left" w:pos="567"/>
              </w:tabs>
              <w:jc w:val="center"/>
              <w:rPr>
                <w:rFonts w:ascii="Century Gothic" w:hAnsi="Century Gothic" w:cs="Times New Roman"/>
                <w:sz w:val="12"/>
                <w:szCs w:val="12"/>
              </w:rPr>
            </w:pPr>
          </w:p>
          <w:p w14:paraId="3BAC0B69" w14:textId="77777777" w:rsidR="00230EB1" w:rsidRPr="00E26317" w:rsidRDefault="00230EB1" w:rsidP="00E26317">
            <w:pPr>
              <w:tabs>
                <w:tab w:val="left" w:pos="567"/>
              </w:tabs>
              <w:jc w:val="center"/>
              <w:rPr>
                <w:rFonts w:ascii="Century Gothic" w:hAnsi="Century Gothic" w:cs="Times New Roman"/>
                <w:sz w:val="12"/>
                <w:szCs w:val="12"/>
              </w:rPr>
            </w:pPr>
          </w:p>
          <w:p w14:paraId="523E8F4A"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p w14:paraId="450BE30C" w14:textId="77777777" w:rsidR="00230EB1" w:rsidRPr="00E26317" w:rsidRDefault="00230EB1" w:rsidP="00E26317">
            <w:pPr>
              <w:tabs>
                <w:tab w:val="left" w:pos="567"/>
              </w:tabs>
              <w:jc w:val="center"/>
              <w:rPr>
                <w:rFonts w:ascii="Century Gothic" w:hAnsi="Century Gothic" w:cs="Times New Roman"/>
                <w:sz w:val="12"/>
                <w:szCs w:val="12"/>
              </w:rPr>
            </w:pPr>
          </w:p>
          <w:p w14:paraId="7412230A"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w:t>
            </w:r>
          </w:p>
        </w:tc>
        <w:tc>
          <w:tcPr>
            <w:tcW w:w="6884" w:type="dxa"/>
            <w:tcBorders>
              <w:top w:val="dashed" w:sz="4" w:space="0" w:color="auto"/>
              <w:left w:val="dashed" w:sz="4" w:space="0" w:color="auto"/>
              <w:bottom w:val="dashed" w:sz="4" w:space="0" w:color="auto"/>
              <w:right w:val="dashed" w:sz="4" w:space="0" w:color="auto"/>
            </w:tcBorders>
          </w:tcPr>
          <w:p w14:paraId="76D7351C"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REHABILITATION ET EQUIPEMENT DU SIEGE DU MINISTERE DE LA SANTE ET DE LA POPULATION</w:t>
            </w:r>
          </w:p>
          <w:p w14:paraId="391D6464" w14:textId="77777777" w:rsidR="00230EB1" w:rsidRPr="00E26317" w:rsidRDefault="00230EB1" w:rsidP="00E26317">
            <w:pPr>
              <w:tabs>
                <w:tab w:val="left" w:pos="567"/>
              </w:tabs>
              <w:jc w:val="both"/>
              <w:rPr>
                <w:rFonts w:ascii="Century Gothic" w:hAnsi="Century Gothic" w:cs="Times New Roman"/>
                <w:b/>
                <w:sz w:val="12"/>
                <w:szCs w:val="12"/>
              </w:rPr>
            </w:pPr>
          </w:p>
          <w:p w14:paraId="37A1157D"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REHABILITATION ET EQUIPEMENT DU SIEGE DU MINISTERE DE LA SANTE ET DE LA POPULATION</w:t>
            </w:r>
          </w:p>
          <w:p w14:paraId="39C228FD" w14:textId="77777777" w:rsidR="00230EB1" w:rsidRPr="00E26317" w:rsidRDefault="00230EB1" w:rsidP="00E26317">
            <w:pPr>
              <w:tabs>
                <w:tab w:val="left" w:pos="567"/>
              </w:tabs>
              <w:jc w:val="both"/>
              <w:rPr>
                <w:rFonts w:ascii="Century Gothic" w:hAnsi="Century Gothic" w:cs="Times New Roman"/>
                <w:b/>
                <w:sz w:val="12"/>
                <w:szCs w:val="12"/>
              </w:rPr>
            </w:pPr>
          </w:p>
          <w:p w14:paraId="68AB3DC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TRAVAUX DE REHABILITATION DU SIEGE DU MINISTERE DE LA SANTE ET DE LA POPULATION</w:t>
            </w:r>
          </w:p>
          <w:p w14:paraId="0C6F2E7B" w14:textId="77777777" w:rsidR="00230EB1" w:rsidRPr="00E26317" w:rsidRDefault="00230EB1" w:rsidP="00E26317">
            <w:pPr>
              <w:tabs>
                <w:tab w:val="left" w:pos="567"/>
              </w:tabs>
              <w:jc w:val="both"/>
              <w:rPr>
                <w:rFonts w:ascii="Century Gothic" w:hAnsi="Century Gothic" w:cs="Times New Roman"/>
                <w:sz w:val="12"/>
                <w:szCs w:val="12"/>
              </w:rPr>
            </w:pPr>
          </w:p>
          <w:p w14:paraId="2056D6F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TRAVAUX DE REHABILITATION DU SIEGE DU MINISTERE DE LA SANTE ET DE LA POPULATION</w:t>
            </w:r>
          </w:p>
        </w:tc>
        <w:tc>
          <w:tcPr>
            <w:tcW w:w="1983" w:type="dxa"/>
            <w:tcBorders>
              <w:top w:val="dashed" w:sz="4" w:space="0" w:color="auto"/>
              <w:left w:val="dashed" w:sz="4" w:space="0" w:color="auto"/>
              <w:bottom w:val="dashed" w:sz="4" w:space="0" w:color="auto"/>
              <w:right w:val="dashed" w:sz="4" w:space="0" w:color="auto"/>
            </w:tcBorders>
          </w:tcPr>
          <w:p w14:paraId="3E8170A3" w14:textId="77777777" w:rsidR="00230EB1" w:rsidRPr="00E26317" w:rsidRDefault="00230EB1" w:rsidP="00E26317">
            <w:pPr>
              <w:tabs>
                <w:tab w:val="left" w:pos="567"/>
              </w:tabs>
              <w:jc w:val="right"/>
              <w:rPr>
                <w:rFonts w:ascii="Century Gothic" w:hAnsi="Century Gothic" w:cs="Times New Roman"/>
                <w:sz w:val="12"/>
                <w:szCs w:val="12"/>
              </w:rPr>
            </w:pPr>
          </w:p>
          <w:p w14:paraId="06CAEBD2" w14:textId="77777777" w:rsidR="00230EB1" w:rsidRPr="00E26317" w:rsidRDefault="00230EB1" w:rsidP="00E26317">
            <w:pPr>
              <w:tabs>
                <w:tab w:val="left" w:pos="567"/>
              </w:tabs>
              <w:jc w:val="right"/>
              <w:rPr>
                <w:rFonts w:ascii="Century Gothic" w:hAnsi="Century Gothic" w:cs="Times New Roman"/>
                <w:sz w:val="12"/>
                <w:szCs w:val="12"/>
              </w:rPr>
            </w:pPr>
          </w:p>
          <w:p w14:paraId="31C57928" w14:textId="77777777" w:rsidR="00230EB1" w:rsidRPr="00E26317" w:rsidRDefault="00230EB1" w:rsidP="00E26317">
            <w:pPr>
              <w:tabs>
                <w:tab w:val="left" w:pos="567"/>
              </w:tabs>
              <w:jc w:val="right"/>
              <w:rPr>
                <w:rFonts w:ascii="Century Gothic" w:hAnsi="Century Gothic" w:cs="Times New Roman"/>
                <w:sz w:val="12"/>
                <w:szCs w:val="12"/>
              </w:rPr>
            </w:pPr>
          </w:p>
          <w:p w14:paraId="7FC5D143" w14:textId="77777777" w:rsidR="00230EB1" w:rsidRPr="00E26317" w:rsidRDefault="00230EB1" w:rsidP="00E26317">
            <w:pPr>
              <w:tabs>
                <w:tab w:val="left" w:pos="567"/>
              </w:tabs>
              <w:jc w:val="right"/>
              <w:rPr>
                <w:rFonts w:ascii="Century Gothic" w:hAnsi="Century Gothic" w:cs="Times New Roman"/>
                <w:sz w:val="12"/>
                <w:szCs w:val="12"/>
              </w:rPr>
            </w:pPr>
          </w:p>
          <w:p w14:paraId="62FA0075"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220 000 000</w:t>
            </w:r>
          </w:p>
          <w:p w14:paraId="2BF071EE" w14:textId="77777777" w:rsidR="00230EB1" w:rsidRPr="00E26317" w:rsidRDefault="00230EB1" w:rsidP="00E26317">
            <w:pPr>
              <w:tabs>
                <w:tab w:val="left" w:pos="567"/>
              </w:tabs>
              <w:jc w:val="right"/>
              <w:rPr>
                <w:rFonts w:ascii="Century Gothic" w:hAnsi="Century Gothic" w:cs="Times New Roman"/>
                <w:sz w:val="12"/>
                <w:szCs w:val="12"/>
              </w:rPr>
            </w:pPr>
          </w:p>
          <w:p w14:paraId="424F80BE"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100 000 000</w:t>
            </w:r>
          </w:p>
        </w:tc>
      </w:tr>
      <w:tr w:rsidR="00230EB1" w:rsidRPr="00E26317" w14:paraId="358D7A35" w14:textId="77777777" w:rsidTr="005B372A">
        <w:tc>
          <w:tcPr>
            <w:tcW w:w="817" w:type="dxa"/>
            <w:tcBorders>
              <w:top w:val="dashed" w:sz="4" w:space="0" w:color="auto"/>
              <w:left w:val="dashed" w:sz="4" w:space="0" w:color="auto"/>
              <w:bottom w:val="dashed" w:sz="4" w:space="0" w:color="auto"/>
              <w:right w:val="nil"/>
            </w:tcBorders>
          </w:tcPr>
          <w:p w14:paraId="5B3D117E"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50D4FD4B"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70_210230</w:t>
            </w:r>
          </w:p>
        </w:tc>
        <w:tc>
          <w:tcPr>
            <w:tcW w:w="1134" w:type="dxa"/>
            <w:tcBorders>
              <w:top w:val="dashed" w:sz="4" w:space="0" w:color="auto"/>
              <w:left w:val="nil"/>
              <w:bottom w:val="dashed" w:sz="4" w:space="0" w:color="auto"/>
              <w:right w:val="nil"/>
            </w:tcBorders>
          </w:tcPr>
          <w:p w14:paraId="1605FD04"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1112110202</w:t>
            </w:r>
          </w:p>
        </w:tc>
        <w:tc>
          <w:tcPr>
            <w:tcW w:w="1134" w:type="dxa"/>
            <w:tcBorders>
              <w:top w:val="dashed" w:sz="4" w:space="0" w:color="auto"/>
              <w:left w:val="nil"/>
              <w:bottom w:val="dashed" w:sz="4" w:space="0" w:color="auto"/>
              <w:right w:val="nil"/>
            </w:tcBorders>
          </w:tcPr>
          <w:p w14:paraId="7EC842F6"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63BDE6A1"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074593B8"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1340BC88"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320 000 000</w:t>
            </w:r>
          </w:p>
        </w:tc>
      </w:tr>
      <w:tr w:rsidR="00230EB1" w:rsidRPr="00E26317" w14:paraId="1CECCA3A" w14:textId="77777777" w:rsidTr="005B372A">
        <w:tc>
          <w:tcPr>
            <w:tcW w:w="817" w:type="dxa"/>
            <w:tcBorders>
              <w:top w:val="dashed" w:sz="4" w:space="0" w:color="auto"/>
              <w:left w:val="dashed" w:sz="4" w:space="0" w:color="auto"/>
              <w:bottom w:val="dashed" w:sz="4" w:space="0" w:color="auto"/>
              <w:right w:val="nil"/>
            </w:tcBorders>
          </w:tcPr>
          <w:p w14:paraId="0F962411"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0DF2475E"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70_210230</w:t>
            </w:r>
          </w:p>
        </w:tc>
        <w:tc>
          <w:tcPr>
            <w:tcW w:w="1134" w:type="dxa"/>
            <w:tcBorders>
              <w:top w:val="dashed" w:sz="4" w:space="0" w:color="auto"/>
              <w:left w:val="nil"/>
              <w:bottom w:val="dashed" w:sz="4" w:space="0" w:color="auto"/>
              <w:right w:val="nil"/>
            </w:tcBorders>
          </w:tcPr>
          <w:p w14:paraId="22A8948D"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3857AFED"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1704F49C"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3428D286"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1D212DF5"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320 000 000</w:t>
            </w:r>
          </w:p>
        </w:tc>
      </w:tr>
      <w:tr w:rsidR="00230EB1" w:rsidRPr="00E26317" w14:paraId="3A3B0005" w14:textId="77777777" w:rsidTr="005B372A">
        <w:tc>
          <w:tcPr>
            <w:tcW w:w="817" w:type="dxa"/>
            <w:tcBorders>
              <w:top w:val="dashed" w:sz="4" w:space="0" w:color="auto"/>
              <w:left w:val="dashed" w:sz="4" w:space="0" w:color="auto"/>
              <w:bottom w:val="dashed" w:sz="4" w:space="0" w:color="auto"/>
              <w:right w:val="nil"/>
            </w:tcBorders>
          </w:tcPr>
          <w:p w14:paraId="4316CBB7"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5C92119B" w14:textId="77777777" w:rsidR="00230EB1" w:rsidRPr="00E26317" w:rsidRDefault="00230EB1" w:rsidP="00E26317">
            <w:pPr>
              <w:tabs>
                <w:tab w:val="left" w:pos="567"/>
              </w:tabs>
              <w:jc w:val="both"/>
              <w:rPr>
                <w:rFonts w:ascii="Century Gothic" w:hAnsi="Century Gothic" w:cs="Times New Roman"/>
                <w:b/>
                <w:sz w:val="12"/>
                <w:szCs w:val="12"/>
              </w:rPr>
            </w:pPr>
          </w:p>
          <w:p w14:paraId="6ABA5740"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09B21A54" w14:textId="77777777" w:rsidR="00230EB1" w:rsidRPr="00E26317" w:rsidRDefault="00230EB1" w:rsidP="00E26317">
            <w:pPr>
              <w:tabs>
                <w:tab w:val="left" w:pos="567"/>
              </w:tabs>
              <w:jc w:val="both"/>
              <w:rPr>
                <w:rFonts w:ascii="Century Gothic" w:hAnsi="Century Gothic" w:cs="Times New Roman"/>
                <w:sz w:val="12"/>
                <w:szCs w:val="12"/>
              </w:rPr>
            </w:pPr>
          </w:p>
          <w:p w14:paraId="10A8C77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35F89D29" w14:textId="77777777" w:rsidR="00230EB1" w:rsidRPr="00E26317" w:rsidRDefault="00230EB1" w:rsidP="00E26317">
            <w:pPr>
              <w:tabs>
                <w:tab w:val="left" w:pos="567"/>
              </w:tabs>
              <w:jc w:val="both"/>
              <w:rPr>
                <w:rFonts w:ascii="Century Gothic" w:hAnsi="Century Gothic" w:cs="Times New Roman"/>
                <w:sz w:val="12"/>
                <w:szCs w:val="12"/>
              </w:rPr>
            </w:pPr>
          </w:p>
          <w:p w14:paraId="1DB1F69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4F4D4695"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70_210231</w:t>
            </w:r>
          </w:p>
          <w:p w14:paraId="6299B285" w14:textId="77777777" w:rsidR="00230EB1" w:rsidRPr="00E26317" w:rsidRDefault="00230EB1" w:rsidP="00E26317">
            <w:pPr>
              <w:tabs>
                <w:tab w:val="left" w:pos="567"/>
              </w:tabs>
              <w:jc w:val="both"/>
              <w:rPr>
                <w:rFonts w:ascii="Century Gothic" w:hAnsi="Century Gothic" w:cs="Times New Roman"/>
                <w:b/>
                <w:sz w:val="12"/>
                <w:szCs w:val="12"/>
              </w:rPr>
            </w:pPr>
          </w:p>
          <w:p w14:paraId="3D6283D7"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70_210231</w:t>
            </w:r>
          </w:p>
          <w:p w14:paraId="07689BB0" w14:textId="77777777" w:rsidR="00230EB1" w:rsidRPr="00E26317" w:rsidRDefault="00230EB1" w:rsidP="00E26317">
            <w:pPr>
              <w:tabs>
                <w:tab w:val="left" w:pos="567"/>
              </w:tabs>
              <w:jc w:val="both"/>
              <w:rPr>
                <w:rFonts w:ascii="Century Gothic" w:hAnsi="Century Gothic" w:cs="Times New Roman"/>
                <w:sz w:val="12"/>
                <w:szCs w:val="12"/>
              </w:rPr>
            </w:pPr>
          </w:p>
          <w:p w14:paraId="5329547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70_210231</w:t>
            </w:r>
          </w:p>
          <w:p w14:paraId="739AA63B" w14:textId="77777777" w:rsidR="00230EB1" w:rsidRPr="00E26317" w:rsidRDefault="00230EB1" w:rsidP="00E26317">
            <w:pPr>
              <w:tabs>
                <w:tab w:val="left" w:pos="567"/>
              </w:tabs>
              <w:jc w:val="both"/>
              <w:rPr>
                <w:rFonts w:ascii="Century Gothic" w:hAnsi="Century Gothic" w:cs="Times New Roman"/>
                <w:sz w:val="12"/>
                <w:szCs w:val="12"/>
              </w:rPr>
            </w:pPr>
          </w:p>
          <w:p w14:paraId="0EE8247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70_210231</w:t>
            </w:r>
          </w:p>
        </w:tc>
        <w:tc>
          <w:tcPr>
            <w:tcW w:w="1134" w:type="dxa"/>
            <w:tcBorders>
              <w:top w:val="dashed" w:sz="4" w:space="0" w:color="auto"/>
              <w:left w:val="nil"/>
              <w:bottom w:val="dashed" w:sz="4" w:space="0" w:color="auto"/>
              <w:right w:val="nil"/>
            </w:tcBorders>
          </w:tcPr>
          <w:p w14:paraId="7ACAB207" w14:textId="77777777" w:rsidR="00230EB1" w:rsidRPr="00E26317" w:rsidRDefault="00230EB1" w:rsidP="00E26317">
            <w:pPr>
              <w:tabs>
                <w:tab w:val="left" w:pos="567"/>
              </w:tabs>
              <w:jc w:val="both"/>
              <w:rPr>
                <w:rFonts w:ascii="Century Gothic" w:hAnsi="Century Gothic" w:cs="Times New Roman"/>
                <w:sz w:val="12"/>
                <w:szCs w:val="12"/>
              </w:rPr>
            </w:pPr>
          </w:p>
          <w:p w14:paraId="4D1CB279" w14:textId="77777777" w:rsidR="00230EB1" w:rsidRPr="00E26317" w:rsidRDefault="00230EB1" w:rsidP="00E26317">
            <w:pPr>
              <w:tabs>
                <w:tab w:val="left" w:pos="567"/>
              </w:tabs>
              <w:jc w:val="both"/>
              <w:rPr>
                <w:rFonts w:ascii="Century Gothic" w:hAnsi="Century Gothic" w:cs="Times New Roman"/>
                <w:sz w:val="12"/>
                <w:szCs w:val="12"/>
              </w:rPr>
            </w:pPr>
          </w:p>
          <w:p w14:paraId="60F7B69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1122240202</w:t>
            </w:r>
          </w:p>
          <w:p w14:paraId="1A2437D1" w14:textId="77777777" w:rsidR="00230EB1" w:rsidRPr="00E26317" w:rsidRDefault="00230EB1" w:rsidP="00E26317">
            <w:pPr>
              <w:tabs>
                <w:tab w:val="left" w:pos="567"/>
              </w:tabs>
              <w:jc w:val="both"/>
              <w:rPr>
                <w:rFonts w:ascii="Century Gothic" w:hAnsi="Century Gothic" w:cs="Times New Roman"/>
                <w:sz w:val="12"/>
                <w:szCs w:val="12"/>
              </w:rPr>
            </w:pPr>
          </w:p>
          <w:p w14:paraId="7A7DFD8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1122240202</w:t>
            </w:r>
          </w:p>
          <w:p w14:paraId="4E750601" w14:textId="77777777" w:rsidR="00230EB1" w:rsidRPr="00E26317" w:rsidRDefault="00230EB1" w:rsidP="00E26317">
            <w:pPr>
              <w:tabs>
                <w:tab w:val="left" w:pos="567"/>
              </w:tabs>
              <w:jc w:val="both"/>
              <w:rPr>
                <w:rFonts w:ascii="Century Gothic" w:hAnsi="Century Gothic" w:cs="Times New Roman"/>
                <w:sz w:val="12"/>
                <w:szCs w:val="12"/>
              </w:rPr>
            </w:pPr>
          </w:p>
          <w:p w14:paraId="7A7430E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1122240202</w:t>
            </w:r>
          </w:p>
        </w:tc>
        <w:tc>
          <w:tcPr>
            <w:tcW w:w="1134" w:type="dxa"/>
            <w:tcBorders>
              <w:top w:val="dashed" w:sz="4" w:space="0" w:color="auto"/>
              <w:left w:val="nil"/>
              <w:bottom w:val="dashed" w:sz="4" w:space="0" w:color="auto"/>
              <w:right w:val="nil"/>
            </w:tcBorders>
          </w:tcPr>
          <w:p w14:paraId="5684CDE8" w14:textId="77777777" w:rsidR="00230EB1" w:rsidRPr="00E26317" w:rsidRDefault="00230EB1" w:rsidP="00E26317">
            <w:pPr>
              <w:tabs>
                <w:tab w:val="left" w:pos="567"/>
              </w:tabs>
              <w:jc w:val="both"/>
              <w:rPr>
                <w:rFonts w:ascii="Century Gothic" w:hAnsi="Century Gothic" w:cs="Times New Roman"/>
                <w:sz w:val="12"/>
                <w:szCs w:val="12"/>
              </w:rPr>
            </w:pPr>
          </w:p>
          <w:p w14:paraId="3FDC1BEB" w14:textId="77777777" w:rsidR="00230EB1" w:rsidRPr="00E26317" w:rsidRDefault="00230EB1" w:rsidP="00E26317">
            <w:pPr>
              <w:tabs>
                <w:tab w:val="left" w:pos="567"/>
              </w:tabs>
              <w:jc w:val="both"/>
              <w:rPr>
                <w:rFonts w:ascii="Century Gothic" w:hAnsi="Century Gothic" w:cs="Times New Roman"/>
                <w:sz w:val="12"/>
                <w:szCs w:val="12"/>
              </w:rPr>
            </w:pPr>
          </w:p>
          <w:p w14:paraId="7A27C9A7" w14:textId="77777777" w:rsidR="00230EB1" w:rsidRPr="00E26317" w:rsidRDefault="00230EB1" w:rsidP="00E26317">
            <w:pPr>
              <w:tabs>
                <w:tab w:val="left" w:pos="567"/>
              </w:tabs>
              <w:jc w:val="both"/>
              <w:rPr>
                <w:rFonts w:ascii="Century Gothic" w:hAnsi="Century Gothic" w:cs="Times New Roman"/>
                <w:sz w:val="12"/>
                <w:szCs w:val="12"/>
              </w:rPr>
            </w:pPr>
          </w:p>
          <w:p w14:paraId="63701037" w14:textId="77777777" w:rsidR="00230EB1" w:rsidRPr="00E26317" w:rsidRDefault="00230EB1" w:rsidP="00E26317">
            <w:pPr>
              <w:tabs>
                <w:tab w:val="left" w:pos="567"/>
              </w:tabs>
              <w:jc w:val="both"/>
              <w:rPr>
                <w:rFonts w:ascii="Century Gothic" w:hAnsi="Century Gothic" w:cs="Times New Roman"/>
                <w:sz w:val="12"/>
                <w:szCs w:val="12"/>
              </w:rPr>
            </w:pPr>
          </w:p>
          <w:p w14:paraId="5D2AF44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112224020201</w:t>
            </w:r>
          </w:p>
          <w:p w14:paraId="53E95F7E" w14:textId="77777777" w:rsidR="00230EB1" w:rsidRPr="00E26317" w:rsidRDefault="00230EB1" w:rsidP="00E26317">
            <w:pPr>
              <w:tabs>
                <w:tab w:val="left" w:pos="567"/>
              </w:tabs>
              <w:jc w:val="both"/>
              <w:rPr>
                <w:rFonts w:ascii="Century Gothic" w:hAnsi="Century Gothic" w:cs="Times New Roman"/>
                <w:sz w:val="12"/>
                <w:szCs w:val="12"/>
              </w:rPr>
            </w:pPr>
          </w:p>
          <w:p w14:paraId="3B01449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112224020202</w:t>
            </w:r>
          </w:p>
        </w:tc>
        <w:tc>
          <w:tcPr>
            <w:tcW w:w="1417" w:type="dxa"/>
            <w:tcBorders>
              <w:top w:val="dashed" w:sz="4" w:space="0" w:color="auto"/>
              <w:left w:val="nil"/>
              <w:bottom w:val="dashed" w:sz="4" w:space="0" w:color="auto"/>
              <w:right w:val="dashed" w:sz="4" w:space="0" w:color="auto"/>
            </w:tcBorders>
          </w:tcPr>
          <w:p w14:paraId="3AB1D45D" w14:textId="77777777" w:rsidR="00230EB1" w:rsidRPr="00E26317" w:rsidRDefault="00230EB1" w:rsidP="00E26317">
            <w:pPr>
              <w:tabs>
                <w:tab w:val="left" w:pos="567"/>
              </w:tabs>
              <w:jc w:val="center"/>
              <w:rPr>
                <w:rFonts w:ascii="Century Gothic" w:hAnsi="Century Gothic" w:cs="Times New Roman"/>
                <w:sz w:val="12"/>
                <w:szCs w:val="12"/>
              </w:rPr>
            </w:pPr>
          </w:p>
          <w:p w14:paraId="532CB665" w14:textId="77777777" w:rsidR="00230EB1" w:rsidRPr="00E26317" w:rsidRDefault="00230EB1" w:rsidP="00E26317">
            <w:pPr>
              <w:tabs>
                <w:tab w:val="left" w:pos="567"/>
              </w:tabs>
              <w:jc w:val="center"/>
              <w:rPr>
                <w:rFonts w:ascii="Century Gothic" w:hAnsi="Century Gothic" w:cs="Times New Roman"/>
                <w:sz w:val="12"/>
                <w:szCs w:val="12"/>
              </w:rPr>
            </w:pPr>
          </w:p>
          <w:p w14:paraId="755E2CE3" w14:textId="77777777" w:rsidR="00230EB1" w:rsidRPr="00E26317" w:rsidRDefault="00230EB1" w:rsidP="00E26317">
            <w:pPr>
              <w:tabs>
                <w:tab w:val="left" w:pos="567"/>
              </w:tabs>
              <w:jc w:val="center"/>
              <w:rPr>
                <w:rFonts w:ascii="Century Gothic" w:hAnsi="Century Gothic" w:cs="Times New Roman"/>
                <w:sz w:val="12"/>
                <w:szCs w:val="12"/>
              </w:rPr>
            </w:pPr>
          </w:p>
          <w:p w14:paraId="38ECE565" w14:textId="77777777" w:rsidR="00230EB1" w:rsidRPr="00E26317" w:rsidRDefault="00230EB1" w:rsidP="00E26317">
            <w:pPr>
              <w:tabs>
                <w:tab w:val="left" w:pos="567"/>
              </w:tabs>
              <w:jc w:val="center"/>
              <w:rPr>
                <w:rFonts w:ascii="Century Gothic" w:hAnsi="Century Gothic" w:cs="Times New Roman"/>
                <w:sz w:val="12"/>
                <w:szCs w:val="12"/>
              </w:rPr>
            </w:pPr>
          </w:p>
          <w:p w14:paraId="732920F1"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p w14:paraId="0BE1A1CF" w14:textId="77777777" w:rsidR="00230EB1" w:rsidRPr="00E26317" w:rsidRDefault="00230EB1" w:rsidP="00E26317">
            <w:pPr>
              <w:tabs>
                <w:tab w:val="left" w:pos="567"/>
              </w:tabs>
              <w:jc w:val="center"/>
              <w:rPr>
                <w:rFonts w:ascii="Century Gothic" w:hAnsi="Century Gothic" w:cs="Times New Roman"/>
                <w:sz w:val="12"/>
                <w:szCs w:val="12"/>
              </w:rPr>
            </w:pPr>
          </w:p>
          <w:p w14:paraId="6A09372C"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tc>
        <w:tc>
          <w:tcPr>
            <w:tcW w:w="6884" w:type="dxa"/>
            <w:tcBorders>
              <w:top w:val="dashed" w:sz="4" w:space="0" w:color="auto"/>
              <w:left w:val="dashed" w:sz="4" w:space="0" w:color="auto"/>
              <w:bottom w:val="dashed" w:sz="4" w:space="0" w:color="auto"/>
              <w:right w:val="dashed" w:sz="4" w:space="0" w:color="auto"/>
            </w:tcBorders>
          </w:tcPr>
          <w:p w14:paraId="7E967CEE"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PROJET ALTHEA</w:t>
            </w:r>
          </w:p>
          <w:p w14:paraId="6E43B084" w14:textId="77777777" w:rsidR="00230EB1" w:rsidRPr="00E26317" w:rsidRDefault="00230EB1" w:rsidP="00E26317">
            <w:pPr>
              <w:tabs>
                <w:tab w:val="left" w:pos="567"/>
              </w:tabs>
              <w:jc w:val="both"/>
              <w:rPr>
                <w:rFonts w:ascii="Century Gothic" w:hAnsi="Century Gothic" w:cs="Times New Roman"/>
                <w:b/>
                <w:sz w:val="12"/>
                <w:szCs w:val="12"/>
              </w:rPr>
            </w:pPr>
          </w:p>
          <w:p w14:paraId="35D7B41C"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PROJET ALTHEA</w:t>
            </w:r>
          </w:p>
          <w:p w14:paraId="2F256F43" w14:textId="77777777" w:rsidR="00230EB1" w:rsidRPr="00E26317" w:rsidRDefault="00230EB1" w:rsidP="00E26317">
            <w:pPr>
              <w:tabs>
                <w:tab w:val="left" w:pos="567"/>
              </w:tabs>
              <w:jc w:val="both"/>
              <w:rPr>
                <w:rFonts w:ascii="Century Gothic" w:hAnsi="Century Gothic" w:cs="Times New Roman"/>
                <w:b/>
                <w:sz w:val="12"/>
                <w:szCs w:val="12"/>
              </w:rPr>
            </w:pPr>
          </w:p>
          <w:p w14:paraId="4A2A360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PROJET ALTHEA (EMPRUNT)</w:t>
            </w:r>
          </w:p>
          <w:p w14:paraId="50689352" w14:textId="77777777" w:rsidR="00230EB1" w:rsidRPr="00E26317" w:rsidRDefault="00230EB1" w:rsidP="00E26317">
            <w:pPr>
              <w:tabs>
                <w:tab w:val="left" w:pos="567"/>
              </w:tabs>
              <w:jc w:val="both"/>
              <w:rPr>
                <w:rFonts w:ascii="Century Gothic" w:hAnsi="Century Gothic" w:cs="Times New Roman"/>
                <w:sz w:val="12"/>
                <w:szCs w:val="12"/>
              </w:rPr>
            </w:pPr>
          </w:p>
          <w:p w14:paraId="56E8A1A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ET MAINTENANCE DES EQUIPEMENTS (GOUVERNEMENT)</w:t>
            </w:r>
          </w:p>
        </w:tc>
        <w:tc>
          <w:tcPr>
            <w:tcW w:w="1983" w:type="dxa"/>
            <w:tcBorders>
              <w:top w:val="dashed" w:sz="4" w:space="0" w:color="auto"/>
              <w:left w:val="dashed" w:sz="4" w:space="0" w:color="auto"/>
              <w:bottom w:val="dashed" w:sz="4" w:space="0" w:color="auto"/>
              <w:right w:val="dashed" w:sz="4" w:space="0" w:color="auto"/>
            </w:tcBorders>
          </w:tcPr>
          <w:p w14:paraId="358D8C75" w14:textId="77777777" w:rsidR="00230EB1" w:rsidRPr="00E26317" w:rsidRDefault="00230EB1" w:rsidP="00E26317">
            <w:pPr>
              <w:tabs>
                <w:tab w:val="left" w:pos="567"/>
              </w:tabs>
              <w:jc w:val="right"/>
              <w:rPr>
                <w:rFonts w:ascii="Century Gothic" w:hAnsi="Century Gothic" w:cs="Times New Roman"/>
                <w:sz w:val="12"/>
                <w:szCs w:val="12"/>
              </w:rPr>
            </w:pPr>
          </w:p>
          <w:p w14:paraId="12523EB8" w14:textId="77777777" w:rsidR="00230EB1" w:rsidRPr="00E26317" w:rsidRDefault="00230EB1" w:rsidP="00E26317">
            <w:pPr>
              <w:tabs>
                <w:tab w:val="left" w:pos="567"/>
              </w:tabs>
              <w:jc w:val="right"/>
              <w:rPr>
                <w:rFonts w:ascii="Century Gothic" w:hAnsi="Century Gothic" w:cs="Times New Roman"/>
                <w:sz w:val="12"/>
                <w:szCs w:val="12"/>
              </w:rPr>
            </w:pPr>
          </w:p>
          <w:p w14:paraId="783CE6FE" w14:textId="77777777" w:rsidR="00230EB1" w:rsidRPr="00E26317" w:rsidRDefault="00230EB1" w:rsidP="00E26317">
            <w:pPr>
              <w:tabs>
                <w:tab w:val="left" w:pos="567"/>
              </w:tabs>
              <w:jc w:val="right"/>
              <w:rPr>
                <w:rFonts w:ascii="Century Gothic" w:hAnsi="Century Gothic" w:cs="Times New Roman"/>
                <w:sz w:val="12"/>
                <w:szCs w:val="12"/>
              </w:rPr>
            </w:pPr>
          </w:p>
          <w:p w14:paraId="5376896C" w14:textId="77777777" w:rsidR="00230EB1" w:rsidRPr="00E26317" w:rsidRDefault="00230EB1" w:rsidP="00E26317">
            <w:pPr>
              <w:tabs>
                <w:tab w:val="left" w:pos="567"/>
              </w:tabs>
              <w:jc w:val="right"/>
              <w:rPr>
                <w:rFonts w:ascii="Century Gothic" w:hAnsi="Century Gothic" w:cs="Times New Roman"/>
                <w:sz w:val="12"/>
                <w:szCs w:val="12"/>
              </w:rPr>
            </w:pPr>
          </w:p>
          <w:p w14:paraId="0582C47D"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1 000 000 000</w:t>
            </w:r>
          </w:p>
          <w:p w14:paraId="04B89122" w14:textId="77777777" w:rsidR="00230EB1" w:rsidRPr="00E26317" w:rsidRDefault="00230EB1" w:rsidP="00E26317">
            <w:pPr>
              <w:tabs>
                <w:tab w:val="left" w:pos="567"/>
              </w:tabs>
              <w:jc w:val="right"/>
              <w:rPr>
                <w:rFonts w:ascii="Century Gothic" w:hAnsi="Century Gothic" w:cs="Times New Roman"/>
                <w:sz w:val="12"/>
                <w:szCs w:val="12"/>
              </w:rPr>
            </w:pPr>
          </w:p>
          <w:p w14:paraId="37A46ECA"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100 000 000</w:t>
            </w:r>
          </w:p>
        </w:tc>
      </w:tr>
      <w:tr w:rsidR="00230EB1" w:rsidRPr="00E26317" w14:paraId="403A2C7D" w14:textId="77777777" w:rsidTr="005B372A">
        <w:tc>
          <w:tcPr>
            <w:tcW w:w="817" w:type="dxa"/>
            <w:tcBorders>
              <w:top w:val="dashed" w:sz="4" w:space="0" w:color="auto"/>
              <w:left w:val="dashed" w:sz="4" w:space="0" w:color="auto"/>
              <w:bottom w:val="dashed" w:sz="4" w:space="0" w:color="auto"/>
              <w:right w:val="nil"/>
            </w:tcBorders>
          </w:tcPr>
          <w:p w14:paraId="047C81FB"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37933C92"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70_210231</w:t>
            </w:r>
          </w:p>
        </w:tc>
        <w:tc>
          <w:tcPr>
            <w:tcW w:w="1134" w:type="dxa"/>
            <w:tcBorders>
              <w:top w:val="dashed" w:sz="4" w:space="0" w:color="auto"/>
              <w:left w:val="nil"/>
              <w:bottom w:val="dashed" w:sz="4" w:space="0" w:color="auto"/>
              <w:right w:val="nil"/>
            </w:tcBorders>
          </w:tcPr>
          <w:p w14:paraId="26878455"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1122240202</w:t>
            </w:r>
          </w:p>
        </w:tc>
        <w:tc>
          <w:tcPr>
            <w:tcW w:w="1134" w:type="dxa"/>
            <w:tcBorders>
              <w:top w:val="dashed" w:sz="4" w:space="0" w:color="auto"/>
              <w:left w:val="nil"/>
              <w:bottom w:val="dashed" w:sz="4" w:space="0" w:color="auto"/>
              <w:right w:val="nil"/>
            </w:tcBorders>
          </w:tcPr>
          <w:p w14:paraId="37EC7BCF"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06568041"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3F82FF1A"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1F8158D8"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1 100 000 000</w:t>
            </w:r>
          </w:p>
        </w:tc>
      </w:tr>
      <w:tr w:rsidR="00230EB1" w:rsidRPr="00E26317" w14:paraId="6D5B066B" w14:textId="77777777" w:rsidTr="005B372A">
        <w:tc>
          <w:tcPr>
            <w:tcW w:w="817" w:type="dxa"/>
            <w:tcBorders>
              <w:top w:val="dashed" w:sz="4" w:space="0" w:color="auto"/>
              <w:left w:val="dashed" w:sz="4" w:space="0" w:color="auto"/>
              <w:bottom w:val="dashed" w:sz="4" w:space="0" w:color="auto"/>
              <w:right w:val="nil"/>
            </w:tcBorders>
          </w:tcPr>
          <w:p w14:paraId="12C97EF8"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5718B57A"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70_210231</w:t>
            </w:r>
          </w:p>
        </w:tc>
        <w:tc>
          <w:tcPr>
            <w:tcW w:w="1134" w:type="dxa"/>
            <w:tcBorders>
              <w:top w:val="dashed" w:sz="4" w:space="0" w:color="auto"/>
              <w:left w:val="nil"/>
              <w:bottom w:val="dashed" w:sz="4" w:space="0" w:color="auto"/>
              <w:right w:val="nil"/>
            </w:tcBorders>
          </w:tcPr>
          <w:p w14:paraId="69F6EACD"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409AA060"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07075DEB"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40AAA815"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6DFF11CE"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1 100 000 000</w:t>
            </w:r>
          </w:p>
        </w:tc>
      </w:tr>
      <w:tr w:rsidR="00230EB1" w:rsidRPr="00E26317" w14:paraId="5528A2EF" w14:textId="77777777" w:rsidTr="005B372A">
        <w:tc>
          <w:tcPr>
            <w:tcW w:w="817" w:type="dxa"/>
            <w:tcBorders>
              <w:top w:val="dashed" w:sz="4" w:space="0" w:color="auto"/>
              <w:left w:val="dashed" w:sz="4" w:space="0" w:color="auto"/>
              <w:bottom w:val="dashed" w:sz="4" w:space="0" w:color="auto"/>
              <w:right w:val="nil"/>
            </w:tcBorders>
          </w:tcPr>
          <w:p w14:paraId="58121701"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49095D00" w14:textId="77777777" w:rsidR="00230EB1" w:rsidRPr="00E26317" w:rsidRDefault="00230EB1" w:rsidP="00E26317">
            <w:pPr>
              <w:tabs>
                <w:tab w:val="left" w:pos="567"/>
              </w:tabs>
              <w:jc w:val="both"/>
              <w:rPr>
                <w:rFonts w:ascii="Century Gothic" w:hAnsi="Century Gothic" w:cs="Times New Roman"/>
                <w:b/>
                <w:sz w:val="12"/>
                <w:szCs w:val="12"/>
              </w:rPr>
            </w:pPr>
          </w:p>
          <w:p w14:paraId="0741A876"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7CE87A13" w14:textId="77777777" w:rsidR="00230EB1" w:rsidRPr="00E26317" w:rsidRDefault="00230EB1" w:rsidP="00E26317">
            <w:pPr>
              <w:tabs>
                <w:tab w:val="left" w:pos="567"/>
              </w:tabs>
              <w:jc w:val="both"/>
              <w:rPr>
                <w:rFonts w:ascii="Century Gothic" w:hAnsi="Century Gothic" w:cs="Times New Roman"/>
                <w:sz w:val="12"/>
                <w:szCs w:val="12"/>
              </w:rPr>
            </w:pPr>
          </w:p>
          <w:p w14:paraId="7DA0287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043DE103" w14:textId="77777777" w:rsidR="00230EB1" w:rsidRPr="00E26317" w:rsidRDefault="00230EB1" w:rsidP="00E26317">
            <w:pPr>
              <w:tabs>
                <w:tab w:val="left" w:pos="567"/>
              </w:tabs>
              <w:jc w:val="both"/>
              <w:rPr>
                <w:rFonts w:ascii="Century Gothic" w:hAnsi="Century Gothic" w:cs="Times New Roman"/>
                <w:sz w:val="12"/>
                <w:szCs w:val="12"/>
              </w:rPr>
            </w:pPr>
          </w:p>
          <w:p w14:paraId="54EDD9F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43D013E7"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70_210233</w:t>
            </w:r>
          </w:p>
          <w:p w14:paraId="209854B8" w14:textId="77777777" w:rsidR="00230EB1" w:rsidRPr="00E26317" w:rsidRDefault="00230EB1" w:rsidP="00E26317">
            <w:pPr>
              <w:tabs>
                <w:tab w:val="left" w:pos="567"/>
              </w:tabs>
              <w:jc w:val="both"/>
              <w:rPr>
                <w:rFonts w:ascii="Century Gothic" w:hAnsi="Century Gothic" w:cs="Times New Roman"/>
                <w:b/>
                <w:sz w:val="12"/>
                <w:szCs w:val="12"/>
              </w:rPr>
            </w:pPr>
          </w:p>
          <w:p w14:paraId="0EF6DB7B"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70_210233</w:t>
            </w:r>
          </w:p>
          <w:p w14:paraId="2F4EBFD9" w14:textId="77777777" w:rsidR="00230EB1" w:rsidRPr="00E26317" w:rsidRDefault="00230EB1" w:rsidP="00E26317">
            <w:pPr>
              <w:tabs>
                <w:tab w:val="left" w:pos="567"/>
              </w:tabs>
              <w:jc w:val="both"/>
              <w:rPr>
                <w:rFonts w:ascii="Century Gothic" w:hAnsi="Century Gothic" w:cs="Times New Roman"/>
                <w:sz w:val="12"/>
                <w:szCs w:val="12"/>
              </w:rPr>
            </w:pPr>
          </w:p>
          <w:p w14:paraId="7B22AA3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70_210233</w:t>
            </w:r>
          </w:p>
          <w:p w14:paraId="7BE8FDA2" w14:textId="77777777" w:rsidR="00230EB1" w:rsidRPr="00E26317" w:rsidRDefault="00230EB1" w:rsidP="00E26317">
            <w:pPr>
              <w:tabs>
                <w:tab w:val="left" w:pos="567"/>
              </w:tabs>
              <w:jc w:val="both"/>
              <w:rPr>
                <w:rFonts w:ascii="Century Gothic" w:hAnsi="Century Gothic" w:cs="Times New Roman"/>
                <w:sz w:val="12"/>
                <w:szCs w:val="12"/>
              </w:rPr>
            </w:pPr>
          </w:p>
          <w:p w14:paraId="3457213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70_210233</w:t>
            </w:r>
          </w:p>
        </w:tc>
        <w:tc>
          <w:tcPr>
            <w:tcW w:w="1134" w:type="dxa"/>
            <w:tcBorders>
              <w:top w:val="dashed" w:sz="4" w:space="0" w:color="auto"/>
              <w:left w:val="nil"/>
              <w:bottom w:val="dashed" w:sz="4" w:space="0" w:color="auto"/>
              <w:right w:val="nil"/>
            </w:tcBorders>
          </w:tcPr>
          <w:p w14:paraId="0DA23471" w14:textId="77777777" w:rsidR="00230EB1" w:rsidRPr="00E26317" w:rsidRDefault="00230EB1" w:rsidP="00E26317">
            <w:pPr>
              <w:tabs>
                <w:tab w:val="left" w:pos="567"/>
              </w:tabs>
              <w:jc w:val="both"/>
              <w:rPr>
                <w:rFonts w:ascii="Century Gothic" w:hAnsi="Century Gothic" w:cs="Times New Roman"/>
                <w:sz w:val="12"/>
                <w:szCs w:val="12"/>
              </w:rPr>
            </w:pPr>
          </w:p>
          <w:p w14:paraId="22C29763" w14:textId="77777777" w:rsidR="00230EB1" w:rsidRPr="00E26317" w:rsidRDefault="00230EB1" w:rsidP="00E26317">
            <w:pPr>
              <w:tabs>
                <w:tab w:val="left" w:pos="567"/>
              </w:tabs>
              <w:jc w:val="both"/>
              <w:rPr>
                <w:rFonts w:ascii="Century Gothic" w:hAnsi="Century Gothic" w:cs="Times New Roman"/>
                <w:sz w:val="12"/>
                <w:szCs w:val="12"/>
              </w:rPr>
            </w:pPr>
          </w:p>
          <w:p w14:paraId="1E367D9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1122260202</w:t>
            </w:r>
          </w:p>
          <w:p w14:paraId="2B7DE945" w14:textId="77777777" w:rsidR="00230EB1" w:rsidRPr="00E26317" w:rsidRDefault="00230EB1" w:rsidP="00E26317">
            <w:pPr>
              <w:tabs>
                <w:tab w:val="left" w:pos="567"/>
              </w:tabs>
              <w:jc w:val="both"/>
              <w:rPr>
                <w:rFonts w:ascii="Century Gothic" w:hAnsi="Century Gothic" w:cs="Times New Roman"/>
                <w:sz w:val="12"/>
                <w:szCs w:val="12"/>
              </w:rPr>
            </w:pPr>
          </w:p>
          <w:p w14:paraId="186AD1D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1122260202</w:t>
            </w:r>
          </w:p>
          <w:p w14:paraId="5501BDF0" w14:textId="77777777" w:rsidR="00230EB1" w:rsidRPr="00E26317" w:rsidRDefault="00230EB1" w:rsidP="00E26317">
            <w:pPr>
              <w:tabs>
                <w:tab w:val="left" w:pos="567"/>
              </w:tabs>
              <w:jc w:val="both"/>
              <w:rPr>
                <w:rFonts w:ascii="Century Gothic" w:hAnsi="Century Gothic" w:cs="Times New Roman"/>
                <w:sz w:val="12"/>
                <w:szCs w:val="12"/>
              </w:rPr>
            </w:pPr>
          </w:p>
          <w:p w14:paraId="3EE071E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1122260202</w:t>
            </w:r>
          </w:p>
        </w:tc>
        <w:tc>
          <w:tcPr>
            <w:tcW w:w="1134" w:type="dxa"/>
            <w:tcBorders>
              <w:top w:val="dashed" w:sz="4" w:space="0" w:color="auto"/>
              <w:left w:val="nil"/>
              <w:bottom w:val="dashed" w:sz="4" w:space="0" w:color="auto"/>
              <w:right w:val="nil"/>
            </w:tcBorders>
          </w:tcPr>
          <w:p w14:paraId="437FBE2F" w14:textId="77777777" w:rsidR="00230EB1" w:rsidRPr="00E26317" w:rsidRDefault="00230EB1" w:rsidP="00E26317">
            <w:pPr>
              <w:tabs>
                <w:tab w:val="left" w:pos="567"/>
              </w:tabs>
              <w:jc w:val="both"/>
              <w:rPr>
                <w:rFonts w:ascii="Century Gothic" w:hAnsi="Century Gothic" w:cs="Times New Roman"/>
                <w:sz w:val="12"/>
                <w:szCs w:val="12"/>
              </w:rPr>
            </w:pPr>
          </w:p>
          <w:p w14:paraId="16AFDB2E" w14:textId="77777777" w:rsidR="00230EB1" w:rsidRPr="00E26317" w:rsidRDefault="00230EB1" w:rsidP="00E26317">
            <w:pPr>
              <w:tabs>
                <w:tab w:val="left" w:pos="567"/>
              </w:tabs>
              <w:jc w:val="both"/>
              <w:rPr>
                <w:rFonts w:ascii="Century Gothic" w:hAnsi="Century Gothic" w:cs="Times New Roman"/>
                <w:sz w:val="12"/>
                <w:szCs w:val="12"/>
              </w:rPr>
            </w:pPr>
          </w:p>
          <w:p w14:paraId="73783FD6" w14:textId="77777777" w:rsidR="00230EB1" w:rsidRPr="00E26317" w:rsidRDefault="00230EB1" w:rsidP="00E26317">
            <w:pPr>
              <w:tabs>
                <w:tab w:val="left" w:pos="567"/>
              </w:tabs>
              <w:jc w:val="both"/>
              <w:rPr>
                <w:rFonts w:ascii="Century Gothic" w:hAnsi="Century Gothic" w:cs="Times New Roman"/>
                <w:sz w:val="12"/>
                <w:szCs w:val="12"/>
              </w:rPr>
            </w:pPr>
          </w:p>
          <w:p w14:paraId="6735E38F" w14:textId="77777777" w:rsidR="00230EB1" w:rsidRPr="00E26317" w:rsidRDefault="00230EB1" w:rsidP="00E26317">
            <w:pPr>
              <w:tabs>
                <w:tab w:val="left" w:pos="567"/>
              </w:tabs>
              <w:jc w:val="both"/>
              <w:rPr>
                <w:rFonts w:ascii="Century Gothic" w:hAnsi="Century Gothic" w:cs="Times New Roman"/>
                <w:sz w:val="12"/>
                <w:szCs w:val="12"/>
              </w:rPr>
            </w:pPr>
          </w:p>
          <w:p w14:paraId="1967D7A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112226020202</w:t>
            </w:r>
          </w:p>
          <w:p w14:paraId="3FC9721E" w14:textId="77777777" w:rsidR="00230EB1" w:rsidRPr="00E26317" w:rsidRDefault="00230EB1" w:rsidP="00E26317">
            <w:pPr>
              <w:tabs>
                <w:tab w:val="left" w:pos="567"/>
              </w:tabs>
              <w:jc w:val="both"/>
              <w:rPr>
                <w:rFonts w:ascii="Century Gothic" w:hAnsi="Century Gothic" w:cs="Times New Roman"/>
                <w:sz w:val="12"/>
                <w:szCs w:val="12"/>
              </w:rPr>
            </w:pPr>
          </w:p>
          <w:p w14:paraId="2E2BCF2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112226020201</w:t>
            </w:r>
          </w:p>
        </w:tc>
        <w:tc>
          <w:tcPr>
            <w:tcW w:w="1417" w:type="dxa"/>
            <w:tcBorders>
              <w:top w:val="dashed" w:sz="4" w:space="0" w:color="auto"/>
              <w:left w:val="nil"/>
              <w:bottom w:val="dashed" w:sz="4" w:space="0" w:color="auto"/>
              <w:right w:val="dashed" w:sz="4" w:space="0" w:color="auto"/>
            </w:tcBorders>
          </w:tcPr>
          <w:p w14:paraId="61B7C8DD" w14:textId="77777777" w:rsidR="00230EB1" w:rsidRPr="00E26317" w:rsidRDefault="00230EB1" w:rsidP="00E26317">
            <w:pPr>
              <w:tabs>
                <w:tab w:val="left" w:pos="567"/>
              </w:tabs>
              <w:jc w:val="center"/>
              <w:rPr>
                <w:rFonts w:ascii="Century Gothic" w:hAnsi="Century Gothic" w:cs="Times New Roman"/>
                <w:sz w:val="12"/>
                <w:szCs w:val="12"/>
              </w:rPr>
            </w:pPr>
          </w:p>
          <w:p w14:paraId="62A1A61E" w14:textId="77777777" w:rsidR="00230EB1" w:rsidRPr="00E26317" w:rsidRDefault="00230EB1" w:rsidP="00E26317">
            <w:pPr>
              <w:tabs>
                <w:tab w:val="left" w:pos="567"/>
              </w:tabs>
              <w:jc w:val="center"/>
              <w:rPr>
                <w:rFonts w:ascii="Century Gothic" w:hAnsi="Century Gothic" w:cs="Times New Roman"/>
                <w:sz w:val="12"/>
                <w:szCs w:val="12"/>
              </w:rPr>
            </w:pPr>
          </w:p>
          <w:p w14:paraId="6E6EB2F3" w14:textId="77777777" w:rsidR="00230EB1" w:rsidRPr="00E26317" w:rsidRDefault="00230EB1" w:rsidP="00E26317">
            <w:pPr>
              <w:tabs>
                <w:tab w:val="left" w:pos="567"/>
              </w:tabs>
              <w:jc w:val="center"/>
              <w:rPr>
                <w:rFonts w:ascii="Century Gothic" w:hAnsi="Century Gothic" w:cs="Times New Roman"/>
                <w:sz w:val="12"/>
                <w:szCs w:val="12"/>
              </w:rPr>
            </w:pPr>
          </w:p>
          <w:p w14:paraId="27D3FD41" w14:textId="77777777" w:rsidR="00230EB1" w:rsidRPr="00E26317" w:rsidRDefault="00230EB1" w:rsidP="00E26317">
            <w:pPr>
              <w:tabs>
                <w:tab w:val="left" w:pos="567"/>
              </w:tabs>
              <w:jc w:val="center"/>
              <w:rPr>
                <w:rFonts w:ascii="Century Gothic" w:hAnsi="Century Gothic" w:cs="Times New Roman"/>
                <w:sz w:val="12"/>
                <w:szCs w:val="12"/>
              </w:rPr>
            </w:pPr>
          </w:p>
          <w:p w14:paraId="0AA76C86"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p w14:paraId="53FB1636" w14:textId="77777777" w:rsidR="00230EB1" w:rsidRPr="00E26317" w:rsidRDefault="00230EB1" w:rsidP="00E26317">
            <w:pPr>
              <w:tabs>
                <w:tab w:val="left" w:pos="567"/>
              </w:tabs>
              <w:jc w:val="center"/>
              <w:rPr>
                <w:rFonts w:ascii="Century Gothic" w:hAnsi="Century Gothic" w:cs="Times New Roman"/>
                <w:sz w:val="12"/>
                <w:szCs w:val="12"/>
              </w:rPr>
            </w:pPr>
          </w:p>
          <w:p w14:paraId="62900509"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tc>
        <w:tc>
          <w:tcPr>
            <w:tcW w:w="6884" w:type="dxa"/>
            <w:tcBorders>
              <w:top w:val="dashed" w:sz="4" w:space="0" w:color="auto"/>
              <w:left w:val="dashed" w:sz="4" w:space="0" w:color="auto"/>
              <w:bottom w:val="dashed" w:sz="4" w:space="0" w:color="auto"/>
              <w:right w:val="dashed" w:sz="4" w:space="0" w:color="auto"/>
            </w:tcBorders>
          </w:tcPr>
          <w:p w14:paraId="4A1E07EE"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PROJET DE TRAITEMENT DE LA RADIOACTIVITE DU CHU</w:t>
            </w:r>
          </w:p>
          <w:p w14:paraId="7D23113F" w14:textId="77777777" w:rsidR="00230EB1" w:rsidRPr="00E26317" w:rsidRDefault="00230EB1" w:rsidP="00E26317">
            <w:pPr>
              <w:tabs>
                <w:tab w:val="left" w:pos="567"/>
              </w:tabs>
              <w:jc w:val="both"/>
              <w:rPr>
                <w:rFonts w:ascii="Century Gothic" w:hAnsi="Century Gothic" w:cs="Times New Roman"/>
                <w:b/>
                <w:sz w:val="12"/>
                <w:szCs w:val="12"/>
              </w:rPr>
            </w:pPr>
          </w:p>
          <w:p w14:paraId="45598B48"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PROJET DE TRAITEMENT DE LA RADIOACTIVITE DU CHU</w:t>
            </w:r>
          </w:p>
          <w:p w14:paraId="17412A7E" w14:textId="77777777" w:rsidR="00230EB1" w:rsidRPr="00E26317" w:rsidRDefault="00230EB1" w:rsidP="00E26317">
            <w:pPr>
              <w:tabs>
                <w:tab w:val="left" w:pos="567"/>
              </w:tabs>
              <w:jc w:val="both"/>
              <w:rPr>
                <w:rFonts w:ascii="Century Gothic" w:hAnsi="Century Gothic" w:cs="Times New Roman"/>
                <w:b/>
                <w:sz w:val="12"/>
                <w:szCs w:val="12"/>
              </w:rPr>
            </w:pPr>
          </w:p>
          <w:p w14:paraId="3A07D56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PROJET DE TRAITEMENT DE LA RADIOACTIVITE DU CHU DE BRAZZAVILLE (DON AIEA)</w:t>
            </w:r>
          </w:p>
          <w:p w14:paraId="5991A727" w14:textId="77777777" w:rsidR="00230EB1" w:rsidRPr="00E26317" w:rsidRDefault="00230EB1" w:rsidP="00E26317">
            <w:pPr>
              <w:tabs>
                <w:tab w:val="left" w:pos="567"/>
              </w:tabs>
              <w:jc w:val="both"/>
              <w:rPr>
                <w:rFonts w:ascii="Century Gothic" w:hAnsi="Century Gothic" w:cs="Times New Roman"/>
                <w:sz w:val="12"/>
                <w:szCs w:val="12"/>
              </w:rPr>
            </w:pPr>
          </w:p>
          <w:p w14:paraId="43C676D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PROJET DE TRAITEMENT DE LA RADIOACTIVITE DU CHU DE BRAZZAVILLE (MAINTENANCE DES EQUIPEMENTS)</w:t>
            </w:r>
          </w:p>
        </w:tc>
        <w:tc>
          <w:tcPr>
            <w:tcW w:w="1983" w:type="dxa"/>
            <w:tcBorders>
              <w:top w:val="dashed" w:sz="4" w:space="0" w:color="auto"/>
              <w:left w:val="dashed" w:sz="4" w:space="0" w:color="auto"/>
              <w:bottom w:val="dashed" w:sz="4" w:space="0" w:color="auto"/>
              <w:right w:val="dashed" w:sz="4" w:space="0" w:color="auto"/>
            </w:tcBorders>
          </w:tcPr>
          <w:p w14:paraId="2FCA9AC8" w14:textId="77777777" w:rsidR="00230EB1" w:rsidRPr="00E26317" w:rsidRDefault="00230EB1" w:rsidP="00E26317">
            <w:pPr>
              <w:tabs>
                <w:tab w:val="left" w:pos="567"/>
              </w:tabs>
              <w:jc w:val="right"/>
              <w:rPr>
                <w:rFonts w:ascii="Century Gothic" w:hAnsi="Century Gothic" w:cs="Times New Roman"/>
                <w:sz w:val="12"/>
                <w:szCs w:val="12"/>
              </w:rPr>
            </w:pPr>
          </w:p>
          <w:p w14:paraId="0AA0C1BA" w14:textId="77777777" w:rsidR="00230EB1" w:rsidRPr="00E26317" w:rsidRDefault="00230EB1" w:rsidP="00E26317">
            <w:pPr>
              <w:tabs>
                <w:tab w:val="left" w:pos="567"/>
              </w:tabs>
              <w:jc w:val="right"/>
              <w:rPr>
                <w:rFonts w:ascii="Century Gothic" w:hAnsi="Century Gothic" w:cs="Times New Roman"/>
                <w:sz w:val="12"/>
                <w:szCs w:val="12"/>
              </w:rPr>
            </w:pPr>
          </w:p>
          <w:p w14:paraId="5434B298" w14:textId="77777777" w:rsidR="00230EB1" w:rsidRPr="00E26317" w:rsidRDefault="00230EB1" w:rsidP="00E26317">
            <w:pPr>
              <w:tabs>
                <w:tab w:val="left" w:pos="567"/>
              </w:tabs>
              <w:jc w:val="right"/>
              <w:rPr>
                <w:rFonts w:ascii="Century Gothic" w:hAnsi="Century Gothic" w:cs="Times New Roman"/>
                <w:sz w:val="12"/>
                <w:szCs w:val="12"/>
              </w:rPr>
            </w:pPr>
          </w:p>
          <w:p w14:paraId="04B449A3" w14:textId="77777777" w:rsidR="00230EB1" w:rsidRPr="00E26317" w:rsidRDefault="00230EB1" w:rsidP="00E26317">
            <w:pPr>
              <w:tabs>
                <w:tab w:val="left" w:pos="567"/>
              </w:tabs>
              <w:jc w:val="right"/>
              <w:rPr>
                <w:rFonts w:ascii="Century Gothic" w:hAnsi="Century Gothic" w:cs="Times New Roman"/>
                <w:sz w:val="12"/>
                <w:szCs w:val="12"/>
              </w:rPr>
            </w:pPr>
          </w:p>
          <w:p w14:paraId="1379B295"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100 000 000</w:t>
            </w:r>
          </w:p>
          <w:p w14:paraId="3EC4B2BB" w14:textId="77777777" w:rsidR="00230EB1" w:rsidRPr="00E26317" w:rsidRDefault="00230EB1" w:rsidP="00E26317">
            <w:pPr>
              <w:tabs>
                <w:tab w:val="left" w:pos="567"/>
              </w:tabs>
              <w:jc w:val="right"/>
              <w:rPr>
                <w:rFonts w:ascii="Century Gothic" w:hAnsi="Century Gothic" w:cs="Times New Roman"/>
                <w:sz w:val="12"/>
                <w:szCs w:val="12"/>
              </w:rPr>
            </w:pPr>
          </w:p>
          <w:p w14:paraId="1B09770B"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65 000 000</w:t>
            </w:r>
          </w:p>
        </w:tc>
      </w:tr>
      <w:tr w:rsidR="00230EB1" w:rsidRPr="00E26317" w14:paraId="639152DF" w14:textId="77777777" w:rsidTr="005B372A">
        <w:tc>
          <w:tcPr>
            <w:tcW w:w="817" w:type="dxa"/>
            <w:tcBorders>
              <w:top w:val="dashed" w:sz="4" w:space="0" w:color="auto"/>
              <w:left w:val="dashed" w:sz="4" w:space="0" w:color="auto"/>
              <w:bottom w:val="dashed" w:sz="4" w:space="0" w:color="auto"/>
              <w:right w:val="nil"/>
            </w:tcBorders>
          </w:tcPr>
          <w:p w14:paraId="12FF7EAC"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6EAB49C6"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70_210233</w:t>
            </w:r>
          </w:p>
        </w:tc>
        <w:tc>
          <w:tcPr>
            <w:tcW w:w="1134" w:type="dxa"/>
            <w:tcBorders>
              <w:top w:val="dashed" w:sz="4" w:space="0" w:color="auto"/>
              <w:left w:val="nil"/>
              <w:bottom w:val="dashed" w:sz="4" w:space="0" w:color="auto"/>
              <w:right w:val="nil"/>
            </w:tcBorders>
          </w:tcPr>
          <w:p w14:paraId="3C3A2119"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1122260202</w:t>
            </w:r>
          </w:p>
        </w:tc>
        <w:tc>
          <w:tcPr>
            <w:tcW w:w="1134" w:type="dxa"/>
            <w:tcBorders>
              <w:top w:val="dashed" w:sz="4" w:space="0" w:color="auto"/>
              <w:left w:val="nil"/>
              <w:bottom w:val="dashed" w:sz="4" w:space="0" w:color="auto"/>
              <w:right w:val="nil"/>
            </w:tcBorders>
          </w:tcPr>
          <w:p w14:paraId="1D1492C7"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394F95D7"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3D341FC3"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13B360B2"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 xml:space="preserve"> 165 000 000</w:t>
            </w:r>
          </w:p>
        </w:tc>
      </w:tr>
      <w:tr w:rsidR="00230EB1" w:rsidRPr="00E26317" w14:paraId="1B009343" w14:textId="77777777" w:rsidTr="005B372A">
        <w:tc>
          <w:tcPr>
            <w:tcW w:w="817" w:type="dxa"/>
            <w:tcBorders>
              <w:top w:val="dashed" w:sz="4" w:space="0" w:color="auto"/>
              <w:left w:val="dashed" w:sz="4" w:space="0" w:color="auto"/>
              <w:bottom w:val="dashed" w:sz="4" w:space="0" w:color="auto"/>
              <w:right w:val="nil"/>
            </w:tcBorders>
          </w:tcPr>
          <w:p w14:paraId="5925166B"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7ED9E5CD"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70_210233</w:t>
            </w:r>
          </w:p>
        </w:tc>
        <w:tc>
          <w:tcPr>
            <w:tcW w:w="1134" w:type="dxa"/>
            <w:tcBorders>
              <w:top w:val="dashed" w:sz="4" w:space="0" w:color="auto"/>
              <w:left w:val="nil"/>
              <w:bottom w:val="dashed" w:sz="4" w:space="0" w:color="auto"/>
              <w:right w:val="nil"/>
            </w:tcBorders>
          </w:tcPr>
          <w:p w14:paraId="0851EF00"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4A4A7A7D"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2649DCB0"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7AA40627"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018D0B8B"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 xml:space="preserve"> 165 000 000</w:t>
            </w:r>
          </w:p>
        </w:tc>
      </w:tr>
      <w:tr w:rsidR="00230EB1" w:rsidRPr="00E26317" w14:paraId="5DCDA757" w14:textId="77777777" w:rsidTr="005B372A">
        <w:tc>
          <w:tcPr>
            <w:tcW w:w="817" w:type="dxa"/>
            <w:tcBorders>
              <w:top w:val="dashed" w:sz="4" w:space="0" w:color="auto"/>
              <w:left w:val="dashed" w:sz="4" w:space="0" w:color="auto"/>
              <w:bottom w:val="dashed" w:sz="4" w:space="0" w:color="auto"/>
              <w:right w:val="nil"/>
            </w:tcBorders>
          </w:tcPr>
          <w:p w14:paraId="001E3AED"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22C73CF3" w14:textId="77777777" w:rsidR="00230EB1" w:rsidRPr="00E26317" w:rsidRDefault="00230EB1" w:rsidP="00E26317">
            <w:pPr>
              <w:tabs>
                <w:tab w:val="left" w:pos="567"/>
              </w:tabs>
              <w:jc w:val="both"/>
              <w:rPr>
                <w:rFonts w:ascii="Century Gothic" w:hAnsi="Century Gothic" w:cs="Times New Roman"/>
                <w:b/>
                <w:sz w:val="12"/>
                <w:szCs w:val="12"/>
              </w:rPr>
            </w:pPr>
          </w:p>
          <w:p w14:paraId="507A03DE"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73F33419" w14:textId="77777777" w:rsidR="00230EB1" w:rsidRPr="00E26317" w:rsidRDefault="00230EB1" w:rsidP="00E26317">
            <w:pPr>
              <w:tabs>
                <w:tab w:val="left" w:pos="567"/>
              </w:tabs>
              <w:jc w:val="both"/>
              <w:rPr>
                <w:rFonts w:ascii="Century Gothic" w:hAnsi="Century Gothic" w:cs="Times New Roman"/>
                <w:sz w:val="12"/>
                <w:szCs w:val="12"/>
              </w:rPr>
            </w:pPr>
          </w:p>
          <w:p w14:paraId="5422A08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4F749E20" w14:textId="77777777" w:rsidR="00230EB1" w:rsidRPr="00E26317" w:rsidRDefault="00230EB1" w:rsidP="00E26317">
            <w:pPr>
              <w:tabs>
                <w:tab w:val="left" w:pos="567"/>
              </w:tabs>
              <w:jc w:val="both"/>
              <w:rPr>
                <w:rFonts w:ascii="Century Gothic" w:hAnsi="Century Gothic" w:cs="Times New Roman"/>
                <w:sz w:val="12"/>
                <w:szCs w:val="12"/>
              </w:rPr>
            </w:pPr>
          </w:p>
          <w:p w14:paraId="47E317F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6E1BB04D" w14:textId="77777777" w:rsidR="00230EB1" w:rsidRPr="00E26317" w:rsidRDefault="00230EB1" w:rsidP="00E26317">
            <w:pPr>
              <w:tabs>
                <w:tab w:val="left" w:pos="567"/>
              </w:tabs>
              <w:jc w:val="both"/>
              <w:rPr>
                <w:rFonts w:ascii="Century Gothic" w:hAnsi="Century Gothic" w:cs="Times New Roman"/>
                <w:sz w:val="12"/>
                <w:szCs w:val="12"/>
              </w:rPr>
            </w:pPr>
          </w:p>
          <w:p w14:paraId="37477C0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4C6EBEC9"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70_210234</w:t>
            </w:r>
          </w:p>
          <w:p w14:paraId="4F9A0A79" w14:textId="77777777" w:rsidR="00230EB1" w:rsidRPr="00E26317" w:rsidRDefault="00230EB1" w:rsidP="00E26317">
            <w:pPr>
              <w:tabs>
                <w:tab w:val="left" w:pos="567"/>
              </w:tabs>
              <w:jc w:val="both"/>
              <w:rPr>
                <w:rFonts w:ascii="Century Gothic" w:hAnsi="Century Gothic" w:cs="Times New Roman"/>
                <w:b/>
                <w:sz w:val="12"/>
                <w:szCs w:val="12"/>
              </w:rPr>
            </w:pPr>
          </w:p>
          <w:p w14:paraId="63909B8C"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70_210234</w:t>
            </w:r>
          </w:p>
          <w:p w14:paraId="3DAC30A9" w14:textId="77777777" w:rsidR="00230EB1" w:rsidRPr="00E26317" w:rsidRDefault="00230EB1" w:rsidP="00E26317">
            <w:pPr>
              <w:tabs>
                <w:tab w:val="left" w:pos="567"/>
              </w:tabs>
              <w:jc w:val="both"/>
              <w:rPr>
                <w:rFonts w:ascii="Century Gothic" w:hAnsi="Century Gothic" w:cs="Times New Roman"/>
                <w:sz w:val="12"/>
                <w:szCs w:val="12"/>
              </w:rPr>
            </w:pPr>
          </w:p>
          <w:p w14:paraId="11D3A55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70_210234</w:t>
            </w:r>
          </w:p>
          <w:p w14:paraId="7F7A4A7F" w14:textId="77777777" w:rsidR="00230EB1" w:rsidRPr="00E26317" w:rsidRDefault="00230EB1" w:rsidP="00E26317">
            <w:pPr>
              <w:tabs>
                <w:tab w:val="left" w:pos="567"/>
              </w:tabs>
              <w:jc w:val="both"/>
              <w:rPr>
                <w:rFonts w:ascii="Century Gothic" w:hAnsi="Century Gothic" w:cs="Times New Roman"/>
                <w:sz w:val="12"/>
                <w:szCs w:val="12"/>
              </w:rPr>
            </w:pPr>
          </w:p>
          <w:p w14:paraId="1188F92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70_210234</w:t>
            </w:r>
          </w:p>
          <w:p w14:paraId="4ECC03BF" w14:textId="77777777" w:rsidR="00230EB1" w:rsidRPr="00E26317" w:rsidRDefault="00230EB1" w:rsidP="00E26317">
            <w:pPr>
              <w:tabs>
                <w:tab w:val="left" w:pos="567"/>
              </w:tabs>
              <w:jc w:val="both"/>
              <w:rPr>
                <w:rFonts w:ascii="Century Gothic" w:hAnsi="Century Gothic" w:cs="Times New Roman"/>
                <w:sz w:val="12"/>
                <w:szCs w:val="12"/>
              </w:rPr>
            </w:pPr>
          </w:p>
          <w:p w14:paraId="03B88C6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70_210234</w:t>
            </w:r>
          </w:p>
        </w:tc>
        <w:tc>
          <w:tcPr>
            <w:tcW w:w="1134" w:type="dxa"/>
            <w:tcBorders>
              <w:top w:val="dashed" w:sz="4" w:space="0" w:color="auto"/>
              <w:left w:val="nil"/>
              <w:bottom w:val="dashed" w:sz="4" w:space="0" w:color="auto"/>
              <w:right w:val="nil"/>
            </w:tcBorders>
          </w:tcPr>
          <w:p w14:paraId="59EF3956" w14:textId="77777777" w:rsidR="00230EB1" w:rsidRPr="00E26317" w:rsidRDefault="00230EB1" w:rsidP="00E26317">
            <w:pPr>
              <w:tabs>
                <w:tab w:val="left" w:pos="567"/>
              </w:tabs>
              <w:jc w:val="both"/>
              <w:rPr>
                <w:rFonts w:ascii="Century Gothic" w:hAnsi="Century Gothic" w:cs="Times New Roman"/>
                <w:sz w:val="12"/>
                <w:szCs w:val="12"/>
              </w:rPr>
            </w:pPr>
          </w:p>
          <w:p w14:paraId="497783FD" w14:textId="77777777" w:rsidR="00230EB1" w:rsidRPr="00E26317" w:rsidRDefault="00230EB1" w:rsidP="00E26317">
            <w:pPr>
              <w:tabs>
                <w:tab w:val="left" w:pos="567"/>
              </w:tabs>
              <w:jc w:val="both"/>
              <w:rPr>
                <w:rFonts w:ascii="Century Gothic" w:hAnsi="Century Gothic" w:cs="Times New Roman"/>
                <w:sz w:val="12"/>
                <w:szCs w:val="12"/>
              </w:rPr>
            </w:pPr>
          </w:p>
          <w:p w14:paraId="090F626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1122270202</w:t>
            </w:r>
          </w:p>
          <w:p w14:paraId="2E3E7C3B" w14:textId="77777777" w:rsidR="00230EB1" w:rsidRPr="00E26317" w:rsidRDefault="00230EB1" w:rsidP="00E26317">
            <w:pPr>
              <w:tabs>
                <w:tab w:val="left" w:pos="567"/>
              </w:tabs>
              <w:jc w:val="both"/>
              <w:rPr>
                <w:rFonts w:ascii="Century Gothic" w:hAnsi="Century Gothic" w:cs="Times New Roman"/>
                <w:sz w:val="12"/>
                <w:szCs w:val="12"/>
              </w:rPr>
            </w:pPr>
          </w:p>
          <w:p w14:paraId="2E30BE7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1122270202</w:t>
            </w:r>
          </w:p>
          <w:p w14:paraId="1F07F609" w14:textId="77777777" w:rsidR="00230EB1" w:rsidRPr="00E26317" w:rsidRDefault="00230EB1" w:rsidP="00E26317">
            <w:pPr>
              <w:tabs>
                <w:tab w:val="left" w:pos="567"/>
              </w:tabs>
              <w:jc w:val="both"/>
              <w:rPr>
                <w:rFonts w:ascii="Century Gothic" w:hAnsi="Century Gothic" w:cs="Times New Roman"/>
                <w:sz w:val="12"/>
                <w:szCs w:val="12"/>
              </w:rPr>
            </w:pPr>
          </w:p>
          <w:p w14:paraId="0F76751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1122270202</w:t>
            </w:r>
          </w:p>
          <w:p w14:paraId="4E76A136" w14:textId="77777777" w:rsidR="00230EB1" w:rsidRPr="00E26317" w:rsidRDefault="00230EB1" w:rsidP="00E26317">
            <w:pPr>
              <w:tabs>
                <w:tab w:val="left" w:pos="567"/>
              </w:tabs>
              <w:jc w:val="both"/>
              <w:rPr>
                <w:rFonts w:ascii="Century Gothic" w:hAnsi="Century Gothic" w:cs="Times New Roman"/>
                <w:sz w:val="12"/>
                <w:szCs w:val="12"/>
              </w:rPr>
            </w:pPr>
          </w:p>
          <w:p w14:paraId="381374C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1122270202</w:t>
            </w:r>
          </w:p>
        </w:tc>
        <w:tc>
          <w:tcPr>
            <w:tcW w:w="1134" w:type="dxa"/>
            <w:tcBorders>
              <w:top w:val="dashed" w:sz="4" w:space="0" w:color="auto"/>
              <w:left w:val="nil"/>
              <w:bottom w:val="dashed" w:sz="4" w:space="0" w:color="auto"/>
              <w:right w:val="nil"/>
            </w:tcBorders>
          </w:tcPr>
          <w:p w14:paraId="5D72C550" w14:textId="77777777" w:rsidR="00230EB1" w:rsidRPr="00E26317" w:rsidRDefault="00230EB1" w:rsidP="00E26317">
            <w:pPr>
              <w:tabs>
                <w:tab w:val="left" w:pos="567"/>
              </w:tabs>
              <w:jc w:val="both"/>
              <w:rPr>
                <w:rFonts w:ascii="Century Gothic" w:hAnsi="Century Gothic" w:cs="Times New Roman"/>
                <w:sz w:val="12"/>
                <w:szCs w:val="12"/>
              </w:rPr>
            </w:pPr>
          </w:p>
          <w:p w14:paraId="1708668E" w14:textId="77777777" w:rsidR="00230EB1" w:rsidRPr="00E26317" w:rsidRDefault="00230EB1" w:rsidP="00E26317">
            <w:pPr>
              <w:tabs>
                <w:tab w:val="left" w:pos="567"/>
              </w:tabs>
              <w:jc w:val="both"/>
              <w:rPr>
                <w:rFonts w:ascii="Century Gothic" w:hAnsi="Century Gothic" w:cs="Times New Roman"/>
                <w:sz w:val="12"/>
                <w:szCs w:val="12"/>
              </w:rPr>
            </w:pPr>
          </w:p>
          <w:p w14:paraId="38531CEB" w14:textId="77777777" w:rsidR="00230EB1" w:rsidRPr="00E26317" w:rsidRDefault="00230EB1" w:rsidP="00E26317">
            <w:pPr>
              <w:tabs>
                <w:tab w:val="left" w:pos="567"/>
              </w:tabs>
              <w:jc w:val="both"/>
              <w:rPr>
                <w:rFonts w:ascii="Century Gothic" w:hAnsi="Century Gothic" w:cs="Times New Roman"/>
                <w:sz w:val="12"/>
                <w:szCs w:val="12"/>
              </w:rPr>
            </w:pPr>
          </w:p>
          <w:p w14:paraId="67893A36" w14:textId="77777777" w:rsidR="00230EB1" w:rsidRPr="00E26317" w:rsidRDefault="00230EB1" w:rsidP="00E26317">
            <w:pPr>
              <w:tabs>
                <w:tab w:val="left" w:pos="567"/>
              </w:tabs>
              <w:jc w:val="both"/>
              <w:rPr>
                <w:rFonts w:ascii="Century Gothic" w:hAnsi="Century Gothic" w:cs="Times New Roman"/>
                <w:sz w:val="12"/>
                <w:szCs w:val="12"/>
              </w:rPr>
            </w:pPr>
          </w:p>
          <w:p w14:paraId="168B177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112227020202</w:t>
            </w:r>
          </w:p>
          <w:p w14:paraId="710FEEA5" w14:textId="77777777" w:rsidR="00230EB1" w:rsidRPr="00E26317" w:rsidRDefault="00230EB1" w:rsidP="00E26317">
            <w:pPr>
              <w:tabs>
                <w:tab w:val="left" w:pos="567"/>
              </w:tabs>
              <w:jc w:val="both"/>
              <w:rPr>
                <w:rFonts w:ascii="Century Gothic" w:hAnsi="Century Gothic" w:cs="Times New Roman"/>
                <w:sz w:val="12"/>
                <w:szCs w:val="12"/>
              </w:rPr>
            </w:pPr>
          </w:p>
          <w:p w14:paraId="0B43158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112227020203</w:t>
            </w:r>
          </w:p>
          <w:p w14:paraId="279E5B07" w14:textId="77777777" w:rsidR="00230EB1" w:rsidRPr="00E26317" w:rsidRDefault="00230EB1" w:rsidP="00E26317">
            <w:pPr>
              <w:tabs>
                <w:tab w:val="left" w:pos="567"/>
              </w:tabs>
              <w:jc w:val="both"/>
              <w:rPr>
                <w:rFonts w:ascii="Century Gothic" w:hAnsi="Century Gothic" w:cs="Times New Roman"/>
                <w:sz w:val="12"/>
                <w:szCs w:val="12"/>
              </w:rPr>
            </w:pPr>
          </w:p>
          <w:p w14:paraId="0116D3B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112227020201</w:t>
            </w:r>
          </w:p>
        </w:tc>
        <w:tc>
          <w:tcPr>
            <w:tcW w:w="1417" w:type="dxa"/>
            <w:tcBorders>
              <w:top w:val="dashed" w:sz="4" w:space="0" w:color="auto"/>
              <w:left w:val="nil"/>
              <w:bottom w:val="dashed" w:sz="4" w:space="0" w:color="auto"/>
              <w:right w:val="dashed" w:sz="4" w:space="0" w:color="auto"/>
            </w:tcBorders>
          </w:tcPr>
          <w:p w14:paraId="63C5DC57" w14:textId="77777777" w:rsidR="00230EB1" w:rsidRPr="00E26317" w:rsidRDefault="00230EB1" w:rsidP="00E26317">
            <w:pPr>
              <w:tabs>
                <w:tab w:val="left" w:pos="567"/>
              </w:tabs>
              <w:jc w:val="center"/>
              <w:rPr>
                <w:rFonts w:ascii="Century Gothic" w:hAnsi="Century Gothic" w:cs="Times New Roman"/>
                <w:sz w:val="12"/>
                <w:szCs w:val="12"/>
              </w:rPr>
            </w:pPr>
          </w:p>
          <w:p w14:paraId="38A2D7EA" w14:textId="77777777" w:rsidR="00230EB1" w:rsidRPr="00E26317" w:rsidRDefault="00230EB1" w:rsidP="00E26317">
            <w:pPr>
              <w:tabs>
                <w:tab w:val="left" w:pos="567"/>
              </w:tabs>
              <w:jc w:val="center"/>
              <w:rPr>
                <w:rFonts w:ascii="Century Gothic" w:hAnsi="Century Gothic" w:cs="Times New Roman"/>
                <w:sz w:val="12"/>
                <w:szCs w:val="12"/>
              </w:rPr>
            </w:pPr>
          </w:p>
          <w:p w14:paraId="5A41F6EF" w14:textId="77777777" w:rsidR="00230EB1" w:rsidRPr="00E26317" w:rsidRDefault="00230EB1" w:rsidP="00E26317">
            <w:pPr>
              <w:tabs>
                <w:tab w:val="left" w:pos="567"/>
              </w:tabs>
              <w:jc w:val="center"/>
              <w:rPr>
                <w:rFonts w:ascii="Century Gothic" w:hAnsi="Century Gothic" w:cs="Times New Roman"/>
                <w:sz w:val="12"/>
                <w:szCs w:val="12"/>
              </w:rPr>
            </w:pPr>
          </w:p>
          <w:p w14:paraId="2FAB213E" w14:textId="77777777" w:rsidR="00230EB1" w:rsidRPr="00E26317" w:rsidRDefault="00230EB1" w:rsidP="00E26317">
            <w:pPr>
              <w:tabs>
                <w:tab w:val="left" w:pos="567"/>
              </w:tabs>
              <w:jc w:val="center"/>
              <w:rPr>
                <w:rFonts w:ascii="Century Gothic" w:hAnsi="Century Gothic" w:cs="Times New Roman"/>
                <w:sz w:val="12"/>
                <w:szCs w:val="12"/>
              </w:rPr>
            </w:pPr>
          </w:p>
          <w:p w14:paraId="53270903"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p w14:paraId="1B91887E" w14:textId="77777777" w:rsidR="00230EB1" w:rsidRPr="00E26317" w:rsidRDefault="00230EB1" w:rsidP="00E26317">
            <w:pPr>
              <w:tabs>
                <w:tab w:val="left" w:pos="567"/>
              </w:tabs>
              <w:jc w:val="center"/>
              <w:rPr>
                <w:rFonts w:ascii="Century Gothic" w:hAnsi="Century Gothic" w:cs="Times New Roman"/>
                <w:sz w:val="12"/>
                <w:szCs w:val="12"/>
              </w:rPr>
            </w:pPr>
          </w:p>
          <w:p w14:paraId="392DF96E"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p w14:paraId="33C6B885" w14:textId="77777777" w:rsidR="00230EB1" w:rsidRPr="00E26317" w:rsidRDefault="00230EB1" w:rsidP="00E26317">
            <w:pPr>
              <w:tabs>
                <w:tab w:val="left" w:pos="567"/>
              </w:tabs>
              <w:jc w:val="center"/>
              <w:rPr>
                <w:rFonts w:ascii="Century Gothic" w:hAnsi="Century Gothic" w:cs="Times New Roman"/>
                <w:sz w:val="12"/>
                <w:szCs w:val="12"/>
              </w:rPr>
            </w:pPr>
          </w:p>
          <w:p w14:paraId="69A18BB3"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tc>
        <w:tc>
          <w:tcPr>
            <w:tcW w:w="6884" w:type="dxa"/>
            <w:tcBorders>
              <w:top w:val="dashed" w:sz="4" w:space="0" w:color="auto"/>
              <w:left w:val="dashed" w:sz="4" w:space="0" w:color="auto"/>
              <w:bottom w:val="dashed" w:sz="4" w:space="0" w:color="auto"/>
              <w:right w:val="dashed" w:sz="4" w:space="0" w:color="auto"/>
            </w:tcBorders>
          </w:tcPr>
          <w:p w14:paraId="75793382"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RENFORCEMENT DU SYSTEME KOBIKISSA</w:t>
            </w:r>
          </w:p>
          <w:p w14:paraId="45B9E821" w14:textId="77777777" w:rsidR="00230EB1" w:rsidRPr="00E26317" w:rsidRDefault="00230EB1" w:rsidP="00E26317">
            <w:pPr>
              <w:tabs>
                <w:tab w:val="left" w:pos="567"/>
              </w:tabs>
              <w:jc w:val="both"/>
              <w:rPr>
                <w:rFonts w:ascii="Century Gothic" w:hAnsi="Century Gothic" w:cs="Times New Roman"/>
                <w:b/>
                <w:sz w:val="12"/>
                <w:szCs w:val="12"/>
              </w:rPr>
            </w:pPr>
          </w:p>
          <w:p w14:paraId="080B1508"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RENFORCEMENT DU SYSTEME KOBIKISSA</w:t>
            </w:r>
          </w:p>
          <w:p w14:paraId="2C327B9F" w14:textId="77777777" w:rsidR="00230EB1" w:rsidRPr="00E26317" w:rsidRDefault="00230EB1" w:rsidP="00E26317">
            <w:pPr>
              <w:tabs>
                <w:tab w:val="left" w:pos="567"/>
              </w:tabs>
              <w:jc w:val="both"/>
              <w:rPr>
                <w:rFonts w:ascii="Century Gothic" w:hAnsi="Century Gothic" w:cs="Times New Roman"/>
                <w:b/>
                <w:sz w:val="12"/>
                <w:szCs w:val="12"/>
              </w:rPr>
            </w:pPr>
          </w:p>
          <w:p w14:paraId="27BD409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RENFORCEMENT DU SYSTEME KOBIKISSA (EMPRUNT BM)</w:t>
            </w:r>
          </w:p>
          <w:p w14:paraId="226341FD" w14:textId="77777777" w:rsidR="00230EB1" w:rsidRPr="00E26317" w:rsidRDefault="00230EB1" w:rsidP="00E26317">
            <w:pPr>
              <w:tabs>
                <w:tab w:val="left" w:pos="567"/>
              </w:tabs>
              <w:jc w:val="both"/>
              <w:rPr>
                <w:rFonts w:ascii="Century Gothic" w:hAnsi="Century Gothic" w:cs="Times New Roman"/>
                <w:sz w:val="12"/>
                <w:szCs w:val="12"/>
              </w:rPr>
            </w:pPr>
          </w:p>
          <w:p w14:paraId="54E740A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ERECTION DES FOSSES SEPTIQUES ET PUISARDS DANS L’ENCEINTE DE L’HOPITAL DE BASE DE BACONGO</w:t>
            </w:r>
          </w:p>
          <w:p w14:paraId="46A92EC6" w14:textId="77777777" w:rsidR="00230EB1" w:rsidRPr="00E26317" w:rsidRDefault="00230EB1" w:rsidP="00E26317">
            <w:pPr>
              <w:tabs>
                <w:tab w:val="left" w:pos="567"/>
              </w:tabs>
              <w:jc w:val="both"/>
              <w:rPr>
                <w:rFonts w:ascii="Century Gothic" w:hAnsi="Century Gothic" w:cs="Times New Roman"/>
                <w:sz w:val="12"/>
                <w:szCs w:val="12"/>
              </w:rPr>
            </w:pPr>
          </w:p>
          <w:p w14:paraId="63743A6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DU LOGICIEL DE SUIVI DU RRS</w:t>
            </w:r>
          </w:p>
        </w:tc>
        <w:tc>
          <w:tcPr>
            <w:tcW w:w="1983" w:type="dxa"/>
            <w:tcBorders>
              <w:top w:val="dashed" w:sz="4" w:space="0" w:color="auto"/>
              <w:left w:val="dashed" w:sz="4" w:space="0" w:color="auto"/>
              <w:bottom w:val="dashed" w:sz="4" w:space="0" w:color="auto"/>
              <w:right w:val="dashed" w:sz="4" w:space="0" w:color="auto"/>
            </w:tcBorders>
          </w:tcPr>
          <w:p w14:paraId="7CF20890" w14:textId="77777777" w:rsidR="00230EB1" w:rsidRPr="00E26317" w:rsidRDefault="00230EB1" w:rsidP="00E26317">
            <w:pPr>
              <w:tabs>
                <w:tab w:val="left" w:pos="567"/>
              </w:tabs>
              <w:jc w:val="right"/>
              <w:rPr>
                <w:rFonts w:ascii="Century Gothic" w:hAnsi="Century Gothic" w:cs="Times New Roman"/>
                <w:sz w:val="12"/>
                <w:szCs w:val="12"/>
              </w:rPr>
            </w:pPr>
          </w:p>
          <w:p w14:paraId="6C3F7984" w14:textId="77777777" w:rsidR="00230EB1" w:rsidRPr="00E26317" w:rsidRDefault="00230EB1" w:rsidP="00E26317">
            <w:pPr>
              <w:tabs>
                <w:tab w:val="left" w:pos="567"/>
              </w:tabs>
              <w:jc w:val="right"/>
              <w:rPr>
                <w:rFonts w:ascii="Century Gothic" w:hAnsi="Century Gothic" w:cs="Times New Roman"/>
                <w:sz w:val="12"/>
                <w:szCs w:val="12"/>
              </w:rPr>
            </w:pPr>
          </w:p>
          <w:p w14:paraId="5A25AADF" w14:textId="77777777" w:rsidR="00230EB1" w:rsidRPr="00E26317" w:rsidRDefault="00230EB1" w:rsidP="00E26317">
            <w:pPr>
              <w:tabs>
                <w:tab w:val="left" w:pos="567"/>
              </w:tabs>
              <w:jc w:val="right"/>
              <w:rPr>
                <w:rFonts w:ascii="Century Gothic" w:hAnsi="Century Gothic" w:cs="Times New Roman"/>
                <w:sz w:val="12"/>
                <w:szCs w:val="12"/>
              </w:rPr>
            </w:pPr>
          </w:p>
          <w:p w14:paraId="721918D5" w14:textId="77777777" w:rsidR="00230EB1" w:rsidRPr="00E26317" w:rsidRDefault="00230EB1" w:rsidP="00E26317">
            <w:pPr>
              <w:tabs>
                <w:tab w:val="left" w:pos="567"/>
              </w:tabs>
              <w:jc w:val="right"/>
              <w:rPr>
                <w:rFonts w:ascii="Century Gothic" w:hAnsi="Century Gothic" w:cs="Times New Roman"/>
                <w:sz w:val="12"/>
                <w:szCs w:val="12"/>
              </w:rPr>
            </w:pPr>
          </w:p>
          <w:p w14:paraId="47DA8BD4"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6 201 000 000</w:t>
            </w:r>
          </w:p>
          <w:p w14:paraId="263325F3" w14:textId="77777777" w:rsidR="00230EB1" w:rsidRPr="00E26317" w:rsidRDefault="00230EB1" w:rsidP="00E26317">
            <w:pPr>
              <w:tabs>
                <w:tab w:val="left" w:pos="567"/>
              </w:tabs>
              <w:jc w:val="right"/>
              <w:rPr>
                <w:rFonts w:ascii="Century Gothic" w:hAnsi="Century Gothic" w:cs="Times New Roman"/>
                <w:sz w:val="12"/>
                <w:szCs w:val="12"/>
              </w:rPr>
            </w:pPr>
          </w:p>
          <w:p w14:paraId="13439E44"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50 000 000</w:t>
            </w:r>
          </w:p>
          <w:p w14:paraId="241B5904" w14:textId="77777777" w:rsidR="00230EB1" w:rsidRPr="00E26317" w:rsidRDefault="00230EB1" w:rsidP="00E26317">
            <w:pPr>
              <w:tabs>
                <w:tab w:val="left" w:pos="567"/>
              </w:tabs>
              <w:jc w:val="right"/>
              <w:rPr>
                <w:rFonts w:ascii="Century Gothic" w:hAnsi="Century Gothic" w:cs="Times New Roman"/>
                <w:sz w:val="12"/>
                <w:szCs w:val="12"/>
              </w:rPr>
            </w:pPr>
          </w:p>
          <w:p w14:paraId="4832BEC7"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15 000 000</w:t>
            </w:r>
          </w:p>
        </w:tc>
      </w:tr>
      <w:tr w:rsidR="00230EB1" w:rsidRPr="00E26317" w14:paraId="5591891F" w14:textId="77777777" w:rsidTr="005B372A">
        <w:tc>
          <w:tcPr>
            <w:tcW w:w="817" w:type="dxa"/>
            <w:tcBorders>
              <w:top w:val="dashed" w:sz="4" w:space="0" w:color="auto"/>
              <w:left w:val="dashed" w:sz="4" w:space="0" w:color="auto"/>
              <w:bottom w:val="dashed" w:sz="4" w:space="0" w:color="auto"/>
              <w:right w:val="nil"/>
            </w:tcBorders>
          </w:tcPr>
          <w:p w14:paraId="3599A6A6"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629AF350"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70_210234</w:t>
            </w:r>
          </w:p>
        </w:tc>
        <w:tc>
          <w:tcPr>
            <w:tcW w:w="1134" w:type="dxa"/>
            <w:tcBorders>
              <w:top w:val="dashed" w:sz="4" w:space="0" w:color="auto"/>
              <w:left w:val="nil"/>
              <w:bottom w:val="dashed" w:sz="4" w:space="0" w:color="auto"/>
              <w:right w:val="nil"/>
            </w:tcBorders>
          </w:tcPr>
          <w:p w14:paraId="6D752910"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1122270202</w:t>
            </w:r>
          </w:p>
        </w:tc>
        <w:tc>
          <w:tcPr>
            <w:tcW w:w="1134" w:type="dxa"/>
            <w:tcBorders>
              <w:top w:val="dashed" w:sz="4" w:space="0" w:color="auto"/>
              <w:left w:val="nil"/>
              <w:bottom w:val="dashed" w:sz="4" w:space="0" w:color="auto"/>
              <w:right w:val="nil"/>
            </w:tcBorders>
          </w:tcPr>
          <w:p w14:paraId="42B54552"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3F313407"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5DA5D731"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3E3D6D29"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 xml:space="preserve"> 6 266 000 000</w:t>
            </w:r>
          </w:p>
        </w:tc>
      </w:tr>
      <w:tr w:rsidR="00230EB1" w:rsidRPr="00E26317" w14:paraId="7A8130F8" w14:textId="77777777" w:rsidTr="005B372A">
        <w:tc>
          <w:tcPr>
            <w:tcW w:w="817" w:type="dxa"/>
            <w:tcBorders>
              <w:top w:val="dashed" w:sz="4" w:space="0" w:color="auto"/>
              <w:left w:val="dashed" w:sz="4" w:space="0" w:color="auto"/>
              <w:bottom w:val="dashed" w:sz="4" w:space="0" w:color="auto"/>
              <w:right w:val="nil"/>
            </w:tcBorders>
          </w:tcPr>
          <w:p w14:paraId="4B465230"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63CBD2CD"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70_210234</w:t>
            </w:r>
          </w:p>
        </w:tc>
        <w:tc>
          <w:tcPr>
            <w:tcW w:w="1134" w:type="dxa"/>
            <w:tcBorders>
              <w:top w:val="dashed" w:sz="4" w:space="0" w:color="auto"/>
              <w:left w:val="nil"/>
              <w:bottom w:val="dashed" w:sz="4" w:space="0" w:color="auto"/>
              <w:right w:val="nil"/>
            </w:tcBorders>
          </w:tcPr>
          <w:p w14:paraId="1D62FABC"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7939C63A"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3876874C"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36313B90"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19C6CBB2"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 xml:space="preserve"> 6 266 000 000</w:t>
            </w:r>
          </w:p>
        </w:tc>
      </w:tr>
      <w:tr w:rsidR="00230EB1" w:rsidRPr="00E26317" w14:paraId="410118C1" w14:textId="77777777" w:rsidTr="005B372A">
        <w:tc>
          <w:tcPr>
            <w:tcW w:w="817" w:type="dxa"/>
            <w:tcBorders>
              <w:top w:val="dashed" w:sz="4" w:space="0" w:color="auto"/>
              <w:left w:val="dashed" w:sz="4" w:space="0" w:color="auto"/>
              <w:bottom w:val="dashed" w:sz="4" w:space="0" w:color="auto"/>
              <w:right w:val="nil"/>
            </w:tcBorders>
          </w:tcPr>
          <w:p w14:paraId="49409AF8"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4E86061E" w14:textId="77777777" w:rsidR="00230EB1" w:rsidRPr="00E26317" w:rsidRDefault="00230EB1" w:rsidP="00E26317">
            <w:pPr>
              <w:tabs>
                <w:tab w:val="left" w:pos="567"/>
              </w:tabs>
              <w:jc w:val="both"/>
              <w:rPr>
                <w:rFonts w:ascii="Century Gothic" w:hAnsi="Century Gothic" w:cs="Times New Roman"/>
                <w:b/>
                <w:sz w:val="12"/>
                <w:szCs w:val="12"/>
              </w:rPr>
            </w:pPr>
          </w:p>
          <w:p w14:paraId="06A58791"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174E70EA" w14:textId="77777777" w:rsidR="00230EB1" w:rsidRPr="00E26317" w:rsidRDefault="00230EB1" w:rsidP="00E26317">
            <w:pPr>
              <w:tabs>
                <w:tab w:val="left" w:pos="567"/>
              </w:tabs>
              <w:jc w:val="both"/>
              <w:rPr>
                <w:rFonts w:ascii="Century Gothic" w:hAnsi="Century Gothic" w:cs="Times New Roman"/>
                <w:sz w:val="12"/>
                <w:szCs w:val="12"/>
              </w:rPr>
            </w:pPr>
          </w:p>
          <w:p w14:paraId="374E6D1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56BAF785"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70_210235</w:t>
            </w:r>
          </w:p>
          <w:p w14:paraId="5DB69B0E" w14:textId="77777777" w:rsidR="00230EB1" w:rsidRPr="00E26317" w:rsidRDefault="00230EB1" w:rsidP="00E26317">
            <w:pPr>
              <w:tabs>
                <w:tab w:val="left" w:pos="567"/>
              </w:tabs>
              <w:jc w:val="both"/>
              <w:rPr>
                <w:rFonts w:ascii="Century Gothic" w:hAnsi="Century Gothic" w:cs="Times New Roman"/>
                <w:b/>
                <w:sz w:val="12"/>
                <w:szCs w:val="12"/>
              </w:rPr>
            </w:pPr>
          </w:p>
          <w:p w14:paraId="41675DF3"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70_210235</w:t>
            </w:r>
          </w:p>
          <w:p w14:paraId="358C0267" w14:textId="77777777" w:rsidR="00230EB1" w:rsidRPr="00E26317" w:rsidRDefault="00230EB1" w:rsidP="00E26317">
            <w:pPr>
              <w:tabs>
                <w:tab w:val="left" w:pos="567"/>
              </w:tabs>
              <w:jc w:val="both"/>
              <w:rPr>
                <w:rFonts w:ascii="Century Gothic" w:hAnsi="Century Gothic" w:cs="Times New Roman"/>
                <w:sz w:val="12"/>
                <w:szCs w:val="12"/>
              </w:rPr>
            </w:pPr>
          </w:p>
          <w:p w14:paraId="5744FC1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70_210235</w:t>
            </w:r>
          </w:p>
        </w:tc>
        <w:tc>
          <w:tcPr>
            <w:tcW w:w="1134" w:type="dxa"/>
            <w:tcBorders>
              <w:top w:val="dashed" w:sz="4" w:space="0" w:color="auto"/>
              <w:left w:val="nil"/>
              <w:bottom w:val="dashed" w:sz="4" w:space="0" w:color="auto"/>
              <w:right w:val="nil"/>
            </w:tcBorders>
          </w:tcPr>
          <w:p w14:paraId="0C86D911" w14:textId="77777777" w:rsidR="00230EB1" w:rsidRPr="00E26317" w:rsidRDefault="00230EB1" w:rsidP="00E26317">
            <w:pPr>
              <w:tabs>
                <w:tab w:val="left" w:pos="567"/>
              </w:tabs>
              <w:jc w:val="both"/>
              <w:rPr>
                <w:rFonts w:ascii="Century Gothic" w:hAnsi="Century Gothic" w:cs="Times New Roman"/>
                <w:sz w:val="12"/>
                <w:szCs w:val="12"/>
              </w:rPr>
            </w:pPr>
          </w:p>
          <w:p w14:paraId="2C422031" w14:textId="77777777" w:rsidR="00230EB1" w:rsidRPr="00E26317" w:rsidRDefault="00230EB1" w:rsidP="00E26317">
            <w:pPr>
              <w:tabs>
                <w:tab w:val="left" w:pos="567"/>
              </w:tabs>
              <w:jc w:val="both"/>
              <w:rPr>
                <w:rFonts w:ascii="Century Gothic" w:hAnsi="Century Gothic" w:cs="Times New Roman"/>
                <w:sz w:val="12"/>
                <w:szCs w:val="12"/>
              </w:rPr>
            </w:pPr>
          </w:p>
          <w:p w14:paraId="7FD9C86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1122280202</w:t>
            </w:r>
          </w:p>
          <w:p w14:paraId="60EAC228" w14:textId="77777777" w:rsidR="00230EB1" w:rsidRPr="00E26317" w:rsidRDefault="00230EB1" w:rsidP="00E26317">
            <w:pPr>
              <w:tabs>
                <w:tab w:val="left" w:pos="567"/>
              </w:tabs>
              <w:jc w:val="both"/>
              <w:rPr>
                <w:rFonts w:ascii="Century Gothic" w:hAnsi="Century Gothic" w:cs="Times New Roman"/>
                <w:sz w:val="12"/>
                <w:szCs w:val="12"/>
              </w:rPr>
            </w:pPr>
          </w:p>
          <w:p w14:paraId="29275A2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1122280202</w:t>
            </w:r>
          </w:p>
        </w:tc>
        <w:tc>
          <w:tcPr>
            <w:tcW w:w="1134" w:type="dxa"/>
            <w:tcBorders>
              <w:top w:val="dashed" w:sz="4" w:space="0" w:color="auto"/>
              <w:left w:val="nil"/>
              <w:bottom w:val="dashed" w:sz="4" w:space="0" w:color="auto"/>
              <w:right w:val="nil"/>
            </w:tcBorders>
          </w:tcPr>
          <w:p w14:paraId="65BACABB" w14:textId="77777777" w:rsidR="00230EB1" w:rsidRPr="00E26317" w:rsidRDefault="00230EB1" w:rsidP="00E26317">
            <w:pPr>
              <w:tabs>
                <w:tab w:val="left" w:pos="567"/>
              </w:tabs>
              <w:jc w:val="both"/>
              <w:rPr>
                <w:rFonts w:ascii="Century Gothic" w:hAnsi="Century Gothic" w:cs="Times New Roman"/>
                <w:sz w:val="12"/>
                <w:szCs w:val="12"/>
              </w:rPr>
            </w:pPr>
          </w:p>
          <w:p w14:paraId="4A006118" w14:textId="77777777" w:rsidR="00230EB1" w:rsidRPr="00E26317" w:rsidRDefault="00230EB1" w:rsidP="00E26317">
            <w:pPr>
              <w:tabs>
                <w:tab w:val="left" w:pos="567"/>
              </w:tabs>
              <w:jc w:val="both"/>
              <w:rPr>
                <w:rFonts w:ascii="Century Gothic" w:hAnsi="Century Gothic" w:cs="Times New Roman"/>
                <w:sz w:val="12"/>
                <w:szCs w:val="12"/>
              </w:rPr>
            </w:pPr>
          </w:p>
          <w:p w14:paraId="0B99A48C" w14:textId="77777777" w:rsidR="00230EB1" w:rsidRPr="00E26317" w:rsidRDefault="00230EB1" w:rsidP="00E26317">
            <w:pPr>
              <w:tabs>
                <w:tab w:val="left" w:pos="567"/>
              </w:tabs>
              <w:jc w:val="both"/>
              <w:rPr>
                <w:rFonts w:ascii="Century Gothic" w:hAnsi="Century Gothic" w:cs="Times New Roman"/>
                <w:sz w:val="12"/>
                <w:szCs w:val="12"/>
              </w:rPr>
            </w:pPr>
          </w:p>
          <w:p w14:paraId="204A45A2" w14:textId="77777777" w:rsidR="00230EB1" w:rsidRPr="00E26317" w:rsidRDefault="00230EB1" w:rsidP="00E26317">
            <w:pPr>
              <w:tabs>
                <w:tab w:val="left" w:pos="567"/>
              </w:tabs>
              <w:jc w:val="both"/>
              <w:rPr>
                <w:rFonts w:ascii="Century Gothic" w:hAnsi="Century Gothic" w:cs="Times New Roman"/>
                <w:sz w:val="12"/>
                <w:szCs w:val="12"/>
              </w:rPr>
            </w:pPr>
          </w:p>
          <w:p w14:paraId="5C5E293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112228020201</w:t>
            </w:r>
          </w:p>
        </w:tc>
        <w:tc>
          <w:tcPr>
            <w:tcW w:w="1417" w:type="dxa"/>
            <w:tcBorders>
              <w:top w:val="dashed" w:sz="4" w:space="0" w:color="auto"/>
              <w:left w:val="nil"/>
              <w:bottom w:val="dashed" w:sz="4" w:space="0" w:color="auto"/>
              <w:right w:val="dashed" w:sz="4" w:space="0" w:color="auto"/>
            </w:tcBorders>
          </w:tcPr>
          <w:p w14:paraId="23605397" w14:textId="77777777" w:rsidR="00230EB1" w:rsidRPr="00E26317" w:rsidRDefault="00230EB1" w:rsidP="00E26317">
            <w:pPr>
              <w:tabs>
                <w:tab w:val="left" w:pos="567"/>
              </w:tabs>
              <w:jc w:val="center"/>
              <w:rPr>
                <w:rFonts w:ascii="Century Gothic" w:hAnsi="Century Gothic" w:cs="Times New Roman"/>
                <w:sz w:val="12"/>
                <w:szCs w:val="12"/>
              </w:rPr>
            </w:pPr>
          </w:p>
          <w:p w14:paraId="41738034" w14:textId="77777777" w:rsidR="00230EB1" w:rsidRPr="00E26317" w:rsidRDefault="00230EB1" w:rsidP="00E26317">
            <w:pPr>
              <w:tabs>
                <w:tab w:val="left" w:pos="567"/>
              </w:tabs>
              <w:jc w:val="center"/>
              <w:rPr>
                <w:rFonts w:ascii="Century Gothic" w:hAnsi="Century Gothic" w:cs="Times New Roman"/>
                <w:sz w:val="12"/>
                <w:szCs w:val="12"/>
              </w:rPr>
            </w:pPr>
          </w:p>
          <w:p w14:paraId="070A1526" w14:textId="77777777" w:rsidR="00230EB1" w:rsidRPr="00E26317" w:rsidRDefault="00230EB1" w:rsidP="00E26317">
            <w:pPr>
              <w:tabs>
                <w:tab w:val="left" w:pos="567"/>
              </w:tabs>
              <w:jc w:val="center"/>
              <w:rPr>
                <w:rFonts w:ascii="Century Gothic" w:hAnsi="Century Gothic" w:cs="Times New Roman"/>
                <w:sz w:val="12"/>
                <w:szCs w:val="12"/>
              </w:rPr>
            </w:pPr>
          </w:p>
          <w:p w14:paraId="28DA0682" w14:textId="77777777" w:rsidR="00230EB1" w:rsidRPr="00E26317" w:rsidRDefault="00230EB1" w:rsidP="00E26317">
            <w:pPr>
              <w:tabs>
                <w:tab w:val="left" w:pos="567"/>
              </w:tabs>
              <w:jc w:val="center"/>
              <w:rPr>
                <w:rFonts w:ascii="Century Gothic" w:hAnsi="Century Gothic" w:cs="Times New Roman"/>
                <w:sz w:val="12"/>
                <w:szCs w:val="12"/>
              </w:rPr>
            </w:pPr>
          </w:p>
          <w:p w14:paraId="4F386971"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tc>
        <w:tc>
          <w:tcPr>
            <w:tcW w:w="6884" w:type="dxa"/>
            <w:tcBorders>
              <w:top w:val="dashed" w:sz="4" w:space="0" w:color="auto"/>
              <w:left w:val="dashed" w:sz="4" w:space="0" w:color="auto"/>
              <w:bottom w:val="dashed" w:sz="4" w:space="0" w:color="auto"/>
              <w:right w:val="dashed" w:sz="4" w:space="0" w:color="auto"/>
            </w:tcBorders>
          </w:tcPr>
          <w:p w14:paraId="4231E114"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APPUI AU SYSTEME DE SANTE ESSENTIELS DANS LES DEPARTEMENTS FRAGILES ET/OU EN CONFLITS (CUVETTE-OUEST, LIKOUALA, LEKOUMOU ET POOL)</w:t>
            </w:r>
          </w:p>
          <w:p w14:paraId="0E948B9E"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APPUI AU SYSTEME DE SANTE ESSENTIELS DANS LES DEPARTEMENTS FRAGILES ET/OU EN CONFLITS (CUVETTE-OUEST, LIKOUALA, LEKOUMOU ET POOL)</w:t>
            </w:r>
          </w:p>
          <w:p w14:paraId="73BCED9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TRAVAUX DE REHABILITATION DE L’HOPITAL DE BASE D’IMPFONDO</w:t>
            </w:r>
          </w:p>
        </w:tc>
        <w:tc>
          <w:tcPr>
            <w:tcW w:w="1983" w:type="dxa"/>
            <w:tcBorders>
              <w:top w:val="dashed" w:sz="4" w:space="0" w:color="auto"/>
              <w:left w:val="dashed" w:sz="4" w:space="0" w:color="auto"/>
              <w:bottom w:val="dashed" w:sz="4" w:space="0" w:color="auto"/>
              <w:right w:val="dashed" w:sz="4" w:space="0" w:color="auto"/>
            </w:tcBorders>
          </w:tcPr>
          <w:p w14:paraId="31F36E62" w14:textId="77777777" w:rsidR="00230EB1" w:rsidRPr="00E26317" w:rsidRDefault="00230EB1" w:rsidP="00E26317">
            <w:pPr>
              <w:tabs>
                <w:tab w:val="left" w:pos="567"/>
              </w:tabs>
              <w:jc w:val="right"/>
              <w:rPr>
                <w:rFonts w:ascii="Century Gothic" w:hAnsi="Century Gothic" w:cs="Times New Roman"/>
                <w:sz w:val="12"/>
                <w:szCs w:val="12"/>
              </w:rPr>
            </w:pPr>
          </w:p>
          <w:p w14:paraId="62DE65D0" w14:textId="77777777" w:rsidR="00230EB1" w:rsidRPr="00E26317" w:rsidRDefault="00230EB1" w:rsidP="00E26317">
            <w:pPr>
              <w:tabs>
                <w:tab w:val="left" w:pos="567"/>
              </w:tabs>
              <w:jc w:val="right"/>
              <w:rPr>
                <w:rFonts w:ascii="Century Gothic" w:hAnsi="Century Gothic" w:cs="Times New Roman"/>
                <w:sz w:val="12"/>
                <w:szCs w:val="12"/>
              </w:rPr>
            </w:pPr>
          </w:p>
          <w:p w14:paraId="08F4CFF5" w14:textId="77777777" w:rsidR="00230EB1" w:rsidRPr="00E26317" w:rsidRDefault="00230EB1" w:rsidP="00E26317">
            <w:pPr>
              <w:tabs>
                <w:tab w:val="left" w:pos="567"/>
              </w:tabs>
              <w:jc w:val="right"/>
              <w:rPr>
                <w:rFonts w:ascii="Century Gothic" w:hAnsi="Century Gothic" w:cs="Times New Roman"/>
                <w:sz w:val="12"/>
                <w:szCs w:val="12"/>
              </w:rPr>
            </w:pPr>
          </w:p>
          <w:p w14:paraId="32DA92FE" w14:textId="77777777" w:rsidR="00230EB1" w:rsidRPr="00E26317" w:rsidRDefault="00230EB1" w:rsidP="00E26317">
            <w:pPr>
              <w:tabs>
                <w:tab w:val="left" w:pos="567"/>
              </w:tabs>
              <w:jc w:val="right"/>
              <w:rPr>
                <w:rFonts w:ascii="Century Gothic" w:hAnsi="Century Gothic" w:cs="Times New Roman"/>
                <w:sz w:val="12"/>
                <w:szCs w:val="12"/>
              </w:rPr>
            </w:pPr>
          </w:p>
          <w:p w14:paraId="0645DB77"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200 000 000</w:t>
            </w:r>
          </w:p>
        </w:tc>
      </w:tr>
      <w:tr w:rsidR="00230EB1" w:rsidRPr="00E26317" w14:paraId="46FEA52A" w14:textId="77777777" w:rsidTr="005B372A">
        <w:tc>
          <w:tcPr>
            <w:tcW w:w="817" w:type="dxa"/>
            <w:tcBorders>
              <w:top w:val="dashed" w:sz="4" w:space="0" w:color="auto"/>
              <w:left w:val="dashed" w:sz="4" w:space="0" w:color="auto"/>
              <w:bottom w:val="dashed" w:sz="4" w:space="0" w:color="auto"/>
              <w:right w:val="nil"/>
            </w:tcBorders>
          </w:tcPr>
          <w:p w14:paraId="621F8A9D"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6F159574"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70_210235</w:t>
            </w:r>
          </w:p>
        </w:tc>
        <w:tc>
          <w:tcPr>
            <w:tcW w:w="1134" w:type="dxa"/>
            <w:tcBorders>
              <w:top w:val="dashed" w:sz="4" w:space="0" w:color="auto"/>
              <w:left w:val="nil"/>
              <w:bottom w:val="dashed" w:sz="4" w:space="0" w:color="auto"/>
              <w:right w:val="nil"/>
            </w:tcBorders>
          </w:tcPr>
          <w:p w14:paraId="2A137CFA"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1122280202</w:t>
            </w:r>
          </w:p>
        </w:tc>
        <w:tc>
          <w:tcPr>
            <w:tcW w:w="1134" w:type="dxa"/>
            <w:tcBorders>
              <w:top w:val="dashed" w:sz="4" w:space="0" w:color="auto"/>
              <w:left w:val="nil"/>
              <w:bottom w:val="dashed" w:sz="4" w:space="0" w:color="auto"/>
              <w:right w:val="nil"/>
            </w:tcBorders>
          </w:tcPr>
          <w:p w14:paraId="48AE43C8"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606B3C00"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0CE9BEDE"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7E4C0F94"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200 000 000</w:t>
            </w:r>
          </w:p>
        </w:tc>
      </w:tr>
      <w:tr w:rsidR="00230EB1" w:rsidRPr="00E26317" w14:paraId="09993213" w14:textId="77777777" w:rsidTr="005B372A">
        <w:tc>
          <w:tcPr>
            <w:tcW w:w="817" w:type="dxa"/>
            <w:tcBorders>
              <w:top w:val="dashed" w:sz="4" w:space="0" w:color="auto"/>
              <w:left w:val="dashed" w:sz="4" w:space="0" w:color="auto"/>
              <w:bottom w:val="dashed" w:sz="4" w:space="0" w:color="auto"/>
              <w:right w:val="nil"/>
            </w:tcBorders>
          </w:tcPr>
          <w:p w14:paraId="32131499"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210A1158"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70_210235</w:t>
            </w:r>
          </w:p>
        </w:tc>
        <w:tc>
          <w:tcPr>
            <w:tcW w:w="1134" w:type="dxa"/>
            <w:tcBorders>
              <w:top w:val="dashed" w:sz="4" w:space="0" w:color="auto"/>
              <w:left w:val="nil"/>
              <w:bottom w:val="dashed" w:sz="4" w:space="0" w:color="auto"/>
              <w:right w:val="nil"/>
            </w:tcBorders>
          </w:tcPr>
          <w:p w14:paraId="1A4815B1"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5A74EE08"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52DC94BA"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73428C04"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5B027D99"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 xml:space="preserve"> 200 000 000</w:t>
            </w:r>
          </w:p>
        </w:tc>
      </w:tr>
      <w:tr w:rsidR="00230EB1" w:rsidRPr="00E26317" w14:paraId="2B35F487" w14:textId="77777777" w:rsidTr="005B372A">
        <w:tc>
          <w:tcPr>
            <w:tcW w:w="817" w:type="dxa"/>
            <w:tcBorders>
              <w:top w:val="dashed" w:sz="4" w:space="0" w:color="auto"/>
              <w:left w:val="dashed" w:sz="4" w:space="0" w:color="auto"/>
              <w:bottom w:val="dashed" w:sz="4" w:space="0" w:color="auto"/>
              <w:right w:val="nil"/>
            </w:tcBorders>
          </w:tcPr>
          <w:p w14:paraId="5522AE0F"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2E7C6744" w14:textId="77777777" w:rsidR="00230EB1" w:rsidRPr="00E26317" w:rsidRDefault="00230EB1" w:rsidP="00E26317">
            <w:pPr>
              <w:tabs>
                <w:tab w:val="left" w:pos="567"/>
              </w:tabs>
              <w:jc w:val="both"/>
              <w:rPr>
                <w:rFonts w:ascii="Century Gothic" w:hAnsi="Century Gothic" w:cs="Times New Roman"/>
                <w:b/>
                <w:sz w:val="12"/>
                <w:szCs w:val="12"/>
              </w:rPr>
            </w:pPr>
          </w:p>
          <w:p w14:paraId="7592722B"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0E32CCFE" w14:textId="77777777" w:rsidR="00230EB1" w:rsidRPr="00E26317" w:rsidRDefault="00230EB1" w:rsidP="00E26317">
            <w:pPr>
              <w:tabs>
                <w:tab w:val="left" w:pos="567"/>
              </w:tabs>
              <w:jc w:val="both"/>
              <w:rPr>
                <w:rFonts w:ascii="Century Gothic" w:hAnsi="Century Gothic" w:cs="Times New Roman"/>
                <w:sz w:val="12"/>
                <w:szCs w:val="12"/>
              </w:rPr>
            </w:pPr>
          </w:p>
          <w:p w14:paraId="4DEED90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5F07E60F" w14:textId="77777777" w:rsidR="00230EB1" w:rsidRPr="00E26317" w:rsidRDefault="00230EB1" w:rsidP="00E26317">
            <w:pPr>
              <w:tabs>
                <w:tab w:val="left" w:pos="567"/>
              </w:tabs>
              <w:jc w:val="both"/>
              <w:rPr>
                <w:rFonts w:ascii="Century Gothic" w:hAnsi="Century Gothic" w:cs="Times New Roman"/>
                <w:sz w:val="12"/>
                <w:szCs w:val="12"/>
              </w:rPr>
            </w:pPr>
          </w:p>
          <w:p w14:paraId="4D11C07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3D11681A"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lastRenderedPageBreak/>
              <w:t>70_210236</w:t>
            </w:r>
          </w:p>
          <w:p w14:paraId="5FD3833D" w14:textId="77777777" w:rsidR="00230EB1" w:rsidRPr="00E26317" w:rsidRDefault="00230EB1" w:rsidP="00E26317">
            <w:pPr>
              <w:tabs>
                <w:tab w:val="left" w:pos="567"/>
              </w:tabs>
              <w:jc w:val="both"/>
              <w:rPr>
                <w:rFonts w:ascii="Century Gothic" w:hAnsi="Century Gothic" w:cs="Times New Roman"/>
                <w:b/>
                <w:sz w:val="12"/>
                <w:szCs w:val="12"/>
              </w:rPr>
            </w:pPr>
          </w:p>
          <w:p w14:paraId="505E942D"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70_210236</w:t>
            </w:r>
          </w:p>
          <w:p w14:paraId="57675418" w14:textId="77777777" w:rsidR="00230EB1" w:rsidRPr="00E26317" w:rsidRDefault="00230EB1" w:rsidP="00E26317">
            <w:pPr>
              <w:tabs>
                <w:tab w:val="left" w:pos="567"/>
              </w:tabs>
              <w:jc w:val="both"/>
              <w:rPr>
                <w:rFonts w:ascii="Century Gothic" w:hAnsi="Century Gothic" w:cs="Times New Roman"/>
                <w:sz w:val="12"/>
                <w:szCs w:val="12"/>
              </w:rPr>
            </w:pPr>
          </w:p>
          <w:p w14:paraId="3211FD1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70_210236</w:t>
            </w:r>
          </w:p>
          <w:p w14:paraId="7726B25E" w14:textId="77777777" w:rsidR="00230EB1" w:rsidRPr="00E26317" w:rsidRDefault="00230EB1" w:rsidP="00E26317">
            <w:pPr>
              <w:tabs>
                <w:tab w:val="left" w:pos="567"/>
              </w:tabs>
              <w:jc w:val="both"/>
              <w:rPr>
                <w:rFonts w:ascii="Century Gothic" w:hAnsi="Century Gothic" w:cs="Times New Roman"/>
                <w:sz w:val="12"/>
                <w:szCs w:val="12"/>
              </w:rPr>
            </w:pPr>
          </w:p>
          <w:p w14:paraId="2295B2A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70_210236</w:t>
            </w:r>
          </w:p>
        </w:tc>
        <w:tc>
          <w:tcPr>
            <w:tcW w:w="1134" w:type="dxa"/>
            <w:tcBorders>
              <w:top w:val="dashed" w:sz="4" w:space="0" w:color="auto"/>
              <w:left w:val="nil"/>
              <w:bottom w:val="dashed" w:sz="4" w:space="0" w:color="auto"/>
              <w:right w:val="nil"/>
            </w:tcBorders>
          </w:tcPr>
          <w:p w14:paraId="63F30608" w14:textId="77777777" w:rsidR="00230EB1" w:rsidRPr="00E26317" w:rsidRDefault="00230EB1" w:rsidP="00E26317">
            <w:pPr>
              <w:tabs>
                <w:tab w:val="left" w:pos="567"/>
              </w:tabs>
              <w:jc w:val="both"/>
              <w:rPr>
                <w:rFonts w:ascii="Century Gothic" w:hAnsi="Century Gothic" w:cs="Times New Roman"/>
                <w:sz w:val="12"/>
                <w:szCs w:val="12"/>
              </w:rPr>
            </w:pPr>
          </w:p>
          <w:p w14:paraId="7D3B538B" w14:textId="77777777" w:rsidR="00230EB1" w:rsidRPr="00E26317" w:rsidRDefault="00230EB1" w:rsidP="00E26317">
            <w:pPr>
              <w:tabs>
                <w:tab w:val="left" w:pos="567"/>
              </w:tabs>
              <w:jc w:val="both"/>
              <w:rPr>
                <w:rFonts w:ascii="Century Gothic" w:hAnsi="Century Gothic" w:cs="Times New Roman"/>
                <w:sz w:val="12"/>
                <w:szCs w:val="12"/>
              </w:rPr>
            </w:pPr>
          </w:p>
          <w:p w14:paraId="6800F84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1122290202</w:t>
            </w:r>
          </w:p>
          <w:p w14:paraId="084099BA" w14:textId="77777777" w:rsidR="00230EB1" w:rsidRPr="00E26317" w:rsidRDefault="00230EB1" w:rsidP="00E26317">
            <w:pPr>
              <w:tabs>
                <w:tab w:val="left" w:pos="567"/>
              </w:tabs>
              <w:jc w:val="both"/>
              <w:rPr>
                <w:rFonts w:ascii="Century Gothic" w:hAnsi="Century Gothic" w:cs="Times New Roman"/>
                <w:sz w:val="12"/>
                <w:szCs w:val="12"/>
              </w:rPr>
            </w:pPr>
          </w:p>
          <w:p w14:paraId="31562C5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1122290202</w:t>
            </w:r>
          </w:p>
          <w:p w14:paraId="51EEFEA9" w14:textId="77777777" w:rsidR="00230EB1" w:rsidRPr="00E26317" w:rsidRDefault="00230EB1" w:rsidP="00E26317">
            <w:pPr>
              <w:tabs>
                <w:tab w:val="left" w:pos="567"/>
              </w:tabs>
              <w:jc w:val="both"/>
              <w:rPr>
                <w:rFonts w:ascii="Century Gothic" w:hAnsi="Century Gothic" w:cs="Times New Roman"/>
                <w:sz w:val="12"/>
                <w:szCs w:val="12"/>
              </w:rPr>
            </w:pPr>
          </w:p>
          <w:p w14:paraId="58AC6E1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1122290202</w:t>
            </w:r>
          </w:p>
        </w:tc>
        <w:tc>
          <w:tcPr>
            <w:tcW w:w="1134" w:type="dxa"/>
            <w:tcBorders>
              <w:top w:val="dashed" w:sz="4" w:space="0" w:color="auto"/>
              <w:left w:val="nil"/>
              <w:bottom w:val="dashed" w:sz="4" w:space="0" w:color="auto"/>
              <w:right w:val="nil"/>
            </w:tcBorders>
          </w:tcPr>
          <w:p w14:paraId="6A073F64" w14:textId="77777777" w:rsidR="00230EB1" w:rsidRPr="00E26317" w:rsidRDefault="00230EB1" w:rsidP="00E26317">
            <w:pPr>
              <w:tabs>
                <w:tab w:val="left" w:pos="567"/>
              </w:tabs>
              <w:jc w:val="both"/>
              <w:rPr>
                <w:rFonts w:ascii="Century Gothic" w:hAnsi="Century Gothic" w:cs="Times New Roman"/>
                <w:sz w:val="12"/>
                <w:szCs w:val="12"/>
              </w:rPr>
            </w:pPr>
          </w:p>
          <w:p w14:paraId="3317C887" w14:textId="77777777" w:rsidR="00230EB1" w:rsidRPr="00E26317" w:rsidRDefault="00230EB1" w:rsidP="00E26317">
            <w:pPr>
              <w:tabs>
                <w:tab w:val="left" w:pos="567"/>
              </w:tabs>
              <w:jc w:val="both"/>
              <w:rPr>
                <w:rFonts w:ascii="Century Gothic" w:hAnsi="Century Gothic" w:cs="Times New Roman"/>
                <w:sz w:val="12"/>
                <w:szCs w:val="12"/>
              </w:rPr>
            </w:pPr>
          </w:p>
          <w:p w14:paraId="3274BDC8" w14:textId="77777777" w:rsidR="00230EB1" w:rsidRPr="00E26317" w:rsidRDefault="00230EB1" w:rsidP="00E26317">
            <w:pPr>
              <w:tabs>
                <w:tab w:val="left" w:pos="567"/>
              </w:tabs>
              <w:jc w:val="both"/>
              <w:rPr>
                <w:rFonts w:ascii="Century Gothic" w:hAnsi="Century Gothic" w:cs="Times New Roman"/>
                <w:sz w:val="12"/>
                <w:szCs w:val="12"/>
              </w:rPr>
            </w:pPr>
          </w:p>
          <w:p w14:paraId="43A17A39" w14:textId="77777777" w:rsidR="00230EB1" w:rsidRPr="00E26317" w:rsidRDefault="00230EB1" w:rsidP="00E26317">
            <w:pPr>
              <w:tabs>
                <w:tab w:val="left" w:pos="567"/>
              </w:tabs>
              <w:jc w:val="both"/>
              <w:rPr>
                <w:rFonts w:ascii="Century Gothic" w:hAnsi="Century Gothic" w:cs="Times New Roman"/>
                <w:sz w:val="12"/>
                <w:szCs w:val="12"/>
              </w:rPr>
            </w:pPr>
          </w:p>
          <w:p w14:paraId="24DAAB0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112229020202</w:t>
            </w:r>
          </w:p>
          <w:p w14:paraId="73DF3E72" w14:textId="77777777" w:rsidR="00230EB1" w:rsidRPr="00E26317" w:rsidRDefault="00230EB1" w:rsidP="00E26317">
            <w:pPr>
              <w:tabs>
                <w:tab w:val="left" w:pos="567"/>
              </w:tabs>
              <w:jc w:val="both"/>
              <w:rPr>
                <w:rFonts w:ascii="Century Gothic" w:hAnsi="Century Gothic" w:cs="Times New Roman"/>
                <w:sz w:val="12"/>
                <w:szCs w:val="12"/>
              </w:rPr>
            </w:pPr>
          </w:p>
          <w:p w14:paraId="566B89A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112229020201</w:t>
            </w:r>
          </w:p>
        </w:tc>
        <w:tc>
          <w:tcPr>
            <w:tcW w:w="1417" w:type="dxa"/>
            <w:tcBorders>
              <w:top w:val="dashed" w:sz="4" w:space="0" w:color="auto"/>
              <w:left w:val="nil"/>
              <w:bottom w:val="dashed" w:sz="4" w:space="0" w:color="auto"/>
              <w:right w:val="dashed" w:sz="4" w:space="0" w:color="auto"/>
            </w:tcBorders>
          </w:tcPr>
          <w:p w14:paraId="768BED2E" w14:textId="77777777" w:rsidR="00230EB1" w:rsidRPr="00E26317" w:rsidRDefault="00230EB1" w:rsidP="00E26317">
            <w:pPr>
              <w:tabs>
                <w:tab w:val="left" w:pos="567"/>
              </w:tabs>
              <w:jc w:val="center"/>
              <w:rPr>
                <w:rFonts w:ascii="Century Gothic" w:hAnsi="Century Gothic" w:cs="Times New Roman"/>
                <w:sz w:val="12"/>
                <w:szCs w:val="12"/>
              </w:rPr>
            </w:pPr>
          </w:p>
          <w:p w14:paraId="7116FC0A" w14:textId="77777777" w:rsidR="00230EB1" w:rsidRPr="00E26317" w:rsidRDefault="00230EB1" w:rsidP="00E26317">
            <w:pPr>
              <w:tabs>
                <w:tab w:val="left" w:pos="567"/>
              </w:tabs>
              <w:jc w:val="center"/>
              <w:rPr>
                <w:rFonts w:ascii="Century Gothic" w:hAnsi="Century Gothic" w:cs="Times New Roman"/>
                <w:sz w:val="12"/>
                <w:szCs w:val="12"/>
              </w:rPr>
            </w:pPr>
          </w:p>
          <w:p w14:paraId="19CFEF11" w14:textId="77777777" w:rsidR="00230EB1" w:rsidRPr="00E26317" w:rsidRDefault="00230EB1" w:rsidP="00E26317">
            <w:pPr>
              <w:tabs>
                <w:tab w:val="left" w:pos="567"/>
              </w:tabs>
              <w:jc w:val="center"/>
              <w:rPr>
                <w:rFonts w:ascii="Century Gothic" w:hAnsi="Century Gothic" w:cs="Times New Roman"/>
                <w:sz w:val="12"/>
                <w:szCs w:val="12"/>
              </w:rPr>
            </w:pPr>
          </w:p>
          <w:p w14:paraId="59131426" w14:textId="77777777" w:rsidR="00230EB1" w:rsidRPr="00E26317" w:rsidRDefault="00230EB1" w:rsidP="00E26317">
            <w:pPr>
              <w:tabs>
                <w:tab w:val="left" w:pos="567"/>
              </w:tabs>
              <w:jc w:val="center"/>
              <w:rPr>
                <w:rFonts w:ascii="Century Gothic" w:hAnsi="Century Gothic" w:cs="Times New Roman"/>
                <w:sz w:val="12"/>
                <w:szCs w:val="12"/>
              </w:rPr>
            </w:pPr>
          </w:p>
          <w:p w14:paraId="4BF8DFC1"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p w14:paraId="25ACC2CF" w14:textId="77777777" w:rsidR="00230EB1" w:rsidRPr="00E26317" w:rsidRDefault="00230EB1" w:rsidP="00E26317">
            <w:pPr>
              <w:tabs>
                <w:tab w:val="left" w:pos="567"/>
              </w:tabs>
              <w:jc w:val="center"/>
              <w:rPr>
                <w:rFonts w:ascii="Century Gothic" w:hAnsi="Century Gothic" w:cs="Times New Roman"/>
                <w:sz w:val="12"/>
                <w:szCs w:val="12"/>
              </w:rPr>
            </w:pPr>
          </w:p>
          <w:p w14:paraId="6FBA54EA"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tc>
        <w:tc>
          <w:tcPr>
            <w:tcW w:w="6884" w:type="dxa"/>
            <w:tcBorders>
              <w:top w:val="dashed" w:sz="4" w:space="0" w:color="auto"/>
              <w:left w:val="dashed" w:sz="4" w:space="0" w:color="auto"/>
              <w:bottom w:val="dashed" w:sz="4" w:space="0" w:color="auto"/>
              <w:right w:val="dashed" w:sz="4" w:space="0" w:color="auto"/>
            </w:tcBorders>
          </w:tcPr>
          <w:p w14:paraId="5A588D6B"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lastRenderedPageBreak/>
              <w:t>PROJET DE RENFORCEMENT DU CHU DE BRAZZAVILLE</w:t>
            </w:r>
          </w:p>
          <w:p w14:paraId="123617D1" w14:textId="639B8223" w:rsidR="00230EB1" w:rsidRPr="00E26317" w:rsidRDefault="00230EB1" w:rsidP="00E26317">
            <w:pPr>
              <w:tabs>
                <w:tab w:val="left" w:pos="567"/>
              </w:tabs>
              <w:jc w:val="both"/>
              <w:rPr>
                <w:rFonts w:ascii="Century Gothic" w:hAnsi="Century Gothic" w:cs="Times New Roman"/>
                <w:b/>
                <w:sz w:val="12"/>
                <w:szCs w:val="12"/>
              </w:rPr>
            </w:pPr>
          </w:p>
          <w:p w14:paraId="403C6D84"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PROJET DE RENFORCEMENT DU CHU DE BRAZZAVILLE</w:t>
            </w:r>
          </w:p>
          <w:p w14:paraId="69422A75" w14:textId="77777777" w:rsidR="00230EB1" w:rsidRPr="00E26317" w:rsidRDefault="00230EB1" w:rsidP="00E26317">
            <w:pPr>
              <w:tabs>
                <w:tab w:val="left" w:pos="567"/>
              </w:tabs>
              <w:jc w:val="both"/>
              <w:rPr>
                <w:rFonts w:ascii="Century Gothic" w:hAnsi="Century Gothic" w:cs="Times New Roman"/>
                <w:b/>
                <w:sz w:val="12"/>
                <w:szCs w:val="12"/>
              </w:rPr>
            </w:pPr>
          </w:p>
          <w:p w14:paraId="2A63AB9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PROJET DE RENFORCEMENT DU CHU DE BRAZZAVILLE (EMPRUNT BDEAC)</w:t>
            </w:r>
          </w:p>
          <w:p w14:paraId="4CBB6918" w14:textId="77777777" w:rsidR="00230EB1" w:rsidRPr="00E26317" w:rsidRDefault="00230EB1" w:rsidP="00E26317">
            <w:pPr>
              <w:tabs>
                <w:tab w:val="left" w:pos="567"/>
              </w:tabs>
              <w:jc w:val="both"/>
              <w:rPr>
                <w:rFonts w:ascii="Century Gothic" w:hAnsi="Century Gothic" w:cs="Times New Roman"/>
                <w:sz w:val="12"/>
                <w:szCs w:val="12"/>
              </w:rPr>
            </w:pPr>
          </w:p>
          <w:p w14:paraId="4CBBAD5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POURSUITE DES TRAVAUX DE LA STATION D’EPURATION DES EAUX USEES DU CHU-B DE BRAZZAVILLE</w:t>
            </w:r>
          </w:p>
        </w:tc>
        <w:tc>
          <w:tcPr>
            <w:tcW w:w="1983" w:type="dxa"/>
            <w:tcBorders>
              <w:top w:val="dashed" w:sz="4" w:space="0" w:color="auto"/>
              <w:left w:val="dashed" w:sz="4" w:space="0" w:color="auto"/>
              <w:bottom w:val="dashed" w:sz="4" w:space="0" w:color="auto"/>
              <w:right w:val="dashed" w:sz="4" w:space="0" w:color="auto"/>
            </w:tcBorders>
          </w:tcPr>
          <w:p w14:paraId="56F694FC" w14:textId="77777777" w:rsidR="00230EB1" w:rsidRPr="00E26317" w:rsidRDefault="00230EB1" w:rsidP="00E26317">
            <w:pPr>
              <w:tabs>
                <w:tab w:val="left" w:pos="567"/>
              </w:tabs>
              <w:jc w:val="right"/>
              <w:rPr>
                <w:rFonts w:ascii="Century Gothic" w:hAnsi="Century Gothic" w:cs="Times New Roman"/>
                <w:sz w:val="12"/>
                <w:szCs w:val="12"/>
              </w:rPr>
            </w:pPr>
          </w:p>
          <w:p w14:paraId="4CBE7D55" w14:textId="5FDC5925" w:rsidR="00230EB1" w:rsidRPr="00E26317" w:rsidRDefault="00652680" w:rsidP="00E26317">
            <w:pPr>
              <w:tabs>
                <w:tab w:val="left" w:pos="567"/>
              </w:tabs>
              <w:jc w:val="right"/>
              <w:rPr>
                <w:rFonts w:ascii="Century Gothic" w:hAnsi="Century Gothic" w:cs="Times New Roman"/>
                <w:sz w:val="12"/>
                <w:szCs w:val="12"/>
              </w:rPr>
            </w:pPr>
            <w:r>
              <w:rPr>
                <w:rFonts w:ascii="Century Gothic" w:hAnsi="Century Gothic"/>
                <w:b/>
                <w:bCs/>
                <w:i/>
                <w:iCs/>
                <w:noProof/>
                <w:color w:val="00B050"/>
              </w:rPr>
              <w:lastRenderedPageBreak/>
              <mc:AlternateContent>
                <mc:Choice Requires="wps">
                  <w:drawing>
                    <wp:anchor distT="0" distB="0" distL="114300" distR="114300" simplePos="0" relativeHeight="252192768" behindDoc="0" locked="0" layoutInCell="1" allowOverlap="1" wp14:anchorId="1BE17EB3" wp14:editId="5C66D550">
                      <wp:simplePos x="0" y="0"/>
                      <wp:positionH relativeFrom="column">
                        <wp:posOffset>749300</wp:posOffset>
                      </wp:positionH>
                      <wp:positionV relativeFrom="paragraph">
                        <wp:posOffset>367030</wp:posOffset>
                      </wp:positionV>
                      <wp:extent cx="447675" cy="504825"/>
                      <wp:effectExtent l="0" t="0" r="9525" b="9525"/>
                      <wp:wrapNone/>
                      <wp:docPr id="331341286" name="Zone de texte 331341286"/>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6EB0CE1A" w14:textId="08EA9AC0" w:rsidR="00BF5F60" w:rsidRPr="006F2B08" w:rsidRDefault="00BF5F60" w:rsidP="00652680">
                                  <w:pPr>
                                    <w:rPr>
                                      <w:b/>
                                      <w:sz w:val="26"/>
                                      <w:szCs w:val="26"/>
                                    </w:rPr>
                                  </w:pPr>
                                  <w:r>
                                    <w:rPr>
                                      <w:b/>
                                      <w:sz w:val="26"/>
                                      <w:szCs w:val="26"/>
                                    </w:rPr>
                                    <w:t>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BE17EB3" id="Zone de texte 331341286" o:spid="_x0000_s1173" type="#_x0000_t202" style="position:absolute;left:0;text-align:left;margin-left:59pt;margin-top:28.9pt;width:35.25pt;height:39.7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KeXAIAAKcEAAAOAAAAZHJzL2Uyb0RvYy54bWysVEuP2jAQvlfqf7B8LyEQHhsRVpQVVaXV&#10;7kpstVJvxnFIJMfj2oaE/vqOnfDotqeqHMx4np7vm8nivq0lOQpjK1AZjQdDSoTikFdqn9Fvr5tP&#10;c0qsYypnEpTI6ElYer/8+GHR6FSMoASZC0MwibJpozNaOqfTKLK8FDWzA9BCobEAUzOHV7OPcsMa&#10;zF7LaDQcTqMGTK4NcGEtah86I12G/EUhuHsuCisckRnFt7lwmnDu/BktFyzdG6bLivfPYP/wippV&#10;CoteUj0wx8jBVH+kqituwELhBhzqCIqi4iL0gN3Ew3fdbEumRegFwbH6ApP9f2n50/HFkCrP6Hgc&#10;j5N4NJ9SoliNVH1HwkguiBOtE+RqRsgabVOM3GqMde1naJF6D6XXW1R6JNrC1P4feyRoR/BPF8Ax&#10;I+GoTJLZdDahhKNpMkzmo4nPEl2DtbHui4CaeCGjBvkMMLPjo3Wd69nF17Igq3xTSRkuJ7uWhhwZ&#10;Uo8Tk0NDiWTWoTKjm/Drq/0WJhVpMjodT4ahkgKfryslFT7u2qOXXLtrA3xxMjsjsIP8hMAY6KbN&#10;ar6p8PmPWPuFGRwvxAJXxj3jUUjAatBLlJRgfv5N7/2RdbRS0uC4ZtT+ODAjsKWvCufhLk4SP9/h&#10;kkxmI7yYW8vu1qIO9RoQlhiXU/Mgen8nz2JhoH7DzVr5qmhiimPtjLqzuHbdEuFmcrFaBSecaM3c&#10;o9pq7lN7Djw5r+0bM7pn0A/TE5wHm6XviOx8faSC1cFBUQWWPdIdqj0BuA1hTvrN9et2ew9e1+/L&#10;8hcAAAD//wMAUEsDBBQABgAIAAAAIQCeXNA/4QAAAAoBAAAPAAAAZHJzL2Rvd25yZXYueG1sTI9B&#10;S8NAEIXvgv9hGcGb3dRSG2I2RUTRgqEaC71us2MSzc6G7LaJ/fWdnvQ2j3m89750OdpWHLD3jSMF&#10;00kEAql0pqFKwebz+SYG4YMmo1tHqOAXPSyzy4tUJ8YN9IGHIlSCQ8gnWkEdQpdI6csarfYT1yHx&#10;78v1VgeWfSVNrwcOt628jaI7aXVD3FDrDh9rLH+KvVWwHYqXfr1afb93r/lxfSzyN3zKlbq+Gh/u&#10;QQQcw58ZzvN5OmS8aef2ZLxoWU9jZgkK5gtGOBvieA5ix8dsMQOZpfI/QnYCAAD//wMAUEsBAi0A&#10;FAAGAAgAAAAhALaDOJL+AAAA4QEAABMAAAAAAAAAAAAAAAAAAAAAAFtDb250ZW50X1R5cGVzXS54&#10;bWxQSwECLQAUAAYACAAAACEAOP0h/9YAAACUAQAACwAAAAAAAAAAAAAAAAAvAQAAX3JlbHMvLnJl&#10;bHNQSwECLQAUAAYACAAAACEA64PinlwCAACnBAAADgAAAAAAAAAAAAAAAAAuAgAAZHJzL2Uyb0Rv&#10;Yy54bWxQSwECLQAUAAYACAAAACEAnlzQP+EAAAAKAQAADwAAAAAAAAAAAAAAAAC2BAAAZHJzL2Rv&#10;d25yZXYueG1sUEsFBgAAAAAEAAQA8wAAAMQFAAAAAA==&#10;" fillcolor="window" stroked="f" strokeweight=".5pt">
                      <v:textbox>
                        <w:txbxContent>
                          <w:p w14:paraId="6EB0CE1A" w14:textId="08EA9AC0" w:rsidR="006A4CC6" w:rsidRPr="006F2B08" w:rsidRDefault="006A4CC6" w:rsidP="00652680">
                            <w:pPr>
                              <w:rPr>
                                <w:b/>
                                <w:sz w:val="26"/>
                                <w:szCs w:val="26"/>
                              </w:rPr>
                            </w:pPr>
                            <w:r>
                              <w:rPr>
                                <w:b/>
                                <w:sz w:val="26"/>
                                <w:szCs w:val="26"/>
                              </w:rPr>
                              <w:t>76</w:t>
                            </w:r>
                          </w:p>
                        </w:txbxContent>
                      </v:textbox>
                    </v:shape>
                  </w:pict>
                </mc:Fallback>
              </mc:AlternateContent>
            </w:r>
          </w:p>
          <w:p w14:paraId="42DB1466" w14:textId="77777777" w:rsidR="00230EB1" w:rsidRPr="00E26317" w:rsidRDefault="00230EB1" w:rsidP="00E26317">
            <w:pPr>
              <w:tabs>
                <w:tab w:val="left" w:pos="567"/>
              </w:tabs>
              <w:jc w:val="right"/>
              <w:rPr>
                <w:rFonts w:ascii="Century Gothic" w:hAnsi="Century Gothic" w:cs="Times New Roman"/>
                <w:sz w:val="12"/>
                <w:szCs w:val="12"/>
              </w:rPr>
            </w:pPr>
          </w:p>
          <w:p w14:paraId="69AA63D2" w14:textId="77777777" w:rsidR="00230EB1" w:rsidRPr="00E26317" w:rsidRDefault="00230EB1" w:rsidP="00E26317">
            <w:pPr>
              <w:tabs>
                <w:tab w:val="left" w:pos="567"/>
              </w:tabs>
              <w:jc w:val="right"/>
              <w:rPr>
                <w:rFonts w:ascii="Century Gothic" w:hAnsi="Century Gothic" w:cs="Times New Roman"/>
                <w:sz w:val="12"/>
                <w:szCs w:val="12"/>
              </w:rPr>
            </w:pPr>
          </w:p>
          <w:p w14:paraId="48C4562A"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1 500 000 000</w:t>
            </w:r>
          </w:p>
          <w:p w14:paraId="2F2A7229" w14:textId="77777777" w:rsidR="00230EB1" w:rsidRPr="00E26317" w:rsidRDefault="00230EB1" w:rsidP="00E26317">
            <w:pPr>
              <w:tabs>
                <w:tab w:val="left" w:pos="567"/>
              </w:tabs>
              <w:jc w:val="right"/>
              <w:rPr>
                <w:rFonts w:ascii="Century Gothic" w:hAnsi="Century Gothic" w:cs="Times New Roman"/>
                <w:sz w:val="12"/>
                <w:szCs w:val="12"/>
              </w:rPr>
            </w:pPr>
          </w:p>
          <w:p w14:paraId="0A6A4DC3"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98 000 000</w:t>
            </w:r>
          </w:p>
        </w:tc>
      </w:tr>
      <w:tr w:rsidR="00230EB1" w:rsidRPr="00E26317" w14:paraId="6E3F8D66" w14:textId="77777777" w:rsidTr="005B372A">
        <w:tc>
          <w:tcPr>
            <w:tcW w:w="817" w:type="dxa"/>
            <w:tcBorders>
              <w:top w:val="dashed" w:sz="4" w:space="0" w:color="auto"/>
              <w:left w:val="dashed" w:sz="4" w:space="0" w:color="auto"/>
              <w:bottom w:val="dashed" w:sz="4" w:space="0" w:color="auto"/>
              <w:right w:val="nil"/>
            </w:tcBorders>
          </w:tcPr>
          <w:p w14:paraId="4FF2ABD8"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lastRenderedPageBreak/>
              <w:t>810</w:t>
            </w:r>
          </w:p>
        </w:tc>
        <w:tc>
          <w:tcPr>
            <w:tcW w:w="1134" w:type="dxa"/>
            <w:tcBorders>
              <w:top w:val="dashed" w:sz="4" w:space="0" w:color="auto"/>
              <w:left w:val="nil"/>
              <w:bottom w:val="dashed" w:sz="4" w:space="0" w:color="auto"/>
              <w:right w:val="nil"/>
            </w:tcBorders>
          </w:tcPr>
          <w:p w14:paraId="2BB75E47"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70_210236</w:t>
            </w:r>
          </w:p>
        </w:tc>
        <w:tc>
          <w:tcPr>
            <w:tcW w:w="1134" w:type="dxa"/>
            <w:tcBorders>
              <w:top w:val="dashed" w:sz="4" w:space="0" w:color="auto"/>
              <w:left w:val="nil"/>
              <w:bottom w:val="dashed" w:sz="4" w:space="0" w:color="auto"/>
              <w:right w:val="nil"/>
            </w:tcBorders>
          </w:tcPr>
          <w:p w14:paraId="34A89758"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1122290202</w:t>
            </w:r>
          </w:p>
        </w:tc>
        <w:tc>
          <w:tcPr>
            <w:tcW w:w="1134" w:type="dxa"/>
            <w:tcBorders>
              <w:top w:val="dashed" w:sz="4" w:space="0" w:color="auto"/>
              <w:left w:val="nil"/>
              <w:bottom w:val="dashed" w:sz="4" w:space="0" w:color="auto"/>
              <w:right w:val="nil"/>
            </w:tcBorders>
          </w:tcPr>
          <w:p w14:paraId="42C2E4BC"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49CDCB00"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76F19C82"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2E0E1B71"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1 598 000 000</w:t>
            </w:r>
          </w:p>
        </w:tc>
      </w:tr>
      <w:tr w:rsidR="00230EB1" w:rsidRPr="00E26317" w14:paraId="79D17F93" w14:textId="77777777" w:rsidTr="005B372A">
        <w:tc>
          <w:tcPr>
            <w:tcW w:w="817" w:type="dxa"/>
            <w:tcBorders>
              <w:top w:val="dashed" w:sz="4" w:space="0" w:color="auto"/>
              <w:left w:val="dashed" w:sz="4" w:space="0" w:color="auto"/>
              <w:bottom w:val="dashed" w:sz="4" w:space="0" w:color="auto"/>
              <w:right w:val="nil"/>
            </w:tcBorders>
          </w:tcPr>
          <w:p w14:paraId="1720699C"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51803A59"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70_210236</w:t>
            </w:r>
          </w:p>
        </w:tc>
        <w:tc>
          <w:tcPr>
            <w:tcW w:w="1134" w:type="dxa"/>
            <w:tcBorders>
              <w:top w:val="dashed" w:sz="4" w:space="0" w:color="auto"/>
              <w:left w:val="nil"/>
              <w:bottom w:val="dashed" w:sz="4" w:space="0" w:color="auto"/>
              <w:right w:val="nil"/>
            </w:tcBorders>
          </w:tcPr>
          <w:p w14:paraId="3F4B3668"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437317F6"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316B0C96"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72CEB69F"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7F40F3AF"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 xml:space="preserve"> 1 598 000 000</w:t>
            </w:r>
          </w:p>
        </w:tc>
      </w:tr>
      <w:tr w:rsidR="00230EB1" w:rsidRPr="00E26317" w14:paraId="28D48BF9" w14:textId="77777777" w:rsidTr="005B372A">
        <w:tc>
          <w:tcPr>
            <w:tcW w:w="817" w:type="dxa"/>
            <w:tcBorders>
              <w:top w:val="dashed" w:sz="4" w:space="0" w:color="auto"/>
              <w:left w:val="dashed" w:sz="4" w:space="0" w:color="auto"/>
              <w:bottom w:val="dashed" w:sz="4" w:space="0" w:color="auto"/>
              <w:right w:val="nil"/>
            </w:tcBorders>
          </w:tcPr>
          <w:p w14:paraId="7518261B"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3A7AD5D1" w14:textId="77777777" w:rsidR="00230EB1" w:rsidRPr="00E26317" w:rsidRDefault="00230EB1" w:rsidP="00E26317">
            <w:pPr>
              <w:tabs>
                <w:tab w:val="left" w:pos="567"/>
              </w:tabs>
              <w:jc w:val="both"/>
              <w:rPr>
                <w:rFonts w:ascii="Century Gothic" w:hAnsi="Century Gothic" w:cs="Times New Roman"/>
                <w:b/>
                <w:sz w:val="12"/>
                <w:szCs w:val="12"/>
              </w:rPr>
            </w:pPr>
          </w:p>
          <w:p w14:paraId="15697E15"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0B16A63A" w14:textId="77777777" w:rsidR="00230EB1" w:rsidRPr="00E26317" w:rsidRDefault="00230EB1" w:rsidP="00E26317">
            <w:pPr>
              <w:tabs>
                <w:tab w:val="left" w:pos="567"/>
              </w:tabs>
              <w:jc w:val="both"/>
              <w:rPr>
                <w:rFonts w:ascii="Century Gothic" w:hAnsi="Century Gothic" w:cs="Times New Roman"/>
                <w:sz w:val="12"/>
                <w:szCs w:val="12"/>
              </w:rPr>
            </w:pPr>
          </w:p>
          <w:p w14:paraId="7EF3B43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6654B3AF" w14:textId="77777777" w:rsidR="00230EB1" w:rsidRPr="00E26317" w:rsidRDefault="00230EB1" w:rsidP="00E26317">
            <w:pPr>
              <w:tabs>
                <w:tab w:val="left" w:pos="567"/>
              </w:tabs>
              <w:jc w:val="both"/>
              <w:rPr>
                <w:rFonts w:ascii="Century Gothic" w:hAnsi="Century Gothic" w:cs="Times New Roman"/>
                <w:sz w:val="12"/>
                <w:szCs w:val="12"/>
              </w:rPr>
            </w:pPr>
          </w:p>
          <w:p w14:paraId="5A7E326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365FFCCC" w14:textId="77777777" w:rsidR="00230EB1" w:rsidRPr="00E26317" w:rsidRDefault="00230EB1" w:rsidP="00E26317">
            <w:pPr>
              <w:tabs>
                <w:tab w:val="left" w:pos="567"/>
              </w:tabs>
              <w:jc w:val="both"/>
              <w:rPr>
                <w:rFonts w:ascii="Century Gothic" w:hAnsi="Century Gothic" w:cs="Times New Roman"/>
                <w:sz w:val="12"/>
                <w:szCs w:val="12"/>
              </w:rPr>
            </w:pPr>
          </w:p>
          <w:p w14:paraId="1B71E91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7C08D08D" w14:textId="77777777" w:rsidR="00230EB1" w:rsidRPr="00E26317" w:rsidRDefault="00230EB1" w:rsidP="00E26317">
            <w:pPr>
              <w:tabs>
                <w:tab w:val="left" w:pos="567"/>
              </w:tabs>
              <w:jc w:val="both"/>
              <w:rPr>
                <w:rFonts w:ascii="Century Gothic" w:hAnsi="Century Gothic" w:cs="Times New Roman"/>
                <w:sz w:val="12"/>
                <w:szCs w:val="12"/>
              </w:rPr>
            </w:pPr>
          </w:p>
          <w:p w14:paraId="7935BB5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1D5FE347" w14:textId="77777777" w:rsidR="00230EB1" w:rsidRPr="00E26317" w:rsidRDefault="00230EB1" w:rsidP="00E26317">
            <w:pPr>
              <w:tabs>
                <w:tab w:val="left" w:pos="567"/>
              </w:tabs>
              <w:jc w:val="both"/>
              <w:rPr>
                <w:rFonts w:ascii="Century Gothic" w:hAnsi="Century Gothic" w:cs="Times New Roman"/>
                <w:sz w:val="12"/>
                <w:szCs w:val="12"/>
              </w:rPr>
            </w:pPr>
          </w:p>
          <w:p w14:paraId="029ECDF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21507F42" w14:textId="77777777" w:rsidR="00230EB1" w:rsidRPr="00E26317" w:rsidRDefault="00230EB1" w:rsidP="00E26317">
            <w:pPr>
              <w:tabs>
                <w:tab w:val="left" w:pos="567"/>
              </w:tabs>
              <w:jc w:val="both"/>
              <w:rPr>
                <w:rFonts w:ascii="Century Gothic" w:hAnsi="Century Gothic" w:cs="Times New Roman"/>
                <w:sz w:val="12"/>
                <w:szCs w:val="12"/>
              </w:rPr>
            </w:pPr>
          </w:p>
          <w:p w14:paraId="282ECA7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261B0124" w14:textId="77777777" w:rsidR="00230EB1" w:rsidRPr="00E26317" w:rsidRDefault="00230EB1" w:rsidP="00E26317">
            <w:pPr>
              <w:tabs>
                <w:tab w:val="left" w:pos="567"/>
              </w:tabs>
              <w:jc w:val="both"/>
              <w:rPr>
                <w:rFonts w:ascii="Century Gothic" w:hAnsi="Century Gothic" w:cs="Times New Roman"/>
                <w:sz w:val="12"/>
                <w:szCs w:val="12"/>
              </w:rPr>
            </w:pPr>
          </w:p>
          <w:p w14:paraId="750792D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3E9987B1" w14:textId="77777777" w:rsidR="00230EB1" w:rsidRPr="00E26317" w:rsidRDefault="00230EB1" w:rsidP="00E26317">
            <w:pPr>
              <w:tabs>
                <w:tab w:val="left" w:pos="567"/>
              </w:tabs>
              <w:jc w:val="both"/>
              <w:rPr>
                <w:rFonts w:ascii="Century Gothic" w:hAnsi="Century Gothic" w:cs="Times New Roman"/>
                <w:sz w:val="12"/>
                <w:szCs w:val="12"/>
              </w:rPr>
            </w:pPr>
          </w:p>
          <w:p w14:paraId="22F76AB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08C4D688" w14:textId="77777777" w:rsidR="00230EB1" w:rsidRPr="00E26317" w:rsidRDefault="00230EB1" w:rsidP="00E26317">
            <w:pPr>
              <w:tabs>
                <w:tab w:val="left" w:pos="567"/>
              </w:tabs>
              <w:jc w:val="both"/>
              <w:rPr>
                <w:rFonts w:ascii="Century Gothic" w:hAnsi="Century Gothic" w:cs="Times New Roman"/>
                <w:sz w:val="12"/>
                <w:szCs w:val="12"/>
              </w:rPr>
            </w:pPr>
          </w:p>
          <w:p w14:paraId="0266C4C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3B989216" w14:textId="77777777" w:rsidR="00230EB1" w:rsidRPr="00E26317" w:rsidRDefault="00230EB1" w:rsidP="00E26317">
            <w:pPr>
              <w:tabs>
                <w:tab w:val="left" w:pos="567"/>
              </w:tabs>
              <w:jc w:val="both"/>
              <w:rPr>
                <w:rFonts w:ascii="Century Gothic" w:hAnsi="Century Gothic" w:cs="Times New Roman"/>
                <w:sz w:val="12"/>
                <w:szCs w:val="12"/>
              </w:rPr>
            </w:pPr>
          </w:p>
          <w:p w14:paraId="672936E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332B1AE6" w14:textId="77777777" w:rsidR="00230EB1" w:rsidRPr="00E26317" w:rsidRDefault="00230EB1" w:rsidP="00E26317">
            <w:pPr>
              <w:tabs>
                <w:tab w:val="left" w:pos="567"/>
              </w:tabs>
              <w:jc w:val="both"/>
              <w:rPr>
                <w:rFonts w:ascii="Century Gothic" w:hAnsi="Century Gothic" w:cs="Times New Roman"/>
                <w:sz w:val="12"/>
                <w:szCs w:val="12"/>
              </w:rPr>
            </w:pPr>
          </w:p>
          <w:p w14:paraId="17B3B62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645F0241" w14:textId="77777777" w:rsidR="00230EB1" w:rsidRPr="00E26317" w:rsidRDefault="00230EB1" w:rsidP="00E26317">
            <w:pPr>
              <w:tabs>
                <w:tab w:val="left" w:pos="567"/>
              </w:tabs>
              <w:jc w:val="both"/>
              <w:rPr>
                <w:rFonts w:ascii="Century Gothic" w:hAnsi="Century Gothic" w:cs="Times New Roman"/>
                <w:sz w:val="12"/>
                <w:szCs w:val="12"/>
              </w:rPr>
            </w:pPr>
          </w:p>
          <w:p w14:paraId="2BE6518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3DD280AF"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70_210237</w:t>
            </w:r>
          </w:p>
          <w:p w14:paraId="4F9F8ED8" w14:textId="77777777" w:rsidR="00230EB1" w:rsidRPr="00E26317" w:rsidRDefault="00230EB1" w:rsidP="00E26317">
            <w:pPr>
              <w:tabs>
                <w:tab w:val="left" w:pos="567"/>
              </w:tabs>
              <w:jc w:val="both"/>
              <w:rPr>
                <w:rFonts w:ascii="Century Gothic" w:hAnsi="Century Gothic" w:cs="Times New Roman"/>
                <w:b/>
                <w:sz w:val="12"/>
                <w:szCs w:val="12"/>
              </w:rPr>
            </w:pPr>
          </w:p>
          <w:p w14:paraId="3737C312"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70_210237</w:t>
            </w:r>
          </w:p>
          <w:p w14:paraId="714351C4" w14:textId="77777777" w:rsidR="00230EB1" w:rsidRPr="00E26317" w:rsidRDefault="00230EB1" w:rsidP="00E26317">
            <w:pPr>
              <w:tabs>
                <w:tab w:val="left" w:pos="567"/>
              </w:tabs>
              <w:jc w:val="both"/>
              <w:rPr>
                <w:rFonts w:ascii="Century Gothic" w:hAnsi="Century Gothic" w:cs="Times New Roman"/>
                <w:sz w:val="12"/>
                <w:szCs w:val="12"/>
              </w:rPr>
            </w:pPr>
          </w:p>
          <w:p w14:paraId="3EA4D04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70_210237</w:t>
            </w:r>
          </w:p>
          <w:p w14:paraId="53D7FCCD" w14:textId="77777777" w:rsidR="00230EB1" w:rsidRPr="00E26317" w:rsidRDefault="00230EB1" w:rsidP="00E26317">
            <w:pPr>
              <w:tabs>
                <w:tab w:val="left" w:pos="567"/>
              </w:tabs>
              <w:jc w:val="both"/>
              <w:rPr>
                <w:rFonts w:ascii="Century Gothic" w:hAnsi="Century Gothic" w:cs="Times New Roman"/>
                <w:sz w:val="12"/>
                <w:szCs w:val="12"/>
              </w:rPr>
            </w:pPr>
          </w:p>
          <w:p w14:paraId="200A34B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70_210237</w:t>
            </w:r>
          </w:p>
          <w:p w14:paraId="42952E11" w14:textId="77777777" w:rsidR="00230EB1" w:rsidRPr="00E26317" w:rsidRDefault="00230EB1" w:rsidP="00E26317">
            <w:pPr>
              <w:tabs>
                <w:tab w:val="left" w:pos="567"/>
              </w:tabs>
              <w:jc w:val="both"/>
              <w:rPr>
                <w:rFonts w:ascii="Century Gothic" w:hAnsi="Century Gothic" w:cs="Times New Roman"/>
                <w:sz w:val="12"/>
                <w:szCs w:val="12"/>
              </w:rPr>
            </w:pPr>
          </w:p>
          <w:p w14:paraId="701516F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70_210237</w:t>
            </w:r>
          </w:p>
          <w:p w14:paraId="741FFFC9" w14:textId="77777777" w:rsidR="00230EB1" w:rsidRPr="00E26317" w:rsidRDefault="00230EB1" w:rsidP="00E26317">
            <w:pPr>
              <w:tabs>
                <w:tab w:val="left" w:pos="567"/>
              </w:tabs>
              <w:jc w:val="both"/>
              <w:rPr>
                <w:rFonts w:ascii="Century Gothic" w:hAnsi="Century Gothic" w:cs="Times New Roman"/>
                <w:sz w:val="12"/>
                <w:szCs w:val="12"/>
              </w:rPr>
            </w:pPr>
          </w:p>
          <w:p w14:paraId="0AA4C96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70_210237</w:t>
            </w:r>
          </w:p>
          <w:p w14:paraId="6ECFCA09" w14:textId="77777777" w:rsidR="00230EB1" w:rsidRPr="00E26317" w:rsidRDefault="00230EB1" w:rsidP="00E26317">
            <w:pPr>
              <w:tabs>
                <w:tab w:val="left" w:pos="567"/>
              </w:tabs>
              <w:jc w:val="both"/>
              <w:rPr>
                <w:rFonts w:ascii="Century Gothic" w:hAnsi="Century Gothic" w:cs="Times New Roman"/>
                <w:sz w:val="12"/>
                <w:szCs w:val="12"/>
              </w:rPr>
            </w:pPr>
          </w:p>
          <w:p w14:paraId="3486B60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70_210237</w:t>
            </w:r>
          </w:p>
          <w:p w14:paraId="2F010C39" w14:textId="77777777" w:rsidR="00230EB1" w:rsidRPr="00E26317" w:rsidRDefault="00230EB1" w:rsidP="00E26317">
            <w:pPr>
              <w:tabs>
                <w:tab w:val="left" w:pos="567"/>
              </w:tabs>
              <w:jc w:val="both"/>
              <w:rPr>
                <w:rFonts w:ascii="Century Gothic" w:hAnsi="Century Gothic" w:cs="Times New Roman"/>
                <w:sz w:val="12"/>
                <w:szCs w:val="12"/>
              </w:rPr>
            </w:pPr>
          </w:p>
          <w:p w14:paraId="563EA19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70_210237</w:t>
            </w:r>
          </w:p>
          <w:p w14:paraId="3BCA61F2" w14:textId="77777777" w:rsidR="00230EB1" w:rsidRPr="00E26317" w:rsidRDefault="00230EB1" w:rsidP="00E26317">
            <w:pPr>
              <w:tabs>
                <w:tab w:val="left" w:pos="567"/>
              </w:tabs>
              <w:jc w:val="both"/>
              <w:rPr>
                <w:rFonts w:ascii="Century Gothic" w:hAnsi="Century Gothic" w:cs="Times New Roman"/>
                <w:sz w:val="12"/>
                <w:szCs w:val="12"/>
              </w:rPr>
            </w:pPr>
          </w:p>
          <w:p w14:paraId="5E1C41F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70_210237</w:t>
            </w:r>
          </w:p>
          <w:p w14:paraId="7D1AFA97" w14:textId="77777777" w:rsidR="00230EB1" w:rsidRPr="00E26317" w:rsidRDefault="00230EB1" w:rsidP="00E26317">
            <w:pPr>
              <w:tabs>
                <w:tab w:val="left" w:pos="567"/>
              </w:tabs>
              <w:jc w:val="both"/>
              <w:rPr>
                <w:rFonts w:ascii="Century Gothic" w:hAnsi="Century Gothic" w:cs="Times New Roman"/>
                <w:sz w:val="12"/>
                <w:szCs w:val="12"/>
              </w:rPr>
            </w:pPr>
          </w:p>
          <w:p w14:paraId="0F0C619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70_210237</w:t>
            </w:r>
          </w:p>
          <w:p w14:paraId="69091667" w14:textId="77777777" w:rsidR="00230EB1" w:rsidRPr="00E26317" w:rsidRDefault="00230EB1" w:rsidP="00E26317">
            <w:pPr>
              <w:tabs>
                <w:tab w:val="left" w:pos="567"/>
              </w:tabs>
              <w:jc w:val="both"/>
              <w:rPr>
                <w:rFonts w:ascii="Century Gothic" w:hAnsi="Century Gothic" w:cs="Times New Roman"/>
                <w:sz w:val="12"/>
                <w:szCs w:val="12"/>
              </w:rPr>
            </w:pPr>
          </w:p>
          <w:p w14:paraId="1CAD55D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70_210237</w:t>
            </w:r>
          </w:p>
          <w:p w14:paraId="40C4076E" w14:textId="77777777" w:rsidR="00230EB1" w:rsidRPr="00E26317" w:rsidRDefault="00230EB1" w:rsidP="00E26317">
            <w:pPr>
              <w:tabs>
                <w:tab w:val="left" w:pos="567"/>
              </w:tabs>
              <w:jc w:val="both"/>
              <w:rPr>
                <w:rFonts w:ascii="Century Gothic" w:hAnsi="Century Gothic" w:cs="Times New Roman"/>
                <w:sz w:val="12"/>
                <w:szCs w:val="12"/>
              </w:rPr>
            </w:pPr>
          </w:p>
          <w:p w14:paraId="3B5DE26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70_210237</w:t>
            </w:r>
          </w:p>
          <w:p w14:paraId="1BC2476E" w14:textId="77777777" w:rsidR="00230EB1" w:rsidRPr="00E26317" w:rsidRDefault="00230EB1" w:rsidP="00E26317">
            <w:pPr>
              <w:tabs>
                <w:tab w:val="left" w:pos="567"/>
              </w:tabs>
              <w:jc w:val="both"/>
              <w:rPr>
                <w:rFonts w:ascii="Century Gothic" w:hAnsi="Century Gothic" w:cs="Times New Roman"/>
                <w:sz w:val="12"/>
                <w:szCs w:val="12"/>
              </w:rPr>
            </w:pPr>
          </w:p>
          <w:p w14:paraId="073B168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70_210237</w:t>
            </w:r>
          </w:p>
          <w:p w14:paraId="00DC5BDE" w14:textId="77777777" w:rsidR="00230EB1" w:rsidRPr="00E26317" w:rsidRDefault="00230EB1" w:rsidP="00E26317">
            <w:pPr>
              <w:tabs>
                <w:tab w:val="left" w:pos="567"/>
              </w:tabs>
              <w:jc w:val="both"/>
              <w:rPr>
                <w:rFonts w:ascii="Century Gothic" w:hAnsi="Century Gothic" w:cs="Times New Roman"/>
                <w:sz w:val="12"/>
                <w:szCs w:val="12"/>
              </w:rPr>
            </w:pPr>
          </w:p>
          <w:p w14:paraId="20BCFBD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70_210237</w:t>
            </w:r>
          </w:p>
        </w:tc>
        <w:tc>
          <w:tcPr>
            <w:tcW w:w="1134" w:type="dxa"/>
            <w:tcBorders>
              <w:top w:val="dashed" w:sz="4" w:space="0" w:color="auto"/>
              <w:left w:val="nil"/>
              <w:bottom w:val="dashed" w:sz="4" w:space="0" w:color="auto"/>
              <w:right w:val="nil"/>
            </w:tcBorders>
          </w:tcPr>
          <w:p w14:paraId="0D151BD4" w14:textId="77777777" w:rsidR="00230EB1" w:rsidRPr="00E26317" w:rsidRDefault="00230EB1" w:rsidP="00E26317">
            <w:pPr>
              <w:tabs>
                <w:tab w:val="left" w:pos="567"/>
              </w:tabs>
              <w:jc w:val="both"/>
              <w:rPr>
                <w:rFonts w:ascii="Century Gothic" w:hAnsi="Century Gothic" w:cs="Times New Roman"/>
                <w:sz w:val="12"/>
                <w:szCs w:val="12"/>
              </w:rPr>
            </w:pPr>
          </w:p>
          <w:p w14:paraId="7DD95B02" w14:textId="77777777" w:rsidR="00230EB1" w:rsidRPr="00E26317" w:rsidRDefault="00230EB1" w:rsidP="00E26317">
            <w:pPr>
              <w:tabs>
                <w:tab w:val="left" w:pos="567"/>
              </w:tabs>
              <w:jc w:val="both"/>
              <w:rPr>
                <w:rFonts w:ascii="Century Gothic" w:hAnsi="Century Gothic" w:cs="Times New Roman"/>
                <w:sz w:val="12"/>
                <w:szCs w:val="12"/>
              </w:rPr>
            </w:pPr>
          </w:p>
          <w:p w14:paraId="16854CC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1122310202</w:t>
            </w:r>
          </w:p>
          <w:p w14:paraId="12DE7570" w14:textId="77777777" w:rsidR="00230EB1" w:rsidRPr="00E26317" w:rsidRDefault="00230EB1" w:rsidP="00E26317">
            <w:pPr>
              <w:tabs>
                <w:tab w:val="left" w:pos="567"/>
              </w:tabs>
              <w:jc w:val="both"/>
              <w:rPr>
                <w:rFonts w:ascii="Century Gothic" w:hAnsi="Century Gothic" w:cs="Times New Roman"/>
                <w:sz w:val="12"/>
                <w:szCs w:val="12"/>
              </w:rPr>
            </w:pPr>
          </w:p>
          <w:p w14:paraId="7B4BFDA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1122310202</w:t>
            </w:r>
          </w:p>
          <w:p w14:paraId="2D502507" w14:textId="77777777" w:rsidR="00230EB1" w:rsidRPr="00E26317" w:rsidRDefault="00230EB1" w:rsidP="00E26317">
            <w:pPr>
              <w:tabs>
                <w:tab w:val="left" w:pos="567"/>
              </w:tabs>
              <w:jc w:val="both"/>
              <w:rPr>
                <w:rFonts w:ascii="Century Gothic" w:hAnsi="Century Gothic" w:cs="Times New Roman"/>
                <w:sz w:val="12"/>
                <w:szCs w:val="12"/>
              </w:rPr>
            </w:pPr>
          </w:p>
          <w:p w14:paraId="76A93A2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1122310202</w:t>
            </w:r>
          </w:p>
          <w:p w14:paraId="55290EB6" w14:textId="77777777" w:rsidR="00230EB1" w:rsidRPr="00E26317" w:rsidRDefault="00230EB1" w:rsidP="00E26317">
            <w:pPr>
              <w:tabs>
                <w:tab w:val="left" w:pos="567"/>
              </w:tabs>
              <w:jc w:val="both"/>
              <w:rPr>
                <w:rFonts w:ascii="Century Gothic" w:hAnsi="Century Gothic" w:cs="Times New Roman"/>
                <w:sz w:val="12"/>
                <w:szCs w:val="12"/>
              </w:rPr>
            </w:pPr>
          </w:p>
          <w:p w14:paraId="2326317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1122310202</w:t>
            </w:r>
          </w:p>
          <w:p w14:paraId="0B445170" w14:textId="77777777" w:rsidR="00230EB1" w:rsidRPr="00E26317" w:rsidRDefault="00230EB1" w:rsidP="00E26317">
            <w:pPr>
              <w:tabs>
                <w:tab w:val="left" w:pos="567"/>
              </w:tabs>
              <w:jc w:val="both"/>
              <w:rPr>
                <w:rFonts w:ascii="Century Gothic" w:hAnsi="Century Gothic" w:cs="Times New Roman"/>
                <w:sz w:val="12"/>
                <w:szCs w:val="12"/>
              </w:rPr>
            </w:pPr>
          </w:p>
          <w:p w14:paraId="56F4F9C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1122310202</w:t>
            </w:r>
          </w:p>
          <w:p w14:paraId="0F1FE539" w14:textId="77777777" w:rsidR="00230EB1" w:rsidRPr="00E26317" w:rsidRDefault="00230EB1" w:rsidP="00E26317">
            <w:pPr>
              <w:tabs>
                <w:tab w:val="left" w:pos="567"/>
              </w:tabs>
              <w:jc w:val="both"/>
              <w:rPr>
                <w:rFonts w:ascii="Century Gothic" w:hAnsi="Century Gothic" w:cs="Times New Roman"/>
                <w:sz w:val="12"/>
                <w:szCs w:val="12"/>
              </w:rPr>
            </w:pPr>
          </w:p>
          <w:p w14:paraId="55A9749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1122310202</w:t>
            </w:r>
          </w:p>
          <w:p w14:paraId="60EA266F" w14:textId="77777777" w:rsidR="00230EB1" w:rsidRPr="00E26317" w:rsidRDefault="00230EB1" w:rsidP="00E26317">
            <w:pPr>
              <w:tabs>
                <w:tab w:val="left" w:pos="567"/>
              </w:tabs>
              <w:jc w:val="both"/>
              <w:rPr>
                <w:rFonts w:ascii="Century Gothic" w:hAnsi="Century Gothic" w:cs="Times New Roman"/>
                <w:sz w:val="12"/>
                <w:szCs w:val="12"/>
              </w:rPr>
            </w:pPr>
          </w:p>
          <w:p w14:paraId="11D153E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1122310202</w:t>
            </w:r>
          </w:p>
          <w:p w14:paraId="268CAE1F" w14:textId="77777777" w:rsidR="00230EB1" w:rsidRPr="00E26317" w:rsidRDefault="00230EB1" w:rsidP="00E26317">
            <w:pPr>
              <w:tabs>
                <w:tab w:val="left" w:pos="567"/>
              </w:tabs>
              <w:jc w:val="both"/>
              <w:rPr>
                <w:rFonts w:ascii="Century Gothic" w:hAnsi="Century Gothic" w:cs="Times New Roman"/>
                <w:sz w:val="12"/>
                <w:szCs w:val="12"/>
              </w:rPr>
            </w:pPr>
          </w:p>
          <w:p w14:paraId="7E008FA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1122310202</w:t>
            </w:r>
          </w:p>
          <w:p w14:paraId="769338C7" w14:textId="77777777" w:rsidR="00230EB1" w:rsidRPr="00E26317" w:rsidRDefault="00230EB1" w:rsidP="00E26317">
            <w:pPr>
              <w:tabs>
                <w:tab w:val="left" w:pos="567"/>
              </w:tabs>
              <w:jc w:val="both"/>
              <w:rPr>
                <w:rFonts w:ascii="Century Gothic" w:hAnsi="Century Gothic" w:cs="Times New Roman"/>
                <w:sz w:val="12"/>
                <w:szCs w:val="12"/>
              </w:rPr>
            </w:pPr>
          </w:p>
          <w:p w14:paraId="08F61F1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1122310202</w:t>
            </w:r>
          </w:p>
          <w:p w14:paraId="65142F8A" w14:textId="77777777" w:rsidR="00230EB1" w:rsidRPr="00E26317" w:rsidRDefault="00230EB1" w:rsidP="00E26317">
            <w:pPr>
              <w:tabs>
                <w:tab w:val="left" w:pos="567"/>
              </w:tabs>
              <w:jc w:val="both"/>
              <w:rPr>
                <w:rFonts w:ascii="Century Gothic" w:hAnsi="Century Gothic" w:cs="Times New Roman"/>
                <w:sz w:val="12"/>
                <w:szCs w:val="12"/>
              </w:rPr>
            </w:pPr>
          </w:p>
          <w:p w14:paraId="5270AE1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1122310202</w:t>
            </w:r>
          </w:p>
          <w:p w14:paraId="47D31327" w14:textId="77777777" w:rsidR="00230EB1" w:rsidRPr="00E26317" w:rsidRDefault="00230EB1" w:rsidP="00E26317">
            <w:pPr>
              <w:tabs>
                <w:tab w:val="left" w:pos="567"/>
              </w:tabs>
              <w:jc w:val="both"/>
              <w:rPr>
                <w:rFonts w:ascii="Century Gothic" w:hAnsi="Century Gothic" w:cs="Times New Roman"/>
                <w:sz w:val="12"/>
                <w:szCs w:val="12"/>
              </w:rPr>
            </w:pPr>
          </w:p>
          <w:p w14:paraId="0792898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1122310202</w:t>
            </w:r>
          </w:p>
          <w:p w14:paraId="1BB1AE2C" w14:textId="77777777" w:rsidR="00230EB1" w:rsidRPr="00E26317" w:rsidRDefault="00230EB1" w:rsidP="00E26317">
            <w:pPr>
              <w:tabs>
                <w:tab w:val="left" w:pos="567"/>
              </w:tabs>
              <w:jc w:val="both"/>
              <w:rPr>
                <w:rFonts w:ascii="Century Gothic" w:hAnsi="Century Gothic" w:cs="Times New Roman"/>
                <w:sz w:val="12"/>
                <w:szCs w:val="12"/>
              </w:rPr>
            </w:pPr>
          </w:p>
          <w:p w14:paraId="0A738A1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1122310202</w:t>
            </w:r>
          </w:p>
          <w:p w14:paraId="0D84EEAC" w14:textId="77777777" w:rsidR="00230EB1" w:rsidRPr="00E26317" w:rsidRDefault="00230EB1" w:rsidP="00E26317">
            <w:pPr>
              <w:tabs>
                <w:tab w:val="left" w:pos="567"/>
              </w:tabs>
              <w:jc w:val="both"/>
              <w:rPr>
                <w:rFonts w:ascii="Century Gothic" w:hAnsi="Century Gothic" w:cs="Times New Roman"/>
                <w:sz w:val="12"/>
                <w:szCs w:val="12"/>
              </w:rPr>
            </w:pPr>
          </w:p>
          <w:p w14:paraId="3FC4E1F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1122310202</w:t>
            </w:r>
          </w:p>
        </w:tc>
        <w:tc>
          <w:tcPr>
            <w:tcW w:w="1134" w:type="dxa"/>
            <w:tcBorders>
              <w:top w:val="dashed" w:sz="4" w:space="0" w:color="auto"/>
              <w:left w:val="nil"/>
              <w:bottom w:val="dashed" w:sz="4" w:space="0" w:color="auto"/>
              <w:right w:val="nil"/>
            </w:tcBorders>
          </w:tcPr>
          <w:p w14:paraId="7F1CFA38" w14:textId="77777777" w:rsidR="00230EB1" w:rsidRPr="00E26317" w:rsidRDefault="00230EB1" w:rsidP="00E26317">
            <w:pPr>
              <w:tabs>
                <w:tab w:val="left" w:pos="567"/>
              </w:tabs>
              <w:jc w:val="both"/>
              <w:rPr>
                <w:rFonts w:ascii="Century Gothic" w:hAnsi="Century Gothic" w:cs="Times New Roman"/>
                <w:sz w:val="12"/>
                <w:szCs w:val="12"/>
              </w:rPr>
            </w:pPr>
          </w:p>
          <w:p w14:paraId="15B83979" w14:textId="77777777" w:rsidR="00230EB1" w:rsidRPr="00E26317" w:rsidRDefault="00230EB1" w:rsidP="00E26317">
            <w:pPr>
              <w:tabs>
                <w:tab w:val="left" w:pos="567"/>
              </w:tabs>
              <w:jc w:val="both"/>
              <w:rPr>
                <w:rFonts w:ascii="Century Gothic" w:hAnsi="Century Gothic" w:cs="Times New Roman"/>
                <w:sz w:val="12"/>
                <w:szCs w:val="12"/>
              </w:rPr>
            </w:pPr>
          </w:p>
          <w:p w14:paraId="578185A3" w14:textId="77777777" w:rsidR="00230EB1" w:rsidRPr="00E26317" w:rsidRDefault="00230EB1" w:rsidP="00E26317">
            <w:pPr>
              <w:tabs>
                <w:tab w:val="left" w:pos="567"/>
              </w:tabs>
              <w:jc w:val="both"/>
              <w:rPr>
                <w:rFonts w:ascii="Century Gothic" w:hAnsi="Century Gothic" w:cs="Times New Roman"/>
                <w:sz w:val="12"/>
                <w:szCs w:val="12"/>
              </w:rPr>
            </w:pPr>
          </w:p>
          <w:p w14:paraId="1EF09E46" w14:textId="77777777" w:rsidR="00230EB1" w:rsidRPr="00E26317" w:rsidRDefault="00230EB1" w:rsidP="00E26317">
            <w:pPr>
              <w:tabs>
                <w:tab w:val="left" w:pos="567"/>
              </w:tabs>
              <w:jc w:val="both"/>
              <w:rPr>
                <w:rFonts w:ascii="Century Gothic" w:hAnsi="Century Gothic" w:cs="Times New Roman"/>
                <w:sz w:val="12"/>
                <w:szCs w:val="12"/>
              </w:rPr>
            </w:pPr>
          </w:p>
          <w:p w14:paraId="0FF4B80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1122310201</w:t>
            </w:r>
          </w:p>
          <w:p w14:paraId="3A449ACB" w14:textId="77777777" w:rsidR="00230EB1" w:rsidRPr="00E26317" w:rsidRDefault="00230EB1" w:rsidP="00E26317">
            <w:pPr>
              <w:tabs>
                <w:tab w:val="left" w:pos="567"/>
              </w:tabs>
              <w:jc w:val="both"/>
              <w:rPr>
                <w:rFonts w:ascii="Century Gothic" w:hAnsi="Century Gothic" w:cs="Times New Roman"/>
                <w:sz w:val="12"/>
                <w:szCs w:val="12"/>
              </w:rPr>
            </w:pPr>
          </w:p>
          <w:p w14:paraId="74F324B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1122310202</w:t>
            </w:r>
          </w:p>
          <w:p w14:paraId="2ED3E7C1" w14:textId="77777777" w:rsidR="00230EB1" w:rsidRPr="00E26317" w:rsidRDefault="00230EB1" w:rsidP="00E26317">
            <w:pPr>
              <w:tabs>
                <w:tab w:val="left" w:pos="567"/>
              </w:tabs>
              <w:jc w:val="both"/>
              <w:rPr>
                <w:rFonts w:ascii="Century Gothic" w:hAnsi="Century Gothic" w:cs="Times New Roman"/>
                <w:sz w:val="12"/>
                <w:szCs w:val="12"/>
              </w:rPr>
            </w:pPr>
          </w:p>
          <w:p w14:paraId="126EB35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1122310203</w:t>
            </w:r>
          </w:p>
          <w:p w14:paraId="3BE34E2D" w14:textId="77777777" w:rsidR="00230EB1" w:rsidRPr="00E26317" w:rsidRDefault="00230EB1" w:rsidP="00E26317">
            <w:pPr>
              <w:tabs>
                <w:tab w:val="left" w:pos="567"/>
              </w:tabs>
              <w:jc w:val="both"/>
              <w:rPr>
                <w:rFonts w:ascii="Century Gothic" w:hAnsi="Century Gothic" w:cs="Times New Roman"/>
                <w:sz w:val="12"/>
                <w:szCs w:val="12"/>
              </w:rPr>
            </w:pPr>
          </w:p>
          <w:p w14:paraId="1A3ADCF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1122310204</w:t>
            </w:r>
          </w:p>
          <w:p w14:paraId="5F3B56DA" w14:textId="77777777" w:rsidR="00230EB1" w:rsidRPr="00E26317" w:rsidRDefault="00230EB1" w:rsidP="00E26317">
            <w:pPr>
              <w:tabs>
                <w:tab w:val="left" w:pos="567"/>
              </w:tabs>
              <w:jc w:val="both"/>
              <w:rPr>
                <w:rFonts w:ascii="Century Gothic" w:hAnsi="Century Gothic" w:cs="Times New Roman"/>
                <w:sz w:val="12"/>
                <w:szCs w:val="12"/>
              </w:rPr>
            </w:pPr>
          </w:p>
          <w:p w14:paraId="027FDDB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1122310205</w:t>
            </w:r>
          </w:p>
          <w:p w14:paraId="7E6953E6" w14:textId="77777777" w:rsidR="00230EB1" w:rsidRPr="00E26317" w:rsidRDefault="00230EB1" w:rsidP="00E26317">
            <w:pPr>
              <w:tabs>
                <w:tab w:val="left" w:pos="567"/>
              </w:tabs>
              <w:jc w:val="both"/>
              <w:rPr>
                <w:rFonts w:ascii="Century Gothic" w:hAnsi="Century Gothic" w:cs="Times New Roman"/>
                <w:sz w:val="12"/>
                <w:szCs w:val="12"/>
              </w:rPr>
            </w:pPr>
          </w:p>
          <w:p w14:paraId="29C4950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1122310206</w:t>
            </w:r>
          </w:p>
          <w:p w14:paraId="7595B1F6" w14:textId="77777777" w:rsidR="00230EB1" w:rsidRPr="00E26317" w:rsidRDefault="00230EB1" w:rsidP="00E26317">
            <w:pPr>
              <w:tabs>
                <w:tab w:val="left" w:pos="567"/>
              </w:tabs>
              <w:jc w:val="both"/>
              <w:rPr>
                <w:rFonts w:ascii="Century Gothic" w:hAnsi="Century Gothic" w:cs="Times New Roman"/>
                <w:sz w:val="12"/>
                <w:szCs w:val="12"/>
              </w:rPr>
            </w:pPr>
          </w:p>
          <w:p w14:paraId="0AD91FB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1122310207</w:t>
            </w:r>
          </w:p>
          <w:p w14:paraId="46A2279D" w14:textId="77777777" w:rsidR="00230EB1" w:rsidRPr="00E26317" w:rsidRDefault="00230EB1" w:rsidP="00E26317">
            <w:pPr>
              <w:tabs>
                <w:tab w:val="left" w:pos="567"/>
              </w:tabs>
              <w:jc w:val="both"/>
              <w:rPr>
                <w:rFonts w:ascii="Century Gothic" w:hAnsi="Century Gothic" w:cs="Times New Roman"/>
                <w:sz w:val="12"/>
                <w:szCs w:val="12"/>
              </w:rPr>
            </w:pPr>
          </w:p>
          <w:p w14:paraId="55D6891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1122310208</w:t>
            </w:r>
          </w:p>
          <w:p w14:paraId="225686D6" w14:textId="77777777" w:rsidR="00230EB1" w:rsidRPr="00E26317" w:rsidRDefault="00230EB1" w:rsidP="00E26317">
            <w:pPr>
              <w:tabs>
                <w:tab w:val="left" w:pos="567"/>
              </w:tabs>
              <w:jc w:val="both"/>
              <w:rPr>
                <w:rFonts w:ascii="Century Gothic" w:hAnsi="Century Gothic" w:cs="Times New Roman"/>
                <w:sz w:val="12"/>
                <w:szCs w:val="12"/>
              </w:rPr>
            </w:pPr>
          </w:p>
          <w:p w14:paraId="6C7F71C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1122310209</w:t>
            </w:r>
          </w:p>
          <w:p w14:paraId="703D5F78" w14:textId="77777777" w:rsidR="00230EB1" w:rsidRPr="00E26317" w:rsidRDefault="00230EB1" w:rsidP="00E26317">
            <w:pPr>
              <w:tabs>
                <w:tab w:val="left" w:pos="567"/>
              </w:tabs>
              <w:jc w:val="both"/>
              <w:rPr>
                <w:rFonts w:ascii="Century Gothic" w:hAnsi="Century Gothic" w:cs="Times New Roman"/>
                <w:sz w:val="12"/>
                <w:szCs w:val="12"/>
              </w:rPr>
            </w:pPr>
          </w:p>
          <w:p w14:paraId="7D847FF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11223102010</w:t>
            </w:r>
          </w:p>
          <w:p w14:paraId="5F2F27C9" w14:textId="77777777" w:rsidR="00230EB1" w:rsidRPr="00E26317" w:rsidRDefault="00230EB1" w:rsidP="00E26317">
            <w:pPr>
              <w:tabs>
                <w:tab w:val="left" w:pos="567"/>
              </w:tabs>
              <w:jc w:val="both"/>
              <w:rPr>
                <w:rFonts w:ascii="Century Gothic" w:hAnsi="Century Gothic" w:cs="Times New Roman"/>
                <w:sz w:val="12"/>
                <w:szCs w:val="12"/>
              </w:rPr>
            </w:pPr>
          </w:p>
          <w:p w14:paraId="2F16353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11223102011</w:t>
            </w:r>
          </w:p>
          <w:p w14:paraId="02056298" w14:textId="77777777" w:rsidR="00230EB1" w:rsidRPr="00E26317" w:rsidRDefault="00230EB1" w:rsidP="00E26317">
            <w:pPr>
              <w:tabs>
                <w:tab w:val="left" w:pos="567"/>
              </w:tabs>
              <w:jc w:val="both"/>
              <w:rPr>
                <w:rFonts w:ascii="Century Gothic" w:hAnsi="Century Gothic" w:cs="Times New Roman"/>
                <w:sz w:val="12"/>
                <w:szCs w:val="12"/>
              </w:rPr>
            </w:pPr>
          </w:p>
          <w:p w14:paraId="23A4173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11223102012</w:t>
            </w:r>
          </w:p>
        </w:tc>
        <w:tc>
          <w:tcPr>
            <w:tcW w:w="1417" w:type="dxa"/>
            <w:tcBorders>
              <w:top w:val="dashed" w:sz="4" w:space="0" w:color="auto"/>
              <w:left w:val="nil"/>
              <w:bottom w:val="dashed" w:sz="4" w:space="0" w:color="auto"/>
              <w:right w:val="dashed" w:sz="4" w:space="0" w:color="auto"/>
            </w:tcBorders>
          </w:tcPr>
          <w:p w14:paraId="691C7DF0" w14:textId="77777777" w:rsidR="00230EB1" w:rsidRPr="00E26317" w:rsidRDefault="00230EB1" w:rsidP="00E26317">
            <w:pPr>
              <w:tabs>
                <w:tab w:val="left" w:pos="567"/>
              </w:tabs>
              <w:jc w:val="center"/>
              <w:rPr>
                <w:rFonts w:ascii="Century Gothic" w:hAnsi="Century Gothic" w:cs="Times New Roman"/>
                <w:sz w:val="12"/>
                <w:szCs w:val="12"/>
              </w:rPr>
            </w:pPr>
          </w:p>
          <w:p w14:paraId="05185DEC" w14:textId="77777777" w:rsidR="00230EB1" w:rsidRPr="00E26317" w:rsidRDefault="00230EB1" w:rsidP="00E26317">
            <w:pPr>
              <w:tabs>
                <w:tab w:val="left" w:pos="567"/>
              </w:tabs>
              <w:jc w:val="center"/>
              <w:rPr>
                <w:rFonts w:ascii="Century Gothic" w:hAnsi="Century Gothic" w:cs="Times New Roman"/>
                <w:sz w:val="12"/>
                <w:szCs w:val="12"/>
              </w:rPr>
            </w:pPr>
          </w:p>
          <w:p w14:paraId="12D7D245" w14:textId="77777777" w:rsidR="00230EB1" w:rsidRPr="00E26317" w:rsidRDefault="00230EB1" w:rsidP="00E26317">
            <w:pPr>
              <w:tabs>
                <w:tab w:val="left" w:pos="567"/>
              </w:tabs>
              <w:jc w:val="center"/>
              <w:rPr>
                <w:rFonts w:ascii="Century Gothic" w:hAnsi="Century Gothic" w:cs="Times New Roman"/>
                <w:sz w:val="12"/>
                <w:szCs w:val="12"/>
              </w:rPr>
            </w:pPr>
          </w:p>
          <w:p w14:paraId="7CAA68FF" w14:textId="77777777" w:rsidR="00230EB1" w:rsidRPr="00E26317" w:rsidRDefault="00230EB1" w:rsidP="00E26317">
            <w:pPr>
              <w:tabs>
                <w:tab w:val="left" w:pos="567"/>
              </w:tabs>
              <w:jc w:val="center"/>
              <w:rPr>
                <w:rFonts w:ascii="Century Gothic" w:hAnsi="Century Gothic" w:cs="Times New Roman"/>
                <w:sz w:val="12"/>
                <w:szCs w:val="12"/>
              </w:rPr>
            </w:pPr>
          </w:p>
          <w:p w14:paraId="308AE6DD"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p w14:paraId="5BC7793C" w14:textId="77777777" w:rsidR="00230EB1" w:rsidRPr="00E26317" w:rsidRDefault="00230EB1" w:rsidP="00E26317">
            <w:pPr>
              <w:tabs>
                <w:tab w:val="left" w:pos="567"/>
              </w:tabs>
              <w:jc w:val="center"/>
              <w:rPr>
                <w:rFonts w:ascii="Century Gothic" w:hAnsi="Century Gothic" w:cs="Times New Roman"/>
                <w:sz w:val="12"/>
                <w:szCs w:val="12"/>
              </w:rPr>
            </w:pPr>
          </w:p>
          <w:p w14:paraId="0E82E18B"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p w14:paraId="4E1356CE" w14:textId="77777777" w:rsidR="00230EB1" w:rsidRPr="00E26317" w:rsidRDefault="00230EB1" w:rsidP="00E26317">
            <w:pPr>
              <w:tabs>
                <w:tab w:val="left" w:pos="567"/>
              </w:tabs>
              <w:jc w:val="center"/>
              <w:rPr>
                <w:rFonts w:ascii="Century Gothic" w:hAnsi="Century Gothic" w:cs="Times New Roman"/>
                <w:sz w:val="12"/>
                <w:szCs w:val="12"/>
              </w:rPr>
            </w:pPr>
          </w:p>
          <w:p w14:paraId="56F5F759"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p w14:paraId="351EFB5B" w14:textId="77777777" w:rsidR="00230EB1" w:rsidRPr="00E26317" w:rsidRDefault="00230EB1" w:rsidP="00E26317">
            <w:pPr>
              <w:tabs>
                <w:tab w:val="left" w:pos="567"/>
              </w:tabs>
              <w:jc w:val="center"/>
              <w:rPr>
                <w:rFonts w:ascii="Century Gothic" w:hAnsi="Century Gothic" w:cs="Times New Roman"/>
                <w:sz w:val="12"/>
                <w:szCs w:val="12"/>
              </w:rPr>
            </w:pPr>
          </w:p>
          <w:p w14:paraId="009DACBA"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p w14:paraId="3BF806CE" w14:textId="77777777" w:rsidR="00230EB1" w:rsidRPr="00E26317" w:rsidRDefault="00230EB1" w:rsidP="00E26317">
            <w:pPr>
              <w:tabs>
                <w:tab w:val="left" w:pos="567"/>
              </w:tabs>
              <w:jc w:val="center"/>
              <w:rPr>
                <w:rFonts w:ascii="Century Gothic" w:hAnsi="Century Gothic" w:cs="Times New Roman"/>
                <w:sz w:val="12"/>
                <w:szCs w:val="12"/>
              </w:rPr>
            </w:pPr>
          </w:p>
          <w:p w14:paraId="3529DF42"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p w14:paraId="2266C4CA" w14:textId="77777777" w:rsidR="00230EB1" w:rsidRPr="00E26317" w:rsidRDefault="00230EB1" w:rsidP="00E26317">
            <w:pPr>
              <w:tabs>
                <w:tab w:val="left" w:pos="567"/>
              </w:tabs>
              <w:jc w:val="center"/>
              <w:rPr>
                <w:rFonts w:ascii="Century Gothic" w:hAnsi="Century Gothic" w:cs="Times New Roman"/>
                <w:sz w:val="12"/>
                <w:szCs w:val="12"/>
              </w:rPr>
            </w:pPr>
          </w:p>
          <w:p w14:paraId="5B983CBE"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p w14:paraId="7A5F2A2C" w14:textId="77777777" w:rsidR="00230EB1" w:rsidRPr="00E26317" w:rsidRDefault="00230EB1" w:rsidP="00E26317">
            <w:pPr>
              <w:tabs>
                <w:tab w:val="left" w:pos="567"/>
              </w:tabs>
              <w:jc w:val="center"/>
              <w:rPr>
                <w:rFonts w:ascii="Century Gothic" w:hAnsi="Century Gothic" w:cs="Times New Roman"/>
                <w:sz w:val="12"/>
                <w:szCs w:val="12"/>
              </w:rPr>
            </w:pPr>
          </w:p>
          <w:p w14:paraId="2FE1E26E"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p w14:paraId="07B866F6" w14:textId="77777777" w:rsidR="00230EB1" w:rsidRPr="00E26317" w:rsidRDefault="00230EB1" w:rsidP="00E26317">
            <w:pPr>
              <w:tabs>
                <w:tab w:val="left" w:pos="567"/>
              </w:tabs>
              <w:jc w:val="center"/>
              <w:rPr>
                <w:rFonts w:ascii="Century Gothic" w:hAnsi="Century Gothic" w:cs="Times New Roman"/>
                <w:sz w:val="12"/>
                <w:szCs w:val="12"/>
              </w:rPr>
            </w:pPr>
          </w:p>
          <w:p w14:paraId="4852AC68"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p w14:paraId="26ACDEBC" w14:textId="77777777" w:rsidR="00230EB1" w:rsidRPr="00E26317" w:rsidRDefault="00230EB1" w:rsidP="00E26317">
            <w:pPr>
              <w:tabs>
                <w:tab w:val="left" w:pos="567"/>
              </w:tabs>
              <w:jc w:val="center"/>
              <w:rPr>
                <w:rFonts w:ascii="Century Gothic" w:hAnsi="Century Gothic" w:cs="Times New Roman"/>
                <w:sz w:val="12"/>
                <w:szCs w:val="12"/>
              </w:rPr>
            </w:pPr>
          </w:p>
          <w:p w14:paraId="50E99AAD"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p w14:paraId="2CDFCA85" w14:textId="77777777" w:rsidR="00230EB1" w:rsidRPr="00E26317" w:rsidRDefault="00230EB1" w:rsidP="00E26317">
            <w:pPr>
              <w:tabs>
                <w:tab w:val="left" w:pos="567"/>
              </w:tabs>
              <w:jc w:val="center"/>
              <w:rPr>
                <w:rFonts w:ascii="Century Gothic" w:hAnsi="Century Gothic" w:cs="Times New Roman"/>
                <w:sz w:val="12"/>
                <w:szCs w:val="12"/>
              </w:rPr>
            </w:pPr>
          </w:p>
          <w:p w14:paraId="20692AD5"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p w14:paraId="7D9CF109" w14:textId="77777777" w:rsidR="00230EB1" w:rsidRPr="00E26317" w:rsidRDefault="00230EB1" w:rsidP="00E26317">
            <w:pPr>
              <w:tabs>
                <w:tab w:val="left" w:pos="567"/>
              </w:tabs>
              <w:jc w:val="center"/>
              <w:rPr>
                <w:rFonts w:ascii="Century Gothic" w:hAnsi="Century Gothic" w:cs="Times New Roman"/>
                <w:sz w:val="12"/>
                <w:szCs w:val="12"/>
              </w:rPr>
            </w:pPr>
          </w:p>
          <w:p w14:paraId="08D7E74D"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p w14:paraId="5DD1205B" w14:textId="77777777" w:rsidR="00230EB1" w:rsidRPr="00E26317" w:rsidRDefault="00230EB1" w:rsidP="00E26317">
            <w:pPr>
              <w:tabs>
                <w:tab w:val="left" w:pos="567"/>
              </w:tabs>
              <w:jc w:val="center"/>
              <w:rPr>
                <w:rFonts w:ascii="Century Gothic" w:hAnsi="Century Gothic" w:cs="Times New Roman"/>
                <w:sz w:val="12"/>
                <w:szCs w:val="12"/>
              </w:rPr>
            </w:pPr>
          </w:p>
          <w:p w14:paraId="3AD3236B"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tc>
        <w:tc>
          <w:tcPr>
            <w:tcW w:w="6884" w:type="dxa"/>
            <w:tcBorders>
              <w:top w:val="dashed" w:sz="4" w:space="0" w:color="auto"/>
              <w:left w:val="dashed" w:sz="4" w:space="0" w:color="auto"/>
              <w:bottom w:val="dashed" w:sz="4" w:space="0" w:color="auto"/>
              <w:right w:val="dashed" w:sz="4" w:space="0" w:color="auto"/>
            </w:tcBorders>
          </w:tcPr>
          <w:p w14:paraId="510289F9"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MISE A NIVEAU DU PLATEAU TECHNIQUE NATIONAL</w:t>
            </w:r>
          </w:p>
          <w:p w14:paraId="697407F2" w14:textId="77777777" w:rsidR="00230EB1" w:rsidRPr="00E26317" w:rsidRDefault="00230EB1" w:rsidP="00E26317">
            <w:pPr>
              <w:tabs>
                <w:tab w:val="left" w:pos="567"/>
              </w:tabs>
              <w:jc w:val="both"/>
              <w:rPr>
                <w:rFonts w:ascii="Century Gothic" w:hAnsi="Century Gothic" w:cs="Times New Roman"/>
                <w:b/>
                <w:sz w:val="12"/>
                <w:szCs w:val="12"/>
              </w:rPr>
            </w:pPr>
          </w:p>
          <w:p w14:paraId="2361BDBC"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MISE A NIVEAU DU PLATEAU TECHNIQUE NATIONAL</w:t>
            </w:r>
          </w:p>
          <w:p w14:paraId="77B8A192" w14:textId="77777777" w:rsidR="00230EB1" w:rsidRPr="00E26317" w:rsidRDefault="00230EB1" w:rsidP="00E26317">
            <w:pPr>
              <w:tabs>
                <w:tab w:val="left" w:pos="567"/>
              </w:tabs>
              <w:jc w:val="both"/>
              <w:rPr>
                <w:rFonts w:ascii="Century Gothic" w:hAnsi="Century Gothic" w:cs="Times New Roman"/>
                <w:b/>
                <w:sz w:val="12"/>
                <w:szCs w:val="12"/>
              </w:rPr>
            </w:pPr>
          </w:p>
          <w:p w14:paraId="011B5AC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DES EQUIPEMENTS DES FOSA DU SECTEUR PRIMAIRE</w:t>
            </w:r>
          </w:p>
          <w:p w14:paraId="11770839" w14:textId="77777777" w:rsidR="00230EB1" w:rsidRPr="00E26317" w:rsidRDefault="00230EB1" w:rsidP="00E26317">
            <w:pPr>
              <w:tabs>
                <w:tab w:val="left" w:pos="567"/>
              </w:tabs>
              <w:jc w:val="both"/>
              <w:rPr>
                <w:rFonts w:ascii="Century Gothic" w:hAnsi="Century Gothic" w:cs="Times New Roman"/>
                <w:sz w:val="12"/>
                <w:szCs w:val="12"/>
              </w:rPr>
            </w:pPr>
          </w:p>
          <w:p w14:paraId="1E832A7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 xml:space="preserve">ACQUISITION DU MATERIEL ET DES EQUIPEMENTS MEDICO-TECHNIQUE </w:t>
            </w:r>
          </w:p>
          <w:p w14:paraId="29008EE1" w14:textId="77777777" w:rsidR="00230EB1" w:rsidRPr="00E26317" w:rsidRDefault="00230EB1" w:rsidP="00E26317">
            <w:pPr>
              <w:tabs>
                <w:tab w:val="left" w:pos="567"/>
              </w:tabs>
              <w:jc w:val="both"/>
              <w:rPr>
                <w:rFonts w:ascii="Century Gothic" w:hAnsi="Century Gothic" w:cs="Times New Roman"/>
                <w:sz w:val="12"/>
                <w:szCs w:val="12"/>
              </w:rPr>
            </w:pPr>
          </w:p>
          <w:p w14:paraId="15760AB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DU MATERIEL MEDICO-TECHNIQUE</w:t>
            </w:r>
          </w:p>
          <w:p w14:paraId="6C850C4A" w14:textId="77777777" w:rsidR="00230EB1" w:rsidRPr="00E26317" w:rsidRDefault="00230EB1" w:rsidP="00E26317">
            <w:pPr>
              <w:tabs>
                <w:tab w:val="left" w:pos="567"/>
              </w:tabs>
              <w:jc w:val="both"/>
              <w:rPr>
                <w:rFonts w:ascii="Century Gothic" w:hAnsi="Century Gothic" w:cs="Times New Roman"/>
                <w:sz w:val="12"/>
                <w:szCs w:val="12"/>
              </w:rPr>
            </w:pPr>
          </w:p>
          <w:p w14:paraId="47356F3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DU MATERIEL ET DES EQUIPEMENTS MEDICO-TECHNIQUE DE LA LIKOUALA ET DE LA SANGHA</w:t>
            </w:r>
          </w:p>
          <w:p w14:paraId="67F8DB5C" w14:textId="77777777" w:rsidR="00230EB1" w:rsidRPr="00E26317" w:rsidRDefault="00230EB1" w:rsidP="00E26317">
            <w:pPr>
              <w:tabs>
                <w:tab w:val="left" w:pos="567"/>
              </w:tabs>
              <w:jc w:val="both"/>
              <w:rPr>
                <w:rFonts w:ascii="Century Gothic" w:hAnsi="Century Gothic" w:cs="Times New Roman"/>
                <w:sz w:val="12"/>
                <w:szCs w:val="12"/>
              </w:rPr>
            </w:pPr>
          </w:p>
          <w:p w14:paraId="510449B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DES EQUIPEMENTS POUR LE DISTRICT SANITAIRE DE LA SANGHA</w:t>
            </w:r>
          </w:p>
          <w:p w14:paraId="2C8CBD89" w14:textId="77777777" w:rsidR="00230EB1" w:rsidRPr="00E26317" w:rsidRDefault="00230EB1" w:rsidP="00E26317">
            <w:pPr>
              <w:tabs>
                <w:tab w:val="left" w:pos="567"/>
              </w:tabs>
              <w:jc w:val="both"/>
              <w:rPr>
                <w:rFonts w:ascii="Century Gothic" w:hAnsi="Century Gothic" w:cs="Times New Roman"/>
                <w:sz w:val="12"/>
                <w:szCs w:val="12"/>
              </w:rPr>
            </w:pPr>
          </w:p>
          <w:p w14:paraId="2E4FF24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DES EQUIPEMENTS SPECIFIQUES D’URGENCES</w:t>
            </w:r>
          </w:p>
          <w:p w14:paraId="4C0D9E60" w14:textId="77777777" w:rsidR="00230EB1" w:rsidRPr="00E26317" w:rsidRDefault="00230EB1" w:rsidP="00E26317">
            <w:pPr>
              <w:tabs>
                <w:tab w:val="left" w:pos="567"/>
              </w:tabs>
              <w:jc w:val="both"/>
              <w:rPr>
                <w:rFonts w:ascii="Century Gothic" w:hAnsi="Century Gothic" w:cs="Times New Roman"/>
                <w:sz w:val="12"/>
                <w:szCs w:val="12"/>
              </w:rPr>
            </w:pPr>
          </w:p>
          <w:p w14:paraId="41819EE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DU MATERIEL ET DES EQUIPEMENTS MEDICO TECHNIQUE DE LA CUVETTE ET DES PLATEAUX</w:t>
            </w:r>
          </w:p>
          <w:p w14:paraId="24B97EC0" w14:textId="77777777" w:rsidR="00230EB1" w:rsidRPr="00E26317" w:rsidRDefault="00230EB1" w:rsidP="00E26317">
            <w:pPr>
              <w:tabs>
                <w:tab w:val="left" w:pos="567"/>
              </w:tabs>
              <w:jc w:val="both"/>
              <w:rPr>
                <w:rFonts w:ascii="Century Gothic" w:hAnsi="Century Gothic" w:cs="Times New Roman"/>
                <w:sz w:val="12"/>
                <w:szCs w:val="12"/>
              </w:rPr>
            </w:pPr>
          </w:p>
          <w:p w14:paraId="7B40512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DU MATERIEL ET DES EQUIPEMENTS MEDICO TECHNIQUE DU KOUILOU ET POOL</w:t>
            </w:r>
          </w:p>
          <w:p w14:paraId="6D7566D5" w14:textId="77777777" w:rsidR="00230EB1" w:rsidRPr="00E26317" w:rsidRDefault="00230EB1" w:rsidP="00E26317">
            <w:pPr>
              <w:tabs>
                <w:tab w:val="left" w:pos="567"/>
              </w:tabs>
              <w:jc w:val="both"/>
              <w:rPr>
                <w:rFonts w:ascii="Century Gothic" w:hAnsi="Century Gothic" w:cs="Times New Roman"/>
                <w:sz w:val="12"/>
                <w:szCs w:val="12"/>
              </w:rPr>
            </w:pPr>
          </w:p>
          <w:p w14:paraId="4BF6DF5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DU MATERIEL ET DES EQUIPEMENTS MEDICO TECHNIQUE DE LA BOUENZA, LEKOUMOU ET NIARI</w:t>
            </w:r>
          </w:p>
          <w:p w14:paraId="58E38823" w14:textId="77777777" w:rsidR="00230EB1" w:rsidRPr="00E26317" w:rsidRDefault="00230EB1" w:rsidP="00E26317">
            <w:pPr>
              <w:tabs>
                <w:tab w:val="left" w:pos="567"/>
              </w:tabs>
              <w:jc w:val="both"/>
              <w:rPr>
                <w:rFonts w:ascii="Century Gothic" w:hAnsi="Century Gothic" w:cs="Times New Roman"/>
                <w:sz w:val="12"/>
                <w:szCs w:val="12"/>
              </w:rPr>
            </w:pPr>
          </w:p>
          <w:p w14:paraId="2BEA9E0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DU MATERIEL ET DES EQUIPEMENTS MEDICO TECHNIQUE DE BRAZZAVILLE ET POINTE NOIRE</w:t>
            </w:r>
          </w:p>
          <w:p w14:paraId="62BC466E" w14:textId="77777777" w:rsidR="00230EB1" w:rsidRPr="00E26317" w:rsidRDefault="00230EB1" w:rsidP="00E26317">
            <w:pPr>
              <w:tabs>
                <w:tab w:val="left" w:pos="567"/>
              </w:tabs>
              <w:jc w:val="both"/>
              <w:rPr>
                <w:rFonts w:ascii="Century Gothic" w:hAnsi="Century Gothic" w:cs="Times New Roman"/>
                <w:sz w:val="12"/>
                <w:szCs w:val="12"/>
              </w:rPr>
            </w:pPr>
          </w:p>
          <w:p w14:paraId="6BE6E16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DU MATERIEL ET DES EQUIPEMENTS MEDICO TECHNIQUE DE LA CUVETTE-OUEST</w:t>
            </w:r>
          </w:p>
          <w:p w14:paraId="1361CE10" w14:textId="77777777" w:rsidR="00230EB1" w:rsidRPr="00E26317" w:rsidRDefault="00230EB1" w:rsidP="00E26317">
            <w:pPr>
              <w:tabs>
                <w:tab w:val="left" w:pos="567"/>
              </w:tabs>
              <w:jc w:val="both"/>
              <w:rPr>
                <w:rFonts w:ascii="Century Gothic" w:hAnsi="Century Gothic" w:cs="Times New Roman"/>
                <w:sz w:val="12"/>
                <w:szCs w:val="12"/>
              </w:rPr>
            </w:pPr>
          </w:p>
          <w:p w14:paraId="2A2B04B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DES EQUIPEMENTS DE SECOURS D’URGENCE</w:t>
            </w:r>
          </w:p>
        </w:tc>
        <w:tc>
          <w:tcPr>
            <w:tcW w:w="1983" w:type="dxa"/>
            <w:tcBorders>
              <w:top w:val="dashed" w:sz="4" w:space="0" w:color="auto"/>
              <w:left w:val="dashed" w:sz="4" w:space="0" w:color="auto"/>
              <w:bottom w:val="dashed" w:sz="4" w:space="0" w:color="auto"/>
              <w:right w:val="dashed" w:sz="4" w:space="0" w:color="auto"/>
            </w:tcBorders>
          </w:tcPr>
          <w:p w14:paraId="4F60D691" w14:textId="77777777" w:rsidR="00230EB1" w:rsidRPr="00E26317" w:rsidRDefault="00230EB1" w:rsidP="00E26317">
            <w:pPr>
              <w:tabs>
                <w:tab w:val="left" w:pos="567"/>
              </w:tabs>
              <w:jc w:val="right"/>
              <w:rPr>
                <w:rFonts w:ascii="Century Gothic" w:hAnsi="Century Gothic" w:cs="Times New Roman"/>
                <w:sz w:val="12"/>
                <w:szCs w:val="12"/>
              </w:rPr>
            </w:pPr>
          </w:p>
          <w:p w14:paraId="51145CB4" w14:textId="77777777" w:rsidR="00230EB1" w:rsidRPr="00E26317" w:rsidRDefault="00230EB1" w:rsidP="00E26317">
            <w:pPr>
              <w:tabs>
                <w:tab w:val="left" w:pos="567"/>
              </w:tabs>
              <w:jc w:val="right"/>
              <w:rPr>
                <w:rFonts w:ascii="Century Gothic" w:hAnsi="Century Gothic" w:cs="Times New Roman"/>
                <w:sz w:val="12"/>
                <w:szCs w:val="12"/>
              </w:rPr>
            </w:pPr>
          </w:p>
          <w:p w14:paraId="1535520A" w14:textId="77777777" w:rsidR="00230EB1" w:rsidRPr="00E26317" w:rsidRDefault="00230EB1" w:rsidP="00E26317">
            <w:pPr>
              <w:tabs>
                <w:tab w:val="left" w:pos="567"/>
              </w:tabs>
              <w:jc w:val="right"/>
              <w:rPr>
                <w:rFonts w:ascii="Century Gothic" w:hAnsi="Century Gothic" w:cs="Times New Roman"/>
                <w:sz w:val="12"/>
                <w:szCs w:val="12"/>
              </w:rPr>
            </w:pPr>
          </w:p>
          <w:p w14:paraId="39990BA5" w14:textId="77777777" w:rsidR="00230EB1" w:rsidRPr="00E26317" w:rsidRDefault="00230EB1" w:rsidP="00E26317">
            <w:pPr>
              <w:tabs>
                <w:tab w:val="left" w:pos="567"/>
              </w:tabs>
              <w:jc w:val="right"/>
              <w:rPr>
                <w:rFonts w:ascii="Century Gothic" w:hAnsi="Century Gothic" w:cs="Times New Roman"/>
                <w:sz w:val="12"/>
                <w:szCs w:val="12"/>
              </w:rPr>
            </w:pPr>
          </w:p>
          <w:p w14:paraId="3F6093C1"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330 000 000</w:t>
            </w:r>
          </w:p>
          <w:p w14:paraId="771132A5" w14:textId="77777777" w:rsidR="00230EB1" w:rsidRPr="00E26317" w:rsidRDefault="00230EB1" w:rsidP="00E26317">
            <w:pPr>
              <w:tabs>
                <w:tab w:val="left" w:pos="567"/>
              </w:tabs>
              <w:jc w:val="right"/>
              <w:rPr>
                <w:rFonts w:ascii="Century Gothic" w:hAnsi="Century Gothic" w:cs="Times New Roman"/>
                <w:sz w:val="12"/>
                <w:szCs w:val="12"/>
              </w:rPr>
            </w:pPr>
          </w:p>
          <w:p w14:paraId="69D0D47B"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240 000 000</w:t>
            </w:r>
          </w:p>
          <w:p w14:paraId="0B746C4C" w14:textId="77777777" w:rsidR="00230EB1" w:rsidRPr="00E26317" w:rsidRDefault="00230EB1" w:rsidP="00E26317">
            <w:pPr>
              <w:tabs>
                <w:tab w:val="left" w:pos="567"/>
              </w:tabs>
              <w:jc w:val="right"/>
              <w:rPr>
                <w:rFonts w:ascii="Century Gothic" w:hAnsi="Century Gothic" w:cs="Times New Roman"/>
                <w:sz w:val="12"/>
                <w:szCs w:val="12"/>
              </w:rPr>
            </w:pPr>
          </w:p>
          <w:p w14:paraId="0C6B4B85"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245 000 000</w:t>
            </w:r>
          </w:p>
          <w:p w14:paraId="0B3CF1BB" w14:textId="77777777" w:rsidR="00230EB1" w:rsidRPr="00E26317" w:rsidRDefault="00230EB1" w:rsidP="00E26317">
            <w:pPr>
              <w:tabs>
                <w:tab w:val="left" w:pos="567"/>
              </w:tabs>
              <w:jc w:val="right"/>
              <w:rPr>
                <w:rFonts w:ascii="Century Gothic" w:hAnsi="Century Gothic" w:cs="Times New Roman"/>
                <w:sz w:val="12"/>
                <w:szCs w:val="12"/>
              </w:rPr>
            </w:pPr>
          </w:p>
          <w:p w14:paraId="3C124031"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170 000 000</w:t>
            </w:r>
          </w:p>
          <w:p w14:paraId="2335668D" w14:textId="77777777" w:rsidR="00230EB1" w:rsidRPr="00E26317" w:rsidRDefault="00230EB1" w:rsidP="00E26317">
            <w:pPr>
              <w:tabs>
                <w:tab w:val="left" w:pos="567"/>
              </w:tabs>
              <w:jc w:val="right"/>
              <w:rPr>
                <w:rFonts w:ascii="Century Gothic" w:hAnsi="Century Gothic" w:cs="Times New Roman"/>
                <w:sz w:val="12"/>
                <w:szCs w:val="12"/>
              </w:rPr>
            </w:pPr>
          </w:p>
          <w:p w14:paraId="52AC0564"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200 000 000</w:t>
            </w:r>
          </w:p>
          <w:p w14:paraId="2C57A2D3" w14:textId="77777777" w:rsidR="00230EB1" w:rsidRPr="00E26317" w:rsidRDefault="00230EB1" w:rsidP="00E26317">
            <w:pPr>
              <w:tabs>
                <w:tab w:val="left" w:pos="567"/>
              </w:tabs>
              <w:jc w:val="right"/>
              <w:rPr>
                <w:rFonts w:ascii="Century Gothic" w:hAnsi="Century Gothic" w:cs="Times New Roman"/>
                <w:sz w:val="12"/>
                <w:szCs w:val="12"/>
              </w:rPr>
            </w:pPr>
          </w:p>
          <w:p w14:paraId="390E35CB"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55 000 000</w:t>
            </w:r>
          </w:p>
          <w:p w14:paraId="71328EF9" w14:textId="77777777" w:rsidR="00230EB1" w:rsidRPr="00E26317" w:rsidRDefault="00230EB1" w:rsidP="00E26317">
            <w:pPr>
              <w:tabs>
                <w:tab w:val="left" w:pos="567"/>
              </w:tabs>
              <w:jc w:val="right"/>
              <w:rPr>
                <w:rFonts w:ascii="Century Gothic" w:hAnsi="Century Gothic" w:cs="Times New Roman"/>
                <w:sz w:val="12"/>
                <w:szCs w:val="12"/>
              </w:rPr>
            </w:pPr>
          </w:p>
          <w:p w14:paraId="3BA3EBAE"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170 000 000</w:t>
            </w:r>
          </w:p>
          <w:p w14:paraId="1A954A8E" w14:textId="77777777" w:rsidR="00230EB1" w:rsidRPr="00E26317" w:rsidRDefault="00230EB1" w:rsidP="00E26317">
            <w:pPr>
              <w:tabs>
                <w:tab w:val="left" w:pos="567"/>
              </w:tabs>
              <w:jc w:val="right"/>
              <w:rPr>
                <w:rFonts w:ascii="Century Gothic" w:hAnsi="Century Gothic" w:cs="Times New Roman"/>
                <w:sz w:val="12"/>
                <w:szCs w:val="12"/>
              </w:rPr>
            </w:pPr>
          </w:p>
          <w:p w14:paraId="6C59E2FB"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170 000 000</w:t>
            </w:r>
          </w:p>
          <w:p w14:paraId="4F659644" w14:textId="77777777" w:rsidR="00230EB1" w:rsidRPr="00E26317" w:rsidRDefault="00230EB1" w:rsidP="00E26317">
            <w:pPr>
              <w:tabs>
                <w:tab w:val="left" w:pos="567"/>
              </w:tabs>
              <w:jc w:val="right"/>
              <w:rPr>
                <w:rFonts w:ascii="Century Gothic" w:hAnsi="Century Gothic" w:cs="Times New Roman"/>
                <w:sz w:val="12"/>
                <w:szCs w:val="12"/>
              </w:rPr>
            </w:pPr>
          </w:p>
          <w:p w14:paraId="07429BE1"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170 000 000</w:t>
            </w:r>
          </w:p>
          <w:p w14:paraId="2162ACCE" w14:textId="77777777" w:rsidR="00230EB1" w:rsidRPr="00E26317" w:rsidRDefault="00230EB1" w:rsidP="00E26317">
            <w:pPr>
              <w:tabs>
                <w:tab w:val="left" w:pos="567"/>
              </w:tabs>
              <w:jc w:val="right"/>
              <w:rPr>
                <w:rFonts w:ascii="Century Gothic" w:hAnsi="Century Gothic" w:cs="Times New Roman"/>
                <w:sz w:val="12"/>
                <w:szCs w:val="12"/>
              </w:rPr>
            </w:pPr>
          </w:p>
          <w:p w14:paraId="618C18CD"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170 000 000</w:t>
            </w:r>
          </w:p>
          <w:p w14:paraId="56A052A1" w14:textId="77777777" w:rsidR="00230EB1" w:rsidRPr="00E26317" w:rsidRDefault="00230EB1" w:rsidP="00E26317">
            <w:pPr>
              <w:tabs>
                <w:tab w:val="left" w:pos="567"/>
              </w:tabs>
              <w:jc w:val="right"/>
              <w:rPr>
                <w:rFonts w:ascii="Century Gothic" w:hAnsi="Century Gothic" w:cs="Times New Roman"/>
                <w:sz w:val="12"/>
                <w:szCs w:val="12"/>
              </w:rPr>
            </w:pPr>
          </w:p>
          <w:p w14:paraId="5F8EC261"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170 000 000</w:t>
            </w:r>
          </w:p>
          <w:p w14:paraId="02C3DF8E" w14:textId="77777777" w:rsidR="00230EB1" w:rsidRPr="00E26317" w:rsidRDefault="00230EB1" w:rsidP="00E26317">
            <w:pPr>
              <w:tabs>
                <w:tab w:val="left" w:pos="567"/>
              </w:tabs>
              <w:jc w:val="right"/>
              <w:rPr>
                <w:rFonts w:ascii="Century Gothic" w:hAnsi="Century Gothic" w:cs="Times New Roman"/>
                <w:sz w:val="12"/>
                <w:szCs w:val="12"/>
              </w:rPr>
            </w:pPr>
          </w:p>
          <w:p w14:paraId="2F63F5AC"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150 000 000</w:t>
            </w:r>
          </w:p>
        </w:tc>
      </w:tr>
      <w:tr w:rsidR="00230EB1" w:rsidRPr="00E26317" w14:paraId="53840F8A" w14:textId="77777777" w:rsidTr="005B372A">
        <w:tc>
          <w:tcPr>
            <w:tcW w:w="817" w:type="dxa"/>
            <w:tcBorders>
              <w:top w:val="dashed" w:sz="4" w:space="0" w:color="auto"/>
              <w:left w:val="dashed" w:sz="4" w:space="0" w:color="auto"/>
              <w:bottom w:val="dashed" w:sz="4" w:space="0" w:color="auto"/>
              <w:right w:val="nil"/>
            </w:tcBorders>
          </w:tcPr>
          <w:p w14:paraId="7D0A9AAE"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1ADD1381"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70_210237</w:t>
            </w:r>
          </w:p>
        </w:tc>
        <w:tc>
          <w:tcPr>
            <w:tcW w:w="1134" w:type="dxa"/>
            <w:tcBorders>
              <w:top w:val="dashed" w:sz="4" w:space="0" w:color="auto"/>
              <w:left w:val="nil"/>
              <w:bottom w:val="dashed" w:sz="4" w:space="0" w:color="auto"/>
              <w:right w:val="nil"/>
            </w:tcBorders>
          </w:tcPr>
          <w:p w14:paraId="2E41ECF1"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1122270202</w:t>
            </w:r>
          </w:p>
        </w:tc>
        <w:tc>
          <w:tcPr>
            <w:tcW w:w="1134" w:type="dxa"/>
            <w:tcBorders>
              <w:top w:val="dashed" w:sz="4" w:space="0" w:color="auto"/>
              <w:left w:val="nil"/>
              <w:bottom w:val="dashed" w:sz="4" w:space="0" w:color="auto"/>
              <w:right w:val="nil"/>
            </w:tcBorders>
          </w:tcPr>
          <w:p w14:paraId="322BB26B"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516876AE"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2F9DD9D0"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55B9C9EB"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2 240 000 000</w:t>
            </w:r>
          </w:p>
        </w:tc>
      </w:tr>
      <w:tr w:rsidR="00230EB1" w:rsidRPr="00E26317" w14:paraId="31546874" w14:textId="77777777" w:rsidTr="005B372A">
        <w:tc>
          <w:tcPr>
            <w:tcW w:w="817" w:type="dxa"/>
            <w:tcBorders>
              <w:top w:val="dashed" w:sz="4" w:space="0" w:color="auto"/>
              <w:left w:val="dashed" w:sz="4" w:space="0" w:color="auto"/>
              <w:bottom w:val="dashed" w:sz="4" w:space="0" w:color="auto"/>
              <w:right w:val="nil"/>
            </w:tcBorders>
          </w:tcPr>
          <w:p w14:paraId="0C5512CD"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36BF0B01"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70_210237</w:t>
            </w:r>
          </w:p>
        </w:tc>
        <w:tc>
          <w:tcPr>
            <w:tcW w:w="1134" w:type="dxa"/>
            <w:tcBorders>
              <w:top w:val="dashed" w:sz="4" w:space="0" w:color="auto"/>
              <w:left w:val="nil"/>
              <w:bottom w:val="dashed" w:sz="4" w:space="0" w:color="auto"/>
              <w:right w:val="nil"/>
            </w:tcBorders>
          </w:tcPr>
          <w:p w14:paraId="5A15F89B"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17EF4AF2"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521AEA53"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6D9C45C5"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1F2D8BAF"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 xml:space="preserve"> 2 240 000 000</w:t>
            </w:r>
          </w:p>
        </w:tc>
      </w:tr>
      <w:tr w:rsidR="00230EB1" w:rsidRPr="00E26317" w14:paraId="3A4BB6C6" w14:textId="77777777" w:rsidTr="005B372A">
        <w:tc>
          <w:tcPr>
            <w:tcW w:w="817" w:type="dxa"/>
            <w:tcBorders>
              <w:top w:val="dashed" w:sz="4" w:space="0" w:color="auto"/>
              <w:left w:val="dashed" w:sz="4" w:space="0" w:color="auto"/>
              <w:bottom w:val="dashed" w:sz="4" w:space="0" w:color="auto"/>
              <w:right w:val="nil"/>
            </w:tcBorders>
          </w:tcPr>
          <w:p w14:paraId="0E38069B"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16622155" w14:textId="77777777" w:rsidR="00230EB1" w:rsidRPr="00E26317" w:rsidRDefault="00230EB1" w:rsidP="00E26317">
            <w:pPr>
              <w:tabs>
                <w:tab w:val="left" w:pos="567"/>
              </w:tabs>
              <w:jc w:val="both"/>
              <w:rPr>
                <w:rFonts w:ascii="Century Gothic" w:hAnsi="Century Gothic" w:cs="Times New Roman"/>
                <w:b/>
                <w:sz w:val="12"/>
                <w:szCs w:val="12"/>
              </w:rPr>
            </w:pPr>
          </w:p>
          <w:p w14:paraId="4DA5761F"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5FB15E99" w14:textId="77777777" w:rsidR="00230EB1" w:rsidRPr="00E26317" w:rsidRDefault="00230EB1" w:rsidP="00E26317">
            <w:pPr>
              <w:tabs>
                <w:tab w:val="left" w:pos="567"/>
              </w:tabs>
              <w:jc w:val="both"/>
              <w:rPr>
                <w:rFonts w:ascii="Century Gothic" w:hAnsi="Century Gothic" w:cs="Times New Roman"/>
                <w:sz w:val="12"/>
                <w:szCs w:val="12"/>
              </w:rPr>
            </w:pPr>
          </w:p>
          <w:p w14:paraId="3286FD8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7FB91E19" w14:textId="77777777" w:rsidR="00230EB1" w:rsidRPr="00E26317" w:rsidRDefault="00230EB1" w:rsidP="00E26317">
            <w:pPr>
              <w:tabs>
                <w:tab w:val="left" w:pos="567"/>
              </w:tabs>
              <w:jc w:val="both"/>
              <w:rPr>
                <w:rFonts w:ascii="Century Gothic" w:hAnsi="Century Gothic" w:cs="Times New Roman"/>
                <w:sz w:val="12"/>
                <w:szCs w:val="12"/>
              </w:rPr>
            </w:pPr>
          </w:p>
          <w:p w14:paraId="7BC4A12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41679A4E"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70_210240</w:t>
            </w:r>
          </w:p>
          <w:p w14:paraId="3E977847" w14:textId="77777777" w:rsidR="00230EB1" w:rsidRPr="00E26317" w:rsidRDefault="00230EB1" w:rsidP="00E26317">
            <w:pPr>
              <w:tabs>
                <w:tab w:val="left" w:pos="567"/>
              </w:tabs>
              <w:jc w:val="both"/>
              <w:rPr>
                <w:rFonts w:ascii="Century Gothic" w:hAnsi="Century Gothic" w:cs="Times New Roman"/>
                <w:b/>
                <w:sz w:val="12"/>
                <w:szCs w:val="12"/>
              </w:rPr>
            </w:pPr>
          </w:p>
          <w:p w14:paraId="53EE22BE"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70_210240</w:t>
            </w:r>
          </w:p>
          <w:p w14:paraId="71B7C2E3" w14:textId="77777777" w:rsidR="00230EB1" w:rsidRPr="00E26317" w:rsidRDefault="00230EB1" w:rsidP="00E26317">
            <w:pPr>
              <w:tabs>
                <w:tab w:val="left" w:pos="567"/>
              </w:tabs>
              <w:jc w:val="both"/>
              <w:rPr>
                <w:rFonts w:ascii="Century Gothic" w:hAnsi="Century Gothic" w:cs="Times New Roman"/>
                <w:sz w:val="12"/>
                <w:szCs w:val="12"/>
              </w:rPr>
            </w:pPr>
          </w:p>
          <w:p w14:paraId="31BC85F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70_210240</w:t>
            </w:r>
          </w:p>
          <w:p w14:paraId="286B0B40" w14:textId="77777777" w:rsidR="00230EB1" w:rsidRPr="00E26317" w:rsidRDefault="00230EB1" w:rsidP="00E26317">
            <w:pPr>
              <w:tabs>
                <w:tab w:val="left" w:pos="567"/>
              </w:tabs>
              <w:jc w:val="both"/>
              <w:rPr>
                <w:rFonts w:ascii="Century Gothic" w:hAnsi="Century Gothic" w:cs="Times New Roman"/>
                <w:sz w:val="12"/>
                <w:szCs w:val="12"/>
              </w:rPr>
            </w:pPr>
          </w:p>
          <w:p w14:paraId="2D9B5F8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70_210240</w:t>
            </w:r>
          </w:p>
        </w:tc>
        <w:tc>
          <w:tcPr>
            <w:tcW w:w="1134" w:type="dxa"/>
            <w:tcBorders>
              <w:top w:val="dashed" w:sz="4" w:space="0" w:color="auto"/>
              <w:left w:val="nil"/>
              <w:bottom w:val="dashed" w:sz="4" w:space="0" w:color="auto"/>
              <w:right w:val="nil"/>
            </w:tcBorders>
          </w:tcPr>
          <w:p w14:paraId="3CACB09C" w14:textId="77777777" w:rsidR="00230EB1" w:rsidRPr="00E26317" w:rsidRDefault="00230EB1" w:rsidP="00E26317">
            <w:pPr>
              <w:tabs>
                <w:tab w:val="left" w:pos="567"/>
              </w:tabs>
              <w:jc w:val="both"/>
              <w:rPr>
                <w:rFonts w:ascii="Century Gothic" w:hAnsi="Century Gothic" w:cs="Times New Roman"/>
                <w:sz w:val="12"/>
                <w:szCs w:val="12"/>
              </w:rPr>
            </w:pPr>
          </w:p>
          <w:p w14:paraId="48002018" w14:textId="77777777" w:rsidR="00230EB1" w:rsidRPr="00E26317" w:rsidRDefault="00230EB1" w:rsidP="00E26317">
            <w:pPr>
              <w:tabs>
                <w:tab w:val="left" w:pos="567"/>
              </w:tabs>
              <w:jc w:val="both"/>
              <w:rPr>
                <w:rFonts w:ascii="Century Gothic" w:hAnsi="Century Gothic" w:cs="Times New Roman"/>
                <w:sz w:val="12"/>
                <w:szCs w:val="12"/>
              </w:rPr>
            </w:pPr>
          </w:p>
          <w:p w14:paraId="47DC273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1122320202</w:t>
            </w:r>
          </w:p>
          <w:p w14:paraId="63DA25ED" w14:textId="77777777" w:rsidR="00230EB1" w:rsidRPr="00E26317" w:rsidRDefault="00230EB1" w:rsidP="00E26317">
            <w:pPr>
              <w:tabs>
                <w:tab w:val="left" w:pos="567"/>
              </w:tabs>
              <w:jc w:val="both"/>
              <w:rPr>
                <w:rFonts w:ascii="Century Gothic" w:hAnsi="Century Gothic" w:cs="Times New Roman"/>
                <w:sz w:val="12"/>
                <w:szCs w:val="12"/>
              </w:rPr>
            </w:pPr>
          </w:p>
          <w:p w14:paraId="42EDDBF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1122320202</w:t>
            </w:r>
          </w:p>
          <w:p w14:paraId="3A1CC85B" w14:textId="77777777" w:rsidR="00230EB1" w:rsidRPr="00E26317" w:rsidRDefault="00230EB1" w:rsidP="00E26317">
            <w:pPr>
              <w:tabs>
                <w:tab w:val="left" w:pos="567"/>
              </w:tabs>
              <w:jc w:val="both"/>
              <w:rPr>
                <w:rFonts w:ascii="Century Gothic" w:hAnsi="Century Gothic" w:cs="Times New Roman"/>
                <w:sz w:val="12"/>
                <w:szCs w:val="12"/>
              </w:rPr>
            </w:pPr>
          </w:p>
          <w:p w14:paraId="7D3F304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1122320202</w:t>
            </w:r>
          </w:p>
        </w:tc>
        <w:tc>
          <w:tcPr>
            <w:tcW w:w="1134" w:type="dxa"/>
            <w:tcBorders>
              <w:top w:val="dashed" w:sz="4" w:space="0" w:color="auto"/>
              <w:left w:val="nil"/>
              <w:bottom w:val="dashed" w:sz="4" w:space="0" w:color="auto"/>
              <w:right w:val="nil"/>
            </w:tcBorders>
          </w:tcPr>
          <w:p w14:paraId="7C2C4991" w14:textId="77777777" w:rsidR="00230EB1" w:rsidRPr="00E26317" w:rsidRDefault="00230EB1" w:rsidP="00E26317">
            <w:pPr>
              <w:tabs>
                <w:tab w:val="left" w:pos="567"/>
              </w:tabs>
              <w:jc w:val="both"/>
              <w:rPr>
                <w:rFonts w:ascii="Century Gothic" w:hAnsi="Century Gothic" w:cs="Times New Roman"/>
                <w:sz w:val="12"/>
                <w:szCs w:val="12"/>
              </w:rPr>
            </w:pPr>
          </w:p>
          <w:p w14:paraId="4A0F32FD" w14:textId="77777777" w:rsidR="00230EB1" w:rsidRPr="00E26317" w:rsidRDefault="00230EB1" w:rsidP="00E26317">
            <w:pPr>
              <w:tabs>
                <w:tab w:val="left" w:pos="567"/>
              </w:tabs>
              <w:jc w:val="both"/>
              <w:rPr>
                <w:rFonts w:ascii="Century Gothic" w:hAnsi="Century Gothic" w:cs="Times New Roman"/>
                <w:sz w:val="12"/>
                <w:szCs w:val="12"/>
              </w:rPr>
            </w:pPr>
          </w:p>
          <w:p w14:paraId="442402BB" w14:textId="77777777" w:rsidR="00230EB1" w:rsidRPr="00E26317" w:rsidRDefault="00230EB1" w:rsidP="00E26317">
            <w:pPr>
              <w:tabs>
                <w:tab w:val="left" w:pos="567"/>
              </w:tabs>
              <w:jc w:val="both"/>
              <w:rPr>
                <w:rFonts w:ascii="Century Gothic" w:hAnsi="Century Gothic" w:cs="Times New Roman"/>
                <w:sz w:val="12"/>
                <w:szCs w:val="12"/>
              </w:rPr>
            </w:pPr>
          </w:p>
          <w:p w14:paraId="34898C36" w14:textId="77777777" w:rsidR="00230EB1" w:rsidRPr="00E26317" w:rsidRDefault="00230EB1" w:rsidP="00E26317">
            <w:pPr>
              <w:tabs>
                <w:tab w:val="left" w:pos="567"/>
              </w:tabs>
              <w:jc w:val="both"/>
              <w:rPr>
                <w:rFonts w:ascii="Century Gothic" w:hAnsi="Century Gothic" w:cs="Times New Roman"/>
                <w:sz w:val="12"/>
                <w:szCs w:val="12"/>
              </w:rPr>
            </w:pPr>
          </w:p>
          <w:p w14:paraId="1BD4CA0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112232020201</w:t>
            </w:r>
          </w:p>
          <w:p w14:paraId="4D569920" w14:textId="77777777" w:rsidR="00230EB1" w:rsidRPr="00E26317" w:rsidRDefault="00230EB1" w:rsidP="00E26317">
            <w:pPr>
              <w:tabs>
                <w:tab w:val="left" w:pos="567"/>
              </w:tabs>
              <w:jc w:val="both"/>
              <w:rPr>
                <w:rFonts w:ascii="Century Gothic" w:hAnsi="Century Gothic" w:cs="Times New Roman"/>
                <w:sz w:val="12"/>
                <w:szCs w:val="12"/>
              </w:rPr>
            </w:pPr>
          </w:p>
          <w:p w14:paraId="0E3D37C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112232020202</w:t>
            </w:r>
          </w:p>
        </w:tc>
        <w:tc>
          <w:tcPr>
            <w:tcW w:w="1417" w:type="dxa"/>
            <w:tcBorders>
              <w:top w:val="dashed" w:sz="4" w:space="0" w:color="auto"/>
              <w:left w:val="nil"/>
              <w:bottom w:val="dashed" w:sz="4" w:space="0" w:color="auto"/>
              <w:right w:val="dashed" w:sz="4" w:space="0" w:color="auto"/>
            </w:tcBorders>
          </w:tcPr>
          <w:p w14:paraId="5D913D8E" w14:textId="77777777" w:rsidR="00230EB1" w:rsidRPr="00E26317" w:rsidRDefault="00230EB1" w:rsidP="00E26317">
            <w:pPr>
              <w:tabs>
                <w:tab w:val="left" w:pos="567"/>
              </w:tabs>
              <w:jc w:val="center"/>
              <w:rPr>
                <w:rFonts w:ascii="Century Gothic" w:hAnsi="Century Gothic" w:cs="Times New Roman"/>
                <w:sz w:val="12"/>
                <w:szCs w:val="12"/>
              </w:rPr>
            </w:pPr>
          </w:p>
          <w:p w14:paraId="27F36B3F" w14:textId="77777777" w:rsidR="00230EB1" w:rsidRPr="00E26317" w:rsidRDefault="00230EB1" w:rsidP="00E26317">
            <w:pPr>
              <w:tabs>
                <w:tab w:val="left" w:pos="567"/>
              </w:tabs>
              <w:jc w:val="center"/>
              <w:rPr>
                <w:rFonts w:ascii="Century Gothic" w:hAnsi="Century Gothic" w:cs="Times New Roman"/>
                <w:sz w:val="12"/>
                <w:szCs w:val="12"/>
              </w:rPr>
            </w:pPr>
          </w:p>
          <w:p w14:paraId="406610A0" w14:textId="77777777" w:rsidR="00230EB1" w:rsidRPr="00E26317" w:rsidRDefault="00230EB1" w:rsidP="00E26317">
            <w:pPr>
              <w:tabs>
                <w:tab w:val="left" w:pos="567"/>
              </w:tabs>
              <w:jc w:val="center"/>
              <w:rPr>
                <w:rFonts w:ascii="Century Gothic" w:hAnsi="Century Gothic" w:cs="Times New Roman"/>
                <w:sz w:val="12"/>
                <w:szCs w:val="12"/>
              </w:rPr>
            </w:pPr>
          </w:p>
          <w:p w14:paraId="2698A191" w14:textId="77777777" w:rsidR="00230EB1" w:rsidRPr="00E26317" w:rsidRDefault="00230EB1" w:rsidP="00E26317">
            <w:pPr>
              <w:tabs>
                <w:tab w:val="left" w:pos="567"/>
              </w:tabs>
              <w:jc w:val="center"/>
              <w:rPr>
                <w:rFonts w:ascii="Century Gothic" w:hAnsi="Century Gothic" w:cs="Times New Roman"/>
                <w:sz w:val="12"/>
                <w:szCs w:val="12"/>
              </w:rPr>
            </w:pPr>
          </w:p>
          <w:p w14:paraId="487B108A"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p w14:paraId="3436684F" w14:textId="77777777" w:rsidR="00230EB1" w:rsidRPr="00E26317" w:rsidRDefault="00230EB1" w:rsidP="00E26317">
            <w:pPr>
              <w:tabs>
                <w:tab w:val="left" w:pos="567"/>
              </w:tabs>
              <w:jc w:val="center"/>
              <w:rPr>
                <w:rFonts w:ascii="Century Gothic" w:hAnsi="Century Gothic" w:cs="Times New Roman"/>
                <w:sz w:val="12"/>
                <w:szCs w:val="12"/>
              </w:rPr>
            </w:pPr>
          </w:p>
          <w:p w14:paraId="264C60F0"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tc>
        <w:tc>
          <w:tcPr>
            <w:tcW w:w="6884" w:type="dxa"/>
            <w:tcBorders>
              <w:top w:val="dashed" w:sz="4" w:space="0" w:color="auto"/>
              <w:left w:val="dashed" w:sz="4" w:space="0" w:color="auto"/>
              <w:bottom w:val="dashed" w:sz="4" w:space="0" w:color="auto"/>
              <w:right w:val="dashed" w:sz="4" w:space="0" w:color="auto"/>
            </w:tcBorders>
          </w:tcPr>
          <w:p w14:paraId="5B2FA08A"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PROJET DE RENFORCEMENT DU CHU DE BRAZZAVILLE</w:t>
            </w:r>
          </w:p>
          <w:p w14:paraId="4D2EC7AB" w14:textId="77777777" w:rsidR="00230EB1" w:rsidRPr="00E26317" w:rsidRDefault="00230EB1" w:rsidP="00E26317">
            <w:pPr>
              <w:tabs>
                <w:tab w:val="left" w:pos="567"/>
              </w:tabs>
              <w:jc w:val="both"/>
              <w:rPr>
                <w:rFonts w:ascii="Century Gothic" w:hAnsi="Century Gothic" w:cs="Times New Roman"/>
                <w:b/>
                <w:sz w:val="12"/>
                <w:szCs w:val="12"/>
              </w:rPr>
            </w:pPr>
          </w:p>
          <w:p w14:paraId="16AEB66D"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PROJET DE RENFORCEMENT DU CHU DE BRAZZAVILLE</w:t>
            </w:r>
          </w:p>
          <w:p w14:paraId="47993C21" w14:textId="77777777" w:rsidR="00230EB1" w:rsidRPr="00E26317" w:rsidRDefault="00230EB1" w:rsidP="00E26317">
            <w:pPr>
              <w:tabs>
                <w:tab w:val="left" w:pos="567"/>
              </w:tabs>
              <w:jc w:val="both"/>
              <w:rPr>
                <w:rFonts w:ascii="Century Gothic" w:hAnsi="Century Gothic" w:cs="Times New Roman"/>
                <w:b/>
                <w:sz w:val="12"/>
                <w:szCs w:val="12"/>
              </w:rPr>
            </w:pPr>
          </w:p>
          <w:p w14:paraId="5CA4913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PROJET DE RENFORCEMENT DU CHU DE BRAZZAVILLE (EMPRUNT BDEAC)</w:t>
            </w:r>
          </w:p>
          <w:p w14:paraId="30647D12" w14:textId="77777777" w:rsidR="00230EB1" w:rsidRPr="00E26317" w:rsidRDefault="00230EB1" w:rsidP="00E26317">
            <w:pPr>
              <w:tabs>
                <w:tab w:val="left" w:pos="567"/>
              </w:tabs>
              <w:jc w:val="both"/>
              <w:rPr>
                <w:rFonts w:ascii="Century Gothic" w:hAnsi="Century Gothic" w:cs="Times New Roman"/>
                <w:sz w:val="12"/>
                <w:szCs w:val="12"/>
              </w:rPr>
            </w:pPr>
          </w:p>
          <w:p w14:paraId="1A1EDFF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POURSUITE DES TRAVAUX DE LA STATION D’EPURATION DES EAUX USEES DU CHU-B DE BRAZZAVILLE</w:t>
            </w:r>
          </w:p>
        </w:tc>
        <w:tc>
          <w:tcPr>
            <w:tcW w:w="1983" w:type="dxa"/>
            <w:tcBorders>
              <w:top w:val="dashed" w:sz="4" w:space="0" w:color="auto"/>
              <w:left w:val="dashed" w:sz="4" w:space="0" w:color="auto"/>
              <w:bottom w:val="dashed" w:sz="4" w:space="0" w:color="auto"/>
              <w:right w:val="dashed" w:sz="4" w:space="0" w:color="auto"/>
            </w:tcBorders>
          </w:tcPr>
          <w:p w14:paraId="2D8240E6" w14:textId="77777777" w:rsidR="00230EB1" w:rsidRPr="00E26317" w:rsidRDefault="00230EB1" w:rsidP="00E26317">
            <w:pPr>
              <w:tabs>
                <w:tab w:val="left" w:pos="567"/>
              </w:tabs>
              <w:jc w:val="right"/>
              <w:rPr>
                <w:rFonts w:ascii="Century Gothic" w:hAnsi="Century Gothic" w:cs="Times New Roman"/>
                <w:sz w:val="12"/>
                <w:szCs w:val="12"/>
              </w:rPr>
            </w:pPr>
          </w:p>
          <w:p w14:paraId="7900864D" w14:textId="77777777" w:rsidR="00230EB1" w:rsidRPr="00E26317" w:rsidRDefault="00230EB1" w:rsidP="00E26317">
            <w:pPr>
              <w:tabs>
                <w:tab w:val="left" w:pos="567"/>
              </w:tabs>
              <w:jc w:val="right"/>
              <w:rPr>
                <w:rFonts w:ascii="Century Gothic" w:hAnsi="Century Gothic" w:cs="Times New Roman"/>
                <w:sz w:val="12"/>
                <w:szCs w:val="12"/>
              </w:rPr>
            </w:pPr>
          </w:p>
          <w:p w14:paraId="242D3481" w14:textId="77777777" w:rsidR="00230EB1" w:rsidRPr="00E26317" w:rsidRDefault="00230EB1" w:rsidP="00E26317">
            <w:pPr>
              <w:tabs>
                <w:tab w:val="left" w:pos="567"/>
              </w:tabs>
              <w:jc w:val="right"/>
              <w:rPr>
                <w:rFonts w:ascii="Century Gothic" w:hAnsi="Century Gothic" w:cs="Times New Roman"/>
                <w:sz w:val="12"/>
                <w:szCs w:val="12"/>
              </w:rPr>
            </w:pPr>
          </w:p>
          <w:p w14:paraId="75440E81" w14:textId="77777777" w:rsidR="00230EB1" w:rsidRPr="00E26317" w:rsidRDefault="00230EB1" w:rsidP="00E26317">
            <w:pPr>
              <w:tabs>
                <w:tab w:val="left" w:pos="567"/>
              </w:tabs>
              <w:jc w:val="right"/>
              <w:rPr>
                <w:rFonts w:ascii="Century Gothic" w:hAnsi="Century Gothic" w:cs="Times New Roman"/>
                <w:sz w:val="12"/>
                <w:szCs w:val="12"/>
              </w:rPr>
            </w:pPr>
          </w:p>
          <w:p w14:paraId="4EED5C4E"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100 000 000</w:t>
            </w:r>
          </w:p>
          <w:p w14:paraId="02FAF67B" w14:textId="77777777" w:rsidR="00230EB1" w:rsidRPr="00E26317" w:rsidRDefault="00230EB1" w:rsidP="00E26317">
            <w:pPr>
              <w:tabs>
                <w:tab w:val="left" w:pos="567"/>
              </w:tabs>
              <w:jc w:val="right"/>
              <w:rPr>
                <w:rFonts w:ascii="Century Gothic" w:hAnsi="Century Gothic" w:cs="Times New Roman"/>
                <w:sz w:val="12"/>
                <w:szCs w:val="12"/>
              </w:rPr>
            </w:pPr>
          </w:p>
          <w:p w14:paraId="70CE6D80"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170 000 000</w:t>
            </w:r>
          </w:p>
        </w:tc>
      </w:tr>
      <w:tr w:rsidR="00230EB1" w:rsidRPr="00E26317" w14:paraId="454B69CB" w14:textId="77777777" w:rsidTr="005B372A">
        <w:tc>
          <w:tcPr>
            <w:tcW w:w="817" w:type="dxa"/>
            <w:tcBorders>
              <w:top w:val="dashed" w:sz="4" w:space="0" w:color="auto"/>
              <w:left w:val="dashed" w:sz="4" w:space="0" w:color="auto"/>
              <w:bottom w:val="dashed" w:sz="4" w:space="0" w:color="auto"/>
              <w:right w:val="nil"/>
            </w:tcBorders>
          </w:tcPr>
          <w:p w14:paraId="05AF8A4C"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3A593A36"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70_210240</w:t>
            </w:r>
          </w:p>
        </w:tc>
        <w:tc>
          <w:tcPr>
            <w:tcW w:w="1134" w:type="dxa"/>
            <w:tcBorders>
              <w:top w:val="dashed" w:sz="4" w:space="0" w:color="auto"/>
              <w:left w:val="nil"/>
              <w:bottom w:val="dashed" w:sz="4" w:space="0" w:color="auto"/>
              <w:right w:val="nil"/>
            </w:tcBorders>
          </w:tcPr>
          <w:p w14:paraId="0C1AF0BA"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1122320202</w:t>
            </w:r>
          </w:p>
        </w:tc>
        <w:tc>
          <w:tcPr>
            <w:tcW w:w="1134" w:type="dxa"/>
            <w:tcBorders>
              <w:top w:val="dashed" w:sz="4" w:space="0" w:color="auto"/>
              <w:left w:val="nil"/>
              <w:bottom w:val="dashed" w:sz="4" w:space="0" w:color="auto"/>
              <w:right w:val="nil"/>
            </w:tcBorders>
          </w:tcPr>
          <w:p w14:paraId="0091D183"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751F3C12"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4A506232"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08D3ED83"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270 000 000</w:t>
            </w:r>
          </w:p>
        </w:tc>
      </w:tr>
      <w:tr w:rsidR="00230EB1" w:rsidRPr="00E26317" w14:paraId="7BDC7466" w14:textId="77777777" w:rsidTr="005B372A">
        <w:tc>
          <w:tcPr>
            <w:tcW w:w="817" w:type="dxa"/>
            <w:tcBorders>
              <w:top w:val="dashed" w:sz="4" w:space="0" w:color="auto"/>
              <w:left w:val="dashed" w:sz="4" w:space="0" w:color="auto"/>
              <w:bottom w:val="dashed" w:sz="4" w:space="0" w:color="auto"/>
              <w:right w:val="nil"/>
            </w:tcBorders>
          </w:tcPr>
          <w:p w14:paraId="79267B37"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5451F174"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70_210240</w:t>
            </w:r>
          </w:p>
        </w:tc>
        <w:tc>
          <w:tcPr>
            <w:tcW w:w="1134" w:type="dxa"/>
            <w:tcBorders>
              <w:top w:val="dashed" w:sz="4" w:space="0" w:color="auto"/>
              <w:left w:val="nil"/>
              <w:bottom w:val="dashed" w:sz="4" w:space="0" w:color="auto"/>
              <w:right w:val="nil"/>
            </w:tcBorders>
          </w:tcPr>
          <w:p w14:paraId="66A8CE5F"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75020D8B"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6ACE7113"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0CD4CF2E"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5B1CD321"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 xml:space="preserve"> 270 000 000</w:t>
            </w:r>
          </w:p>
        </w:tc>
      </w:tr>
      <w:tr w:rsidR="00230EB1" w:rsidRPr="00E26317" w14:paraId="7E036DFF" w14:textId="77777777" w:rsidTr="005B372A">
        <w:tc>
          <w:tcPr>
            <w:tcW w:w="817" w:type="dxa"/>
            <w:tcBorders>
              <w:top w:val="dashed" w:sz="4" w:space="0" w:color="auto"/>
              <w:left w:val="dashed" w:sz="4" w:space="0" w:color="auto"/>
              <w:bottom w:val="dashed" w:sz="4" w:space="0" w:color="auto"/>
              <w:right w:val="nil"/>
            </w:tcBorders>
          </w:tcPr>
          <w:p w14:paraId="536A5DF9"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32A3E91B" w14:textId="77777777" w:rsidR="00230EB1" w:rsidRPr="00E26317" w:rsidRDefault="00230EB1" w:rsidP="00E26317">
            <w:pPr>
              <w:tabs>
                <w:tab w:val="left" w:pos="567"/>
              </w:tabs>
              <w:jc w:val="both"/>
              <w:rPr>
                <w:rFonts w:ascii="Century Gothic" w:hAnsi="Century Gothic" w:cs="Times New Roman"/>
                <w:b/>
                <w:sz w:val="12"/>
                <w:szCs w:val="12"/>
              </w:rPr>
            </w:pPr>
          </w:p>
          <w:p w14:paraId="55328DDE"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0F796E6B" w14:textId="77777777" w:rsidR="00230EB1" w:rsidRPr="00E26317" w:rsidRDefault="00230EB1" w:rsidP="00E26317">
            <w:pPr>
              <w:tabs>
                <w:tab w:val="left" w:pos="567"/>
              </w:tabs>
              <w:jc w:val="both"/>
              <w:rPr>
                <w:rFonts w:ascii="Century Gothic" w:hAnsi="Century Gothic" w:cs="Times New Roman"/>
                <w:sz w:val="12"/>
                <w:szCs w:val="12"/>
              </w:rPr>
            </w:pPr>
          </w:p>
          <w:p w14:paraId="408DC08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191F1990" w14:textId="77777777" w:rsidR="00230EB1" w:rsidRPr="00E26317" w:rsidRDefault="00230EB1" w:rsidP="00E26317">
            <w:pPr>
              <w:tabs>
                <w:tab w:val="left" w:pos="567"/>
              </w:tabs>
              <w:jc w:val="both"/>
              <w:rPr>
                <w:rFonts w:ascii="Century Gothic" w:hAnsi="Century Gothic" w:cs="Times New Roman"/>
                <w:sz w:val="12"/>
                <w:szCs w:val="12"/>
              </w:rPr>
            </w:pPr>
          </w:p>
          <w:p w14:paraId="5924771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66F975A9" w14:textId="77777777" w:rsidR="00230EB1" w:rsidRPr="00E26317" w:rsidRDefault="00230EB1" w:rsidP="00E26317">
            <w:pPr>
              <w:tabs>
                <w:tab w:val="left" w:pos="567"/>
              </w:tabs>
              <w:jc w:val="both"/>
              <w:rPr>
                <w:rFonts w:ascii="Century Gothic" w:hAnsi="Century Gothic" w:cs="Times New Roman"/>
                <w:sz w:val="12"/>
                <w:szCs w:val="12"/>
              </w:rPr>
            </w:pPr>
          </w:p>
          <w:p w14:paraId="0B23B91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7480D2B7" w14:textId="77777777" w:rsidR="00230EB1" w:rsidRPr="00E26317" w:rsidRDefault="00230EB1" w:rsidP="00E26317">
            <w:pPr>
              <w:tabs>
                <w:tab w:val="left" w:pos="567"/>
              </w:tabs>
              <w:jc w:val="both"/>
              <w:rPr>
                <w:rFonts w:ascii="Century Gothic" w:hAnsi="Century Gothic" w:cs="Times New Roman"/>
                <w:sz w:val="12"/>
                <w:szCs w:val="12"/>
              </w:rPr>
            </w:pPr>
          </w:p>
          <w:p w14:paraId="0D20A02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37ABF053" w14:textId="77777777" w:rsidR="00230EB1" w:rsidRPr="00E26317" w:rsidRDefault="00230EB1" w:rsidP="00E26317">
            <w:pPr>
              <w:tabs>
                <w:tab w:val="left" w:pos="567"/>
              </w:tabs>
              <w:jc w:val="both"/>
              <w:rPr>
                <w:rFonts w:ascii="Century Gothic" w:hAnsi="Century Gothic" w:cs="Times New Roman"/>
                <w:sz w:val="12"/>
                <w:szCs w:val="12"/>
              </w:rPr>
            </w:pPr>
          </w:p>
          <w:p w14:paraId="5A2F6DE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68990BC4" w14:textId="77777777" w:rsidR="00230EB1" w:rsidRPr="00E26317" w:rsidRDefault="00230EB1" w:rsidP="00E26317">
            <w:pPr>
              <w:tabs>
                <w:tab w:val="left" w:pos="567"/>
              </w:tabs>
              <w:jc w:val="both"/>
              <w:rPr>
                <w:rFonts w:ascii="Century Gothic" w:hAnsi="Century Gothic" w:cs="Times New Roman"/>
                <w:sz w:val="12"/>
                <w:szCs w:val="12"/>
              </w:rPr>
            </w:pPr>
          </w:p>
          <w:p w14:paraId="526542E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11C49CEB" w14:textId="77777777" w:rsidR="00230EB1" w:rsidRPr="00E26317" w:rsidRDefault="00230EB1" w:rsidP="00E26317">
            <w:pPr>
              <w:tabs>
                <w:tab w:val="left" w:pos="567"/>
              </w:tabs>
              <w:jc w:val="both"/>
              <w:rPr>
                <w:rFonts w:ascii="Century Gothic" w:hAnsi="Century Gothic" w:cs="Times New Roman"/>
                <w:sz w:val="12"/>
                <w:szCs w:val="12"/>
              </w:rPr>
            </w:pPr>
          </w:p>
          <w:p w14:paraId="3EC4A6A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193A5938" w14:textId="77777777" w:rsidR="00230EB1" w:rsidRPr="00E26317" w:rsidRDefault="00230EB1" w:rsidP="00E26317">
            <w:pPr>
              <w:tabs>
                <w:tab w:val="left" w:pos="567"/>
              </w:tabs>
              <w:jc w:val="both"/>
              <w:rPr>
                <w:rFonts w:ascii="Century Gothic" w:hAnsi="Century Gothic" w:cs="Times New Roman"/>
                <w:sz w:val="12"/>
                <w:szCs w:val="12"/>
              </w:rPr>
            </w:pPr>
          </w:p>
          <w:p w14:paraId="6E7D792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5E9ED09F" w14:textId="77777777" w:rsidR="00230EB1" w:rsidRPr="00E26317" w:rsidRDefault="00230EB1" w:rsidP="00E26317">
            <w:pPr>
              <w:tabs>
                <w:tab w:val="left" w:pos="567"/>
              </w:tabs>
              <w:jc w:val="both"/>
              <w:rPr>
                <w:rFonts w:ascii="Century Gothic" w:hAnsi="Century Gothic" w:cs="Times New Roman"/>
                <w:sz w:val="12"/>
                <w:szCs w:val="12"/>
              </w:rPr>
            </w:pPr>
          </w:p>
          <w:p w14:paraId="0DB647C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24ECFD08" w14:textId="77777777" w:rsidR="00230EB1" w:rsidRPr="00E26317" w:rsidRDefault="00230EB1" w:rsidP="00E26317">
            <w:pPr>
              <w:tabs>
                <w:tab w:val="left" w:pos="567"/>
              </w:tabs>
              <w:jc w:val="both"/>
              <w:rPr>
                <w:rFonts w:ascii="Century Gothic" w:hAnsi="Century Gothic" w:cs="Times New Roman"/>
                <w:sz w:val="12"/>
                <w:szCs w:val="12"/>
              </w:rPr>
            </w:pPr>
          </w:p>
          <w:p w14:paraId="32B3DDE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39555B2F" w14:textId="77777777" w:rsidR="00230EB1" w:rsidRPr="00E26317" w:rsidRDefault="00230EB1" w:rsidP="00E26317">
            <w:pPr>
              <w:tabs>
                <w:tab w:val="left" w:pos="567"/>
              </w:tabs>
              <w:jc w:val="both"/>
              <w:rPr>
                <w:rFonts w:ascii="Century Gothic" w:hAnsi="Century Gothic" w:cs="Times New Roman"/>
                <w:sz w:val="12"/>
                <w:szCs w:val="12"/>
              </w:rPr>
            </w:pPr>
          </w:p>
          <w:p w14:paraId="1A97F99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534F9FDA" w14:textId="77777777" w:rsidR="00230EB1" w:rsidRPr="00E26317" w:rsidRDefault="00230EB1" w:rsidP="00E26317">
            <w:pPr>
              <w:tabs>
                <w:tab w:val="left" w:pos="567"/>
              </w:tabs>
              <w:jc w:val="both"/>
              <w:rPr>
                <w:rFonts w:ascii="Century Gothic" w:hAnsi="Century Gothic" w:cs="Times New Roman"/>
                <w:sz w:val="12"/>
                <w:szCs w:val="12"/>
              </w:rPr>
            </w:pPr>
          </w:p>
          <w:p w14:paraId="30B4414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0E399E96" w14:textId="77777777" w:rsidR="00230EB1" w:rsidRPr="00E26317" w:rsidRDefault="00230EB1" w:rsidP="00E26317">
            <w:pPr>
              <w:tabs>
                <w:tab w:val="left" w:pos="567"/>
              </w:tabs>
              <w:jc w:val="both"/>
              <w:rPr>
                <w:rFonts w:ascii="Century Gothic" w:hAnsi="Century Gothic" w:cs="Times New Roman"/>
                <w:sz w:val="12"/>
                <w:szCs w:val="12"/>
              </w:rPr>
            </w:pPr>
          </w:p>
          <w:p w14:paraId="538586C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44907987" w14:textId="77777777" w:rsidR="00230EB1" w:rsidRPr="00E26317" w:rsidRDefault="00230EB1" w:rsidP="00E26317">
            <w:pPr>
              <w:tabs>
                <w:tab w:val="left" w:pos="567"/>
              </w:tabs>
              <w:jc w:val="both"/>
              <w:rPr>
                <w:rFonts w:ascii="Century Gothic" w:hAnsi="Century Gothic" w:cs="Times New Roman"/>
                <w:sz w:val="12"/>
                <w:szCs w:val="12"/>
              </w:rPr>
            </w:pPr>
          </w:p>
          <w:p w14:paraId="759305D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2453BBC2" w14:textId="77777777" w:rsidR="00230EB1" w:rsidRPr="00E26317" w:rsidRDefault="00230EB1" w:rsidP="00E26317">
            <w:pPr>
              <w:tabs>
                <w:tab w:val="left" w:pos="567"/>
              </w:tabs>
              <w:jc w:val="both"/>
              <w:rPr>
                <w:rFonts w:ascii="Century Gothic" w:hAnsi="Century Gothic" w:cs="Times New Roman"/>
                <w:sz w:val="12"/>
                <w:szCs w:val="12"/>
              </w:rPr>
            </w:pPr>
          </w:p>
          <w:p w14:paraId="3B56D33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0CF21211" w14:textId="77777777" w:rsidR="00230EB1" w:rsidRPr="00E26317" w:rsidRDefault="00230EB1" w:rsidP="00E26317">
            <w:pPr>
              <w:tabs>
                <w:tab w:val="left" w:pos="567"/>
              </w:tabs>
              <w:jc w:val="both"/>
              <w:rPr>
                <w:rFonts w:ascii="Century Gothic" w:hAnsi="Century Gothic" w:cs="Times New Roman"/>
                <w:sz w:val="12"/>
                <w:szCs w:val="12"/>
              </w:rPr>
            </w:pPr>
          </w:p>
          <w:p w14:paraId="3DABE04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05C7F64A"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lastRenderedPageBreak/>
              <w:t>70_210241</w:t>
            </w:r>
          </w:p>
          <w:p w14:paraId="634016F9" w14:textId="77777777" w:rsidR="00230EB1" w:rsidRPr="00E26317" w:rsidRDefault="00230EB1" w:rsidP="00E26317">
            <w:pPr>
              <w:tabs>
                <w:tab w:val="left" w:pos="567"/>
              </w:tabs>
              <w:jc w:val="both"/>
              <w:rPr>
                <w:rFonts w:ascii="Century Gothic" w:hAnsi="Century Gothic" w:cs="Times New Roman"/>
                <w:b/>
                <w:sz w:val="12"/>
                <w:szCs w:val="12"/>
              </w:rPr>
            </w:pPr>
          </w:p>
          <w:p w14:paraId="2CBE4119"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70_210241</w:t>
            </w:r>
          </w:p>
          <w:p w14:paraId="19D4327A" w14:textId="77777777" w:rsidR="00230EB1" w:rsidRPr="00E26317" w:rsidRDefault="00230EB1" w:rsidP="00E26317">
            <w:pPr>
              <w:tabs>
                <w:tab w:val="left" w:pos="567"/>
              </w:tabs>
              <w:jc w:val="both"/>
              <w:rPr>
                <w:rFonts w:ascii="Century Gothic" w:hAnsi="Century Gothic" w:cs="Times New Roman"/>
                <w:sz w:val="12"/>
                <w:szCs w:val="12"/>
              </w:rPr>
            </w:pPr>
          </w:p>
          <w:p w14:paraId="7CA1365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70_210241</w:t>
            </w:r>
          </w:p>
          <w:p w14:paraId="4FAF1833" w14:textId="77777777" w:rsidR="00230EB1" w:rsidRPr="00E26317" w:rsidRDefault="00230EB1" w:rsidP="00E26317">
            <w:pPr>
              <w:tabs>
                <w:tab w:val="left" w:pos="567"/>
              </w:tabs>
              <w:jc w:val="both"/>
              <w:rPr>
                <w:rFonts w:ascii="Century Gothic" w:hAnsi="Century Gothic" w:cs="Times New Roman"/>
                <w:sz w:val="12"/>
                <w:szCs w:val="12"/>
              </w:rPr>
            </w:pPr>
          </w:p>
          <w:p w14:paraId="0B403FF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70_210241</w:t>
            </w:r>
          </w:p>
          <w:p w14:paraId="3AE27544" w14:textId="77777777" w:rsidR="00230EB1" w:rsidRPr="00E26317" w:rsidRDefault="00230EB1" w:rsidP="00E26317">
            <w:pPr>
              <w:tabs>
                <w:tab w:val="left" w:pos="567"/>
              </w:tabs>
              <w:jc w:val="both"/>
              <w:rPr>
                <w:rFonts w:ascii="Century Gothic" w:hAnsi="Century Gothic" w:cs="Times New Roman"/>
                <w:sz w:val="12"/>
                <w:szCs w:val="12"/>
              </w:rPr>
            </w:pPr>
          </w:p>
          <w:p w14:paraId="1CB994B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70_210241</w:t>
            </w:r>
          </w:p>
          <w:p w14:paraId="1689D565" w14:textId="77777777" w:rsidR="00230EB1" w:rsidRPr="00E26317" w:rsidRDefault="00230EB1" w:rsidP="00E26317">
            <w:pPr>
              <w:tabs>
                <w:tab w:val="left" w:pos="567"/>
              </w:tabs>
              <w:jc w:val="both"/>
              <w:rPr>
                <w:rFonts w:ascii="Century Gothic" w:hAnsi="Century Gothic" w:cs="Times New Roman"/>
                <w:sz w:val="12"/>
                <w:szCs w:val="12"/>
              </w:rPr>
            </w:pPr>
          </w:p>
          <w:p w14:paraId="40CC32A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70_210241</w:t>
            </w:r>
          </w:p>
          <w:p w14:paraId="74C0C60D" w14:textId="77777777" w:rsidR="00230EB1" w:rsidRPr="00E26317" w:rsidRDefault="00230EB1" w:rsidP="00E26317">
            <w:pPr>
              <w:tabs>
                <w:tab w:val="left" w:pos="567"/>
              </w:tabs>
              <w:jc w:val="both"/>
              <w:rPr>
                <w:rFonts w:ascii="Century Gothic" w:hAnsi="Century Gothic" w:cs="Times New Roman"/>
                <w:sz w:val="12"/>
                <w:szCs w:val="12"/>
              </w:rPr>
            </w:pPr>
          </w:p>
          <w:p w14:paraId="227ACB3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70_210241</w:t>
            </w:r>
          </w:p>
          <w:p w14:paraId="5BD21B59" w14:textId="77777777" w:rsidR="00230EB1" w:rsidRPr="00E26317" w:rsidRDefault="00230EB1" w:rsidP="00E26317">
            <w:pPr>
              <w:tabs>
                <w:tab w:val="left" w:pos="567"/>
              </w:tabs>
              <w:jc w:val="both"/>
              <w:rPr>
                <w:rFonts w:ascii="Century Gothic" w:hAnsi="Century Gothic" w:cs="Times New Roman"/>
                <w:sz w:val="12"/>
                <w:szCs w:val="12"/>
              </w:rPr>
            </w:pPr>
          </w:p>
          <w:p w14:paraId="26700B8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70_210241</w:t>
            </w:r>
          </w:p>
          <w:p w14:paraId="33775752" w14:textId="77777777" w:rsidR="00230EB1" w:rsidRPr="00E26317" w:rsidRDefault="00230EB1" w:rsidP="00E26317">
            <w:pPr>
              <w:tabs>
                <w:tab w:val="left" w:pos="567"/>
              </w:tabs>
              <w:jc w:val="both"/>
              <w:rPr>
                <w:rFonts w:ascii="Century Gothic" w:hAnsi="Century Gothic" w:cs="Times New Roman"/>
                <w:sz w:val="12"/>
                <w:szCs w:val="12"/>
              </w:rPr>
            </w:pPr>
          </w:p>
          <w:p w14:paraId="045DA26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70_210241</w:t>
            </w:r>
          </w:p>
          <w:p w14:paraId="172B48EB" w14:textId="77777777" w:rsidR="00230EB1" w:rsidRPr="00E26317" w:rsidRDefault="00230EB1" w:rsidP="00E26317">
            <w:pPr>
              <w:tabs>
                <w:tab w:val="left" w:pos="567"/>
              </w:tabs>
              <w:jc w:val="both"/>
              <w:rPr>
                <w:rFonts w:ascii="Century Gothic" w:hAnsi="Century Gothic" w:cs="Times New Roman"/>
                <w:sz w:val="12"/>
                <w:szCs w:val="12"/>
              </w:rPr>
            </w:pPr>
          </w:p>
          <w:p w14:paraId="7299258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70_210241</w:t>
            </w:r>
          </w:p>
          <w:p w14:paraId="7840A04C" w14:textId="77777777" w:rsidR="00230EB1" w:rsidRPr="00E26317" w:rsidRDefault="00230EB1" w:rsidP="00E26317">
            <w:pPr>
              <w:tabs>
                <w:tab w:val="left" w:pos="567"/>
              </w:tabs>
              <w:jc w:val="both"/>
              <w:rPr>
                <w:rFonts w:ascii="Century Gothic" w:hAnsi="Century Gothic" w:cs="Times New Roman"/>
                <w:sz w:val="12"/>
                <w:szCs w:val="12"/>
              </w:rPr>
            </w:pPr>
          </w:p>
          <w:p w14:paraId="62528D1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70_210241</w:t>
            </w:r>
          </w:p>
          <w:p w14:paraId="13FC0447" w14:textId="77777777" w:rsidR="00230EB1" w:rsidRPr="00E26317" w:rsidRDefault="00230EB1" w:rsidP="00E26317">
            <w:pPr>
              <w:tabs>
                <w:tab w:val="left" w:pos="567"/>
              </w:tabs>
              <w:jc w:val="both"/>
              <w:rPr>
                <w:rFonts w:ascii="Century Gothic" w:hAnsi="Century Gothic" w:cs="Times New Roman"/>
                <w:sz w:val="12"/>
                <w:szCs w:val="12"/>
              </w:rPr>
            </w:pPr>
          </w:p>
          <w:p w14:paraId="463CC58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70_210241</w:t>
            </w:r>
          </w:p>
          <w:p w14:paraId="247191B3" w14:textId="77777777" w:rsidR="00230EB1" w:rsidRPr="00E26317" w:rsidRDefault="00230EB1" w:rsidP="00E26317">
            <w:pPr>
              <w:tabs>
                <w:tab w:val="left" w:pos="567"/>
              </w:tabs>
              <w:jc w:val="both"/>
              <w:rPr>
                <w:rFonts w:ascii="Century Gothic" w:hAnsi="Century Gothic" w:cs="Times New Roman"/>
                <w:sz w:val="12"/>
                <w:szCs w:val="12"/>
              </w:rPr>
            </w:pPr>
          </w:p>
          <w:p w14:paraId="33EF3D7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70_210241</w:t>
            </w:r>
          </w:p>
          <w:p w14:paraId="7C15FC55" w14:textId="77777777" w:rsidR="00230EB1" w:rsidRPr="00E26317" w:rsidRDefault="00230EB1" w:rsidP="00E26317">
            <w:pPr>
              <w:tabs>
                <w:tab w:val="left" w:pos="567"/>
              </w:tabs>
              <w:jc w:val="both"/>
              <w:rPr>
                <w:rFonts w:ascii="Century Gothic" w:hAnsi="Century Gothic" w:cs="Times New Roman"/>
                <w:sz w:val="12"/>
                <w:szCs w:val="12"/>
              </w:rPr>
            </w:pPr>
          </w:p>
          <w:p w14:paraId="727E3D9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70_210241</w:t>
            </w:r>
          </w:p>
          <w:p w14:paraId="700EB03C" w14:textId="77777777" w:rsidR="00230EB1" w:rsidRPr="00E26317" w:rsidRDefault="00230EB1" w:rsidP="00E26317">
            <w:pPr>
              <w:tabs>
                <w:tab w:val="left" w:pos="567"/>
              </w:tabs>
              <w:jc w:val="both"/>
              <w:rPr>
                <w:rFonts w:ascii="Century Gothic" w:hAnsi="Century Gothic" w:cs="Times New Roman"/>
                <w:sz w:val="12"/>
                <w:szCs w:val="12"/>
              </w:rPr>
            </w:pPr>
          </w:p>
          <w:p w14:paraId="7E8BE5E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70_210241</w:t>
            </w:r>
          </w:p>
          <w:p w14:paraId="57FFD5B6" w14:textId="77777777" w:rsidR="00230EB1" w:rsidRPr="00E26317" w:rsidRDefault="00230EB1" w:rsidP="00E26317">
            <w:pPr>
              <w:tabs>
                <w:tab w:val="left" w:pos="567"/>
              </w:tabs>
              <w:jc w:val="both"/>
              <w:rPr>
                <w:rFonts w:ascii="Century Gothic" w:hAnsi="Century Gothic" w:cs="Times New Roman"/>
                <w:sz w:val="12"/>
                <w:szCs w:val="12"/>
              </w:rPr>
            </w:pPr>
          </w:p>
          <w:p w14:paraId="0CB69EA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70_210241</w:t>
            </w:r>
          </w:p>
          <w:p w14:paraId="54F05576" w14:textId="77777777" w:rsidR="00230EB1" w:rsidRPr="00E26317" w:rsidRDefault="00230EB1" w:rsidP="00E26317">
            <w:pPr>
              <w:tabs>
                <w:tab w:val="left" w:pos="567"/>
              </w:tabs>
              <w:jc w:val="both"/>
              <w:rPr>
                <w:rFonts w:ascii="Century Gothic" w:hAnsi="Century Gothic" w:cs="Times New Roman"/>
                <w:sz w:val="12"/>
                <w:szCs w:val="12"/>
              </w:rPr>
            </w:pPr>
          </w:p>
          <w:p w14:paraId="230B7AF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70_210241</w:t>
            </w:r>
          </w:p>
          <w:p w14:paraId="0A7838AF" w14:textId="77777777" w:rsidR="00230EB1" w:rsidRPr="00E26317" w:rsidRDefault="00230EB1" w:rsidP="00E26317">
            <w:pPr>
              <w:tabs>
                <w:tab w:val="left" w:pos="567"/>
              </w:tabs>
              <w:jc w:val="both"/>
              <w:rPr>
                <w:rFonts w:ascii="Century Gothic" w:hAnsi="Century Gothic" w:cs="Times New Roman"/>
                <w:sz w:val="12"/>
                <w:szCs w:val="12"/>
              </w:rPr>
            </w:pPr>
          </w:p>
          <w:p w14:paraId="41234FD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70_210241</w:t>
            </w:r>
          </w:p>
        </w:tc>
        <w:tc>
          <w:tcPr>
            <w:tcW w:w="1134" w:type="dxa"/>
            <w:tcBorders>
              <w:top w:val="dashed" w:sz="4" w:space="0" w:color="auto"/>
              <w:left w:val="nil"/>
              <w:bottom w:val="dashed" w:sz="4" w:space="0" w:color="auto"/>
              <w:right w:val="nil"/>
            </w:tcBorders>
          </w:tcPr>
          <w:p w14:paraId="02BAC2C7" w14:textId="77777777" w:rsidR="00230EB1" w:rsidRPr="00E26317" w:rsidRDefault="00230EB1" w:rsidP="00E26317">
            <w:pPr>
              <w:tabs>
                <w:tab w:val="left" w:pos="567"/>
              </w:tabs>
              <w:jc w:val="both"/>
              <w:rPr>
                <w:rFonts w:ascii="Century Gothic" w:hAnsi="Century Gothic" w:cs="Times New Roman"/>
                <w:sz w:val="12"/>
                <w:szCs w:val="12"/>
              </w:rPr>
            </w:pPr>
          </w:p>
          <w:p w14:paraId="51CEED56" w14:textId="77777777" w:rsidR="00230EB1" w:rsidRPr="00E26317" w:rsidRDefault="00230EB1" w:rsidP="00E26317">
            <w:pPr>
              <w:tabs>
                <w:tab w:val="left" w:pos="567"/>
              </w:tabs>
              <w:jc w:val="both"/>
              <w:rPr>
                <w:rFonts w:ascii="Century Gothic" w:hAnsi="Century Gothic" w:cs="Times New Roman"/>
                <w:sz w:val="12"/>
                <w:szCs w:val="12"/>
              </w:rPr>
            </w:pPr>
          </w:p>
          <w:p w14:paraId="0A73DA0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1122330202</w:t>
            </w:r>
          </w:p>
          <w:p w14:paraId="19812574" w14:textId="77777777" w:rsidR="00230EB1" w:rsidRPr="00E26317" w:rsidRDefault="00230EB1" w:rsidP="00E26317">
            <w:pPr>
              <w:tabs>
                <w:tab w:val="left" w:pos="567"/>
              </w:tabs>
              <w:jc w:val="both"/>
              <w:rPr>
                <w:rFonts w:ascii="Century Gothic" w:hAnsi="Century Gothic" w:cs="Times New Roman"/>
                <w:sz w:val="12"/>
                <w:szCs w:val="12"/>
              </w:rPr>
            </w:pPr>
          </w:p>
          <w:p w14:paraId="0A8688D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w:t>
            </w:r>
          </w:p>
          <w:p w14:paraId="663D6930" w14:textId="77777777" w:rsidR="00230EB1" w:rsidRPr="00E26317" w:rsidRDefault="00230EB1" w:rsidP="00E26317">
            <w:pPr>
              <w:tabs>
                <w:tab w:val="left" w:pos="567"/>
              </w:tabs>
              <w:jc w:val="both"/>
              <w:rPr>
                <w:rFonts w:ascii="Century Gothic" w:hAnsi="Century Gothic" w:cs="Times New Roman"/>
                <w:sz w:val="12"/>
                <w:szCs w:val="12"/>
              </w:rPr>
            </w:pPr>
          </w:p>
          <w:p w14:paraId="5CF94DA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w:t>
            </w:r>
          </w:p>
          <w:p w14:paraId="6324B2C4" w14:textId="77777777" w:rsidR="00230EB1" w:rsidRPr="00E26317" w:rsidRDefault="00230EB1" w:rsidP="00E26317">
            <w:pPr>
              <w:tabs>
                <w:tab w:val="left" w:pos="567"/>
              </w:tabs>
              <w:jc w:val="both"/>
              <w:rPr>
                <w:rFonts w:ascii="Century Gothic" w:hAnsi="Century Gothic" w:cs="Times New Roman"/>
                <w:sz w:val="12"/>
                <w:szCs w:val="12"/>
              </w:rPr>
            </w:pPr>
          </w:p>
          <w:p w14:paraId="11EB04C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w:t>
            </w:r>
          </w:p>
          <w:p w14:paraId="0022747A" w14:textId="77777777" w:rsidR="00230EB1" w:rsidRPr="00E26317" w:rsidRDefault="00230EB1" w:rsidP="00E26317">
            <w:pPr>
              <w:tabs>
                <w:tab w:val="left" w:pos="567"/>
              </w:tabs>
              <w:jc w:val="both"/>
              <w:rPr>
                <w:rFonts w:ascii="Century Gothic" w:hAnsi="Century Gothic" w:cs="Times New Roman"/>
                <w:sz w:val="12"/>
                <w:szCs w:val="12"/>
              </w:rPr>
            </w:pPr>
          </w:p>
          <w:p w14:paraId="44DB124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w:t>
            </w:r>
          </w:p>
          <w:p w14:paraId="235A3E10" w14:textId="77777777" w:rsidR="00230EB1" w:rsidRPr="00E26317" w:rsidRDefault="00230EB1" w:rsidP="00E26317">
            <w:pPr>
              <w:tabs>
                <w:tab w:val="left" w:pos="567"/>
              </w:tabs>
              <w:jc w:val="both"/>
              <w:rPr>
                <w:rFonts w:ascii="Century Gothic" w:hAnsi="Century Gothic" w:cs="Times New Roman"/>
                <w:sz w:val="12"/>
                <w:szCs w:val="12"/>
              </w:rPr>
            </w:pPr>
          </w:p>
          <w:p w14:paraId="580BBA1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w:t>
            </w:r>
          </w:p>
          <w:p w14:paraId="54EFBD41" w14:textId="77777777" w:rsidR="00230EB1" w:rsidRPr="00E26317" w:rsidRDefault="00230EB1" w:rsidP="00E26317">
            <w:pPr>
              <w:tabs>
                <w:tab w:val="left" w:pos="567"/>
              </w:tabs>
              <w:jc w:val="both"/>
              <w:rPr>
                <w:rFonts w:ascii="Century Gothic" w:hAnsi="Century Gothic" w:cs="Times New Roman"/>
                <w:sz w:val="12"/>
                <w:szCs w:val="12"/>
              </w:rPr>
            </w:pPr>
          </w:p>
          <w:p w14:paraId="0C3C54D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w:t>
            </w:r>
          </w:p>
          <w:p w14:paraId="018F50A4" w14:textId="77777777" w:rsidR="00230EB1" w:rsidRPr="00E26317" w:rsidRDefault="00230EB1" w:rsidP="00E26317">
            <w:pPr>
              <w:tabs>
                <w:tab w:val="left" w:pos="567"/>
              </w:tabs>
              <w:jc w:val="both"/>
              <w:rPr>
                <w:rFonts w:ascii="Century Gothic" w:hAnsi="Century Gothic" w:cs="Times New Roman"/>
                <w:sz w:val="12"/>
                <w:szCs w:val="12"/>
              </w:rPr>
            </w:pPr>
          </w:p>
          <w:p w14:paraId="72154E3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w:t>
            </w:r>
          </w:p>
          <w:p w14:paraId="36665505" w14:textId="77777777" w:rsidR="00230EB1" w:rsidRPr="00E26317" w:rsidRDefault="00230EB1" w:rsidP="00E26317">
            <w:pPr>
              <w:tabs>
                <w:tab w:val="left" w:pos="567"/>
              </w:tabs>
              <w:jc w:val="both"/>
              <w:rPr>
                <w:rFonts w:ascii="Century Gothic" w:hAnsi="Century Gothic" w:cs="Times New Roman"/>
                <w:sz w:val="12"/>
                <w:szCs w:val="12"/>
              </w:rPr>
            </w:pPr>
          </w:p>
          <w:p w14:paraId="0ED8794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w:t>
            </w:r>
          </w:p>
          <w:p w14:paraId="21B29308" w14:textId="77777777" w:rsidR="00230EB1" w:rsidRPr="00E26317" w:rsidRDefault="00230EB1" w:rsidP="00E26317">
            <w:pPr>
              <w:tabs>
                <w:tab w:val="left" w:pos="567"/>
              </w:tabs>
              <w:jc w:val="both"/>
              <w:rPr>
                <w:rFonts w:ascii="Century Gothic" w:hAnsi="Century Gothic" w:cs="Times New Roman"/>
                <w:sz w:val="12"/>
                <w:szCs w:val="12"/>
              </w:rPr>
            </w:pPr>
          </w:p>
          <w:p w14:paraId="5ABF70B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w:t>
            </w:r>
          </w:p>
          <w:p w14:paraId="7D553D3A" w14:textId="77777777" w:rsidR="00230EB1" w:rsidRPr="00E26317" w:rsidRDefault="00230EB1" w:rsidP="00E26317">
            <w:pPr>
              <w:tabs>
                <w:tab w:val="left" w:pos="567"/>
              </w:tabs>
              <w:jc w:val="both"/>
              <w:rPr>
                <w:rFonts w:ascii="Century Gothic" w:hAnsi="Century Gothic" w:cs="Times New Roman"/>
                <w:sz w:val="12"/>
                <w:szCs w:val="12"/>
              </w:rPr>
            </w:pPr>
          </w:p>
          <w:p w14:paraId="4A1AE53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w:t>
            </w:r>
          </w:p>
          <w:p w14:paraId="04D82E4C" w14:textId="77777777" w:rsidR="00230EB1" w:rsidRPr="00E26317" w:rsidRDefault="00230EB1" w:rsidP="00E26317">
            <w:pPr>
              <w:tabs>
                <w:tab w:val="left" w:pos="567"/>
              </w:tabs>
              <w:jc w:val="both"/>
              <w:rPr>
                <w:rFonts w:ascii="Century Gothic" w:hAnsi="Century Gothic" w:cs="Times New Roman"/>
                <w:sz w:val="12"/>
                <w:szCs w:val="12"/>
              </w:rPr>
            </w:pPr>
          </w:p>
          <w:p w14:paraId="7474DFB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w:t>
            </w:r>
          </w:p>
          <w:p w14:paraId="42B85676" w14:textId="77777777" w:rsidR="00230EB1" w:rsidRPr="00E26317" w:rsidRDefault="00230EB1" w:rsidP="00E26317">
            <w:pPr>
              <w:tabs>
                <w:tab w:val="left" w:pos="567"/>
              </w:tabs>
              <w:jc w:val="both"/>
              <w:rPr>
                <w:rFonts w:ascii="Century Gothic" w:hAnsi="Century Gothic" w:cs="Times New Roman"/>
                <w:sz w:val="12"/>
                <w:szCs w:val="12"/>
              </w:rPr>
            </w:pPr>
          </w:p>
          <w:p w14:paraId="34D9D00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w:t>
            </w:r>
          </w:p>
          <w:p w14:paraId="230D4F64" w14:textId="77777777" w:rsidR="00230EB1" w:rsidRPr="00E26317" w:rsidRDefault="00230EB1" w:rsidP="00E26317">
            <w:pPr>
              <w:tabs>
                <w:tab w:val="left" w:pos="567"/>
              </w:tabs>
              <w:jc w:val="both"/>
              <w:rPr>
                <w:rFonts w:ascii="Century Gothic" w:hAnsi="Century Gothic" w:cs="Times New Roman"/>
                <w:sz w:val="12"/>
                <w:szCs w:val="12"/>
              </w:rPr>
            </w:pPr>
          </w:p>
          <w:p w14:paraId="50AB7C6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w:t>
            </w:r>
          </w:p>
          <w:p w14:paraId="5DD15E47" w14:textId="77777777" w:rsidR="00230EB1" w:rsidRPr="00E26317" w:rsidRDefault="00230EB1" w:rsidP="00E26317">
            <w:pPr>
              <w:tabs>
                <w:tab w:val="left" w:pos="567"/>
              </w:tabs>
              <w:jc w:val="both"/>
              <w:rPr>
                <w:rFonts w:ascii="Century Gothic" w:hAnsi="Century Gothic" w:cs="Times New Roman"/>
                <w:sz w:val="12"/>
                <w:szCs w:val="12"/>
              </w:rPr>
            </w:pPr>
          </w:p>
          <w:p w14:paraId="441AAD3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w:t>
            </w:r>
          </w:p>
          <w:p w14:paraId="4E743EF8" w14:textId="77777777" w:rsidR="00230EB1" w:rsidRPr="00E26317" w:rsidRDefault="00230EB1" w:rsidP="00E26317">
            <w:pPr>
              <w:tabs>
                <w:tab w:val="left" w:pos="567"/>
              </w:tabs>
              <w:jc w:val="both"/>
              <w:rPr>
                <w:rFonts w:ascii="Century Gothic" w:hAnsi="Century Gothic" w:cs="Times New Roman"/>
                <w:sz w:val="12"/>
                <w:szCs w:val="12"/>
              </w:rPr>
            </w:pPr>
          </w:p>
          <w:p w14:paraId="5CA0931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w:t>
            </w:r>
          </w:p>
          <w:p w14:paraId="173717B9" w14:textId="77777777" w:rsidR="00230EB1" w:rsidRPr="00E26317" w:rsidRDefault="00230EB1" w:rsidP="00E26317">
            <w:pPr>
              <w:tabs>
                <w:tab w:val="left" w:pos="567"/>
              </w:tabs>
              <w:jc w:val="both"/>
              <w:rPr>
                <w:rFonts w:ascii="Century Gothic" w:hAnsi="Century Gothic" w:cs="Times New Roman"/>
                <w:sz w:val="12"/>
                <w:szCs w:val="12"/>
              </w:rPr>
            </w:pPr>
          </w:p>
          <w:p w14:paraId="3795C33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w:t>
            </w:r>
          </w:p>
        </w:tc>
        <w:tc>
          <w:tcPr>
            <w:tcW w:w="1134" w:type="dxa"/>
            <w:tcBorders>
              <w:top w:val="dashed" w:sz="4" w:space="0" w:color="auto"/>
              <w:left w:val="nil"/>
              <w:bottom w:val="dashed" w:sz="4" w:space="0" w:color="auto"/>
              <w:right w:val="nil"/>
            </w:tcBorders>
          </w:tcPr>
          <w:p w14:paraId="076DDE02" w14:textId="77777777" w:rsidR="00230EB1" w:rsidRPr="00E26317" w:rsidRDefault="00230EB1" w:rsidP="00E26317">
            <w:pPr>
              <w:tabs>
                <w:tab w:val="left" w:pos="567"/>
              </w:tabs>
              <w:jc w:val="both"/>
              <w:rPr>
                <w:rFonts w:ascii="Century Gothic" w:hAnsi="Century Gothic" w:cs="Times New Roman"/>
                <w:sz w:val="12"/>
                <w:szCs w:val="12"/>
              </w:rPr>
            </w:pPr>
          </w:p>
          <w:p w14:paraId="1CEAB6D7" w14:textId="77777777" w:rsidR="00230EB1" w:rsidRPr="00E26317" w:rsidRDefault="00230EB1" w:rsidP="00E26317">
            <w:pPr>
              <w:tabs>
                <w:tab w:val="left" w:pos="567"/>
              </w:tabs>
              <w:jc w:val="both"/>
              <w:rPr>
                <w:rFonts w:ascii="Century Gothic" w:hAnsi="Century Gothic" w:cs="Times New Roman"/>
                <w:sz w:val="12"/>
                <w:szCs w:val="12"/>
              </w:rPr>
            </w:pPr>
          </w:p>
          <w:p w14:paraId="73750DD9" w14:textId="77777777" w:rsidR="00230EB1" w:rsidRPr="00E26317" w:rsidRDefault="00230EB1" w:rsidP="00E26317">
            <w:pPr>
              <w:tabs>
                <w:tab w:val="left" w:pos="567"/>
              </w:tabs>
              <w:jc w:val="both"/>
              <w:rPr>
                <w:rFonts w:ascii="Century Gothic" w:hAnsi="Century Gothic" w:cs="Times New Roman"/>
                <w:sz w:val="12"/>
                <w:szCs w:val="12"/>
              </w:rPr>
            </w:pPr>
          </w:p>
          <w:p w14:paraId="6CA1436D" w14:textId="77777777" w:rsidR="00230EB1" w:rsidRPr="00E26317" w:rsidRDefault="00230EB1" w:rsidP="00E26317">
            <w:pPr>
              <w:tabs>
                <w:tab w:val="left" w:pos="567"/>
              </w:tabs>
              <w:jc w:val="both"/>
              <w:rPr>
                <w:rFonts w:ascii="Century Gothic" w:hAnsi="Century Gothic" w:cs="Times New Roman"/>
                <w:sz w:val="12"/>
                <w:szCs w:val="12"/>
              </w:rPr>
            </w:pPr>
          </w:p>
          <w:p w14:paraId="01A4A7B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112233020201</w:t>
            </w:r>
          </w:p>
          <w:p w14:paraId="24C28F04" w14:textId="77777777" w:rsidR="00230EB1" w:rsidRPr="00E26317" w:rsidRDefault="00230EB1" w:rsidP="00E26317">
            <w:pPr>
              <w:tabs>
                <w:tab w:val="left" w:pos="567"/>
              </w:tabs>
              <w:jc w:val="both"/>
              <w:rPr>
                <w:rFonts w:ascii="Century Gothic" w:hAnsi="Century Gothic" w:cs="Times New Roman"/>
                <w:sz w:val="12"/>
                <w:szCs w:val="12"/>
              </w:rPr>
            </w:pPr>
          </w:p>
          <w:p w14:paraId="56F5522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112233020202</w:t>
            </w:r>
          </w:p>
          <w:p w14:paraId="1C5CEB36" w14:textId="77777777" w:rsidR="00230EB1" w:rsidRPr="00E26317" w:rsidRDefault="00230EB1" w:rsidP="00E26317">
            <w:pPr>
              <w:tabs>
                <w:tab w:val="left" w:pos="567"/>
              </w:tabs>
              <w:jc w:val="both"/>
              <w:rPr>
                <w:rFonts w:ascii="Century Gothic" w:hAnsi="Century Gothic" w:cs="Times New Roman"/>
                <w:sz w:val="12"/>
                <w:szCs w:val="12"/>
              </w:rPr>
            </w:pPr>
          </w:p>
          <w:p w14:paraId="33B8345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112233020206</w:t>
            </w:r>
          </w:p>
          <w:p w14:paraId="3CBD7AAC" w14:textId="77777777" w:rsidR="00230EB1" w:rsidRPr="00E26317" w:rsidRDefault="00230EB1" w:rsidP="00E26317">
            <w:pPr>
              <w:tabs>
                <w:tab w:val="left" w:pos="567"/>
              </w:tabs>
              <w:jc w:val="both"/>
              <w:rPr>
                <w:rFonts w:ascii="Century Gothic" w:hAnsi="Century Gothic" w:cs="Times New Roman"/>
                <w:sz w:val="12"/>
                <w:szCs w:val="12"/>
              </w:rPr>
            </w:pPr>
          </w:p>
          <w:p w14:paraId="4C17FCB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112233020207</w:t>
            </w:r>
          </w:p>
          <w:p w14:paraId="4F47B9D9" w14:textId="77777777" w:rsidR="00230EB1" w:rsidRPr="00E26317" w:rsidRDefault="00230EB1" w:rsidP="00E26317">
            <w:pPr>
              <w:tabs>
                <w:tab w:val="left" w:pos="567"/>
              </w:tabs>
              <w:jc w:val="both"/>
              <w:rPr>
                <w:rFonts w:ascii="Century Gothic" w:hAnsi="Century Gothic" w:cs="Times New Roman"/>
                <w:sz w:val="12"/>
                <w:szCs w:val="12"/>
              </w:rPr>
            </w:pPr>
          </w:p>
          <w:p w14:paraId="0DB195D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112233020209</w:t>
            </w:r>
          </w:p>
          <w:p w14:paraId="70CE5B67" w14:textId="77777777" w:rsidR="00230EB1" w:rsidRPr="00E26317" w:rsidRDefault="00230EB1" w:rsidP="00E26317">
            <w:pPr>
              <w:tabs>
                <w:tab w:val="left" w:pos="567"/>
              </w:tabs>
              <w:jc w:val="both"/>
              <w:rPr>
                <w:rFonts w:ascii="Century Gothic" w:hAnsi="Century Gothic" w:cs="Times New Roman"/>
                <w:sz w:val="12"/>
                <w:szCs w:val="12"/>
              </w:rPr>
            </w:pPr>
          </w:p>
          <w:p w14:paraId="379579C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1122330202010</w:t>
            </w:r>
          </w:p>
          <w:p w14:paraId="7C6C93FC" w14:textId="77777777" w:rsidR="00230EB1" w:rsidRPr="00E26317" w:rsidRDefault="00230EB1" w:rsidP="00E26317">
            <w:pPr>
              <w:tabs>
                <w:tab w:val="left" w:pos="567"/>
              </w:tabs>
              <w:jc w:val="both"/>
              <w:rPr>
                <w:rFonts w:ascii="Century Gothic" w:hAnsi="Century Gothic" w:cs="Times New Roman"/>
                <w:sz w:val="12"/>
                <w:szCs w:val="12"/>
              </w:rPr>
            </w:pPr>
          </w:p>
          <w:p w14:paraId="6C76378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1122330202011</w:t>
            </w:r>
          </w:p>
          <w:p w14:paraId="0E3E6376" w14:textId="77777777" w:rsidR="00230EB1" w:rsidRPr="00E26317" w:rsidRDefault="00230EB1" w:rsidP="00E26317">
            <w:pPr>
              <w:tabs>
                <w:tab w:val="left" w:pos="567"/>
              </w:tabs>
              <w:jc w:val="both"/>
              <w:rPr>
                <w:rFonts w:ascii="Century Gothic" w:hAnsi="Century Gothic" w:cs="Times New Roman"/>
                <w:sz w:val="12"/>
                <w:szCs w:val="12"/>
              </w:rPr>
            </w:pPr>
          </w:p>
          <w:p w14:paraId="0A7A58B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1122330202012</w:t>
            </w:r>
          </w:p>
          <w:p w14:paraId="12AB57AE" w14:textId="77777777" w:rsidR="00230EB1" w:rsidRPr="00E26317" w:rsidRDefault="00230EB1" w:rsidP="00E26317">
            <w:pPr>
              <w:tabs>
                <w:tab w:val="left" w:pos="567"/>
              </w:tabs>
              <w:jc w:val="both"/>
              <w:rPr>
                <w:rFonts w:ascii="Century Gothic" w:hAnsi="Century Gothic" w:cs="Times New Roman"/>
                <w:sz w:val="12"/>
                <w:szCs w:val="12"/>
              </w:rPr>
            </w:pPr>
          </w:p>
          <w:p w14:paraId="524F5BD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1122330202013</w:t>
            </w:r>
          </w:p>
          <w:p w14:paraId="498338B2" w14:textId="77777777" w:rsidR="00230EB1" w:rsidRPr="00E26317" w:rsidRDefault="00230EB1" w:rsidP="00E26317">
            <w:pPr>
              <w:tabs>
                <w:tab w:val="left" w:pos="567"/>
              </w:tabs>
              <w:jc w:val="both"/>
              <w:rPr>
                <w:rFonts w:ascii="Century Gothic" w:hAnsi="Century Gothic" w:cs="Times New Roman"/>
                <w:sz w:val="12"/>
                <w:szCs w:val="12"/>
              </w:rPr>
            </w:pPr>
          </w:p>
          <w:p w14:paraId="4A22EC9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1122330202014</w:t>
            </w:r>
          </w:p>
          <w:p w14:paraId="38DB3439" w14:textId="77777777" w:rsidR="00230EB1" w:rsidRPr="00E26317" w:rsidRDefault="00230EB1" w:rsidP="00E26317">
            <w:pPr>
              <w:tabs>
                <w:tab w:val="left" w:pos="567"/>
              </w:tabs>
              <w:jc w:val="both"/>
              <w:rPr>
                <w:rFonts w:ascii="Century Gothic" w:hAnsi="Century Gothic" w:cs="Times New Roman"/>
                <w:sz w:val="12"/>
                <w:szCs w:val="12"/>
              </w:rPr>
            </w:pPr>
          </w:p>
          <w:p w14:paraId="4C6F409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1122330202015</w:t>
            </w:r>
          </w:p>
          <w:p w14:paraId="630E423D" w14:textId="77777777" w:rsidR="00230EB1" w:rsidRPr="00E26317" w:rsidRDefault="00230EB1" w:rsidP="00E26317">
            <w:pPr>
              <w:tabs>
                <w:tab w:val="left" w:pos="567"/>
              </w:tabs>
              <w:jc w:val="both"/>
              <w:rPr>
                <w:rFonts w:ascii="Century Gothic" w:hAnsi="Century Gothic" w:cs="Times New Roman"/>
                <w:sz w:val="12"/>
                <w:szCs w:val="12"/>
              </w:rPr>
            </w:pPr>
          </w:p>
          <w:p w14:paraId="3510066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1122330202016</w:t>
            </w:r>
          </w:p>
          <w:p w14:paraId="42D1D0D7" w14:textId="77777777" w:rsidR="00230EB1" w:rsidRPr="00E26317" w:rsidRDefault="00230EB1" w:rsidP="00E26317">
            <w:pPr>
              <w:tabs>
                <w:tab w:val="left" w:pos="567"/>
              </w:tabs>
              <w:jc w:val="both"/>
              <w:rPr>
                <w:rFonts w:ascii="Century Gothic" w:hAnsi="Century Gothic" w:cs="Times New Roman"/>
                <w:sz w:val="12"/>
                <w:szCs w:val="12"/>
              </w:rPr>
            </w:pPr>
          </w:p>
          <w:p w14:paraId="0645AFE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1122330202017</w:t>
            </w:r>
          </w:p>
          <w:p w14:paraId="3A793A88" w14:textId="77777777" w:rsidR="00230EB1" w:rsidRPr="00E26317" w:rsidRDefault="00230EB1" w:rsidP="00E26317">
            <w:pPr>
              <w:tabs>
                <w:tab w:val="left" w:pos="567"/>
              </w:tabs>
              <w:jc w:val="both"/>
              <w:rPr>
                <w:rFonts w:ascii="Century Gothic" w:hAnsi="Century Gothic" w:cs="Times New Roman"/>
                <w:sz w:val="12"/>
                <w:szCs w:val="12"/>
              </w:rPr>
            </w:pPr>
          </w:p>
          <w:p w14:paraId="57C74D8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1122330202018</w:t>
            </w:r>
          </w:p>
          <w:p w14:paraId="13F6BB0B" w14:textId="77777777" w:rsidR="00230EB1" w:rsidRPr="00E26317" w:rsidRDefault="00230EB1" w:rsidP="00E26317">
            <w:pPr>
              <w:tabs>
                <w:tab w:val="left" w:pos="567"/>
              </w:tabs>
              <w:jc w:val="both"/>
              <w:rPr>
                <w:rFonts w:ascii="Century Gothic" w:hAnsi="Century Gothic" w:cs="Times New Roman"/>
                <w:sz w:val="12"/>
                <w:szCs w:val="12"/>
              </w:rPr>
            </w:pPr>
          </w:p>
          <w:p w14:paraId="7B725DE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1122330202019</w:t>
            </w:r>
          </w:p>
          <w:p w14:paraId="6D8936A4" w14:textId="77777777" w:rsidR="00230EB1" w:rsidRPr="00E26317" w:rsidRDefault="00230EB1" w:rsidP="00E26317">
            <w:pPr>
              <w:tabs>
                <w:tab w:val="left" w:pos="567"/>
              </w:tabs>
              <w:jc w:val="both"/>
              <w:rPr>
                <w:rFonts w:ascii="Century Gothic" w:hAnsi="Century Gothic" w:cs="Times New Roman"/>
                <w:sz w:val="12"/>
                <w:szCs w:val="12"/>
              </w:rPr>
            </w:pPr>
          </w:p>
          <w:p w14:paraId="4402159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1122330202020</w:t>
            </w:r>
          </w:p>
        </w:tc>
        <w:tc>
          <w:tcPr>
            <w:tcW w:w="1417" w:type="dxa"/>
            <w:tcBorders>
              <w:top w:val="dashed" w:sz="4" w:space="0" w:color="auto"/>
              <w:left w:val="nil"/>
              <w:bottom w:val="dashed" w:sz="4" w:space="0" w:color="auto"/>
              <w:right w:val="dashed" w:sz="4" w:space="0" w:color="auto"/>
            </w:tcBorders>
          </w:tcPr>
          <w:p w14:paraId="1F03C808" w14:textId="77777777" w:rsidR="00230EB1" w:rsidRPr="00E26317" w:rsidRDefault="00230EB1" w:rsidP="00E26317">
            <w:pPr>
              <w:tabs>
                <w:tab w:val="left" w:pos="567"/>
              </w:tabs>
              <w:jc w:val="center"/>
              <w:rPr>
                <w:rFonts w:ascii="Century Gothic" w:hAnsi="Century Gothic" w:cs="Times New Roman"/>
                <w:sz w:val="12"/>
                <w:szCs w:val="12"/>
              </w:rPr>
            </w:pPr>
          </w:p>
          <w:p w14:paraId="6F1DA3E2" w14:textId="77777777" w:rsidR="00230EB1" w:rsidRPr="00E26317" w:rsidRDefault="00230EB1" w:rsidP="00E26317">
            <w:pPr>
              <w:tabs>
                <w:tab w:val="left" w:pos="567"/>
              </w:tabs>
              <w:jc w:val="center"/>
              <w:rPr>
                <w:rFonts w:ascii="Century Gothic" w:hAnsi="Century Gothic" w:cs="Times New Roman"/>
                <w:sz w:val="12"/>
                <w:szCs w:val="12"/>
              </w:rPr>
            </w:pPr>
          </w:p>
          <w:p w14:paraId="5F251228" w14:textId="77777777" w:rsidR="00230EB1" w:rsidRPr="00E26317" w:rsidRDefault="00230EB1" w:rsidP="00E26317">
            <w:pPr>
              <w:tabs>
                <w:tab w:val="left" w:pos="567"/>
              </w:tabs>
              <w:jc w:val="center"/>
              <w:rPr>
                <w:rFonts w:ascii="Century Gothic" w:hAnsi="Century Gothic" w:cs="Times New Roman"/>
                <w:sz w:val="12"/>
                <w:szCs w:val="12"/>
              </w:rPr>
            </w:pPr>
          </w:p>
          <w:p w14:paraId="2C366884" w14:textId="77777777" w:rsidR="00230EB1" w:rsidRPr="00E26317" w:rsidRDefault="00230EB1" w:rsidP="00E26317">
            <w:pPr>
              <w:tabs>
                <w:tab w:val="left" w:pos="567"/>
              </w:tabs>
              <w:jc w:val="center"/>
              <w:rPr>
                <w:rFonts w:ascii="Century Gothic" w:hAnsi="Century Gothic" w:cs="Times New Roman"/>
                <w:sz w:val="12"/>
                <w:szCs w:val="12"/>
              </w:rPr>
            </w:pPr>
          </w:p>
          <w:p w14:paraId="3E545D94"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p w14:paraId="4596D77F" w14:textId="77777777" w:rsidR="00230EB1" w:rsidRPr="00E26317" w:rsidRDefault="00230EB1" w:rsidP="00E26317">
            <w:pPr>
              <w:tabs>
                <w:tab w:val="left" w:pos="567"/>
              </w:tabs>
              <w:jc w:val="center"/>
              <w:rPr>
                <w:rFonts w:ascii="Century Gothic" w:hAnsi="Century Gothic" w:cs="Times New Roman"/>
                <w:sz w:val="12"/>
                <w:szCs w:val="12"/>
              </w:rPr>
            </w:pPr>
          </w:p>
          <w:p w14:paraId="46D61015"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p w14:paraId="1D33D384" w14:textId="77777777" w:rsidR="00230EB1" w:rsidRPr="00E26317" w:rsidRDefault="00230EB1" w:rsidP="00E26317">
            <w:pPr>
              <w:tabs>
                <w:tab w:val="left" w:pos="567"/>
              </w:tabs>
              <w:jc w:val="center"/>
              <w:rPr>
                <w:rFonts w:ascii="Century Gothic" w:hAnsi="Century Gothic" w:cs="Times New Roman"/>
                <w:sz w:val="12"/>
                <w:szCs w:val="12"/>
              </w:rPr>
            </w:pPr>
          </w:p>
          <w:p w14:paraId="68463948"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p w14:paraId="69106030" w14:textId="77777777" w:rsidR="00230EB1" w:rsidRPr="00E26317" w:rsidRDefault="00230EB1" w:rsidP="00E26317">
            <w:pPr>
              <w:tabs>
                <w:tab w:val="left" w:pos="567"/>
              </w:tabs>
              <w:jc w:val="center"/>
              <w:rPr>
                <w:rFonts w:ascii="Century Gothic" w:hAnsi="Century Gothic" w:cs="Times New Roman"/>
                <w:sz w:val="12"/>
                <w:szCs w:val="12"/>
              </w:rPr>
            </w:pPr>
          </w:p>
          <w:p w14:paraId="3446F3E5"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p w14:paraId="21076598" w14:textId="77777777" w:rsidR="00230EB1" w:rsidRPr="00E26317" w:rsidRDefault="00230EB1" w:rsidP="00E26317">
            <w:pPr>
              <w:tabs>
                <w:tab w:val="left" w:pos="567"/>
              </w:tabs>
              <w:jc w:val="center"/>
              <w:rPr>
                <w:rFonts w:ascii="Century Gothic" w:hAnsi="Century Gothic" w:cs="Times New Roman"/>
                <w:sz w:val="12"/>
                <w:szCs w:val="12"/>
              </w:rPr>
            </w:pPr>
          </w:p>
          <w:p w14:paraId="33D1440C"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p w14:paraId="7E2C534D" w14:textId="77777777" w:rsidR="00230EB1" w:rsidRPr="00E26317" w:rsidRDefault="00230EB1" w:rsidP="00E26317">
            <w:pPr>
              <w:tabs>
                <w:tab w:val="left" w:pos="567"/>
              </w:tabs>
              <w:jc w:val="center"/>
              <w:rPr>
                <w:rFonts w:ascii="Century Gothic" w:hAnsi="Century Gothic" w:cs="Times New Roman"/>
                <w:sz w:val="12"/>
                <w:szCs w:val="12"/>
              </w:rPr>
            </w:pPr>
          </w:p>
          <w:p w14:paraId="0584B41A"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p w14:paraId="4EFDF820" w14:textId="77777777" w:rsidR="00230EB1" w:rsidRPr="00E26317" w:rsidRDefault="00230EB1" w:rsidP="00E26317">
            <w:pPr>
              <w:tabs>
                <w:tab w:val="left" w:pos="567"/>
              </w:tabs>
              <w:jc w:val="center"/>
              <w:rPr>
                <w:rFonts w:ascii="Century Gothic" w:hAnsi="Century Gothic" w:cs="Times New Roman"/>
                <w:sz w:val="12"/>
                <w:szCs w:val="12"/>
              </w:rPr>
            </w:pPr>
          </w:p>
          <w:p w14:paraId="0024C3B0"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p w14:paraId="1D73E52C" w14:textId="77777777" w:rsidR="00230EB1" w:rsidRPr="00E26317" w:rsidRDefault="00230EB1" w:rsidP="00E26317">
            <w:pPr>
              <w:tabs>
                <w:tab w:val="left" w:pos="567"/>
              </w:tabs>
              <w:jc w:val="center"/>
              <w:rPr>
                <w:rFonts w:ascii="Century Gothic" w:hAnsi="Century Gothic" w:cs="Times New Roman"/>
                <w:sz w:val="12"/>
                <w:szCs w:val="12"/>
              </w:rPr>
            </w:pPr>
          </w:p>
          <w:p w14:paraId="022B7F3D"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p w14:paraId="59BCF624" w14:textId="77777777" w:rsidR="00230EB1" w:rsidRPr="00E26317" w:rsidRDefault="00230EB1" w:rsidP="00E26317">
            <w:pPr>
              <w:tabs>
                <w:tab w:val="left" w:pos="567"/>
              </w:tabs>
              <w:jc w:val="center"/>
              <w:rPr>
                <w:rFonts w:ascii="Century Gothic" w:hAnsi="Century Gothic" w:cs="Times New Roman"/>
                <w:sz w:val="12"/>
                <w:szCs w:val="12"/>
              </w:rPr>
            </w:pPr>
          </w:p>
          <w:p w14:paraId="413B98A6"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p w14:paraId="265BF36B" w14:textId="77777777" w:rsidR="00230EB1" w:rsidRPr="00E26317" w:rsidRDefault="00230EB1" w:rsidP="00E26317">
            <w:pPr>
              <w:tabs>
                <w:tab w:val="left" w:pos="567"/>
              </w:tabs>
              <w:jc w:val="center"/>
              <w:rPr>
                <w:rFonts w:ascii="Century Gothic" w:hAnsi="Century Gothic" w:cs="Times New Roman"/>
                <w:sz w:val="12"/>
                <w:szCs w:val="12"/>
              </w:rPr>
            </w:pPr>
          </w:p>
          <w:p w14:paraId="309624EA"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p w14:paraId="0B130512" w14:textId="77777777" w:rsidR="00230EB1" w:rsidRPr="00E26317" w:rsidRDefault="00230EB1" w:rsidP="00E26317">
            <w:pPr>
              <w:tabs>
                <w:tab w:val="left" w:pos="567"/>
              </w:tabs>
              <w:jc w:val="center"/>
              <w:rPr>
                <w:rFonts w:ascii="Century Gothic" w:hAnsi="Century Gothic" w:cs="Times New Roman"/>
                <w:sz w:val="12"/>
                <w:szCs w:val="12"/>
              </w:rPr>
            </w:pPr>
          </w:p>
          <w:p w14:paraId="73B631C4"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p w14:paraId="2FA02F2E" w14:textId="77777777" w:rsidR="00230EB1" w:rsidRPr="00E26317" w:rsidRDefault="00230EB1" w:rsidP="00E26317">
            <w:pPr>
              <w:tabs>
                <w:tab w:val="left" w:pos="567"/>
              </w:tabs>
              <w:jc w:val="center"/>
              <w:rPr>
                <w:rFonts w:ascii="Century Gothic" w:hAnsi="Century Gothic" w:cs="Times New Roman"/>
                <w:sz w:val="12"/>
                <w:szCs w:val="12"/>
              </w:rPr>
            </w:pPr>
          </w:p>
          <w:p w14:paraId="2F3EBEAB"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p w14:paraId="1525807D" w14:textId="77777777" w:rsidR="00230EB1" w:rsidRPr="00E26317" w:rsidRDefault="00230EB1" w:rsidP="00E26317">
            <w:pPr>
              <w:tabs>
                <w:tab w:val="left" w:pos="567"/>
              </w:tabs>
              <w:jc w:val="center"/>
              <w:rPr>
                <w:rFonts w:ascii="Century Gothic" w:hAnsi="Century Gothic" w:cs="Times New Roman"/>
                <w:sz w:val="12"/>
                <w:szCs w:val="12"/>
              </w:rPr>
            </w:pPr>
          </w:p>
          <w:p w14:paraId="5ABEF122"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p w14:paraId="6A358841" w14:textId="77777777" w:rsidR="00230EB1" w:rsidRPr="00E26317" w:rsidRDefault="00230EB1" w:rsidP="00E26317">
            <w:pPr>
              <w:tabs>
                <w:tab w:val="left" w:pos="567"/>
              </w:tabs>
              <w:jc w:val="center"/>
              <w:rPr>
                <w:rFonts w:ascii="Century Gothic" w:hAnsi="Century Gothic" w:cs="Times New Roman"/>
                <w:sz w:val="12"/>
                <w:szCs w:val="12"/>
              </w:rPr>
            </w:pPr>
          </w:p>
          <w:p w14:paraId="22B91CD4"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p w14:paraId="3293A41E" w14:textId="77777777" w:rsidR="00230EB1" w:rsidRPr="00E26317" w:rsidRDefault="00230EB1" w:rsidP="00E26317">
            <w:pPr>
              <w:tabs>
                <w:tab w:val="left" w:pos="567"/>
              </w:tabs>
              <w:jc w:val="center"/>
              <w:rPr>
                <w:rFonts w:ascii="Century Gothic" w:hAnsi="Century Gothic" w:cs="Times New Roman"/>
                <w:sz w:val="12"/>
                <w:szCs w:val="12"/>
              </w:rPr>
            </w:pPr>
          </w:p>
          <w:p w14:paraId="650BE817"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p w14:paraId="14D3A85A" w14:textId="77777777" w:rsidR="00230EB1" w:rsidRPr="00E26317" w:rsidRDefault="00230EB1" w:rsidP="00E26317">
            <w:pPr>
              <w:tabs>
                <w:tab w:val="left" w:pos="567"/>
              </w:tabs>
              <w:jc w:val="center"/>
              <w:rPr>
                <w:rFonts w:ascii="Century Gothic" w:hAnsi="Century Gothic" w:cs="Times New Roman"/>
                <w:sz w:val="12"/>
                <w:szCs w:val="12"/>
              </w:rPr>
            </w:pPr>
          </w:p>
          <w:p w14:paraId="16EE510D"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tc>
        <w:tc>
          <w:tcPr>
            <w:tcW w:w="6884" w:type="dxa"/>
            <w:tcBorders>
              <w:top w:val="dashed" w:sz="4" w:space="0" w:color="auto"/>
              <w:left w:val="dashed" w:sz="4" w:space="0" w:color="auto"/>
              <w:bottom w:val="dashed" w:sz="4" w:space="0" w:color="auto"/>
              <w:right w:val="dashed" w:sz="4" w:space="0" w:color="auto"/>
            </w:tcBorders>
          </w:tcPr>
          <w:p w14:paraId="4FA816B8"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lastRenderedPageBreak/>
              <w:t>REVITALISATION DES DISTRICTS SANITAIRES/AUGMENTATION DES CAPACITES D’ACCUEIL DES FORMATIONS SANITAIRES DU NIVEAU PRIMAIRE</w:t>
            </w:r>
          </w:p>
          <w:p w14:paraId="7E7C771E"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REVITALISATION DES DISTRICTS SANITAIRES/AUGMENTATION DES CAPACITES D’ACCUEIL DES FORMATIONS SANITAIRES DU NIVEAU PRIMAIRE</w:t>
            </w:r>
          </w:p>
          <w:p w14:paraId="07F2B7C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REHABILITATION ET EQUIPEMENT DU CHU (EMPRUNT BDEAC)</w:t>
            </w:r>
          </w:p>
          <w:p w14:paraId="05812D21" w14:textId="77777777" w:rsidR="00230EB1" w:rsidRPr="00E26317" w:rsidRDefault="00230EB1" w:rsidP="00E26317">
            <w:pPr>
              <w:tabs>
                <w:tab w:val="left" w:pos="567"/>
              </w:tabs>
              <w:jc w:val="both"/>
              <w:rPr>
                <w:rFonts w:ascii="Century Gothic" w:hAnsi="Century Gothic" w:cs="Times New Roman"/>
                <w:sz w:val="12"/>
                <w:szCs w:val="12"/>
              </w:rPr>
            </w:pPr>
          </w:p>
          <w:p w14:paraId="47AD0AA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REHABILITATION DE DISTRICTS SANITAIRES (DON GAVI)</w:t>
            </w:r>
          </w:p>
          <w:p w14:paraId="547F77D2" w14:textId="77777777" w:rsidR="00230EB1" w:rsidRPr="00E26317" w:rsidRDefault="00230EB1" w:rsidP="00E26317">
            <w:pPr>
              <w:tabs>
                <w:tab w:val="left" w:pos="567"/>
              </w:tabs>
              <w:jc w:val="both"/>
              <w:rPr>
                <w:rFonts w:ascii="Century Gothic" w:hAnsi="Century Gothic" w:cs="Times New Roman"/>
                <w:sz w:val="12"/>
                <w:szCs w:val="12"/>
              </w:rPr>
            </w:pPr>
          </w:p>
          <w:p w14:paraId="39249F7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CONSTRUCTION D’UN BLOC DE MATERNITE DU CSI DE NGO</w:t>
            </w:r>
          </w:p>
          <w:p w14:paraId="4D073CFA" w14:textId="77777777" w:rsidR="00230EB1" w:rsidRPr="00E26317" w:rsidRDefault="00230EB1" w:rsidP="00E26317">
            <w:pPr>
              <w:tabs>
                <w:tab w:val="left" w:pos="567"/>
              </w:tabs>
              <w:jc w:val="both"/>
              <w:rPr>
                <w:rFonts w:ascii="Century Gothic" w:hAnsi="Century Gothic" w:cs="Times New Roman"/>
                <w:sz w:val="12"/>
                <w:szCs w:val="12"/>
              </w:rPr>
            </w:pPr>
          </w:p>
          <w:p w14:paraId="29BB100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TRAVAUX DE RENOVATION ELECTRIQUE DE L’HOPITAL DE BASE D’IMPFONDO</w:t>
            </w:r>
          </w:p>
          <w:p w14:paraId="086186ED" w14:textId="77777777" w:rsidR="00230EB1" w:rsidRPr="00E26317" w:rsidRDefault="00230EB1" w:rsidP="00E26317">
            <w:pPr>
              <w:tabs>
                <w:tab w:val="left" w:pos="567"/>
              </w:tabs>
              <w:jc w:val="both"/>
              <w:rPr>
                <w:rFonts w:ascii="Century Gothic" w:hAnsi="Century Gothic" w:cs="Times New Roman"/>
                <w:sz w:val="12"/>
                <w:szCs w:val="12"/>
              </w:rPr>
            </w:pPr>
          </w:p>
          <w:p w14:paraId="2081EB0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REHABILITATION DE L’AUDITORIUM DU CENTRE NATIONAL DE LA DREPANOCYTOSE (CNRD)</w:t>
            </w:r>
          </w:p>
          <w:p w14:paraId="3322E0A2" w14:textId="77777777" w:rsidR="00230EB1" w:rsidRPr="00E26317" w:rsidRDefault="00230EB1" w:rsidP="00E26317">
            <w:pPr>
              <w:tabs>
                <w:tab w:val="left" w:pos="567"/>
              </w:tabs>
              <w:jc w:val="both"/>
              <w:rPr>
                <w:rFonts w:ascii="Century Gothic" w:hAnsi="Century Gothic" w:cs="Times New Roman"/>
                <w:sz w:val="12"/>
                <w:szCs w:val="12"/>
              </w:rPr>
            </w:pPr>
          </w:p>
          <w:p w14:paraId="5C10864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TRAVAUX DE CONSTRUCTION DU CSI D’ENKANTSIANA (GAMBOMA II)</w:t>
            </w:r>
          </w:p>
          <w:p w14:paraId="00FD6E47" w14:textId="77777777" w:rsidR="00230EB1" w:rsidRPr="00E26317" w:rsidRDefault="00230EB1" w:rsidP="00E26317">
            <w:pPr>
              <w:tabs>
                <w:tab w:val="left" w:pos="567"/>
              </w:tabs>
              <w:jc w:val="both"/>
              <w:rPr>
                <w:rFonts w:ascii="Century Gothic" w:hAnsi="Century Gothic" w:cs="Times New Roman"/>
                <w:sz w:val="12"/>
                <w:szCs w:val="12"/>
              </w:rPr>
            </w:pPr>
          </w:p>
          <w:p w14:paraId="157C4AA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TRAVAUX DE REHABILITATION DU CSI D’OTSINI A OLLOMBO</w:t>
            </w:r>
          </w:p>
          <w:p w14:paraId="5C488644" w14:textId="77777777" w:rsidR="00230EB1" w:rsidRPr="00E26317" w:rsidRDefault="00230EB1" w:rsidP="00E26317">
            <w:pPr>
              <w:tabs>
                <w:tab w:val="left" w:pos="567"/>
              </w:tabs>
              <w:jc w:val="both"/>
              <w:rPr>
                <w:rFonts w:ascii="Century Gothic" w:hAnsi="Century Gothic" w:cs="Times New Roman"/>
                <w:sz w:val="12"/>
                <w:szCs w:val="12"/>
              </w:rPr>
            </w:pPr>
          </w:p>
          <w:p w14:paraId="6553BA6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REHABILITATION DE LA STATION D’EPURATION DES EAUX USEES DE L’HOPITAL GENERAL DE LOANDJILI</w:t>
            </w:r>
          </w:p>
          <w:p w14:paraId="5821EAF6" w14:textId="77777777" w:rsidR="00230EB1" w:rsidRPr="00E26317" w:rsidRDefault="00230EB1" w:rsidP="00E26317">
            <w:pPr>
              <w:tabs>
                <w:tab w:val="left" w:pos="567"/>
              </w:tabs>
              <w:jc w:val="both"/>
              <w:rPr>
                <w:rFonts w:ascii="Century Gothic" w:hAnsi="Century Gothic" w:cs="Times New Roman"/>
                <w:sz w:val="12"/>
                <w:szCs w:val="12"/>
              </w:rPr>
            </w:pPr>
          </w:p>
          <w:p w14:paraId="283FC36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AUTRES TRAVAUX DE REVITALISATION</w:t>
            </w:r>
          </w:p>
          <w:p w14:paraId="3137E657" w14:textId="77777777" w:rsidR="00230EB1" w:rsidRPr="00E26317" w:rsidRDefault="00230EB1" w:rsidP="00E26317">
            <w:pPr>
              <w:tabs>
                <w:tab w:val="left" w:pos="567"/>
              </w:tabs>
              <w:jc w:val="both"/>
              <w:rPr>
                <w:rFonts w:ascii="Century Gothic" w:hAnsi="Century Gothic" w:cs="Times New Roman"/>
                <w:sz w:val="12"/>
                <w:szCs w:val="12"/>
              </w:rPr>
            </w:pPr>
          </w:p>
          <w:p w14:paraId="488C599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TRAVAUX DE REHABILITATION DU CSI DE MABIROU DANS LES PLATEAUX</w:t>
            </w:r>
          </w:p>
          <w:p w14:paraId="4B56DD36" w14:textId="77777777" w:rsidR="00230EB1" w:rsidRPr="00E26317" w:rsidRDefault="00230EB1" w:rsidP="00E26317">
            <w:pPr>
              <w:tabs>
                <w:tab w:val="left" w:pos="567"/>
              </w:tabs>
              <w:jc w:val="both"/>
              <w:rPr>
                <w:rFonts w:ascii="Century Gothic" w:hAnsi="Century Gothic" w:cs="Times New Roman"/>
                <w:sz w:val="12"/>
                <w:szCs w:val="12"/>
              </w:rPr>
            </w:pPr>
          </w:p>
          <w:p w14:paraId="5E71402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 xml:space="preserve">TRAVAUX DE REHABILITATION DU CSI DE KINSAKA DANS LA BOUENZA </w:t>
            </w:r>
          </w:p>
          <w:p w14:paraId="39B6E259" w14:textId="77777777" w:rsidR="00230EB1" w:rsidRPr="00E26317" w:rsidRDefault="00230EB1" w:rsidP="00E26317">
            <w:pPr>
              <w:tabs>
                <w:tab w:val="left" w:pos="567"/>
              </w:tabs>
              <w:jc w:val="both"/>
              <w:rPr>
                <w:rFonts w:ascii="Century Gothic" w:hAnsi="Century Gothic" w:cs="Times New Roman"/>
                <w:sz w:val="12"/>
                <w:szCs w:val="12"/>
              </w:rPr>
            </w:pPr>
          </w:p>
          <w:p w14:paraId="3816436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TRAVAUX DE CONSTRUCTION DU CSI D’EMBOLI DANS LES PLATEAUX</w:t>
            </w:r>
          </w:p>
          <w:p w14:paraId="4925974C" w14:textId="77777777" w:rsidR="00230EB1" w:rsidRPr="00E26317" w:rsidRDefault="00230EB1" w:rsidP="00E26317">
            <w:pPr>
              <w:tabs>
                <w:tab w:val="left" w:pos="567"/>
              </w:tabs>
              <w:jc w:val="both"/>
              <w:rPr>
                <w:rFonts w:ascii="Century Gothic" w:hAnsi="Century Gothic" w:cs="Times New Roman"/>
                <w:sz w:val="12"/>
                <w:szCs w:val="12"/>
              </w:rPr>
            </w:pPr>
          </w:p>
          <w:p w14:paraId="422A0B4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TRAVAUX DE CONSTRUCTION DU CSI DE NKOLI DANS LES PLATEAUX</w:t>
            </w:r>
          </w:p>
          <w:p w14:paraId="61FEDC35" w14:textId="77777777" w:rsidR="00230EB1" w:rsidRPr="00E26317" w:rsidRDefault="00230EB1" w:rsidP="00E26317">
            <w:pPr>
              <w:tabs>
                <w:tab w:val="left" w:pos="567"/>
              </w:tabs>
              <w:jc w:val="both"/>
              <w:rPr>
                <w:rFonts w:ascii="Century Gothic" w:hAnsi="Century Gothic" w:cs="Times New Roman"/>
                <w:sz w:val="12"/>
                <w:szCs w:val="12"/>
              </w:rPr>
            </w:pPr>
          </w:p>
          <w:p w14:paraId="0952D96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TRAVAUX DE REHABILITATION DE LA MATERNITE DU CSI DE MADINGOU DANS LA BOUENZA</w:t>
            </w:r>
          </w:p>
          <w:p w14:paraId="4A6B6A29" w14:textId="77777777" w:rsidR="00230EB1" w:rsidRPr="00E26317" w:rsidRDefault="00230EB1" w:rsidP="00E26317">
            <w:pPr>
              <w:tabs>
                <w:tab w:val="left" w:pos="567"/>
              </w:tabs>
              <w:jc w:val="both"/>
              <w:rPr>
                <w:rFonts w:ascii="Century Gothic" w:hAnsi="Century Gothic" w:cs="Times New Roman"/>
                <w:sz w:val="12"/>
                <w:szCs w:val="12"/>
              </w:rPr>
            </w:pPr>
          </w:p>
          <w:p w14:paraId="15D478A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TRAVAUX DE CONSTRUCTION DU CSI DE OKOH-BOLO DANS LES PLATEAUX</w:t>
            </w:r>
          </w:p>
          <w:p w14:paraId="13250BF0" w14:textId="77777777" w:rsidR="00230EB1" w:rsidRPr="00E26317" w:rsidRDefault="00230EB1" w:rsidP="00E26317">
            <w:pPr>
              <w:tabs>
                <w:tab w:val="left" w:pos="567"/>
              </w:tabs>
              <w:jc w:val="both"/>
              <w:rPr>
                <w:rFonts w:ascii="Century Gothic" w:hAnsi="Century Gothic" w:cs="Times New Roman"/>
                <w:sz w:val="12"/>
                <w:szCs w:val="12"/>
              </w:rPr>
            </w:pPr>
          </w:p>
          <w:p w14:paraId="0F47C04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TRAVAUX DE CONSTRUCTION DU CSI DE MBANDZA DANS LES PLATEAUX</w:t>
            </w:r>
          </w:p>
        </w:tc>
        <w:tc>
          <w:tcPr>
            <w:tcW w:w="1983" w:type="dxa"/>
            <w:tcBorders>
              <w:top w:val="dashed" w:sz="4" w:space="0" w:color="auto"/>
              <w:left w:val="dashed" w:sz="4" w:space="0" w:color="auto"/>
              <w:bottom w:val="dashed" w:sz="4" w:space="0" w:color="auto"/>
              <w:right w:val="dashed" w:sz="4" w:space="0" w:color="auto"/>
            </w:tcBorders>
          </w:tcPr>
          <w:p w14:paraId="4EA8C95F" w14:textId="77777777" w:rsidR="00230EB1" w:rsidRPr="00E26317" w:rsidRDefault="00230EB1" w:rsidP="00E26317">
            <w:pPr>
              <w:tabs>
                <w:tab w:val="left" w:pos="567"/>
              </w:tabs>
              <w:jc w:val="right"/>
              <w:rPr>
                <w:rFonts w:ascii="Century Gothic" w:hAnsi="Century Gothic" w:cs="Times New Roman"/>
                <w:sz w:val="12"/>
                <w:szCs w:val="12"/>
              </w:rPr>
            </w:pPr>
          </w:p>
          <w:p w14:paraId="3C423055" w14:textId="77777777" w:rsidR="00230EB1" w:rsidRPr="00E26317" w:rsidRDefault="00230EB1" w:rsidP="00E26317">
            <w:pPr>
              <w:tabs>
                <w:tab w:val="left" w:pos="567"/>
              </w:tabs>
              <w:jc w:val="right"/>
              <w:rPr>
                <w:rFonts w:ascii="Century Gothic" w:hAnsi="Century Gothic" w:cs="Times New Roman"/>
                <w:sz w:val="12"/>
                <w:szCs w:val="12"/>
              </w:rPr>
            </w:pPr>
          </w:p>
          <w:p w14:paraId="5244F928" w14:textId="77777777" w:rsidR="00230EB1" w:rsidRPr="00E26317" w:rsidRDefault="00230EB1" w:rsidP="00E26317">
            <w:pPr>
              <w:tabs>
                <w:tab w:val="left" w:pos="567"/>
              </w:tabs>
              <w:jc w:val="right"/>
              <w:rPr>
                <w:rFonts w:ascii="Century Gothic" w:hAnsi="Century Gothic" w:cs="Times New Roman"/>
                <w:sz w:val="12"/>
                <w:szCs w:val="12"/>
              </w:rPr>
            </w:pPr>
          </w:p>
          <w:p w14:paraId="3B1749ED" w14:textId="77777777" w:rsidR="00230EB1" w:rsidRPr="00E26317" w:rsidRDefault="00230EB1" w:rsidP="00E26317">
            <w:pPr>
              <w:tabs>
                <w:tab w:val="left" w:pos="567"/>
              </w:tabs>
              <w:jc w:val="right"/>
              <w:rPr>
                <w:rFonts w:ascii="Century Gothic" w:hAnsi="Century Gothic" w:cs="Times New Roman"/>
                <w:sz w:val="12"/>
                <w:szCs w:val="12"/>
              </w:rPr>
            </w:pPr>
          </w:p>
          <w:p w14:paraId="077BCD23"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5 206 000 000</w:t>
            </w:r>
          </w:p>
          <w:p w14:paraId="3379687F" w14:textId="77777777" w:rsidR="00230EB1" w:rsidRPr="00E26317" w:rsidRDefault="00230EB1" w:rsidP="00E26317">
            <w:pPr>
              <w:tabs>
                <w:tab w:val="left" w:pos="567"/>
              </w:tabs>
              <w:jc w:val="right"/>
              <w:rPr>
                <w:rFonts w:ascii="Century Gothic" w:hAnsi="Century Gothic" w:cs="Times New Roman"/>
                <w:sz w:val="12"/>
                <w:szCs w:val="12"/>
              </w:rPr>
            </w:pPr>
          </w:p>
          <w:p w14:paraId="53AA8D21"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2 000 000 000</w:t>
            </w:r>
          </w:p>
          <w:p w14:paraId="50F4FF48" w14:textId="77777777" w:rsidR="00230EB1" w:rsidRPr="00E26317" w:rsidRDefault="00230EB1" w:rsidP="00E26317">
            <w:pPr>
              <w:tabs>
                <w:tab w:val="left" w:pos="567"/>
              </w:tabs>
              <w:jc w:val="right"/>
              <w:rPr>
                <w:rFonts w:ascii="Century Gothic" w:hAnsi="Century Gothic" w:cs="Times New Roman"/>
                <w:sz w:val="12"/>
                <w:szCs w:val="12"/>
              </w:rPr>
            </w:pPr>
          </w:p>
          <w:p w14:paraId="61F25441"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100 000 000</w:t>
            </w:r>
          </w:p>
          <w:p w14:paraId="28973F6B" w14:textId="77777777" w:rsidR="00230EB1" w:rsidRPr="00E26317" w:rsidRDefault="00230EB1" w:rsidP="00E26317">
            <w:pPr>
              <w:tabs>
                <w:tab w:val="left" w:pos="567"/>
              </w:tabs>
              <w:jc w:val="right"/>
              <w:rPr>
                <w:rFonts w:ascii="Century Gothic" w:hAnsi="Century Gothic" w:cs="Times New Roman"/>
                <w:sz w:val="12"/>
                <w:szCs w:val="12"/>
              </w:rPr>
            </w:pPr>
          </w:p>
          <w:p w14:paraId="4D68C4BC"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170 000 000</w:t>
            </w:r>
          </w:p>
          <w:p w14:paraId="47504A78" w14:textId="072FCB45" w:rsidR="00230EB1" w:rsidRPr="00E26317" w:rsidRDefault="00230EB1" w:rsidP="00E26317">
            <w:pPr>
              <w:tabs>
                <w:tab w:val="left" w:pos="567"/>
              </w:tabs>
              <w:jc w:val="right"/>
              <w:rPr>
                <w:rFonts w:ascii="Century Gothic" w:hAnsi="Century Gothic" w:cs="Times New Roman"/>
                <w:sz w:val="12"/>
                <w:szCs w:val="12"/>
              </w:rPr>
            </w:pPr>
          </w:p>
          <w:p w14:paraId="6E45C631" w14:textId="4A250AE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75 000 000</w:t>
            </w:r>
          </w:p>
          <w:p w14:paraId="05D13586" w14:textId="362F33D2" w:rsidR="00230EB1" w:rsidRPr="00E26317" w:rsidRDefault="00230EB1" w:rsidP="00E26317">
            <w:pPr>
              <w:tabs>
                <w:tab w:val="left" w:pos="567"/>
              </w:tabs>
              <w:jc w:val="right"/>
              <w:rPr>
                <w:rFonts w:ascii="Century Gothic" w:hAnsi="Century Gothic" w:cs="Times New Roman"/>
                <w:sz w:val="12"/>
                <w:szCs w:val="12"/>
              </w:rPr>
            </w:pPr>
          </w:p>
          <w:p w14:paraId="45FF0290" w14:textId="2EA3C242"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100 000 000</w:t>
            </w:r>
          </w:p>
          <w:p w14:paraId="63122095" w14:textId="4F95DC6C" w:rsidR="00230EB1" w:rsidRPr="00E26317" w:rsidRDefault="00B80961" w:rsidP="00E26317">
            <w:pPr>
              <w:tabs>
                <w:tab w:val="left" w:pos="567"/>
              </w:tabs>
              <w:jc w:val="right"/>
              <w:rPr>
                <w:rFonts w:ascii="Century Gothic" w:hAnsi="Century Gothic" w:cs="Times New Roman"/>
                <w:sz w:val="12"/>
                <w:szCs w:val="12"/>
              </w:rPr>
            </w:pPr>
            <w:r>
              <w:rPr>
                <w:rFonts w:ascii="Century Gothic" w:hAnsi="Century Gothic"/>
                <w:b/>
                <w:bCs/>
                <w:i/>
                <w:iCs/>
                <w:noProof/>
                <w:color w:val="00B050"/>
              </w:rPr>
              <w:lastRenderedPageBreak/>
              <mc:AlternateContent>
                <mc:Choice Requires="wps">
                  <w:drawing>
                    <wp:anchor distT="0" distB="0" distL="114300" distR="114300" simplePos="0" relativeHeight="252194816" behindDoc="0" locked="0" layoutInCell="1" allowOverlap="1" wp14:anchorId="7AD49C46" wp14:editId="6855FCE0">
                      <wp:simplePos x="0" y="0"/>
                      <wp:positionH relativeFrom="column">
                        <wp:posOffset>882650</wp:posOffset>
                      </wp:positionH>
                      <wp:positionV relativeFrom="paragraph">
                        <wp:posOffset>301625</wp:posOffset>
                      </wp:positionV>
                      <wp:extent cx="447675" cy="504825"/>
                      <wp:effectExtent l="0" t="0" r="9525" b="9525"/>
                      <wp:wrapNone/>
                      <wp:docPr id="331341287" name="Zone de texte 331341287"/>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6E2A50C5" w14:textId="0B40A676" w:rsidR="00BF5F60" w:rsidRPr="006F2B08" w:rsidRDefault="00BF5F60" w:rsidP="00B80961">
                                  <w:pPr>
                                    <w:rPr>
                                      <w:b/>
                                      <w:sz w:val="26"/>
                                      <w:szCs w:val="26"/>
                                    </w:rPr>
                                  </w:pPr>
                                  <w:r>
                                    <w:rPr>
                                      <w:b/>
                                      <w:sz w:val="26"/>
                                      <w:szCs w:val="26"/>
                                    </w:rPr>
                                    <w:t>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AD49C46" id="Zone de texte 331341287" o:spid="_x0000_s1174" type="#_x0000_t202" style="position:absolute;left:0;text-align:left;margin-left:69.5pt;margin-top:23.75pt;width:35.25pt;height:39.7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MiAXAIAAKcEAAAOAAAAZHJzL2Uyb0RvYy54bWysVEuP2jAQvlfqf7B8LyEQHhsRVpQVVaXV&#10;7kpstVJvxnFIJMfj2oaE/vqOnfDotqeqHMx4np7vm8nivq0lOQpjK1AZjQdDSoTikFdqn9Fvr5tP&#10;c0qsYypnEpTI6ElYer/8+GHR6FSMoASZC0MwibJpozNaOqfTKLK8FDWzA9BCobEAUzOHV7OPcsMa&#10;zF7LaDQcTqMGTK4NcGEtah86I12G/EUhuHsuCisckRnFt7lwmnDu/BktFyzdG6bLivfPYP/wippV&#10;CoteUj0wx8jBVH+kqituwELhBhzqCIqi4iL0gN3Ew3fdbEumRegFwbH6ApP9f2n50/HFkCrP6Hgc&#10;j5N4NJ9RoliNVH1HwkguiBOtE+RqRsgabVOM3GqMde1naJF6D6XXW1R6JNrC1P4feyRoR/BPF8Ax&#10;I+GoTJLZdDahhKNpMkzmo4nPEl2DtbHui4CaeCGjBvkMMLPjo3Wd69nF17Igq3xTSRkuJ7uWhhwZ&#10;Uo8Tk0NDiWTWoTKjm/Drq/0WJhVpMjodT4ahkgKfryslFT7u2qOXXLtrA3xxMj8jsIP8hMAY6KbN&#10;ar6p8PmPWPuFGRwvxAJXxj3jUUjAatBLlJRgfv5N7/2RdbRS0uC4ZtT+ODAjsKWvCufhLk4SP9/h&#10;kkxmI7yYW8vu1qIO9RoQlhiXU/Mgen8nz2JhoH7DzVr5qmhiimPtjLqzuHbdEuFmcrFaBSecaM3c&#10;o9pq7lN7Djw5r+0bM7pn0A/TE5wHm6XviOx8faSC1cFBUQWWPdIdqj0BuA1hTvrN9et2ew9e1+/L&#10;8hcAAAD//wMAUEsDBBQABgAIAAAAIQDRzbKa4QAAAAoBAAAPAAAAZHJzL2Rvd25yZXYueG1sTI/N&#10;TsMwEITvSLyDtUjcqE34KQ1xKoRAUImoEJC4usmSBOJ1ZLtN6NOznOC2oxnNfpMtJ9uLHfrQOdJw&#10;OlMgkCpXd9RoeHu9P7kCEaKh2vSOUMM3BljmhweZSWs30gvuytgILqGQGg1tjEMqZahatCbM3IDE&#10;3ofz1kSWvpG1NyOX214mSl1KazriD60Z8LbF6qvcWg3vY/ng16vV5/PwWOzX+7J4wrtC6+Oj6eYa&#10;RMQp/oXhF5/RIWemjdtSHUTP+mzBW6KG8/kFCA4kasHHhp1krkDmmfw/If8BAAD//wMAUEsBAi0A&#10;FAAGAAgAAAAhALaDOJL+AAAA4QEAABMAAAAAAAAAAAAAAAAAAAAAAFtDb250ZW50X1R5cGVzXS54&#10;bWxQSwECLQAUAAYACAAAACEAOP0h/9YAAACUAQAACwAAAAAAAAAAAAAAAAAvAQAAX3JlbHMvLnJl&#10;bHNQSwECLQAUAAYACAAAACEAVLzIgFwCAACnBAAADgAAAAAAAAAAAAAAAAAuAgAAZHJzL2Uyb0Rv&#10;Yy54bWxQSwECLQAUAAYACAAAACEA0c2ymuEAAAAKAQAADwAAAAAAAAAAAAAAAAC2BAAAZHJzL2Rv&#10;d25yZXYueG1sUEsFBgAAAAAEAAQA8wAAAMQFAAAAAA==&#10;" fillcolor="window" stroked="f" strokeweight=".5pt">
                      <v:textbox>
                        <w:txbxContent>
                          <w:p w14:paraId="6E2A50C5" w14:textId="0B40A676" w:rsidR="006A4CC6" w:rsidRPr="006F2B08" w:rsidRDefault="006A4CC6" w:rsidP="00B80961">
                            <w:pPr>
                              <w:rPr>
                                <w:b/>
                                <w:sz w:val="26"/>
                                <w:szCs w:val="26"/>
                              </w:rPr>
                            </w:pPr>
                            <w:r>
                              <w:rPr>
                                <w:b/>
                                <w:sz w:val="26"/>
                                <w:szCs w:val="26"/>
                              </w:rPr>
                              <w:t>77</w:t>
                            </w:r>
                          </w:p>
                        </w:txbxContent>
                      </v:textbox>
                    </v:shape>
                  </w:pict>
                </mc:Fallback>
              </mc:AlternateContent>
            </w:r>
          </w:p>
          <w:p w14:paraId="4978DEE7"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110 000 000</w:t>
            </w:r>
          </w:p>
          <w:p w14:paraId="3D0C178A" w14:textId="77777777" w:rsidR="00230EB1" w:rsidRPr="00E26317" w:rsidRDefault="00230EB1" w:rsidP="00E26317">
            <w:pPr>
              <w:tabs>
                <w:tab w:val="left" w:pos="567"/>
              </w:tabs>
              <w:jc w:val="right"/>
              <w:rPr>
                <w:rFonts w:ascii="Century Gothic" w:hAnsi="Century Gothic" w:cs="Times New Roman"/>
                <w:sz w:val="12"/>
                <w:szCs w:val="12"/>
              </w:rPr>
            </w:pPr>
          </w:p>
          <w:p w14:paraId="13EFD7E3"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140 000 000</w:t>
            </w:r>
          </w:p>
          <w:p w14:paraId="7339CF44" w14:textId="77777777" w:rsidR="00230EB1" w:rsidRPr="00E26317" w:rsidRDefault="00230EB1" w:rsidP="00E26317">
            <w:pPr>
              <w:tabs>
                <w:tab w:val="left" w:pos="567"/>
              </w:tabs>
              <w:jc w:val="right"/>
              <w:rPr>
                <w:rFonts w:ascii="Century Gothic" w:hAnsi="Century Gothic" w:cs="Times New Roman"/>
                <w:sz w:val="12"/>
                <w:szCs w:val="12"/>
              </w:rPr>
            </w:pPr>
          </w:p>
          <w:p w14:paraId="0BD15F90"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200 000 000</w:t>
            </w:r>
          </w:p>
          <w:p w14:paraId="7A4BD487" w14:textId="77777777" w:rsidR="00230EB1" w:rsidRPr="00E26317" w:rsidRDefault="00230EB1" w:rsidP="00E26317">
            <w:pPr>
              <w:tabs>
                <w:tab w:val="left" w:pos="567"/>
              </w:tabs>
              <w:jc w:val="right"/>
              <w:rPr>
                <w:rFonts w:ascii="Century Gothic" w:hAnsi="Century Gothic" w:cs="Times New Roman"/>
                <w:sz w:val="12"/>
                <w:szCs w:val="12"/>
              </w:rPr>
            </w:pPr>
          </w:p>
          <w:p w14:paraId="4A25283E"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100 000 000</w:t>
            </w:r>
          </w:p>
          <w:p w14:paraId="0E85AD44" w14:textId="77777777" w:rsidR="00230EB1" w:rsidRPr="00E26317" w:rsidRDefault="00230EB1" w:rsidP="00E26317">
            <w:pPr>
              <w:tabs>
                <w:tab w:val="left" w:pos="567"/>
              </w:tabs>
              <w:jc w:val="right"/>
              <w:rPr>
                <w:rFonts w:ascii="Century Gothic" w:hAnsi="Century Gothic" w:cs="Times New Roman"/>
                <w:sz w:val="12"/>
                <w:szCs w:val="12"/>
              </w:rPr>
            </w:pPr>
          </w:p>
          <w:p w14:paraId="3954BBE8"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50 000 000</w:t>
            </w:r>
          </w:p>
          <w:p w14:paraId="02B98196" w14:textId="77777777" w:rsidR="00230EB1" w:rsidRPr="00E26317" w:rsidRDefault="00230EB1" w:rsidP="00E26317">
            <w:pPr>
              <w:tabs>
                <w:tab w:val="left" w:pos="567"/>
              </w:tabs>
              <w:jc w:val="right"/>
              <w:rPr>
                <w:rFonts w:ascii="Century Gothic" w:hAnsi="Century Gothic" w:cs="Times New Roman"/>
                <w:sz w:val="12"/>
                <w:szCs w:val="12"/>
              </w:rPr>
            </w:pPr>
          </w:p>
          <w:p w14:paraId="21AD03DA"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110 000 000</w:t>
            </w:r>
          </w:p>
          <w:p w14:paraId="05798A0F" w14:textId="77777777" w:rsidR="00230EB1" w:rsidRPr="00E26317" w:rsidRDefault="00230EB1" w:rsidP="00E26317">
            <w:pPr>
              <w:tabs>
                <w:tab w:val="left" w:pos="567"/>
              </w:tabs>
              <w:jc w:val="right"/>
              <w:rPr>
                <w:rFonts w:ascii="Century Gothic" w:hAnsi="Century Gothic" w:cs="Times New Roman"/>
                <w:sz w:val="12"/>
                <w:szCs w:val="12"/>
              </w:rPr>
            </w:pPr>
          </w:p>
          <w:p w14:paraId="22B20CFC"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110 000 000</w:t>
            </w:r>
          </w:p>
          <w:p w14:paraId="23A8E77B" w14:textId="77777777" w:rsidR="00230EB1" w:rsidRPr="00E26317" w:rsidRDefault="00230EB1" w:rsidP="00E26317">
            <w:pPr>
              <w:tabs>
                <w:tab w:val="left" w:pos="567"/>
              </w:tabs>
              <w:jc w:val="right"/>
              <w:rPr>
                <w:rFonts w:ascii="Century Gothic" w:hAnsi="Century Gothic" w:cs="Times New Roman"/>
                <w:sz w:val="12"/>
                <w:szCs w:val="12"/>
              </w:rPr>
            </w:pPr>
          </w:p>
          <w:p w14:paraId="21C51B8C"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110 000 000</w:t>
            </w:r>
          </w:p>
          <w:p w14:paraId="21BE96BD" w14:textId="77777777" w:rsidR="00230EB1" w:rsidRPr="00E26317" w:rsidRDefault="00230EB1" w:rsidP="00E26317">
            <w:pPr>
              <w:tabs>
                <w:tab w:val="left" w:pos="567"/>
              </w:tabs>
              <w:jc w:val="right"/>
              <w:rPr>
                <w:rFonts w:ascii="Century Gothic" w:hAnsi="Century Gothic" w:cs="Times New Roman"/>
                <w:sz w:val="12"/>
                <w:szCs w:val="12"/>
              </w:rPr>
            </w:pPr>
          </w:p>
          <w:p w14:paraId="27A99213"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110 000 000</w:t>
            </w:r>
          </w:p>
          <w:p w14:paraId="2F55AC55" w14:textId="77777777" w:rsidR="00230EB1" w:rsidRPr="00E26317" w:rsidRDefault="00230EB1" w:rsidP="00E26317">
            <w:pPr>
              <w:tabs>
                <w:tab w:val="left" w:pos="567"/>
              </w:tabs>
              <w:jc w:val="right"/>
              <w:rPr>
                <w:rFonts w:ascii="Century Gothic" w:hAnsi="Century Gothic" w:cs="Times New Roman"/>
                <w:sz w:val="12"/>
                <w:szCs w:val="12"/>
              </w:rPr>
            </w:pPr>
          </w:p>
          <w:p w14:paraId="04C11306"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110 000 000</w:t>
            </w:r>
          </w:p>
        </w:tc>
      </w:tr>
      <w:tr w:rsidR="00230EB1" w:rsidRPr="00E26317" w14:paraId="7DEDAA92" w14:textId="77777777" w:rsidTr="005B372A">
        <w:tc>
          <w:tcPr>
            <w:tcW w:w="817" w:type="dxa"/>
            <w:tcBorders>
              <w:top w:val="dashed" w:sz="4" w:space="0" w:color="auto"/>
              <w:left w:val="dashed" w:sz="4" w:space="0" w:color="auto"/>
              <w:bottom w:val="dashed" w:sz="4" w:space="0" w:color="auto"/>
              <w:right w:val="nil"/>
            </w:tcBorders>
          </w:tcPr>
          <w:p w14:paraId="649FBEE7"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lastRenderedPageBreak/>
              <w:t>810</w:t>
            </w:r>
          </w:p>
        </w:tc>
        <w:tc>
          <w:tcPr>
            <w:tcW w:w="1134" w:type="dxa"/>
            <w:tcBorders>
              <w:top w:val="dashed" w:sz="4" w:space="0" w:color="auto"/>
              <w:left w:val="nil"/>
              <w:bottom w:val="dashed" w:sz="4" w:space="0" w:color="auto"/>
              <w:right w:val="nil"/>
            </w:tcBorders>
          </w:tcPr>
          <w:p w14:paraId="5F6B9A14"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70_210241</w:t>
            </w:r>
          </w:p>
        </w:tc>
        <w:tc>
          <w:tcPr>
            <w:tcW w:w="1134" w:type="dxa"/>
            <w:tcBorders>
              <w:top w:val="dashed" w:sz="4" w:space="0" w:color="auto"/>
              <w:left w:val="nil"/>
              <w:bottom w:val="dashed" w:sz="4" w:space="0" w:color="auto"/>
              <w:right w:val="nil"/>
            </w:tcBorders>
          </w:tcPr>
          <w:p w14:paraId="3E02DC43"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1122330202</w:t>
            </w:r>
          </w:p>
        </w:tc>
        <w:tc>
          <w:tcPr>
            <w:tcW w:w="1134" w:type="dxa"/>
            <w:tcBorders>
              <w:top w:val="dashed" w:sz="4" w:space="0" w:color="auto"/>
              <w:left w:val="nil"/>
              <w:bottom w:val="dashed" w:sz="4" w:space="0" w:color="auto"/>
              <w:right w:val="nil"/>
            </w:tcBorders>
          </w:tcPr>
          <w:p w14:paraId="0EC8DEDE"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4B1AAD09"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596D098F"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4714A43E"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8 791 000 000</w:t>
            </w:r>
          </w:p>
        </w:tc>
      </w:tr>
      <w:tr w:rsidR="00230EB1" w:rsidRPr="00E26317" w14:paraId="061FD4A1" w14:textId="77777777" w:rsidTr="005B372A">
        <w:tc>
          <w:tcPr>
            <w:tcW w:w="817" w:type="dxa"/>
            <w:tcBorders>
              <w:top w:val="dashed" w:sz="4" w:space="0" w:color="auto"/>
              <w:left w:val="dashed" w:sz="4" w:space="0" w:color="auto"/>
              <w:bottom w:val="dashed" w:sz="4" w:space="0" w:color="auto"/>
              <w:right w:val="nil"/>
            </w:tcBorders>
          </w:tcPr>
          <w:p w14:paraId="21B5B141"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525DDB29"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70_210241</w:t>
            </w:r>
          </w:p>
        </w:tc>
        <w:tc>
          <w:tcPr>
            <w:tcW w:w="1134" w:type="dxa"/>
            <w:tcBorders>
              <w:top w:val="dashed" w:sz="4" w:space="0" w:color="auto"/>
              <w:left w:val="nil"/>
              <w:bottom w:val="dashed" w:sz="4" w:space="0" w:color="auto"/>
              <w:right w:val="nil"/>
            </w:tcBorders>
          </w:tcPr>
          <w:p w14:paraId="75AD97D9"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1FA74583"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6F2278CC"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18810B85"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29A3A5E4"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 xml:space="preserve"> 8 791 000 000</w:t>
            </w:r>
          </w:p>
        </w:tc>
      </w:tr>
      <w:tr w:rsidR="00230EB1" w:rsidRPr="00E26317" w14:paraId="78546434" w14:textId="77777777" w:rsidTr="005B372A">
        <w:tc>
          <w:tcPr>
            <w:tcW w:w="817" w:type="dxa"/>
            <w:tcBorders>
              <w:top w:val="dashed" w:sz="4" w:space="0" w:color="auto"/>
              <w:left w:val="dashed" w:sz="4" w:space="0" w:color="auto"/>
              <w:bottom w:val="dashed" w:sz="4" w:space="0" w:color="auto"/>
              <w:right w:val="nil"/>
            </w:tcBorders>
          </w:tcPr>
          <w:p w14:paraId="0E2CCBD4"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6794455A" w14:textId="77777777" w:rsidR="00230EB1" w:rsidRPr="00E26317" w:rsidRDefault="00230EB1" w:rsidP="00E26317">
            <w:pPr>
              <w:tabs>
                <w:tab w:val="left" w:pos="567"/>
              </w:tabs>
              <w:jc w:val="both"/>
              <w:rPr>
                <w:rFonts w:ascii="Century Gothic" w:hAnsi="Century Gothic" w:cs="Times New Roman"/>
                <w:b/>
                <w:sz w:val="12"/>
                <w:szCs w:val="12"/>
              </w:rPr>
            </w:pPr>
          </w:p>
          <w:p w14:paraId="3E357685"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2410AA94" w14:textId="77777777" w:rsidR="00230EB1" w:rsidRPr="00E26317" w:rsidRDefault="00230EB1" w:rsidP="00E26317">
            <w:pPr>
              <w:tabs>
                <w:tab w:val="left" w:pos="567"/>
              </w:tabs>
              <w:jc w:val="both"/>
              <w:rPr>
                <w:rFonts w:ascii="Century Gothic" w:hAnsi="Century Gothic" w:cs="Times New Roman"/>
                <w:sz w:val="12"/>
                <w:szCs w:val="12"/>
              </w:rPr>
            </w:pPr>
          </w:p>
          <w:p w14:paraId="2E6CB69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1BA4F1D5" w14:textId="77777777" w:rsidR="00230EB1" w:rsidRPr="00E26317" w:rsidRDefault="00230EB1" w:rsidP="00E26317">
            <w:pPr>
              <w:tabs>
                <w:tab w:val="left" w:pos="567"/>
              </w:tabs>
              <w:jc w:val="both"/>
              <w:rPr>
                <w:rFonts w:ascii="Century Gothic" w:hAnsi="Century Gothic" w:cs="Times New Roman"/>
                <w:sz w:val="12"/>
                <w:szCs w:val="12"/>
              </w:rPr>
            </w:pPr>
          </w:p>
        </w:tc>
        <w:tc>
          <w:tcPr>
            <w:tcW w:w="1134" w:type="dxa"/>
            <w:tcBorders>
              <w:top w:val="dashed" w:sz="4" w:space="0" w:color="auto"/>
              <w:left w:val="nil"/>
              <w:bottom w:val="dashed" w:sz="4" w:space="0" w:color="auto"/>
              <w:right w:val="nil"/>
            </w:tcBorders>
          </w:tcPr>
          <w:p w14:paraId="21DE3659"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70_210243</w:t>
            </w:r>
          </w:p>
          <w:p w14:paraId="64D7B01F" w14:textId="77777777" w:rsidR="00230EB1" w:rsidRPr="00E26317" w:rsidRDefault="00230EB1" w:rsidP="00E26317">
            <w:pPr>
              <w:tabs>
                <w:tab w:val="left" w:pos="567"/>
              </w:tabs>
              <w:jc w:val="both"/>
              <w:rPr>
                <w:rFonts w:ascii="Century Gothic" w:hAnsi="Century Gothic" w:cs="Times New Roman"/>
                <w:b/>
                <w:sz w:val="12"/>
                <w:szCs w:val="12"/>
              </w:rPr>
            </w:pPr>
          </w:p>
          <w:p w14:paraId="418C9384"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70_210243</w:t>
            </w:r>
          </w:p>
          <w:p w14:paraId="49040B44" w14:textId="77777777" w:rsidR="00230EB1" w:rsidRPr="00E26317" w:rsidRDefault="00230EB1" w:rsidP="00E26317">
            <w:pPr>
              <w:tabs>
                <w:tab w:val="left" w:pos="567"/>
              </w:tabs>
              <w:jc w:val="both"/>
              <w:rPr>
                <w:rFonts w:ascii="Century Gothic" w:hAnsi="Century Gothic" w:cs="Times New Roman"/>
                <w:sz w:val="12"/>
                <w:szCs w:val="12"/>
              </w:rPr>
            </w:pPr>
          </w:p>
          <w:p w14:paraId="3B31012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70_210243</w:t>
            </w:r>
          </w:p>
          <w:p w14:paraId="6205F9A7" w14:textId="77777777" w:rsidR="00230EB1" w:rsidRPr="00E26317" w:rsidRDefault="00230EB1" w:rsidP="00E26317">
            <w:pPr>
              <w:tabs>
                <w:tab w:val="left" w:pos="567"/>
              </w:tabs>
              <w:jc w:val="both"/>
              <w:rPr>
                <w:rFonts w:ascii="Century Gothic" w:hAnsi="Century Gothic" w:cs="Times New Roman"/>
                <w:sz w:val="12"/>
                <w:szCs w:val="12"/>
              </w:rPr>
            </w:pPr>
          </w:p>
        </w:tc>
        <w:tc>
          <w:tcPr>
            <w:tcW w:w="1134" w:type="dxa"/>
            <w:tcBorders>
              <w:top w:val="dashed" w:sz="4" w:space="0" w:color="auto"/>
              <w:left w:val="nil"/>
              <w:bottom w:val="dashed" w:sz="4" w:space="0" w:color="auto"/>
              <w:right w:val="nil"/>
            </w:tcBorders>
          </w:tcPr>
          <w:p w14:paraId="1A475642" w14:textId="77777777" w:rsidR="00230EB1" w:rsidRPr="00E26317" w:rsidRDefault="00230EB1" w:rsidP="00E26317">
            <w:pPr>
              <w:tabs>
                <w:tab w:val="left" w:pos="567"/>
              </w:tabs>
              <w:jc w:val="both"/>
              <w:rPr>
                <w:rFonts w:ascii="Century Gothic" w:hAnsi="Century Gothic" w:cs="Times New Roman"/>
                <w:sz w:val="12"/>
                <w:szCs w:val="12"/>
              </w:rPr>
            </w:pPr>
          </w:p>
          <w:p w14:paraId="3DC4EC9B" w14:textId="77777777" w:rsidR="00230EB1" w:rsidRPr="00E26317" w:rsidRDefault="00230EB1" w:rsidP="00E26317">
            <w:pPr>
              <w:tabs>
                <w:tab w:val="left" w:pos="567"/>
              </w:tabs>
              <w:jc w:val="both"/>
              <w:rPr>
                <w:rFonts w:ascii="Century Gothic" w:hAnsi="Century Gothic" w:cs="Times New Roman"/>
                <w:sz w:val="12"/>
                <w:szCs w:val="12"/>
              </w:rPr>
            </w:pPr>
          </w:p>
          <w:p w14:paraId="46B5CCD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1122550202</w:t>
            </w:r>
          </w:p>
          <w:p w14:paraId="4780992B" w14:textId="77777777" w:rsidR="00230EB1" w:rsidRPr="00E26317" w:rsidRDefault="00230EB1" w:rsidP="00E26317">
            <w:pPr>
              <w:tabs>
                <w:tab w:val="left" w:pos="567"/>
              </w:tabs>
              <w:jc w:val="both"/>
              <w:rPr>
                <w:rFonts w:ascii="Century Gothic" w:hAnsi="Century Gothic" w:cs="Times New Roman"/>
                <w:sz w:val="12"/>
                <w:szCs w:val="12"/>
              </w:rPr>
            </w:pPr>
          </w:p>
          <w:p w14:paraId="2B80D58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1122350202</w:t>
            </w:r>
          </w:p>
          <w:p w14:paraId="088C336D" w14:textId="77777777" w:rsidR="00230EB1" w:rsidRPr="00E26317" w:rsidRDefault="00230EB1" w:rsidP="00E26317">
            <w:pPr>
              <w:tabs>
                <w:tab w:val="left" w:pos="567"/>
              </w:tabs>
              <w:jc w:val="both"/>
              <w:rPr>
                <w:rFonts w:ascii="Century Gothic" w:hAnsi="Century Gothic" w:cs="Times New Roman"/>
                <w:sz w:val="12"/>
                <w:szCs w:val="12"/>
              </w:rPr>
            </w:pPr>
          </w:p>
        </w:tc>
        <w:tc>
          <w:tcPr>
            <w:tcW w:w="1134" w:type="dxa"/>
            <w:tcBorders>
              <w:top w:val="dashed" w:sz="4" w:space="0" w:color="auto"/>
              <w:left w:val="nil"/>
              <w:bottom w:val="dashed" w:sz="4" w:space="0" w:color="auto"/>
              <w:right w:val="nil"/>
            </w:tcBorders>
          </w:tcPr>
          <w:p w14:paraId="059D837D" w14:textId="77777777" w:rsidR="00230EB1" w:rsidRPr="00E26317" w:rsidRDefault="00230EB1" w:rsidP="00E26317">
            <w:pPr>
              <w:tabs>
                <w:tab w:val="left" w:pos="567"/>
              </w:tabs>
              <w:jc w:val="both"/>
              <w:rPr>
                <w:rFonts w:ascii="Century Gothic" w:hAnsi="Century Gothic" w:cs="Times New Roman"/>
                <w:sz w:val="12"/>
                <w:szCs w:val="12"/>
              </w:rPr>
            </w:pPr>
          </w:p>
          <w:p w14:paraId="06CA104E" w14:textId="77777777" w:rsidR="00230EB1" w:rsidRPr="00E26317" w:rsidRDefault="00230EB1" w:rsidP="00E26317">
            <w:pPr>
              <w:tabs>
                <w:tab w:val="left" w:pos="567"/>
              </w:tabs>
              <w:jc w:val="both"/>
              <w:rPr>
                <w:rFonts w:ascii="Century Gothic" w:hAnsi="Century Gothic" w:cs="Times New Roman"/>
                <w:sz w:val="12"/>
                <w:szCs w:val="12"/>
              </w:rPr>
            </w:pPr>
          </w:p>
          <w:p w14:paraId="10E0352A" w14:textId="77777777" w:rsidR="00230EB1" w:rsidRPr="00E26317" w:rsidRDefault="00230EB1" w:rsidP="00E26317">
            <w:pPr>
              <w:tabs>
                <w:tab w:val="left" w:pos="567"/>
              </w:tabs>
              <w:jc w:val="both"/>
              <w:rPr>
                <w:rFonts w:ascii="Century Gothic" w:hAnsi="Century Gothic" w:cs="Times New Roman"/>
                <w:sz w:val="12"/>
                <w:szCs w:val="12"/>
              </w:rPr>
            </w:pPr>
          </w:p>
          <w:p w14:paraId="046441E9" w14:textId="77777777" w:rsidR="00230EB1" w:rsidRPr="00E26317" w:rsidRDefault="00230EB1" w:rsidP="00E26317">
            <w:pPr>
              <w:tabs>
                <w:tab w:val="left" w:pos="567"/>
              </w:tabs>
              <w:jc w:val="both"/>
              <w:rPr>
                <w:rFonts w:ascii="Century Gothic" w:hAnsi="Century Gothic" w:cs="Times New Roman"/>
                <w:sz w:val="12"/>
                <w:szCs w:val="12"/>
              </w:rPr>
            </w:pPr>
          </w:p>
          <w:p w14:paraId="15413D3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112235020201</w:t>
            </w:r>
          </w:p>
        </w:tc>
        <w:tc>
          <w:tcPr>
            <w:tcW w:w="1417" w:type="dxa"/>
            <w:tcBorders>
              <w:top w:val="dashed" w:sz="4" w:space="0" w:color="auto"/>
              <w:left w:val="nil"/>
              <w:bottom w:val="dashed" w:sz="4" w:space="0" w:color="auto"/>
              <w:right w:val="dashed" w:sz="4" w:space="0" w:color="auto"/>
            </w:tcBorders>
          </w:tcPr>
          <w:p w14:paraId="02D66251" w14:textId="77777777" w:rsidR="00230EB1" w:rsidRPr="00E26317" w:rsidRDefault="00230EB1" w:rsidP="00E26317">
            <w:pPr>
              <w:tabs>
                <w:tab w:val="left" w:pos="567"/>
              </w:tabs>
              <w:jc w:val="center"/>
              <w:rPr>
                <w:rFonts w:ascii="Century Gothic" w:hAnsi="Century Gothic" w:cs="Times New Roman"/>
                <w:sz w:val="12"/>
                <w:szCs w:val="12"/>
              </w:rPr>
            </w:pPr>
          </w:p>
          <w:p w14:paraId="75867026" w14:textId="77777777" w:rsidR="00230EB1" w:rsidRPr="00E26317" w:rsidRDefault="00230EB1" w:rsidP="00E26317">
            <w:pPr>
              <w:tabs>
                <w:tab w:val="left" w:pos="567"/>
              </w:tabs>
              <w:jc w:val="center"/>
              <w:rPr>
                <w:rFonts w:ascii="Century Gothic" w:hAnsi="Century Gothic" w:cs="Times New Roman"/>
                <w:sz w:val="12"/>
                <w:szCs w:val="12"/>
              </w:rPr>
            </w:pPr>
          </w:p>
          <w:p w14:paraId="418960E3" w14:textId="77777777" w:rsidR="00230EB1" w:rsidRPr="00E26317" w:rsidRDefault="00230EB1" w:rsidP="00E26317">
            <w:pPr>
              <w:tabs>
                <w:tab w:val="left" w:pos="567"/>
              </w:tabs>
              <w:jc w:val="center"/>
              <w:rPr>
                <w:rFonts w:ascii="Century Gothic" w:hAnsi="Century Gothic" w:cs="Times New Roman"/>
                <w:sz w:val="12"/>
                <w:szCs w:val="12"/>
              </w:rPr>
            </w:pPr>
          </w:p>
          <w:p w14:paraId="4E56B16A" w14:textId="77777777" w:rsidR="00230EB1" w:rsidRPr="00E26317" w:rsidRDefault="00230EB1" w:rsidP="00E26317">
            <w:pPr>
              <w:tabs>
                <w:tab w:val="left" w:pos="567"/>
              </w:tabs>
              <w:jc w:val="center"/>
              <w:rPr>
                <w:rFonts w:ascii="Century Gothic" w:hAnsi="Century Gothic" w:cs="Times New Roman"/>
                <w:sz w:val="12"/>
                <w:szCs w:val="12"/>
              </w:rPr>
            </w:pPr>
          </w:p>
          <w:p w14:paraId="6EE11E40"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p w14:paraId="4D5268EC" w14:textId="77777777" w:rsidR="00230EB1" w:rsidRPr="00E26317" w:rsidRDefault="00230EB1" w:rsidP="00E26317">
            <w:pPr>
              <w:tabs>
                <w:tab w:val="left" w:pos="567"/>
              </w:tabs>
              <w:jc w:val="center"/>
              <w:rPr>
                <w:rFonts w:ascii="Century Gothic" w:hAnsi="Century Gothic" w:cs="Times New Roman"/>
                <w:sz w:val="12"/>
                <w:szCs w:val="12"/>
              </w:rPr>
            </w:pPr>
          </w:p>
        </w:tc>
        <w:tc>
          <w:tcPr>
            <w:tcW w:w="6884" w:type="dxa"/>
            <w:tcBorders>
              <w:top w:val="dashed" w:sz="4" w:space="0" w:color="auto"/>
              <w:left w:val="dashed" w:sz="4" w:space="0" w:color="auto"/>
              <w:bottom w:val="dashed" w:sz="4" w:space="0" w:color="auto"/>
              <w:right w:val="dashed" w:sz="4" w:space="0" w:color="auto"/>
            </w:tcBorders>
          </w:tcPr>
          <w:p w14:paraId="6D900052"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MISE A NIVEAU DES HOPITAUX GENERAUX ET AUTRES STRUCTURES DESIGNEES POUR LA PRISE EN CHARGE DU COVID-19</w:t>
            </w:r>
          </w:p>
          <w:p w14:paraId="48693AC8"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MISE A NIVEAU DES HOPITAUX GENERAUX ET AUTRES STRUCTURES DESIGNEES POUR LA PRISE EN CHARGE DU COVID-19</w:t>
            </w:r>
          </w:p>
          <w:p w14:paraId="0800E13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MAINTENANCE DES EQUIPEMENTS POUR LA MISE A NIVEAU DES HOPITAUX GENERAUX ET AUTRES STRUCTURES DESIGNEES POUR A PRISE EN CHARGE DU COVID-19</w:t>
            </w:r>
          </w:p>
        </w:tc>
        <w:tc>
          <w:tcPr>
            <w:tcW w:w="1983" w:type="dxa"/>
            <w:tcBorders>
              <w:top w:val="dashed" w:sz="4" w:space="0" w:color="auto"/>
              <w:left w:val="dashed" w:sz="4" w:space="0" w:color="auto"/>
              <w:bottom w:val="dashed" w:sz="4" w:space="0" w:color="auto"/>
              <w:right w:val="dashed" w:sz="4" w:space="0" w:color="auto"/>
            </w:tcBorders>
          </w:tcPr>
          <w:p w14:paraId="24CC3380" w14:textId="77777777" w:rsidR="00230EB1" w:rsidRPr="00E26317" w:rsidRDefault="00230EB1" w:rsidP="00E26317">
            <w:pPr>
              <w:tabs>
                <w:tab w:val="left" w:pos="567"/>
              </w:tabs>
              <w:jc w:val="right"/>
              <w:rPr>
                <w:rFonts w:ascii="Century Gothic" w:hAnsi="Century Gothic" w:cs="Times New Roman"/>
                <w:sz w:val="12"/>
                <w:szCs w:val="12"/>
              </w:rPr>
            </w:pPr>
          </w:p>
          <w:p w14:paraId="48E08466" w14:textId="77777777" w:rsidR="00230EB1" w:rsidRPr="00E26317" w:rsidRDefault="00230EB1" w:rsidP="00E26317">
            <w:pPr>
              <w:tabs>
                <w:tab w:val="left" w:pos="567"/>
              </w:tabs>
              <w:jc w:val="right"/>
              <w:rPr>
                <w:rFonts w:ascii="Century Gothic" w:hAnsi="Century Gothic" w:cs="Times New Roman"/>
                <w:sz w:val="12"/>
                <w:szCs w:val="12"/>
              </w:rPr>
            </w:pPr>
          </w:p>
          <w:p w14:paraId="68442128" w14:textId="77777777" w:rsidR="00230EB1" w:rsidRPr="00E26317" w:rsidRDefault="00230EB1" w:rsidP="00E26317">
            <w:pPr>
              <w:tabs>
                <w:tab w:val="left" w:pos="567"/>
              </w:tabs>
              <w:jc w:val="right"/>
              <w:rPr>
                <w:rFonts w:ascii="Century Gothic" w:hAnsi="Century Gothic" w:cs="Times New Roman"/>
                <w:sz w:val="12"/>
                <w:szCs w:val="12"/>
              </w:rPr>
            </w:pPr>
          </w:p>
          <w:p w14:paraId="18B8EF26" w14:textId="77777777" w:rsidR="00230EB1" w:rsidRPr="00E26317" w:rsidRDefault="00230EB1" w:rsidP="00E26317">
            <w:pPr>
              <w:tabs>
                <w:tab w:val="left" w:pos="567"/>
              </w:tabs>
              <w:jc w:val="right"/>
              <w:rPr>
                <w:rFonts w:ascii="Century Gothic" w:hAnsi="Century Gothic" w:cs="Times New Roman"/>
                <w:sz w:val="12"/>
                <w:szCs w:val="12"/>
              </w:rPr>
            </w:pPr>
          </w:p>
          <w:p w14:paraId="09BB42B3"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276 000 000</w:t>
            </w:r>
          </w:p>
          <w:p w14:paraId="6FFA81D9" w14:textId="77777777" w:rsidR="00230EB1" w:rsidRPr="00E26317" w:rsidRDefault="00230EB1" w:rsidP="00E26317">
            <w:pPr>
              <w:tabs>
                <w:tab w:val="left" w:pos="567"/>
              </w:tabs>
              <w:jc w:val="right"/>
              <w:rPr>
                <w:rFonts w:ascii="Century Gothic" w:hAnsi="Century Gothic" w:cs="Times New Roman"/>
                <w:sz w:val="12"/>
                <w:szCs w:val="12"/>
              </w:rPr>
            </w:pPr>
          </w:p>
        </w:tc>
      </w:tr>
      <w:tr w:rsidR="00230EB1" w:rsidRPr="00E26317" w14:paraId="44D17B1D" w14:textId="77777777" w:rsidTr="005B372A">
        <w:tc>
          <w:tcPr>
            <w:tcW w:w="817" w:type="dxa"/>
            <w:tcBorders>
              <w:top w:val="dashed" w:sz="4" w:space="0" w:color="auto"/>
              <w:left w:val="dashed" w:sz="4" w:space="0" w:color="auto"/>
              <w:bottom w:val="dashed" w:sz="4" w:space="0" w:color="auto"/>
              <w:right w:val="nil"/>
            </w:tcBorders>
          </w:tcPr>
          <w:p w14:paraId="58952131"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6C2729D8"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70_210243</w:t>
            </w:r>
          </w:p>
        </w:tc>
        <w:tc>
          <w:tcPr>
            <w:tcW w:w="1134" w:type="dxa"/>
            <w:tcBorders>
              <w:top w:val="dashed" w:sz="4" w:space="0" w:color="auto"/>
              <w:left w:val="nil"/>
              <w:bottom w:val="dashed" w:sz="4" w:space="0" w:color="auto"/>
              <w:right w:val="nil"/>
            </w:tcBorders>
          </w:tcPr>
          <w:p w14:paraId="357D2387"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1122350202</w:t>
            </w:r>
          </w:p>
        </w:tc>
        <w:tc>
          <w:tcPr>
            <w:tcW w:w="1134" w:type="dxa"/>
            <w:tcBorders>
              <w:top w:val="dashed" w:sz="4" w:space="0" w:color="auto"/>
              <w:left w:val="nil"/>
              <w:bottom w:val="dashed" w:sz="4" w:space="0" w:color="auto"/>
              <w:right w:val="nil"/>
            </w:tcBorders>
          </w:tcPr>
          <w:p w14:paraId="1CC8C6CA"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5D7EF791"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6AEC5AC0"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0862793B"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270 000 000</w:t>
            </w:r>
          </w:p>
        </w:tc>
      </w:tr>
      <w:tr w:rsidR="00230EB1" w:rsidRPr="00E26317" w14:paraId="11833AD9" w14:textId="77777777" w:rsidTr="005B372A">
        <w:tc>
          <w:tcPr>
            <w:tcW w:w="817" w:type="dxa"/>
            <w:tcBorders>
              <w:top w:val="dashed" w:sz="4" w:space="0" w:color="auto"/>
              <w:left w:val="dashed" w:sz="4" w:space="0" w:color="auto"/>
              <w:bottom w:val="dashed" w:sz="4" w:space="0" w:color="auto"/>
              <w:right w:val="nil"/>
            </w:tcBorders>
          </w:tcPr>
          <w:p w14:paraId="336CE798"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73FD86CF"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70_210243</w:t>
            </w:r>
          </w:p>
        </w:tc>
        <w:tc>
          <w:tcPr>
            <w:tcW w:w="1134" w:type="dxa"/>
            <w:tcBorders>
              <w:top w:val="dashed" w:sz="4" w:space="0" w:color="auto"/>
              <w:left w:val="nil"/>
              <w:bottom w:val="dashed" w:sz="4" w:space="0" w:color="auto"/>
              <w:right w:val="nil"/>
            </w:tcBorders>
          </w:tcPr>
          <w:p w14:paraId="6029B62C"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3B3EA34E"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6D0BC1B2"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7712CC1C"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272D5784"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 xml:space="preserve"> 270 000 000</w:t>
            </w:r>
          </w:p>
        </w:tc>
      </w:tr>
      <w:tr w:rsidR="00230EB1" w:rsidRPr="00E26317" w14:paraId="7AB9FF0A" w14:textId="77777777" w:rsidTr="005B372A">
        <w:tc>
          <w:tcPr>
            <w:tcW w:w="817" w:type="dxa"/>
            <w:tcBorders>
              <w:top w:val="dashed" w:sz="4" w:space="0" w:color="auto"/>
              <w:left w:val="dashed" w:sz="4" w:space="0" w:color="auto"/>
              <w:bottom w:val="dashed" w:sz="4" w:space="0" w:color="auto"/>
              <w:right w:val="nil"/>
            </w:tcBorders>
          </w:tcPr>
          <w:p w14:paraId="72754CC7"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190F661B" w14:textId="77777777" w:rsidR="00230EB1" w:rsidRPr="00E26317" w:rsidRDefault="00230EB1" w:rsidP="00E26317">
            <w:pPr>
              <w:tabs>
                <w:tab w:val="left" w:pos="567"/>
              </w:tabs>
              <w:jc w:val="both"/>
              <w:rPr>
                <w:rFonts w:ascii="Century Gothic" w:hAnsi="Century Gothic" w:cs="Times New Roman"/>
                <w:b/>
                <w:sz w:val="12"/>
                <w:szCs w:val="12"/>
              </w:rPr>
            </w:pPr>
          </w:p>
          <w:p w14:paraId="7ECCDE5D"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147B9DB5" w14:textId="77777777" w:rsidR="00230EB1" w:rsidRPr="00E26317" w:rsidRDefault="00230EB1" w:rsidP="00E26317">
            <w:pPr>
              <w:tabs>
                <w:tab w:val="left" w:pos="567"/>
              </w:tabs>
              <w:jc w:val="both"/>
              <w:rPr>
                <w:rFonts w:ascii="Century Gothic" w:hAnsi="Century Gothic" w:cs="Times New Roman"/>
                <w:sz w:val="12"/>
                <w:szCs w:val="12"/>
              </w:rPr>
            </w:pPr>
          </w:p>
          <w:p w14:paraId="655DEF6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5FB673FF" w14:textId="77777777" w:rsidR="00230EB1" w:rsidRPr="00E26317" w:rsidRDefault="00230EB1" w:rsidP="00E26317">
            <w:pPr>
              <w:tabs>
                <w:tab w:val="left" w:pos="567"/>
              </w:tabs>
              <w:jc w:val="both"/>
              <w:rPr>
                <w:rFonts w:ascii="Century Gothic" w:hAnsi="Century Gothic" w:cs="Times New Roman"/>
                <w:sz w:val="12"/>
                <w:szCs w:val="12"/>
              </w:rPr>
            </w:pPr>
          </w:p>
          <w:p w14:paraId="758CEA3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3A01D4A9"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70_210246</w:t>
            </w:r>
          </w:p>
          <w:p w14:paraId="73483653" w14:textId="77777777" w:rsidR="00230EB1" w:rsidRPr="00E26317" w:rsidRDefault="00230EB1" w:rsidP="00E26317">
            <w:pPr>
              <w:tabs>
                <w:tab w:val="left" w:pos="567"/>
              </w:tabs>
              <w:jc w:val="both"/>
              <w:rPr>
                <w:rFonts w:ascii="Century Gothic" w:hAnsi="Century Gothic" w:cs="Times New Roman"/>
                <w:b/>
                <w:sz w:val="12"/>
                <w:szCs w:val="12"/>
              </w:rPr>
            </w:pPr>
          </w:p>
          <w:p w14:paraId="345913AD"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70_210246</w:t>
            </w:r>
          </w:p>
          <w:p w14:paraId="5854A1B2" w14:textId="77777777" w:rsidR="00230EB1" w:rsidRPr="00E26317" w:rsidRDefault="00230EB1" w:rsidP="00E26317">
            <w:pPr>
              <w:tabs>
                <w:tab w:val="left" w:pos="567"/>
              </w:tabs>
              <w:jc w:val="both"/>
              <w:rPr>
                <w:rFonts w:ascii="Century Gothic" w:hAnsi="Century Gothic" w:cs="Times New Roman"/>
                <w:sz w:val="12"/>
                <w:szCs w:val="12"/>
              </w:rPr>
            </w:pPr>
          </w:p>
          <w:p w14:paraId="41CC1F4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70_210246</w:t>
            </w:r>
          </w:p>
          <w:p w14:paraId="4ED9AD8E" w14:textId="77777777" w:rsidR="00230EB1" w:rsidRPr="00E26317" w:rsidRDefault="00230EB1" w:rsidP="00E26317">
            <w:pPr>
              <w:tabs>
                <w:tab w:val="left" w:pos="567"/>
              </w:tabs>
              <w:jc w:val="both"/>
              <w:rPr>
                <w:rFonts w:ascii="Century Gothic" w:hAnsi="Century Gothic" w:cs="Times New Roman"/>
                <w:sz w:val="12"/>
                <w:szCs w:val="12"/>
              </w:rPr>
            </w:pPr>
          </w:p>
          <w:p w14:paraId="0FE3FF9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70_210246</w:t>
            </w:r>
          </w:p>
        </w:tc>
        <w:tc>
          <w:tcPr>
            <w:tcW w:w="1134" w:type="dxa"/>
            <w:tcBorders>
              <w:top w:val="dashed" w:sz="4" w:space="0" w:color="auto"/>
              <w:left w:val="nil"/>
              <w:bottom w:val="dashed" w:sz="4" w:space="0" w:color="auto"/>
              <w:right w:val="nil"/>
            </w:tcBorders>
          </w:tcPr>
          <w:p w14:paraId="38D15059" w14:textId="77777777" w:rsidR="00230EB1" w:rsidRPr="00E26317" w:rsidRDefault="00230EB1" w:rsidP="00E26317">
            <w:pPr>
              <w:tabs>
                <w:tab w:val="left" w:pos="567"/>
              </w:tabs>
              <w:jc w:val="both"/>
              <w:rPr>
                <w:rFonts w:ascii="Century Gothic" w:hAnsi="Century Gothic" w:cs="Times New Roman"/>
                <w:sz w:val="12"/>
                <w:szCs w:val="12"/>
              </w:rPr>
            </w:pPr>
          </w:p>
          <w:p w14:paraId="51042FE9" w14:textId="77777777" w:rsidR="00230EB1" w:rsidRPr="00E26317" w:rsidRDefault="00230EB1" w:rsidP="00E26317">
            <w:pPr>
              <w:tabs>
                <w:tab w:val="left" w:pos="567"/>
              </w:tabs>
              <w:jc w:val="both"/>
              <w:rPr>
                <w:rFonts w:ascii="Century Gothic" w:hAnsi="Century Gothic" w:cs="Times New Roman"/>
                <w:sz w:val="12"/>
                <w:szCs w:val="12"/>
              </w:rPr>
            </w:pPr>
          </w:p>
          <w:p w14:paraId="28AEE5B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1122380202</w:t>
            </w:r>
          </w:p>
          <w:p w14:paraId="58AFA925" w14:textId="77777777" w:rsidR="00230EB1" w:rsidRPr="00E26317" w:rsidRDefault="00230EB1" w:rsidP="00E26317">
            <w:pPr>
              <w:tabs>
                <w:tab w:val="left" w:pos="567"/>
              </w:tabs>
              <w:jc w:val="both"/>
              <w:rPr>
                <w:rFonts w:ascii="Century Gothic" w:hAnsi="Century Gothic" w:cs="Times New Roman"/>
                <w:sz w:val="12"/>
                <w:szCs w:val="12"/>
              </w:rPr>
            </w:pPr>
          </w:p>
          <w:p w14:paraId="65F8E07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1122380202</w:t>
            </w:r>
          </w:p>
          <w:p w14:paraId="17C7D78D" w14:textId="77777777" w:rsidR="00230EB1" w:rsidRPr="00E26317" w:rsidRDefault="00230EB1" w:rsidP="00E26317">
            <w:pPr>
              <w:tabs>
                <w:tab w:val="left" w:pos="567"/>
              </w:tabs>
              <w:jc w:val="both"/>
              <w:rPr>
                <w:rFonts w:ascii="Century Gothic" w:hAnsi="Century Gothic" w:cs="Times New Roman"/>
                <w:sz w:val="12"/>
                <w:szCs w:val="12"/>
              </w:rPr>
            </w:pPr>
          </w:p>
          <w:p w14:paraId="68A4F70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1122380202</w:t>
            </w:r>
          </w:p>
        </w:tc>
        <w:tc>
          <w:tcPr>
            <w:tcW w:w="1134" w:type="dxa"/>
            <w:tcBorders>
              <w:top w:val="dashed" w:sz="4" w:space="0" w:color="auto"/>
              <w:left w:val="nil"/>
              <w:bottom w:val="dashed" w:sz="4" w:space="0" w:color="auto"/>
              <w:right w:val="nil"/>
            </w:tcBorders>
          </w:tcPr>
          <w:p w14:paraId="1BA62B07" w14:textId="77777777" w:rsidR="00230EB1" w:rsidRPr="00E26317" w:rsidRDefault="00230EB1" w:rsidP="00E26317">
            <w:pPr>
              <w:tabs>
                <w:tab w:val="left" w:pos="567"/>
              </w:tabs>
              <w:jc w:val="both"/>
              <w:rPr>
                <w:rFonts w:ascii="Century Gothic" w:hAnsi="Century Gothic" w:cs="Times New Roman"/>
                <w:sz w:val="12"/>
                <w:szCs w:val="12"/>
              </w:rPr>
            </w:pPr>
          </w:p>
          <w:p w14:paraId="50CD70B3" w14:textId="77777777" w:rsidR="00230EB1" w:rsidRPr="00E26317" w:rsidRDefault="00230EB1" w:rsidP="00E26317">
            <w:pPr>
              <w:tabs>
                <w:tab w:val="left" w:pos="567"/>
              </w:tabs>
              <w:jc w:val="both"/>
              <w:rPr>
                <w:rFonts w:ascii="Century Gothic" w:hAnsi="Century Gothic" w:cs="Times New Roman"/>
                <w:sz w:val="12"/>
                <w:szCs w:val="12"/>
              </w:rPr>
            </w:pPr>
          </w:p>
          <w:p w14:paraId="746975F7" w14:textId="77777777" w:rsidR="00230EB1" w:rsidRPr="00E26317" w:rsidRDefault="00230EB1" w:rsidP="00E26317">
            <w:pPr>
              <w:tabs>
                <w:tab w:val="left" w:pos="567"/>
              </w:tabs>
              <w:jc w:val="both"/>
              <w:rPr>
                <w:rFonts w:ascii="Century Gothic" w:hAnsi="Century Gothic" w:cs="Times New Roman"/>
                <w:sz w:val="12"/>
                <w:szCs w:val="12"/>
              </w:rPr>
            </w:pPr>
          </w:p>
          <w:p w14:paraId="0CDF7700" w14:textId="77777777" w:rsidR="00230EB1" w:rsidRPr="00E26317" w:rsidRDefault="00230EB1" w:rsidP="00E26317">
            <w:pPr>
              <w:tabs>
                <w:tab w:val="left" w:pos="567"/>
              </w:tabs>
              <w:jc w:val="both"/>
              <w:rPr>
                <w:rFonts w:ascii="Century Gothic" w:hAnsi="Century Gothic" w:cs="Times New Roman"/>
                <w:sz w:val="12"/>
                <w:szCs w:val="12"/>
              </w:rPr>
            </w:pPr>
          </w:p>
          <w:p w14:paraId="73E4EE9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112238020201</w:t>
            </w:r>
          </w:p>
          <w:p w14:paraId="30A34FBC" w14:textId="77777777" w:rsidR="00230EB1" w:rsidRPr="00E26317" w:rsidRDefault="00230EB1" w:rsidP="00E26317">
            <w:pPr>
              <w:tabs>
                <w:tab w:val="left" w:pos="567"/>
              </w:tabs>
              <w:jc w:val="both"/>
              <w:rPr>
                <w:rFonts w:ascii="Century Gothic" w:hAnsi="Century Gothic" w:cs="Times New Roman"/>
                <w:sz w:val="12"/>
                <w:szCs w:val="12"/>
              </w:rPr>
            </w:pPr>
          </w:p>
          <w:p w14:paraId="0436B07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112238020202</w:t>
            </w:r>
          </w:p>
        </w:tc>
        <w:tc>
          <w:tcPr>
            <w:tcW w:w="1417" w:type="dxa"/>
            <w:tcBorders>
              <w:top w:val="dashed" w:sz="4" w:space="0" w:color="auto"/>
              <w:left w:val="nil"/>
              <w:bottom w:val="dashed" w:sz="4" w:space="0" w:color="auto"/>
              <w:right w:val="dashed" w:sz="4" w:space="0" w:color="auto"/>
            </w:tcBorders>
          </w:tcPr>
          <w:p w14:paraId="411BD464" w14:textId="77777777" w:rsidR="00230EB1" w:rsidRPr="00E26317" w:rsidRDefault="00230EB1" w:rsidP="00E26317">
            <w:pPr>
              <w:tabs>
                <w:tab w:val="left" w:pos="567"/>
              </w:tabs>
              <w:jc w:val="center"/>
              <w:rPr>
                <w:rFonts w:ascii="Century Gothic" w:hAnsi="Century Gothic" w:cs="Times New Roman"/>
                <w:sz w:val="12"/>
                <w:szCs w:val="12"/>
              </w:rPr>
            </w:pPr>
          </w:p>
          <w:p w14:paraId="63AFC509" w14:textId="77777777" w:rsidR="00230EB1" w:rsidRPr="00E26317" w:rsidRDefault="00230EB1" w:rsidP="00E26317">
            <w:pPr>
              <w:tabs>
                <w:tab w:val="left" w:pos="567"/>
              </w:tabs>
              <w:jc w:val="center"/>
              <w:rPr>
                <w:rFonts w:ascii="Century Gothic" w:hAnsi="Century Gothic" w:cs="Times New Roman"/>
                <w:sz w:val="12"/>
                <w:szCs w:val="12"/>
              </w:rPr>
            </w:pPr>
          </w:p>
          <w:p w14:paraId="6926D9C3" w14:textId="77777777" w:rsidR="00230EB1" w:rsidRPr="00E26317" w:rsidRDefault="00230EB1" w:rsidP="00E26317">
            <w:pPr>
              <w:tabs>
                <w:tab w:val="left" w:pos="567"/>
              </w:tabs>
              <w:jc w:val="center"/>
              <w:rPr>
                <w:rFonts w:ascii="Century Gothic" w:hAnsi="Century Gothic" w:cs="Times New Roman"/>
                <w:sz w:val="12"/>
                <w:szCs w:val="12"/>
              </w:rPr>
            </w:pPr>
          </w:p>
          <w:p w14:paraId="127CF279" w14:textId="77777777" w:rsidR="00230EB1" w:rsidRPr="00E26317" w:rsidRDefault="00230EB1" w:rsidP="00E26317">
            <w:pPr>
              <w:tabs>
                <w:tab w:val="left" w:pos="567"/>
              </w:tabs>
              <w:jc w:val="center"/>
              <w:rPr>
                <w:rFonts w:ascii="Century Gothic" w:hAnsi="Century Gothic" w:cs="Times New Roman"/>
                <w:sz w:val="12"/>
                <w:szCs w:val="12"/>
              </w:rPr>
            </w:pPr>
          </w:p>
          <w:p w14:paraId="5E6EBD42"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p w14:paraId="595F7ABF" w14:textId="77777777" w:rsidR="00230EB1" w:rsidRPr="00E26317" w:rsidRDefault="00230EB1" w:rsidP="00E26317">
            <w:pPr>
              <w:tabs>
                <w:tab w:val="left" w:pos="567"/>
              </w:tabs>
              <w:jc w:val="center"/>
              <w:rPr>
                <w:rFonts w:ascii="Century Gothic" w:hAnsi="Century Gothic" w:cs="Times New Roman"/>
                <w:sz w:val="12"/>
                <w:szCs w:val="12"/>
              </w:rPr>
            </w:pPr>
          </w:p>
          <w:p w14:paraId="3EF4CF33"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tc>
        <w:tc>
          <w:tcPr>
            <w:tcW w:w="6884" w:type="dxa"/>
            <w:tcBorders>
              <w:top w:val="dashed" w:sz="4" w:space="0" w:color="auto"/>
              <w:left w:val="dashed" w:sz="4" w:space="0" w:color="auto"/>
              <w:bottom w:val="dashed" w:sz="4" w:space="0" w:color="auto"/>
              <w:right w:val="dashed" w:sz="4" w:space="0" w:color="auto"/>
            </w:tcBorders>
          </w:tcPr>
          <w:p w14:paraId="50BD9AE3"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TRAVAUX DE RECONSTRUCTION/EQUIPEMENT DE L’HOPITAL GENERAL A. SICE</w:t>
            </w:r>
          </w:p>
          <w:p w14:paraId="14EBDB9F" w14:textId="77777777" w:rsidR="00230EB1" w:rsidRPr="00E26317" w:rsidRDefault="00230EB1" w:rsidP="00E26317">
            <w:pPr>
              <w:tabs>
                <w:tab w:val="left" w:pos="567"/>
              </w:tabs>
              <w:jc w:val="both"/>
              <w:rPr>
                <w:rFonts w:ascii="Century Gothic" w:hAnsi="Century Gothic" w:cs="Times New Roman"/>
                <w:b/>
                <w:sz w:val="12"/>
                <w:szCs w:val="12"/>
              </w:rPr>
            </w:pPr>
          </w:p>
          <w:p w14:paraId="37551E7B"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TRAVAUX DE RECONSTRUCTION/EQUIPEMENT DE L’HOPITAL GENERAL A. SICE</w:t>
            </w:r>
          </w:p>
          <w:p w14:paraId="577F259B" w14:textId="77777777" w:rsidR="00230EB1" w:rsidRPr="00E26317" w:rsidRDefault="00230EB1" w:rsidP="00E26317">
            <w:pPr>
              <w:tabs>
                <w:tab w:val="left" w:pos="567"/>
              </w:tabs>
              <w:jc w:val="both"/>
              <w:rPr>
                <w:rFonts w:ascii="Century Gothic" w:hAnsi="Century Gothic" w:cs="Times New Roman"/>
                <w:b/>
                <w:sz w:val="12"/>
                <w:szCs w:val="12"/>
              </w:rPr>
            </w:pPr>
          </w:p>
          <w:p w14:paraId="43D28BB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TRAVAUX DE RECONSTRUCTION, D’EQUIPEMENT DE L’HOPITAL GENERAL A. SICE</w:t>
            </w:r>
          </w:p>
          <w:p w14:paraId="7F47C918" w14:textId="77777777" w:rsidR="00230EB1" w:rsidRPr="00E26317" w:rsidRDefault="00230EB1" w:rsidP="00E26317">
            <w:pPr>
              <w:tabs>
                <w:tab w:val="left" w:pos="567"/>
              </w:tabs>
              <w:jc w:val="both"/>
              <w:rPr>
                <w:rFonts w:ascii="Century Gothic" w:hAnsi="Century Gothic" w:cs="Times New Roman"/>
                <w:sz w:val="12"/>
                <w:szCs w:val="12"/>
              </w:rPr>
            </w:pPr>
          </w:p>
          <w:p w14:paraId="7FFA8C1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TRAVAUX DE RECONSTRUCTION, D’EQUIPEMENT DE L’HOPITAL GENERAL A. SICE (EMPRUNT ISRAEL)</w:t>
            </w:r>
          </w:p>
        </w:tc>
        <w:tc>
          <w:tcPr>
            <w:tcW w:w="1983" w:type="dxa"/>
            <w:tcBorders>
              <w:top w:val="dashed" w:sz="4" w:space="0" w:color="auto"/>
              <w:left w:val="dashed" w:sz="4" w:space="0" w:color="auto"/>
              <w:bottom w:val="dashed" w:sz="4" w:space="0" w:color="auto"/>
              <w:right w:val="dashed" w:sz="4" w:space="0" w:color="auto"/>
            </w:tcBorders>
          </w:tcPr>
          <w:p w14:paraId="49DD1743" w14:textId="77777777" w:rsidR="00230EB1" w:rsidRPr="00E26317" w:rsidRDefault="00230EB1" w:rsidP="00E26317">
            <w:pPr>
              <w:tabs>
                <w:tab w:val="left" w:pos="567"/>
              </w:tabs>
              <w:jc w:val="right"/>
              <w:rPr>
                <w:rFonts w:ascii="Century Gothic" w:hAnsi="Century Gothic" w:cs="Times New Roman"/>
                <w:sz w:val="12"/>
                <w:szCs w:val="12"/>
              </w:rPr>
            </w:pPr>
          </w:p>
          <w:p w14:paraId="41D23524" w14:textId="77777777" w:rsidR="00230EB1" w:rsidRPr="00E26317" w:rsidRDefault="00230EB1" w:rsidP="00E26317">
            <w:pPr>
              <w:tabs>
                <w:tab w:val="left" w:pos="567"/>
              </w:tabs>
              <w:jc w:val="right"/>
              <w:rPr>
                <w:rFonts w:ascii="Century Gothic" w:hAnsi="Century Gothic" w:cs="Times New Roman"/>
                <w:sz w:val="12"/>
                <w:szCs w:val="12"/>
              </w:rPr>
            </w:pPr>
          </w:p>
          <w:p w14:paraId="384D6AB7" w14:textId="77777777" w:rsidR="00230EB1" w:rsidRPr="00E26317" w:rsidRDefault="00230EB1" w:rsidP="00E26317">
            <w:pPr>
              <w:tabs>
                <w:tab w:val="left" w:pos="567"/>
              </w:tabs>
              <w:jc w:val="right"/>
              <w:rPr>
                <w:rFonts w:ascii="Century Gothic" w:hAnsi="Century Gothic" w:cs="Times New Roman"/>
                <w:sz w:val="12"/>
                <w:szCs w:val="12"/>
              </w:rPr>
            </w:pPr>
          </w:p>
          <w:p w14:paraId="0D03B0A5" w14:textId="77777777" w:rsidR="00230EB1" w:rsidRPr="00E26317" w:rsidRDefault="00230EB1" w:rsidP="00E26317">
            <w:pPr>
              <w:tabs>
                <w:tab w:val="left" w:pos="567"/>
              </w:tabs>
              <w:jc w:val="right"/>
              <w:rPr>
                <w:rFonts w:ascii="Century Gothic" w:hAnsi="Century Gothic" w:cs="Times New Roman"/>
                <w:sz w:val="12"/>
                <w:szCs w:val="12"/>
              </w:rPr>
            </w:pPr>
          </w:p>
          <w:p w14:paraId="619C6C53"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65 000 000</w:t>
            </w:r>
          </w:p>
          <w:p w14:paraId="48F4A9CF" w14:textId="77777777" w:rsidR="00230EB1" w:rsidRPr="00E26317" w:rsidRDefault="00230EB1" w:rsidP="00E26317">
            <w:pPr>
              <w:tabs>
                <w:tab w:val="left" w:pos="567"/>
              </w:tabs>
              <w:jc w:val="right"/>
              <w:rPr>
                <w:rFonts w:ascii="Century Gothic" w:hAnsi="Century Gothic" w:cs="Times New Roman"/>
                <w:sz w:val="12"/>
                <w:szCs w:val="12"/>
              </w:rPr>
            </w:pPr>
          </w:p>
          <w:p w14:paraId="6D233520"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700 000 000</w:t>
            </w:r>
          </w:p>
        </w:tc>
      </w:tr>
      <w:tr w:rsidR="00230EB1" w:rsidRPr="00E26317" w14:paraId="0011DA37" w14:textId="77777777" w:rsidTr="005B372A">
        <w:tc>
          <w:tcPr>
            <w:tcW w:w="817" w:type="dxa"/>
            <w:tcBorders>
              <w:top w:val="dashed" w:sz="4" w:space="0" w:color="auto"/>
              <w:left w:val="dashed" w:sz="4" w:space="0" w:color="auto"/>
              <w:bottom w:val="dashed" w:sz="4" w:space="0" w:color="auto"/>
              <w:right w:val="nil"/>
            </w:tcBorders>
          </w:tcPr>
          <w:p w14:paraId="4C7A0A8F"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00F3E765"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70_210246</w:t>
            </w:r>
          </w:p>
        </w:tc>
        <w:tc>
          <w:tcPr>
            <w:tcW w:w="1134" w:type="dxa"/>
            <w:tcBorders>
              <w:top w:val="dashed" w:sz="4" w:space="0" w:color="auto"/>
              <w:left w:val="nil"/>
              <w:bottom w:val="dashed" w:sz="4" w:space="0" w:color="auto"/>
              <w:right w:val="nil"/>
            </w:tcBorders>
          </w:tcPr>
          <w:p w14:paraId="2800C032"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1122380202</w:t>
            </w:r>
          </w:p>
        </w:tc>
        <w:tc>
          <w:tcPr>
            <w:tcW w:w="1134" w:type="dxa"/>
            <w:tcBorders>
              <w:top w:val="dashed" w:sz="4" w:space="0" w:color="auto"/>
              <w:left w:val="nil"/>
              <w:bottom w:val="dashed" w:sz="4" w:space="0" w:color="auto"/>
              <w:right w:val="nil"/>
            </w:tcBorders>
          </w:tcPr>
          <w:p w14:paraId="3FDA01FA"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298AA18F"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4664C2EA"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22966E4A"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765 000 000</w:t>
            </w:r>
          </w:p>
        </w:tc>
      </w:tr>
      <w:tr w:rsidR="00230EB1" w:rsidRPr="00E26317" w14:paraId="0A757363" w14:textId="77777777" w:rsidTr="005B372A">
        <w:tc>
          <w:tcPr>
            <w:tcW w:w="817" w:type="dxa"/>
            <w:tcBorders>
              <w:top w:val="dashed" w:sz="4" w:space="0" w:color="auto"/>
              <w:left w:val="dashed" w:sz="4" w:space="0" w:color="auto"/>
              <w:bottom w:val="dashed" w:sz="4" w:space="0" w:color="auto"/>
              <w:right w:val="nil"/>
            </w:tcBorders>
          </w:tcPr>
          <w:p w14:paraId="47ED0E7A"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6C513563"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70_210246</w:t>
            </w:r>
          </w:p>
        </w:tc>
        <w:tc>
          <w:tcPr>
            <w:tcW w:w="1134" w:type="dxa"/>
            <w:tcBorders>
              <w:top w:val="dashed" w:sz="4" w:space="0" w:color="auto"/>
              <w:left w:val="nil"/>
              <w:bottom w:val="dashed" w:sz="4" w:space="0" w:color="auto"/>
              <w:right w:val="nil"/>
            </w:tcBorders>
          </w:tcPr>
          <w:p w14:paraId="027A00FE"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1D84C4A7"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0978ECE0"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7F240C50"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24F94915"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765 000 000</w:t>
            </w:r>
          </w:p>
        </w:tc>
      </w:tr>
      <w:tr w:rsidR="00230EB1" w:rsidRPr="00E26317" w14:paraId="258CB02B" w14:textId="77777777" w:rsidTr="005B372A">
        <w:tc>
          <w:tcPr>
            <w:tcW w:w="817" w:type="dxa"/>
            <w:tcBorders>
              <w:top w:val="dashed" w:sz="4" w:space="0" w:color="auto"/>
              <w:left w:val="dashed" w:sz="4" w:space="0" w:color="auto"/>
              <w:bottom w:val="dashed" w:sz="4" w:space="0" w:color="auto"/>
              <w:right w:val="nil"/>
            </w:tcBorders>
          </w:tcPr>
          <w:p w14:paraId="56D85EC0"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45B7D805" w14:textId="77777777" w:rsidR="00230EB1" w:rsidRPr="00E26317" w:rsidRDefault="00230EB1" w:rsidP="00E26317">
            <w:pPr>
              <w:tabs>
                <w:tab w:val="left" w:pos="567"/>
              </w:tabs>
              <w:jc w:val="both"/>
              <w:rPr>
                <w:rFonts w:ascii="Century Gothic" w:hAnsi="Century Gothic" w:cs="Times New Roman"/>
                <w:b/>
                <w:sz w:val="12"/>
                <w:szCs w:val="12"/>
              </w:rPr>
            </w:pPr>
          </w:p>
          <w:p w14:paraId="38E723B7"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1651EC8A" w14:textId="77777777" w:rsidR="00230EB1" w:rsidRPr="00E26317" w:rsidRDefault="00230EB1" w:rsidP="00E26317">
            <w:pPr>
              <w:tabs>
                <w:tab w:val="left" w:pos="567"/>
              </w:tabs>
              <w:jc w:val="both"/>
              <w:rPr>
                <w:rFonts w:ascii="Century Gothic" w:hAnsi="Century Gothic" w:cs="Times New Roman"/>
                <w:sz w:val="12"/>
                <w:szCs w:val="12"/>
              </w:rPr>
            </w:pPr>
          </w:p>
          <w:p w14:paraId="5FEC216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00CB54C1"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70_210248</w:t>
            </w:r>
          </w:p>
          <w:p w14:paraId="137F10C9" w14:textId="77777777" w:rsidR="00230EB1" w:rsidRPr="00E26317" w:rsidRDefault="00230EB1" w:rsidP="00E26317">
            <w:pPr>
              <w:tabs>
                <w:tab w:val="left" w:pos="567"/>
              </w:tabs>
              <w:jc w:val="both"/>
              <w:rPr>
                <w:rFonts w:ascii="Century Gothic" w:hAnsi="Century Gothic" w:cs="Times New Roman"/>
                <w:b/>
                <w:sz w:val="12"/>
                <w:szCs w:val="12"/>
              </w:rPr>
            </w:pPr>
          </w:p>
          <w:p w14:paraId="0CB3A9FE"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70_210248</w:t>
            </w:r>
          </w:p>
          <w:p w14:paraId="638D3260" w14:textId="77777777" w:rsidR="00230EB1" w:rsidRPr="00E26317" w:rsidRDefault="00230EB1" w:rsidP="00E26317">
            <w:pPr>
              <w:tabs>
                <w:tab w:val="left" w:pos="567"/>
              </w:tabs>
              <w:jc w:val="both"/>
              <w:rPr>
                <w:rFonts w:ascii="Century Gothic" w:hAnsi="Century Gothic" w:cs="Times New Roman"/>
                <w:sz w:val="12"/>
                <w:szCs w:val="12"/>
              </w:rPr>
            </w:pPr>
          </w:p>
          <w:p w14:paraId="3AD27EC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70_210248</w:t>
            </w:r>
          </w:p>
        </w:tc>
        <w:tc>
          <w:tcPr>
            <w:tcW w:w="1134" w:type="dxa"/>
            <w:tcBorders>
              <w:top w:val="dashed" w:sz="4" w:space="0" w:color="auto"/>
              <w:left w:val="nil"/>
              <w:bottom w:val="dashed" w:sz="4" w:space="0" w:color="auto"/>
              <w:right w:val="nil"/>
            </w:tcBorders>
          </w:tcPr>
          <w:p w14:paraId="3857729D" w14:textId="77777777" w:rsidR="00230EB1" w:rsidRPr="00E26317" w:rsidRDefault="00230EB1" w:rsidP="00E26317">
            <w:pPr>
              <w:tabs>
                <w:tab w:val="left" w:pos="567"/>
              </w:tabs>
              <w:jc w:val="both"/>
              <w:rPr>
                <w:rFonts w:ascii="Century Gothic" w:hAnsi="Century Gothic" w:cs="Times New Roman"/>
                <w:sz w:val="12"/>
                <w:szCs w:val="12"/>
              </w:rPr>
            </w:pPr>
          </w:p>
          <w:p w14:paraId="0DD4B958" w14:textId="77777777" w:rsidR="00230EB1" w:rsidRPr="00E26317" w:rsidRDefault="00230EB1" w:rsidP="00E26317">
            <w:pPr>
              <w:tabs>
                <w:tab w:val="left" w:pos="567"/>
              </w:tabs>
              <w:jc w:val="both"/>
              <w:rPr>
                <w:rFonts w:ascii="Century Gothic" w:hAnsi="Century Gothic" w:cs="Times New Roman"/>
                <w:sz w:val="12"/>
                <w:szCs w:val="12"/>
              </w:rPr>
            </w:pPr>
          </w:p>
          <w:p w14:paraId="34D7234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1122400202</w:t>
            </w:r>
          </w:p>
          <w:p w14:paraId="3C726C56" w14:textId="77777777" w:rsidR="00230EB1" w:rsidRPr="00E26317" w:rsidRDefault="00230EB1" w:rsidP="00E26317">
            <w:pPr>
              <w:tabs>
                <w:tab w:val="left" w:pos="567"/>
              </w:tabs>
              <w:jc w:val="both"/>
              <w:rPr>
                <w:rFonts w:ascii="Century Gothic" w:hAnsi="Century Gothic" w:cs="Times New Roman"/>
                <w:sz w:val="12"/>
                <w:szCs w:val="12"/>
              </w:rPr>
            </w:pPr>
          </w:p>
          <w:p w14:paraId="0CB2E28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1122400202</w:t>
            </w:r>
          </w:p>
        </w:tc>
        <w:tc>
          <w:tcPr>
            <w:tcW w:w="1134" w:type="dxa"/>
            <w:tcBorders>
              <w:top w:val="dashed" w:sz="4" w:space="0" w:color="auto"/>
              <w:left w:val="nil"/>
              <w:bottom w:val="dashed" w:sz="4" w:space="0" w:color="auto"/>
              <w:right w:val="nil"/>
            </w:tcBorders>
          </w:tcPr>
          <w:p w14:paraId="45A9333A" w14:textId="77777777" w:rsidR="00230EB1" w:rsidRPr="00E26317" w:rsidRDefault="00230EB1" w:rsidP="00E26317">
            <w:pPr>
              <w:tabs>
                <w:tab w:val="left" w:pos="567"/>
              </w:tabs>
              <w:jc w:val="both"/>
              <w:rPr>
                <w:rFonts w:ascii="Century Gothic" w:hAnsi="Century Gothic" w:cs="Times New Roman"/>
                <w:sz w:val="12"/>
                <w:szCs w:val="12"/>
              </w:rPr>
            </w:pPr>
          </w:p>
          <w:p w14:paraId="071F1E47" w14:textId="77777777" w:rsidR="00230EB1" w:rsidRPr="00E26317" w:rsidRDefault="00230EB1" w:rsidP="00E26317">
            <w:pPr>
              <w:tabs>
                <w:tab w:val="left" w:pos="567"/>
              </w:tabs>
              <w:jc w:val="both"/>
              <w:rPr>
                <w:rFonts w:ascii="Century Gothic" w:hAnsi="Century Gothic" w:cs="Times New Roman"/>
                <w:sz w:val="12"/>
                <w:szCs w:val="12"/>
              </w:rPr>
            </w:pPr>
          </w:p>
          <w:p w14:paraId="4FD933FA" w14:textId="77777777" w:rsidR="00230EB1" w:rsidRPr="00E26317" w:rsidRDefault="00230EB1" w:rsidP="00E26317">
            <w:pPr>
              <w:tabs>
                <w:tab w:val="left" w:pos="567"/>
              </w:tabs>
              <w:jc w:val="both"/>
              <w:rPr>
                <w:rFonts w:ascii="Century Gothic" w:hAnsi="Century Gothic" w:cs="Times New Roman"/>
                <w:sz w:val="12"/>
                <w:szCs w:val="12"/>
              </w:rPr>
            </w:pPr>
          </w:p>
          <w:p w14:paraId="5AABE1C6" w14:textId="77777777" w:rsidR="00230EB1" w:rsidRPr="00E26317" w:rsidRDefault="00230EB1" w:rsidP="00E26317">
            <w:pPr>
              <w:tabs>
                <w:tab w:val="left" w:pos="567"/>
              </w:tabs>
              <w:jc w:val="both"/>
              <w:rPr>
                <w:rFonts w:ascii="Century Gothic" w:hAnsi="Century Gothic" w:cs="Times New Roman"/>
                <w:sz w:val="12"/>
                <w:szCs w:val="12"/>
              </w:rPr>
            </w:pPr>
          </w:p>
          <w:p w14:paraId="0F014E9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112240020201</w:t>
            </w:r>
          </w:p>
        </w:tc>
        <w:tc>
          <w:tcPr>
            <w:tcW w:w="1417" w:type="dxa"/>
            <w:tcBorders>
              <w:top w:val="dashed" w:sz="4" w:space="0" w:color="auto"/>
              <w:left w:val="nil"/>
              <w:bottom w:val="dashed" w:sz="4" w:space="0" w:color="auto"/>
              <w:right w:val="dashed" w:sz="4" w:space="0" w:color="auto"/>
            </w:tcBorders>
          </w:tcPr>
          <w:p w14:paraId="40317CCE" w14:textId="77777777" w:rsidR="00230EB1" w:rsidRPr="00E26317" w:rsidRDefault="00230EB1" w:rsidP="00E26317">
            <w:pPr>
              <w:tabs>
                <w:tab w:val="left" w:pos="567"/>
              </w:tabs>
              <w:jc w:val="center"/>
              <w:rPr>
                <w:rFonts w:ascii="Century Gothic" w:hAnsi="Century Gothic" w:cs="Times New Roman"/>
                <w:sz w:val="12"/>
                <w:szCs w:val="12"/>
              </w:rPr>
            </w:pPr>
          </w:p>
          <w:p w14:paraId="458DC546" w14:textId="77777777" w:rsidR="00230EB1" w:rsidRPr="00E26317" w:rsidRDefault="00230EB1" w:rsidP="00E26317">
            <w:pPr>
              <w:tabs>
                <w:tab w:val="left" w:pos="567"/>
              </w:tabs>
              <w:jc w:val="center"/>
              <w:rPr>
                <w:rFonts w:ascii="Century Gothic" w:hAnsi="Century Gothic" w:cs="Times New Roman"/>
                <w:sz w:val="12"/>
                <w:szCs w:val="12"/>
              </w:rPr>
            </w:pPr>
          </w:p>
          <w:p w14:paraId="6AD5F17C" w14:textId="77777777" w:rsidR="00230EB1" w:rsidRPr="00E26317" w:rsidRDefault="00230EB1" w:rsidP="00E26317">
            <w:pPr>
              <w:tabs>
                <w:tab w:val="left" w:pos="567"/>
              </w:tabs>
              <w:jc w:val="center"/>
              <w:rPr>
                <w:rFonts w:ascii="Century Gothic" w:hAnsi="Century Gothic" w:cs="Times New Roman"/>
                <w:sz w:val="12"/>
                <w:szCs w:val="12"/>
              </w:rPr>
            </w:pPr>
          </w:p>
          <w:p w14:paraId="2C9E00D5" w14:textId="77777777" w:rsidR="00230EB1" w:rsidRPr="00E26317" w:rsidRDefault="00230EB1" w:rsidP="00E26317">
            <w:pPr>
              <w:tabs>
                <w:tab w:val="left" w:pos="567"/>
              </w:tabs>
              <w:jc w:val="center"/>
              <w:rPr>
                <w:rFonts w:ascii="Century Gothic" w:hAnsi="Century Gothic" w:cs="Times New Roman"/>
                <w:sz w:val="12"/>
                <w:szCs w:val="12"/>
              </w:rPr>
            </w:pPr>
          </w:p>
          <w:p w14:paraId="4492BCAD"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tc>
        <w:tc>
          <w:tcPr>
            <w:tcW w:w="6884" w:type="dxa"/>
            <w:tcBorders>
              <w:top w:val="dashed" w:sz="4" w:space="0" w:color="auto"/>
              <w:left w:val="dashed" w:sz="4" w:space="0" w:color="auto"/>
              <w:bottom w:val="dashed" w:sz="4" w:space="0" w:color="auto"/>
              <w:right w:val="dashed" w:sz="4" w:space="0" w:color="auto"/>
            </w:tcBorders>
          </w:tcPr>
          <w:p w14:paraId="4C5D15C2"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POURSUITE DE LA CONSTRUCTION DES 12 HOPITAUX GENERAUX</w:t>
            </w:r>
          </w:p>
          <w:p w14:paraId="2A18964F" w14:textId="77777777" w:rsidR="00230EB1" w:rsidRPr="00E26317" w:rsidRDefault="00230EB1" w:rsidP="00E26317">
            <w:pPr>
              <w:tabs>
                <w:tab w:val="left" w:pos="567"/>
              </w:tabs>
              <w:jc w:val="both"/>
              <w:rPr>
                <w:rFonts w:ascii="Century Gothic" w:hAnsi="Century Gothic" w:cs="Times New Roman"/>
                <w:b/>
                <w:sz w:val="12"/>
                <w:szCs w:val="12"/>
              </w:rPr>
            </w:pPr>
          </w:p>
          <w:p w14:paraId="0C4B1E95"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POURSUITE DE LA CONSTRUCTION DES 12 HOPITAUX GENERAUX</w:t>
            </w:r>
          </w:p>
          <w:p w14:paraId="38E0F15A" w14:textId="77777777" w:rsidR="00230EB1" w:rsidRPr="00E26317" w:rsidRDefault="00230EB1" w:rsidP="00E26317">
            <w:pPr>
              <w:tabs>
                <w:tab w:val="left" w:pos="567"/>
              </w:tabs>
              <w:jc w:val="both"/>
              <w:rPr>
                <w:rFonts w:ascii="Century Gothic" w:hAnsi="Century Gothic" w:cs="Times New Roman"/>
                <w:b/>
                <w:sz w:val="12"/>
                <w:szCs w:val="12"/>
              </w:rPr>
            </w:pPr>
          </w:p>
          <w:p w14:paraId="2897DE8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TRAVAUX DE FINALISATION DES HOPITAUX GENERAUX DE OUESSO DANS LA SANGHA ET DE MADINGOU DANS LA BOUENZA</w:t>
            </w:r>
          </w:p>
        </w:tc>
        <w:tc>
          <w:tcPr>
            <w:tcW w:w="1983" w:type="dxa"/>
            <w:tcBorders>
              <w:top w:val="dashed" w:sz="4" w:space="0" w:color="auto"/>
              <w:left w:val="dashed" w:sz="4" w:space="0" w:color="auto"/>
              <w:bottom w:val="dashed" w:sz="4" w:space="0" w:color="auto"/>
              <w:right w:val="dashed" w:sz="4" w:space="0" w:color="auto"/>
            </w:tcBorders>
          </w:tcPr>
          <w:p w14:paraId="6540391B" w14:textId="77777777" w:rsidR="00230EB1" w:rsidRPr="00E26317" w:rsidRDefault="00230EB1" w:rsidP="00E26317">
            <w:pPr>
              <w:tabs>
                <w:tab w:val="left" w:pos="567"/>
              </w:tabs>
              <w:jc w:val="right"/>
              <w:rPr>
                <w:rFonts w:ascii="Century Gothic" w:hAnsi="Century Gothic" w:cs="Times New Roman"/>
                <w:sz w:val="12"/>
                <w:szCs w:val="12"/>
              </w:rPr>
            </w:pPr>
          </w:p>
          <w:p w14:paraId="6BDBA1C3" w14:textId="77777777" w:rsidR="00230EB1" w:rsidRPr="00E26317" w:rsidRDefault="00230EB1" w:rsidP="00E26317">
            <w:pPr>
              <w:tabs>
                <w:tab w:val="left" w:pos="567"/>
              </w:tabs>
              <w:jc w:val="right"/>
              <w:rPr>
                <w:rFonts w:ascii="Century Gothic" w:hAnsi="Century Gothic" w:cs="Times New Roman"/>
                <w:sz w:val="12"/>
                <w:szCs w:val="12"/>
              </w:rPr>
            </w:pPr>
          </w:p>
          <w:p w14:paraId="63D9B7B0" w14:textId="77777777" w:rsidR="00230EB1" w:rsidRPr="00E26317" w:rsidRDefault="00230EB1" w:rsidP="00E26317">
            <w:pPr>
              <w:tabs>
                <w:tab w:val="left" w:pos="567"/>
              </w:tabs>
              <w:jc w:val="right"/>
              <w:rPr>
                <w:rFonts w:ascii="Century Gothic" w:hAnsi="Century Gothic" w:cs="Times New Roman"/>
                <w:sz w:val="12"/>
                <w:szCs w:val="12"/>
              </w:rPr>
            </w:pPr>
          </w:p>
          <w:p w14:paraId="3268D2E6" w14:textId="77777777" w:rsidR="00230EB1" w:rsidRPr="00E26317" w:rsidRDefault="00230EB1" w:rsidP="00E26317">
            <w:pPr>
              <w:tabs>
                <w:tab w:val="left" w:pos="567"/>
              </w:tabs>
              <w:jc w:val="right"/>
              <w:rPr>
                <w:rFonts w:ascii="Century Gothic" w:hAnsi="Century Gothic" w:cs="Times New Roman"/>
                <w:sz w:val="12"/>
                <w:szCs w:val="12"/>
              </w:rPr>
            </w:pPr>
          </w:p>
          <w:p w14:paraId="7A6F93F9"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65 000 000</w:t>
            </w:r>
          </w:p>
        </w:tc>
      </w:tr>
      <w:tr w:rsidR="00230EB1" w:rsidRPr="00E26317" w14:paraId="563E382F" w14:textId="77777777" w:rsidTr="005B372A">
        <w:tc>
          <w:tcPr>
            <w:tcW w:w="817" w:type="dxa"/>
            <w:tcBorders>
              <w:top w:val="dashed" w:sz="4" w:space="0" w:color="auto"/>
              <w:left w:val="dashed" w:sz="4" w:space="0" w:color="auto"/>
              <w:bottom w:val="dashed" w:sz="4" w:space="0" w:color="auto"/>
              <w:right w:val="nil"/>
            </w:tcBorders>
          </w:tcPr>
          <w:p w14:paraId="214F2D13"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7581085E"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70_210246</w:t>
            </w:r>
          </w:p>
        </w:tc>
        <w:tc>
          <w:tcPr>
            <w:tcW w:w="1134" w:type="dxa"/>
            <w:tcBorders>
              <w:top w:val="dashed" w:sz="4" w:space="0" w:color="auto"/>
              <w:left w:val="nil"/>
              <w:bottom w:val="dashed" w:sz="4" w:space="0" w:color="auto"/>
              <w:right w:val="nil"/>
            </w:tcBorders>
          </w:tcPr>
          <w:p w14:paraId="722AEF83"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1122400202</w:t>
            </w:r>
          </w:p>
        </w:tc>
        <w:tc>
          <w:tcPr>
            <w:tcW w:w="1134" w:type="dxa"/>
            <w:tcBorders>
              <w:top w:val="dashed" w:sz="4" w:space="0" w:color="auto"/>
              <w:left w:val="nil"/>
              <w:bottom w:val="dashed" w:sz="4" w:space="0" w:color="auto"/>
              <w:right w:val="nil"/>
            </w:tcBorders>
          </w:tcPr>
          <w:p w14:paraId="74336E0C"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7411AD21"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652BC50B"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5B333327"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1 950 000 000</w:t>
            </w:r>
          </w:p>
        </w:tc>
      </w:tr>
      <w:tr w:rsidR="00230EB1" w:rsidRPr="00E26317" w14:paraId="2EFA6EE8" w14:textId="77777777" w:rsidTr="005B372A">
        <w:tc>
          <w:tcPr>
            <w:tcW w:w="817" w:type="dxa"/>
            <w:tcBorders>
              <w:top w:val="dashed" w:sz="4" w:space="0" w:color="auto"/>
              <w:left w:val="dashed" w:sz="4" w:space="0" w:color="auto"/>
              <w:bottom w:val="dashed" w:sz="4" w:space="0" w:color="auto"/>
              <w:right w:val="nil"/>
            </w:tcBorders>
          </w:tcPr>
          <w:p w14:paraId="2BFE34D3"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523D3CA5"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70_210246</w:t>
            </w:r>
          </w:p>
        </w:tc>
        <w:tc>
          <w:tcPr>
            <w:tcW w:w="1134" w:type="dxa"/>
            <w:tcBorders>
              <w:top w:val="dashed" w:sz="4" w:space="0" w:color="auto"/>
              <w:left w:val="nil"/>
              <w:bottom w:val="dashed" w:sz="4" w:space="0" w:color="auto"/>
              <w:right w:val="nil"/>
            </w:tcBorders>
          </w:tcPr>
          <w:p w14:paraId="124C7669"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1A676646"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0BCB53E4"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125DF7BF"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39F60A6B"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1 950 000 000</w:t>
            </w:r>
          </w:p>
        </w:tc>
      </w:tr>
      <w:tr w:rsidR="00230EB1" w:rsidRPr="00E26317" w14:paraId="59FA7666" w14:textId="77777777" w:rsidTr="005B372A">
        <w:tc>
          <w:tcPr>
            <w:tcW w:w="817" w:type="dxa"/>
            <w:tcBorders>
              <w:top w:val="dashed" w:sz="4" w:space="0" w:color="auto"/>
              <w:left w:val="dashed" w:sz="4" w:space="0" w:color="auto"/>
              <w:bottom w:val="dashed" w:sz="4" w:space="0" w:color="auto"/>
              <w:right w:val="nil"/>
            </w:tcBorders>
          </w:tcPr>
          <w:p w14:paraId="587D916C"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6440BF96" w14:textId="77777777" w:rsidR="00230EB1" w:rsidRPr="00E26317" w:rsidRDefault="00230EB1" w:rsidP="00E26317">
            <w:pPr>
              <w:tabs>
                <w:tab w:val="left" w:pos="567"/>
              </w:tabs>
              <w:jc w:val="both"/>
              <w:rPr>
                <w:rFonts w:ascii="Century Gothic" w:hAnsi="Century Gothic" w:cs="Times New Roman"/>
                <w:b/>
                <w:sz w:val="12"/>
                <w:szCs w:val="12"/>
              </w:rPr>
            </w:pPr>
          </w:p>
          <w:p w14:paraId="2302D827"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3F2B10E8" w14:textId="77777777" w:rsidR="00230EB1" w:rsidRPr="00E26317" w:rsidRDefault="00230EB1" w:rsidP="00E26317">
            <w:pPr>
              <w:tabs>
                <w:tab w:val="left" w:pos="567"/>
              </w:tabs>
              <w:jc w:val="both"/>
              <w:rPr>
                <w:rFonts w:ascii="Century Gothic" w:hAnsi="Century Gothic" w:cs="Times New Roman"/>
                <w:sz w:val="12"/>
                <w:szCs w:val="12"/>
              </w:rPr>
            </w:pPr>
          </w:p>
          <w:p w14:paraId="72346BB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60157112" w14:textId="77777777" w:rsidR="00230EB1" w:rsidRPr="00E26317" w:rsidRDefault="00230EB1" w:rsidP="00E26317">
            <w:pPr>
              <w:tabs>
                <w:tab w:val="left" w:pos="567"/>
              </w:tabs>
              <w:jc w:val="both"/>
              <w:rPr>
                <w:rFonts w:ascii="Century Gothic" w:hAnsi="Century Gothic" w:cs="Times New Roman"/>
                <w:sz w:val="12"/>
                <w:szCs w:val="12"/>
              </w:rPr>
            </w:pPr>
          </w:p>
          <w:p w14:paraId="319FA9D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55445375" w14:textId="77777777" w:rsidR="00230EB1" w:rsidRPr="00E26317" w:rsidRDefault="00230EB1" w:rsidP="00E26317">
            <w:pPr>
              <w:tabs>
                <w:tab w:val="left" w:pos="567"/>
              </w:tabs>
              <w:jc w:val="both"/>
              <w:rPr>
                <w:rFonts w:ascii="Century Gothic" w:hAnsi="Century Gothic" w:cs="Times New Roman"/>
                <w:sz w:val="12"/>
                <w:szCs w:val="12"/>
              </w:rPr>
            </w:pPr>
          </w:p>
          <w:p w14:paraId="394296F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4AA6EF1A" w14:textId="77777777" w:rsidR="00230EB1" w:rsidRPr="00E26317" w:rsidRDefault="00230EB1" w:rsidP="00E26317">
            <w:pPr>
              <w:tabs>
                <w:tab w:val="left" w:pos="567"/>
              </w:tabs>
              <w:jc w:val="both"/>
              <w:rPr>
                <w:rFonts w:ascii="Century Gothic" w:hAnsi="Century Gothic" w:cs="Times New Roman"/>
                <w:sz w:val="12"/>
                <w:szCs w:val="12"/>
              </w:rPr>
            </w:pPr>
          </w:p>
          <w:p w14:paraId="012FA31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1B8FAF3A"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70_210249</w:t>
            </w:r>
          </w:p>
          <w:p w14:paraId="7241F4B2" w14:textId="77777777" w:rsidR="00230EB1" w:rsidRPr="00E26317" w:rsidRDefault="00230EB1" w:rsidP="00E26317">
            <w:pPr>
              <w:tabs>
                <w:tab w:val="left" w:pos="567"/>
              </w:tabs>
              <w:jc w:val="both"/>
              <w:rPr>
                <w:rFonts w:ascii="Century Gothic" w:hAnsi="Century Gothic" w:cs="Times New Roman"/>
                <w:b/>
                <w:sz w:val="12"/>
                <w:szCs w:val="12"/>
              </w:rPr>
            </w:pPr>
          </w:p>
          <w:p w14:paraId="675557F2"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70_210249</w:t>
            </w:r>
          </w:p>
          <w:p w14:paraId="501BCA23" w14:textId="77777777" w:rsidR="00230EB1" w:rsidRPr="00E26317" w:rsidRDefault="00230EB1" w:rsidP="00E26317">
            <w:pPr>
              <w:tabs>
                <w:tab w:val="left" w:pos="567"/>
              </w:tabs>
              <w:jc w:val="both"/>
              <w:rPr>
                <w:rFonts w:ascii="Century Gothic" w:hAnsi="Century Gothic" w:cs="Times New Roman"/>
                <w:sz w:val="12"/>
                <w:szCs w:val="12"/>
              </w:rPr>
            </w:pPr>
          </w:p>
          <w:p w14:paraId="552677C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70_210249</w:t>
            </w:r>
          </w:p>
          <w:p w14:paraId="3FCE100B" w14:textId="77777777" w:rsidR="00230EB1" w:rsidRPr="00E26317" w:rsidRDefault="00230EB1" w:rsidP="00E26317">
            <w:pPr>
              <w:tabs>
                <w:tab w:val="left" w:pos="567"/>
              </w:tabs>
              <w:jc w:val="both"/>
              <w:rPr>
                <w:rFonts w:ascii="Century Gothic" w:hAnsi="Century Gothic" w:cs="Times New Roman"/>
                <w:sz w:val="12"/>
                <w:szCs w:val="12"/>
              </w:rPr>
            </w:pPr>
          </w:p>
          <w:p w14:paraId="5F4A4E6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70_210249</w:t>
            </w:r>
          </w:p>
          <w:p w14:paraId="40AEF8DF" w14:textId="77777777" w:rsidR="00230EB1" w:rsidRPr="00E26317" w:rsidRDefault="00230EB1" w:rsidP="00E26317">
            <w:pPr>
              <w:tabs>
                <w:tab w:val="left" w:pos="567"/>
              </w:tabs>
              <w:jc w:val="both"/>
              <w:rPr>
                <w:rFonts w:ascii="Century Gothic" w:hAnsi="Century Gothic" w:cs="Times New Roman"/>
                <w:sz w:val="12"/>
                <w:szCs w:val="12"/>
              </w:rPr>
            </w:pPr>
          </w:p>
          <w:p w14:paraId="138E5DF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70_210249</w:t>
            </w:r>
          </w:p>
          <w:p w14:paraId="57B806ED" w14:textId="77777777" w:rsidR="00230EB1" w:rsidRPr="00E26317" w:rsidRDefault="00230EB1" w:rsidP="00E26317">
            <w:pPr>
              <w:tabs>
                <w:tab w:val="left" w:pos="567"/>
              </w:tabs>
              <w:jc w:val="both"/>
              <w:rPr>
                <w:rFonts w:ascii="Century Gothic" w:hAnsi="Century Gothic" w:cs="Times New Roman"/>
                <w:sz w:val="12"/>
                <w:szCs w:val="12"/>
              </w:rPr>
            </w:pPr>
          </w:p>
          <w:p w14:paraId="49EE9A6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70_210249</w:t>
            </w:r>
          </w:p>
        </w:tc>
        <w:tc>
          <w:tcPr>
            <w:tcW w:w="1134" w:type="dxa"/>
            <w:tcBorders>
              <w:top w:val="dashed" w:sz="4" w:space="0" w:color="auto"/>
              <w:left w:val="nil"/>
              <w:bottom w:val="dashed" w:sz="4" w:space="0" w:color="auto"/>
              <w:right w:val="nil"/>
            </w:tcBorders>
          </w:tcPr>
          <w:p w14:paraId="61A60EE6" w14:textId="77777777" w:rsidR="00230EB1" w:rsidRPr="00E26317" w:rsidRDefault="00230EB1" w:rsidP="00E26317">
            <w:pPr>
              <w:tabs>
                <w:tab w:val="left" w:pos="567"/>
              </w:tabs>
              <w:jc w:val="both"/>
              <w:rPr>
                <w:rFonts w:ascii="Century Gothic" w:hAnsi="Century Gothic" w:cs="Times New Roman"/>
                <w:sz w:val="12"/>
                <w:szCs w:val="12"/>
              </w:rPr>
            </w:pPr>
          </w:p>
          <w:p w14:paraId="3A967136" w14:textId="77777777" w:rsidR="00230EB1" w:rsidRPr="00E26317" w:rsidRDefault="00230EB1" w:rsidP="00E26317">
            <w:pPr>
              <w:tabs>
                <w:tab w:val="left" w:pos="567"/>
              </w:tabs>
              <w:jc w:val="both"/>
              <w:rPr>
                <w:rFonts w:ascii="Century Gothic" w:hAnsi="Century Gothic" w:cs="Times New Roman"/>
                <w:sz w:val="12"/>
                <w:szCs w:val="12"/>
              </w:rPr>
            </w:pPr>
          </w:p>
          <w:p w14:paraId="3881EE6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1122410202</w:t>
            </w:r>
          </w:p>
          <w:p w14:paraId="6BA47BD9" w14:textId="77777777" w:rsidR="00230EB1" w:rsidRPr="00E26317" w:rsidRDefault="00230EB1" w:rsidP="00E26317">
            <w:pPr>
              <w:tabs>
                <w:tab w:val="left" w:pos="567"/>
              </w:tabs>
              <w:jc w:val="both"/>
              <w:rPr>
                <w:rFonts w:ascii="Century Gothic" w:hAnsi="Century Gothic" w:cs="Times New Roman"/>
                <w:sz w:val="12"/>
                <w:szCs w:val="12"/>
              </w:rPr>
            </w:pPr>
          </w:p>
          <w:p w14:paraId="2030332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1122410202</w:t>
            </w:r>
          </w:p>
          <w:p w14:paraId="74269091" w14:textId="77777777" w:rsidR="00230EB1" w:rsidRPr="00E26317" w:rsidRDefault="00230EB1" w:rsidP="00E26317">
            <w:pPr>
              <w:tabs>
                <w:tab w:val="left" w:pos="567"/>
              </w:tabs>
              <w:jc w:val="both"/>
              <w:rPr>
                <w:rFonts w:ascii="Century Gothic" w:hAnsi="Century Gothic" w:cs="Times New Roman"/>
                <w:sz w:val="12"/>
                <w:szCs w:val="12"/>
              </w:rPr>
            </w:pPr>
          </w:p>
          <w:p w14:paraId="0684F62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1122410202</w:t>
            </w:r>
          </w:p>
          <w:p w14:paraId="35E2EF62" w14:textId="77777777" w:rsidR="00230EB1" w:rsidRPr="00E26317" w:rsidRDefault="00230EB1" w:rsidP="00E26317">
            <w:pPr>
              <w:tabs>
                <w:tab w:val="left" w:pos="567"/>
              </w:tabs>
              <w:jc w:val="both"/>
              <w:rPr>
                <w:rFonts w:ascii="Century Gothic" w:hAnsi="Century Gothic" w:cs="Times New Roman"/>
                <w:sz w:val="12"/>
                <w:szCs w:val="12"/>
              </w:rPr>
            </w:pPr>
          </w:p>
          <w:p w14:paraId="5E06608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1122410202</w:t>
            </w:r>
          </w:p>
          <w:p w14:paraId="35B3459C" w14:textId="77777777" w:rsidR="00230EB1" w:rsidRPr="00E26317" w:rsidRDefault="00230EB1" w:rsidP="00E26317">
            <w:pPr>
              <w:tabs>
                <w:tab w:val="left" w:pos="567"/>
              </w:tabs>
              <w:jc w:val="both"/>
              <w:rPr>
                <w:rFonts w:ascii="Century Gothic" w:hAnsi="Century Gothic" w:cs="Times New Roman"/>
                <w:sz w:val="12"/>
                <w:szCs w:val="12"/>
              </w:rPr>
            </w:pPr>
          </w:p>
          <w:p w14:paraId="39824E9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1122410202</w:t>
            </w:r>
          </w:p>
        </w:tc>
        <w:tc>
          <w:tcPr>
            <w:tcW w:w="1134" w:type="dxa"/>
            <w:tcBorders>
              <w:top w:val="dashed" w:sz="4" w:space="0" w:color="auto"/>
              <w:left w:val="nil"/>
              <w:bottom w:val="dashed" w:sz="4" w:space="0" w:color="auto"/>
              <w:right w:val="nil"/>
            </w:tcBorders>
          </w:tcPr>
          <w:p w14:paraId="570D8CF5" w14:textId="77777777" w:rsidR="00230EB1" w:rsidRPr="00E26317" w:rsidRDefault="00230EB1" w:rsidP="00E26317">
            <w:pPr>
              <w:tabs>
                <w:tab w:val="left" w:pos="567"/>
              </w:tabs>
              <w:jc w:val="both"/>
              <w:rPr>
                <w:rFonts w:ascii="Century Gothic" w:hAnsi="Century Gothic" w:cs="Times New Roman"/>
                <w:sz w:val="12"/>
                <w:szCs w:val="12"/>
              </w:rPr>
            </w:pPr>
          </w:p>
          <w:p w14:paraId="3DE5833F" w14:textId="77777777" w:rsidR="00230EB1" w:rsidRPr="00E26317" w:rsidRDefault="00230EB1" w:rsidP="00E26317">
            <w:pPr>
              <w:tabs>
                <w:tab w:val="left" w:pos="567"/>
              </w:tabs>
              <w:jc w:val="both"/>
              <w:rPr>
                <w:rFonts w:ascii="Century Gothic" w:hAnsi="Century Gothic" w:cs="Times New Roman"/>
                <w:sz w:val="12"/>
                <w:szCs w:val="12"/>
              </w:rPr>
            </w:pPr>
          </w:p>
          <w:p w14:paraId="28E8E579" w14:textId="77777777" w:rsidR="00230EB1" w:rsidRPr="00E26317" w:rsidRDefault="00230EB1" w:rsidP="00E26317">
            <w:pPr>
              <w:tabs>
                <w:tab w:val="left" w:pos="567"/>
              </w:tabs>
              <w:jc w:val="both"/>
              <w:rPr>
                <w:rFonts w:ascii="Century Gothic" w:hAnsi="Century Gothic" w:cs="Times New Roman"/>
                <w:sz w:val="12"/>
                <w:szCs w:val="12"/>
              </w:rPr>
            </w:pPr>
          </w:p>
          <w:p w14:paraId="09B827C8" w14:textId="77777777" w:rsidR="00230EB1" w:rsidRPr="00E26317" w:rsidRDefault="00230EB1" w:rsidP="00E26317">
            <w:pPr>
              <w:tabs>
                <w:tab w:val="left" w:pos="567"/>
              </w:tabs>
              <w:jc w:val="both"/>
              <w:rPr>
                <w:rFonts w:ascii="Century Gothic" w:hAnsi="Century Gothic" w:cs="Times New Roman"/>
                <w:sz w:val="12"/>
                <w:szCs w:val="12"/>
              </w:rPr>
            </w:pPr>
          </w:p>
          <w:p w14:paraId="78DAC87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112241020203</w:t>
            </w:r>
          </w:p>
          <w:p w14:paraId="7C489E5E" w14:textId="77777777" w:rsidR="00230EB1" w:rsidRPr="00E26317" w:rsidRDefault="00230EB1" w:rsidP="00E26317">
            <w:pPr>
              <w:tabs>
                <w:tab w:val="left" w:pos="567"/>
              </w:tabs>
              <w:jc w:val="both"/>
              <w:rPr>
                <w:rFonts w:ascii="Century Gothic" w:hAnsi="Century Gothic" w:cs="Times New Roman"/>
                <w:sz w:val="12"/>
                <w:szCs w:val="12"/>
              </w:rPr>
            </w:pPr>
          </w:p>
          <w:p w14:paraId="08F07E2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112241020204</w:t>
            </w:r>
          </w:p>
          <w:p w14:paraId="0D245757" w14:textId="77777777" w:rsidR="00230EB1" w:rsidRPr="00E26317" w:rsidRDefault="00230EB1" w:rsidP="00E26317">
            <w:pPr>
              <w:tabs>
                <w:tab w:val="left" w:pos="567"/>
              </w:tabs>
              <w:jc w:val="both"/>
              <w:rPr>
                <w:rFonts w:ascii="Century Gothic" w:hAnsi="Century Gothic" w:cs="Times New Roman"/>
                <w:sz w:val="12"/>
                <w:szCs w:val="12"/>
              </w:rPr>
            </w:pPr>
          </w:p>
          <w:p w14:paraId="46376EC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112241020202</w:t>
            </w:r>
          </w:p>
          <w:p w14:paraId="57A1E81D" w14:textId="77777777" w:rsidR="00230EB1" w:rsidRPr="00E26317" w:rsidRDefault="00230EB1" w:rsidP="00E26317">
            <w:pPr>
              <w:tabs>
                <w:tab w:val="left" w:pos="567"/>
              </w:tabs>
              <w:jc w:val="both"/>
              <w:rPr>
                <w:rFonts w:ascii="Century Gothic" w:hAnsi="Century Gothic" w:cs="Times New Roman"/>
                <w:sz w:val="12"/>
                <w:szCs w:val="12"/>
              </w:rPr>
            </w:pPr>
          </w:p>
          <w:p w14:paraId="79528B3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112241020205</w:t>
            </w:r>
          </w:p>
        </w:tc>
        <w:tc>
          <w:tcPr>
            <w:tcW w:w="1417" w:type="dxa"/>
            <w:tcBorders>
              <w:top w:val="dashed" w:sz="4" w:space="0" w:color="auto"/>
              <w:left w:val="nil"/>
              <w:bottom w:val="dashed" w:sz="4" w:space="0" w:color="auto"/>
              <w:right w:val="dashed" w:sz="4" w:space="0" w:color="auto"/>
            </w:tcBorders>
          </w:tcPr>
          <w:p w14:paraId="6EB44972" w14:textId="77777777" w:rsidR="00230EB1" w:rsidRPr="00E26317" w:rsidRDefault="00230EB1" w:rsidP="00E26317">
            <w:pPr>
              <w:tabs>
                <w:tab w:val="left" w:pos="567"/>
              </w:tabs>
              <w:jc w:val="center"/>
              <w:rPr>
                <w:rFonts w:ascii="Century Gothic" w:hAnsi="Century Gothic" w:cs="Times New Roman"/>
                <w:sz w:val="12"/>
                <w:szCs w:val="12"/>
              </w:rPr>
            </w:pPr>
          </w:p>
          <w:p w14:paraId="157293BA" w14:textId="77777777" w:rsidR="00230EB1" w:rsidRPr="00E26317" w:rsidRDefault="00230EB1" w:rsidP="00E26317">
            <w:pPr>
              <w:tabs>
                <w:tab w:val="left" w:pos="567"/>
              </w:tabs>
              <w:jc w:val="center"/>
              <w:rPr>
                <w:rFonts w:ascii="Century Gothic" w:hAnsi="Century Gothic" w:cs="Times New Roman"/>
                <w:sz w:val="12"/>
                <w:szCs w:val="12"/>
              </w:rPr>
            </w:pPr>
          </w:p>
          <w:p w14:paraId="6799FD0B" w14:textId="77777777" w:rsidR="00230EB1" w:rsidRPr="00E26317" w:rsidRDefault="00230EB1" w:rsidP="00E26317">
            <w:pPr>
              <w:tabs>
                <w:tab w:val="left" w:pos="567"/>
              </w:tabs>
              <w:jc w:val="center"/>
              <w:rPr>
                <w:rFonts w:ascii="Century Gothic" w:hAnsi="Century Gothic" w:cs="Times New Roman"/>
                <w:sz w:val="12"/>
                <w:szCs w:val="12"/>
              </w:rPr>
            </w:pPr>
          </w:p>
          <w:p w14:paraId="198D6ADC" w14:textId="77777777" w:rsidR="00230EB1" w:rsidRPr="00E26317" w:rsidRDefault="00230EB1" w:rsidP="00E26317">
            <w:pPr>
              <w:tabs>
                <w:tab w:val="left" w:pos="567"/>
              </w:tabs>
              <w:jc w:val="center"/>
              <w:rPr>
                <w:rFonts w:ascii="Century Gothic" w:hAnsi="Century Gothic" w:cs="Times New Roman"/>
                <w:sz w:val="12"/>
                <w:szCs w:val="12"/>
              </w:rPr>
            </w:pPr>
          </w:p>
          <w:p w14:paraId="614947EC"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p w14:paraId="535905F2" w14:textId="77777777" w:rsidR="00230EB1" w:rsidRPr="00E26317" w:rsidRDefault="00230EB1" w:rsidP="00E26317">
            <w:pPr>
              <w:tabs>
                <w:tab w:val="left" w:pos="567"/>
              </w:tabs>
              <w:jc w:val="center"/>
              <w:rPr>
                <w:rFonts w:ascii="Century Gothic" w:hAnsi="Century Gothic" w:cs="Times New Roman"/>
                <w:sz w:val="12"/>
                <w:szCs w:val="12"/>
              </w:rPr>
            </w:pPr>
          </w:p>
          <w:p w14:paraId="1945ED42"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p w14:paraId="2AABB660" w14:textId="77777777" w:rsidR="00230EB1" w:rsidRPr="00E26317" w:rsidRDefault="00230EB1" w:rsidP="00E26317">
            <w:pPr>
              <w:tabs>
                <w:tab w:val="left" w:pos="567"/>
              </w:tabs>
              <w:jc w:val="center"/>
              <w:rPr>
                <w:rFonts w:ascii="Century Gothic" w:hAnsi="Century Gothic" w:cs="Times New Roman"/>
                <w:sz w:val="12"/>
                <w:szCs w:val="12"/>
              </w:rPr>
            </w:pPr>
          </w:p>
          <w:p w14:paraId="18803999"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p w14:paraId="0A2E6951" w14:textId="77777777" w:rsidR="00230EB1" w:rsidRPr="00E26317" w:rsidRDefault="00230EB1" w:rsidP="00E26317">
            <w:pPr>
              <w:tabs>
                <w:tab w:val="left" w:pos="567"/>
              </w:tabs>
              <w:jc w:val="center"/>
              <w:rPr>
                <w:rFonts w:ascii="Century Gothic" w:hAnsi="Century Gothic" w:cs="Times New Roman"/>
                <w:sz w:val="12"/>
                <w:szCs w:val="12"/>
              </w:rPr>
            </w:pPr>
          </w:p>
          <w:p w14:paraId="318B0DE3"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tc>
        <w:tc>
          <w:tcPr>
            <w:tcW w:w="6884" w:type="dxa"/>
            <w:tcBorders>
              <w:top w:val="dashed" w:sz="4" w:space="0" w:color="auto"/>
              <w:left w:val="dashed" w:sz="4" w:space="0" w:color="auto"/>
              <w:bottom w:val="dashed" w:sz="4" w:space="0" w:color="auto"/>
              <w:right w:val="dashed" w:sz="4" w:space="0" w:color="auto"/>
            </w:tcBorders>
          </w:tcPr>
          <w:p w14:paraId="3EA07F8D"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MISE EN ŒUVRE DU PLAN NATIONAL DE RIPOSTE AU COVID-19</w:t>
            </w:r>
          </w:p>
          <w:p w14:paraId="2E4A2601" w14:textId="77777777" w:rsidR="00230EB1" w:rsidRPr="00E26317" w:rsidRDefault="00230EB1" w:rsidP="00E26317">
            <w:pPr>
              <w:tabs>
                <w:tab w:val="left" w:pos="567"/>
              </w:tabs>
              <w:jc w:val="both"/>
              <w:rPr>
                <w:rFonts w:ascii="Century Gothic" w:hAnsi="Century Gothic" w:cs="Times New Roman"/>
                <w:b/>
                <w:sz w:val="12"/>
                <w:szCs w:val="12"/>
              </w:rPr>
            </w:pPr>
          </w:p>
          <w:p w14:paraId="6DA0CFC6"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MISE EN ŒUVRE DU PLAN NATIONAL DE RIPOSTE AU COVID-19</w:t>
            </w:r>
          </w:p>
          <w:p w14:paraId="4D4FCFD9" w14:textId="77777777" w:rsidR="00230EB1" w:rsidRPr="00E26317" w:rsidRDefault="00230EB1" w:rsidP="00E26317">
            <w:pPr>
              <w:tabs>
                <w:tab w:val="left" w:pos="567"/>
              </w:tabs>
              <w:jc w:val="both"/>
              <w:rPr>
                <w:rFonts w:ascii="Century Gothic" w:hAnsi="Century Gothic" w:cs="Times New Roman"/>
                <w:sz w:val="12"/>
                <w:szCs w:val="12"/>
              </w:rPr>
            </w:pPr>
          </w:p>
          <w:p w14:paraId="09E5877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APPUI A LA MISE EN ŒUVRE DU PLAN NATIONAL DE RIPOSTE AU COVID-19 (EMPRUNT BM)</w:t>
            </w:r>
          </w:p>
          <w:p w14:paraId="458B56BF" w14:textId="77777777" w:rsidR="00230EB1" w:rsidRPr="00E26317" w:rsidRDefault="00230EB1" w:rsidP="00E26317">
            <w:pPr>
              <w:tabs>
                <w:tab w:val="left" w:pos="567"/>
              </w:tabs>
              <w:jc w:val="both"/>
              <w:rPr>
                <w:rFonts w:ascii="Century Gothic" w:hAnsi="Century Gothic" w:cs="Times New Roman"/>
                <w:sz w:val="12"/>
                <w:szCs w:val="12"/>
              </w:rPr>
            </w:pPr>
          </w:p>
          <w:p w14:paraId="0D8BA7C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APPUI A LA MISE EN ŒUVRE DU PLAN NATIONAL DE RIPOSTE AU COVID-19 (DON FONDS MONDIAL)</w:t>
            </w:r>
          </w:p>
          <w:p w14:paraId="41B0D862" w14:textId="77777777" w:rsidR="00230EB1" w:rsidRPr="00E26317" w:rsidRDefault="00230EB1" w:rsidP="00E26317">
            <w:pPr>
              <w:tabs>
                <w:tab w:val="left" w:pos="567"/>
              </w:tabs>
              <w:jc w:val="both"/>
              <w:rPr>
                <w:rFonts w:ascii="Century Gothic" w:hAnsi="Century Gothic" w:cs="Times New Roman"/>
                <w:sz w:val="12"/>
                <w:szCs w:val="12"/>
              </w:rPr>
            </w:pPr>
          </w:p>
          <w:p w14:paraId="386A05F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MISE EN ŒUVRE DU PLAN NATIONAL DE RIPOSTE AU COVID-19 (ACQUISITION DES EQUIPEMENTS)</w:t>
            </w:r>
          </w:p>
          <w:p w14:paraId="567295F6" w14:textId="77777777" w:rsidR="00230EB1" w:rsidRPr="00E26317" w:rsidRDefault="00230EB1" w:rsidP="00E26317">
            <w:pPr>
              <w:tabs>
                <w:tab w:val="left" w:pos="567"/>
              </w:tabs>
              <w:jc w:val="both"/>
              <w:rPr>
                <w:rFonts w:ascii="Century Gothic" w:hAnsi="Century Gothic" w:cs="Times New Roman"/>
                <w:sz w:val="12"/>
                <w:szCs w:val="12"/>
              </w:rPr>
            </w:pPr>
          </w:p>
          <w:p w14:paraId="04EFED0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DES EQUIPEMENTS DE SECOURS D’URGENCE</w:t>
            </w:r>
          </w:p>
        </w:tc>
        <w:tc>
          <w:tcPr>
            <w:tcW w:w="1983" w:type="dxa"/>
            <w:tcBorders>
              <w:top w:val="dashed" w:sz="4" w:space="0" w:color="auto"/>
              <w:left w:val="dashed" w:sz="4" w:space="0" w:color="auto"/>
              <w:bottom w:val="dashed" w:sz="4" w:space="0" w:color="auto"/>
              <w:right w:val="dashed" w:sz="4" w:space="0" w:color="auto"/>
            </w:tcBorders>
          </w:tcPr>
          <w:p w14:paraId="036556FA" w14:textId="77777777" w:rsidR="00230EB1" w:rsidRPr="00E26317" w:rsidRDefault="00230EB1" w:rsidP="00E26317">
            <w:pPr>
              <w:tabs>
                <w:tab w:val="left" w:pos="567"/>
              </w:tabs>
              <w:jc w:val="right"/>
              <w:rPr>
                <w:rFonts w:ascii="Century Gothic" w:hAnsi="Century Gothic" w:cs="Times New Roman"/>
                <w:sz w:val="12"/>
                <w:szCs w:val="12"/>
              </w:rPr>
            </w:pPr>
          </w:p>
          <w:p w14:paraId="61C66D17" w14:textId="77777777" w:rsidR="00230EB1" w:rsidRPr="00E26317" w:rsidRDefault="00230EB1" w:rsidP="00E26317">
            <w:pPr>
              <w:tabs>
                <w:tab w:val="left" w:pos="567"/>
              </w:tabs>
              <w:jc w:val="right"/>
              <w:rPr>
                <w:rFonts w:ascii="Century Gothic" w:hAnsi="Century Gothic" w:cs="Times New Roman"/>
                <w:sz w:val="12"/>
                <w:szCs w:val="12"/>
              </w:rPr>
            </w:pPr>
          </w:p>
          <w:p w14:paraId="1453F502" w14:textId="77777777" w:rsidR="00230EB1" w:rsidRPr="00E26317" w:rsidRDefault="00230EB1" w:rsidP="00E26317">
            <w:pPr>
              <w:tabs>
                <w:tab w:val="left" w:pos="567"/>
              </w:tabs>
              <w:jc w:val="right"/>
              <w:rPr>
                <w:rFonts w:ascii="Century Gothic" w:hAnsi="Century Gothic" w:cs="Times New Roman"/>
                <w:sz w:val="12"/>
                <w:szCs w:val="12"/>
              </w:rPr>
            </w:pPr>
          </w:p>
          <w:p w14:paraId="73EB058C" w14:textId="6A210945" w:rsidR="00230EB1" w:rsidRPr="00E26317" w:rsidRDefault="00230EB1" w:rsidP="00E26317">
            <w:pPr>
              <w:tabs>
                <w:tab w:val="left" w:pos="567"/>
              </w:tabs>
              <w:jc w:val="right"/>
              <w:rPr>
                <w:rFonts w:ascii="Century Gothic" w:hAnsi="Century Gothic" w:cs="Times New Roman"/>
                <w:sz w:val="12"/>
                <w:szCs w:val="12"/>
              </w:rPr>
            </w:pPr>
          </w:p>
          <w:p w14:paraId="1A40B210"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1 000 000 000</w:t>
            </w:r>
          </w:p>
          <w:p w14:paraId="3EFBE05C" w14:textId="2005C6CB" w:rsidR="00230EB1" w:rsidRPr="00E26317" w:rsidRDefault="00230EB1" w:rsidP="00E26317">
            <w:pPr>
              <w:tabs>
                <w:tab w:val="left" w:pos="567"/>
              </w:tabs>
              <w:jc w:val="right"/>
              <w:rPr>
                <w:rFonts w:ascii="Century Gothic" w:hAnsi="Century Gothic" w:cs="Times New Roman"/>
                <w:sz w:val="12"/>
                <w:szCs w:val="12"/>
              </w:rPr>
            </w:pPr>
          </w:p>
          <w:p w14:paraId="5FDB0D60"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1 649 000 000</w:t>
            </w:r>
          </w:p>
          <w:p w14:paraId="719D018D" w14:textId="475D4DAB" w:rsidR="00230EB1" w:rsidRPr="00E26317" w:rsidRDefault="00230EB1" w:rsidP="00E26317">
            <w:pPr>
              <w:tabs>
                <w:tab w:val="left" w:pos="567"/>
              </w:tabs>
              <w:jc w:val="right"/>
              <w:rPr>
                <w:rFonts w:ascii="Century Gothic" w:hAnsi="Century Gothic" w:cs="Times New Roman"/>
                <w:sz w:val="12"/>
                <w:szCs w:val="12"/>
              </w:rPr>
            </w:pPr>
          </w:p>
          <w:p w14:paraId="2F516AB8"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200 000 000</w:t>
            </w:r>
          </w:p>
          <w:p w14:paraId="6177EF48" w14:textId="77777777" w:rsidR="00230EB1" w:rsidRPr="00E26317" w:rsidRDefault="00230EB1" w:rsidP="00E26317">
            <w:pPr>
              <w:tabs>
                <w:tab w:val="left" w:pos="567"/>
              </w:tabs>
              <w:jc w:val="right"/>
              <w:rPr>
                <w:rFonts w:ascii="Century Gothic" w:hAnsi="Century Gothic" w:cs="Times New Roman"/>
                <w:sz w:val="12"/>
                <w:szCs w:val="12"/>
              </w:rPr>
            </w:pPr>
          </w:p>
          <w:p w14:paraId="51238036"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85 000 000</w:t>
            </w:r>
          </w:p>
        </w:tc>
      </w:tr>
      <w:tr w:rsidR="00230EB1" w:rsidRPr="00E26317" w14:paraId="6F93CDEC" w14:textId="77777777" w:rsidTr="005B372A">
        <w:tc>
          <w:tcPr>
            <w:tcW w:w="817" w:type="dxa"/>
            <w:tcBorders>
              <w:top w:val="dashed" w:sz="4" w:space="0" w:color="auto"/>
              <w:left w:val="dashed" w:sz="4" w:space="0" w:color="auto"/>
              <w:bottom w:val="dashed" w:sz="4" w:space="0" w:color="auto"/>
              <w:right w:val="nil"/>
            </w:tcBorders>
          </w:tcPr>
          <w:p w14:paraId="789D1EA3"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3EAD4F85"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70_210241</w:t>
            </w:r>
          </w:p>
        </w:tc>
        <w:tc>
          <w:tcPr>
            <w:tcW w:w="1134" w:type="dxa"/>
            <w:tcBorders>
              <w:top w:val="dashed" w:sz="4" w:space="0" w:color="auto"/>
              <w:left w:val="nil"/>
              <w:bottom w:val="dashed" w:sz="4" w:space="0" w:color="auto"/>
              <w:right w:val="nil"/>
            </w:tcBorders>
          </w:tcPr>
          <w:p w14:paraId="19D08858"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1122410202</w:t>
            </w:r>
          </w:p>
        </w:tc>
        <w:tc>
          <w:tcPr>
            <w:tcW w:w="1134" w:type="dxa"/>
            <w:tcBorders>
              <w:top w:val="dashed" w:sz="4" w:space="0" w:color="auto"/>
              <w:left w:val="nil"/>
              <w:bottom w:val="dashed" w:sz="4" w:space="0" w:color="auto"/>
              <w:right w:val="nil"/>
            </w:tcBorders>
          </w:tcPr>
          <w:p w14:paraId="700B6870"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00B2940A"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5DE60724"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5CACE32B" w14:textId="1155C53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2 934 000 000</w:t>
            </w:r>
          </w:p>
        </w:tc>
      </w:tr>
      <w:tr w:rsidR="00230EB1" w:rsidRPr="00E26317" w14:paraId="35ABB7DC" w14:textId="77777777" w:rsidTr="005B372A">
        <w:tc>
          <w:tcPr>
            <w:tcW w:w="817" w:type="dxa"/>
            <w:tcBorders>
              <w:top w:val="dashed" w:sz="4" w:space="0" w:color="auto"/>
              <w:left w:val="dashed" w:sz="4" w:space="0" w:color="auto"/>
              <w:bottom w:val="dashed" w:sz="4" w:space="0" w:color="auto"/>
              <w:right w:val="nil"/>
            </w:tcBorders>
          </w:tcPr>
          <w:p w14:paraId="144FC6C1"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lastRenderedPageBreak/>
              <w:t>810</w:t>
            </w:r>
          </w:p>
        </w:tc>
        <w:tc>
          <w:tcPr>
            <w:tcW w:w="1134" w:type="dxa"/>
            <w:tcBorders>
              <w:top w:val="dashed" w:sz="4" w:space="0" w:color="auto"/>
              <w:left w:val="nil"/>
              <w:bottom w:val="dashed" w:sz="4" w:space="0" w:color="auto"/>
              <w:right w:val="nil"/>
            </w:tcBorders>
          </w:tcPr>
          <w:p w14:paraId="5388A2DE"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70_210241</w:t>
            </w:r>
          </w:p>
        </w:tc>
        <w:tc>
          <w:tcPr>
            <w:tcW w:w="1134" w:type="dxa"/>
            <w:tcBorders>
              <w:top w:val="dashed" w:sz="4" w:space="0" w:color="auto"/>
              <w:left w:val="nil"/>
              <w:bottom w:val="dashed" w:sz="4" w:space="0" w:color="auto"/>
              <w:right w:val="nil"/>
            </w:tcBorders>
          </w:tcPr>
          <w:p w14:paraId="3BDD06CD"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295AAC62"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1693F123"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449694C5"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5FD6273A" w14:textId="106D8678" w:rsidR="00230EB1" w:rsidRPr="00E26317" w:rsidRDefault="00B80961" w:rsidP="00E26317">
            <w:pPr>
              <w:tabs>
                <w:tab w:val="left" w:pos="567"/>
              </w:tabs>
              <w:jc w:val="right"/>
              <w:rPr>
                <w:rFonts w:ascii="Century Gothic" w:hAnsi="Century Gothic" w:cs="Times New Roman"/>
                <w:sz w:val="16"/>
              </w:rPr>
            </w:pPr>
            <w:r>
              <w:rPr>
                <w:rFonts w:ascii="Century Gothic" w:hAnsi="Century Gothic"/>
                <w:b/>
                <w:bCs/>
                <w:i/>
                <w:iCs/>
                <w:noProof/>
                <w:color w:val="00B050"/>
              </w:rPr>
              <mc:AlternateContent>
                <mc:Choice Requires="wps">
                  <w:drawing>
                    <wp:anchor distT="0" distB="0" distL="114300" distR="114300" simplePos="0" relativeHeight="252196864" behindDoc="0" locked="0" layoutInCell="1" allowOverlap="1" wp14:anchorId="553C506D" wp14:editId="3841C5BD">
                      <wp:simplePos x="0" y="0"/>
                      <wp:positionH relativeFrom="column">
                        <wp:posOffset>787400</wp:posOffset>
                      </wp:positionH>
                      <wp:positionV relativeFrom="paragraph">
                        <wp:posOffset>262890</wp:posOffset>
                      </wp:positionV>
                      <wp:extent cx="447675" cy="504825"/>
                      <wp:effectExtent l="0" t="0" r="9525" b="9525"/>
                      <wp:wrapNone/>
                      <wp:docPr id="331341288" name="Zone de texte 331341288"/>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4D758365" w14:textId="3EB3D1DE" w:rsidR="00BF5F60" w:rsidRPr="006F2B08" w:rsidRDefault="00BF5F60" w:rsidP="00B80961">
                                  <w:pPr>
                                    <w:rPr>
                                      <w:b/>
                                      <w:sz w:val="26"/>
                                      <w:szCs w:val="26"/>
                                    </w:rPr>
                                  </w:pPr>
                                  <w:r>
                                    <w:rPr>
                                      <w:b/>
                                      <w:sz w:val="26"/>
                                      <w:szCs w:val="26"/>
                                    </w:rPr>
                                    <w:t>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53C506D" id="Zone de texte 331341288" o:spid="_x0000_s1175" type="#_x0000_t202" style="position:absolute;left:0;text-align:left;margin-left:62pt;margin-top:20.7pt;width:35.25pt;height:39.7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kYXXAIAAKcEAAAOAAAAZHJzL2Uyb0RvYy54bWysVMtu2zAQvBfoPxC8N7JsOQ8jcuAmcFEg&#10;SAIkRYDeaIqKBVBclqQtuV/fIWXHadpTUR/o5T65M7u6vOpbzbbK+YZMyfOTEWfKSKoa81Lyb0/L&#10;T+ec+SBMJTQZVfKd8vxq/vHDZWdnakxr0pVyDEmMn3W25OsQ7CzLvFyrVvgTssrAWJNrRcDVvWSV&#10;Ex2ytzobj0anWUeuso6k8h7am8HI5yl/XSsZ7uvaq8B0yfG2kE6XzlU8s/mlmL04YdeN3D9D/MMr&#10;WtEYFH1NdSOCYBvX/JGqbaQjT3U4kdRmVNeNVKkHdJOP3nXzuBZWpV4AjrevMPn/l1bebR8ca6qS&#10;Tyb5pMjH5yDMiBZUfQdhrFIsqD4odjQDss76GSIfLWJD/5l6UB+hjHoPZUSir10b/9Ejgx3g714B&#10;R0YmoSyKs9OzKWcSpumoOB9PY5bsGGydD18UtSwKJXfgM8Estrc+DK4Hl1jLk26qZaN1uuz8tXZs&#10;K0A9JqaijjMtfICy5Mv021f7LUwb1pX8dDIdpUqGYr6hlDZ43LHHKIV+1Sf48uLigMCKqh2AcTRM&#10;m7dy2eD5t6j9IBzGC1hgZcI9jloTqtFe4mxN7uff9NEfrMPKWYdxLbn/sRFOoaWvBvNwkRdFnO90&#10;KaZnY1zcW8vqrcVs2msCLDmW08okRv+gD2LtqH3GZi1iVZiEkahd8nAQr8OwRNhMqRaL5ISJtiLc&#10;mkcrY+rIQSTnqX8Wzu4ZjMN0R4fBFrN3RA6+MdLQYhOobhLLEekB1T0B2IY0J/vNjev29p68jt+X&#10;+S8AAAD//wMAUEsDBBQABgAIAAAAIQCCc1dJ4AAAAAoBAAAPAAAAZHJzL2Rvd25yZXYueG1sTI9B&#10;S8NAFITvgv9heYI3u2mJYtNsShFFC4baVPC6zb4mqdm3YXfbxP56Nyc9DjPMfJMuB92yM1rXGBIw&#10;nUTAkEqjGqoEfO5e7h6BOS9JydYQCvhBB8vs+iqViTI9bfFc+IqFEnKJFFB73yWcu7JGLd3EdEjB&#10;OxirpQ/SVlxZ2Ydy3fJZFD1wLRsKC7Xs8KnG8rs4aQFfffFqN+v18aN7yy+bS5G/43MuxO3NsFoA&#10;8zj4vzCM+AEdssC0NydSjrVBz+LwxQuIpzGwMTCP74HtRyeaA89S/v9C9gsAAP//AwBQSwECLQAU&#10;AAYACAAAACEAtoM4kv4AAADhAQAAEwAAAAAAAAAAAAAAAAAAAAAAW0NvbnRlbnRfVHlwZXNdLnht&#10;bFBLAQItABQABgAIAAAAIQA4/SH/1gAAAJQBAAALAAAAAAAAAAAAAAAAAC8BAABfcmVscy8ucmVs&#10;c1BLAQItABQABgAIAAAAIQB9RkYXXAIAAKcEAAAOAAAAAAAAAAAAAAAAAC4CAABkcnMvZTJvRG9j&#10;LnhtbFBLAQItABQABgAIAAAAIQCCc1dJ4AAAAAoBAAAPAAAAAAAAAAAAAAAAALYEAABkcnMvZG93&#10;bnJldi54bWxQSwUGAAAAAAQABADzAAAAwwUAAAAA&#10;" fillcolor="window" stroked="f" strokeweight=".5pt">
                      <v:textbox>
                        <w:txbxContent>
                          <w:p w14:paraId="4D758365" w14:textId="3EB3D1DE" w:rsidR="006A4CC6" w:rsidRPr="006F2B08" w:rsidRDefault="006A4CC6" w:rsidP="00B80961">
                            <w:pPr>
                              <w:rPr>
                                <w:b/>
                                <w:sz w:val="26"/>
                                <w:szCs w:val="26"/>
                              </w:rPr>
                            </w:pPr>
                            <w:r>
                              <w:rPr>
                                <w:b/>
                                <w:sz w:val="26"/>
                                <w:szCs w:val="26"/>
                              </w:rPr>
                              <w:t>78</w:t>
                            </w:r>
                          </w:p>
                        </w:txbxContent>
                      </v:textbox>
                    </v:shape>
                  </w:pict>
                </mc:Fallback>
              </mc:AlternateContent>
            </w:r>
            <w:r w:rsidR="00230EB1" w:rsidRPr="00E26317">
              <w:rPr>
                <w:rFonts w:ascii="Century Gothic" w:hAnsi="Century Gothic" w:cs="Times New Roman"/>
                <w:sz w:val="16"/>
              </w:rPr>
              <w:t>2 934 000 000</w:t>
            </w:r>
          </w:p>
        </w:tc>
      </w:tr>
      <w:tr w:rsidR="00230EB1" w:rsidRPr="00E26317" w14:paraId="650B60C8" w14:textId="77777777" w:rsidTr="005B372A">
        <w:tc>
          <w:tcPr>
            <w:tcW w:w="817" w:type="dxa"/>
            <w:tcBorders>
              <w:top w:val="dashed" w:sz="4" w:space="0" w:color="auto"/>
              <w:left w:val="dashed" w:sz="4" w:space="0" w:color="auto"/>
              <w:bottom w:val="dashed" w:sz="4" w:space="0" w:color="auto"/>
              <w:right w:val="nil"/>
            </w:tcBorders>
          </w:tcPr>
          <w:p w14:paraId="17B939F5"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37F126F9" w14:textId="77777777" w:rsidR="00230EB1" w:rsidRPr="00E26317" w:rsidRDefault="00230EB1" w:rsidP="00E26317">
            <w:pPr>
              <w:tabs>
                <w:tab w:val="left" w:pos="567"/>
              </w:tabs>
              <w:jc w:val="both"/>
              <w:rPr>
                <w:rFonts w:ascii="Century Gothic" w:hAnsi="Century Gothic" w:cs="Times New Roman"/>
                <w:b/>
                <w:sz w:val="12"/>
                <w:szCs w:val="12"/>
              </w:rPr>
            </w:pPr>
          </w:p>
          <w:p w14:paraId="3970F66C"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3DAA7084" w14:textId="77777777" w:rsidR="00230EB1" w:rsidRPr="00E26317" w:rsidRDefault="00230EB1" w:rsidP="00E26317">
            <w:pPr>
              <w:tabs>
                <w:tab w:val="left" w:pos="567"/>
              </w:tabs>
              <w:jc w:val="both"/>
              <w:rPr>
                <w:rFonts w:ascii="Century Gothic" w:hAnsi="Century Gothic" w:cs="Times New Roman"/>
                <w:sz w:val="12"/>
                <w:szCs w:val="12"/>
              </w:rPr>
            </w:pPr>
          </w:p>
          <w:p w14:paraId="4EAB454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1B8DA005" w14:textId="77777777" w:rsidR="00230EB1" w:rsidRPr="00E26317" w:rsidRDefault="00230EB1" w:rsidP="00E26317">
            <w:pPr>
              <w:tabs>
                <w:tab w:val="left" w:pos="567"/>
              </w:tabs>
              <w:jc w:val="both"/>
              <w:rPr>
                <w:rFonts w:ascii="Century Gothic" w:hAnsi="Century Gothic" w:cs="Times New Roman"/>
                <w:sz w:val="12"/>
                <w:szCs w:val="12"/>
              </w:rPr>
            </w:pPr>
          </w:p>
          <w:p w14:paraId="2340908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7EF51AB3"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70_210250</w:t>
            </w:r>
          </w:p>
          <w:p w14:paraId="1C0E43CF" w14:textId="77777777" w:rsidR="00230EB1" w:rsidRPr="00E26317" w:rsidRDefault="00230EB1" w:rsidP="00E26317">
            <w:pPr>
              <w:tabs>
                <w:tab w:val="left" w:pos="567"/>
              </w:tabs>
              <w:jc w:val="both"/>
              <w:rPr>
                <w:rFonts w:ascii="Century Gothic" w:hAnsi="Century Gothic" w:cs="Times New Roman"/>
                <w:b/>
                <w:sz w:val="12"/>
                <w:szCs w:val="12"/>
              </w:rPr>
            </w:pPr>
          </w:p>
          <w:p w14:paraId="6A4C1C8F"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70_210250</w:t>
            </w:r>
          </w:p>
          <w:p w14:paraId="04F09B48" w14:textId="77777777" w:rsidR="00230EB1" w:rsidRPr="00E26317" w:rsidRDefault="00230EB1" w:rsidP="00E26317">
            <w:pPr>
              <w:tabs>
                <w:tab w:val="left" w:pos="567"/>
              </w:tabs>
              <w:jc w:val="both"/>
              <w:rPr>
                <w:rFonts w:ascii="Century Gothic" w:hAnsi="Century Gothic" w:cs="Times New Roman"/>
                <w:sz w:val="12"/>
                <w:szCs w:val="12"/>
              </w:rPr>
            </w:pPr>
          </w:p>
          <w:p w14:paraId="1D81B9E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70_210250</w:t>
            </w:r>
          </w:p>
          <w:p w14:paraId="14C594DC" w14:textId="77777777" w:rsidR="00230EB1" w:rsidRPr="00E26317" w:rsidRDefault="00230EB1" w:rsidP="00E26317">
            <w:pPr>
              <w:tabs>
                <w:tab w:val="left" w:pos="567"/>
              </w:tabs>
              <w:jc w:val="both"/>
              <w:rPr>
                <w:rFonts w:ascii="Century Gothic" w:hAnsi="Century Gothic" w:cs="Times New Roman"/>
                <w:sz w:val="12"/>
                <w:szCs w:val="12"/>
              </w:rPr>
            </w:pPr>
          </w:p>
          <w:p w14:paraId="7AEC696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70_210250</w:t>
            </w:r>
          </w:p>
        </w:tc>
        <w:tc>
          <w:tcPr>
            <w:tcW w:w="1134" w:type="dxa"/>
            <w:tcBorders>
              <w:top w:val="dashed" w:sz="4" w:space="0" w:color="auto"/>
              <w:left w:val="nil"/>
              <w:bottom w:val="dashed" w:sz="4" w:space="0" w:color="auto"/>
              <w:right w:val="nil"/>
            </w:tcBorders>
          </w:tcPr>
          <w:p w14:paraId="5A947812" w14:textId="77777777" w:rsidR="00230EB1" w:rsidRPr="00E26317" w:rsidRDefault="00230EB1" w:rsidP="00E26317">
            <w:pPr>
              <w:tabs>
                <w:tab w:val="left" w:pos="567"/>
              </w:tabs>
              <w:jc w:val="both"/>
              <w:rPr>
                <w:rFonts w:ascii="Century Gothic" w:hAnsi="Century Gothic" w:cs="Times New Roman"/>
                <w:sz w:val="12"/>
                <w:szCs w:val="12"/>
              </w:rPr>
            </w:pPr>
          </w:p>
          <w:p w14:paraId="0CCF3ADC" w14:textId="77777777" w:rsidR="00230EB1" w:rsidRPr="00E26317" w:rsidRDefault="00230EB1" w:rsidP="00E26317">
            <w:pPr>
              <w:tabs>
                <w:tab w:val="left" w:pos="567"/>
              </w:tabs>
              <w:jc w:val="both"/>
              <w:rPr>
                <w:rFonts w:ascii="Century Gothic" w:hAnsi="Century Gothic" w:cs="Times New Roman"/>
                <w:sz w:val="12"/>
                <w:szCs w:val="12"/>
              </w:rPr>
            </w:pPr>
          </w:p>
          <w:p w14:paraId="0511C81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1122420202</w:t>
            </w:r>
          </w:p>
          <w:p w14:paraId="1636D13C" w14:textId="77777777" w:rsidR="00230EB1" w:rsidRPr="00E26317" w:rsidRDefault="00230EB1" w:rsidP="00E26317">
            <w:pPr>
              <w:tabs>
                <w:tab w:val="left" w:pos="567"/>
              </w:tabs>
              <w:jc w:val="both"/>
              <w:rPr>
                <w:rFonts w:ascii="Century Gothic" w:hAnsi="Century Gothic" w:cs="Times New Roman"/>
                <w:sz w:val="12"/>
                <w:szCs w:val="12"/>
              </w:rPr>
            </w:pPr>
          </w:p>
          <w:p w14:paraId="5005B65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1122420202</w:t>
            </w:r>
          </w:p>
          <w:p w14:paraId="06306B97" w14:textId="77777777" w:rsidR="00230EB1" w:rsidRPr="00E26317" w:rsidRDefault="00230EB1" w:rsidP="00E26317">
            <w:pPr>
              <w:tabs>
                <w:tab w:val="left" w:pos="567"/>
              </w:tabs>
              <w:jc w:val="both"/>
              <w:rPr>
                <w:rFonts w:ascii="Century Gothic" w:hAnsi="Century Gothic" w:cs="Times New Roman"/>
                <w:sz w:val="12"/>
                <w:szCs w:val="12"/>
              </w:rPr>
            </w:pPr>
          </w:p>
          <w:p w14:paraId="0A9C46B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1122420202</w:t>
            </w:r>
          </w:p>
        </w:tc>
        <w:tc>
          <w:tcPr>
            <w:tcW w:w="1134" w:type="dxa"/>
            <w:tcBorders>
              <w:top w:val="dashed" w:sz="4" w:space="0" w:color="auto"/>
              <w:left w:val="nil"/>
              <w:bottom w:val="dashed" w:sz="4" w:space="0" w:color="auto"/>
              <w:right w:val="nil"/>
            </w:tcBorders>
          </w:tcPr>
          <w:p w14:paraId="2852940F" w14:textId="77777777" w:rsidR="00230EB1" w:rsidRPr="00E26317" w:rsidRDefault="00230EB1" w:rsidP="00E26317">
            <w:pPr>
              <w:tabs>
                <w:tab w:val="left" w:pos="567"/>
              </w:tabs>
              <w:jc w:val="both"/>
              <w:rPr>
                <w:rFonts w:ascii="Century Gothic" w:hAnsi="Century Gothic" w:cs="Times New Roman"/>
                <w:sz w:val="12"/>
                <w:szCs w:val="12"/>
              </w:rPr>
            </w:pPr>
          </w:p>
          <w:p w14:paraId="0306BD4C" w14:textId="77777777" w:rsidR="00230EB1" w:rsidRPr="00E26317" w:rsidRDefault="00230EB1" w:rsidP="00E26317">
            <w:pPr>
              <w:tabs>
                <w:tab w:val="left" w:pos="567"/>
              </w:tabs>
              <w:jc w:val="both"/>
              <w:rPr>
                <w:rFonts w:ascii="Century Gothic" w:hAnsi="Century Gothic" w:cs="Times New Roman"/>
                <w:sz w:val="12"/>
                <w:szCs w:val="12"/>
              </w:rPr>
            </w:pPr>
          </w:p>
          <w:p w14:paraId="3498C8C7" w14:textId="77777777" w:rsidR="00230EB1" w:rsidRPr="00E26317" w:rsidRDefault="00230EB1" w:rsidP="00E26317">
            <w:pPr>
              <w:tabs>
                <w:tab w:val="left" w:pos="567"/>
              </w:tabs>
              <w:jc w:val="both"/>
              <w:rPr>
                <w:rFonts w:ascii="Century Gothic" w:hAnsi="Century Gothic" w:cs="Times New Roman"/>
                <w:sz w:val="12"/>
                <w:szCs w:val="12"/>
              </w:rPr>
            </w:pPr>
          </w:p>
          <w:p w14:paraId="645B4EAA" w14:textId="77777777" w:rsidR="00230EB1" w:rsidRPr="00E26317" w:rsidRDefault="00230EB1" w:rsidP="00E26317">
            <w:pPr>
              <w:tabs>
                <w:tab w:val="left" w:pos="567"/>
              </w:tabs>
              <w:jc w:val="both"/>
              <w:rPr>
                <w:rFonts w:ascii="Century Gothic" w:hAnsi="Century Gothic" w:cs="Times New Roman"/>
                <w:sz w:val="12"/>
                <w:szCs w:val="12"/>
              </w:rPr>
            </w:pPr>
          </w:p>
          <w:p w14:paraId="1DE5AE7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112242020204</w:t>
            </w:r>
          </w:p>
          <w:p w14:paraId="0F62FBDA" w14:textId="77777777" w:rsidR="00230EB1" w:rsidRPr="00E26317" w:rsidRDefault="00230EB1" w:rsidP="00E26317">
            <w:pPr>
              <w:tabs>
                <w:tab w:val="left" w:pos="567"/>
              </w:tabs>
              <w:jc w:val="both"/>
              <w:rPr>
                <w:rFonts w:ascii="Century Gothic" w:hAnsi="Century Gothic" w:cs="Times New Roman"/>
                <w:sz w:val="12"/>
                <w:szCs w:val="12"/>
              </w:rPr>
            </w:pPr>
          </w:p>
          <w:p w14:paraId="63648DE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112242020203</w:t>
            </w:r>
          </w:p>
        </w:tc>
        <w:tc>
          <w:tcPr>
            <w:tcW w:w="1417" w:type="dxa"/>
            <w:tcBorders>
              <w:top w:val="dashed" w:sz="4" w:space="0" w:color="auto"/>
              <w:left w:val="nil"/>
              <w:bottom w:val="dashed" w:sz="4" w:space="0" w:color="auto"/>
              <w:right w:val="dashed" w:sz="4" w:space="0" w:color="auto"/>
            </w:tcBorders>
          </w:tcPr>
          <w:p w14:paraId="23A470C5" w14:textId="77777777" w:rsidR="00230EB1" w:rsidRPr="00E26317" w:rsidRDefault="00230EB1" w:rsidP="00E26317">
            <w:pPr>
              <w:tabs>
                <w:tab w:val="left" w:pos="567"/>
              </w:tabs>
              <w:jc w:val="center"/>
              <w:rPr>
                <w:rFonts w:ascii="Century Gothic" w:hAnsi="Century Gothic" w:cs="Times New Roman"/>
                <w:sz w:val="12"/>
                <w:szCs w:val="12"/>
              </w:rPr>
            </w:pPr>
          </w:p>
          <w:p w14:paraId="76870297" w14:textId="77777777" w:rsidR="00230EB1" w:rsidRPr="00E26317" w:rsidRDefault="00230EB1" w:rsidP="00E26317">
            <w:pPr>
              <w:tabs>
                <w:tab w:val="left" w:pos="567"/>
              </w:tabs>
              <w:jc w:val="center"/>
              <w:rPr>
                <w:rFonts w:ascii="Century Gothic" w:hAnsi="Century Gothic" w:cs="Times New Roman"/>
                <w:sz w:val="12"/>
                <w:szCs w:val="12"/>
              </w:rPr>
            </w:pPr>
          </w:p>
          <w:p w14:paraId="347B5092" w14:textId="77777777" w:rsidR="00230EB1" w:rsidRPr="00E26317" w:rsidRDefault="00230EB1" w:rsidP="00E26317">
            <w:pPr>
              <w:tabs>
                <w:tab w:val="left" w:pos="567"/>
              </w:tabs>
              <w:jc w:val="center"/>
              <w:rPr>
                <w:rFonts w:ascii="Century Gothic" w:hAnsi="Century Gothic" w:cs="Times New Roman"/>
                <w:sz w:val="12"/>
                <w:szCs w:val="12"/>
              </w:rPr>
            </w:pPr>
          </w:p>
          <w:p w14:paraId="79CEB24C" w14:textId="77777777" w:rsidR="00230EB1" w:rsidRPr="00E26317" w:rsidRDefault="00230EB1" w:rsidP="00E26317">
            <w:pPr>
              <w:tabs>
                <w:tab w:val="left" w:pos="567"/>
              </w:tabs>
              <w:jc w:val="center"/>
              <w:rPr>
                <w:rFonts w:ascii="Century Gothic" w:hAnsi="Century Gothic" w:cs="Times New Roman"/>
                <w:sz w:val="12"/>
                <w:szCs w:val="12"/>
              </w:rPr>
            </w:pPr>
          </w:p>
          <w:p w14:paraId="099B15D5"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p w14:paraId="1DA1488C" w14:textId="77777777" w:rsidR="00230EB1" w:rsidRPr="00E26317" w:rsidRDefault="00230EB1" w:rsidP="00E26317">
            <w:pPr>
              <w:tabs>
                <w:tab w:val="left" w:pos="567"/>
              </w:tabs>
              <w:jc w:val="center"/>
              <w:rPr>
                <w:rFonts w:ascii="Century Gothic" w:hAnsi="Century Gothic" w:cs="Times New Roman"/>
                <w:sz w:val="12"/>
                <w:szCs w:val="12"/>
              </w:rPr>
            </w:pPr>
          </w:p>
          <w:p w14:paraId="4F68F73A"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tc>
        <w:tc>
          <w:tcPr>
            <w:tcW w:w="6884" w:type="dxa"/>
            <w:tcBorders>
              <w:top w:val="dashed" w:sz="4" w:space="0" w:color="auto"/>
              <w:left w:val="dashed" w:sz="4" w:space="0" w:color="auto"/>
              <w:bottom w:val="dashed" w:sz="4" w:space="0" w:color="auto"/>
              <w:right w:val="dashed" w:sz="4" w:space="0" w:color="auto"/>
            </w:tcBorders>
          </w:tcPr>
          <w:p w14:paraId="08E15A25"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SYSTEME NATIONAL D’INFORMATION ET D’INFORMATION SANITAIRE</w:t>
            </w:r>
          </w:p>
          <w:p w14:paraId="484BEA66" w14:textId="77777777" w:rsidR="00230EB1" w:rsidRPr="00E26317" w:rsidRDefault="00230EB1" w:rsidP="00E26317">
            <w:pPr>
              <w:tabs>
                <w:tab w:val="left" w:pos="567"/>
              </w:tabs>
              <w:jc w:val="both"/>
              <w:rPr>
                <w:rFonts w:ascii="Century Gothic" w:hAnsi="Century Gothic" w:cs="Times New Roman"/>
                <w:b/>
                <w:sz w:val="12"/>
                <w:szCs w:val="12"/>
              </w:rPr>
            </w:pPr>
          </w:p>
          <w:p w14:paraId="236C244C"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SYSTEME NATIONAL D’INFORMATION ET D’INFORMATION SANITAIRE</w:t>
            </w:r>
          </w:p>
          <w:p w14:paraId="06B937E7" w14:textId="77777777" w:rsidR="00230EB1" w:rsidRPr="00E26317" w:rsidRDefault="00230EB1" w:rsidP="00E26317">
            <w:pPr>
              <w:tabs>
                <w:tab w:val="left" w:pos="567"/>
              </w:tabs>
              <w:jc w:val="both"/>
              <w:rPr>
                <w:rFonts w:ascii="Century Gothic" w:hAnsi="Century Gothic" w:cs="Times New Roman"/>
                <w:b/>
                <w:sz w:val="12"/>
                <w:szCs w:val="12"/>
              </w:rPr>
            </w:pPr>
          </w:p>
          <w:p w14:paraId="0AA2468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 xml:space="preserve">APPUI SU SNIS (DON GAVI) </w:t>
            </w:r>
          </w:p>
          <w:p w14:paraId="0E795A74" w14:textId="77777777" w:rsidR="00230EB1" w:rsidRPr="00E26317" w:rsidRDefault="00230EB1" w:rsidP="00E26317">
            <w:pPr>
              <w:tabs>
                <w:tab w:val="left" w:pos="567"/>
              </w:tabs>
              <w:jc w:val="both"/>
              <w:rPr>
                <w:rFonts w:ascii="Century Gothic" w:hAnsi="Century Gothic" w:cs="Times New Roman"/>
                <w:sz w:val="12"/>
                <w:szCs w:val="12"/>
              </w:rPr>
            </w:pPr>
          </w:p>
          <w:p w14:paraId="608FD5B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DES MATERIELS POUR L’INFORMATION DU SYSTEME DE SANTE</w:t>
            </w:r>
          </w:p>
        </w:tc>
        <w:tc>
          <w:tcPr>
            <w:tcW w:w="1983" w:type="dxa"/>
            <w:tcBorders>
              <w:top w:val="dashed" w:sz="4" w:space="0" w:color="auto"/>
              <w:left w:val="dashed" w:sz="4" w:space="0" w:color="auto"/>
              <w:bottom w:val="dashed" w:sz="4" w:space="0" w:color="auto"/>
              <w:right w:val="dashed" w:sz="4" w:space="0" w:color="auto"/>
            </w:tcBorders>
          </w:tcPr>
          <w:p w14:paraId="090631C3" w14:textId="77777777" w:rsidR="00230EB1" w:rsidRPr="00E26317" w:rsidRDefault="00230EB1" w:rsidP="00E26317">
            <w:pPr>
              <w:tabs>
                <w:tab w:val="left" w:pos="567"/>
              </w:tabs>
              <w:jc w:val="right"/>
              <w:rPr>
                <w:rFonts w:ascii="Century Gothic" w:hAnsi="Century Gothic" w:cs="Times New Roman"/>
                <w:sz w:val="12"/>
                <w:szCs w:val="12"/>
              </w:rPr>
            </w:pPr>
          </w:p>
          <w:p w14:paraId="4DAFB15F" w14:textId="77777777" w:rsidR="00230EB1" w:rsidRPr="00E26317" w:rsidRDefault="00230EB1" w:rsidP="00E26317">
            <w:pPr>
              <w:tabs>
                <w:tab w:val="left" w:pos="567"/>
              </w:tabs>
              <w:jc w:val="right"/>
              <w:rPr>
                <w:rFonts w:ascii="Century Gothic" w:hAnsi="Century Gothic" w:cs="Times New Roman"/>
                <w:sz w:val="12"/>
                <w:szCs w:val="12"/>
              </w:rPr>
            </w:pPr>
          </w:p>
          <w:p w14:paraId="683477CE" w14:textId="77777777" w:rsidR="00230EB1" w:rsidRPr="00E26317" w:rsidRDefault="00230EB1" w:rsidP="00E26317">
            <w:pPr>
              <w:tabs>
                <w:tab w:val="left" w:pos="567"/>
              </w:tabs>
              <w:jc w:val="right"/>
              <w:rPr>
                <w:rFonts w:ascii="Century Gothic" w:hAnsi="Century Gothic" w:cs="Times New Roman"/>
                <w:sz w:val="12"/>
                <w:szCs w:val="12"/>
              </w:rPr>
            </w:pPr>
          </w:p>
          <w:p w14:paraId="3FE50210" w14:textId="77777777" w:rsidR="00230EB1" w:rsidRPr="00E26317" w:rsidRDefault="00230EB1" w:rsidP="00E26317">
            <w:pPr>
              <w:tabs>
                <w:tab w:val="left" w:pos="567"/>
              </w:tabs>
              <w:jc w:val="right"/>
              <w:rPr>
                <w:rFonts w:ascii="Century Gothic" w:hAnsi="Century Gothic" w:cs="Times New Roman"/>
                <w:sz w:val="12"/>
                <w:szCs w:val="12"/>
              </w:rPr>
            </w:pPr>
          </w:p>
          <w:p w14:paraId="4F8CECB0"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500 000 000</w:t>
            </w:r>
          </w:p>
          <w:p w14:paraId="6C6103B6" w14:textId="77777777" w:rsidR="00230EB1" w:rsidRPr="00E26317" w:rsidRDefault="00230EB1" w:rsidP="00E26317">
            <w:pPr>
              <w:tabs>
                <w:tab w:val="left" w:pos="567"/>
              </w:tabs>
              <w:jc w:val="right"/>
              <w:rPr>
                <w:rFonts w:ascii="Century Gothic" w:hAnsi="Century Gothic" w:cs="Times New Roman"/>
                <w:sz w:val="12"/>
                <w:szCs w:val="12"/>
              </w:rPr>
            </w:pPr>
          </w:p>
          <w:p w14:paraId="60D84CE9"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65 000 000</w:t>
            </w:r>
          </w:p>
        </w:tc>
      </w:tr>
      <w:tr w:rsidR="00230EB1" w:rsidRPr="00E26317" w14:paraId="467E5789" w14:textId="77777777" w:rsidTr="005B372A">
        <w:tc>
          <w:tcPr>
            <w:tcW w:w="817" w:type="dxa"/>
            <w:tcBorders>
              <w:top w:val="dashed" w:sz="4" w:space="0" w:color="auto"/>
              <w:left w:val="dashed" w:sz="4" w:space="0" w:color="auto"/>
              <w:bottom w:val="dashed" w:sz="4" w:space="0" w:color="auto"/>
              <w:right w:val="nil"/>
            </w:tcBorders>
          </w:tcPr>
          <w:p w14:paraId="008CC635"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339C81CC"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70_210250</w:t>
            </w:r>
          </w:p>
        </w:tc>
        <w:tc>
          <w:tcPr>
            <w:tcW w:w="1134" w:type="dxa"/>
            <w:tcBorders>
              <w:top w:val="dashed" w:sz="4" w:space="0" w:color="auto"/>
              <w:left w:val="nil"/>
              <w:bottom w:val="dashed" w:sz="4" w:space="0" w:color="auto"/>
              <w:right w:val="nil"/>
            </w:tcBorders>
          </w:tcPr>
          <w:p w14:paraId="162C3ED6"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1122420202</w:t>
            </w:r>
          </w:p>
        </w:tc>
        <w:tc>
          <w:tcPr>
            <w:tcW w:w="1134" w:type="dxa"/>
            <w:tcBorders>
              <w:top w:val="dashed" w:sz="4" w:space="0" w:color="auto"/>
              <w:left w:val="nil"/>
              <w:bottom w:val="dashed" w:sz="4" w:space="0" w:color="auto"/>
              <w:right w:val="nil"/>
            </w:tcBorders>
          </w:tcPr>
          <w:p w14:paraId="3A7360E9"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77599F93"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444BB327"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2724B69C"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565 000 000</w:t>
            </w:r>
          </w:p>
        </w:tc>
      </w:tr>
      <w:tr w:rsidR="00230EB1" w:rsidRPr="00E26317" w14:paraId="4AA322CF" w14:textId="77777777" w:rsidTr="005B372A">
        <w:tc>
          <w:tcPr>
            <w:tcW w:w="817" w:type="dxa"/>
            <w:tcBorders>
              <w:top w:val="dashed" w:sz="4" w:space="0" w:color="auto"/>
              <w:left w:val="dashed" w:sz="4" w:space="0" w:color="auto"/>
              <w:bottom w:val="dashed" w:sz="4" w:space="0" w:color="auto"/>
              <w:right w:val="nil"/>
            </w:tcBorders>
          </w:tcPr>
          <w:p w14:paraId="77F10CF1"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758A6226"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70_210250</w:t>
            </w:r>
          </w:p>
        </w:tc>
        <w:tc>
          <w:tcPr>
            <w:tcW w:w="1134" w:type="dxa"/>
            <w:tcBorders>
              <w:top w:val="dashed" w:sz="4" w:space="0" w:color="auto"/>
              <w:left w:val="nil"/>
              <w:bottom w:val="dashed" w:sz="4" w:space="0" w:color="auto"/>
              <w:right w:val="nil"/>
            </w:tcBorders>
          </w:tcPr>
          <w:p w14:paraId="58E43B86"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46CC56ED"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282F945F"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445BC4EC"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0F9E655C"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565 000 000</w:t>
            </w:r>
          </w:p>
        </w:tc>
      </w:tr>
      <w:tr w:rsidR="00230EB1" w:rsidRPr="00E26317" w14:paraId="286CA9B3" w14:textId="77777777" w:rsidTr="005B372A">
        <w:tc>
          <w:tcPr>
            <w:tcW w:w="817" w:type="dxa"/>
            <w:tcBorders>
              <w:top w:val="dashed" w:sz="4" w:space="0" w:color="auto"/>
              <w:left w:val="dashed" w:sz="4" w:space="0" w:color="auto"/>
              <w:bottom w:val="dashed" w:sz="4" w:space="0" w:color="auto"/>
              <w:right w:val="nil"/>
            </w:tcBorders>
          </w:tcPr>
          <w:p w14:paraId="6F7B355D"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64BB2CA4" w14:textId="77777777" w:rsidR="00230EB1" w:rsidRPr="00E26317" w:rsidRDefault="00230EB1" w:rsidP="00E26317">
            <w:pPr>
              <w:tabs>
                <w:tab w:val="left" w:pos="567"/>
              </w:tabs>
              <w:jc w:val="both"/>
              <w:rPr>
                <w:rFonts w:ascii="Century Gothic" w:hAnsi="Century Gothic" w:cs="Times New Roman"/>
                <w:b/>
                <w:sz w:val="12"/>
                <w:szCs w:val="12"/>
              </w:rPr>
            </w:pPr>
          </w:p>
          <w:p w14:paraId="7BAC7328"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21CAAEBC" w14:textId="77777777" w:rsidR="00230EB1" w:rsidRPr="00E26317" w:rsidRDefault="00230EB1" w:rsidP="00E26317">
            <w:pPr>
              <w:tabs>
                <w:tab w:val="left" w:pos="567"/>
              </w:tabs>
              <w:jc w:val="both"/>
              <w:rPr>
                <w:rFonts w:ascii="Century Gothic" w:hAnsi="Century Gothic" w:cs="Times New Roman"/>
                <w:sz w:val="12"/>
                <w:szCs w:val="12"/>
              </w:rPr>
            </w:pPr>
          </w:p>
          <w:p w14:paraId="779E16A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06D89D0E"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70_210251</w:t>
            </w:r>
          </w:p>
          <w:p w14:paraId="3F0DCA2C" w14:textId="77777777" w:rsidR="00230EB1" w:rsidRPr="00E26317" w:rsidRDefault="00230EB1" w:rsidP="00E26317">
            <w:pPr>
              <w:tabs>
                <w:tab w:val="left" w:pos="567"/>
              </w:tabs>
              <w:jc w:val="both"/>
              <w:rPr>
                <w:rFonts w:ascii="Century Gothic" w:hAnsi="Century Gothic" w:cs="Times New Roman"/>
                <w:b/>
                <w:sz w:val="12"/>
                <w:szCs w:val="12"/>
              </w:rPr>
            </w:pPr>
          </w:p>
          <w:p w14:paraId="0F11DAA5"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70_210251</w:t>
            </w:r>
          </w:p>
          <w:p w14:paraId="3AFDAB8E" w14:textId="77777777" w:rsidR="00230EB1" w:rsidRPr="00E26317" w:rsidRDefault="00230EB1" w:rsidP="00E26317">
            <w:pPr>
              <w:tabs>
                <w:tab w:val="left" w:pos="567"/>
              </w:tabs>
              <w:jc w:val="both"/>
              <w:rPr>
                <w:rFonts w:ascii="Century Gothic" w:hAnsi="Century Gothic" w:cs="Times New Roman"/>
                <w:sz w:val="12"/>
                <w:szCs w:val="12"/>
              </w:rPr>
            </w:pPr>
          </w:p>
          <w:p w14:paraId="30AB489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70_210251</w:t>
            </w:r>
          </w:p>
        </w:tc>
        <w:tc>
          <w:tcPr>
            <w:tcW w:w="1134" w:type="dxa"/>
            <w:tcBorders>
              <w:top w:val="dashed" w:sz="4" w:space="0" w:color="auto"/>
              <w:left w:val="nil"/>
              <w:bottom w:val="dashed" w:sz="4" w:space="0" w:color="auto"/>
              <w:right w:val="nil"/>
            </w:tcBorders>
          </w:tcPr>
          <w:p w14:paraId="360CB92D" w14:textId="77777777" w:rsidR="00230EB1" w:rsidRPr="00E26317" w:rsidRDefault="00230EB1" w:rsidP="00E26317">
            <w:pPr>
              <w:tabs>
                <w:tab w:val="left" w:pos="567"/>
              </w:tabs>
              <w:jc w:val="both"/>
              <w:rPr>
                <w:rFonts w:ascii="Century Gothic" w:hAnsi="Century Gothic" w:cs="Times New Roman"/>
                <w:sz w:val="12"/>
                <w:szCs w:val="12"/>
              </w:rPr>
            </w:pPr>
          </w:p>
          <w:p w14:paraId="2128B18A" w14:textId="77777777" w:rsidR="00230EB1" w:rsidRPr="00E26317" w:rsidRDefault="00230EB1" w:rsidP="00E26317">
            <w:pPr>
              <w:tabs>
                <w:tab w:val="left" w:pos="567"/>
              </w:tabs>
              <w:jc w:val="both"/>
              <w:rPr>
                <w:rFonts w:ascii="Century Gothic" w:hAnsi="Century Gothic" w:cs="Times New Roman"/>
                <w:sz w:val="12"/>
                <w:szCs w:val="12"/>
              </w:rPr>
            </w:pPr>
          </w:p>
          <w:p w14:paraId="312FCBD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1122430202</w:t>
            </w:r>
          </w:p>
          <w:p w14:paraId="11AB75E9" w14:textId="77777777" w:rsidR="00230EB1" w:rsidRPr="00E26317" w:rsidRDefault="00230EB1" w:rsidP="00E26317">
            <w:pPr>
              <w:tabs>
                <w:tab w:val="left" w:pos="567"/>
              </w:tabs>
              <w:jc w:val="both"/>
              <w:rPr>
                <w:rFonts w:ascii="Century Gothic" w:hAnsi="Century Gothic" w:cs="Times New Roman"/>
                <w:sz w:val="12"/>
                <w:szCs w:val="12"/>
              </w:rPr>
            </w:pPr>
          </w:p>
          <w:p w14:paraId="79D722B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1122430202</w:t>
            </w:r>
          </w:p>
        </w:tc>
        <w:tc>
          <w:tcPr>
            <w:tcW w:w="1134" w:type="dxa"/>
            <w:tcBorders>
              <w:top w:val="dashed" w:sz="4" w:space="0" w:color="auto"/>
              <w:left w:val="nil"/>
              <w:bottom w:val="dashed" w:sz="4" w:space="0" w:color="auto"/>
              <w:right w:val="nil"/>
            </w:tcBorders>
          </w:tcPr>
          <w:p w14:paraId="4D5BB3BA" w14:textId="77777777" w:rsidR="00230EB1" w:rsidRPr="00E26317" w:rsidRDefault="00230EB1" w:rsidP="00E26317">
            <w:pPr>
              <w:tabs>
                <w:tab w:val="left" w:pos="567"/>
              </w:tabs>
              <w:jc w:val="both"/>
              <w:rPr>
                <w:rFonts w:ascii="Century Gothic" w:hAnsi="Century Gothic" w:cs="Times New Roman"/>
                <w:sz w:val="12"/>
                <w:szCs w:val="12"/>
              </w:rPr>
            </w:pPr>
          </w:p>
          <w:p w14:paraId="520ABA1D" w14:textId="77777777" w:rsidR="00230EB1" w:rsidRPr="00E26317" w:rsidRDefault="00230EB1" w:rsidP="00E26317">
            <w:pPr>
              <w:tabs>
                <w:tab w:val="left" w:pos="567"/>
              </w:tabs>
              <w:jc w:val="both"/>
              <w:rPr>
                <w:rFonts w:ascii="Century Gothic" w:hAnsi="Century Gothic" w:cs="Times New Roman"/>
                <w:sz w:val="12"/>
                <w:szCs w:val="12"/>
              </w:rPr>
            </w:pPr>
          </w:p>
          <w:p w14:paraId="0092D8AF" w14:textId="77777777" w:rsidR="00230EB1" w:rsidRPr="00E26317" w:rsidRDefault="00230EB1" w:rsidP="00E26317">
            <w:pPr>
              <w:tabs>
                <w:tab w:val="left" w:pos="567"/>
              </w:tabs>
              <w:jc w:val="both"/>
              <w:rPr>
                <w:rFonts w:ascii="Century Gothic" w:hAnsi="Century Gothic" w:cs="Times New Roman"/>
                <w:sz w:val="12"/>
                <w:szCs w:val="12"/>
              </w:rPr>
            </w:pPr>
          </w:p>
          <w:p w14:paraId="1C8F6581" w14:textId="77777777" w:rsidR="00230EB1" w:rsidRPr="00E26317" w:rsidRDefault="00230EB1" w:rsidP="00E26317">
            <w:pPr>
              <w:tabs>
                <w:tab w:val="left" w:pos="567"/>
              </w:tabs>
              <w:jc w:val="both"/>
              <w:rPr>
                <w:rFonts w:ascii="Century Gothic" w:hAnsi="Century Gothic" w:cs="Times New Roman"/>
                <w:sz w:val="12"/>
                <w:szCs w:val="12"/>
              </w:rPr>
            </w:pPr>
          </w:p>
          <w:p w14:paraId="4435B49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112243020201</w:t>
            </w:r>
          </w:p>
        </w:tc>
        <w:tc>
          <w:tcPr>
            <w:tcW w:w="1417" w:type="dxa"/>
            <w:tcBorders>
              <w:top w:val="dashed" w:sz="4" w:space="0" w:color="auto"/>
              <w:left w:val="nil"/>
              <w:bottom w:val="dashed" w:sz="4" w:space="0" w:color="auto"/>
              <w:right w:val="dashed" w:sz="4" w:space="0" w:color="auto"/>
            </w:tcBorders>
          </w:tcPr>
          <w:p w14:paraId="5B5F03ED" w14:textId="77777777" w:rsidR="00230EB1" w:rsidRPr="00E26317" w:rsidRDefault="00230EB1" w:rsidP="00E26317">
            <w:pPr>
              <w:tabs>
                <w:tab w:val="left" w:pos="567"/>
              </w:tabs>
              <w:jc w:val="center"/>
              <w:rPr>
                <w:rFonts w:ascii="Century Gothic" w:hAnsi="Century Gothic" w:cs="Times New Roman"/>
                <w:sz w:val="12"/>
                <w:szCs w:val="12"/>
              </w:rPr>
            </w:pPr>
          </w:p>
          <w:p w14:paraId="67267A41" w14:textId="77777777" w:rsidR="00230EB1" w:rsidRPr="00E26317" w:rsidRDefault="00230EB1" w:rsidP="00E26317">
            <w:pPr>
              <w:tabs>
                <w:tab w:val="left" w:pos="567"/>
              </w:tabs>
              <w:jc w:val="center"/>
              <w:rPr>
                <w:rFonts w:ascii="Century Gothic" w:hAnsi="Century Gothic" w:cs="Times New Roman"/>
                <w:sz w:val="12"/>
                <w:szCs w:val="12"/>
              </w:rPr>
            </w:pPr>
          </w:p>
          <w:p w14:paraId="4A2D03AD" w14:textId="77777777" w:rsidR="00230EB1" w:rsidRPr="00E26317" w:rsidRDefault="00230EB1" w:rsidP="00E26317">
            <w:pPr>
              <w:tabs>
                <w:tab w:val="left" w:pos="567"/>
              </w:tabs>
              <w:jc w:val="center"/>
              <w:rPr>
                <w:rFonts w:ascii="Century Gothic" w:hAnsi="Century Gothic" w:cs="Times New Roman"/>
                <w:sz w:val="12"/>
                <w:szCs w:val="12"/>
              </w:rPr>
            </w:pPr>
          </w:p>
          <w:p w14:paraId="3BF2EB8D" w14:textId="77777777" w:rsidR="00230EB1" w:rsidRPr="00E26317" w:rsidRDefault="00230EB1" w:rsidP="00E26317">
            <w:pPr>
              <w:tabs>
                <w:tab w:val="left" w:pos="567"/>
              </w:tabs>
              <w:jc w:val="center"/>
              <w:rPr>
                <w:rFonts w:ascii="Century Gothic" w:hAnsi="Century Gothic" w:cs="Times New Roman"/>
                <w:sz w:val="12"/>
                <w:szCs w:val="12"/>
              </w:rPr>
            </w:pPr>
          </w:p>
          <w:p w14:paraId="714342AE"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tc>
        <w:tc>
          <w:tcPr>
            <w:tcW w:w="6884" w:type="dxa"/>
            <w:tcBorders>
              <w:top w:val="dashed" w:sz="4" w:space="0" w:color="auto"/>
              <w:left w:val="dashed" w:sz="4" w:space="0" w:color="auto"/>
              <w:bottom w:val="dashed" w:sz="4" w:space="0" w:color="auto"/>
              <w:right w:val="dashed" w:sz="4" w:space="0" w:color="auto"/>
            </w:tcBorders>
          </w:tcPr>
          <w:p w14:paraId="3C6211D6"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PROJET DE RENFORCEMENT DU CHU AVEC L’UNITE DE LA SANTE INTERNATIONALE DU CANADA</w:t>
            </w:r>
          </w:p>
          <w:p w14:paraId="195305B4" w14:textId="77777777" w:rsidR="00230EB1" w:rsidRPr="00E26317" w:rsidRDefault="00230EB1" w:rsidP="00E26317">
            <w:pPr>
              <w:tabs>
                <w:tab w:val="left" w:pos="567"/>
              </w:tabs>
              <w:jc w:val="both"/>
              <w:rPr>
                <w:rFonts w:ascii="Century Gothic" w:hAnsi="Century Gothic" w:cs="Times New Roman"/>
                <w:b/>
                <w:sz w:val="12"/>
                <w:szCs w:val="12"/>
              </w:rPr>
            </w:pPr>
          </w:p>
          <w:p w14:paraId="210E7E65"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PROJET DE RENFORCEMENT DU CHU AVEC L’UNITE DE LA SANTE INTERNATIONALE DU CANADA</w:t>
            </w:r>
          </w:p>
          <w:p w14:paraId="44139E6A" w14:textId="77777777" w:rsidR="00230EB1" w:rsidRPr="00E26317" w:rsidRDefault="00230EB1" w:rsidP="00E26317">
            <w:pPr>
              <w:tabs>
                <w:tab w:val="left" w:pos="567"/>
              </w:tabs>
              <w:jc w:val="both"/>
              <w:rPr>
                <w:rFonts w:ascii="Century Gothic" w:hAnsi="Century Gothic" w:cs="Times New Roman"/>
                <w:b/>
                <w:sz w:val="12"/>
                <w:szCs w:val="12"/>
              </w:rPr>
            </w:pPr>
          </w:p>
          <w:p w14:paraId="3FB12B6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APPUI AU PROJET DE RENFORCEMENT DU CHU AVEC L’UNITE DE LA SANTE INTERNATIONALE DU CANADA (DON CHINE)</w:t>
            </w:r>
          </w:p>
        </w:tc>
        <w:tc>
          <w:tcPr>
            <w:tcW w:w="1983" w:type="dxa"/>
            <w:tcBorders>
              <w:top w:val="dashed" w:sz="4" w:space="0" w:color="auto"/>
              <w:left w:val="dashed" w:sz="4" w:space="0" w:color="auto"/>
              <w:bottom w:val="dashed" w:sz="4" w:space="0" w:color="auto"/>
              <w:right w:val="dashed" w:sz="4" w:space="0" w:color="auto"/>
            </w:tcBorders>
          </w:tcPr>
          <w:p w14:paraId="0ADB525C" w14:textId="77777777" w:rsidR="00230EB1" w:rsidRPr="00E26317" w:rsidRDefault="00230EB1" w:rsidP="00E26317">
            <w:pPr>
              <w:tabs>
                <w:tab w:val="left" w:pos="567"/>
              </w:tabs>
              <w:jc w:val="right"/>
              <w:rPr>
                <w:rFonts w:ascii="Century Gothic" w:hAnsi="Century Gothic" w:cs="Times New Roman"/>
                <w:sz w:val="12"/>
                <w:szCs w:val="12"/>
              </w:rPr>
            </w:pPr>
          </w:p>
          <w:p w14:paraId="1AF34687" w14:textId="77777777" w:rsidR="00230EB1" w:rsidRPr="00E26317" w:rsidRDefault="00230EB1" w:rsidP="00E26317">
            <w:pPr>
              <w:tabs>
                <w:tab w:val="left" w:pos="567"/>
              </w:tabs>
              <w:jc w:val="right"/>
              <w:rPr>
                <w:rFonts w:ascii="Century Gothic" w:hAnsi="Century Gothic" w:cs="Times New Roman"/>
                <w:sz w:val="12"/>
                <w:szCs w:val="12"/>
              </w:rPr>
            </w:pPr>
          </w:p>
          <w:p w14:paraId="01E557E1" w14:textId="77777777" w:rsidR="00230EB1" w:rsidRPr="00E26317" w:rsidRDefault="00230EB1" w:rsidP="00E26317">
            <w:pPr>
              <w:tabs>
                <w:tab w:val="left" w:pos="567"/>
              </w:tabs>
              <w:jc w:val="right"/>
              <w:rPr>
                <w:rFonts w:ascii="Century Gothic" w:hAnsi="Century Gothic" w:cs="Times New Roman"/>
                <w:sz w:val="12"/>
                <w:szCs w:val="12"/>
              </w:rPr>
            </w:pPr>
          </w:p>
          <w:p w14:paraId="5668F401" w14:textId="77777777" w:rsidR="00230EB1" w:rsidRPr="00E26317" w:rsidRDefault="00230EB1" w:rsidP="00E26317">
            <w:pPr>
              <w:tabs>
                <w:tab w:val="left" w:pos="567"/>
              </w:tabs>
              <w:jc w:val="right"/>
              <w:rPr>
                <w:rFonts w:ascii="Century Gothic" w:hAnsi="Century Gothic" w:cs="Times New Roman"/>
                <w:sz w:val="12"/>
                <w:szCs w:val="12"/>
              </w:rPr>
            </w:pPr>
          </w:p>
          <w:p w14:paraId="1365BD15" w14:textId="77777777" w:rsidR="00230EB1" w:rsidRPr="00E26317" w:rsidRDefault="00230EB1" w:rsidP="00E26317">
            <w:pPr>
              <w:tabs>
                <w:tab w:val="left" w:pos="567"/>
              </w:tabs>
              <w:jc w:val="right"/>
              <w:rPr>
                <w:rFonts w:ascii="Century Gothic" w:hAnsi="Century Gothic" w:cs="Times New Roman"/>
                <w:sz w:val="12"/>
                <w:szCs w:val="12"/>
              </w:rPr>
            </w:pPr>
          </w:p>
          <w:p w14:paraId="41139CA1"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1 000 000 000</w:t>
            </w:r>
          </w:p>
        </w:tc>
      </w:tr>
      <w:tr w:rsidR="00230EB1" w:rsidRPr="00E26317" w14:paraId="5F0B29F7" w14:textId="77777777" w:rsidTr="005B372A">
        <w:tc>
          <w:tcPr>
            <w:tcW w:w="817" w:type="dxa"/>
            <w:tcBorders>
              <w:top w:val="dashed" w:sz="4" w:space="0" w:color="auto"/>
              <w:left w:val="dashed" w:sz="4" w:space="0" w:color="auto"/>
              <w:bottom w:val="dashed" w:sz="4" w:space="0" w:color="auto"/>
              <w:right w:val="nil"/>
            </w:tcBorders>
          </w:tcPr>
          <w:p w14:paraId="6BB7105E"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68FBC5E8"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70_210251</w:t>
            </w:r>
          </w:p>
        </w:tc>
        <w:tc>
          <w:tcPr>
            <w:tcW w:w="1134" w:type="dxa"/>
            <w:tcBorders>
              <w:top w:val="dashed" w:sz="4" w:space="0" w:color="auto"/>
              <w:left w:val="nil"/>
              <w:bottom w:val="dashed" w:sz="4" w:space="0" w:color="auto"/>
              <w:right w:val="nil"/>
            </w:tcBorders>
          </w:tcPr>
          <w:p w14:paraId="1DE43484"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1122430202</w:t>
            </w:r>
          </w:p>
        </w:tc>
        <w:tc>
          <w:tcPr>
            <w:tcW w:w="1134" w:type="dxa"/>
            <w:tcBorders>
              <w:top w:val="dashed" w:sz="4" w:space="0" w:color="auto"/>
              <w:left w:val="nil"/>
              <w:bottom w:val="dashed" w:sz="4" w:space="0" w:color="auto"/>
              <w:right w:val="nil"/>
            </w:tcBorders>
          </w:tcPr>
          <w:p w14:paraId="56BF809F"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0BB63758"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6875EDCD"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0F30D294"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1 000 000 000</w:t>
            </w:r>
          </w:p>
        </w:tc>
      </w:tr>
      <w:tr w:rsidR="00230EB1" w:rsidRPr="00E26317" w14:paraId="0CF003DB" w14:textId="77777777" w:rsidTr="005B372A">
        <w:tc>
          <w:tcPr>
            <w:tcW w:w="817" w:type="dxa"/>
            <w:tcBorders>
              <w:top w:val="dashed" w:sz="4" w:space="0" w:color="auto"/>
              <w:left w:val="dashed" w:sz="4" w:space="0" w:color="auto"/>
              <w:bottom w:val="dashed" w:sz="4" w:space="0" w:color="auto"/>
              <w:right w:val="nil"/>
            </w:tcBorders>
          </w:tcPr>
          <w:p w14:paraId="4A55DD65"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5B1B3E69"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70_210251</w:t>
            </w:r>
          </w:p>
        </w:tc>
        <w:tc>
          <w:tcPr>
            <w:tcW w:w="1134" w:type="dxa"/>
            <w:tcBorders>
              <w:top w:val="dashed" w:sz="4" w:space="0" w:color="auto"/>
              <w:left w:val="nil"/>
              <w:bottom w:val="dashed" w:sz="4" w:space="0" w:color="auto"/>
              <w:right w:val="nil"/>
            </w:tcBorders>
          </w:tcPr>
          <w:p w14:paraId="3F36305D"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1CEA410B"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61CE13FE"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39E1DEAD"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29285FCD"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1 000 000 000</w:t>
            </w:r>
          </w:p>
        </w:tc>
      </w:tr>
      <w:tr w:rsidR="00230EB1" w:rsidRPr="00E26317" w14:paraId="15E9D591" w14:textId="77777777" w:rsidTr="005B372A">
        <w:tc>
          <w:tcPr>
            <w:tcW w:w="817" w:type="dxa"/>
            <w:tcBorders>
              <w:top w:val="dashed" w:sz="4" w:space="0" w:color="auto"/>
              <w:left w:val="dashed" w:sz="4" w:space="0" w:color="auto"/>
              <w:bottom w:val="dashed" w:sz="4" w:space="0" w:color="auto"/>
              <w:right w:val="nil"/>
            </w:tcBorders>
          </w:tcPr>
          <w:p w14:paraId="6ED0ADDD"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56AAF829" w14:textId="77777777" w:rsidR="00230EB1" w:rsidRPr="00E26317" w:rsidRDefault="00230EB1" w:rsidP="00E26317">
            <w:pPr>
              <w:tabs>
                <w:tab w:val="left" w:pos="567"/>
              </w:tabs>
              <w:jc w:val="both"/>
              <w:rPr>
                <w:rFonts w:ascii="Century Gothic" w:hAnsi="Century Gothic" w:cs="Times New Roman"/>
                <w:b/>
                <w:sz w:val="12"/>
                <w:szCs w:val="12"/>
              </w:rPr>
            </w:pPr>
          </w:p>
          <w:p w14:paraId="77FF26EA"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1284E00A" w14:textId="77777777" w:rsidR="00230EB1" w:rsidRPr="00E26317" w:rsidRDefault="00230EB1" w:rsidP="00E26317">
            <w:pPr>
              <w:tabs>
                <w:tab w:val="left" w:pos="567"/>
              </w:tabs>
              <w:jc w:val="both"/>
              <w:rPr>
                <w:rFonts w:ascii="Century Gothic" w:hAnsi="Century Gothic" w:cs="Times New Roman"/>
                <w:sz w:val="12"/>
                <w:szCs w:val="12"/>
              </w:rPr>
            </w:pPr>
          </w:p>
          <w:p w14:paraId="0E938B0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4D48F8CF"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70_210252</w:t>
            </w:r>
          </w:p>
          <w:p w14:paraId="037E0DAC" w14:textId="77777777" w:rsidR="00230EB1" w:rsidRPr="00E26317" w:rsidRDefault="00230EB1" w:rsidP="00E26317">
            <w:pPr>
              <w:tabs>
                <w:tab w:val="left" w:pos="567"/>
              </w:tabs>
              <w:jc w:val="both"/>
              <w:rPr>
                <w:rFonts w:ascii="Century Gothic" w:hAnsi="Century Gothic" w:cs="Times New Roman"/>
                <w:b/>
                <w:sz w:val="12"/>
                <w:szCs w:val="12"/>
              </w:rPr>
            </w:pPr>
          </w:p>
          <w:p w14:paraId="15DF2540"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70_210252</w:t>
            </w:r>
          </w:p>
          <w:p w14:paraId="2CA4D0B5" w14:textId="77777777" w:rsidR="00230EB1" w:rsidRPr="00E26317" w:rsidRDefault="00230EB1" w:rsidP="00E26317">
            <w:pPr>
              <w:tabs>
                <w:tab w:val="left" w:pos="567"/>
              </w:tabs>
              <w:jc w:val="both"/>
              <w:rPr>
                <w:rFonts w:ascii="Century Gothic" w:hAnsi="Century Gothic" w:cs="Times New Roman"/>
                <w:sz w:val="12"/>
                <w:szCs w:val="12"/>
              </w:rPr>
            </w:pPr>
          </w:p>
          <w:p w14:paraId="49E77C0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70_210252</w:t>
            </w:r>
          </w:p>
        </w:tc>
        <w:tc>
          <w:tcPr>
            <w:tcW w:w="1134" w:type="dxa"/>
            <w:tcBorders>
              <w:top w:val="dashed" w:sz="4" w:space="0" w:color="auto"/>
              <w:left w:val="nil"/>
              <w:bottom w:val="dashed" w:sz="4" w:space="0" w:color="auto"/>
              <w:right w:val="nil"/>
            </w:tcBorders>
          </w:tcPr>
          <w:p w14:paraId="508E154C" w14:textId="77777777" w:rsidR="00230EB1" w:rsidRPr="00E26317" w:rsidRDefault="00230EB1" w:rsidP="00E26317">
            <w:pPr>
              <w:tabs>
                <w:tab w:val="left" w:pos="567"/>
              </w:tabs>
              <w:jc w:val="both"/>
              <w:rPr>
                <w:rFonts w:ascii="Century Gothic" w:hAnsi="Century Gothic" w:cs="Times New Roman"/>
                <w:sz w:val="12"/>
                <w:szCs w:val="12"/>
              </w:rPr>
            </w:pPr>
          </w:p>
          <w:p w14:paraId="75D3EF01" w14:textId="77777777" w:rsidR="00230EB1" w:rsidRPr="00E26317" w:rsidRDefault="00230EB1" w:rsidP="00E26317">
            <w:pPr>
              <w:tabs>
                <w:tab w:val="left" w:pos="567"/>
              </w:tabs>
              <w:jc w:val="both"/>
              <w:rPr>
                <w:rFonts w:ascii="Century Gothic" w:hAnsi="Century Gothic" w:cs="Times New Roman"/>
                <w:sz w:val="12"/>
                <w:szCs w:val="12"/>
              </w:rPr>
            </w:pPr>
          </w:p>
          <w:p w14:paraId="5E84F6D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1122440202</w:t>
            </w:r>
          </w:p>
          <w:p w14:paraId="2DFF8614" w14:textId="77777777" w:rsidR="00230EB1" w:rsidRPr="00E26317" w:rsidRDefault="00230EB1" w:rsidP="00E26317">
            <w:pPr>
              <w:tabs>
                <w:tab w:val="left" w:pos="567"/>
              </w:tabs>
              <w:jc w:val="both"/>
              <w:rPr>
                <w:rFonts w:ascii="Century Gothic" w:hAnsi="Century Gothic" w:cs="Times New Roman"/>
                <w:sz w:val="12"/>
                <w:szCs w:val="12"/>
              </w:rPr>
            </w:pPr>
          </w:p>
          <w:p w14:paraId="3EC7888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1122440202</w:t>
            </w:r>
          </w:p>
        </w:tc>
        <w:tc>
          <w:tcPr>
            <w:tcW w:w="1134" w:type="dxa"/>
            <w:tcBorders>
              <w:top w:val="dashed" w:sz="4" w:space="0" w:color="auto"/>
              <w:left w:val="nil"/>
              <w:bottom w:val="dashed" w:sz="4" w:space="0" w:color="auto"/>
              <w:right w:val="nil"/>
            </w:tcBorders>
          </w:tcPr>
          <w:p w14:paraId="07CD8607" w14:textId="77777777" w:rsidR="00230EB1" w:rsidRPr="00E26317" w:rsidRDefault="00230EB1" w:rsidP="00E26317">
            <w:pPr>
              <w:tabs>
                <w:tab w:val="left" w:pos="567"/>
              </w:tabs>
              <w:jc w:val="both"/>
              <w:rPr>
                <w:rFonts w:ascii="Century Gothic" w:hAnsi="Century Gothic" w:cs="Times New Roman"/>
                <w:sz w:val="12"/>
                <w:szCs w:val="12"/>
              </w:rPr>
            </w:pPr>
          </w:p>
          <w:p w14:paraId="729B6BFE" w14:textId="77777777" w:rsidR="00230EB1" w:rsidRPr="00E26317" w:rsidRDefault="00230EB1" w:rsidP="00E26317">
            <w:pPr>
              <w:tabs>
                <w:tab w:val="left" w:pos="567"/>
              </w:tabs>
              <w:jc w:val="both"/>
              <w:rPr>
                <w:rFonts w:ascii="Century Gothic" w:hAnsi="Century Gothic" w:cs="Times New Roman"/>
                <w:sz w:val="12"/>
                <w:szCs w:val="12"/>
              </w:rPr>
            </w:pPr>
          </w:p>
          <w:p w14:paraId="4F8AEAFB" w14:textId="77777777" w:rsidR="00230EB1" w:rsidRPr="00E26317" w:rsidRDefault="00230EB1" w:rsidP="00E26317">
            <w:pPr>
              <w:tabs>
                <w:tab w:val="left" w:pos="567"/>
              </w:tabs>
              <w:jc w:val="both"/>
              <w:rPr>
                <w:rFonts w:ascii="Century Gothic" w:hAnsi="Century Gothic" w:cs="Times New Roman"/>
                <w:sz w:val="12"/>
                <w:szCs w:val="12"/>
              </w:rPr>
            </w:pPr>
          </w:p>
          <w:p w14:paraId="1F6574D4" w14:textId="77777777" w:rsidR="00230EB1" w:rsidRPr="00E26317" w:rsidRDefault="00230EB1" w:rsidP="00E26317">
            <w:pPr>
              <w:tabs>
                <w:tab w:val="left" w:pos="567"/>
              </w:tabs>
              <w:jc w:val="both"/>
              <w:rPr>
                <w:rFonts w:ascii="Century Gothic" w:hAnsi="Century Gothic" w:cs="Times New Roman"/>
                <w:sz w:val="12"/>
                <w:szCs w:val="12"/>
              </w:rPr>
            </w:pPr>
          </w:p>
          <w:p w14:paraId="123FB41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112244020201</w:t>
            </w:r>
          </w:p>
        </w:tc>
        <w:tc>
          <w:tcPr>
            <w:tcW w:w="1417" w:type="dxa"/>
            <w:tcBorders>
              <w:top w:val="dashed" w:sz="4" w:space="0" w:color="auto"/>
              <w:left w:val="nil"/>
              <w:bottom w:val="dashed" w:sz="4" w:space="0" w:color="auto"/>
              <w:right w:val="dashed" w:sz="4" w:space="0" w:color="auto"/>
            </w:tcBorders>
          </w:tcPr>
          <w:p w14:paraId="30ECD6B5" w14:textId="77777777" w:rsidR="00230EB1" w:rsidRPr="00E26317" w:rsidRDefault="00230EB1" w:rsidP="00E26317">
            <w:pPr>
              <w:tabs>
                <w:tab w:val="left" w:pos="567"/>
              </w:tabs>
              <w:jc w:val="center"/>
              <w:rPr>
                <w:rFonts w:ascii="Century Gothic" w:hAnsi="Century Gothic" w:cs="Times New Roman"/>
                <w:sz w:val="12"/>
                <w:szCs w:val="12"/>
              </w:rPr>
            </w:pPr>
          </w:p>
          <w:p w14:paraId="08F5BD5E" w14:textId="77777777" w:rsidR="00230EB1" w:rsidRPr="00E26317" w:rsidRDefault="00230EB1" w:rsidP="00E26317">
            <w:pPr>
              <w:tabs>
                <w:tab w:val="left" w:pos="567"/>
              </w:tabs>
              <w:jc w:val="center"/>
              <w:rPr>
                <w:rFonts w:ascii="Century Gothic" w:hAnsi="Century Gothic" w:cs="Times New Roman"/>
                <w:sz w:val="12"/>
                <w:szCs w:val="12"/>
              </w:rPr>
            </w:pPr>
          </w:p>
          <w:p w14:paraId="566E69EE" w14:textId="77777777" w:rsidR="00230EB1" w:rsidRPr="00E26317" w:rsidRDefault="00230EB1" w:rsidP="00E26317">
            <w:pPr>
              <w:tabs>
                <w:tab w:val="left" w:pos="567"/>
              </w:tabs>
              <w:jc w:val="center"/>
              <w:rPr>
                <w:rFonts w:ascii="Century Gothic" w:hAnsi="Century Gothic" w:cs="Times New Roman"/>
                <w:sz w:val="12"/>
                <w:szCs w:val="12"/>
              </w:rPr>
            </w:pPr>
          </w:p>
          <w:p w14:paraId="64E2C4CC" w14:textId="77777777" w:rsidR="00230EB1" w:rsidRPr="00E26317" w:rsidRDefault="00230EB1" w:rsidP="00E26317">
            <w:pPr>
              <w:tabs>
                <w:tab w:val="left" w:pos="567"/>
              </w:tabs>
              <w:jc w:val="center"/>
              <w:rPr>
                <w:rFonts w:ascii="Century Gothic" w:hAnsi="Century Gothic" w:cs="Times New Roman"/>
                <w:sz w:val="12"/>
                <w:szCs w:val="12"/>
              </w:rPr>
            </w:pPr>
          </w:p>
          <w:p w14:paraId="6AA4B12E"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tc>
        <w:tc>
          <w:tcPr>
            <w:tcW w:w="6884" w:type="dxa"/>
            <w:tcBorders>
              <w:top w:val="dashed" w:sz="4" w:space="0" w:color="auto"/>
              <w:left w:val="dashed" w:sz="4" w:space="0" w:color="auto"/>
              <w:bottom w:val="dashed" w:sz="4" w:space="0" w:color="auto"/>
              <w:right w:val="dashed" w:sz="4" w:space="0" w:color="auto"/>
            </w:tcBorders>
          </w:tcPr>
          <w:p w14:paraId="4B2E2134"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ACHEVEMENT ET EQUIPEMENT DE L’HOPITAL GENERAL MERE ET ENFANT « BLANCHE GOMEZ » ET INGENIEUR CONSEIL</w:t>
            </w:r>
          </w:p>
          <w:p w14:paraId="43BCAC85"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ACHEVEMENT ET EQUIPEMENT DE L’HOPITAL GENERAL MERE ET ENFANT « BLANCHE GOMEZ » ET INGENIEUR CONSEIL</w:t>
            </w:r>
          </w:p>
          <w:p w14:paraId="383341F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TRAVAUX DE REHABILITATION DE L’HOPITAL GENERAL MERE ET ENFANT BLANCHE GOMEZ</w:t>
            </w:r>
          </w:p>
        </w:tc>
        <w:tc>
          <w:tcPr>
            <w:tcW w:w="1983" w:type="dxa"/>
            <w:tcBorders>
              <w:top w:val="dashed" w:sz="4" w:space="0" w:color="auto"/>
              <w:left w:val="dashed" w:sz="4" w:space="0" w:color="auto"/>
              <w:bottom w:val="dashed" w:sz="4" w:space="0" w:color="auto"/>
              <w:right w:val="dashed" w:sz="4" w:space="0" w:color="auto"/>
            </w:tcBorders>
          </w:tcPr>
          <w:p w14:paraId="217727F5" w14:textId="77777777" w:rsidR="00230EB1" w:rsidRPr="00E26317" w:rsidRDefault="00230EB1" w:rsidP="00E26317">
            <w:pPr>
              <w:tabs>
                <w:tab w:val="left" w:pos="567"/>
              </w:tabs>
              <w:jc w:val="right"/>
              <w:rPr>
                <w:rFonts w:ascii="Century Gothic" w:hAnsi="Century Gothic" w:cs="Times New Roman"/>
                <w:sz w:val="12"/>
                <w:szCs w:val="12"/>
              </w:rPr>
            </w:pPr>
          </w:p>
          <w:p w14:paraId="73449973" w14:textId="77777777" w:rsidR="00230EB1" w:rsidRPr="00E26317" w:rsidRDefault="00230EB1" w:rsidP="00E26317">
            <w:pPr>
              <w:tabs>
                <w:tab w:val="left" w:pos="567"/>
              </w:tabs>
              <w:jc w:val="right"/>
              <w:rPr>
                <w:rFonts w:ascii="Century Gothic" w:hAnsi="Century Gothic" w:cs="Times New Roman"/>
                <w:sz w:val="12"/>
                <w:szCs w:val="12"/>
              </w:rPr>
            </w:pPr>
          </w:p>
          <w:p w14:paraId="29BFBA81" w14:textId="77777777" w:rsidR="00230EB1" w:rsidRPr="00E26317" w:rsidRDefault="00230EB1" w:rsidP="00E26317">
            <w:pPr>
              <w:tabs>
                <w:tab w:val="left" w:pos="567"/>
              </w:tabs>
              <w:jc w:val="right"/>
              <w:rPr>
                <w:rFonts w:ascii="Century Gothic" w:hAnsi="Century Gothic" w:cs="Times New Roman"/>
                <w:sz w:val="12"/>
                <w:szCs w:val="12"/>
              </w:rPr>
            </w:pPr>
          </w:p>
          <w:p w14:paraId="3B62A5BB" w14:textId="77777777" w:rsidR="00230EB1" w:rsidRPr="00E26317" w:rsidRDefault="00230EB1" w:rsidP="00E26317">
            <w:pPr>
              <w:tabs>
                <w:tab w:val="left" w:pos="567"/>
              </w:tabs>
              <w:jc w:val="right"/>
              <w:rPr>
                <w:rFonts w:ascii="Century Gothic" w:hAnsi="Century Gothic" w:cs="Times New Roman"/>
                <w:sz w:val="12"/>
                <w:szCs w:val="12"/>
              </w:rPr>
            </w:pPr>
          </w:p>
          <w:p w14:paraId="527CB99E"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1 225 000 000</w:t>
            </w:r>
          </w:p>
        </w:tc>
      </w:tr>
      <w:tr w:rsidR="00230EB1" w:rsidRPr="00E26317" w14:paraId="6BBA0674" w14:textId="77777777" w:rsidTr="005B372A">
        <w:tc>
          <w:tcPr>
            <w:tcW w:w="817" w:type="dxa"/>
            <w:tcBorders>
              <w:top w:val="dashed" w:sz="4" w:space="0" w:color="auto"/>
              <w:left w:val="dashed" w:sz="4" w:space="0" w:color="auto"/>
              <w:bottom w:val="dashed" w:sz="4" w:space="0" w:color="auto"/>
              <w:right w:val="nil"/>
            </w:tcBorders>
          </w:tcPr>
          <w:p w14:paraId="46B2D61F"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55CD30D0"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70_210251</w:t>
            </w:r>
          </w:p>
        </w:tc>
        <w:tc>
          <w:tcPr>
            <w:tcW w:w="1134" w:type="dxa"/>
            <w:tcBorders>
              <w:top w:val="dashed" w:sz="4" w:space="0" w:color="auto"/>
              <w:left w:val="nil"/>
              <w:bottom w:val="dashed" w:sz="4" w:space="0" w:color="auto"/>
              <w:right w:val="nil"/>
            </w:tcBorders>
          </w:tcPr>
          <w:p w14:paraId="3BD67554"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1122440202</w:t>
            </w:r>
          </w:p>
        </w:tc>
        <w:tc>
          <w:tcPr>
            <w:tcW w:w="1134" w:type="dxa"/>
            <w:tcBorders>
              <w:top w:val="dashed" w:sz="4" w:space="0" w:color="auto"/>
              <w:left w:val="nil"/>
              <w:bottom w:val="dashed" w:sz="4" w:space="0" w:color="auto"/>
              <w:right w:val="nil"/>
            </w:tcBorders>
          </w:tcPr>
          <w:p w14:paraId="2D5FE238"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52765BDA"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21AEAE69"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4565C16B"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1 225 000 000</w:t>
            </w:r>
          </w:p>
        </w:tc>
      </w:tr>
      <w:tr w:rsidR="00230EB1" w:rsidRPr="00E26317" w14:paraId="1EB4EFD8" w14:textId="77777777" w:rsidTr="005B372A">
        <w:tc>
          <w:tcPr>
            <w:tcW w:w="817" w:type="dxa"/>
            <w:tcBorders>
              <w:top w:val="dashed" w:sz="4" w:space="0" w:color="auto"/>
              <w:left w:val="dashed" w:sz="4" w:space="0" w:color="auto"/>
              <w:bottom w:val="dashed" w:sz="4" w:space="0" w:color="auto"/>
              <w:right w:val="nil"/>
            </w:tcBorders>
          </w:tcPr>
          <w:p w14:paraId="5A966F26"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5832EAEE"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70_210251</w:t>
            </w:r>
          </w:p>
        </w:tc>
        <w:tc>
          <w:tcPr>
            <w:tcW w:w="1134" w:type="dxa"/>
            <w:tcBorders>
              <w:top w:val="dashed" w:sz="4" w:space="0" w:color="auto"/>
              <w:left w:val="nil"/>
              <w:bottom w:val="dashed" w:sz="4" w:space="0" w:color="auto"/>
              <w:right w:val="nil"/>
            </w:tcBorders>
          </w:tcPr>
          <w:p w14:paraId="346B9C68"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1F5C037F"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27FEDE14"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779A6EEB"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7A9E1C69"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1 225 000 000</w:t>
            </w:r>
          </w:p>
        </w:tc>
      </w:tr>
      <w:tr w:rsidR="00230EB1" w:rsidRPr="00E26317" w14:paraId="499AD7B6" w14:textId="77777777" w:rsidTr="005B372A">
        <w:tc>
          <w:tcPr>
            <w:tcW w:w="817" w:type="dxa"/>
            <w:tcBorders>
              <w:top w:val="dashed" w:sz="4" w:space="0" w:color="auto"/>
              <w:left w:val="dashed" w:sz="4" w:space="0" w:color="auto"/>
              <w:bottom w:val="dashed" w:sz="4" w:space="0" w:color="auto"/>
              <w:right w:val="nil"/>
            </w:tcBorders>
          </w:tcPr>
          <w:p w14:paraId="1E61E326"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2C53ECB1" w14:textId="77777777" w:rsidR="00230EB1" w:rsidRPr="00E26317" w:rsidRDefault="00230EB1" w:rsidP="00E26317">
            <w:pPr>
              <w:tabs>
                <w:tab w:val="left" w:pos="567"/>
              </w:tabs>
              <w:jc w:val="both"/>
              <w:rPr>
                <w:rFonts w:ascii="Century Gothic" w:hAnsi="Century Gothic" w:cs="Times New Roman"/>
                <w:b/>
                <w:sz w:val="12"/>
                <w:szCs w:val="12"/>
              </w:rPr>
            </w:pPr>
          </w:p>
          <w:p w14:paraId="2AAC0B82"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25423F76" w14:textId="77777777" w:rsidR="00230EB1" w:rsidRPr="00E26317" w:rsidRDefault="00230EB1" w:rsidP="00E26317">
            <w:pPr>
              <w:tabs>
                <w:tab w:val="left" w:pos="567"/>
              </w:tabs>
              <w:jc w:val="both"/>
              <w:rPr>
                <w:rFonts w:ascii="Century Gothic" w:hAnsi="Century Gothic" w:cs="Times New Roman"/>
                <w:sz w:val="12"/>
                <w:szCs w:val="12"/>
              </w:rPr>
            </w:pPr>
          </w:p>
          <w:p w14:paraId="7989656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27045B4A" w14:textId="77777777" w:rsidR="00230EB1" w:rsidRPr="00E26317" w:rsidRDefault="00230EB1" w:rsidP="00E26317">
            <w:pPr>
              <w:tabs>
                <w:tab w:val="left" w:pos="567"/>
              </w:tabs>
              <w:jc w:val="both"/>
              <w:rPr>
                <w:rFonts w:ascii="Century Gothic" w:hAnsi="Century Gothic" w:cs="Times New Roman"/>
                <w:sz w:val="12"/>
                <w:szCs w:val="12"/>
              </w:rPr>
            </w:pPr>
          </w:p>
          <w:p w14:paraId="6D2F005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3F2C2CD8" w14:textId="77777777" w:rsidR="00230EB1" w:rsidRPr="00E26317" w:rsidRDefault="00230EB1" w:rsidP="00E26317">
            <w:pPr>
              <w:tabs>
                <w:tab w:val="left" w:pos="567"/>
              </w:tabs>
              <w:jc w:val="both"/>
              <w:rPr>
                <w:rFonts w:ascii="Century Gothic" w:hAnsi="Century Gothic" w:cs="Times New Roman"/>
                <w:sz w:val="12"/>
                <w:szCs w:val="12"/>
              </w:rPr>
            </w:pPr>
          </w:p>
          <w:p w14:paraId="1CC1396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3BC40394" w14:textId="77777777" w:rsidR="00230EB1" w:rsidRPr="00E26317" w:rsidRDefault="00230EB1" w:rsidP="00E26317">
            <w:pPr>
              <w:tabs>
                <w:tab w:val="left" w:pos="567"/>
              </w:tabs>
              <w:jc w:val="both"/>
              <w:rPr>
                <w:rFonts w:ascii="Century Gothic" w:hAnsi="Century Gothic" w:cs="Times New Roman"/>
                <w:sz w:val="12"/>
                <w:szCs w:val="12"/>
              </w:rPr>
            </w:pPr>
          </w:p>
          <w:p w14:paraId="69CA127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083346EF" w14:textId="77777777" w:rsidR="00230EB1" w:rsidRPr="00E26317" w:rsidRDefault="00230EB1" w:rsidP="00E26317">
            <w:pPr>
              <w:tabs>
                <w:tab w:val="left" w:pos="567"/>
              </w:tabs>
              <w:jc w:val="both"/>
              <w:rPr>
                <w:rFonts w:ascii="Century Gothic" w:hAnsi="Century Gothic" w:cs="Times New Roman"/>
                <w:sz w:val="12"/>
                <w:szCs w:val="12"/>
              </w:rPr>
            </w:pPr>
          </w:p>
          <w:p w14:paraId="3235014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367F2BC8"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70_210253</w:t>
            </w:r>
          </w:p>
          <w:p w14:paraId="47BF5E77" w14:textId="77777777" w:rsidR="00230EB1" w:rsidRPr="00E26317" w:rsidRDefault="00230EB1" w:rsidP="00E26317">
            <w:pPr>
              <w:tabs>
                <w:tab w:val="left" w:pos="567"/>
              </w:tabs>
              <w:jc w:val="both"/>
              <w:rPr>
                <w:rFonts w:ascii="Century Gothic" w:hAnsi="Century Gothic" w:cs="Times New Roman"/>
                <w:b/>
                <w:sz w:val="12"/>
                <w:szCs w:val="12"/>
              </w:rPr>
            </w:pPr>
          </w:p>
          <w:p w14:paraId="1397C7A9"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70_210253</w:t>
            </w:r>
          </w:p>
          <w:p w14:paraId="40D35C5C" w14:textId="77777777" w:rsidR="00230EB1" w:rsidRPr="00E26317" w:rsidRDefault="00230EB1" w:rsidP="00E26317">
            <w:pPr>
              <w:tabs>
                <w:tab w:val="left" w:pos="567"/>
              </w:tabs>
              <w:jc w:val="both"/>
              <w:rPr>
                <w:rFonts w:ascii="Century Gothic" w:hAnsi="Century Gothic" w:cs="Times New Roman"/>
                <w:sz w:val="12"/>
                <w:szCs w:val="12"/>
              </w:rPr>
            </w:pPr>
          </w:p>
          <w:p w14:paraId="078B179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70_210253</w:t>
            </w:r>
          </w:p>
          <w:p w14:paraId="7E1460A7" w14:textId="77777777" w:rsidR="00230EB1" w:rsidRPr="00E26317" w:rsidRDefault="00230EB1" w:rsidP="00E26317">
            <w:pPr>
              <w:tabs>
                <w:tab w:val="left" w:pos="567"/>
              </w:tabs>
              <w:jc w:val="both"/>
              <w:rPr>
                <w:rFonts w:ascii="Century Gothic" w:hAnsi="Century Gothic" w:cs="Times New Roman"/>
                <w:sz w:val="12"/>
                <w:szCs w:val="12"/>
              </w:rPr>
            </w:pPr>
          </w:p>
          <w:p w14:paraId="6ECCE95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70_210253</w:t>
            </w:r>
          </w:p>
          <w:p w14:paraId="4620A66A" w14:textId="77777777" w:rsidR="00230EB1" w:rsidRPr="00E26317" w:rsidRDefault="00230EB1" w:rsidP="00E26317">
            <w:pPr>
              <w:tabs>
                <w:tab w:val="left" w:pos="567"/>
              </w:tabs>
              <w:jc w:val="both"/>
              <w:rPr>
                <w:rFonts w:ascii="Century Gothic" w:hAnsi="Century Gothic" w:cs="Times New Roman"/>
                <w:sz w:val="12"/>
                <w:szCs w:val="12"/>
              </w:rPr>
            </w:pPr>
          </w:p>
          <w:p w14:paraId="6D9D1B6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70_210253</w:t>
            </w:r>
          </w:p>
          <w:p w14:paraId="3F322C85" w14:textId="77777777" w:rsidR="00230EB1" w:rsidRPr="00E26317" w:rsidRDefault="00230EB1" w:rsidP="00E26317">
            <w:pPr>
              <w:tabs>
                <w:tab w:val="left" w:pos="567"/>
              </w:tabs>
              <w:jc w:val="both"/>
              <w:rPr>
                <w:rFonts w:ascii="Century Gothic" w:hAnsi="Century Gothic" w:cs="Times New Roman"/>
                <w:sz w:val="12"/>
                <w:szCs w:val="12"/>
              </w:rPr>
            </w:pPr>
          </w:p>
          <w:p w14:paraId="02E2B0F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70_210253</w:t>
            </w:r>
          </w:p>
          <w:p w14:paraId="4DAC254F" w14:textId="77777777" w:rsidR="00230EB1" w:rsidRPr="00E26317" w:rsidRDefault="00230EB1" w:rsidP="00E26317">
            <w:pPr>
              <w:tabs>
                <w:tab w:val="left" w:pos="567"/>
              </w:tabs>
              <w:jc w:val="both"/>
              <w:rPr>
                <w:rFonts w:ascii="Century Gothic" w:hAnsi="Century Gothic" w:cs="Times New Roman"/>
                <w:sz w:val="12"/>
                <w:szCs w:val="12"/>
              </w:rPr>
            </w:pPr>
          </w:p>
          <w:p w14:paraId="6020344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70_210253</w:t>
            </w:r>
          </w:p>
        </w:tc>
        <w:tc>
          <w:tcPr>
            <w:tcW w:w="1134" w:type="dxa"/>
            <w:tcBorders>
              <w:top w:val="dashed" w:sz="4" w:space="0" w:color="auto"/>
              <w:left w:val="nil"/>
              <w:bottom w:val="dashed" w:sz="4" w:space="0" w:color="auto"/>
              <w:right w:val="nil"/>
            </w:tcBorders>
          </w:tcPr>
          <w:p w14:paraId="4E82337A" w14:textId="77777777" w:rsidR="00230EB1" w:rsidRPr="00E26317" w:rsidRDefault="00230EB1" w:rsidP="00E26317">
            <w:pPr>
              <w:tabs>
                <w:tab w:val="left" w:pos="567"/>
              </w:tabs>
              <w:jc w:val="both"/>
              <w:rPr>
                <w:rFonts w:ascii="Century Gothic" w:hAnsi="Century Gothic" w:cs="Times New Roman"/>
                <w:sz w:val="12"/>
                <w:szCs w:val="12"/>
              </w:rPr>
            </w:pPr>
          </w:p>
          <w:p w14:paraId="73FDA52F" w14:textId="77777777" w:rsidR="00230EB1" w:rsidRPr="00E26317" w:rsidRDefault="00230EB1" w:rsidP="00E26317">
            <w:pPr>
              <w:tabs>
                <w:tab w:val="left" w:pos="567"/>
              </w:tabs>
              <w:jc w:val="both"/>
              <w:rPr>
                <w:rFonts w:ascii="Century Gothic" w:hAnsi="Century Gothic" w:cs="Times New Roman"/>
                <w:sz w:val="12"/>
                <w:szCs w:val="12"/>
              </w:rPr>
            </w:pPr>
          </w:p>
          <w:p w14:paraId="64B7026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1122450202</w:t>
            </w:r>
          </w:p>
          <w:p w14:paraId="5BE4B6EF" w14:textId="77777777" w:rsidR="00230EB1" w:rsidRPr="00E26317" w:rsidRDefault="00230EB1" w:rsidP="00E26317">
            <w:pPr>
              <w:tabs>
                <w:tab w:val="left" w:pos="567"/>
              </w:tabs>
              <w:jc w:val="both"/>
              <w:rPr>
                <w:rFonts w:ascii="Century Gothic" w:hAnsi="Century Gothic" w:cs="Times New Roman"/>
                <w:sz w:val="12"/>
                <w:szCs w:val="12"/>
              </w:rPr>
            </w:pPr>
          </w:p>
          <w:p w14:paraId="704AD68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1122450202</w:t>
            </w:r>
          </w:p>
          <w:p w14:paraId="0214BB82" w14:textId="77777777" w:rsidR="00230EB1" w:rsidRPr="00E26317" w:rsidRDefault="00230EB1" w:rsidP="00E26317">
            <w:pPr>
              <w:tabs>
                <w:tab w:val="left" w:pos="567"/>
              </w:tabs>
              <w:jc w:val="both"/>
              <w:rPr>
                <w:rFonts w:ascii="Century Gothic" w:hAnsi="Century Gothic" w:cs="Times New Roman"/>
                <w:sz w:val="12"/>
                <w:szCs w:val="12"/>
              </w:rPr>
            </w:pPr>
          </w:p>
          <w:p w14:paraId="706A223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1122450202</w:t>
            </w:r>
          </w:p>
          <w:p w14:paraId="32AECC4E" w14:textId="77777777" w:rsidR="00230EB1" w:rsidRPr="00E26317" w:rsidRDefault="00230EB1" w:rsidP="00E26317">
            <w:pPr>
              <w:tabs>
                <w:tab w:val="left" w:pos="567"/>
              </w:tabs>
              <w:jc w:val="both"/>
              <w:rPr>
                <w:rFonts w:ascii="Century Gothic" w:hAnsi="Century Gothic" w:cs="Times New Roman"/>
                <w:sz w:val="12"/>
                <w:szCs w:val="12"/>
              </w:rPr>
            </w:pPr>
          </w:p>
          <w:p w14:paraId="76E0ABB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1122450202</w:t>
            </w:r>
          </w:p>
          <w:p w14:paraId="24289474" w14:textId="77777777" w:rsidR="00230EB1" w:rsidRPr="00E26317" w:rsidRDefault="00230EB1" w:rsidP="00E26317">
            <w:pPr>
              <w:tabs>
                <w:tab w:val="left" w:pos="567"/>
              </w:tabs>
              <w:jc w:val="both"/>
              <w:rPr>
                <w:rFonts w:ascii="Century Gothic" w:hAnsi="Century Gothic" w:cs="Times New Roman"/>
                <w:sz w:val="12"/>
                <w:szCs w:val="12"/>
              </w:rPr>
            </w:pPr>
          </w:p>
          <w:p w14:paraId="43D3DB1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1122450202</w:t>
            </w:r>
          </w:p>
          <w:p w14:paraId="3189D17C" w14:textId="77777777" w:rsidR="00230EB1" w:rsidRPr="00E26317" w:rsidRDefault="00230EB1" w:rsidP="00E26317">
            <w:pPr>
              <w:tabs>
                <w:tab w:val="left" w:pos="567"/>
              </w:tabs>
              <w:jc w:val="both"/>
              <w:rPr>
                <w:rFonts w:ascii="Century Gothic" w:hAnsi="Century Gothic" w:cs="Times New Roman"/>
                <w:sz w:val="12"/>
                <w:szCs w:val="12"/>
              </w:rPr>
            </w:pPr>
          </w:p>
          <w:p w14:paraId="0F3655B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1122450202</w:t>
            </w:r>
          </w:p>
        </w:tc>
        <w:tc>
          <w:tcPr>
            <w:tcW w:w="1134" w:type="dxa"/>
            <w:tcBorders>
              <w:top w:val="dashed" w:sz="4" w:space="0" w:color="auto"/>
              <w:left w:val="nil"/>
              <w:bottom w:val="dashed" w:sz="4" w:space="0" w:color="auto"/>
              <w:right w:val="nil"/>
            </w:tcBorders>
          </w:tcPr>
          <w:p w14:paraId="32842FBE" w14:textId="77777777" w:rsidR="00230EB1" w:rsidRPr="00E26317" w:rsidRDefault="00230EB1" w:rsidP="00E26317">
            <w:pPr>
              <w:tabs>
                <w:tab w:val="left" w:pos="567"/>
              </w:tabs>
              <w:jc w:val="both"/>
              <w:rPr>
                <w:rFonts w:ascii="Century Gothic" w:hAnsi="Century Gothic" w:cs="Times New Roman"/>
                <w:sz w:val="12"/>
                <w:szCs w:val="12"/>
              </w:rPr>
            </w:pPr>
          </w:p>
          <w:p w14:paraId="14285E13" w14:textId="77777777" w:rsidR="00230EB1" w:rsidRPr="00E26317" w:rsidRDefault="00230EB1" w:rsidP="00E26317">
            <w:pPr>
              <w:tabs>
                <w:tab w:val="left" w:pos="567"/>
              </w:tabs>
              <w:jc w:val="both"/>
              <w:rPr>
                <w:rFonts w:ascii="Century Gothic" w:hAnsi="Century Gothic" w:cs="Times New Roman"/>
                <w:sz w:val="12"/>
                <w:szCs w:val="12"/>
              </w:rPr>
            </w:pPr>
          </w:p>
          <w:p w14:paraId="6BADAE68" w14:textId="77777777" w:rsidR="00230EB1" w:rsidRPr="00E26317" w:rsidRDefault="00230EB1" w:rsidP="00E26317">
            <w:pPr>
              <w:tabs>
                <w:tab w:val="left" w:pos="567"/>
              </w:tabs>
              <w:jc w:val="both"/>
              <w:rPr>
                <w:rFonts w:ascii="Century Gothic" w:hAnsi="Century Gothic" w:cs="Times New Roman"/>
                <w:sz w:val="12"/>
                <w:szCs w:val="12"/>
              </w:rPr>
            </w:pPr>
          </w:p>
          <w:p w14:paraId="0108ABC5" w14:textId="77777777" w:rsidR="00230EB1" w:rsidRPr="00E26317" w:rsidRDefault="00230EB1" w:rsidP="00E26317">
            <w:pPr>
              <w:tabs>
                <w:tab w:val="left" w:pos="567"/>
              </w:tabs>
              <w:jc w:val="both"/>
              <w:rPr>
                <w:rFonts w:ascii="Century Gothic" w:hAnsi="Century Gothic" w:cs="Times New Roman"/>
                <w:sz w:val="12"/>
                <w:szCs w:val="12"/>
              </w:rPr>
            </w:pPr>
          </w:p>
          <w:p w14:paraId="44B24BE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112245020205</w:t>
            </w:r>
          </w:p>
          <w:p w14:paraId="0716C4A0" w14:textId="77777777" w:rsidR="00230EB1" w:rsidRPr="00E26317" w:rsidRDefault="00230EB1" w:rsidP="00E26317">
            <w:pPr>
              <w:tabs>
                <w:tab w:val="left" w:pos="567"/>
              </w:tabs>
              <w:jc w:val="both"/>
              <w:rPr>
                <w:rFonts w:ascii="Century Gothic" w:hAnsi="Century Gothic" w:cs="Times New Roman"/>
                <w:sz w:val="12"/>
                <w:szCs w:val="12"/>
              </w:rPr>
            </w:pPr>
          </w:p>
          <w:p w14:paraId="0F81D5B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112245020201</w:t>
            </w:r>
          </w:p>
          <w:p w14:paraId="02EF972F" w14:textId="77777777" w:rsidR="00230EB1" w:rsidRPr="00E26317" w:rsidRDefault="00230EB1" w:rsidP="00E26317">
            <w:pPr>
              <w:tabs>
                <w:tab w:val="left" w:pos="567"/>
              </w:tabs>
              <w:jc w:val="both"/>
              <w:rPr>
                <w:rFonts w:ascii="Century Gothic" w:hAnsi="Century Gothic" w:cs="Times New Roman"/>
                <w:sz w:val="12"/>
                <w:szCs w:val="12"/>
              </w:rPr>
            </w:pPr>
          </w:p>
          <w:p w14:paraId="3C879C2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112245020202</w:t>
            </w:r>
          </w:p>
          <w:p w14:paraId="397F235F" w14:textId="77777777" w:rsidR="00230EB1" w:rsidRPr="00E26317" w:rsidRDefault="00230EB1" w:rsidP="00E26317">
            <w:pPr>
              <w:tabs>
                <w:tab w:val="left" w:pos="567"/>
              </w:tabs>
              <w:jc w:val="both"/>
              <w:rPr>
                <w:rFonts w:ascii="Century Gothic" w:hAnsi="Century Gothic" w:cs="Times New Roman"/>
                <w:sz w:val="12"/>
                <w:szCs w:val="12"/>
              </w:rPr>
            </w:pPr>
          </w:p>
          <w:p w14:paraId="5D7CC6C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112245020203</w:t>
            </w:r>
          </w:p>
          <w:p w14:paraId="16E1D2C0" w14:textId="77777777" w:rsidR="00230EB1" w:rsidRPr="00E26317" w:rsidRDefault="00230EB1" w:rsidP="00E26317">
            <w:pPr>
              <w:tabs>
                <w:tab w:val="left" w:pos="567"/>
              </w:tabs>
              <w:jc w:val="both"/>
              <w:rPr>
                <w:rFonts w:ascii="Century Gothic" w:hAnsi="Century Gothic" w:cs="Times New Roman"/>
                <w:sz w:val="12"/>
                <w:szCs w:val="12"/>
              </w:rPr>
            </w:pPr>
          </w:p>
          <w:p w14:paraId="705ED42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112245020204</w:t>
            </w:r>
          </w:p>
        </w:tc>
        <w:tc>
          <w:tcPr>
            <w:tcW w:w="1417" w:type="dxa"/>
            <w:tcBorders>
              <w:top w:val="dashed" w:sz="4" w:space="0" w:color="auto"/>
              <w:left w:val="nil"/>
              <w:bottom w:val="dashed" w:sz="4" w:space="0" w:color="auto"/>
              <w:right w:val="dashed" w:sz="4" w:space="0" w:color="auto"/>
            </w:tcBorders>
          </w:tcPr>
          <w:p w14:paraId="00FDFC85" w14:textId="77777777" w:rsidR="00230EB1" w:rsidRPr="00E26317" w:rsidRDefault="00230EB1" w:rsidP="00E26317">
            <w:pPr>
              <w:tabs>
                <w:tab w:val="left" w:pos="567"/>
              </w:tabs>
              <w:jc w:val="center"/>
              <w:rPr>
                <w:rFonts w:ascii="Century Gothic" w:hAnsi="Century Gothic" w:cs="Times New Roman"/>
                <w:sz w:val="12"/>
                <w:szCs w:val="12"/>
              </w:rPr>
            </w:pPr>
          </w:p>
          <w:p w14:paraId="2ACD22B4" w14:textId="77777777" w:rsidR="00230EB1" w:rsidRPr="00E26317" w:rsidRDefault="00230EB1" w:rsidP="00E26317">
            <w:pPr>
              <w:tabs>
                <w:tab w:val="left" w:pos="567"/>
              </w:tabs>
              <w:jc w:val="center"/>
              <w:rPr>
                <w:rFonts w:ascii="Century Gothic" w:hAnsi="Century Gothic" w:cs="Times New Roman"/>
                <w:sz w:val="12"/>
                <w:szCs w:val="12"/>
              </w:rPr>
            </w:pPr>
          </w:p>
          <w:p w14:paraId="1AB92990" w14:textId="77777777" w:rsidR="00230EB1" w:rsidRPr="00E26317" w:rsidRDefault="00230EB1" w:rsidP="00E26317">
            <w:pPr>
              <w:tabs>
                <w:tab w:val="left" w:pos="567"/>
              </w:tabs>
              <w:jc w:val="center"/>
              <w:rPr>
                <w:rFonts w:ascii="Century Gothic" w:hAnsi="Century Gothic" w:cs="Times New Roman"/>
                <w:sz w:val="12"/>
                <w:szCs w:val="12"/>
              </w:rPr>
            </w:pPr>
          </w:p>
          <w:p w14:paraId="4C7C33F2" w14:textId="77777777" w:rsidR="00230EB1" w:rsidRPr="00E26317" w:rsidRDefault="00230EB1" w:rsidP="00E26317">
            <w:pPr>
              <w:tabs>
                <w:tab w:val="left" w:pos="567"/>
              </w:tabs>
              <w:jc w:val="center"/>
              <w:rPr>
                <w:rFonts w:ascii="Century Gothic" w:hAnsi="Century Gothic" w:cs="Times New Roman"/>
                <w:sz w:val="12"/>
                <w:szCs w:val="12"/>
              </w:rPr>
            </w:pPr>
          </w:p>
          <w:p w14:paraId="53E196B4"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p w14:paraId="105F5A00" w14:textId="77777777" w:rsidR="00230EB1" w:rsidRPr="00E26317" w:rsidRDefault="00230EB1" w:rsidP="00E26317">
            <w:pPr>
              <w:tabs>
                <w:tab w:val="left" w:pos="567"/>
              </w:tabs>
              <w:jc w:val="center"/>
              <w:rPr>
                <w:rFonts w:ascii="Century Gothic" w:hAnsi="Century Gothic" w:cs="Times New Roman"/>
                <w:sz w:val="12"/>
                <w:szCs w:val="12"/>
              </w:rPr>
            </w:pPr>
          </w:p>
          <w:p w14:paraId="350C66FA"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2232</w:t>
            </w:r>
          </w:p>
          <w:p w14:paraId="37D74868" w14:textId="77777777" w:rsidR="00230EB1" w:rsidRPr="00E26317" w:rsidRDefault="00230EB1" w:rsidP="00E26317">
            <w:pPr>
              <w:tabs>
                <w:tab w:val="left" w:pos="567"/>
              </w:tabs>
              <w:jc w:val="center"/>
              <w:rPr>
                <w:rFonts w:ascii="Century Gothic" w:hAnsi="Century Gothic" w:cs="Times New Roman"/>
                <w:sz w:val="12"/>
                <w:szCs w:val="12"/>
              </w:rPr>
            </w:pPr>
          </w:p>
          <w:p w14:paraId="5901917A"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p w14:paraId="2C36CB0A" w14:textId="77777777" w:rsidR="00230EB1" w:rsidRPr="00E26317" w:rsidRDefault="00230EB1" w:rsidP="00E26317">
            <w:pPr>
              <w:tabs>
                <w:tab w:val="left" w:pos="567"/>
              </w:tabs>
              <w:jc w:val="center"/>
              <w:rPr>
                <w:rFonts w:ascii="Century Gothic" w:hAnsi="Century Gothic" w:cs="Times New Roman"/>
                <w:sz w:val="12"/>
                <w:szCs w:val="12"/>
              </w:rPr>
            </w:pPr>
          </w:p>
          <w:p w14:paraId="4D1810AE"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p w14:paraId="2F44B915" w14:textId="77777777" w:rsidR="00230EB1" w:rsidRPr="00E26317" w:rsidRDefault="00230EB1" w:rsidP="00E26317">
            <w:pPr>
              <w:tabs>
                <w:tab w:val="left" w:pos="567"/>
              </w:tabs>
              <w:jc w:val="center"/>
              <w:rPr>
                <w:rFonts w:ascii="Century Gothic" w:hAnsi="Century Gothic" w:cs="Times New Roman"/>
                <w:sz w:val="12"/>
                <w:szCs w:val="12"/>
              </w:rPr>
            </w:pPr>
          </w:p>
          <w:p w14:paraId="7A7D143F"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tc>
        <w:tc>
          <w:tcPr>
            <w:tcW w:w="6884" w:type="dxa"/>
            <w:tcBorders>
              <w:top w:val="dashed" w:sz="4" w:space="0" w:color="auto"/>
              <w:left w:val="dashed" w:sz="4" w:space="0" w:color="auto"/>
              <w:bottom w:val="dashed" w:sz="4" w:space="0" w:color="auto"/>
              <w:right w:val="dashed" w:sz="4" w:space="0" w:color="auto"/>
            </w:tcBorders>
          </w:tcPr>
          <w:p w14:paraId="2B7EA8E1"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CONSTRUCTION DE L’HOPITAL GENERAL SPECIALISE D’OYO</w:t>
            </w:r>
          </w:p>
          <w:p w14:paraId="35217A1C" w14:textId="77777777" w:rsidR="00230EB1" w:rsidRPr="00E26317" w:rsidRDefault="00230EB1" w:rsidP="00E26317">
            <w:pPr>
              <w:tabs>
                <w:tab w:val="left" w:pos="567"/>
              </w:tabs>
              <w:jc w:val="both"/>
              <w:rPr>
                <w:rFonts w:ascii="Century Gothic" w:hAnsi="Century Gothic" w:cs="Times New Roman"/>
                <w:b/>
                <w:sz w:val="12"/>
                <w:szCs w:val="12"/>
              </w:rPr>
            </w:pPr>
          </w:p>
          <w:p w14:paraId="60564AC1"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CONSTRUCTION DE L’HOPITAL GENERAL SPECIALISE D’OYO</w:t>
            </w:r>
          </w:p>
          <w:p w14:paraId="697EABFF" w14:textId="77777777" w:rsidR="00230EB1" w:rsidRPr="00E26317" w:rsidRDefault="00230EB1" w:rsidP="00E26317">
            <w:pPr>
              <w:tabs>
                <w:tab w:val="left" w:pos="567"/>
              </w:tabs>
              <w:jc w:val="both"/>
              <w:rPr>
                <w:rFonts w:ascii="Century Gothic" w:hAnsi="Century Gothic" w:cs="Times New Roman"/>
                <w:b/>
                <w:sz w:val="12"/>
                <w:szCs w:val="12"/>
              </w:rPr>
            </w:pPr>
          </w:p>
          <w:p w14:paraId="3B99465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ACHEVEMENT DES TRAVAUX DE L’HOPITAL GENERAL SPECIALISE D’OYO</w:t>
            </w:r>
          </w:p>
          <w:p w14:paraId="022BE58D" w14:textId="77777777" w:rsidR="00230EB1" w:rsidRPr="00E26317" w:rsidRDefault="00230EB1" w:rsidP="00E26317">
            <w:pPr>
              <w:tabs>
                <w:tab w:val="left" w:pos="567"/>
              </w:tabs>
              <w:jc w:val="both"/>
              <w:rPr>
                <w:rFonts w:ascii="Century Gothic" w:hAnsi="Century Gothic" w:cs="Times New Roman"/>
                <w:sz w:val="12"/>
                <w:szCs w:val="12"/>
              </w:rPr>
            </w:pPr>
          </w:p>
          <w:p w14:paraId="69120E5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CONSTRUCTION DE FORAGE D’EAU DE 30M3 : H</w:t>
            </w:r>
          </w:p>
          <w:p w14:paraId="74BC06D3" w14:textId="77777777" w:rsidR="00230EB1" w:rsidRPr="00E26317" w:rsidRDefault="00230EB1" w:rsidP="00E26317">
            <w:pPr>
              <w:tabs>
                <w:tab w:val="left" w:pos="567"/>
              </w:tabs>
              <w:jc w:val="both"/>
              <w:rPr>
                <w:rFonts w:ascii="Century Gothic" w:hAnsi="Century Gothic" w:cs="Times New Roman"/>
                <w:sz w:val="12"/>
                <w:szCs w:val="12"/>
              </w:rPr>
            </w:pPr>
          </w:p>
          <w:p w14:paraId="6C5ED5D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REHABILITATION DES RESEAUX DE CLIMATISATION (BLOC OPERATOIRE ADMINISTRATION, URGENCE MEDICHIRURGICALES CONSULTATIONS EXTERNES, PAVILLON D’HOSPITALISATION</w:t>
            </w:r>
          </w:p>
          <w:p w14:paraId="0D3EAFC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DE CONSOMMATION D’HEMODIALYSE POUR 3500 SEANCES</w:t>
            </w:r>
          </w:p>
          <w:p w14:paraId="38EA96A6" w14:textId="77777777" w:rsidR="00230EB1" w:rsidRPr="00E26317" w:rsidRDefault="00230EB1" w:rsidP="00E26317">
            <w:pPr>
              <w:tabs>
                <w:tab w:val="left" w:pos="567"/>
              </w:tabs>
              <w:jc w:val="both"/>
              <w:rPr>
                <w:rFonts w:ascii="Century Gothic" w:hAnsi="Century Gothic" w:cs="Times New Roman"/>
                <w:sz w:val="12"/>
                <w:szCs w:val="12"/>
              </w:rPr>
            </w:pPr>
          </w:p>
          <w:p w14:paraId="1AA235F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EQUIPEMENT DE LA MORGUE HOSPITALIERE EN 20 CELLULES MORTUAIRE</w:t>
            </w:r>
          </w:p>
        </w:tc>
        <w:tc>
          <w:tcPr>
            <w:tcW w:w="1983" w:type="dxa"/>
            <w:tcBorders>
              <w:top w:val="dashed" w:sz="4" w:space="0" w:color="auto"/>
              <w:left w:val="dashed" w:sz="4" w:space="0" w:color="auto"/>
              <w:bottom w:val="dashed" w:sz="4" w:space="0" w:color="auto"/>
              <w:right w:val="dashed" w:sz="4" w:space="0" w:color="auto"/>
            </w:tcBorders>
          </w:tcPr>
          <w:p w14:paraId="5BFD58DD" w14:textId="77777777" w:rsidR="00230EB1" w:rsidRPr="00E26317" w:rsidRDefault="00230EB1" w:rsidP="00E26317">
            <w:pPr>
              <w:tabs>
                <w:tab w:val="left" w:pos="567"/>
              </w:tabs>
              <w:jc w:val="right"/>
              <w:rPr>
                <w:rFonts w:ascii="Century Gothic" w:hAnsi="Century Gothic" w:cs="Times New Roman"/>
                <w:sz w:val="12"/>
                <w:szCs w:val="12"/>
              </w:rPr>
            </w:pPr>
          </w:p>
          <w:p w14:paraId="2146F419" w14:textId="77777777" w:rsidR="00230EB1" w:rsidRPr="00E26317" w:rsidRDefault="00230EB1" w:rsidP="00E26317">
            <w:pPr>
              <w:tabs>
                <w:tab w:val="left" w:pos="567"/>
              </w:tabs>
              <w:jc w:val="right"/>
              <w:rPr>
                <w:rFonts w:ascii="Century Gothic" w:hAnsi="Century Gothic" w:cs="Times New Roman"/>
                <w:sz w:val="12"/>
                <w:szCs w:val="12"/>
              </w:rPr>
            </w:pPr>
          </w:p>
          <w:p w14:paraId="3A0F2671" w14:textId="77777777" w:rsidR="00230EB1" w:rsidRPr="00E26317" w:rsidRDefault="00230EB1" w:rsidP="00E26317">
            <w:pPr>
              <w:tabs>
                <w:tab w:val="left" w:pos="567"/>
              </w:tabs>
              <w:jc w:val="right"/>
              <w:rPr>
                <w:rFonts w:ascii="Century Gothic" w:hAnsi="Century Gothic" w:cs="Times New Roman"/>
                <w:sz w:val="12"/>
                <w:szCs w:val="12"/>
              </w:rPr>
            </w:pPr>
          </w:p>
          <w:p w14:paraId="7242A234" w14:textId="77777777" w:rsidR="00230EB1" w:rsidRPr="00E26317" w:rsidRDefault="00230EB1" w:rsidP="00E26317">
            <w:pPr>
              <w:tabs>
                <w:tab w:val="left" w:pos="567"/>
              </w:tabs>
              <w:jc w:val="right"/>
              <w:rPr>
                <w:rFonts w:ascii="Century Gothic" w:hAnsi="Century Gothic" w:cs="Times New Roman"/>
                <w:sz w:val="12"/>
                <w:szCs w:val="12"/>
              </w:rPr>
            </w:pPr>
          </w:p>
          <w:p w14:paraId="015586FA"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250 000 000</w:t>
            </w:r>
          </w:p>
          <w:p w14:paraId="4927CF74" w14:textId="77777777" w:rsidR="00230EB1" w:rsidRPr="00E26317" w:rsidRDefault="00230EB1" w:rsidP="00E26317">
            <w:pPr>
              <w:tabs>
                <w:tab w:val="left" w:pos="567"/>
              </w:tabs>
              <w:jc w:val="right"/>
              <w:rPr>
                <w:rFonts w:ascii="Century Gothic" w:hAnsi="Century Gothic" w:cs="Times New Roman"/>
                <w:sz w:val="12"/>
                <w:szCs w:val="12"/>
              </w:rPr>
            </w:pPr>
          </w:p>
          <w:p w14:paraId="174E7C8C"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50 000 000</w:t>
            </w:r>
          </w:p>
          <w:p w14:paraId="390CB8EA" w14:textId="77777777" w:rsidR="00230EB1" w:rsidRPr="00E26317" w:rsidRDefault="00230EB1" w:rsidP="00E26317">
            <w:pPr>
              <w:tabs>
                <w:tab w:val="left" w:pos="567"/>
              </w:tabs>
              <w:jc w:val="right"/>
              <w:rPr>
                <w:rFonts w:ascii="Century Gothic" w:hAnsi="Century Gothic" w:cs="Times New Roman"/>
                <w:sz w:val="12"/>
                <w:szCs w:val="12"/>
              </w:rPr>
            </w:pPr>
          </w:p>
          <w:p w14:paraId="381EA95F"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70 000 000</w:t>
            </w:r>
          </w:p>
          <w:p w14:paraId="0B547C7A" w14:textId="77777777" w:rsidR="00230EB1" w:rsidRPr="00E26317" w:rsidRDefault="00230EB1" w:rsidP="00E26317">
            <w:pPr>
              <w:tabs>
                <w:tab w:val="left" w:pos="567"/>
              </w:tabs>
              <w:jc w:val="right"/>
              <w:rPr>
                <w:rFonts w:ascii="Century Gothic" w:hAnsi="Century Gothic" w:cs="Times New Roman"/>
                <w:sz w:val="12"/>
                <w:szCs w:val="12"/>
              </w:rPr>
            </w:pPr>
          </w:p>
          <w:p w14:paraId="43381B6D"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70 000 000</w:t>
            </w:r>
          </w:p>
          <w:p w14:paraId="5A810CE6" w14:textId="77777777" w:rsidR="00230EB1" w:rsidRPr="00E26317" w:rsidRDefault="00230EB1" w:rsidP="00E26317">
            <w:pPr>
              <w:tabs>
                <w:tab w:val="left" w:pos="567"/>
              </w:tabs>
              <w:jc w:val="right"/>
              <w:rPr>
                <w:rFonts w:ascii="Century Gothic" w:hAnsi="Century Gothic" w:cs="Times New Roman"/>
                <w:sz w:val="12"/>
                <w:szCs w:val="12"/>
              </w:rPr>
            </w:pPr>
          </w:p>
          <w:p w14:paraId="23D8A767"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60 000 000</w:t>
            </w:r>
          </w:p>
        </w:tc>
      </w:tr>
      <w:tr w:rsidR="00230EB1" w:rsidRPr="00E26317" w14:paraId="23E6E855" w14:textId="77777777" w:rsidTr="005B372A">
        <w:tc>
          <w:tcPr>
            <w:tcW w:w="817" w:type="dxa"/>
            <w:tcBorders>
              <w:top w:val="dashed" w:sz="4" w:space="0" w:color="auto"/>
              <w:left w:val="dashed" w:sz="4" w:space="0" w:color="auto"/>
              <w:bottom w:val="dashed" w:sz="4" w:space="0" w:color="auto"/>
              <w:right w:val="nil"/>
            </w:tcBorders>
          </w:tcPr>
          <w:p w14:paraId="54522AEC"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6F457659"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70_210253</w:t>
            </w:r>
          </w:p>
        </w:tc>
        <w:tc>
          <w:tcPr>
            <w:tcW w:w="1134" w:type="dxa"/>
            <w:tcBorders>
              <w:top w:val="dashed" w:sz="4" w:space="0" w:color="auto"/>
              <w:left w:val="nil"/>
              <w:bottom w:val="dashed" w:sz="4" w:space="0" w:color="auto"/>
              <w:right w:val="nil"/>
            </w:tcBorders>
          </w:tcPr>
          <w:p w14:paraId="56DA33A2"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1122500202</w:t>
            </w:r>
          </w:p>
        </w:tc>
        <w:tc>
          <w:tcPr>
            <w:tcW w:w="1134" w:type="dxa"/>
            <w:tcBorders>
              <w:top w:val="dashed" w:sz="4" w:space="0" w:color="auto"/>
              <w:left w:val="nil"/>
              <w:bottom w:val="dashed" w:sz="4" w:space="0" w:color="auto"/>
              <w:right w:val="nil"/>
            </w:tcBorders>
          </w:tcPr>
          <w:p w14:paraId="0BFBBF12"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53DDDA9F"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0118F1BD"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34FE8952"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500 000 000</w:t>
            </w:r>
          </w:p>
        </w:tc>
      </w:tr>
      <w:tr w:rsidR="00230EB1" w:rsidRPr="00E26317" w14:paraId="65BD91B1" w14:textId="77777777" w:rsidTr="005B372A">
        <w:tc>
          <w:tcPr>
            <w:tcW w:w="817" w:type="dxa"/>
            <w:tcBorders>
              <w:top w:val="dashed" w:sz="4" w:space="0" w:color="auto"/>
              <w:left w:val="dashed" w:sz="4" w:space="0" w:color="auto"/>
              <w:bottom w:val="dashed" w:sz="4" w:space="0" w:color="auto"/>
              <w:right w:val="nil"/>
            </w:tcBorders>
          </w:tcPr>
          <w:p w14:paraId="6C6BC62D"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7D9EA4DE"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70_210253</w:t>
            </w:r>
          </w:p>
        </w:tc>
        <w:tc>
          <w:tcPr>
            <w:tcW w:w="1134" w:type="dxa"/>
            <w:tcBorders>
              <w:top w:val="dashed" w:sz="4" w:space="0" w:color="auto"/>
              <w:left w:val="nil"/>
              <w:bottom w:val="dashed" w:sz="4" w:space="0" w:color="auto"/>
              <w:right w:val="nil"/>
            </w:tcBorders>
          </w:tcPr>
          <w:p w14:paraId="4A27CC43"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73D40AAA"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28AA2447"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223E8FD6"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5520C8A0"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500 000 000</w:t>
            </w:r>
          </w:p>
        </w:tc>
      </w:tr>
      <w:tr w:rsidR="00230EB1" w:rsidRPr="00E26317" w14:paraId="6D7D556B" w14:textId="77777777" w:rsidTr="005B372A">
        <w:tc>
          <w:tcPr>
            <w:tcW w:w="817" w:type="dxa"/>
            <w:tcBorders>
              <w:top w:val="dashed" w:sz="4" w:space="0" w:color="auto"/>
              <w:left w:val="dashed" w:sz="4" w:space="0" w:color="auto"/>
              <w:bottom w:val="dashed" w:sz="4" w:space="0" w:color="auto"/>
              <w:right w:val="nil"/>
            </w:tcBorders>
          </w:tcPr>
          <w:p w14:paraId="348B1EE6"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582D3119" w14:textId="77777777" w:rsidR="00230EB1" w:rsidRPr="00E26317" w:rsidRDefault="00230EB1" w:rsidP="00E26317">
            <w:pPr>
              <w:tabs>
                <w:tab w:val="left" w:pos="567"/>
              </w:tabs>
              <w:jc w:val="both"/>
              <w:rPr>
                <w:rFonts w:ascii="Century Gothic" w:hAnsi="Century Gothic" w:cs="Times New Roman"/>
                <w:b/>
                <w:sz w:val="12"/>
                <w:szCs w:val="12"/>
              </w:rPr>
            </w:pPr>
          </w:p>
          <w:p w14:paraId="58C17A3A"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117ADD5D" w14:textId="77777777" w:rsidR="00230EB1" w:rsidRPr="00E26317" w:rsidRDefault="00230EB1" w:rsidP="00E26317">
            <w:pPr>
              <w:tabs>
                <w:tab w:val="left" w:pos="567"/>
              </w:tabs>
              <w:jc w:val="both"/>
              <w:rPr>
                <w:rFonts w:ascii="Century Gothic" w:hAnsi="Century Gothic" w:cs="Times New Roman"/>
                <w:sz w:val="12"/>
                <w:szCs w:val="12"/>
              </w:rPr>
            </w:pPr>
          </w:p>
          <w:p w14:paraId="318AE78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38E18029"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70_210259</w:t>
            </w:r>
          </w:p>
          <w:p w14:paraId="3DFE755E" w14:textId="77777777" w:rsidR="00230EB1" w:rsidRPr="00E26317" w:rsidRDefault="00230EB1" w:rsidP="00E26317">
            <w:pPr>
              <w:tabs>
                <w:tab w:val="left" w:pos="567"/>
              </w:tabs>
              <w:jc w:val="both"/>
              <w:rPr>
                <w:rFonts w:ascii="Century Gothic" w:hAnsi="Century Gothic" w:cs="Times New Roman"/>
                <w:b/>
                <w:sz w:val="12"/>
                <w:szCs w:val="12"/>
              </w:rPr>
            </w:pPr>
          </w:p>
          <w:p w14:paraId="65E97422"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70_210259</w:t>
            </w:r>
          </w:p>
          <w:p w14:paraId="48192626" w14:textId="77777777" w:rsidR="00230EB1" w:rsidRPr="00E26317" w:rsidRDefault="00230EB1" w:rsidP="00E26317">
            <w:pPr>
              <w:tabs>
                <w:tab w:val="left" w:pos="567"/>
              </w:tabs>
              <w:jc w:val="both"/>
              <w:rPr>
                <w:rFonts w:ascii="Century Gothic" w:hAnsi="Century Gothic" w:cs="Times New Roman"/>
                <w:sz w:val="12"/>
                <w:szCs w:val="12"/>
              </w:rPr>
            </w:pPr>
          </w:p>
          <w:p w14:paraId="07D96BE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70_210259</w:t>
            </w:r>
          </w:p>
        </w:tc>
        <w:tc>
          <w:tcPr>
            <w:tcW w:w="1134" w:type="dxa"/>
            <w:tcBorders>
              <w:top w:val="dashed" w:sz="4" w:space="0" w:color="auto"/>
              <w:left w:val="nil"/>
              <w:bottom w:val="dashed" w:sz="4" w:space="0" w:color="auto"/>
              <w:right w:val="nil"/>
            </w:tcBorders>
          </w:tcPr>
          <w:p w14:paraId="3B0E410F" w14:textId="77777777" w:rsidR="00230EB1" w:rsidRPr="00E26317" w:rsidRDefault="00230EB1" w:rsidP="00E26317">
            <w:pPr>
              <w:tabs>
                <w:tab w:val="left" w:pos="567"/>
              </w:tabs>
              <w:jc w:val="both"/>
              <w:rPr>
                <w:rFonts w:ascii="Century Gothic" w:hAnsi="Century Gothic" w:cs="Times New Roman"/>
                <w:sz w:val="12"/>
                <w:szCs w:val="12"/>
              </w:rPr>
            </w:pPr>
          </w:p>
          <w:p w14:paraId="2CE2ADBF" w14:textId="77777777" w:rsidR="00230EB1" w:rsidRPr="00E26317" w:rsidRDefault="00230EB1" w:rsidP="00E26317">
            <w:pPr>
              <w:tabs>
                <w:tab w:val="left" w:pos="567"/>
              </w:tabs>
              <w:jc w:val="both"/>
              <w:rPr>
                <w:rFonts w:ascii="Century Gothic" w:hAnsi="Century Gothic" w:cs="Times New Roman"/>
                <w:sz w:val="12"/>
                <w:szCs w:val="12"/>
              </w:rPr>
            </w:pPr>
          </w:p>
          <w:p w14:paraId="0F30554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72950101</w:t>
            </w:r>
          </w:p>
          <w:p w14:paraId="4C452770" w14:textId="77777777" w:rsidR="00230EB1" w:rsidRPr="00E26317" w:rsidRDefault="00230EB1" w:rsidP="00E26317">
            <w:pPr>
              <w:tabs>
                <w:tab w:val="left" w:pos="567"/>
              </w:tabs>
              <w:jc w:val="both"/>
              <w:rPr>
                <w:rFonts w:ascii="Century Gothic" w:hAnsi="Century Gothic" w:cs="Times New Roman"/>
                <w:sz w:val="12"/>
                <w:szCs w:val="12"/>
              </w:rPr>
            </w:pPr>
          </w:p>
          <w:p w14:paraId="1406E3E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72950101</w:t>
            </w:r>
          </w:p>
        </w:tc>
        <w:tc>
          <w:tcPr>
            <w:tcW w:w="1134" w:type="dxa"/>
            <w:tcBorders>
              <w:top w:val="dashed" w:sz="4" w:space="0" w:color="auto"/>
              <w:left w:val="nil"/>
              <w:bottom w:val="dashed" w:sz="4" w:space="0" w:color="auto"/>
              <w:right w:val="nil"/>
            </w:tcBorders>
          </w:tcPr>
          <w:p w14:paraId="6762FF0B" w14:textId="77777777" w:rsidR="00230EB1" w:rsidRPr="00E26317" w:rsidRDefault="00230EB1" w:rsidP="00E26317">
            <w:pPr>
              <w:tabs>
                <w:tab w:val="left" w:pos="567"/>
              </w:tabs>
              <w:jc w:val="both"/>
              <w:rPr>
                <w:rFonts w:ascii="Century Gothic" w:hAnsi="Century Gothic" w:cs="Times New Roman"/>
                <w:sz w:val="12"/>
                <w:szCs w:val="12"/>
              </w:rPr>
            </w:pPr>
          </w:p>
          <w:p w14:paraId="5BDF442D" w14:textId="77777777" w:rsidR="00230EB1" w:rsidRPr="00E26317" w:rsidRDefault="00230EB1" w:rsidP="00E26317">
            <w:pPr>
              <w:tabs>
                <w:tab w:val="left" w:pos="567"/>
              </w:tabs>
              <w:jc w:val="both"/>
              <w:rPr>
                <w:rFonts w:ascii="Century Gothic" w:hAnsi="Century Gothic" w:cs="Times New Roman"/>
                <w:sz w:val="12"/>
                <w:szCs w:val="12"/>
              </w:rPr>
            </w:pPr>
          </w:p>
          <w:p w14:paraId="1F4763DE" w14:textId="77777777" w:rsidR="00230EB1" w:rsidRPr="00E26317" w:rsidRDefault="00230EB1" w:rsidP="00E26317">
            <w:pPr>
              <w:tabs>
                <w:tab w:val="left" w:pos="567"/>
              </w:tabs>
              <w:jc w:val="both"/>
              <w:rPr>
                <w:rFonts w:ascii="Century Gothic" w:hAnsi="Century Gothic" w:cs="Times New Roman"/>
                <w:sz w:val="12"/>
                <w:szCs w:val="12"/>
              </w:rPr>
            </w:pPr>
          </w:p>
          <w:p w14:paraId="10CEF63F" w14:textId="77777777" w:rsidR="00230EB1" w:rsidRPr="00E26317" w:rsidRDefault="00230EB1" w:rsidP="00E26317">
            <w:pPr>
              <w:tabs>
                <w:tab w:val="left" w:pos="567"/>
              </w:tabs>
              <w:jc w:val="both"/>
              <w:rPr>
                <w:rFonts w:ascii="Century Gothic" w:hAnsi="Century Gothic" w:cs="Times New Roman"/>
                <w:sz w:val="12"/>
                <w:szCs w:val="12"/>
              </w:rPr>
            </w:pPr>
          </w:p>
          <w:p w14:paraId="6EC9840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7295010101</w:t>
            </w:r>
          </w:p>
        </w:tc>
        <w:tc>
          <w:tcPr>
            <w:tcW w:w="1417" w:type="dxa"/>
            <w:tcBorders>
              <w:top w:val="dashed" w:sz="4" w:space="0" w:color="auto"/>
              <w:left w:val="nil"/>
              <w:bottom w:val="dashed" w:sz="4" w:space="0" w:color="auto"/>
              <w:right w:val="dashed" w:sz="4" w:space="0" w:color="auto"/>
            </w:tcBorders>
          </w:tcPr>
          <w:p w14:paraId="43DA389D" w14:textId="77777777" w:rsidR="00230EB1" w:rsidRPr="00E26317" w:rsidRDefault="00230EB1" w:rsidP="00E26317">
            <w:pPr>
              <w:tabs>
                <w:tab w:val="left" w:pos="567"/>
              </w:tabs>
              <w:jc w:val="center"/>
              <w:rPr>
                <w:rFonts w:ascii="Century Gothic" w:hAnsi="Century Gothic" w:cs="Times New Roman"/>
                <w:sz w:val="12"/>
                <w:szCs w:val="12"/>
              </w:rPr>
            </w:pPr>
          </w:p>
          <w:p w14:paraId="25BAAA7D" w14:textId="77777777" w:rsidR="00230EB1" w:rsidRPr="00E26317" w:rsidRDefault="00230EB1" w:rsidP="00E26317">
            <w:pPr>
              <w:tabs>
                <w:tab w:val="left" w:pos="567"/>
              </w:tabs>
              <w:jc w:val="center"/>
              <w:rPr>
                <w:rFonts w:ascii="Century Gothic" w:hAnsi="Century Gothic" w:cs="Times New Roman"/>
                <w:sz w:val="12"/>
                <w:szCs w:val="12"/>
              </w:rPr>
            </w:pPr>
          </w:p>
          <w:p w14:paraId="052B53E2" w14:textId="77777777" w:rsidR="00230EB1" w:rsidRPr="00E26317" w:rsidRDefault="00230EB1" w:rsidP="00E26317">
            <w:pPr>
              <w:tabs>
                <w:tab w:val="left" w:pos="567"/>
              </w:tabs>
              <w:jc w:val="center"/>
              <w:rPr>
                <w:rFonts w:ascii="Century Gothic" w:hAnsi="Century Gothic" w:cs="Times New Roman"/>
                <w:sz w:val="12"/>
                <w:szCs w:val="12"/>
              </w:rPr>
            </w:pPr>
          </w:p>
          <w:p w14:paraId="6A3DA9BD" w14:textId="77777777" w:rsidR="00230EB1" w:rsidRPr="00E26317" w:rsidRDefault="00230EB1" w:rsidP="00E26317">
            <w:pPr>
              <w:tabs>
                <w:tab w:val="left" w:pos="567"/>
              </w:tabs>
              <w:jc w:val="center"/>
              <w:rPr>
                <w:rFonts w:ascii="Century Gothic" w:hAnsi="Century Gothic" w:cs="Times New Roman"/>
                <w:sz w:val="12"/>
                <w:szCs w:val="12"/>
              </w:rPr>
            </w:pPr>
          </w:p>
          <w:p w14:paraId="5AA5B10B"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tc>
        <w:tc>
          <w:tcPr>
            <w:tcW w:w="6884" w:type="dxa"/>
            <w:tcBorders>
              <w:top w:val="dashed" w:sz="4" w:space="0" w:color="auto"/>
              <w:left w:val="dashed" w:sz="4" w:space="0" w:color="auto"/>
              <w:bottom w:val="dashed" w:sz="4" w:space="0" w:color="auto"/>
              <w:right w:val="dashed" w:sz="4" w:space="0" w:color="auto"/>
            </w:tcBorders>
          </w:tcPr>
          <w:p w14:paraId="2185D6BA"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SYSTEME DE GESTION DES DONNEES (SGED) DU MINISTERE DE LA SANTE ET DE LA POPULATION</w:t>
            </w:r>
          </w:p>
          <w:p w14:paraId="268B6E58" w14:textId="77777777" w:rsidR="00230EB1" w:rsidRPr="00E26317" w:rsidRDefault="00230EB1" w:rsidP="00E26317">
            <w:pPr>
              <w:tabs>
                <w:tab w:val="left" w:pos="567"/>
              </w:tabs>
              <w:jc w:val="both"/>
              <w:rPr>
                <w:rFonts w:ascii="Century Gothic" w:hAnsi="Century Gothic" w:cs="Times New Roman"/>
                <w:b/>
                <w:sz w:val="12"/>
                <w:szCs w:val="12"/>
              </w:rPr>
            </w:pPr>
          </w:p>
          <w:p w14:paraId="4E14F877"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SYSTEME DE GESTION DES DONNEES (SGED) DU MINISTERE DE LA SANTE ET DE LA POPULATION</w:t>
            </w:r>
          </w:p>
          <w:p w14:paraId="158CC68C" w14:textId="77777777" w:rsidR="00230EB1" w:rsidRPr="00E26317" w:rsidRDefault="00230EB1" w:rsidP="00E26317">
            <w:pPr>
              <w:tabs>
                <w:tab w:val="left" w:pos="567"/>
              </w:tabs>
              <w:jc w:val="both"/>
              <w:rPr>
                <w:rFonts w:ascii="Century Gothic" w:hAnsi="Century Gothic" w:cs="Times New Roman"/>
                <w:sz w:val="12"/>
                <w:szCs w:val="12"/>
              </w:rPr>
            </w:pPr>
          </w:p>
          <w:p w14:paraId="54A9B01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SYSTEME DE GESTION DES DONNEES (SGED) DU MINISTERE DE LA SANTE ET DE LA POPULATION</w:t>
            </w:r>
          </w:p>
        </w:tc>
        <w:tc>
          <w:tcPr>
            <w:tcW w:w="1983" w:type="dxa"/>
            <w:tcBorders>
              <w:top w:val="dashed" w:sz="4" w:space="0" w:color="auto"/>
              <w:left w:val="dashed" w:sz="4" w:space="0" w:color="auto"/>
              <w:bottom w:val="dashed" w:sz="4" w:space="0" w:color="auto"/>
              <w:right w:val="dashed" w:sz="4" w:space="0" w:color="auto"/>
            </w:tcBorders>
          </w:tcPr>
          <w:p w14:paraId="0CD63EC7" w14:textId="77777777" w:rsidR="00230EB1" w:rsidRPr="00E26317" w:rsidRDefault="00230EB1" w:rsidP="00E26317">
            <w:pPr>
              <w:tabs>
                <w:tab w:val="left" w:pos="567"/>
              </w:tabs>
              <w:jc w:val="right"/>
              <w:rPr>
                <w:rFonts w:ascii="Century Gothic" w:hAnsi="Century Gothic" w:cs="Times New Roman"/>
                <w:sz w:val="12"/>
                <w:szCs w:val="12"/>
              </w:rPr>
            </w:pPr>
          </w:p>
          <w:p w14:paraId="1232FD89" w14:textId="77777777" w:rsidR="00230EB1" w:rsidRPr="00E26317" w:rsidRDefault="00230EB1" w:rsidP="00E26317">
            <w:pPr>
              <w:tabs>
                <w:tab w:val="left" w:pos="567"/>
              </w:tabs>
              <w:jc w:val="right"/>
              <w:rPr>
                <w:rFonts w:ascii="Century Gothic" w:hAnsi="Century Gothic" w:cs="Times New Roman"/>
                <w:sz w:val="12"/>
                <w:szCs w:val="12"/>
              </w:rPr>
            </w:pPr>
          </w:p>
          <w:p w14:paraId="49352ECF" w14:textId="77777777" w:rsidR="00230EB1" w:rsidRPr="00E26317" w:rsidRDefault="00230EB1" w:rsidP="00E26317">
            <w:pPr>
              <w:tabs>
                <w:tab w:val="left" w:pos="567"/>
              </w:tabs>
              <w:jc w:val="right"/>
              <w:rPr>
                <w:rFonts w:ascii="Century Gothic" w:hAnsi="Century Gothic" w:cs="Times New Roman"/>
                <w:sz w:val="12"/>
                <w:szCs w:val="12"/>
              </w:rPr>
            </w:pPr>
          </w:p>
          <w:p w14:paraId="1851A454" w14:textId="77777777" w:rsidR="00230EB1" w:rsidRPr="00E26317" w:rsidRDefault="00230EB1" w:rsidP="00E26317">
            <w:pPr>
              <w:tabs>
                <w:tab w:val="left" w:pos="567"/>
              </w:tabs>
              <w:jc w:val="right"/>
              <w:rPr>
                <w:rFonts w:ascii="Century Gothic" w:hAnsi="Century Gothic" w:cs="Times New Roman"/>
                <w:sz w:val="12"/>
                <w:szCs w:val="12"/>
              </w:rPr>
            </w:pPr>
          </w:p>
          <w:p w14:paraId="0F19D7ED"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75 000 000</w:t>
            </w:r>
          </w:p>
        </w:tc>
      </w:tr>
      <w:tr w:rsidR="00230EB1" w:rsidRPr="00E26317" w14:paraId="6FD31A19" w14:textId="77777777" w:rsidTr="005B372A">
        <w:tc>
          <w:tcPr>
            <w:tcW w:w="817" w:type="dxa"/>
            <w:tcBorders>
              <w:top w:val="dashed" w:sz="4" w:space="0" w:color="auto"/>
              <w:left w:val="dashed" w:sz="4" w:space="0" w:color="auto"/>
              <w:bottom w:val="dashed" w:sz="4" w:space="0" w:color="auto"/>
              <w:right w:val="nil"/>
            </w:tcBorders>
          </w:tcPr>
          <w:p w14:paraId="7C42DE28"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2C51A123"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70_210259</w:t>
            </w:r>
          </w:p>
        </w:tc>
        <w:tc>
          <w:tcPr>
            <w:tcW w:w="1134" w:type="dxa"/>
            <w:tcBorders>
              <w:top w:val="dashed" w:sz="4" w:space="0" w:color="auto"/>
              <w:left w:val="nil"/>
              <w:bottom w:val="dashed" w:sz="4" w:space="0" w:color="auto"/>
              <w:right w:val="nil"/>
            </w:tcBorders>
          </w:tcPr>
          <w:p w14:paraId="529F9840"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2"/>
                <w:szCs w:val="12"/>
              </w:rPr>
              <w:t>72950101</w:t>
            </w:r>
          </w:p>
        </w:tc>
        <w:tc>
          <w:tcPr>
            <w:tcW w:w="1134" w:type="dxa"/>
            <w:tcBorders>
              <w:top w:val="dashed" w:sz="4" w:space="0" w:color="auto"/>
              <w:left w:val="nil"/>
              <w:bottom w:val="dashed" w:sz="4" w:space="0" w:color="auto"/>
              <w:right w:val="nil"/>
            </w:tcBorders>
          </w:tcPr>
          <w:p w14:paraId="4FA0B59A"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6363B36E"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02E75EAD"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0127D2EA"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75 000 000</w:t>
            </w:r>
          </w:p>
        </w:tc>
      </w:tr>
      <w:tr w:rsidR="00230EB1" w:rsidRPr="00E26317" w14:paraId="5F100C26" w14:textId="77777777" w:rsidTr="005B372A">
        <w:tc>
          <w:tcPr>
            <w:tcW w:w="817" w:type="dxa"/>
            <w:tcBorders>
              <w:top w:val="dashed" w:sz="4" w:space="0" w:color="auto"/>
              <w:left w:val="dashed" w:sz="4" w:space="0" w:color="auto"/>
              <w:bottom w:val="dashed" w:sz="4" w:space="0" w:color="auto"/>
              <w:right w:val="nil"/>
            </w:tcBorders>
          </w:tcPr>
          <w:p w14:paraId="109D1FAC"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76D4D42F"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70_210259</w:t>
            </w:r>
          </w:p>
        </w:tc>
        <w:tc>
          <w:tcPr>
            <w:tcW w:w="1134" w:type="dxa"/>
            <w:tcBorders>
              <w:top w:val="dashed" w:sz="4" w:space="0" w:color="auto"/>
              <w:left w:val="nil"/>
              <w:bottom w:val="dashed" w:sz="4" w:space="0" w:color="auto"/>
              <w:right w:val="nil"/>
            </w:tcBorders>
          </w:tcPr>
          <w:p w14:paraId="5DDD12F2"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052CC222"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21203B44"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6C8E59EC"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2C1C91BF"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75 000 000</w:t>
            </w:r>
          </w:p>
        </w:tc>
      </w:tr>
      <w:tr w:rsidR="00230EB1" w:rsidRPr="00E26317" w14:paraId="4D51EDD2" w14:textId="77777777" w:rsidTr="005B372A">
        <w:tc>
          <w:tcPr>
            <w:tcW w:w="817" w:type="dxa"/>
            <w:tcBorders>
              <w:top w:val="dashed" w:sz="4" w:space="0" w:color="auto"/>
              <w:left w:val="dashed" w:sz="4" w:space="0" w:color="auto"/>
              <w:bottom w:val="dashed" w:sz="4" w:space="0" w:color="auto"/>
              <w:right w:val="nil"/>
            </w:tcBorders>
          </w:tcPr>
          <w:p w14:paraId="05AEFDC0"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25497077" w14:textId="77777777" w:rsidR="00230EB1" w:rsidRPr="00E26317" w:rsidRDefault="00230EB1" w:rsidP="00E26317">
            <w:pPr>
              <w:tabs>
                <w:tab w:val="left" w:pos="567"/>
              </w:tabs>
              <w:jc w:val="both"/>
              <w:rPr>
                <w:rFonts w:ascii="Century Gothic" w:hAnsi="Century Gothic" w:cs="Times New Roman"/>
                <w:b/>
                <w:sz w:val="12"/>
                <w:szCs w:val="12"/>
              </w:rPr>
            </w:pPr>
          </w:p>
          <w:p w14:paraId="0D6C442C"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0D8015A4" w14:textId="77777777" w:rsidR="00230EB1" w:rsidRPr="00E26317" w:rsidRDefault="00230EB1" w:rsidP="00E26317">
            <w:pPr>
              <w:tabs>
                <w:tab w:val="left" w:pos="567"/>
              </w:tabs>
              <w:jc w:val="both"/>
              <w:rPr>
                <w:rFonts w:ascii="Century Gothic" w:hAnsi="Century Gothic" w:cs="Times New Roman"/>
                <w:sz w:val="12"/>
                <w:szCs w:val="12"/>
              </w:rPr>
            </w:pPr>
          </w:p>
          <w:p w14:paraId="05CAFD4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5762AE28" w14:textId="77777777" w:rsidR="00230EB1" w:rsidRPr="00E26317" w:rsidRDefault="00230EB1" w:rsidP="00E26317">
            <w:pPr>
              <w:tabs>
                <w:tab w:val="left" w:pos="567"/>
              </w:tabs>
              <w:jc w:val="both"/>
              <w:rPr>
                <w:rFonts w:ascii="Century Gothic" w:hAnsi="Century Gothic" w:cs="Times New Roman"/>
                <w:sz w:val="12"/>
                <w:szCs w:val="12"/>
              </w:rPr>
            </w:pPr>
          </w:p>
          <w:p w14:paraId="7FC024E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09555D43" w14:textId="77777777" w:rsidR="00230EB1" w:rsidRPr="00E26317" w:rsidRDefault="00230EB1" w:rsidP="00E26317">
            <w:pPr>
              <w:tabs>
                <w:tab w:val="left" w:pos="567"/>
              </w:tabs>
              <w:jc w:val="both"/>
              <w:rPr>
                <w:rFonts w:ascii="Century Gothic" w:hAnsi="Century Gothic" w:cs="Times New Roman"/>
                <w:sz w:val="12"/>
                <w:szCs w:val="12"/>
              </w:rPr>
            </w:pPr>
          </w:p>
          <w:p w14:paraId="2AE779A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0D31E85D" w14:textId="77777777" w:rsidR="00230EB1" w:rsidRPr="00E26317" w:rsidRDefault="00230EB1" w:rsidP="00E26317">
            <w:pPr>
              <w:tabs>
                <w:tab w:val="left" w:pos="567"/>
              </w:tabs>
              <w:jc w:val="both"/>
              <w:rPr>
                <w:rFonts w:ascii="Century Gothic" w:hAnsi="Century Gothic" w:cs="Times New Roman"/>
                <w:sz w:val="12"/>
                <w:szCs w:val="12"/>
              </w:rPr>
            </w:pPr>
          </w:p>
          <w:p w14:paraId="4EABE73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33D201FF"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70_210260</w:t>
            </w:r>
          </w:p>
          <w:p w14:paraId="1AA36563" w14:textId="77777777" w:rsidR="00230EB1" w:rsidRPr="00E26317" w:rsidRDefault="00230EB1" w:rsidP="00E26317">
            <w:pPr>
              <w:tabs>
                <w:tab w:val="left" w:pos="567"/>
              </w:tabs>
              <w:jc w:val="both"/>
              <w:rPr>
                <w:rFonts w:ascii="Century Gothic" w:hAnsi="Century Gothic" w:cs="Times New Roman"/>
                <w:b/>
                <w:sz w:val="12"/>
                <w:szCs w:val="12"/>
              </w:rPr>
            </w:pPr>
          </w:p>
          <w:p w14:paraId="097540F7"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70_210260</w:t>
            </w:r>
          </w:p>
          <w:p w14:paraId="7249E778" w14:textId="77777777" w:rsidR="00230EB1" w:rsidRPr="00E26317" w:rsidRDefault="00230EB1" w:rsidP="00E26317">
            <w:pPr>
              <w:tabs>
                <w:tab w:val="left" w:pos="567"/>
              </w:tabs>
              <w:jc w:val="both"/>
              <w:rPr>
                <w:rFonts w:ascii="Century Gothic" w:hAnsi="Century Gothic" w:cs="Times New Roman"/>
                <w:sz w:val="12"/>
                <w:szCs w:val="12"/>
              </w:rPr>
            </w:pPr>
          </w:p>
          <w:p w14:paraId="1841D91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70_210260</w:t>
            </w:r>
          </w:p>
          <w:p w14:paraId="3131E973" w14:textId="77777777" w:rsidR="00230EB1" w:rsidRPr="00E26317" w:rsidRDefault="00230EB1" w:rsidP="00E26317">
            <w:pPr>
              <w:tabs>
                <w:tab w:val="left" w:pos="567"/>
              </w:tabs>
              <w:jc w:val="both"/>
              <w:rPr>
                <w:rFonts w:ascii="Century Gothic" w:hAnsi="Century Gothic" w:cs="Times New Roman"/>
                <w:sz w:val="12"/>
                <w:szCs w:val="12"/>
              </w:rPr>
            </w:pPr>
          </w:p>
          <w:p w14:paraId="62D5AD0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70_210260</w:t>
            </w:r>
          </w:p>
          <w:p w14:paraId="3A5CC87B" w14:textId="77777777" w:rsidR="00230EB1" w:rsidRPr="00E26317" w:rsidRDefault="00230EB1" w:rsidP="00E26317">
            <w:pPr>
              <w:tabs>
                <w:tab w:val="left" w:pos="567"/>
              </w:tabs>
              <w:jc w:val="both"/>
              <w:rPr>
                <w:rFonts w:ascii="Century Gothic" w:hAnsi="Century Gothic" w:cs="Times New Roman"/>
                <w:sz w:val="12"/>
                <w:szCs w:val="12"/>
              </w:rPr>
            </w:pPr>
          </w:p>
          <w:p w14:paraId="1483DAB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70_210260</w:t>
            </w:r>
          </w:p>
          <w:p w14:paraId="216A9BFD" w14:textId="77777777" w:rsidR="00230EB1" w:rsidRPr="00E26317" w:rsidRDefault="00230EB1" w:rsidP="00E26317">
            <w:pPr>
              <w:tabs>
                <w:tab w:val="left" w:pos="567"/>
              </w:tabs>
              <w:jc w:val="both"/>
              <w:rPr>
                <w:rFonts w:ascii="Century Gothic" w:hAnsi="Century Gothic" w:cs="Times New Roman"/>
                <w:sz w:val="12"/>
                <w:szCs w:val="12"/>
              </w:rPr>
            </w:pPr>
          </w:p>
          <w:p w14:paraId="11EEF5E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70_210260</w:t>
            </w:r>
          </w:p>
        </w:tc>
        <w:tc>
          <w:tcPr>
            <w:tcW w:w="1134" w:type="dxa"/>
            <w:tcBorders>
              <w:top w:val="dashed" w:sz="4" w:space="0" w:color="auto"/>
              <w:left w:val="nil"/>
              <w:bottom w:val="dashed" w:sz="4" w:space="0" w:color="auto"/>
              <w:right w:val="nil"/>
            </w:tcBorders>
          </w:tcPr>
          <w:p w14:paraId="175C7337" w14:textId="77777777" w:rsidR="00230EB1" w:rsidRPr="00E26317" w:rsidRDefault="00230EB1" w:rsidP="00E26317">
            <w:pPr>
              <w:tabs>
                <w:tab w:val="left" w:pos="567"/>
              </w:tabs>
              <w:jc w:val="both"/>
              <w:rPr>
                <w:rFonts w:ascii="Century Gothic" w:hAnsi="Century Gothic" w:cs="Times New Roman"/>
                <w:sz w:val="12"/>
                <w:szCs w:val="12"/>
              </w:rPr>
            </w:pPr>
          </w:p>
          <w:p w14:paraId="50BCC5B8" w14:textId="77777777" w:rsidR="00230EB1" w:rsidRPr="00E26317" w:rsidRDefault="00230EB1" w:rsidP="00E26317">
            <w:pPr>
              <w:tabs>
                <w:tab w:val="left" w:pos="567"/>
              </w:tabs>
              <w:jc w:val="both"/>
              <w:rPr>
                <w:rFonts w:ascii="Century Gothic" w:hAnsi="Century Gothic" w:cs="Times New Roman"/>
                <w:sz w:val="12"/>
                <w:szCs w:val="12"/>
              </w:rPr>
            </w:pPr>
          </w:p>
          <w:p w14:paraId="74F9FB4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72930101</w:t>
            </w:r>
          </w:p>
          <w:p w14:paraId="3529F863" w14:textId="77777777" w:rsidR="00230EB1" w:rsidRPr="00E26317" w:rsidRDefault="00230EB1" w:rsidP="00E26317">
            <w:pPr>
              <w:tabs>
                <w:tab w:val="left" w:pos="567"/>
              </w:tabs>
              <w:jc w:val="both"/>
              <w:rPr>
                <w:rFonts w:ascii="Century Gothic" w:hAnsi="Century Gothic" w:cs="Times New Roman"/>
                <w:sz w:val="12"/>
                <w:szCs w:val="12"/>
              </w:rPr>
            </w:pPr>
          </w:p>
          <w:p w14:paraId="262AB1E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72930101</w:t>
            </w:r>
          </w:p>
          <w:p w14:paraId="4EF8A145" w14:textId="77777777" w:rsidR="00230EB1" w:rsidRPr="00E26317" w:rsidRDefault="00230EB1" w:rsidP="00E26317">
            <w:pPr>
              <w:tabs>
                <w:tab w:val="left" w:pos="567"/>
              </w:tabs>
              <w:jc w:val="both"/>
              <w:rPr>
                <w:rFonts w:ascii="Century Gothic" w:hAnsi="Century Gothic" w:cs="Times New Roman"/>
                <w:sz w:val="12"/>
                <w:szCs w:val="12"/>
              </w:rPr>
            </w:pPr>
          </w:p>
          <w:p w14:paraId="334FBB8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72930101</w:t>
            </w:r>
          </w:p>
          <w:p w14:paraId="14DA976B" w14:textId="77777777" w:rsidR="00230EB1" w:rsidRPr="00E26317" w:rsidRDefault="00230EB1" w:rsidP="00E26317">
            <w:pPr>
              <w:tabs>
                <w:tab w:val="left" w:pos="567"/>
              </w:tabs>
              <w:jc w:val="both"/>
              <w:rPr>
                <w:rFonts w:ascii="Century Gothic" w:hAnsi="Century Gothic" w:cs="Times New Roman"/>
                <w:sz w:val="12"/>
                <w:szCs w:val="12"/>
              </w:rPr>
            </w:pPr>
          </w:p>
          <w:p w14:paraId="20EFA82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72930101</w:t>
            </w:r>
          </w:p>
          <w:p w14:paraId="2511E609" w14:textId="77777777" w:rsidR="00230EB1" w:rsidRPr="00E26317" w:rsidRDefault="00230EB1" w:rsidP="00E26317">
            <w:pPr>
              <w:tabs>
                <w:tab w:val="left" w:pos="567"/>
              </w:tabs>
              <w:jc w:val="both"/>
              <w:rPr>
                <w:rFonts w:ascii="Century Gothic" w:hAnsi="Century Gothic" w:cs="Times New Roman"/>
                <w:sz w:val="12"/>
                <w:szCs w:val="12"/>
              </w:rPr>
            </w:pPr>
          </w:p>
          <w:p w14:paraId="3AB2BE4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72930101</w:t>
            </w:r>
          </w:p>
        </w:tc>
        <w:tc>
          <w:tcPr>
            <w:tcW w:w="1134" w:type="dxa"/>
            <w:tcBorders>
              <w:top w:val="dashed" w:sz="4" w:space="0" w:color="auto"/>
              <w:left w:val="nil"/>
              <w:bottom w:val="dashed" w:sz="4" w:space="0" w:color="auto"/>
              <w:right w:val="nil"/>
            </w:tcBorders>
          </w:tcPr>
          <w:p w14:paraId="7639E5C1" w14:textId="77777777" w:rsidR="00230EB1" w:rsidRPr="00E26317" w:rsidRDefault="00230EB1" w:rsidP="00E26317">
            <w:pPr>
              <w:tabs>
                <w:tab w:val="left" w:pos="567"/>
              </w:tabs>
              <w:jc w:val="both"/>
              <w:rPr>
                <w:rFonts w:ascii="Century Gothic" w:hAnsi="Century Gothic" w:cs="Times New Roman"/>
                <w:sz w:val="12"/>
                <w:szCs w:val="12"/>
              </w:rPr>
            </w:pPr>
          </w:p>
          <w:p w14:paraId="26302004" w14:textId="77777777" w:rsidR="00230EB1" w:rsidRPr="00E26317" w:rsidRDefault="00230EB1" w:rsidP="00E26317">
            <w:pPr>
              <w:tabs>
                <w:tab w:val="left" w:pos="567"/>
              </w:tabs>
              <w:jc w:val="both"/>
              <w:rPr>
                <w:rFonts w:ascii="Century Gothic" w:hAnsi="Century Gothic" w:cs="Times New Roman"/>
                <w:sz w:val="12"/>
                <w:szCs w:val="12"/>
              </w:rPr>
            </w:pPr>
          </w:p>
          <w:p w14:paraId="1F48F985" w14:textId="77777777" w:rsidR="00230EB1" w:rsidRPr="00E26317" w:rsidRDefault="00230EB1" w:rsidP="00E26317">
            <w:pPr>
              <w:tabs>
                <w:tab w:val="left" w:pos="567"/>
              </w:tabs>
              <w:jc w:val="both"/>
              <w:rPr>
                <w:rFonts w:ascii="Century Gothic" w:hAnsi="Century Gothic" w:cs="Times New Roman"/>
                <w:sz w:val="12"/>
                <w:szCs w:val="12"/>
              </w:rPr>
            </w:pPr>
          </w:p>
          <w:p w14:paraId="4D992268" w14:textId="77777777" w:rsidR="00230EB1" w:rsidRPr="00E26317" w:rsidRDefault="00230EB1" w:rsidP="00E26317">
            <w:pPr>
              <w:tabs>
                <w:tab w:val="left" w:pos="567"/>
              </w:tabs>
              <w:jc w:val="both"/>
              <w:rPr>
                <w:rFonts w:ascii="Century Gothic" w:hAnsi="Century Gothic" w:cs="Times New Roman"/>
                <w:sz w:val="12"/>
                <w:szCs w:val="12"/>
              </w:rPr>
            </w:pPr>
          </w:p>
          <w:p w14:paraId="06C9C76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7293010101</w:t>
            </w:r>
          </w:p>
          <w:p w14:paraId="05F26E51" w14:textId="77777777" w:rsidR="00230EB1" w:rsidRPr="00E26317" w:rsidRDefault="00230EB1" w:rsidP="00E26317">
            <w:pPr>
              <w:tabs>
                <w:tab w:val="left" w:pos="567"/>
              </w:tabs>
              <w:jc w:val="both"/>
              <w:rPr>
                <w:rFonts w:ascii="Century Gothic" w:hAnsi="Century Gothic" w:cs="Times New Roman"/>
                <w:sz w:val="12"/>
                <w:szCs w:val="12"/>
              </w:rPr>
            </w:pPr>
          </w:p>
          <w:p w14:paraId="407ED4F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7293010102</w:t>
            </w:r>
          </w:p>
          <w:p w14:paraId="5CBDFD9F" w14:textId="77777777" w:rsidR="00230EB1" w:rsidRPr="00E26317" w:rsidRDefault="00230EB1" w:rsidP="00E26317">
            <w:pPr>
              <w:tabs>
                <w:tab w:val="left" w:pos="567"/>
              </w:tabs>
              <w:jc w:val="both"/>
              <w:rPr>
                <w:rFonts w:ascii="Century Gothic" w:hAnsi="Century Gothic" w:cs="Times New Roman"/>
                <w:sz w:val="12"/>
                <w:szCs w:val="12"/>
              </w:rPr>
            </w:pPr>
          </w:p>
          <w:p w14:paraId="7FB7A56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7293010103</w:t>
            </w:r>
          </w:p>
          <w:p w14:paraId="43528A03" w14:textId="77777777" w:rsidR="00230EB1" w:rsidRPr="00E26317" w:rsidRDefault="00230EB1" w:rsidP="00E26317">
            <w:pPr>
              <w:tabs>
                <w:tab w:val="left" w:pos="567"/>
              </w:tabs>
              <w:jc w:val="both"/>
              <w:rPr>
                <w:rFonts w:ascii="Century Gothic" w:hAnsi="Century Gothic" w:cs="Times New Roman"/>
                <w:sz w:val="12"/>
                <w:szCs w:val="12"/>
              </w:rPr>
            </w:pPr>
          </w:p>
          <w:p w14:paraId="5085642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7293010104</w:t>
            </w:r>
          </w:p>
        </w:tc>
        <w:tc>
          <w:tcPr>
            <w:tcW w:w="1417" w:type="dxa"/>
            <w:tcBorders>
              <w:top w:val="dashed" w:sz="4" w:space="0" w:color="auto"/>
              <w:left w:val="nil"/>
              <w:bottom w:val="dashed" w:sz="4" w:space="0" w:color="auto"/>
              <w:right w:val="dashed" w:sz="4" w:space="0" w:color="auto"/>
            </w:tcBorders>
          </w:tcPr>
          <w:p w14:paraId="285F84C2" w14:textId="77777777" w:rsidR="00230EB1" w:rsidRPr="00E26317" w:rsidRDefault="00230EB1" w:rsidP="00E26317">
            <w:pPr>
              <w:tabs>
                <w:tab w:val="left" w:pos="567"/>
              </w:tabs>
              <w:jc w:val="center"/>
              <w:rPr>
                <w:rFonts w:ascii="Century Gothic" w:hAnsi="Century Gothic" w:cs="Times New Roman"/>
                <w:sz w:val="12"/>
                <w:szCs w:val="12"/>
              </w:rPr>
            </w:pPr>
          </w:p>
          <w:p w14:paraId="7374CB7C" w14:textId="77777777" w:rsidR="00230EB1" w:rsidRPr="00E26317" w:rsidRDefault="00230EB1" w:rsidP="00E26317">
            <w:pPr>
              <w:tabs>
                <w:tab w:val="left" w:pos="567"/>
              </w:tabs>
              <w:jc w:val="center"/>
              <w:rPr>
                <w:rFonts w:ascii="Century Gothic" w:hAnsi="Century Gothic" w:cs="Times New Roman"/>
                <w:sz w:val="12"/>
                <w:szCs w:val="12"/>
              </w:rPr>
            </w:pPr>
          </w:p>
          <w:p w14:paraId="62AF390C" w14:textId="77777777" w:rsidR="00230EB1" w:rsidRPr="00E26317" w:rsidRDefault="00230EB1" w:rsidP="00E26317">
            <w:pPr>
              <w:tabs>
                <w:tab w:val="left" w:pos="567"/>
              </w:tabs>
              <w:jc w:val="center"/>
              <w:rPr>
                <w:rFonts w:ascii="Century Gothic" w:hAnsi="Century Gothic" w:cs="Times New Roman"/>
                <w:sz w:val="12"/>
                <w:szCs w:val="12"/>
              </w:rPr>
            </w:pPr>
          </w:p>
          <w:p w14:paraId="772C7BDD" w14:textId="77777777" w:rsidR="00230EB1" w:rsidRPr="00E26317" w:rsidRDefault="00230EB1" w:rsidP="00E26317">
            <w:pPr>
              <w:tabs>
                <w:tab w:val="left" w:pos="567"/>
              </w:tabs>
              <w:jc w:val="center"/>
              <w:rPr>
                <w:rFonts w:ascii="Century Gothic" w:hAnsi="Century Gothic" w:cs="Times New Roman"/>
                <w:sz w:val="12"/>
                <w:szCs w:val="12"/>
              </w:rPr>
            </w:pPr>
          </w:p>
          <w:p w14:paraId="0098CCD1"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p w14:paraId="00F62766" w14:textId="77777777" w:rsidR="00230EB1" w:rsidRPr="00E26317" w:rsidRDefault="00230EB1" w:rsidP="00E26317">
            <w:pPr>
              <w:tabs>
                <w:tab w:val="left" w:pos="567"/>
              </w:tabs>
              <w:jc w:val="center"/>
              <w:rPr>
                <w:rFonts w:ascii="Century Gothic" w:hAnsi="Century Gothic" w:cs="Times New Roman"/>
                <w:sz w:val="12"/>
                <w:szCs w:val="12"/>
              </w:rPr>
            </w:pPr>
          </w:p>
          <w:p w14:paraId="7E5233BE"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p w14:paraId="3297F480" w14:textId="77777777" w:rsidR="00230EB1" w:rsidRPr="00E26317" w:rsidRDefault="00230EB1" w:rsidP="00E26317">
            <w:pPr>
              <w:tabs>
                <w:tab w:val="left" w:pos="567"/>
              </w:tabs>
              <w:jc w:val="center"/>
              <w:rPr>
                <w:rFonts w:ascii="Century Gothic" w:hAnsi="Century Gothic" w:cs="Times New Roman"/>
                <w:sz w:val="12"/>
                <w:szCs w:val="12"/>
              </w:rPr>
            </w:pPr>
          </w:p>
          <w:p w14:paraId="0A8B9005"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p w14:paraId="2720C82A" w14:textId="77777777" w:rsidR="00230EB1" w:rsidRPr="00E26317" w:rsidRDefault="00230EB1" w:rsidP="00E26317">
            <w:pPr>
              <w:tabs>
                <w:tab w:val="left" w:pos="567"/>
              </w:tabs>
              <w:jc w:val="center"/>
              <w:rPr>
                <w:rFonts w:ascii="Century Gothic" w:hAnsi="Century Gothic" w:cs="Times New Roman"/>
                <w:sz w:val="12"/>
                <w:szCs w:val="12"/>
              </w:rPr>
            </w:pPr>
          </w:p>
          <w:p w14:paraId="2FABBD83"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tc>
        <w:tc>
          <w:tcPr>
            <w:tcW w:w="6884" w:type="dxa"/>
            <w:tcBorders>
              <w:top w:val="dashed" w:sz="4" w:space="0" w:color="auto"/>
              <w:left w:val="dashed" w:sz="4" w:space="0" w:color="auto"/>
              <w:bottom w:val="dashed" w:sz="4" w:space="0" w:color="auto"/>
              <w:right w:val="dashed" w:sz="4" w:space="0" w:color="auto"/>
            </w:tcBorders>
          </w:tcPr>
          <w:p w14:paraId="6A9224A7"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EQUIPEMENT DE L’HOPITAL GENERAL DE DOLISIE</w:t>
            </w:r>
          </w:p>
          <w:p w14:paraId="03950140" w14:textId="77777777" w:rsidR="00230EB1" w:rsidRPr="00E26317" w:rsidRDefault="00230EB1" w:rsidP="00E26317">
            <w:pPr>
              <w:tabs>
                <w:tab w:val="left" w:pos="567"/>
              </w:tabs>
              <w:jc w:val="both"/>
              <w:rPr>
                <w:rFonts w:ascii="Century Gothic" w:hAnsi="Century Gothic" w:cs="Times New Roman"/>
                <w:b/>
                <w:sz w:val="12"/>
                <w:szCs w:val="12"/>
              </w:rPr>
            </w:pPr>
          </w:p>
          <w:p w14:paraId="065D9AEB"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EQUIPEMENT DE L’HOPITAL GENERAL DE DOLISIE</w:t>
            </w:r>
          </w:p>
          <w:p w14:paraId="500CD25B" w14:textId="77777777" w:rsidR="00230EB1" w:rsidRPr="00E26317" w:rsidRDefault="00230EB1" w:rsidP="00E26317">
            <w:pPr>
              <w:tabs>
                <w:tab w:val="left" w:pos="567"/>
              </w:tabs>
              <w:jc w:val="both"/>
              <w:rPr>
                <w:rFonts w:ascii="Century Gothic" w:hAnsi="Century Gothic" w:cs="Times New Roman"/>
                <w:b/>
                <w:sz w:val="12"/>
                <w:szCs w:val="12"/>
              </w:rPr>
            </w:pPr>
          </w:p>
          <w:p w14:paraId="16EED49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DES EQUIPEMENTS POUR LES DISTRICTS SANITAIRES</w:t>
            </w:r>
          </w:p>
          <w:p w14:paraId="635F3F8F" w14:textId="77777777" w:rsidR="00230EB1" w:rsidRPr="00E26317" w:rsidRDefault="00230EB1" w:rsidP="00E26317">
            <w:pPr>
              <w:tabs>
                <w:tab w:val="left" w:pos="567"/>
              </w:tabs>
              <w:jc w:val="both"/>
              <w:rPr>
                <w:rFonts w:ascii="Century Gothic" w:hAnsi="Century Gothic" w:cs="Times New Roman"/>
                <w:sz w:val="12"/>
                <w:szCs w:val="12"/>
              </w:rPr>
            </w:pPr>
          </w:p>
          <w:p w14:paraId="5816377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DES EQUIPEMENTS MEDICAUX DES LABORATOIRES</w:t>
            </w:r>
          </w:p>
          <w:p w14:paraId="675A2332" w14:textId="77777777" w:rsidR="00230EB1" w:rsidRPr="00E26317" w:rsidRDefault="00230EB1" w:rsidP="00E26317">
            <w:pPr>
              <w:tabs>
                <w:tab w:val="left" w:pos="567"/>
              </w:tabs>
              <w:jc w:val="both"/>
              <w:rPr>
                <w:rFonts w:ascii="Century Gothic" w:hAnsi="Century Gothic" w:cs="Times New Roman"/>
                <w:sz w:val="12"/>
                <w:szCs w:val="12"/>
              </w:rPr>
            </w:pPr>
          </w:p>
          <w:p w14:paraId="08052F0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DES EQUIPEMENTS MEDICAUX DE L’IMAGERIE MEDICALE</w:t>
            </w:r>
          </w:p>
          <w:p w14:paraId="49E8D3D0" w14:textId="77777777" w:rsidR="00230EB1" w:rsidRPr="00E26317" w:rsidRDefault="00230EB1" w:rsidP="00E26317">
            <w:pPr>
              <w:tabs>
                <w:tab w:val="left" w:pos="567"/>
              </w:tabs>
              <w:jc w:val="both"/>
              <w:rPr>
                <w:rFonts w:ascii="Century Gothic" w:hAnsi="Century Gothic" w:cs="Times New Roman"/>
                <w:sz w:val="12"/>
                <w:szCs w:val="12"/>
              </w:rPr>
            </w:pPr>
          </w:p>
          <w:p w14:paraId="0412B0F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DES EQUIPEMENTS MEDICAUX DU SERVICE DE STERILISATION</w:t>
            </w:r>
          </w:p>
        </w:tc>
        <w:tc>
          <w:tcPr>
            <w:tcW w:w="1983" w:type="dxa"/>
            <w:tcBorders>
              <w:top w:val="dashed" w:sz="4" w:space="0" w:color="auto"/>
              <w:left w:val="dashed" w:sz="4" w:space="0" w:color="auto"/>
              <w:bottom w:val="dashed" w:sz="4" w:space="0" w:color="auto"/>
              <w:right w:val="dashed" w:sz="4" w:space="0" w:color="auto"/>
            </w:tcBorders>
          </w:tcPr>
          <w:p w14:paraId="5C1C1533" w14:textId="77777777" w:rsidR="00230EB1" w:rsidRPr="00E26317" w:rsidRDefault="00230EB1" w:rsidP="00E26317">
            <w:pPr>
              <w:tabs>
                <w:tab w:val="left" w:pos="567"/>
              </w:tabs>
              <w:jc w:val="right"/>
              <w:rPr>
                <w:rFonts w:ascii="Century Gothic" w:hAnsi="Century Gothic" w:cs="Times New Roman"/>
                <w:sz w:val="12"/>
                <w:szCs w:val="12"/>
              </w:rPr>
            </w:pPr>
          </w:p>
          <w:p w14:paraId="3C663013" w14:textId="77777777" w:rsidR="00230EB1" w:rsidRPr="00E26317" w:rsidRDefault="00230EB1" w:rsidP="00E26317">
            <w:pPr>
              <w:tabs>
                <w:tab w:val="left" w:pos="567"/>
              </w:tabs>
              <w:jc w:val="right"/>
              <w:rPr>
                <w:rFonts w:ascii="Century Gothic" w:hAnsi="Century Gothic" w:cs="Times New Roman"/>
                <w:sz w:val="12"/>
                <w:szCs w:val="12"/>
              </w:rPr>
            </w:pPr>
          </w:p>
          <w:p w14:paraId="374F2DFB" w14:textId="77777777" w:rsidR="00230EB1" w:rsidRPr="00E26317" w:rsidRDefault="00230EB1" w:rsidP="00E26317">
            <w:pPr>
              <w:tabs>
                <w:tab w:val="left" w:pos="567"/>
              </w:tabs>
              <w:jc w:val="right"/>
              <w:rPr>
                <w:rFonts w:ascii="Century Gothic" w:hAnsi="Century Gothic" w:cs="Times New Roman"/>
                <w:sz w:val="12"/>
                <w:szCs w:val="12"/>
              </w:rPr>
            </w:pPr>
          </w:p>
          <w:p w14:paraId="73A3D14B" w14:textId="77777777" w:rsidR="00230EB1" w:rsidRPr="00E26317" w:rsidRDefault="00230EB1" w:rsidP="00E26317">
            <w:pPr>
              <w:tabs>
                <w:tab w:val="left" w:pos="567"/>
              </w:tabs>
              <w:jc w:val="right"/>
              <w:rPr>
                <w:rFonts w:ascii="Century Gothic" w:hAnsi="Century Gothic" w:cs="Times New Roman"/>
                <w:sz w:val="12"/>
                <w:szCs w:val="12"/>
              </w:rPr>
            </w:pPr>
          </w:p>
          <w:p w14:paraId="6EA125A7"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75 000 000</w:t>
            </w:r>
          </w:p>
          <w:p w14:paraId="372E57CD" w14:textId="77777777" w:rsidR="00230EB1" w:rsidRPr="00E26317" w:rsidRDefault="00230EB1" w:rsidP="00E26317">
            <w:pPr>
              <w:tabs>
                <w:tab w:val="left" w:pos="567"/>
              </w:tabs>
              <w:jc w:val="right"/>
              <w:rPr>
                <w:rFonts w:ascii="Century Gothic" w:hAnsi="Century Gothic" w:cs="Times New Roman"/>
                <w:sz w:val="12"/>
                <w:szCs w:val="12"/>
              </w:rPr>
            </w:pPr>
          </w:p>
          <w:p w14:paraId="07EB2F1D"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75 000 000</w:t>
            </w:r>
          </w:p>
          <w:p w14:paraId="647B24A1" w14:textId="77777777" w:rsidR="00230EB1" w:rsidRPr="00E26317" w:rsidRDefault="00230EB1" w:rsidP="00E26317">
            <w:pPr>
              <w:tabs>
                <w:tab w:val="left" w:pos="567"/>
              </w:tabs>
              <w:jc w:val="right"/>
              <w:rPr>
                <w:rFonts w:ascii="Century Gothic" w:hAnsi="Century Gothic" w:cs="Times New Roman"/>
                <w:sz w:val="12"/>
                <w:szCs w:val="12"/>
              </w:rPr>
            </w:pPr>
          </w:p>
          <w:p w14:paraId="63391E0F"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75 000 000</w:t>
            </w:r>
          </w:p>
          <w:p w14:paraId="21432308" w14:textId="77777777" w:rsidR="00230EB1" w:rsidRPr="00E26317" w:rsidRDefault="00230EB1" w:rsidP="00E26317">
            <w:pPr>
              <w:tabs>
                <w:tab w:val="left" w:pos="567"/>
              </w:tabs>
              <w:jc w:val="right"/>
              <w:rPr>
                <w:rFonts w:ascii="Century Gothic" w:hAnsi="Century Gothic" w:cs="Times New Roman"/>
                <w:sz w:val="12"/>
                <w:szCs w:val="12"/>
              </w:rPr>
            </w:pPr>
          </w:p>
          <w:p w14:paraId="27A3ADDE" w14:textId="19B1B01D"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75 000 000</w:t>
            </w:r>
          </w:p>
        </w:tc>
      </w:tr>
      <w:tr w:rsidR="00230EB1" w:rsidRPr="00E26317" w14:paraId="1E0E1632" w14:textId="77777777" w:rsidTr="005B372A">
        <w:tc>
          <w:tcPr>
            <w:tcW w:w="817" w:type="dxa"/>
            <w:tcBorders>
              <w:top w:val="dashed" w:sz="4" w:space="0" w:color="auto"/>
              <w:left w:val="dashed" w:sz="4" w:space="0" w:color="auto"/>
              <w:bottom w:val="dashed" w:sz="4" w:space="0" w:color="auto"/>
              <w:right w:val="nil"/>
            </w:tcBorders>
          </w:tcPr>
          <w:p w14:paraId="5B1D78C4"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lastRenderedPageBreak/>
              <w:t>810</w:t>
            </w:r>
          </w:p>
        </w:tc>
        <w:tc>
          <w:tcPr>
            <w:tcW w:w="1134" w:type="dxa"/>
            <w:tcBorders>
              <w:top w:val="dashed" w:sz="4" w:space="0" w:color="auto"/>
              <w:left w:val="nil"/>
              <w:bottom w:val="dashed" w:sz="4" w:space="0" w:color="auto"/>
              <w:right w:val="nil"/>
            </w:tcBorders>
          </w:tcPr>
          <w:p w14:paraId="14AECB20"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70_210260</w:t>
            </w:r>
          </w:p>
        </w:tc>
        <w:tc>
          <w:tcPr>
            <w:tcW w:w="1134" w:type="dxa"/>
            <w:tcBorders>
              <w:top w:val="dashed" w:sz="4" w:space="0" w:color="auto"/>
              <w:left w:val="nil"/>
              <w:bottom w:val="dashed" w:sz="4" w:space="0" w:color="auto"/>
              <w:right w:val="nil"/>
            </w:tcBorders>
          </w:tcPr>
          <w:p w14:paraId="10B34EE3"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72930101</w:t>
            </w:r>
          </w:p>
        </w:tc>
        <w:tc>
          <w:tcPr>
            <w:tcW w:w="1134" w:type="dxa"/>
            <w:tcBorders>
              <w:top w:val="dashed" w:sz="4" w:space="0" w:color="auto"/>
              <w:left w:val="nil"/>
              <w:bottom w:val="dashed" w:sz="4" w:space="0" w:color="auto"/>
              <w:right w:val="nil"/>
            </w:tcBorders>
          </w:tcPr>
          <w:p w14:paraId="49E62026"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1C6C28CD"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7C65EF86"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6DA2EA94" w14:textId="50BE0766" w:rsidR="00230EB1" w:rsidRPr="00E26317" w:rsidRDefault="00B80961" w:rsidP="00E26317">
            <w:pPr>
              <w:tabs>
                <w:tab w:val="left" w:pos="567"/>
              </w:tabs>
              <w:jc w:val="right"/>
              <w:rPr>
                <w:rFonts w:ascii="Century Gothic" w:hAnsi="Century Gothic" w:cs="Times New Roman"/>
                <w:sz w:val="16"/>
              </w:rPr>
            </w:pPr>
            <w:r>
              <w:rPr>
                <w:rFonts w:ascii="Century Gothic" w:hAnsi="Century Gothic"/>
                <w:b/>
                <w:bCs/>
                <w:i/>
                <w:iCs/>
                <w:noProof/>
                <w:color w:val="00B050"/>
              </w:rPr>
              <mc:AlternateContent>
                <mc:Choice Requires="wps">
                  <w:drawing>
                    <wp:anchor distT="0" distB="0" distL="114300" distR="114300" simplePos="0" relativeHeight="252198912" behindDoc="0" locked="0" layoutInCell="1" allowOverlap="1" wp14:anchorId="79DC8A33" wp14:editId="47ED24D0">
                      <wp:simplePos x="0" y="0"/>
                      <wp:positionH relativeFrom="column">
                        <wp:posOffset>739775</wp:posOffset>
                      </wp:positionH>
                      <wp:positionV relativeFrom="paragraph">
                        <wp:posOffset>260350</wp:posOffset>
                      </wp:positionV>
                      <wp:extent cx="447675" cy="504825"/>
                      <wp:effectExtent l="0" t="0" r="9525" b="9525"/>
                      <wp:wrapNone/>
                      <wp:docPr id="331341289" name="Zone de texte 331341289"/>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3D437710" w14:textId="03BBD214" w:rsidR="00BF5F60" w:rsidRPr="00AA4ED5" w:rsidRDefault="00BF5F60" w:rsidP="00B80961">
                                  <w:pPr>
                                    <w:rPr>
                                      <w:b/>
                                      <w:sz w:val="26"/>
                                      <w:szCs w:val="26"/>
                                    </w:rPr>
                                  </w:pPr>
                                  <w:r w:rsidRPr="00AA4ED5">
                                    <w:rPr>
                                      <w:b/>
                                      <w:sz w:val="26"/>
                                      <w:szCs w:val="26"/>
                                    </w:rPr>
                                    <w:t>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9DC8A33" id="Zone de texte 331341289" o:spid="_x0000_s1176" type="#_x0000_t202" style="position:absolute;left:0;text-align:left;margin-left:58.25pt;margin-top:20.5pt;width:35.25pt;height:39.7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FbXAIAAKcEAAAOAAAAZHJzL2Uyb0RvYy54bWysVMlu2zAQvRfoPxC8N/IiZzEiB24CFwWC&#10;JEBSBOiNpqhYAMVhSdqS+/V9pOQ4TXsq6gM9nJXz3owur7pGs51yviZT8PHJiDNlJJW1eSn4t6fV&#10;p3POfBCmFJqMKvheeX61+PjhsrVzNaEN6VI5hiTGz1tb8E0Idp5lXm5UI/wJWWVgrMg1IuDqXrLS&#10;iRbZG51NRqPTrCVXWkdSeQ/tTW/ki5S/qpQM91XlVWC64HhbSKdL5zqe2eJSzF+csJtaDs8Q//CK&#10;RtQGRV9T3Ygg2NbVf6RqaunIUxVOJDUZVVUtVeoB3YxH77p53AirUi8Ax9tXmPz/Syvvdg+O1WXB&#10;p9PxNB9Pzi84M6IBVd9BGCsVC6oLih3NgKy1fo7IR4vY0H2mDtRHKKPeQxmR6CrXxH/0yGAH+PtX&#10;wJGRSSjz/Oz0bMaZhGk2ys8ns5glOwZb58MXRQ2LQsEd+Ewwi92tD73rwSXW8qTrclVrnS57f60d&#10;2wlQj4kpqeVMCx+gLPgq/YZqv4Vpw9qCn05no1TJUMzXl9IGjzv2GKXQrbsE3xj+AwJrKvcAxlE/&#10;bd7KVY3n36L2g3AYL2CBlQn3OCpNqEaDxNmG3M+/6aM/WIeVsxbjWnD/YyucQktfDebhYpzncb7T&#10;JZ+dTXBxby3rtxazba4JsIyxnFYmMfoHfRArR80zNmsZq8IkjETtgoeDeB36JcJmSrVcJidMtBXh&#10;1jxaGVNHDiI5T92zcHZgMA7THR0GW8zfEdn7xkhDy22gqk4sR6R7VAcCsA1pTobNjev29p68jt+X&#10;xS8AAAD//wMAUEsDBBQABgAIAAAAIQBhHYJd4AAAAAoBAAAPAAAAZHJzL2Rvd25yZXYueG1sTI9B&#10;S8NAEIXvgv9hGcGb3aTYWmI2RUTRgqGaFrxus2MSzc6G7LaJ/fWdnvT2HvPx5r10OdpWHLD3jSMF&#10;8SQCgVQ601ClYLt5vlmA8EGT0a0jVPCLHpbZ5UWqE+MG+sBDESrBIeQTraAOoUuk9GWNVvuJ65D4&#10;9uV6qwPbvpKm1wOH21ZOo2gurW6IP9S6w8cay59ibxV8DsVLv16tvt+71/y4Phb5Gz7lSl1fjQ/3&#10;IAKO4Q+Gc32uDhl32rk9GS9a9vF8xqiC25g3nYHFHYsdi2k0A5ml8v+E7AQAAP//AwBQSwECLQAU&#10;AAYACAAAACEAtoM4kv4AAADhAQAAEwAAAAAAAAAAAAAAAAAAAAAAW0NvbnRlbnRfVHlwZXNdLnht&#10;bFBLAQItABQABgAIAAAAIQA4/SH/1gAAAJQBAAALAAAAAAAAAAAAAAAAAC8BAABfcmVscy8ucmVs&#10;c1BLAQItABQABgAIAAAAIQAc/TFbXAIAAKcEAAAOAAAAAAAAAAAAAAAAAC4CAABkcnMvZTJvRG9j&#10;LnhtbFBLAQItABQABgAIAAAAIQBhHYJd4AAAAAoBAAAPAAAAAAAAAAAAAAAAALYEAABkcnMvZG93&#10;bnJldi54bWxQSwUGAAAAAAQABADzAAAAwwUAAAAA&#10;" fillcolor="window" stroked="f" strokeweight=".5pt">
                      <v:textbox>
                        <w:txbxContent>
                          <w:p w14:paraId="3D437710" w14:textId="03BBD214" w:rsidR="006A4CC6" w:rsidRPr="00AA4ED5" w:rsidRDefault="006A4CC6" w:rsidP="00B80961">
                            <w:pPr>
                              <w:rPr>
                                <w:b/>
                                <w:sz w:val="26"/>
                                <w:szCs w:val="26"/>
                              </w:rPr>
                            </w:pPr>
                            <w:r w:rsidRPr="00AA4ED5">
                              <w:rPr>
                                <w:b/>
                                <w:sz w:val="26"/>
                                <w:szCs w:val="26"/>
                              </w:rPr>
                              <w:t>79</w:t>
                            </w:r>
                          </w:p>
                        </w:txbxContent>
                      </v:textbox>
                    </v:shape>
                  </w:pict>
                </mc:Fallback>
              </mc:AlternateContent>
            </w:r>
            <w:r w:rsidR="00230EB1" w:rsidRPr="00E26317">
              <w:rPr>
                <w:rFonts w:ascii="Century Gothic" w:hAnsi="Century Gothic" w:cs="Times New Roman"/>
                <w:sz w:val="16"/>
              </w:rPr>
              <w:t>75 000 000</w:t>
            </w:r>
          </w:p>
        </w:tc>
      </w:tr>
      <w:tr w:rsidR="00230EB1" w:rsidRPr="00E26317" w14:paraId="10E8D19C" w14:textId="77777777" w:rsidTr="005B372A">
        <w:tc>
          <w:tcPr>
            <w:tcW w:w="817" w:type="dxa"/>
            <w:tcBorders>
              <w:top w:val="dashed" w:sz="4" w:space="0" w:color="auto"/>
              <w:left w:val="dashed" w:sz="4" w:space="0" w:color="auto"/>
              <w:bottom w:val="dashed" w:sz="4" w:space="0" w:color="auto"/>
              <w:right w:val="nil"/>
            </w:tcBorders>
          </w:tcPr>
          <w:p w14:paraId="1D763B55"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5BCEE413"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70_210260</w:t>
            </w:r>
          </w:p>
        </w:tc>
        <w:tc>
          <w:tcPr>
            <w:tcW w:w="1134" w:type="dxa"/>
            <w:tcBorders>
              <w:top w:val="dashed" w:sz="4" w:space="0" w:color="auto"/>
              <w:left w:val="nil"/>
              <w:bottom w:val="dashed" w:sz="4" w:space="0" w:color="auto"/>
              <w:right w:val="nil"/>
            </w:tcBorders>
          </w:tcPr>
          <w:p w14:paraId="2B108F96"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35612970"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6B7F6D26"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128B453E"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03EC0783"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75 000 000</w:t>
            </w:r>
          </w:p>
        </w:tc>
      </w:tr>
      <w:tr w:rsidR="00230EB1" w:rsidRPr="00E26317" w14:paraId="5172E942" w14:textId="77777777" w:rsidTr="005B372A">
        <w:tc>
          <w:tcPr>
            <w:tcW w:w="817" w:type="dxa"/>
            <w:tcBorders>
              <w:top w:val="dashed" w:sz="4" w:space="0" w:color="auto"/>
              <w:left w:val="dashed" w:sz="4" w:space="0" w:color="auto"/>
              <w:bottom w:val="dashed" w:sz="4" w:space="0" w:color="auto"/>
              <w:right w:val="nil"/>
            </w:tcBorders>
          </w:tcPr>
          <w:p w14:paraId="4EBDF6CF"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68B23252" w14:textId="77777777" w:rsidR="00230EB1" w:rsidRPr="00E26317" w:rsidRDefault="00230EB1" w:rsidP="00E26317">
            <w:pPr>
              <w:tabs>
                <w:tab w:val="left" w:pos="567"/>
              </w:tabs>
              <w:jc w:val="both"/>
              <w:rPr>
                <w:rFonts w:ascii="Century Gothic" w:hAnsi="Century Gothic" w:cs="Times New Roman"/>
                <w:b/>
                <w:sz w:val="12"/>
                <w:szCs w:val="12"/>
              </w:rPr>
            </w:pPr>
          </w:p>
          <w:p w14:paraId="17416CCD"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43F7B55C" w14:textId="77777777" w:rsidR="00230EB1" w:rsidRPr="00E26317" w:rsidRDefault="00230EB1" w:rsidP="00E26317">
            <w:pPr>
              <w:tabs>
                <w:tab w:val="left" w:pos="567"/>
              </w:tabs>
              <w:jc w:val="both"/>
              <w:rPr>
                <w:rFonts w:ascii="Century Gothic" w:hAnsi="Century Gothic" w:cs="Times New Roman"/>
                <w:sz w:val="12"/>
                <w:szCs w:val="12"/>
              </w:rPr>
            </w:pPr>
          </w:p>
          <w:p w14:paraId="10F56FC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32CEDC19"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70_210331</w:t>
            </w:r>
          </w:p>
          <w:p w14:paraId="44DE6FA4" w14:textId="77777777" w:rsidR="00230EB1" w:rsidRPr="00E26317" w:rsidRDefault="00230EB1" w:rsidP="00E26317">
            <w:pPr>
              <w:tabs>
                <w:tab w:val="left" w:pos="567"/>
              </w:tabs>
              <w:jc w:val="both"/>
              <w:rPr>
                <w:rFonts w:ascii="Century Gothic" w:hAnsi="Century Gothic" w:cs="Times New Roman"/>
                <w:b/>
                <w:sz w:val="12"/>
                <w:szCs w:val="12"/>
              </w:rPr>
            </w:pPr>
          </w:p>
          <w:p w14:paraId="246DC823"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70_210331</w:t>
            </w:r>
          </w:p>
          <w:p w14:paraId="22A3AD39" w14:textId="77777777" w:rsidR="00230EB1" w:rsidRPr="00E26317" w:rsidRDefault="00230EB1" w:rsidP="00E26317">
            <w:pPr>
              <w:tabs>
                <w:tab w:val="left" w:pos="567"/>
              </w:tabs>
              <w:jc w:val="both"/>
              <w:rPr>
                <w:rFonts w:ascii="Century Gothic" w:hAnsi="Century Gothic" w:cs="Times New Roman"/>
                <w:sz w:val="12"/>
                <w:szCs w:val="12"/>
              </w:rPr>
            </w:pPr>
          </w:p>
          <w:p w14:paraId="7C393A9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70_210331</w:t>
            </w:r>
          </w:p>
        </w:tc>
        <w:tc>
          <w:tcPr>
            <w:tcW w:w="1134" w:type="dxa"/>
            <w:tcBorders>
              <w:top w:val="dashed" w:sz="4" w:space="0" w:color="auto"/>
              <w:left w:val="nil"/>
              <w:bottom w:val="dashed" w:sz="4" w:space="0" w:color="auto"/>
              <w:right w:val="nil"/>
            </w:tcBorders>
          </w:tcPr>
          <w:p w14:paraId="3A8ADA93" w14:textId="77777777" w:rsidR="00230EB1" w:rsidRPr="00E26317" w:rsidRDefault="00230EB1" w:rsidP="00E26317">
            <w:pPr>
              <w:tabs>
                <w:tab w:val="left" w:pos="567"/>
              </w:tabs>
              <w:jc w:val="both"/>
              <w:rPr>
                <w:rFonts w:ascii="Century Gothic" w:hAnsi="Century Gothic" w:cs="Times New Roman"/>
                <w:sz w:val="12"/>
                <w:szCs w:val="12"/>
              </w:rPr>
            </w:pPr>
          </w:p>
          <w:p w14:paraId="7BF01A22" w14:textId="77777777" w:rsidR="00230EB1" w:rsidRPr="00E26317" w:rsidRDefault="00230EB1" w:rsidP="00E26317">
            <w:pPr>
              <w:tabs>
                <w:tab w:val="left" w:pos="567"/>
              </w:tabs>
              <w:jc w:val="both"/>
              <w:rPr>
                <w:rFonts w:ascii="Century Gothic" w:hAnsi="Century Gothic" w:cs="Times New Roman"/>
                <w:sz w:val="12"/>
                <w:szCs w:val="12"/>
              </w:rPr>
            </w:pPr>
          </w:p>
          <w:p w14:paraId="4527774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1112280202</w:t>
            </w:r>
          </w:p>
          <w:p w14:paraId="16187CA6" w14:textId="77777777" w:rsidR="00230EB1" w:rsidRPr="00E26317" w:rsidRDefault="00230EB1" w:rsidP="00E26317">
            <w:pPr>
              <w:tabs>
                <w:tab w:val="left" w:pos="567"/>
              </w:tabs>
              <w:jc w:val="both"/>
              <w:rPr>
                <w:rFonts w:ascii="Century Gothic" w:hAnsi="Century Gothic" w:cs="Times New Roman"/>
                <w:sz w:val="12"/>
                <w:szCs w:val="12"/>
              </w:rPr>
            </w:pPr>
          </w:p>
          <w:p w14:paraId="44729E3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1112280202</w:t>
            </w:r>
          </w:p>
        </w:tc>
        <w:tc>
          <w:tcPr>
            <w:tcW w:w="1134" w:type="dxa"/>
            <w:tcBorders>
              <w:top w:val="dashed" w:sz="4" w:space="0" w:color="auto"/>
              <w:left w:val="nil"/>
              <w:bottom w:val="dashed" w:sz="4" w:space="0" w:color="auto"/>
              <w:right w:val="nil"/>
            </w:tcBorders>
          </w:tcPr>
          <w:p w14:paraId="7C2C300A" w14:textId="77777777" w:rsidR="00230EB1" w:rsidRPr="00E26317" w:rsidRDefault="00230EB1" w:rsidP="00E26317">
            <w:pPr>
              <w:tabs>
                <w:tab w:val="left" w:pos="567"/>
              </w:tabs>
              <w:jc w:val="both"/>
              <w:rPr>
                <w:rFonts w:ascii="Century Gothic" w:hAnsi="Century Gothic" w:cs="Times New Roman"/>
                <w:sz w:val="12"/>
                <w:szCs w:val="12"/>
              </w:rPr>
            </w:pPr>
          </w:p>
          <w:p w14:paraId="463BF933" w14:textId="77777777" w:rsidR="00230EB1" w:rsidRPr="00E26317" w:rsidRDefault="00230EB1" w:rsidP="00E26317">
            <w:pPr>
              <w:tabs>
                <w:tab w:val="left" w:pos="567"/>
              </w:tabs>
              <w:jc w:val="both"/>
              <w:rPr>
                <w:rFonts w:ascii="Century Gothic" w:hAnsi="Century Gothic" w:cs="Times New Roman"/>
                <w:sz w:val="12"/>
                <w:szCs w:val="12"/>
              </w:rPr>
            </w:pPr>
          </w:p>
          <w:p w14:paraId="05D40641" w14:textId="77777777" w:rsidR="00230EB1" w:rsidRPr="00E26317" w:rsidRDefault="00230EB1" w:rsidP="00E26317">
            <w:pPr>
              <w:tabs>
                <w:tab w:val="left" w:pos="567"/>
              </w:tabs>
              <w:jc w:val="both"/>
              <w:rPr>
                <w:rFonts w:ascii="Century Gothic" w:hAnsi="Century Gothic" w:cs="Times New Roman"/>
                <w:sz w:val="12"/>
                <w:szCs w:val="12"/>
              </w:rPr>
            </w:pPr>
          </w:p>
          <w:p w14:paraId="32008E3B" w14:textId="77777777" w:rsidR="00230EB1" w:rsidRPr="00E26317" w:rsidRDefault="00230EB1" w:rsidP="00E26317">
            <w:pPr>
              <w:tabs>
                <w:tab w:val="left" w:pos="567"/>
              </w:tabs>
              <w:jc w:val="both"/>
              <w:rPr>
                <w:rFonts w:ascii="Century Gothic" w:hAnsi="Century Gothic" w:cs="Times New Roman"/>
                <w:sz w:val="12"/>
                <w:szCs w:val="12"/>
              </w:rPr>
            </w:pPr>
          </w:p>
          <w:p w14:paraId="5A5D442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111228020201</w:t>
            </w:r>
          </w:p>
        </w:tc>
        <w:tc>
          <w:tcPr>
            <w:tcW w:w="1417" w:type="dxa"/>
            <w:tcBorders>
              <w:top w:val="dashed" w:sz="4" w:space="0" w:color="auto"/>
              <w:left w:val="nil"/>
              <w:bottom w:val="dashed" w:sz="4" w:space="0" w:color="auto"/>
              <w:right w:val="dashed" w:sz="4" w:space="0" w:color="auto"/>
            </w:tcBorders>
          </w:tcPr>
          <w:p w14:paraId="470B5F88" w14:textId="77777777" w:rsidR="00230EB1" w:rsidRPr="00E26317" w:rsidRDefault="00230EB1" w:rsidP="00E26317">
            <w:pPr>
              <w:tabs>
                <w:tab w:val="left" w:pos="567"/>
              </w:tabs>
              <w:jc w:val="center"/>
              <w:rPr>
                <w:rFonts w:ascii="Century Gothic" w:hAnsi="Century Gothic" w:cs="Times New Roman"/>
                <w:sz w:val="12"/>
                <w:szCs w:val="12"/>
              </w:rPr>
            </w:pPr>
          </w:p>
          <w:p w14:paraId="1A5CD16E" w14:textId="77777777" w:rsidR="00230EB1" w:rsidRPr="00E26317" w:rsidRDefault="00230EB1" w:rsidP="00E26317">
            <w:pPr>
              <w:tabs>
                <w:tab w:val="left" w:pos="567"/>
              </w:tabs>
              <w:jc w:val="center"/>
              <w:rPr>
                <w:rFonts w:ascii="Century Gothic" w:hAnsi="Century Gothic" w:cs="Times New Roman"/>
                <w:sz w:val="12"/>
                <w:szCs w:val="12"/>
              </w:rPr>
            </w:pPr>
          </w:p>
          <w:p w14:paraId="75DB2773" w14:textId="77777777" w:rsidR="00230EB1" w:rsidRPr="00E26317" w:rsidRDefault="00230EB1" w:rsidP="00E26317">
            <w:pPr>
              <w:tabs>
                <w:tab w:val="left" w:pos="567"/>
              </w:tabs>
              <w:jc w:val="center"/>
              <w:rPr>
                <w:rFonts w:ascii="Century Gothic" w:hAnsi="Century Gothic" w:cs="Times New Roman"/>
                <w:sz w:val="12"/>
                <w:szCs w:val="12"/>
              </w:rPr>
            </w:pPr>
          </w:p>
          <w:p w14:paraId="73855358" w14:textId="77777777" w:rsidR="00230EB1" w:rsidRPr="00E26317" w:rsidRDefault="00230EB1" w:rsidP="00E26317">
            <w:pPr>
              <w:tabs>
                <w:tab w:val="left" w:pos="567"/>
              </w:tabs>
              <w:jc w:val="center"/>
              <w:rPr>
                <w:rFonts w:ascii="Century Gothic" w:hAnsi="Century Gothic" w:cs="Times New Roman"/>
                <w:sz w:val="12"/>
                <w:szCs w:val="12"/>
              </w:rPr>
            </w:pPr>
          </w:p>
          <w:p w14:paraId="5CDB5ED0"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tc>
        <w:tc>
          <w:tcPr>
            <w:tcW w:w="6884" w:type="dxa"/>
            <w:tcBorders>
              <w:top w:val="dashed" w:sz="4" w:space="0" w:color="auto"/>
              <w:left w:val="dashed" w:sz="4" w:space="0" w:color="auto"/>
              <w:bottom w:val="dashed" w:sz="4" w:space="0" w:color="auto"/>
              <w:right w:val="dashed" w:sz="4" w:space="0" w:color="auto"/>
            </w:tcBorders>
          </w:tcPr>
          <w:p w14:paraId="66D1378A"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REHABILITATION DE LA DIRECTION GENERALE DU CNTS ET EQUIPEMENT DE LA MAISON DU DON DE SANG</w:t>
            </w:r>
          </w:p>
          <w:p w14:paraId="034C8B25" w14:textId="77777777" w:rsidR="00230EB1" w:rsidRPr="00E26317" w:rsidRDefault="00230EB1" w:rsidP="00E26317">
            <w:pPr>
              <w:tabs>
                <w:tab w:val="left" w:pos="567"/>
              </w:tabs>
              <w:jc w:val="both"/>
              <w:rPr>
                <w:rFonts w:ascii="Century Gothic" w:hAnsi="Century Gothic" w:cs="Times New Roman"/>
                <w:b/>
                <w:sz w:val="12"/>
                <w:szCs w:val="12"/>
              </w:rPr>
            </w:pPr>
          </w:p>
          <w:p w14:paraId="2A82AE09"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REHABILITATION DE LA DIRECTION GENERALE DU CNTS ET EQUIPEMENT DE LA MAISON DU DON DE SANG</w:t>
            </w:r>
          </w:p>
          <w:p w14:paraId="725B4D76" w14:textId="77777777" w:rsidR="00230EB1" w:rsidRPr="00E26317" w:rsidRDefault="00230EB1" w:rsidP="00E26317">
            <w:pPr>
              <w:tabs>
                <w:tab w:val="left" w:pos="567"/>
              </w:tabs>
              <w:jc w:val="both"/>
              <w:rPr>
                <w:rFonts w:ascii="Century Gothic" w:hAnsi="Century Gothic" w:cs="Times New Roman"/>
                <w:sz w:val="12"/>
                <w:szCs w:val="12"/>
              </w:rPr>
            </w:pPr>
          </w:p>
          <w:p w14:paraId="33B78F9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TRAVAUX DE REHABILITATION DE LA DIRECTION GENERALE DU CNTS ET EQUIPEMENT DE LA MAISON DU DON DE SANG</w:t>
            </w:r>
          </w:p>
        </w:tc>
        <w:tc>
          <w:tcPr>
            <w:tcW w:w="1983" w:type="dxa"/>
            <w:tcBorders>
              <w:top w:val="dashed" w:sz="4" w:space="0" w:color="auto"/>
              <w:left w:val="dashed" w:sz="4" w:space="0" w:color="auto"/>
              <w:bottom w:val="dashed" w:sz="4" w:space="0" w:color="auto"/>
              <w:right w:val="dashed" w:sz="4" w:space="0" w:color="auto"/>
            </w:tcBorders>
          </w:tcPr>
          <w:p w14:paraId="240B9681" w14:textId="77777777" w:rsidR="00230EB1" w:rsidRPr="00E26317" w:rsidRDefault="00230EB1" w:rsidP="00E26317">
            <w:pPr>
              <w:tabs>
                <w:tab w:val="left" w:pos="567"/>
              </w:tabs>
              <w:jc w:val="right"/>
              <w:rPr>
                <w:rFonts w:ascii="Century Gothic" w:hAnsi="Century Gothic" w:cs="Times New Roman"/>
                <w:sz w:val="12"/>
                <w:szCs w:val="12"/>
              </w:rPr>
            </w:pPr>
          </w:p>
          <w:p w14:paraId="6B998AC2" w14:textId="77777777" w:rsidR="00230EB1" w:rsidRPr="00E26317" w:rsidRDefault="00230EB1" w:rsidP="00E26317">
            <w:pPr>
              <w:tabs>
                <w:tab w:val="left" w:pos="567"/>
              </w:tabs>
              <w:jc w:val="right"/>
              <w:rPr>
                <w:rFonts w:ascii="Century Gothic" w:hAnsi="Century Gothic" w:cs="Times New Roman"/>
                <w:sz w:val="12"/>
                <w:szCs w:val="12"/>
              </w:rPr>
            </w:pPr>
          </w:p>
          <w:p w14:paraId="7C6D21A5" w14:textId="77777777" w:rsidR="00230EB1" w:rsidRPr="00E26317" w:rsidRDefault="00230EB1" w:rsidP="00E26317">
            <w:pPr>
              <w:tabs>
                <w:tab w:val="left" w:pos="567"/>
              </w:tabs>
              <w:jc w:val="right"/>
              <w:rPr>
                <w:rFonts w:ascii="Century Gothic" w:hAnsi="Century Gothic" w:cs="Times New Roman"/>
                <w:sz w:val="12"/>
                <w:szCs w:val="12"/>
              </w:rPr>
            </w:pPr>
          </w:p>
          <w:p w14:paraId="01B0A9D0" w14:textId="77777777" w:rsidR="00230EB1" w:rsidRPr="00E26317" w:rsidRDefault="00230EB1" w:rsidP="00E26317">
            <w:pPr>
              <w:tabs>
                <w:tab w:val="left" w:pos="567"/>
              </w:tabs>
              <w:jc w:val="right"/>
              <w:rPr>
                <w:rFonts w:ascii="Century Gothic" w:hAnsi="Century Gothic" w:cs="Times New Roman"/>
                <w:sz w:val="12"/>
                <w:szCs w:val="12"/>
              </w:rPr>
            </w:pPr>
          </w:p>
          <w:p w14:paraId="716F2F35"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65 000 000</w:t>
            </w:r>
          </w:p>
        </w:tc>
      </w:tr>
      <w:tr w:rsidR="00230EB1" w:rsidRPr="00E26317" w14:paraId="37DFA548" w14:textId="77777777" w:rsidTr="005B372A">
        <w:tc>
          <w:tcPr>
            <w:tcW w:w="817" w:type="dxa"/>
            <w:tcBorders>
              <w:top w:val="dashed" w:sz="4" w:space="0" w:color="auto"/>
              <w:left w:val="dashed" w:sz="4" w:space="0" w:color="auto"/>
              <w:bottom w:val="dashed" w:sz="4" w:space="0" w:color="auto"/>
              <w:right w:val="nil"/>
            </w:tcBorders>
          </w:tcPr>
          <w:p w14:paraId="406B7433"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75559F97"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70_210331</w:t>
            </w:r>
          </w:p>
        </w:tc>
        <w:tc>
          <w:tcPr>
            <w:tcW w:w="1134" w:type="dxa"/>
            <w:tcBorders>
              <w:top w:val="dashed" w:sz="4" w:space="0" w:color="auto"/>
              <w:left w:val="nil"/>
              <w:bottom w:val="dashed" w:sz="4" w:space="0" w:color="auto"/>
              <w:right w:val="nil"/>
            </w:tcBorders>
          </w:tcPr>
          <w:p w14:paraId="70D8669A"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1112280202</w:t>
            </w:r>
          </w:p>
        </w:tc>
        <w:tc>
          <w:tcPr>
            <w:tcW w:w="1134" w:type="dxa"/>
            <w:tcBorders>
              <w:top w:val="dashed" w:sz="4" w:space="0" w:color="auto"/>
              <w:left w:val="nil"/>
              <w:bottom w:val="dashed" w:sz="4" w:space="0" w:color="auto"/>
              <w:right w:val="nil"/>
            </w:tcBorders>
          </w:tcPr>
          <w:p w14:paraId="38E520CD"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49281FE1"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235BD88D"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158F5C96"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65 000 000</w:t>
            </w:r>
          </w:p>
        </w:tc>
      </w:tr>
      <w:tr w:rsidR="00230EB1" w:rsidRPr="00E26317" w14:paraId="299764DE" w14:textId="77777777" w:rsidTr="005B372A">
        <w:tc>
          <w:tcPr>
            <w:tcW w:w="817" w:type="dxa"/>
            <w:tcBorders>
              <w:top w:val="dashed" w:sz="4" w:space="0" w:color="auto"/>
              <w:left w:val="dashed" w:sz="4" w:space="0" w:color="auto"/>
              <w:bottom w:val="dashed" w:sz="4" w:space="0" w:color="auto"/>
              <w:right w:val="nil"/>
            </w:tcBorders>
          </w:tcPr>
          <w:p w14:paraId="19D49D3D"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0CA0FE16"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70_210331</w:t>
            </w:r>
          </w:p>
        </w:tc>
        <w:tc>
          <w:tcPr>
            <w:tcW w:w="1134" w:type="dxa"/>
            <w:tcBorders>
              <w:top w:val="dashed" w:sz="4" w:space="0" w:color="auto"/>
              <w:left w:val="nil"/>
              <w:bottom w:val="dashed" w:sz="4" w:space="0" w:color="auto"/>
              <w:right w:val="nil"/>
            </w:tcBorders>
          </w:tcPr>
          <w:p w14:paraId="17404C10"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18B2D2E3"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1F511679"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04D7E8CB"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6A0A5623"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65 000 000</w:t>
            </w:r>
          </w:p>
        </w:tc>
      </w:tr>
      <w:tr w:rsidR="00230EB1" w:rsidRPr="00E26317" w14:paraId="5E54F03C" w14:textId="77777777" w:rsidTr="005B372A">
        <w:tc>
          <w:tcPr>
            <w:tcW w:w="817" w:type="dxa"/>
            <w:tcBorders>
              <w:top w:val="dashed" w:sz="4" w:space="0" w:color="auto"/>
              <w:left w:val="dashed" w:sz="4" w:space="0" w:color="auto"/>
              <w:bottom w:val="dashed" w:sz="4" w:space="0" w:color="auto"/>
              <w:right w:val="nil"/>
            </w:tcBorders>
          </w:tcPr>
          <w:p w14:paraId="30055E8F"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5909597B" w14:textId="77777777" w:rsidR="00230EB1" w:rsidRPr="00E26317" w:rsidRDefault="00230EB1" w:rsidP="00E26317">
            <w:pPr>
              <w:tabs>
                <w:tab w:val="left" w:pos="567"/>
              </w:tabs>
              <w:jc w:val="both"/>
              <w:rPr>
                <w:rFonts w:ascii="Century Gothic" w:hAnsi="Century Gothic" w:cs="Times New Roman"/>
                <w:b/>
                <w:sz w:val="12"/>
                <w:szCs w:val="12"/>
              </w:rPr>
            </w:pPr>
          </w:p>
          <w:p w14:paraId="56BAB31A"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5375CA1B" w14:textId="77777777" w:rsidR="00230EB1" w:rsidRPr="00E26317" w:rsidRDefault="00230EB1" w:rsidP="00E26317">
            <w:pPr>
              <w:tabs>
                <w:tab w:val="left" w:pos="567"/>
              </w:tabs>
              <w:jc w:val="both"/>
              <w:rPr>
                <w:rFonts w:ascii="Century Gothic" w:hAnsi="Century Gothic" w:cs="Times New Roman"/>
                <w:sz w:val="12"/>
                <w:szCs w:val="12"/>
              </w:rPr>
            </w:pPr>
          </w:p>
          <w:p w14:paraId="68D7499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262F399E" w14:textId="77777777" w:rsidR="00230EB1" w:rsidRPr="00E26317" w:rsidRDefault="00230EB1" w:rsidP="00E26317">
            <w:pPr>
              <w:tabs>
                <w:tab w:val="left" w:pos="567"/>
              </w:tabs>
              <w:jc w:val="both"/>
              <w:rPr>
                <w:rFonts w:ascii="Century Gothic" w:hAnsi="Century Gothic" w:cs="Times New Roman"/>
                <w:sz w:val="12"/>
                <w:szCs w:val="12"/>
              </w:rPr>
            </w:pPr>
          </w:p>
          <w:p w14:paraId="7CC21D5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3DED771D"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70_320203</w:t>
            </w:r>
          </w:p>
          <w:p w14:paraId="59FF76F7" w14:textId="77777777" w:rsidR="00230EB1" w:rsidRPr="00E26317" w:rsidRDefault="00230EB1" w:rsidP="00E26317">
            <w:pPr>
              <w:tabs>
                <w:tab w:val="left" w:pos="567"/>
              </w:tabs>
              <w:jc w:val="both"/>
              <w:rPr>
                <w:rFonts w:ascii="Century Gothic" w:hAnsi="Century Gothic" w:cs="Times New Roman"/>
                <w:b/>
                <w:sz w:val="12"/>
                <w:szCs w:val="12"/>
              </w:rPr>
            </w:pPr>
          </w:p>
          <w:p w14:paraId="3883BCFE"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70_320203</w:t>
            </w:r>
          </w:p>
          <w:p w14:paraId="30F63F41" w14:textId="77777777" w:rsidR="00230EB1" w:rsidRPr="00E26317" w:rsidRDefault="00230EB1" w:rsidP="00E26317">
            <w:pPr>
              <w:tabs>
                <w:tab w:val="left" w:pos="567"/>
              </w:tabs>
              <w:jc w:val="both"/>
              <w:rPr>
                <w:rFonts w:ascii="Century Gothic" w:hAnsi="Century Gothic" w:cs="Times New Roman"/>
                <w:sz w:val="12"/>
                <w:szCs w:val="12"/>
              </w:rPr>
            </w:pPr>
          </w:p>
          <w:p w14:paraId="71E5786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70_320203</w:t>
            </w:r>
          </w:p>
          <w:p w14:paraId="0B49E94F" w14:textId="77777777" w:rsidR="00230EB1" w:rsidRPr="00E26317" w:rsidRDefault="00230EB1" w:rsidP="00E26317">
            <w:pPr>
              <w:tabs>
                <w:tab w:val="left" w:pos="567"/>
              </w:tabs>
              <w:jc w:val="both"/>
              <w:rPr>
                <w:rFonts w:ascii="Century Gothic" w:hAnsi="Century Gothic" w:cs="Times New Roman"/>
                <w:sz w:val="12"/>
                <w:szCs w:val="12"/>
              </w:rPr>
            </w:pPr>
          </w:p>
          <w:p w14:paraId="2D882AF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70_320203</w:t>
            </w:r>
          </w:p>
        </w:tc>
        <w:tc>
          <w:tcPr>
            <w:tcW w:w="1134" w:type="dxa"/>
            <w:tcBorders>
              <w:top w:val="dashed" w:sz="4" w:space="0" w:color="auto"/>
              <w:left w:val="nil"/>
              <w:bottom w:val="dashed" w:sz="4" w:space="0" w:color="auto"/>
              <w:right w:val="nil"/>
            </w:tcBorders>
          </w:tcPr>
          <w:p w14:paraId="5BE5AA43" w14:textId="77777777" w:rsidR="00230EB1" w:rsidRPr="00E26317" w:rsidRDefault="00230EB1" w:rsidP="00E26317">
            <w:pPr>
              <w:tabs>
                <w:tab w:val="left" w:pos="567"/>
              </w:tabs>
              <w:jc w:val="both"/>
              <w:rPr>
                <w:rFonts w:ascii="Century Gothic" w:hAnsi="Century Gothic" w:cs="Times New Roman"/>
                <w:sz w:val="12"/>
                <w:szCs w:val="12"/>
              </w:rPr>
            </w:pPr>
          </w:p>
          <w:p w14:paraId="14C1A655" w14:textId="77777777" w:rsidR="00230EB1" w:rsidRPr="00E26317" w:rsidRDefault="00230EB1" w:rsidP="00E26317">
            <w:pPr>
              <w:tabs>
                <w:tab w:val="left" w:pos="567"/>
              </w:tabs>
              <w:jc w:val="both"/>
              <w:rPr>
                <w:rFonts w:ascii="Century Gothic" w:hAnsi="Century Gothic" w:cs="Times New Roman"/>
                <w:sz w:val="12"/>
                <w:szCs w:val="12"/>
              </w:rPr>
            </w:pPr>
          </w:p>
          <w:p w14:paraId="6416C41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1113830202</w:t>
            </w:r>
          </w:p>
          <w:p w14:paraId="586ED0C5" w14:textId="77777777" w:rsidR="00230EB1" w:rsidRPr="00E26317" w:rsidRDefault="00230EB1" w:rsidP="00E26317">
            <w:pPr>
              <w:tabs>
                <w:tab w:val="left" w:pos="567"/>
              </w:tabs>
              <w:jc w:val="both"/>
              <w:rPr>
                <w:rFonts w:ascii="Century Gothic" w:hAnsi="Century Gothic" w:cs="Times New Roman"/>
                <w:sz w:val="12"/>
                <w:szCs w:val="12"/>
              </w:rPr>
            </w:pPr>
          </w:p>
          <w:p w14:paraId="2E4C0AE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1113830202</w:t>
            </w:r>
          </w:p>
          <w:p w14:paraId="364B2AFE" w14:textId="77777777" w:rsidR="00230EB1" w:rsidRPr="00E26317" w:rsidRDefault="00230EB1" w:rsidP="00E26317">
            <w:pPr>
              <w:tabs>
                <w:tab w:val="left" w:pos="567"/>
              </w:tabs>
              <w:jc w:val="both"/>
              <w:rPr>
                <w:rFonts w:ascii="Century Gothic" w:hAnsi="Century Gothic" w:cs="Times New Roman"/>
                <w:sz w:val="12"/>
                <w:szCs w:val="12"/>
              </w:rPr>
            </w:pPr>
          </w:p>
          <w:p w14:paraId="7CBD1B6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1113830202</w:t>
            </w:r>
          </w:p>
        </w:tc>
        <w:tc>
          <w:tcPr>
            <w:tcW w:w="1134" w:type="dxa"/>
            <w:tcBorders>
              <w:top w:val="dashed" w:sz="4" w:space="0" w:color="auto"/>
              <w:left w:val="nil"/>
              <w:bottom w:val="dashed" w:sz="4" w:space="0" w:color="auto"/>
              <w:right w:val="nil"/>
            </w:tcBorders>
          </w:tcPr>
          <w:p w14:paraId="7DD1230B" w14:textId="77777777" w:rsidR="00230EB1" w:rsidRPr="00E26317" w:rsidRDefault="00230EB1" w:rsidP="00E26317">
            <w:pPr>
              <w:tabs>
                <w:tab w:val="left" w:pos="567"/>
              </w:tabs>
              <w:jc w:val="both"/>
              <w:rPr>
                <w:rFonts w:ascii="Century Gothic" w:hAnsi="Century Gothic" w:cs="Times New Roman"/>
                <w:sz w:val="12"/>
                <w:szCs w:val="12"/>
              </w:rPr>
            </w:pPr>
          </w:p>
          <w:p w14:paraId="5B3A5B19" w14:textId="77777777" w:rsidR="00230EB1" w:rsidRPr="00E26317" w:rsidRDefault="00230EB1" w:rsidP="00E26317">
            <w:pPr>
              <w:tabs>
                <w:tab w:val="left" w:pos="567"/>
              </w:tabs>
              <w:jc w:val="both"/>
              <w:rPr>
                <w:rFonts w:ascii="Century Gothic" w:hAnsi="Century Gothic" w:cs="Times New Roman"/>
                <w:sz w:val="12"/>
                <w:szCs w:val="12"/>
              </w:rPr>
            </w:pPr>
          </w:p>
          <w:p w14:paraId="68C5C2E5" w14:textId="77777777" w:rsidR="00230EB1" w:rsidRPr="00E26317" w:rsidRDefault="00230EB1" w:rsidP="00E26317">
            <w:pPr>
              <w:tabs>
                <w:tab w:val="left" w:pos="567"/>
              </w:tabs>
              <w:jc w:val="both"/>
              <w:rPr>
                <w:rFonts w:ascii="Century Gothic" w:hAnsi="Century Gothic" w:cs="Times New Roman"/>
                <w:sz w:val="12"/>
                <w:szCs w:val="12"/>
              </w:rPr>
            </w:pPr>
          </w:p>
          <w:p w14:paraId="05D2ABDA" w14:textId="77777777" w:rsidR="00230EB1" w:rsidRPr="00E26317" w:rsidRDefault="00230EB1" w:rsidP="00E26317">
            <w:pPr>
              <w:tabs>
                <w:tab w:val="left" w:pos="567"/>
              </w:tabs>
              <w:jc w:val="both"/>
              <w:rPr>
                <w:rFonts w:ascii="Century Gothic" w:hAnsi="Century Gothic" w:cs="Times New Roman"/>
                <w:sz w:val="12"/>
                <w:szCs w:val="12"/>
              </w:rPr>
            </w:pPr>
          </w:p>
          <w:p w14:paraId="7E1789C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111383020201</w:t>
            </w:r>
          </w:p>
          <w:p w14:paraId="680EAC34" w14:textId="77777777" w:rsidR="00230EB1" w:rsidRPr="00E26317" w:rsidRDefault="00230EB1" w:rsidP="00E26317">
            <w:pPr>
              <w:tabs>
                <w:tab w:val="left" w:pos="567"/>
              </w:tabs>
              <w:jc w:val="both"/>
              <w:rPr>
                <w:rFonts w:ascii="Century Gothic" w:hAnsi="Century Gothic" w:cs="Times New Roman"/>
                <w:sz w:val="12"/>
                <w:szCs w:val="12"/>
              </w:rPr>
            </w:pPr>
          </w:p>
          <w:p w14:paraId="15F1373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111383020202</w:t>
            </w:r>
          </w:p>
        </w:tc>
        <w:tc>
          <w:tcPr>
            <w:tcW w:w="1417" w:type="dxa"/>
            <w:tcBorders>
              <w:top w:val="dashed" w:sz="4" w:space="0" w:color="auto"/>
              <w:left w:val="nil"/>
              <w:bottom w:val="dashed" w:sz="4" w:space="0" w:color="auto"/>
              <w:right w:val="dashed" w:sz="4" w:space="0" w:color="auto"/>
            </w:tcBorders>
          </w:tcPr>
          <w:p w14:paraId="61DFD0CE" w14:textId="77777777" w:rsidR="00230EB1" w:rsidRPr="00E26317" w:rsidRDefault="00230EB1" w:rsidP="00E26317">
            <w:pPr>
              <w:tabs>
                <w:tab w:val="left" w:pos="567"/>
              </w:tabs>
              <w:jc w:val="center"/>
              <w:rPr>
                <w:rFonts w:ascii="Century Gothic" w:hAnsi="Century Gothic" w:cs="Times New Roman"/>
                <w:sz w:val="12"/>
                <w:szCs w:val="12"/>
              </w:rPr>
            </w:pPr>
          </w:p>
          <w:p w14:paraId="625A65E5" w14:textId="77777777" w:rsidR="00230EB1" w:rsidRPr="00E26317" w:rsidRDefault="00230EB1" w:rsidP="00E26317">
            <w:pPr>
              <w:tabs>
                <w:tab w:val="left" w:pos="567"/>
              </w:tabs>
              <w:jc w:val="center"/>
              <w:rPr>
                <w:rFonts w:ascii="Century Gothic" w:hAnsi="Century Gothic" w:cs="Times New Roman"/>
                <w:sz w:val="12"/>
                <w:szCs w:val="12"/>
              </w:rPr>
            </w:pPr>
          </w:p>
          <w:p w14:paraId="4103F415" w14:textId="77777777" w:rsidR="00230EB1" w:rsidRPr="00E26317" w:rsidRDefault="00230EB1" w:rsidP="00E26317">
            <w:pPr>
              <w:tabs>
                <w:tab w:val="left" w:pos="567"/>
              </w:tabs>
              <w:jc w:val="center"/>
              <w:rPr>
                <w:rFonts w:ascii="Century Gothic" w:hAnsi="Century Gothic" w:cs="Times New Roman"/>
                <w:sz w:val="12"/>
                <w:szCs w:val="12"/>
              </w:rPr>
            </w:pPr>
          </w:p>
          <w:p w14:paraId="4FB7A710" w14:textId="77777777" w:rsidR="00230EB1" w:rsidRPr="00E26317" w:rsidRDefault="00230EB1" w:rsidP="00E26317">
            <w:pPr>
              <w:tabs>
                <w:tab w:val="left" w:pos="567"/>
              </w:tabs>
              <w:jc w:val="center"/>
              <w:rPr>
                <w:rFonts w:ascii="Century Gothic" w:hAnsi="Century Gothic" w:cs="Times New Roman"/>
                <w:sz w:val="12"/>
                <w:szCs w:val="12"/>
              </w:rPr>
            </w:pPr>
          </w:p>
          <w:p w14:paraId="5390FE0F"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p w14:paraId="7C6F58D7" w14:textId="77777777" w:rsidR="00230EB1" w:rsidRPr="00E26317" w:rsidRDefault="00230EB1" w:rsidP="00E26317">
            <w:pPr>
              <w:tabs>
                <w:tab w:val="left" w:pos="567"/>
              </w:tabs>
              <w:jc w:val="center"/>
              <w:rPr>
                <w:rFonts w:ascii="Century Gothic" w:hAnsi="Century Gothic" w:cs="Times New Roman"/>
                <w:sz w:val="12"/>
                <w:szCs w:val="12"/>
              </w:rPr>
            </w:pPr>
          </w:p>
          <w:p w14:paraId="56B036AD"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tc>
        <w:tc>
          <w:tcPr>
            <w:tcW w:w="6884" w:type="dxa"/>
            <w:tcBorders>
              <w:top w:val="dashed" w:sz="4" w:space="0" w:color="auto"/>
              <w:left w:val="dashed" w:sz="4" w:space="0" w:color="auto"/>
              <w:bottom w:val="dashed" w:sz="4" w:space="0" w:color="auto"/>
              <w:right w:val="dashed" w:sz="4" w:space="0" w:color="auto"/>
            </w:tcBorders>
          </w:tcPr>
          <w:p w14:paraId="412E6D61"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RENFORCEMENT DU SYSTEME DE GESTION DES URGENCES SANITAIRES</w:t>
            </w:r>
          </w:p>
          <w:p w14:paraId="2D26F69C" w14:textId="77777777" w:rsidR="00230EB1" w:rsidRPr="00E26317" w:rsidRDefault="00230EB1" w:rsidP="00E26317">
            <w:pPr>
              <w:tabs>
                <w:tab w:val="left" w:pos="567"/>
              </w:tabs>
              <w:jc w:val="both"/>
              <w:rPr>
                <w:rFonts w:ascii="Century Gothic" w:hAnsi="Century Gothic" w:cs="Times New Roman"/>
                <w:b/>
                <w:sz w:val="12"/>
                <w:szCs w:val="12"/>
              </w:rPr>
            </w:pPr>
          </w:p>
          <w:p w14:paraId="4ACF8661"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RENFORCEMENT DU SYSTEME DE GESTION DES URGENCES SANITAIRES</w:t>
            </w:r>
          </w:p>
          <w:p w14:paraId="16630A90" w14:textId="77777777" w:rsidR="00230EB1" w:rsidRPr="00E26317" w:rsidRDefault="00230EB1" w:rsidP="00E26317">
            <w:pPr>
              <w:tabs>
                <w:tab w:val="left" w:pos="567"/>
              </w:tabs>
              <w:jc w:val="both"/>
              <w:rPr>
                <w:rFonts w:ascii="Century Gothic" w:hAnsi="Century Gothic" w:cs="Times New Roman"/>
                <w:sz w:val="12"/>
                <w:szCs w:val="12"/>
              </w:rPr>
            </w:pPr>
          </w:p>
          <w:p w14:paraId="7098E93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 xml:space="preserve">APPUI AU SYSTEME DE GESTION DES URGENCES </w:t>
            </w:r>
          </w:p>
          <w:p w14:paraId="3536BD17" w14:textId="77777777" w:rsidR="00230EB1" w:rsidRPr="00E26317" w:rsidRDefault="00230EB1" w:rsidP="00E26317">
            <w:pPr>
              <w:tabs>
                <w:tab w:val="left" w:pos="567"/>
              </w:tabs>
              <w:jc w:val="both"/>
              <w:rPr>
                <w:rFonts w:ascii="Century Gothic" w:hAnsi="Century Gothic" w:cs="Times New Roman"/>
                <w:sz w:val="12"/>
                <w:szCs w:val="12"/>
              </w:rPr>
            </w:pPr>
          </w:p>
          <w:p w14:paraId="1000EF8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DES EQUIPEMENTS D’INTERVENTION D’URGENCE</w:t>
            </w:r>
          </w:p>
        </w:tc>
        <w:tc>
          <w:tcPr>
            <w:tcW w:w="1983" w:type="dxa"/>
            <w:tcBorders>
              <w:top w:val="dashed" w:sz="4" w:space="0" w:color="auto"/>
              <w:left w:val="dashed" w:sz="4" w:space="0" w:color="auto"/>
              <w:bottom w:val="dashed" w:sz="4" w:space="0" w:color="auto"/>
              <w:right w:val="dashed" w:sz="4" w:space="0" w:color="auto"/>
            </w:tcBorders>
          </w:tcPr>
          <w:p w14:paraId="0EF0DAAB" w14:textId="77777777" w:rsidR="00230EB1" w:rsidRPr="00E26317" w:rsidRDefault="00230EB1" w:rsidP="00E26317">
            <w:pPr>
              <w:tabs>
                <w:tab w:val="left" w:pos="567"/>
              </w:tabs>
              <w:jc w:val="right"/>
              <w:rPr>
                <w:rFonts w:ascii="Century Gothic" w:hAnsi="Century Gothic" w:cs="Times New Roman"/>
                <w:sz w:val="12"/>
                <w:szCs w:val="12"/>
              </w:rPr>
            </w:pPr>
          </w:p>
          <w:p w14:paraId="49018B71" w14:textId="77777777" w:rsidR="00230EB1" w:rsidRPr="00E26317" w:rsidRDefault="00230EB1" w:rsidP="00E26317">
            <w:pPr>
              <w:tabs>
                <w:tab w:val="left" w:pos="567"/>
              </w:tabs>
              <w:jc w:val="right"/>
              <w:rPr>
                <w:rFonts w:ascii="Century Gothic" w:hAnsi="Century Gothic" w:cs="Times New Roman"/>
                <w:sz w:val="12"/>
                <w:szCs w:val="12"/>
              </w:rPr>
            </w:pPr>
          </w:p>
          <w:p w14:paraId="5B4F462A" w14:textId="77777777" w:rsidR="00230EB1" w:rsidRPr="00E26317" w:rsidRDefault="00230EB1" w:rsidP="00E26317">
            <w:pPr>
              <w:tabs>
                <w:tab w:val="left" w:pos="567"/>
              </w:tabs>
              <w:jc w:val="right"/>
              <w:rPr>
                <w:rFonts w:ascii="Century Gothic" w:hAnsi="Century Gothic" w:cs="Times New Roman"/>
                <w:sz w:val="12"/>
                <w:szCs w:val="12"/>
              </w:rPr>
            </w:pPr>
          </w:p>
          <w:p w14:paraId="0B43AA7A" w14:textId="77777777" w:rsidR="00230EB1" w:rsidRPr="00E26317" w:rsidRDefault="00230EB1" w:rsidP="00E26317">
            <w:pPr>
              <w:tabs>
                <w:tab w:val="left" w:pos="567"/>
              </w:tabs>
              <w:jc w:val="right"/>
              <w:rPr>
                <w:rFonts w:ascii="Century Gothic" w:hAnsi="Century Gothic" w:cs="Times New Roman"/>
                <w:sz w:val="12"/>
                <w:szCs w:val="12"/>
              </w:rPr>
            </w:pPr>
          </w:p>
          <w:p w14:paraId="3DEFCF68"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30 000 000</w:t>
            </w:r>
          </w:p>
          <w:p w14:paraId="33F48E64" w14:textId="77777777" w:rsidR="00230EB1" w:rsidRPr="00E26317" w:rsidRDefault="00230EB1" w:rsidP="00E26317">
            <w:pPr>
              <w:tabs>
                <w:tab w:val="left" w:pos="567"/>
              </w:tabs>
              <w:jc w:val="right"/>
              <w:rPr>
                <w:rFonts w:ascii="Century Gothic" w:hAnsi="Century Gothic" w:cs="Times New Roman"/>
                <w:sz w:val="12"/>
                <w:szCs w:val="12"/>
              </w:rPr>
            </w:pPr>
          </w:p>
          <w:p w14:paraId="4807625A"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100 000 000</w:t>
            </w:r>
          </w:p>
        </w:tc>
      </w:tr>
      <w:tr w:rsidR="00230EB1" w:rsidRPr="00E26317" w14:paraId="09FD4E4E" w14:textId="77777777" w:rsidTr="005B372A">
        <w:tc>
          <w:tcPr>
            <w:tcW w:w="817" w:type="dxa"/>
            <w:tcBorders>
              <w:top w:val="dashed" w:sz="4" w:space="0" w:color="auto"/>
              <w:left w:val="dashed" w:sz="4" w:space="0" w:color="auto"/>
              <w:bottom w:val="dashed" w:sz="4" w:space="0" w:color="auto"/>
              <w:right w:val="nil"/>
            </w:tcBorders>
          </w:tcPr>
          <w:p w14:paraId="7B9109F5"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0637E5E2"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70_320203</w:t>
            </w:r>
          </w:p>
        </w:tc>
        <w:tc>
          <w:tcPr>
            <w:tcW w:w="1134" w:type="dxa"/>
            <w:tcBorders>
              <w:top w:val="dashed" w:sz="4" w:space="0" w:color="auto"/>
              <w:left w:val="nil"/>
              <w:bottom w:val="dashed" w:sz="4" w:space="0" w:color="auto"/>
              <w:right w:val="nil"/>
            </w:tcBorders>
          </w:tcPr>
          <w:p w14:paraId="297AB58B"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1113830202</w:t>
            </w:r>
          </w:p>
        </w:tc>
        <w:tc>
          <w:tcPr>
            <w:tcW w:w="1134" w:type="dxa"/>
            <w:tcBorders>
              <w:top w:val="dashed" w:sz="4" w:space="0" w:color="auto"/>
              <w:left w:val="nil"/>
              <w:bottom w:val="dashed" w:sz="4" w:space="0" w:color="auto"/>
              <w:right w:val="nil"/>
            </w:tcBorders>
          </w:tcPr>
          <w:p w14:paraId="63934FF0"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256E9E1A"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1FB42536"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5D045352"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130 000 000</w:t>
            </w:r>
          </w:p>
        </w:tc>
      </w:tr>
      <w:tr w:rsidR="00230EB1" w:rsidRPr="00E26317" w14:paraId="080F87C7" w14:textId="77777777" w:rsidTr="005B372A">
        <w:tc>
          <w:tcPr>
            <w:tcW w:w="817" w:type="dxa"/>
            <w:tcBorders>
              <w:top w:val="dashed" w:sz="4" w:space="0" w:color="auto"/>
              <w:left w:val="dashed" w:sz="4" w:space="0" w:color="auto"/>
              <w:bottom w:val="dashed" w:sz="4" w:space="0" w:color="auto"/>
              <w:right w:val="nil"/>
            </w:tcBorders>
          </w:tcPr>
          <w:p w14:paraId="55B1ADD2"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1C6646EE"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70_320203</w:t>
            </w:r>
          </w:p>
        </w:tc>
        <w:tc>
          <w:tcPr>
            <w:tcW w:w="1134" w:type="dxa"/>
            <w:tcBorders>
              <w:top w:val="dashed" w:sz="4" w:space="0" w:color="auto"/>
              <w:left w:val="nil"/>
              <w:bottom w:val="dashed" w:sz="4" w:space="0" w:color="auto"/>
              <w:right w:val="nil"/>
            </w:tcBorders>
          </w:tcPr>
          <w:p w14:paraId="1ABBD2AF"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328E3C39"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15A91679"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12CFE98A"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4D3F14D8"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130 000 000</w:t>
            </w:r>
          </w:p>
        </w:tc>
      </w:tr>
      <w:tr w:rsidR="00230EB1" w:rsidRPr="00E26317" w14:paraId="33F1D006" w14:textId="77777777" w:rsidTr="005B372A">
        <w:tc>
          <w:tcPr>
            <w:tcW w:w="817" w:type="dxa"/>
            <w:tcBorders>
              <w:top w:val="dashed" w:sz="4" w:space="0" w:color="auto"/>
              <w:left w:val="dashed" w:sz="4" w:space="0" w:color="auto"/>
              <w:bottom w:val="dashed" w:sz="4" w:space="0" w:color="auto"/>
              <w:right w:val="nil"/>
            </w:tcBorders>
          </w:tcPr>
          <w:p w14:paraId="56D88095"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4AC9C32C" w14:textId="77777777" w:rsidR="00230EB1" w:rsidRPr="00E26317" w:rsidRDefault="00230EB1" w:rsidP="00E26317">
            <w:pPr>
              <w:tabs>
                <w:tab w:val="left" w:pos="567"/>
              </w:tabs>
              <w:jc w:val="both"/>
              <w:rPr>
                <w:rFonts w:ascii="Century Gothic" w:hAnsi="Century Gothic" w:cs="Times New Roman"/>
                <w:b/>
                <w:sz w:val="12"/>
                <w:szCs w:val="12"/>
              </w:rPr>
            </w:pPr>
          </w:p>
          <w:p w14:paraId="3951502B"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7F7D4BA6" w14:textId="77777777" w:rsidR="00230EB1" w:rsidRPr="00E26317" w:rsidRDefault="00230EB1" w:rsidP="00E26317">
            <w:pPr>
              <w:tabs>
                <w:tab w:val="left" w:pos="567"/>
              </w:tabs>
              <w:jc w:val="both"/>
              <w:rPr>
                <w:rFonts w:ascii="Century Gothic" w:hAnsi="Century Gothic" w:cs="Times New Roman"/>
                <w:sz w:val="12"/>
                <w:szCs w:val="12"/>
              </w:rPr>
            </w:pPr>
          </w:p>
          <w:p w14:paraId="04CC0AD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22C833AB" w14:textId="77777777" w:rsidR="00230EB1" w:rsidRPr="00E26317" w:rsidRDefault="00230EB1" w:rsidP="00E26317">
            <w:pPr>
              <w:tabs>
                <w:tab w:val="left" w:pos="567"/>
              </w:tabs>
              <w:jc w:val="both"/>
              <w:rPr>
                <w:rFonts w:ascii="Century Gothic" w:hAnsi="Century Gothic" w:cs="Times New Roman"/>
                <w:sz w:val="12"/>
                <w:szCs w:val="12"/>
              </w:rPr>
            </w:pPr>
          </w:p>
          <w:p w14:paraId="7572F9F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56ED5B11"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70_330301</w:t>
            </w:r>
          </w:p>
          <w:p w14:paraId="6ACB7443" w14:textId="77777777" w:rsidR="00230EB1" w:rsidRPr="00E26317" w:rsidRDefault="00230EB1" w:rsidP="00E26317">
            <w:pPr>
              <w:tabs>
                <w:tab w:val="left" w:pos="567"/>
              </w:tabs>
              <w:jc w:val="both"/>
              <w:rPr>
                <w:rFonts w:ascii="Century Gothic" w:hAnsi="Century Gothic" w:cs="Times New Roman"/>
                <w:b/>
                <w:sz w:val="12"/>
                <w:szCs w:val="12"/>
              </w:rPr>
            </w:pPr>
          </w:p>
          <w:p w14:paraId="1A382D6C"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70_330301</w:t>
            </w:r>
          </w:p>
          <w:p w14:paraId="78333E1B" w14:textId="77777777" w:rsidR="00230EB1" w:rsidRPr="00E26317" w:rsidRDefault="00230EB1" w:rsidP="00E26317">
            <w:pPr>
              <w:tabs>
                <w:tab w:val="left" w:pos="567"/>
              </w:tabs>
              <w:jc w:val="both"/>
              <w:rPr>
                <w:rFonts w:ascii="Century Gothic" w:hAnsi="Century Gothic" w:cs="Times New Roman"/>
                <w:sz w:val="12"/>
                <w:szCs w:val="12"/>
              </w:rPr>
            </w:pPr>
          </w:p>
          <w:p w14:paraId="60E282A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70_330301</w:t>
            </w:r>
          </w:p>
          <w:p w14:paraId="6CBB096C" w14:textId="77777777" w:rsidR="00230EB1" w:rsidRPr="00E26317" w:rsidRDefault="00230EB1" w:rsidP="00E26317">
            <w:pPr>
              <w:tabs>
                <w:tab w:val="left" w:pos="567"/>
              </w:tabs>
              <w:jc w:val="both"/>
              <w:rPr>
                <w:rFonts w:ascii="Century Gothic" w:hAnsi="Century Gothic" w:cs="Times New Roman"/>
                <w:sz w:val="12"/>
                <w:szCs w:val="12"/>
              </w:rPr>
            </w:pPr>
          </w:p>
          <w:p w14:paraId="5E655C6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70_330301</w:t>
            </w:r>
          </w:p>
        </w:tc>
        <w:tc>
          <w:tcPr>
            <w:tcW w:w="1134" w:type="dxa"/>
            <w:tcBorders>
              <w:top w:val="dashed" w:sz="4" w:space="0" w:color="auto"/>
              <w:left w:val="nil"/>
              <w:bottom w:val="dashed" w:sz="4" w:space="0" w:color="auto"/>
              <w:right w:val="nil"/>
            </w:tcBorders>
          </w:tcPr>
          <w:p w14:paraId="71960805" w14:textId="77777777" w:rsidR="00230EB1" w:rsidRPr="00E26317" w:rsidRDefault="00230EB1" w:rsidP="00E26317">
            <w:pPr>
              <w:tabs>
                <w:tab w:val="left" w:pos="567"/>
              </w:tabs>
              <w:jc w:val="both"/>
              <w:rPr>
                <w:rFonts w:ascii="Century Gothic" w:hAnsi="Century Gothic" w:cs="Times New Roman"/>
                <w:sz w:val="12"/>
                <w:szCs w:val="12"/>
              </w:rPr>
            </w:pPr>
          </w:p>
          <w:p w14:paraId="23BEA1A7" w14:textId="77777777" w:rsidR="00230EB1" w:rsidRPr="00E26317" w:rsidRDefault="00230EB1" w:rsidP="00E26317">
            <w:pPr>
              <w:tabs>
                <w:tab w:val="left" w:pos="567"/>
              </w:tabs>
              <w:jc w:val="both"/>
              <w:rPr>
                <w:rFonts w:ascii="Century Gothic" w:hAnsi="Century Gothic" w:cs="Times New Roman"/>
                <w:sz w:val="12"/>
                <w:szCs w:val="12"/>
              </w:rPr>
            </w:pPr>
          </w:p>
          <w:p w14:paraId="634C44A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1113820202</w:t>
            </w:r>
          </w:p>
          <w:p w14:paraId="7FF1C0D5" w14:textId="77777777" w:rsidR="00230EB1" w:rsidRPr="00E26317" w:rsidRDefault="00230EB1" w:rsidP="00E26317">
            <w:pPr>
              <w:tabs>
                <w:tab w:val="left" w:pos="567"/>
              </w:tabs>
              <w:jc w:val="both"/>
              <w:rPr>
                <w:rFonts w:ascii="Century Gothic" w:hAnsi="Century Gothic" w:cs="Times New Roman"/>
                <w:sz w:val="12"/>
                <w:szCs w:val="12"/>
              </w:rPr>
            </w:pPr>
          </w:p>
          <w:p w14:paraId="787F9E3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1113820202</w:t>
            </w:r>
          </w:p>
          <w:p w14:paraId="52E69BE5" w14:textId="77777777" w:rsidR="00230EB1" w:rsidRPr="00E26317" w:rsidRDefault="00230EB1" w:rsidP="00E26317">
            <w:pPr>
              <w:tabs>
                <w:tab w:val="left" w:pos="567"/>
              </w:tabs>
              <w:jc w:val="both"/>
              <w:rPr>
                <w:rFonts w:ascii="Century Gothic" w:hAnsi="Century Gothic" w:cs="Times New Roman"/>
                <w:sz w:val="12"/>
                <w:szCs w:val="12"/>
              </w:rPr>
            </w:pPr>
          </w:p>
          <w:p w14:paraId="73F7854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1113820202</w:t>
            </w:r>
          </w:p>
        </w:tc>
        <w:tc>
          <w:tcPr>
            <w:tcW w:w="1134" w:type="dxa"/>
            <w:tcBorders>
              <w:top w:val="dashed" w:sz="4" w:space="0" w:color="auto"/>
              <w:left w:val="nil"/>
              <w:bottom w:val="dashed" w:sz="4" w:space="0" w:color="auto"/>
              <w:right w:val="nil"/>
            </w:tcBorders>
          </w:tcPr>
          <w:p w14:paraId="79C0832D" w14:textId="77777777" w:rsidR="00230EB1" w:rsidRPr="00E26317" w:rsidRDefault="00230EB1" w:rsidP="00E26317">
            <w:pPr>
              <w:tabs>
                <w:tab w:val="left" w:pos="567"/>
              </w:tabs>
              <w:jc w:val="both"/>
              <w:rPr>
                <w:rFonts w:ascii="Century Gothic" w:hAnsi="Century Gothic" w:cs="Times New Roman"/>
                <w:sz w:val="12"/>
                <w:szCs w:val="12"/>
              </w:rPr>
            </w:pPr>
          </w:p>
          <w:p w14:paraId="697550C1" w14:textId="77777777" w:rsidR="00230EB1" w:rsidRPr="00E26317" w:rsidRDefault="00230EB1" w:rsidP="00E26317">
            <w:pPr>
              <w:tabs>
                <w:tab w:val="left" w:pos="567"/>
              </w:tabs>
              <w:jc w:val="both"/>
              <w:rPr>
                <w:rFonts w:ascii="Century Gothic" w:hAnsi="Century Gothic" w:cs="Times New Roman"/>
                <w:sz w:val="12"/>
                <w:szCs w:val="12"/>
              </w:rPr>
            </w:pPr>
          </w:p>
          <w:p w14:paraId="54A7DC3F" w14:textId="77777777" w:rsidR="00230EB1" w:rsidRPr="00E26317" w:rsidRDefault="00230EB1" w:rsidP="00E26317">
            <w:pPr>
              <w:tabs>
                <w:tab w:val="left" w:pos="567"/>
              </w:tabs>
              <w:jc w:val="both"/>
              <w:rPr>
                <w:rFonts w:ascii="Century Gothic" w:hAnsi="Century Gothic" w:cs="Times New Roman"/>
                <w:sz w:val="12"/>
                <w:szCs w:val="12"/>
              </w:rPr>
            </w:pPr>
          </w:p>
          <w:p w14:paraId="46B93873" w14:textId="77777777" w:rsidR="00230EB1" w:rsidRPr="00E26317" w:rsidRDefault="00230EB1" w:rsidP="00E26317">
            <w:pPr>
              <w:tabs>
                <w:tab w:val="left" w:pos="567"/>
              </w:tabs>
              <w:jc w:val="both"/>
              <w:rPr>
                <w:rFonts w:ascii="Century Gothic" w:hAnsi="Century Gothic" w:cs="Times New Roman"/>
                <w:sz w:val="12"/>
                <w:szCs w:val="12"/>
              </w:rPr>
            </w:pPr>
          </w:p>
          <w:p w14:paraId="4AB76C4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111382020201</w:t>
            </w:r>
          </w:p>
          <w:p w14:paraId="79C15A65" w14:textId="77777777" w:rsidR="00230EB1" w:rsidRPr="00E26317" w:rsidRDefault="00230EB1" w:rsidP="00E26317">
            <w:pPr>
              <w:tabs>
                <w:tab w:val="left" w:pos="567"/>
              </w:tabs>
              <w:jc w:val="both"/>
              <w:rPr>
                <w:rFonts w:ascii="Century Gothic" w:hAnsi="Century Gothic" w:cs="Times New Roman"/>
                <w:sz w:val="12"/>
                <w:szCs w:val="12"/>
              </w:rPr>
            </w:pPr>
          </w:p>
          <w:p w14:paraId="09B5D1E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111382020202</w:t>
            </w:r>
          </w:p>
        </w:tc>
        <w:tc>
          <w:tcPr>
            <w:tcW w:w="1417" w:type="dxa"/>
            <w:tcBorders>
              <w:top w:val="dashed" w:sz="4" w:space="0" w:color="auto"/>
              <w:left w:val="nil"/>
              <w:bottom w:val="dashed" w:sz="4" w:space="0" w:color="auto"/>
              <w:right w:val="dashed" w:sz="4" w:space="0" w:color="auto"/>
            </w:tcBorders>
          </w:tcPr>
          <w:p w14:paraId="1F422C1D" w14:textId="77777777" w:rsidR="00230EB1" w:rsidRPr="00E26317" w:rsidRDefault="00230EB1" w:rsidP="00E26317">
            <w:pPr>
              <w:tabs>
                <w:tab w:val="left" w:pos="567"/>
              </w:tabs>
              <w:jc w:val="center"/>
              <w:rPr>
                <w:rFonts w:ascii="Century Gothic" w:hAnsi="Century Gothic" w:cs="Times New Roman"/>
                <w:sz w:val="12"/>
                <w:szCs w:val="12"/>
              </w:rPr>
            </w:pPr>
          </w:p>
          <w:p w14:paraId="48A319EB" w14:textId="77777777" w:rsidR="00230EB1" w:rsidRPr="00E26317" w:rsidRDefault="00230EB1" w:rsidP="00E26317">
            <w:pPr>
              <w:tabs>
                <w:tab w:val="left" w:pos="567"/>
              </w:tabs>
              <w:jc w:val="center"/>
              <w:rPr>
                <w:rFonts w:ascii="Century Gothic" w:hAnsi="Century Gothic" w:cs="Times New Roman"/>
                <w:sz w:val="12"/>
                <w:szCs w:val="12"/>
              </w:rPr>
            </w:pPr>
          </w:p>
          <w:p w14:paraId="34262DDB" w14:textId="77777777" w:rsidR="00230EB1" w:rsidRPr="00E26317" w:rsidRDefault="00230EB1" w:rsidP="00E26317">
            <w:pPr>
              <w:tabs>
                <w:tab w:val="left" w:pos="567"/>
              </w:tabs>
              <w:jc w:val="center"/>
              <w:rPr>
                <w:rFonts w:ascii="Century Gothic" w:hAnsi="Century Gothic" w:cs="Times New Roman"/>
                <w:sz w:val="12"/>
                <w:szCs w:val="12"/>
              </w:rPr>
            </w:pPr>
          </w:p>
          <w:p w14:paraId="37B9EA19" w14:textId="77777777" w:rsidR="00230EB1" w:rsidRPr="00E26317" w:rsidRDefault="00230EB1" w:rsidP="00E26317">
            <w:pPr>
              <w:tabs>
                <w:tab w:val="left" w:pos="567"/>
              </w:tabs>
              <w:jc w:val="center"/>
              <w:rPr>
                <w:rFonts w:ascii="Century Gothic" w:hAnsi="Century Gothic" w:cs="Times New Roman"/>
                <w:sz w:val="12"/>
                <w:szCs w:val="12"/>
              </w:rPr>
            </w:pPr>
          </w:p>
          <w:p w14:paraId="72569C1E"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p w14:paraId="7FB01F55" w14:textId="77777777" w:rsidR="00230EB1" w:rsidRPr="00E26317" w:rsidRDefault="00230EB1" w:rsidP="00E26317">
            <w:pPr>
              <w:tabs>
                <w:tab w:val="left" w:pos="567"/>
              </w:tabs>
              <w:jc w:val="center"/>
              <w:rPr>
                <w:rFonts w:ascii="Century Gothic" w:hAnsi="Century Gothic" w:cs="Times New Roman"/>
                <w:sz w:val="12"/>
                <w:szCs w:val="12"/>
              </w:rPr>
            </w:pPr>
          </w:p>
          <w:p w14:paraId="22AF0A93"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tc>
        <w:tc>
          <w:tcPr>
            <w:tcW w:w="6884" w:type="dxa"/>
            <w:tcBorders>
              <w:top w:val="dashed" w:sz="4" w:space="0" w:color="auto"/>
              <w:left w:val="dashed" w:sz="4" w:space="0" w:color="auto"/>
              <w:bottom w:val="dashed" w:sz="4" w:space="0" w:color="auto"/>
              <w:right w:val="dashed" w:sz="4" w:space="0" w:color="auto"/>
            </w:tcBorders>
          </w:tcPr>
          <w:p w14:paraId="30356545"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FORMATION CONTINUE DU PERSONNEL DE SANTE</w:t>
            </w:r>
          </w:p>
          <w:p w14:paraId="0B7AE6EE" w14:textId="77777777" w:rsidR="00230EB1" w:rsidRPr="00E26317" w:rsidRDefault="00230EB1" w:rsidP="00E26317">
            <w:pPr>
              <w:tabs>
                <w:tab w:val="left" w:pos="567"/>
              </w:tabs>
              <w:jc w:val="both"/>
              <w:rPr>
                <w:rFonts w:ascii="Century Gothic" w:hAnsi="Century Gothic" w:cs="Times New Roman"/>
                <w:b/>
                <w:sz w:val="12"/>
                <w:szCs w:val="12"/>
              </w:rPr>
            </w:pPr>
          </w:p>
          <w:p w14:paraId="04F9EA4B"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FORMATION CONTINUE DU PERSONNEL DE SANTE</w:t>
            </w:r>
          </w:p>
          <w:p w14:paraId="029DEAB5" w14:textId="77777777" w:rsidR="00230EB1" w:rsidRPr="00E26317" w:rsidRDefault="00230EB1" w:rsidP="00E26317">
            <w:pPr>
              <w:tabs>
                <w:tab w:val="left" w:pos="567"/>
              </w:tabs>
              <w:jc w:val="both"/>
              <w:rPr>
                <w:rFonts w:ascii="Century Gothic" w:hAnsi="Century Gothic" w:cs="Times New Roman"/>
                <w:sz w:val="12"/>
                <w:szCs w:val="12"/>
              </w:rPr>
            </w:pPr>
          </w:p>
          <w:p w14:paraId="7F41E2B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ELABORATION DU PLAN DE FORMATION DU PERSONNEL DE SANTE</w:t>
            </w:r>
          </w:p>
          <w:p w14:paraId="1DA372D5" w14:textId="77777777" w:rsidR="00230EB1" w:rsidRPr="00E26317" w:rsidRDefault="00230EB1" w:rsidP="00E26317">
            <w:pPr>
              <w:tabs>
                <w:tab w:val="left" w:pos="567"/>
              </w:tabs>
              <w:jc w:val="both"/>
              <w:rPr>
                <w:rFonts w:ascii="Century Gothic" w:hAnsi="Century Gothic" w:cs="Times New Roman"/>
                <w:sz w:val="12"/>
                <w:szCs w:val="12"/>
              </w:rPr>
            </w:pPr>
          </w:p>
          <w:p w14:paraId="2279129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APPUI A LA FORMATION CONTINUE DU PERSONNEL DE SANTE</w:t>
            </w:r>
          </w:p>
        </w:tc>
        <w:tc>
          <w:tcPr>
            <w:tcW w:w="1983" w:type="dxa"/>
            <w:tcBorders>
              <w:top w:val="dashed" w:sz="4" w:space="0" w:color="auto"/>
              <w:left w:val="dashed" w:sz="4" w:space="0" w:color="auto"/>
              <w:bottom w:val="dashed" w:sz="4" w:space="0" w:color="auto"/>
              <w:right w:val="dashed" w:sz="4" w:space="0" w:color="auto"/>
            </w:tcBorders>
          </w:tcPr>
          <w:p w14:paraId="19CB3A6C" w14:textId="77777777" w:rsidR="00230EB1" w:rsidRPr="00E26317" w:rsidRDefault="00230EB1" w:rsidP="00E26317">
            <w:pPr>
              <w:tabs>
                <w:tab w:val="left" w:pos="567"/>
              </w:tabs>
              <w:jc w:val="right"/>
              <w:rPr>
                <w:rFonts w:ascii="Century Gothic" w:hAnsi="Century Gothic" w:cs="Times New Roman"/>
                <w:sz w:val="12"/>
                <w:szCs w:val="12"/>
              </w:rPr>
            </w:pPr>
          </w:p>
          <w:p w14:paraId="248CF59C" w14:textId="77777777" w:rsidR="00230EB1" w:rsidRPr="00E26317" w:rsidRDefault="00230EB1" w:rsidP="00E26317">
            <w:pPr>
              <w:tabs>
                <w:tab w:val="left" w:pos="567"/>
              </w:tabs>
              <w:jc w:val="right"/>
              <w:rPr>
                <w:rFonts w:ascii="Century Gothic" w:hAnsi="Century Gothic" w:cs="Times New Roman"/>
                <w:sz w:val="12"/>
                <w:szCs w:val="12"/>
              </w:rPr>
            </w:pPr>
          </w:p>
          <w:p w14:paraId="4EB73A3D" w14:textId="77777777" w:rsidR="00230EB1" w:rsidRPr="00E26317" w:rsidRDefault="00230EB1" w:rsidP="00E26317">
            <w:pPr>
              <w:tabs>
                <w:tab w:val="left" w:pos="567"/>
              </w:tabs>
              <w:jc w:val="right"/>
              <w:rPr>
                <w:rFonts w:ascii="Century Gothic" w:hAnsi="Century Gothic" w:cs="Times New Roman"/>
                <w:sz w:val="12"/>
                <w:szCs w:val="12"/>
              </w:rPr>
            </w:pPr>
          </w:p>
          <w:p w14:paraId="66420475" w14:textId="77777777" w:rsidR="00230EB1" w:rsidRPr="00E26317" w:rsidRDefault="00230EB1" w:rsidP="00E26317">
            <w:pPr>
              <w:tabs>
                <w:tab w:val="left" w:pos="567"/>
              </w:tabs>
              <w:jc w:val="right"/>
              <w:rPr>
                <w:rFonts w:ascii="Century Gothic" w:hAnsi="Century Gothic" w:cs="Times New Roman"/>
                <w:sz w:val="12"/>
                <w:szCs w:val="12"/>
              </w:rPr>
            </w:pPr>
          </w:p>
          <w:p w14:paraId="0DB1F597"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20 000 000</w:t>
            </w:r>
          </w:p>
          <w:p w14:paraId="7F2769B5" w14:textId="77777777" w:rsidR="00230EB1" w:rsidRPr="00E26317" w:rsidRDefault="00230EB1" w:rsidP="00E26317">
            <w:pPr>
              <w:tabs>
                <w:tab w:val="left" w:pos="567"/>
              </w:tabs>
              <w:jc w:val="right"/>
              <w:rPr>
                <w:rFonts w:ascii="Century Gothic" w:hAnsi="Century Gothic" w:cs="Times New Roman"/>
                <w:sz w:val="12"/>
                <w:szCs w:val="12"/>
              </w:rPr>
            </w:pPr>
          </w:p>
          <w:p w14:paraId="260F4C60"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45 000 000</w:t>
            </w:r>
          </w:p>
        </w:tc>
      </w:tr>
      <w:tr w:rsidR="00230EB1" w:rsidRPr="00E26317" w14:paraId="10181110" w14:textId="77777777" w:rsidTr="005B372A">
        <w:tc>
          <w:tcPr>
            <w:tcW w:w="817" w:type="dxa"/>
            <w:tcBorders>
              <w:top w:val="dashed" w:sz="4" w:space="0" w:color="auto"/>
              <w:left w:val="dashed" w:sz="4" w:space="0" w:color="auto"/>
              <w:bottom w:val="dashed" w:sz="4" w:space="0" w:color="auto"/>
              <w:right w:val="nil"/>
            </w:tcBorders>
          </w:tcPr>
          <w:p w14:paraId="5EC64527"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7757D43D"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70_330301</w:t>
            </w:r>
          </w:p>
        </w:tc>
        <w:tc>
          <w:tcPr>
            <w:tcW w:w="1134" w:type="dxa"/>
            <w:tcBorders>
              <w:top w:val="dashed" w:sz="4" w:space="0" w:color="auto"/>
              <w:left w:val="nil"/>
              <w:bottom w:val="dashed" w:sz="4" w:space="0" w:color="auto"/>
              <w:right w:val="nil"/>
            </w:tcBorders>
          </w:tcPr>
          <w:p w14:paraId="7F7617A6"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1113820202</w:t>
            </w:r>
          </w:p>
        </w:tc>
        <w:tc>
          <w:tcPr>
            <w:tcW w:w="1134" w:type="dxa"/>
            <w:tcBorders>
              <w:top w:val="dashed" w:sz="4" w:space="0" w:color="auto"/>
              <w:left w:val="nil"/>
              <w:bottom w:val="dashed" w:sz="4" w:space="0" w:color="auto"/>
              <w:right w:val="nil"/>
            </w:tcBorders>
          </w:tcPr>
          <w:p w14:paraId="7076464B"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0473A95B"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6434B025"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54565C19"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65 000 000</w:t>
            </w:r>
          </w:p>
        </w:tc>
      </w:tr>
      <w:tr w:rsidR="00230EB1" w:rsidRPr="00E26317" w14:paraId="062547F8" w14:textId="77777777" w:rsidTr="005B372A">
        <w:tc>
          <w:tcPr>
            <w:tcW w:w="817" w:type="dxa"/>
            <w:tcBorders>
              <w:top w:val="dashed" w:sz="4" w:space="0" w:color="auto"/>
              <w:left w:val="dashed" w:sz="4" w:space="0" w:color="auto"/>
              <w:bottom w:val="dashed" w:sz="4" w:space="0" w:color="auto"/>
              <w:right w:val="nil"/>
            </w:tcBorders>
          </w:tcPr>
          <w:p w14:paraId="06534E76"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44F5A875"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70_330301</w:t>
            </w:r>
          </w:p>
        </w:tc>
        <w:tc>
          <w:tcPr>
            <w:tcW w:w="1134" w:type="dxa"/>
            <w:tcBorders>
              <w:top w:val="dashed" w:sz="4" w:space="0" w:color="auto"/>
              <w:left w:val="nil"/>
              <w:bottom w:val="dashed" w:sz="4" w:space="0" w:color="auto"/>
              <w:right w:val="nil"/>
            </w:tcBorders>
          </w:tcPr>
          <w:p w14:paraId="1F4C750F"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53339125"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7C542A54"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43E8DC51"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5758D662"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65 000 000</w:t>
            </w:r>
          </w:p>
        </w:tc>
      </w:tr>
      <w:tr w:rsidR="00230EB1" w:rsidRPr="00E26317" w14:paraId="2C38A5F5" w14:textId="77777777" w:rsidTr="005B372A">
        <w:tc>
          <w:tcPr>
            <w:tcW w:w="817" w:type="dxa"/>
            <w:tcBorders>
              <w:top w:val="dashed" w:sz="4" w:space="0" w:color="auto"/>
              <w:left w:val="dashed" w:sz="4" w:space="0" w:color="auto"/>
              <w:bottom w:val="dashed" w:sz="4" w:space="0" w:color="auto"/>
              <w:right w:val="nil"/>
            </w:tcBorders>
          </w:tcPr>
          <w:p w14:paraId="5F46AAD1"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3513F6D5" w14:textId="77777777" w:rsidR="00230EB1" w:rsidRPr="00E26317" w:rsidRDefault="00230EB1" w:rsidP="00E26317">
            <w:pPr>
              <w:tabs>
                <w:tab w:val="left" w:pos="567"/>
              </w:tabs>
              <w:jc w:val="both"/>
              <w:rPr>
                <w:rFonts w:ascii="Century Gothic" w:hAnsi="Century Gothic" w:cs="Times New Roman"/>
                <w:b/>
                <w:sz w:val="12"/>
                <w:szCs w:val="12"/>
              </w:rPr>
            </w:pPr>
          </w:p>
          <w:p w14:paraId="59F11A3A"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1187FC8A" w14:textId="77777777" w:rsidR="00230EB1" w:rsidRPr="00E26317" w:rsidRDefault="00230EB1" w:rsidP="00E26317">
            <w:pPr>
              <w:tabs>
                <w:tab w:val="left" w:pos="567"/>
              </w:tabs>
              <w:jc w:val="both"/>
              <w:rPr>
                <w:rFonts w:ascii="Century Gothic" w:hAnsi="Century Gothic" w:cs="Times New Roman"/>
                <w:sz w:val="12"/>
                <w:szCs w:val="12"/>
              </w:rPr>
            </w:pPr>
          </w:p>
          <w:p w14:paraId="28EFE8F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16C9135D" w14:textId="77777777" w:rsidR="00230EB1" w:rsidRPr="00E26317" w:rsidRDefault="00230EB1" w:rsidP="00E26317">
            <w:pPr>
              <w:tabs>
                <w:tab w:val="left" w:pos="567"/>
              </w:tabs>
              <w:jc w:val="both"/>
              <w:rPr>
                <w:rFonts w:ascii="Century Gothic" w:hAnsi="Century Gothic" w:cs="Times New Roman"/>
                <w:sz w:val="12"/>
                <w:szCs w:val="12"/>
              </w:rPr>
            </w:pPr>
          </w:p>
          <w:p w14:paraId="3AF8A32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6F975313" w14:textId="77777777" w:rsidR="00230EB1" w:rsidRPr="00E26317" w:rsidRDefault="00230EB1" w:rsidP="00E26317">
            <w:pPr>
              <w:tabs>
                <w:tab w:val="left" w:pos="567"/>
              </w:tabs>
              <w:jc w:val="both"/>
              <w:rPr>
                <w:rFonts w:ascii="Century Gothic" w:hAnsi="Century Gothic" w:cs="Times New Roman"/>
                <w:sz w:val="12"/>
                <w:szCs w:val="12"/>
              </w:rPr>
            </w:pPr>
          </w:p>
          <w:p w14:paraId="1B5AE62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093D4A4E"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70_340103</w:t>
            </w:r>
          </w:p>
          <w:p w14:paraId="0F5852C7" w14:textId="77777777" w:rsidR="00230EB1" w:rsidRPr="00E26317" w:rsidRDefault="00230EB1" w:rsidP="00E26317">
            <w:pPr>
              <w:tabs>
                <w:tab w:val="left" w:pos="567"/>
              </w:tabs>
              <w:jc w:val="both"/>
              <w:rPr>
                <w:rFonts w:ascii="Century Gothic" w:hAnsi="Century Gothic" w:cs="Times New Roman"/>
                <w:b/>
                <w:sz w:val="12"/>
                <w:szCs w:val="12"/>
              </w:rPr>
            </w:pPr>
          </w:p>
          <w:p w14:paraId="4A6C57DC"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70_340103</w:t>
            </w:r>
          </w:p>
          <w:p w14:paraId="39737C46" w14:textId="77777777" w:rsidR="00230EB1" w:rsidRPr="00E26317" w:rsidRDefault="00230EB1" w:rsidP="00E26317">
            <w:pPr>
              <w:tabs>
                <w:tab w:val="left" w:pos="567"/>
              </w:tabs>
              <w:jc w:val="both"/>
              <w:rPr>
                <w:rFonts w:ascii="Century Gothic" w:hAnsi="Century Gothic" w:cs="Times New Roman"/>
                <w:sz w:val="12"/>
                <w:szCs w:val="12"/>
              </w:rPr>
            </w:pPr>
          </w:p>
          <w:p w14:paraId="1E734BB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70_340103</w:t>
            </w:r>
          </w:p>
          <w:p w14:paraId="482D8859" w14:textId="77777777" w:rsidR="00230EB1" w:rsidRPr="00E26317" w:rsidRDefault="00230EB1" w:rsidP="00E26317">
            <w:pPr>
              <w:tabs>
                <w:tab w:val="left" w:pos="567"/>
              </w:tabs>
              <w:jc w:val="both"/>
              <w:rPr>
                <w:rFonts w:ascii="Century Gothic" w:hAnsi="Century Gothic" w:cs="Times New Roman"/>
                <w:sz w:val="12"/>
                <w:szCs w:val="12"/>
              </w:rPr>
            </w:pPr>
          </w:p>
          <w:p w14:paraId="15D48D6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70_340103</w:t>
            </w:r>
          </w:p>
          <w:p w14:paraId="1640B448" w14:textId="77777777" w:rsidR="00230EB1" w:rsidRPr="00E26317" w:rsidRDefault="00230EB1" w:rsidP="00E26317">
            <w:pPr>
              <w:tabs>
                <w:tab w:val="left" w:pos="567"/>
              </w:tabs>
              <w:jc w:val="both"/>
              <w:rPr>
                <w:rFonts w:ascii="Century Gothic" w:hAnsi="Century Gothic" w:cs="Times New Roman"/>
                <w:sz w:val="12"/>
                <w:szCs w:val="12"/>
              </w:rPr>
            </w:pPr>
          </w:p>
          <w:p w14:paraId="4B50F32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70_340103</w:t>
            </w:r>
          </w:p>
        </w:tc>
        <w:tc>
          <w:tcPr>
            <w:tcW w:w="1134" w:type="dxa"/>
            <w:tcBorders>
              <w:top w:val="dashed" w:sz="4" w:space="0" w:color="auto"/>
              <w:left w:val="nil"/>
              <w:bottom w:val="dashed" w:sz="4" w:space="0" w:color="auto"/>
              <w:right w:val="nil"/>
            </w:tcBorders>
          </w:tcPr>
          <w:p w14:paraId="7B8D7742" w14:textId="77777777" w:rsidR="00230EB1" w:rsidRPr="00E26317" w:rsidRDefault="00230EB1" w:rsidP="00E26317">
            <w:pPr>
              <w:tabs>
                <w:tab w:val="left" w:pos="567"/>
              </w:tabs>
              <w:jc w:val="both"/>
              <w:rPr>
                <w:rFonts w:ascii="Century Gothic" w:hAnsi="Century Gothic" w:cs="Times New Roman"/>
                <w:sz w:val="12"/>
                <w:szCs w:val="12"/>
              </w:rPr>
            </w:pPr>
          </w:p>
          <w:p w14:paraId="7D25197B" w14:textId="77777777" w:rsidR="00230EB1" w:rsidRPr="00E26317" w:rsidRDefault="00230EB1" w:rsidP="00E26317">
            <w:pPr>
              <w:tabs>
                <w:tab w:val="left" w:pos="567"/>
              </w:tabs>
              <w:jc w:val="both"/>
              <w:rPr>
                <w:rFonts w:ascii="Century Gothic" w:hAnsi="Century Gothic" w:cs="Times New Roman"/>
                <w:sz w:val="12"/>
                <w:szCs w:val="12"/>
              </w:rPr>
            </w:pPr>
          </w:p>
          <w:p w14:paraId="134F834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1113810202</w:t>
            </w:r>
          </w:p>
          <w:p w14:paraId="6C6C6E3E" w14:textId="77777777" w:rsidR="00230EB1" w:rsidRPr="00E26317" w:rsidRDefault="00230EB1" w:rsidP="00E26317">
            <w:pPr>
              <w:tabs>
                <w:tab w:val="left" w:pos="567"/>
              </w:tabs>
              <w:jc w:val="both"/>
              <w:rPr>
                <w:rFonts w:ascii="Century Gothic" w:hAnsi="Century Gothic" w:cs="Times New Roman"/>
                <w:sz w:val="12"/>
                <w:szCs w:val="12"/>
              </w:rPr>
            </w:pPr>
          </w:p>
          <w:p w14:paraId="16CE41D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1113810202</w:t>
            </w:r>
          </w:p>
          <w:p w14:paraId="01C10F75" w14:textId="77777777" w:rsidR="00230EB1" w:rsidRPr="00E26317" w:rsidRDefault="00230EB1" w:rsidP="00E26317">
            <w:pPr>
              <w:tabs>
                <w:tab w:val="left" w:pos="567"/>
              </w:tabs>
              <w:jc w:val="both"/>
              <w:rPr>
                <w:rFonts w:ascii="Century Gothic" w:hAnsi="Century Gothic" w:cs="Times New Roman"/>
                <w:sz w:val="12"/>
                <w:szCs w:val="12"/>
              </w:rPr>
            </w:pPr>
          </w:p>
          <w:p w14:paraId="667AA50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1113810202</w:t>
            </w:r>
          </w:p>
          <w:p w14:paraId="0A195610" w14:textId="77777777" w:rsidR="00230EB1" w:rsidRPr="00E26317" w:rsidRDefault="00230EB1" w:rsidP="00E26317">
            <w:pPr>
              <w:tabs>
                <w:tab w:val="left" w:pos="567"/>
              </w:tabs>
              <w:jc w:val="both"/>
              <w:rPr>
                <w:rFonts w:ascii="Century Gothic" w:hAnsi="Century Gothic" w:cs="Times New Roman"/>
                <w:sz w:val="12"/>
                <w:szCs w:val="12"/>
              </w:rPr>
            </w:pPr>
          </w:p>
          <w:p w14:paraId="0907527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1113810202</w:t>
            </w:r>
          </w:p>
        </w:tc>
        <w:tc>
          <w:tcPr>
            <w:tcW w:w="1134" w:type="dxa"/>
            <w:tcBorders>
              <w:top w:val="dashed" w:sz="4" w:space="0" w:color="auto"/>
              <w:left w:val="nil"/>
              <w:bottom w:val="dashed" w:sz="4" w:space="0" w:color="auto"/>
              <w:right w:val="nil"/>
            </w:tcBorders>
          </w:tcPr>
          <w:p w14:paraId="78F48BD4" w14:textId="77777777" w:rsidR="00230EB1" w:rsidRPr="00E26317" w:rsidRDefault="00230EB1" w:rsidP="00E26317">
            <w:pPr>
              <w:tabs>
                <w:tab w:val="left" w:pos="567"/>
              </w:tabs>
              <w:jc w:val="both"/>
              <w:rPr>
                <w:rFonts w:ascii="Century Gothic" w:hAnsi="Century Gothic" w:cs="Times New Roman"/>
                <w:sz w:val="12"/>
                <w:szCs w:val="12"/>
              </w:rPr>
            </w:pPr>
          </w:p>
          <w:p w14:paraId="58A53EF9" w14:textId="77777777" w:rsidR="00230EB1" w:rsidRPr="00E26317" w:rsidRDefault="00230EB1" w:rsidP="00E26317">
            <w:pPr>
              <w:tabs>
                <w:tab w:val="left" w:pos="567"/>
              </w:tabs>
              <w:jc w:val="both"/>
              <w:rPr>
                <w:rFonts w:ascii="Century Gothic" w:hAnsi="Century Gothic" w:cs="Times New Roman"/>
                <w:sz w:val="12"/>
                <w:szCs w:val="12"/>
              </w:rPr>
            </w:pPr>
          </w:p>
          <w:p w14:paraId="566DB324" w14:textId="77777777" w:rsidR="00230EB1" w:rsidRPr="00E26317" w:rsidRDefault="00230EB1" w:rsidP="00E26317">
            <w:pPr>
              <w:tabs>
                <w:tab w:val="left" w:pos="567"/>
              </w:tabs>
              <w:jc w:val="both"/>
              <w:rPr>
                <w:rFonts w:ascii="Century Gothic" w:hAnsi="Century Gothic" w:cs="Times New Roman"/>
                <w:sz w:val="12"/>
                <w:szCs w:val="12"/>
              </w:rPr>
            </w:pPr>
          </w:p>
          <w:p w14:paraId="497E605E" w14:textId="77777777" w:rsidR="00230EB1" w:rsidRPr="00E26317" w:rsidRDefault="00230EB1" w:rsidP="00E26317">
            <w:pPr>
              <w:tabs>
                <w:tab w:val="left" w:pos="567"/>
              </w:tabs>
              <w:jc w:val="both"/>
              <w:rPr>
                <w:rFonts w:ascii="Century Gothic" w:hAnsi="Century Gothic" w:cs="Times New Roman"/>
                <w:sz w:val="12"/>
                <w:szCs w:val="12"/>
              </w:rPr>
            </w:pPr>
          </w:p>
          <w:p w14:paraId="1043CC6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111381020201</w:t>
            </w:r>
          </w:p>
          <w:p w14:paraId="1404F4CB" w14:textId="77777777" w:rsidR="00230EB1" w:rsidRPr="00E26317" w:rsidRDefault="00230EB1" w:rsidP="00E26317">
            <w:pPr>
              <w:tabs>
                <w:tab w:val="left" w:pos="567"/>
              </w:tabs>
              <w:jc w:val="both"/>
              <w:rPr>
                <w:rFonts w:ascii="Century Gothic" w:hAnsi="Century Gothic" w:cs="Times New Roman"/>
                <w:sz w:val="12"/>
                <w:szCs w:val="12"/>
              </w:rPr>
            </w:pPr>
          </w:p>
          <w:p w14:paraId="1D2FC8C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111381020202</w:t>
            </w:r>
          </w:p>
          <w:p w14:paraId="4D35E9CF" w14:textId="77777777" w:rsidR="00230EB1" w:rsidRPr="00E26317" w:rsidRDefault="00230EB1" w:rsidP="00E26317">
            <w:pPr>
              <w:tabs>
                <w:tab w:val="left" w:pos="567"/>
              </w:tabs>
              <w:jc w:val="both"/>
              <w:rPr>
                <w:rFonts w:ascii="Century Gothic" w:hAnsi="Century Gothic" w:cs="Times New Roman"/>
                <w:sz w:val="12"/>
                <w:szCs w:val="12"/>
              </w:rPr>
            </w:pPr>
          </w:p>
          <w:p w14:paraId="2857858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111381020203</w:t>
            </w:r>
          </w:p>
        </w:tc>
        <w:tc>
          <w:tcPr>
            <w:tcW w:w="1417" w:type="dxa"/>
            <w:tcBorders>
              <w:top w:val="dashed" w:sz="4" w:space="0" w:color="auto"/>
              <w:left w:val="nil"/>
              <w:bottom w:val="dashed" w:sz="4" w:space="0" w:color="auto"/>
              <w:right w:val="dashed" w:sz="4" w:space="0" w:color="auto"/>
            </w:tcBorders>
          </w:tcPr>
          <w:p w14:paraId="40AAC2B8" w14:textId="77777777" w:rsidR="00230EB1" w:rsidRPr="00E26317" w:rsidRDefault="00230EB1" w:rsidP="00E26317">
            <w:pPr>
              <w:tabs>
                <w:tab w:val="left" w:pos="567"/>
              </w:tabs>
              <w:jc w:val="center"/>
              <w:rPr>
                <w:rFonts w:ascii="Century Gothic" w:hAnsi="Century Gothic" w:cs="Times New Roman"/>
                <w:sz w:val="12"/>
                <w:szCs w:val="12"/>
              </w:rPr>
            </w:pPr>
          </w:p>
          <w:p w14:paraId="71FCE089" w14:textId="77777777" w:rsidR="00230EB1" w:rsidRPr="00E26317" w:rsidRDefault="00230EB1" w:rsidP="00E26317">
            <w:pPr>
              <w:tabs>
                <w:tab w:val="left" w:pos="567"/>
              </w:tabs>
              <w:jc w:val="center"/>
              <w:rPr>
                <w:rFonts w:ascii="Century Gothic" w:hAnsi="Century Gothic" w:cs="Times New Roman"/>
                <w:sz w:val="12"/>
                <w:szCs w:val="12"/>
              </w:rPr>
            </w:pPr>
          </w:p>
          <w:p w14:paraId="0D3EE3DB" w14:textId="77777777" w:rsidR="00230EB1" w:rsidRPr="00E26317" w:rsidRDefault="00230EB1" w:rsidP="00E26317">
            <w:pPr>
              <w:tabs>
                <w:tab w:val="left" w:pos="567"/>
              </w:tabs>
              <w:jc w:val="center"/>
              <w:rPr>
                <w:rFonts w:ascii="Century Gothic" w:hAnsi="Century Gothic" w:cs="Times New Roman"/>
                <w:sz w:val="12"/>
                <w:szCs w:val="12"/>
              </w:rPr>
            </w:pPr>
          </w:p>
          <w:p w14:paraId="40B7F43E" w14:textId="77777777" w:rsidR="00230EB1" w:rsidRPr="00E26317" w:rsidRDefault="00230EB1" w:rsidP="00E26317">
            <w:pPr>
              <w:tabs>
                <w:tab w:val="left" w:pos="567"/>
              </w:tabs>
              <w:jc w:val="center"/>
              <w:rPr>
                <w:rFonts w:ascii="Century Gothic" w:hAnsi="Century Gothic" w:cs="Times New Roman"/>
                <w:sz w:val="12"/>
                <w:szCs w:val="12"/>
              </w:rPr>
            </w:pPr>
          </w:p>
          <w:p w14:paraId="6C21C464"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p w14:paraId="6678104F" w14:textId="77777777" w:rsidR="00230EB1" w:rsidRPr="00E26317" w:rsidRDefault="00230EB1" w:rsidP="00E26317">
            <w:pPr>
              <w:tabs>
                <w:tab w:val="left" w:pos="567"/>
              </w:tabs>
              <w:jc w:val="center"/>
              <w:rPr>
                <w:rFonts w:ascii="Century Gothic" w:hAnsi="Century Gothic" w:cs="Times New Roman"/>
                <w:sz w:val="12"/>
                <w:szCs w:val="12"/>
              </w:rPr>
            </w:pPr>
          </w:p>
          <w:p w14:paraId="27169AC4"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p w14:paraId="293C128B" w14:textId="77777777" w:rsidR="00230EB1" w:rsidRPr="00E26317" w:rsidRDefault="00230EB1" w:rsidP="00E26317">
            <w:pPr>
              <w:tabs>
                <w:tab w:val="left" w:pos="567"/>
              </w:tabs>
              <w:jc w:val="center"/>
              <w:rPr>
                <w:rFonts w:ascii="Century Gothic" w:hAnsi="Century Gothic" w:cs="Times New Roman"/>
                <w:sz w:val="12"/>
                <w:szCs w:val="12"/>
              </w:rPr>
            </w:pPr>
          </w:p>
          <w:p w14:paraId="00A020F6"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tc>
        <w:tc>
          <w:tcPr>
            <w:tcW w:w="6884" w:type="dxa"/>
            <w:tcBorders>
              <w:top w:val="dashed" w:sz="4" w:space="0" w:color="auto"/>
              <w:left w:val="dashed" w:sz="4" w:space="0" w:color="auto"/>
              <w:bottom w:val="dashed" w:sz="4" w:space="0" w:color="auto"/>
              <w:right w:val="dashed" w:sz="4" w:space="0" w:color="auto"/>
            </w:tcBorders>
          </w:tcPr>
          <w:p w14:paraId="1A1D3544"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APPUI AU LNSP ET AU CNTS (PROJET QUANTUM)</w:t>
            </w:r>
          </w:p>
          <w:p w14:paraId="6D913882" w14:textId="77777777" w:rsidR="00230EB1" w:rsidRPr="00E26317" w:rsidRDefault="00230EB1" w:rsidP="00E26317">
            <w:pPr>
              <w:tabs>
                <w:tab w:val="left" w:pos="567"/>
              </w:tabs>
              <w:jc w:val="both"/>
              <w:rPr>
                <w:rFonts w:ascii="Century Gothic" w:hAnsi="Century Gothic" w:cs="Times New Roman"/>
                <w:b/>
                <w:sz w:val="12"/>
                <w:szCs w:val="12"/>
              </w:rPr>
            </w:pPr>
          </w:p>
          <w:p w14:paraId="7731D184"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APPUI AU LNSP ET AU CNTS (PROJET QUANTUM)</w:t>
            </w:r>
          </w:p>
          <w:p w14:paraId="4D3FA7F8" w14:textId="77777777" w:rsidR="00230EB1" w:rsidRPr="00E26317" w:rsidRDefault="00230EB1" w:rsidP="00E26317">
            <w:pPr>
              <w:tabs>
                <w:tab w:val="left" w:pos="567"/>
              </w:tabs>
              <w:jc w:val="both"/>
              <w:rPr>
                <w:rFonts w:ascii="Century Gothic" w:hAnsi="Century Gothic" w:cs="Times New Roman"/>
                <w:sz w:val="12"/>
                <w:szCs w:val="12"/>
              </w:rPr>
            </w:pPr>
          </w:p>
          <w:p w14:paraId="1E1BA80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APPUI AU LNSP ET AU CNTS (PROJET QUANTUM)</w:t>
            </w:r>
          </w:p>
          <w:p w14:paraId="260A6465" w14:textId="77777777" w:rsidR="00230EB1" w:rsidRPr="00E26317" w:rsidRDefault="00230EB1" w:rsidP="00E26317">
            <w:pPr>
              <w:tabs>
                <w:tab w:val="left" w:pos="567"/>
              </w:tabs>
              <w:jc w:val="both"/>
              <w:rPr>
                <w:rFonts w:ascii="Century Gothic" w:hAnsi="Century Gothic" w:cs="Times New Roman"/>
                <w:sz w:val="12"/>
                <w:szCs w:val="12"/>
              </w:rPr>
            </w:pPr>
          </w:p>
          <w:p w14:paraId="77BA4B9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APPUI AU RENFORCEMENT DES CAPACITES DE DIAGNOSTIC DU LNSP (EMPRUNT BM)</w:t>
            </w:r>
          </w:p>
          <w:p w14:paraId="40F28B9D" w14:textId="77777777" w:rsidR="00230EB1" w:rsidRPr="00E26317" w:rsidRDefault="00230EB1" w:rsidP="00E26317">
            <w:pPr>
              <w:tabs>
                <w:tab w:val="left" w:pos="567"/>
              </w:tabs>
              <w:jc w:val="both"/>
              <w:rPr>
                <w:rFonts w:ascii="Century Gothic" w:hAnsi="Century Gothic" w:cs="Times New Roman"/>
                <w:sz w:val="12"/>
                <w:szCs w:val="12"/>
              </w:rPr>
            </w:pPr>
          </w:p>
          <w:p w14:paraId="33E2E2D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APPUI AU RENFORCEMENT DES CAPACITES DE DIAGNOSTIC DU LNSP (DON BM)</w:t>
            </w:r>
          </w:p>
        </w:tc>
        <w:tc>
          <w:tcPr>
            <w:tcW w:w="1983" w:type="dxa"/>
            <w:tcBorders>
              <w:top w:val="dashed" w:sz="4" w:space="0" w:color="auto"/>
              <w:left w:val="dashed" w:sz="4" w:space="0" w:color="auto"/>
              <w:bottom w:val="dashed" w:sz="4" w:space="0" w:color="auto"/>
              <w:right w:val="dashed" w:sz="4" w:space="0" w:color="auto"/>
            </w:tcBorders>
          </w:tcPr>
          <w:p w14:paraId="222660E0" w14:textId="77777777" w:rsidR="00230EB1" w:rsidRPr="00E26317" w:rsidRDefault="00230EB1" w:rsidP="00E26317">
            <w:pPr>
              <w:tabs>
                <w:tab w:val="left" w:pos="567"/>
              </w:tabs>
              <w:jc w:val="right"/>
              <w:rPr>
                <w:rFonts w:ascii="Century Gothic" w:hAnsi="Century Gothic" w:cs="Times New Roman"/>
                <w:sz w:val="12"/>
                <w:szCs w:val="12"/>
              </w:rPr>
            </w:pPr>
          </w:p>
          <w:p w14:paraId="355F3F60" w14:textId="77777777" w:rsidR="00230EB1" w:rsidRPr="00E26317" w:rsidRDefault="00230EB1" w:rsidP="00E26317">
            <w:pPr>
              <w:tabs>
                <w:tab w:val="left" w:pos="567"/>
              </w:tabs>
              <w:jc w:val="right"/>
              <w:rPr>
                <w:rFonts w:ascii="Century Gothic" w:hAnsi="Century Gothic" w:cs="Times New Roman"/>
                <w:sz w:val="12"/>
                <w:szCs w:val="12"/>
              </w:rPr>
            </w:pPr>
          </w:p>
          <w:p w14:paraId="220F2317" w14:textId="77777777" w:rsidR="00230EB1" w:rsidRPr="00E26317" w:rsidRDefault="00230EB1" w:rsidP="00E26317">
            <w:pPr>
              <w:tabs>
                <w:tab w:val="left" w:pos="567"/>
              </w:tabs>
              <w:jc w:val="right"/>
              <w:rPr>
                <w:rFonts w:ascii="Century Gothic" w:hAnsi="Century Gothic" w:cs="Times New Roman"/>
                <w:sz w:val="12"/>
                <w:szCs w:val="12"/>
              </w:rPr>
            </w:pPr>
          </w:p>
          <w:p w14:paraId="39C1DB55" w14:textId="77777777" w:rsidR="00230EB1" w:rsidRPr="00E26317" w:rsidRDefault="00230EB1" w:rsidP="00E26317">
            <w:pPr>
              <w:tabs>
                <w:tab w:val="left" w:pos="567"/>
              </w:tabs>
              <w:jc w:val="right"/>
              <w:rPr>
                <w:rFonts w:ascii="Century Gothic" w:hAnsi="Century Gothic" w:cs="Times New Roman"/>
                <w:sz w:val="12"/>
                <w:szCs w:val="12"/>
              </w:rPr>
            </w:pPr>
          </w:p>
          <w:p w14:paraId="5D082BA3"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365 000 000</w:t>
            </w:r>
          </w:p>
          <w:p w14:paraId="1D7EEB4D" w14:textId="77777777" w:rsidR="00230EB1" w:rsidRPr="00E26317" w:rsidRDefault="00230EB1" w:rsidP="00E26317">
            <w:pPr>
              <w:tabs>
                <w:tab w:val="left" w:pos="567"/>
              </w:tabs>
              <w:jc w:val="right"/>
              <w:rPr>
                <w:rFonts w:ascii="Century Gothic" w:hAnsi="Century Gothic" w:cs="Times New Roman"/>
                <w:sz w:val="12"/>
                <w:szCs w:val="12"/>
              </w:rPr>
            </w:pPr>
          </w:p>
          <w:p w14:paraId="2915AFB5"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2 000 000 000</w:t>
            </w:r>
          </w:p>
          <w:p w14:paraId="40027836" w14:textId="77777777" w:rsidR="00230EB1" w:rsidRPr="00E26317" w:rsidRDefault="00230EB1" w:rsidP="00E26317">
            <w:pPr>
              <w:tabs>
                <w:tab w:val="left" w:pos="567"/>
              </w:tabs>
              <w:jc w:val="right"/>
              <w:rPr>
                <w:rFonts w:ascii="Century Gothic" w:hAnsi="Century Gothic" w:cs="Times New Roman"/>
                <w:sz w:val="12"/>
                <w:szCs w:val="12"/>
              </w:rPr>
            </w:pPr>
          </w:p>
          <w:p w14:paraId="39CA9811"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1 500 000 000</w:t>
            </w:r>
          </w:p>
        </w:tc>
      </w:tr>
      <w:tr w:rsidR="00230EB1" w:rsidRPr="00E26317" w14:paraId="12165A40" w14:textId="77777777" w:rsidTr="005B372A">
        <w:tc>
          <w:tcPr>
            <w:tcW w:w="817" w:type="dxa"/>
            <w:tcBorders>
              <w:top w:val="dashed" w:sz="4" w:space="0" w:color="auto"/>
              <w:left w:val="dashed" w:sz="4" w:space="0" w:color="auto"/>
              <w:bottom w:val="dashed" w:sz="4" w:space="0" w:color="auto"/>
              <w:right w:val="nil"/>
            </w:tcBorders>
          </w:tcPr>
          <w:p w14:paraId="1443836B"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7D156A6C"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70_340103</w:t>
            </w:r>
          </w:p>
        </w:tc>
        <w:tc>
          <w:tcPr>
            <w:tcW w:w="1134" w:type="dxa"/>
            <w:tcBorders>
              <w:top w:val="dashed" w:sz="4" w:space="0" w:color="auto"/>
              <w:left w:val="nil"/>
              <w:bottom w:val="dashed" w:sz="4" w:space="0" w:color="auto"/>
              <w:right w:val="nil"/>
            </w:tcBorders>
          </w:tcPr>
          <w:p w14:paraId="39A0A72C"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1113810202</w:t>
            </w:r>
          </w:p>
        </w:tc>
        <w:tc>
          <w:tcPr>
            <w:tcW w:w="1134" w:type="dxa"/>
            <w:tcBorders>
              <w:top w:val="dashed" w:sz="4" w:space="0" w:color="auto"/>
              <w:left w:val="nil"/>
              <w:bottom w:val="dashed" w:sz="4" w:space="0" w:color="auto"/>
              <w:right w:val="nil"/>
            </w:tcBorders>
          </w:tcPr>
          <w:p w14:paraId="633A193A"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46E6A288"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18F61ACB"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346E99FD"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3 865 000 000</w:t>
            </w:r>
          </w:p>
        </w:tc>
      </w:tr>
      <w:tr w:rsidR="00230EB1" w:rsidRPr="00E26317" w14:paraId="7362CC09" w14:textId="77777777" w:rsidTr="005B372A">
        <w:tc>
          <w:tcPr>
            <w:tcW w:w="817" w:type="dxa"/>
            <w:tcBorders>
              <w:top w:val="dashed" w:sz="4" w:space="0" w:color="auto"/>
              <w:left w:val="dashed" w:sz="4" w:space="0" w:color="auto"/>
              <w:bottom w:val="dashed" w:sz="4" w:space="0" w:color="auto"/>
              <w:right w:val="nil"/>
            </w:tcBorders>
          </w:tcPr>
          <w:p w14:paraId="7E910CD5"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1DA64171"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70_340103</w:t>
            </w:r>
          </w:p>
        </w:tc>
        <w:tc>
          <w:tcPr>
            <w:tcW w:w="1134" w:type="dxa"/>
            <w:tcBorders>
              <w:top w:val="dashed" w:sz="4" w:space="0" w:color="auto"/>
              <w:left w:val="nil"/>
              <w:bottom w:val="dashed" w:sz="4" w:space="0" w:color="auto"/>
              <w:right w:val="nil"/>
            </w:tcBorders>
          </w:tcPr>
          <w:p w14:paraId="0E293B7C"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5EDBB6B2"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2DFCC2C7"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54C90649"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3F030EFD"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3 865 000 000</w:t>
            </w:r>
          </w:p>
        </w:tc>
      </w:tr>
      <w:tr w:rsidR="00230EB1" w:rsidRPr="00E26317" w14:paraId="5716CEA9" w14:textId="77777777" w:rsidTr="005B372A">
        <w:tc>
          <w:tcPr>
            <w:tcW w:w="817" w:type="dxa"/>
            <w:tcBorders>
              <w:top w:val="dashed" w:sz="4" w:space="0" w:color="auto"/>
              <w:left w:val="dashed" w:sz="4" w:space="0" w:color="auto"/>
              <w:bottom w:val="dashed" w:sz="4" w:space="0" w:color="auto"/>
              <w:right w:val="nil"/>
            </w:tcBorders>
          </w:tcPr>
          <w:p w14:paraId="303A6417"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4B1E92B5" w14:textId="77777777" w:rsidR="00230EB1" w:rsidRPr="00E26317" w:rsidRDefault="00230EB1" w:rsidP="00E26317">
            <w:pPr>
              <w:tabs>
                <w:tab w:val="left" w:pos="567"/>
              </w:tabs>
              <w:jc w:val="both"/>
              <w:rPr>
                <w:rFonts w:ascii="Century Gothic" w:hAnsi="Century Gothic" w:cs="Times New Roman"/>
                <w:b/>
                <w:sz w:val="12"/>
                <w:szCs w:val="12"/>
              </w:rPr>
            </w:pPr>
          </w:p>
          <w:p w14:paraId="6EEF071D"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62F0C9CF" w14:textId="77777777" w:rsidR="00230EB1" w:rsidRPr="00E26317" w:rsidRDefault="00230EB1" w:rsidP="00E26317">
            <w:pPr>
              <w:tabs>
                <w:tab w:val="left" w:pos="567"/>
              </w:tabs>
              <w:jc w:val="both"/>
              <w:rPr>
                <w:rFonts w:ascii="Century Gothic" w:hAnsi="Century Gothic" w:cs="Times New Roman"/>
                <w:sz w:val="12"/>
                <w:szCs w:val="12"/>
              </w:rPr>
            </w:pPr>
          </w:p>
          <w:p w14:paraId="4A7B082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6CF4A6F8" w14:textId="77777777" w:rsidR="00230EB1" w:rsidRPr="00E26317" w:rsidRDefault="00230EB1" w:rsidP="00E26317">
            <w:pPr>
              <w:tabs>
                <w:tab w:val="left" w:pos="567"/>
              </w:tabs>
              <w:jc w:val="both"/>
              <w:rPr>
                <w:rFonts w:ascii="Century Gothic" w:hAnsi="Century Gothic" w:cs="Times New Roman"/>
                <w:sz w:val="12"/>
                <w:szCs w:val="12"/>
              </w:rPr>
            </w:pPr>
          </w:p>
          <w:p w14:paraId="00B65A0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6EA8819A"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70_350207</w:t>
            </w:r>
          </w:p>
          <w:p w14:paraId="5180E097" w14:textId="77777777" w:rsidR="00230EB1" w:rsidRPr="00E26317" w:rsidRDefault="00230EB1" w:rsidP="00E26317">
            <w:pPr>
              <w:tabs>
                <w:tab w:val="left" w:pos="567"/>
              </w:tabs>
              <w:jc w:val="both"/>
              <w:rPr>
                <w:rFonts w:ascii="Century Gothic" w:hAnsi="Century Gothic" w:cs="Times New Roman"/>
                <w:b/>
                <w:sz w:val="12"/>
                <w:szCs w:val="12"/>
              </w:rPr>
            </w:pPr>
          </w:p>
          <w:p w14:paraId="5834D898"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70_350207</w:t>
            </w:r>
          </w:p>
          <w:p w14:paraId="7E6633F4" w14:textId="77777777" w:rsidR="00230EB1" w:rsidRPr="00E26317" w:rsidRDefault="00230EB1" w:rsidP="00E26317">
            <w:pPr>
              <w:tabs>
                <w:tab w:val="left" w:pos="567"/>
              </w:tabs>
              <w:jc w:val="both"/>
              <w:rPr>
                <w:rFonts w:ascii="Century Gothic" w:hAnsi="Century Gothic" w:cs="Times New Roman"/>
                <w:sz w:val="12"/>
                <w:szCs w:val="12"/>
              </w:rPr>
            </w:pPr>
          </w:p>
          <w:p w14:paraId="31E417B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70_350207</w:t>
            </w:r>
          </w:p>
          <w:p w14:paraId="166DCB7A" w14:textId="77777777" w:rsidR="00230EB1" w:rsidRPr="00E26317" w:rsidRDefault="00230EB1" w:rsidP="00E26317">
            <w:pPr>
              <w:tabs>
                <w:tab w:val="left" w:pos="567"/>
              </w:tabs>
              <w:jc w:val="both"/>
              <w:rPr>
                <w:rFonts w:ascii="Century Gothic" w:hAnsi="Century Gothic" w:cs="Times New Roman"/>
                <w:sz w:val="12"/>
                <w:szCs w:val="12"/>
              </w:rPr>
            </w:pPr>
          </w:p>
          <w:p w14:paraId="0D23C98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70_350207</w:t>
            </w:r>
          </w:p>
        </w:tc>
        <w:tc>
          <w:tcPr>
            <w:tcW w:w="1134" w:type="dxa"/>
            <w:tcBorders>
              <w:top w:val="dashed" w:sz="4" w:space="0" w:color="auto"/>
              <w:left w:val="nil"/>
              <w:bottom w:val="dashed" w:sz="4" w:space="0" w:color="auto"/>
              <w:right w:val="nil"/>
            </w:tcBorders>
          </w:tcPr>
          <w:p w14:paraId="30F83C4E" w14:textId="77777777" w:rsidR="00230EB1" w:rsidRPr="00E26317" w:rsidRDefault="00230EB1" w:rsidP="00E26317">
            <w:pPr>
              <w:tabs>
                <w:tab w:val="left" w:pos="567"/>
              </w:tabs>
              <w:jc w:val="both"/>
              <w:rPr>
                <w:rFonts w:ascii="Century Gothic" w:hAnsi="Century Gothic" w:cs="Times New Roman"/>
                <w:sz w:val="12"/>
                <w:szCs w:val="12"/>
              </w:rPr>
            </w:pPr>
          </w:p>
          <w:p w14:paraId="3E2E4F82" w14:textId="77777777" w:rsidR="00230EB1" w:rsidRPr="00E26317" w:rsidRDefault="00230EB1" w:rsidP="00E26317">
            <w:pPr>
              <w:tabs>
                <w:tab w:val="left" w:pos="567"/>
              </w:tabs>
              <w:jc w:val="both"/>
              <w:rPr>
                <w:rFonts w:ascii="Century Gothic" w:hAnsi="Century Gothic" w:cs="Times New Roman"/>
                <w:sz w:val="12"/>
                <w:szCs w:val="12"/>
              </w:rPr>
            </w:pPr>
          </w:p>
          <w:p w14:paraId="11ACF98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1113780202</w:t>
            </w:r>
          </w:p>
          <w:p w14:paraId="33ED9EF0" w14:textId="77777777" w:rsidR="00230EB1" w:rsidRPr="00E26317" w:rsidRDefault="00230EB1" w:rsidP="00E26317">
            <w:pPr>
              <w:tabs>
                <w:tab w:val="left" w:pos="567"/>
              </w:tabs>
              <w:jc w:val="both"/>
              <w:rPr>
                <w:rFonts w:ascii="Century Gothic" w:hAnsi="Century Gothic" w:cs="Times New Roman"/>
                <w:sz w:val="12"/>
                <w:szCs w:val="12"/>
              </w:rPr>
            </w:pPr>
          </w:p>
          <w:p w14:paraId="3DF7306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1113780202</w:t>
            </w:r>
          </w:p>
          <w:p w14:paraId="4F09E498" w14:textId="77777777" w:rsidR="00230EB1" w:rsidRPr="00E26317" w:rsidRDefault="00230EB1" w:rsidP="00E26317">
            <w:pPr>
              <w:tabs>
                <w:tab w:val="left" w:pos="567"/>
              </w:tabs>
              <w:jc w:val="both"/>
              <w:rPr>
                <w:rFonts w:ascii="Century Gothic" w:hAnsi="Century Gothic" w:cs="Times New Roman"/>
                <w:sz w:val="12"/>
                <w:szCs w:val="12"/>
              </w:rPr>
            </w:pPr>
          </w:p>
          <w:p w14:paraId="499385F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1113780202</w:t>
            </w:r>
          </w:p>
        </w:tc>
        <w:tc>
          <w:tcPr>
            <w:tcW w:w="1134" w:type="dxa"/>
            <w:tcBorders>
              <w:top w:val="dashed" w:sz="4" w:space="0" w:color="auto"/>
              <w:left w:val="nil"/>
              <w:bottom w:val="dashed" w:sz="4" w:space="0" w:color="auto"/>
              <w:right w:val="nil"/>
            </w:tcBorders>
          </w:tcPr>
          <w:p w14:paraId="3B8834E5" w14:textId="77777777" w:rsidR="00230EB1" w:rsidRPr="00E26317" w:rsidRDefault="00230EB1" w:rsidP="00E26317">
            <w:pPr>
              <w:tabs>
                <w:tab w:val="left" w:pos="567"/>
              </w:tabs>
              <w:jc w:val="both"/>
              <w:rPr>
                <w:rFonts w:ascii="Century Gothic" w:hAnsi="Century Gothic" w:cs="Times New Roman"/>
                <w:sz w:val="12"/>
                <w:szCs w:val="12"/>
              </w:rPr>
            </w:pPr>
          </w:p>
          <w:p w14:paraId="736203F0" w14:textId="77777777" w:rsidR="00230EB1" w:rsidRPr="00E26317" w:rsidRDefault="00230EB1" w:rsidP="00E26317">
            <w:pPr>
              <w:tabs>
                <w:tab w:val="left" w:pos="567"/>
              </w:tabs>
              <w:jc w:val="both"/>
              <w:rPr>
                <w:rFonts w:ascii="Century Gothic" w:hAnsi="Century Gothic" w:cs="Times New Roman"/>
                <w:sz w:val="12"/>
                <w:szCs w:val="12"/>
              </w:rPr>
            </w:pPr>
          </w:p>
          <w:p w14:paraId="123E0AB9" w14:textId="77777777" w:rsidR="00230EB1" w:rsidRPr="00E26317" w:rsidRDefault="00230EB1" w:rsidP="00E26317">
            <w:pPr>
              <w:tabs>
                <w:tab w:val="left" w:pos="567"/>
              </w:tabs>
              <w:jc w:val="both"/>
              <w:rPr>
                <w:rFonts w:ascii="Century Gothic" w:hAnsi="Century Gothic" w:cs="Times New Roman"/>
                <w:sz w:val="12"/>
                <w:szCs w:val="12"/>
              </w:rPr>
            </w:pPr>
          </w:p>
          <w:p w14:paraId="712E0A7C" w14:textId="77777777" w:rsidR="00230EB1" w:rsidRPr="00E26317" w:rsidRDefault="00230EB1" w:rsidP="00E26317">
            <w:pPr>
              <w:tabs>
                <w:tab w:val="left" w:pos="567"/>
              </w:tabs>
              <w:jc w:val="both"/>
              <w:rPr>
                <w:rFonts w:ascii="Century Gothic" w:hAnsi="Century Gothic" w:cs="Times New Roman"/>
                <w:sz w:val="12"/>
                <w:szCs w:val="12"/>
              </w:rPr>
            </w:pPr>
          </w:p>
          <w:p w14:paraId="0E55287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111378020202</w:t>
            </w:r>
          </w:p>
          <w:p w14:paraId="73FF1D8C" w14:textId="77777777" w:rsidR="00230EB1" w:rsidRPr="00E26317" w:rsidRDefault="00230EB1" w:rsidP="00E26317">
            <w:pPr>
              <w:tabs>
                <w:tab w:val="left" w:pos="567"/>
              </w:tabs>
              <w:jc w:val="both"/>
              <w:rPr>
                <w:rFonts w:ascii="Century Gothic" w:hAnsi="Century Gothic" w:cs="Times New Roman"/>
                <w:sz w:val="12"/>
                <w:szCs w:val="12"/>
              </w:rPr>
            </w:pPr>
          </w:p>
          <w:p w14:paraId="1D1D716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111378020201</w:t>
            </w:r>
          </w:p>
        </w:tc>
        <w:tc>
          <w:tcPr>
            <w:tcW w:w="1417" w:type="dxa"/>
            <w:tcBorders>
              <w:top w:val="dashed" w:sz="4" w:space="0" w:color="auto"/>
              <w:left w:val="nil"/>
              <w:bottom w:val="dashed" w:sz="4" w:space="0" w:color="auto"/>
              <w:right w:val="dashed" w:sz="4" w:space="0" w:color="auto"/>
            </w:tcBorders>
          </w:tcPr>
          <w:p w14:paraId="0D946BD7" w14:textId="77777777" w:rsidR="00230EB1" w:rsidRPr="00E26317" w:rsidRDefault="00230EB1" w:rsidP="00E26317">
            <w:pPr>
              <w:tabs>
                <w:tab w:val="left" w:pos="567"/>
              </w:tabs>
              <w:jc w:val="center"/>
              <w:rPr>
                <w:rFonts w:ascii="Century Gothic" w:hAnsi="Century Gothic" w:cs="Times New Roman"/>
                <w:sz w:val="12"/>
                <w:szCs w:val="12"/>
              </w:rPr>
            </w:pPr>
          </w:p>
          <w:p w14:paraId="11F9CE68" w14:textId="77777777" w:rsidR="00230EB1" w:rsidRPr="00E26317" w:rsidRDefault="00230EB1" w:rsidP="00E26317">
            <w:pPr>
              <w:tabs>
                <w:tab w:val="left" w:pos="567"/>
              </w:tabs>
              <w:jc w:val="center"/>
              <w:rPr>
                <w:rFonts w:ascii="Century Gothic" w:hAnsi="Century Gothic" w:cs="Times New Roman"/>
                <w:sz w:val="12"/>
                <w:szCs w:val="12"/>
              </w:rPr>
            </w:pPr>
          </w:p>
          <w:p w14:paraId="37702135" w14:textId="77777777" w:rsidR="00230EB1" w:rsidRPr="00E26317" w:rsidRDefault="00230EB1" w:rsidP="00E26317">
            <w:pPr>
              <w:tabs>
                <w:tab w:val="left" w:pos="567"/>
              </w:tabs>
              <w:jc w:val="center"/>
              <w:rPr>
                <w:rFonts w:ascii="Century Gothic" w:hAnsi="Century Gothic" w:cs="Times New Roman"/>
                <w:sz w:val="12"/>
                <w:szCs w:val="12"/>
              </w:rPr>
            </w:pPr>
          </w:p>
          <w:p w14:paraId="63B6B549" w14:textId="77777777" w:rsidR="00230EB1" w:rsidRPr="00E26317" w:rsidRDefault="00230EB1" w:rsidP="00E26317">
            <w:pPr>
              <w:tabs>
                <w:tab w:val="left" w:pos="567"/>
              </w:tabs>
              <w:jc w:val="center"/>
              <w:rPr>
                <w:rFonts w:ascii="Century Gothic" w:hAnsi="Century Gothic" w:cs="Times New Roman"/>
                <w:sz w:val="12"/>
                <w:szCs w:val="12"/>
              </w:rPr>
            </w:pPr>
          </w:p>
          <w:p w14:paraId="735592D9"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p w14:paraId="34EF8D2A" w14:textId="77777777" w:rsidR="00230EB1" w:rsidRPr="00E26317" w:rsidRDefault="00230EB1" w:rsidP="00E26317">
            <w:pPr>
              <w:tabs>
                <w:tab w:val="left" w:pos="567"/>
              </w:tabs>
              <w:jc w:val="center"/>
              <w:rPr>
                <w:rFonts w:ascii="Century Gothic" w:hAnsi="Century Gothic" w:cs="Times New Roman"/>
                <w:sz w:val="12"/>
                <w:szCs w:val="12"/>
              </w:rPr>
            </w:pPr>
          </w:p>
          <w:p w14:paraId="65074153"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6113</w:t>
            </w:r>
          </w:p>
        </w:tc>
        <w:tc>
          <w:tcPr>
            <w:tcW w:w="6884" w:type="dxa"/>
            <w:tcBorders>
              <w:top w:val="dashed" w:sz="4" w:space="0" w:color="auto"/>
              <w:left w:val="dashed" w:sz="4" w:space="0" w:color="auto"/>
              <w:bottom w:val="dashed" w:sz="4" w:space="0" w:color="auto"/>
              <w:right w:val="dashed" w:sz="4" w:space="0" w:color="auto"/>
            </w:tcBorders>
          </w:tcPr>
          <w:p w14:paraId="6261E86A"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LUTTE CONTRE LES MALADIES (CONTREPARTIE FONDS MONDIAL)</w:t>
            </w:r>
          </w:p>
          <w:p w14:paraId="611E0D7D" w14:textId="77777777" w:rsidR="00230EB1" w:rsidRPr="00E26317" w:rsidRDefault="00230EB1" w:rsidP="00E26317">
            <w:pPr>
              <w:tabs>
                <w:tab w:val="left" w:pos="567"/>
              </w:tabs>
              <w:jc w:val="both"/>
              <w:rPr>
                <w:rFonts w:ascii="Century Gothic" w:hAnsi="Century Gothic" w:cs="Times New Roman"/>
                <w:b/>
                <w:sz w:val="12"/>
                <w:szCs w:val="12"/>
              </w:rPr>
            </w:pPr>
          </w:p>
          <w:p w14:paraId="58F84C3A"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LUTTE CONTRE LES MALADIES (CONTREPARTIE FONDS MONDIAL)</w:t>
            </w:r>
          </w:p>
          <w:p w14:paraId="4891226A" w14:textId="77777777" w:rsidR="00230EB1" w:rsidRPr="00E26317" w:rsidRDefault="00230EB1" w:rsidP="00E26317">
            <w:pPr>
              <w:tabs>
                <w:tab w:val="left" w:pos="567"/>
              </w:tabs>
              <w:jc w:val="both"/>
              <w:rPr>
                <w:rFonts w:ascii="Century Gothic" w:hAnsi="Century Gothic" w:cs="Times New Roman"/>
                <w:sz w:val="12"/>
                <w:szCs w:val="12"/>
              </w:rPr>
            </w:pPr>
          </w:p>
          <w:p w14:paraId="02E2121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PROJET EBOTELI</w:t>
            </w:r>
          </w:p>
          <w:p w14:paraId="35DC4D60" w14:textId="77777777" w:rsidR="00230EB1" w:rsidRPr="00E26317" w:rsidRDefault="00230EB1" w:rsidP="00E26317">
            <w:pPr>
              <w:tabs>
                <w:tab w:val="left" w:pos="567"/>
              </w:tabs>
              <w:jc w:val="both"/>
              <w:rPr>
                <w:rFonts w:ascii="Century Gothic" w:hAnsi="Century Gothic" w:cs="Times New Roman"/>
                <w:sz w:val="12"/>
                <w:szCs w:val="12"/>
              </w:rPr>
            </w:pPr>
          </w:p>
          <w:p w14:paraId="5F9139F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DES INTRANTS POUR LA PRISE EN CHARGE DU PALUDISME, VIH/SIDA ET TUBERCULOSE DANS LE CADRE DE LA CONTREPARTIE DE L’ETAT A LA SUBVENTION DU FONDS MONDIAL</w:t>
            </w:r>
          </w:p>
        </w:tc>
        <w:tc>
          <w:tcPr>
            <w:tcW w:w="1983" w:type="dxa"/>
            <w:tcBorders>
              <w:top w:val="dashed" w:sz="4" w:space="0" w:color="auto"/>
              <w:left w:val="dashed" w:sz="4" w:space="0" w:color="auto"/>
              <w:bottom w:val="dashed" w:sz="4" w:space="0" w:color="auto"/>
              <w:right w:val="dashed" w:sz="4" w:space="0" w:color="auto"/>
            </w:tcBorders>
          </w:tcPr>
          <w:p w14:paraId="616A6EC8" w14:textId="77777777" w:rsidR="00230EB1" w:rsidRPr="00E26317" w:rsidRDefault="00230EB1" w:rsidP="00E26317">
            <w:pPr>
              <w:tabs>
                <w:tab w:val="left" w:pos="567"/>
              </w:tabs>
              <w:jc w:val="right"/>
              <w:rPr>
                <w:rFonts w:ascii="Century Gothic" w:hAnsi="Century Gothic" w:cs="Times New Roman"/>
                <w:sz w:val="12"/>
                <w:szCs w:val="12"/>
              </w:rPr>
            </w:pPr>
          </w:p>
          <w:p w14:paraId="4B28E09F" w14:textId="77777777" w:rsidR="00230EB1" w:rsidRPr="00E26317" w:rsidRDefault="00230EB1" w:rsidP="00E26317">
            <w:pPr>
              <w:tabs>
                <w:tab w:val="left" w:pos="567"/>
              </w:tabs>
              <w:jc w:val="right"/>
              <w:rPr>
                <w:rFonts w:ascii="Century Gothic" w:hAnsi="Century Gothic" w:cs="Times New Roman"/>
                <w:sz w:val="12"/>
                <w:szCs w:val="12"/>
              </w:rPr>
            </w:pPr>
          </w:p>
          <w:p w14:paraId="7A3E182A" w14:textId="77777777" w:rsidR="00230EB1" w:rsidRPr="00E26317" w:rsidRDefault="00230EB1" w:rsidP="00E26317">
            <w:pPr>
              <w:tabs>
                <w:tab w:val="left" w:pos="567"/>
              </w:tabs>
              <w:jc w:val="right"/>
              <w:rPr>
                <w:rFonts w:ascii="Century Gothic" w:hAnsi="Century Gothic" w:cs="Times New Roman"/>
                <w:sz w:val="12"/>
                <w:szCs w:val="12"/>
              </w:rPr>
            </w:pPr>
          </w:p>
          <w:p w14:paraId="3B31EC62" w14:textId="77777777" w:rsidR="00230EB1" w:rsidRPr="00E26317" w:rsidRDefault="00230EB1" w:rsidP="00E26317">
            <w:pPr>
              <w:tabs>
                <w:tab w:val="left" w:pos="567"/>
              </w:tabs>
              <w:jc w:val="right"/>
              <w:rPr>
                <w:rFonts w:ascii="Century Gothic" w:hAnsi="Century Gothic" w:cs="Times New Roman"/>
                <w:sz w:val="12"/>
                <w:szCs w:val="12"/>
              </w:rPr>
            </w:pPr>
          </w:p>
          <w:p w14:paraId="05463F73"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100 000 000</w:t>
            </w:r>
          </w:p>
          <w:p w14:paraId="72FCDC11" w14:textId="77777777" w:rsidR="00230EB1" w:rsidRPr="00E26317" w:rsidRDefault="00230EB1" w:rsidP="00E26317">
            <w:pPr>
              <w:tabs>
                <w:tab w:val="left" w:pos="567"/>
              </w:tabs>
              <w:jc w:val="right"/>
              <w:rPr>
                <w:rFonts w:ascii="Century Gothic" w:hAnsi="Century Gothic" w:cs="Times New Roman"/>
                <w:sz w:val="12"/>
                <w:szCs w:val="12"/>
              </w:rPr>
            </w:pPr>
          </w:p>
          <w:p w14:paraId="69936857"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4 465 000 000</w:t>
            </w:r>
          </w:p>
        </w:tc>
      </w:tr>
      <w:tr w:rsidR="00230EB1" w:rsidRPr="00E26317" w14:paraId="7A70FC60" w14:textId="77777777" w:rsidTr="005B372A">
        <w:tc>
          <w:tcPr>
            <w:tcW w:w="817" w:type="dxa"/>
            <w:tcBorders>
              <w:top w:val="dashed" w:sz="4" w:space="0" w:color="auto"/>
              <w:left w:val="dashed" w:sz="4" w:space="0" w:color="auto"/>
              <w:bottom w:val="dashed" w:sz="4" w:space="0" w:color="auto"/>
              <w:right w:val="nil"/>
            </w:tcBorders>
          </w:tcPr>
          <w:p w14:paraId="2103094E"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0C88BBFF"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70_350207</w:t>
            </w:r>
          </w:p>
        </w:tc>
        <w:tc>
          <w:tcPr>
            <w:tcW w:w="1134" w:type="dxa"/>
            <w:tcBorders>
              <w:top w:val="dashed" w:sz="4" w:space="0" w:color="auto"/>
              <w:left w:val="nil"/>
              <w:bottom w:val="dashed" w:sz="4" w:space="0" w:color="auto"/>
              <w:right w:val="nil"/>
            </w:tcBorders>
          </w:tcPr>
          <w:p w14:paraId="74A0E420"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1113780202</w:t>
            </w:r>
          </w:p>
        </w:tc>
        <w:tc>
          <w:tcPr>
            <w:tcW w:w="1134" w:type="dxa"/>
            <w:tcBorders>
              <w:top w:val="dashed" w:sz="4" w:space="0" w:color="auto"/>
              <w:left w:val="nil"/>
              <w:bottom w:val="dashed" w:sz="4" w:space="0" w:color="auto"/>
              <w:right w:val="nil"/>
            </w:tcBorders>
          </w:tcPr>
          <w:p w14:paraId="5B5C8C32"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087B3BA6"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7AAC0ED7"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35C24F82"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4 565 000 000</w:t>
            </w:r>
          </w:p>
        </w:tc>
      </w:tr>
      <w:tr w:rsidR="00230EB1" w:rsidRPr="00E26317" w14:paraId="4BB1F72A" w14:textId="77777777" w:rsidTr="005B372A">
        <w:tc>
          <w:tcPr>
            <w:tcW w:w="817" w:type="dxa"/>
            <w:tcBorders>
              <w:top w:val="dashed" w:sz="4" w:space="0" w:color="auto"/>
              <w:left w:val="dashed" w:sz="4" w:space="0" w:color="auto"/>
              <w:bottom w:val="dashed" w:sz="4" w:space="0" w:color="auto"/>
              <w:right w:val="nil"/>
            </w:tcBorders>
          </w:tcPr>
          <w:p w14:paraId="5B8EDA05"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124EE86E"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70_350207</w:t>
            </w:r>
          </w:p>
        </w:tc>
        <w:tc>
          <w:tcPr>
            <w:tcW w:w="1134" w:type="dxa"/>
            <w:tcBorders>
              <w:top w:val="dashed" w:sz="4" w:space="0" w:color="auto"/>
              <w:left w:val="nil"/>
              <w:bottom w:val="dashed" w:sz="4" w:space="0" w:color="auto"/>
              <w:right w:val="nil"/>
            </w:tcBorders>
          </w:tcPr>
          <w:p w14:paraId="78378C0A"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060451CC"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6EC2C3D1"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40DF186B"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49B8A580"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4 565 000 000</w:t>
            </w:r>
          </w:p>
        </w:tc>
      </w:tr>
      <w:tr w:rsidR="00230EB1" w:rsidRPr="00E26317" w14:paraId="766238DD" w14:textId="77777777" w:rsidTr="005B372A">
        <w:tc>
          <w:tcPr>
            <w:tcW w:w="817" w:type="dxa"/>
            <w:tcBorders>
              <w:top w:val="dashed" w:sz="4" w:space="0" w:color="auto"/>
              <w:left w:val="dashed" w:sz="4" w:space="0" w:color="auto"/>
              <w:bottom w:val="dashed" w:sz="4" w:space="0" w:color="auto"/>
              <w:right w:val="nil"/>
            </w:tcBorders>
          </w:tcPr>
          <w:p w14:paraId="0563F408"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66958E5A" w14:textId="77777777" w:rsidR="00230EB1" w:rsidRPr="00E26317" w:rsidRDefault="00230EB1" w:rsidP="00E26317">
            <w:pPr>
              <w:tabs>
                <w:tab w:val="left" w:pos="567"/>
              </w:tabs>
              <w:jc w:val="both"/>
              <w:rPr>
                <w:rFonts w:ascii="Century Gothic" w:hAnsi="Century Gothic" w:cs="Times New Roman"/>
                <w:b/>
                <w:sz w:val="12"/>
                <w:szCs w:val="12"/>
              </w:rPr>
            </w:pPr>
          </w:p>
          <w:p w14:paraId="1282FC6C"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461A7A06" w14:textId="77777777" w:rsidR="00230EB1" w:rsidRPr="00E26317" w:rsidRDefault="00230EB1" w:rsidP="00E26317">
            <w:pPr>
              <w:tabs>
                <w:tab w:val="left" w:pos="567"/>
              </w:tabs>
              <w:jc w:val="both"/>
              <w:rPr>
                <w:rFonts w:ascii="Century Gothic" w:hAnsi="Century Gothic" w:cs="Times New Roman"/>
                <w:sz w:val="12"/>
                <w:szCs w:val="12"/>
              </w:rPr>
            </w:pPr>
          </w:p>
          <w:p w14:paraId="00C81A4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17A44D44" w14:textId="77777777" w:rsidR="00230EB1" w:rsidRPr="00E26317" w:rsidRDefault="00230EB1" w:rsidP="00E26317">
            <w:pPr>
              <w:tabs>
                <w:tab w:val="left" w:pos="567"/>
              </w:tabs>
              <w:jc w:val="both"/>
              <w:rPr>
                <w:rFonts w:ascii="Century Gothic" w:hAnsi="Century Gothic" w:cs="Times New Roman"/>
                <w:sz w:val="12"/>
                <w:szCs w:val="12"/>
              </w:rPr>
            </w:pPr>
          </w:p>
          <w:p w14:paraId="1534E3C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2912FF81" w14:textId="77777777" w:rsidR="00230EB1" w:rsidRPr="00E26317" w:rsidRDefault="00230EB1" w:rsidP="00E26317">
            <w:pPr>
              <w:tabs>
                <w:tab w:val="left" w:pos="567"/>
              </w:tabs>
              <w:jc w:val="both"/>
              <w:rPr>
                <w:rFonts w:ascii="Century Gothic" w:hAnsi="Century Gothic" w:cs="Times New Roman"/>
                <w:sz w:val="12"/>
                <w:szCs w:val="12"/>
              </w:rPr>
            </w:pPr>
          </w:p>
          <w:p w14:paraId="58E0CE8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p w14:paraId="435F8D8F" w14:textId="77777777" w:rsidR="00230EB1" w:rsidRPr="00E26317" w:rsidRDefault="00230EB1" w:rsidP="00E26317">
            <w:pPr>
              <w:tabs>
                <w:tab w:val="left" w:pos="567"/>
              </w:tabs>
              <w:jc w:val="both"/>
              <w:rPr>
                <w:rFonts w:ascii="Century Gothic" w:hAnsi="Century Gothic" w:cs="Times New Roman"/>
                <w:sz w:val="12"/>
                <w:szCs w:val="12"/>
              </w:rPr>
            </w:pPr>
          </w:p>
          <w:p w14:paraId="43C682D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31953390"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lastRenderedPageBreak/>
              <w:t>70_360202</w:t>
            </w:r>
          </w:p>
          <w:p w14:paraId="43E7F886" w14:textId="77777777" w:rsidR="00230EB1" w:rsidRPr="00E26317" w:rsidRDefault="00230EB1" w:rsidP="00E26317">
            <w:pPr>
              <w:tabs>
                <w:tab w:val="left" w:pos="567"/>
              </w:tabs>
              <w:jc w:val="both"/>
              <w:rPr>
                <w:rFonts w:ascii="Century Gothic" w:hAnsi="Century Gothic" w:cs="Times New Roman"/>
                <w:b/>
                <w:sz w:val="12"/>
                <w:szCs w:val="12"/>
              </w:rPr>
            </w:pPr>
          </w:p>
          <w:p w14:paraId="35360505"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70_360202</w:t>
            </w:r>
          </w:p>
          <w:p w14:paraId="746B7092" w14:textId="77777777" w:rsidR="00230EB1" w:rsidRPr="00E26317" w:rsidRDefault="00230EB1" w:rsidP="00E26317">
            <w:pPr>
              <w:tabs>
                <w:tab w:val="left" w:pos="567"/>
              </w:tabs>
              <w:jc w:val="both"/>
              <w:rPr>
                <w:rFonts w:ascii="Century Gothic" w:hAnsi="Century Gothic" w:cs="Times New Roman"/>
                <w:sz w:val="12"/>
                <w:szCs w:val="12"/>
              </w:rPr>
            </w:pPr>
          </w:p>
          <w:p w14:paraId="58CA967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70_360202</w:t>
            </w:r>
          </w:p>
          <w:p w14:paraId="6EFC0037" w14:textId="77777777" w:rsidR="00230EB1" w:rsidRPr="00E26317" w:rsidRDefault="00230EB1" w:rsidP="00E26317">
            <w:pPr>
              <w:tabs>
                <w:tab w:val="left" w:pos="567"/>
              </w:tabs>
              <w:jc w:val="both"/>
              <w:rPr>
                <w:rFonts w:ascii="Century Gothic" w:hAnsi="Century Gothic" w:cs="Times New Roman"/>
                <w:sz w:val="12"/>
                <w:szCs w:val="12"/>
              </w:rPr>
            </w:pPr>
          </w:p>
          <w:p w14:paraId="54A130C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70_360202</w:t>
            </w:r>
          </w:p>
          <w:p w14:paraId="46D8D9E5" w14:textId="77777777" w:rsidR="00230EB1" w:rsidRPr="00E26317" w:rsidRDefault="00230EB1" w:rsidP="00E26317">
            <w:pPr>
              <w:tabs>
                <w:tab w:val="left" w:pos="567"/>
              </w:tabs>
              <w:jc w:val="both"/>
              <w:rPr>
                <w:rFonts w:ascii="Century Gothic" w:hAnsi="Century Gothic" w:cs="Times New Roman"/>
                <w:sz w:val="12"/>
                <w:szCs w:val="12"/>
              </w:rPr>
            </w:pPr>
          </w:p>
          <w:p w14:paraId="082C085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70_360202</w:t>
            </w:r>
          </w:p>
          <w:p w14:paraId="1C49163A" w14:textId="77777777" w:rsidR="00230EB1" w:rsidRPr="00E26317" w:rsidRDefault="00230EB1" w:rsidP="00E26317">
            <w:pPr>
              <w:tabs>
                <w:tab w:val="left" w:pos="567"/>
              </w:tabs>
              <w:jc w:val="both"/>
              <w:rPr>
                <w:rFonts w:ascii="Century Gothic" w:hAnsi="Century Gothic" w:cs="Times New Roman"/>
                <w:sz w:val="12"/>
                <w:szCs w:val="12"/>
              </w:rPr>
            </w:pPr>
          </w:p>
          <w:p w14:paraId="3AE6650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70_360202</w:t>
            </w:r>
          </w:p>
        </w:tc>
        <w:tc>
          <w:tcPr>
            <w:tcW w:w="1134" w:type="dxa"/>
            <w:tcBorders>
              <w:top w:val="dashed" w:sz="4" w:space="0" w:color="auto"/>
              <w:left w:val="nil"/>
              <w:bottom w:val="dashed" w:sz="4" w:space="0" w:color="auto"/>
              <w:right w:val="nil"/>
            </w:tcBorders>
          </w:tcPr>
          <w:p w14:paraId="33BE4244" w14:textId="77777777" w:rsidR="00230EB1" w:rsidRPr="00E26317" w:rsidRDefault="00230EB1" w:rsidP="00E26317">
            <w:pPr>
              <w:tabs>
                <w:tab w:val="left" w:pos="567"/>
              </w:tabs>
              <w:jc w:val="both"/>
              <w:rPr>
                <w:rFonts w:ascii="Century Gothic" w:hAnsi="Century Gothic" w:cs="Times New Roman"/>
                <w:sz w:val="12"/>
                <w:szCs w:val="12"/>
              </w:rPr>
            </w:pPr>
          </w:p>
          <w:p w14:paraId="2500EF31" w14:textId="77777777" w:rsidR="00230EB1" w:rsidRPr="00E26317" w:rsidRDefault="00230EB1" w:rsidP="00E26317">
            <w:pPr>
              <w:tabs>
                <w:tab w:val="left" w:pos="567"/>
              </w:tabs>
              <w:jc w:val="both"/>
              <w:rPr>
                <w:rFonts w:ascii="Century Gothic" w:hAnsi="Century Gothic" w:cs="Times New Roman"/>
                <w:sz w:val="12"/>
                <w:szCs w:val="12"/>
              </w:rPr>
            </w:pPr>
          </w:p>
          <w:p w14:paraId="2FE4DF0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1113790202</w:t>
            </w:r>
          </w:p>
          <w:p w14:paraId="7A4CDA2B" w14:textId="77777777" w:rsidR="00230EB1" w:rsidRPr="00E26317" w:rsidRDefault="00230EB1" w:rsidP="00E26317">
            <w:pPr>
              <w:tabs>
                <w:tab w:val="left" w:pos="567"/>
              </w:tabs>
              <w:jc w:val="both"/>
              <w:rPr>
                <w:rFonts w:ascii="Century Gothic" w:hAnsi="Century Gothic" w:cs="Times New Roman"/>
                <w:sz w:val="12"/>
                <w:szCs w:val="12"/>
              </w:rPr>
            </w:pPr>
          </w:p>
          <w:p w14:paraId="715AA08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1113790202</w:t>
            </w:r>
          </w:p>
          <w:p w14:paraId="3CCD2D17" w14:textId="77777777" w:rsidR="00230EB1" w:rsidRPr="00E26317" w:rsidRDefault="00230EB1" w:rsidP="00E26317">
            <w:pPr>
              <w:tabs>
                <w:tab w:val="left" w:pos="567"/>
              </w:tabs>
              <w:jc w:val="both"/>
              <w:rPr>
                <w:rFonts w:ascii="Century Gothic" w:hAnsi="Century Gothic" w:cs="Times New Roman"/>
                <w:sz w:val="12"/>
                <w:szCs w:val="12"/>
              </w:rPr>
            </w:pPr>
          </w:p>
          <w:p w14:paraId="2647A14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1113790202</w:t>
            </w:r>
          </w:p>
          <w:p w14:paraId="2503C790" w14:textId="77777777" w:rsidR="00230EB1" w:rsidRPr="00E26317" w:rsidRDefault="00230EB1" w:rsidP="00E26317">
            <w:pPr>
              <w:tabs>
                <w:tab w:val="left" w:pos="567"/>
              </w:tabs>
              <w:jc w:val="both"/>
              <w:rPr>
                <w:rFonts w:ascii="Century Gothic" w:hAnsi="Century Gothic" w:cs="Times New Roman"/>
                <w:sz w:val="12"/>
                <w:szCs w:val="12"/>
              </w:rPr>
            </w:pPr>
          </w:p>
          <w:p w14:paraId="1D0BA8D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1113790202</w:t>
            </w:r>
          </w:p>
          <w:p w14:paraId="63583B08" w14:textId="77777777" w:rsidR="00230EB1" w:rsidRPr="00E26317" w:rsidRDefault="00230EB1" w:rsidP="00E26317">
            <w:pPr>
              <w:tabs>
                <w:tab w:val="left" w:pos="567"/>
              </w:tabs>
              <w:jc w:val="both"/>
              <w:rPr>
                <w:rFonts w:ascii="Century Gothic" w:hAnsi="Century Gothic" w:cs="Times New Roman"/>
                <w:sz w:val="12"/>
                <w:szCs w:val="12"/>
              </w:rPr>
            </w:pPr>
          </w:p>
          <w:p w14:paraId="4ADD8B5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1113790202</w:t>
            </w:r>
          </w:p>
        </w:tc>
        <w:tc>
          <w:tcPr>
            <w:tcW w:w="1134" w:type="dxa"/>
            <w:tcBorders>
              <w:top w:val="dashed" w:sz="4" w:space="0" w:color="auto"/>
              <w:left w:val="nil"/>
              <w:bottom w:val="dashed" w:sz="4" w:space="0" w:color="auto"/>
              <w:right w:val="nil"/>
            </w:tcBorders>
          </w:tcPr>
          <w:p w14:paraId="30370529" w14:textId="77777777" w:rsidR="00230EB1" w:rsidRPr="00E26317" w:rsidRDefault="00230EB1" w:rsidP="00E26317">
            <w:pPr>
              <w:tabs>
                <w:tab w:val="left" w:pos="567"/>
              </w:tabs>
              <w:jc w:val="both"/>
              <w:rPr>
                <w:rFonts w:ascii="Century Gothic" w:hAnsi="Century Gothic" w:cs="Times New Roman"/>
                <w:sz w:val="12"/>
                <w:szCs w:val="12"/>
              </w:rPr>
            </w:pPr>
          </w:p>
          <w:p w14:paraId="49CDC219" w14:textId="77777777" w:rsidR="00230EB1" w:rsidRPr="00E26317" w:rsidRDefault="00230EB1" w:rsidP="00E26317">
            <w:pPr>
              <w:tabs>
                <w:tab w:val="left" w:pos="567"/>
              </w:tabs>
              <w:jc w:val="both"/>
              <w:rPr>
                <w:rFonts w:ascii="Century Gothic" w:hAnsi="Century Gothic" w:cs="Times New Roman"/>
                <w:sz w:val="12"/>
                <w:szCs w:val="12"/>
              </w:rPr>
            </w:pPr>
          </w:p>
          <w:p w14:paraId="759C0881" w14:textId="77777777" w:rsidR="00230EB1" w:rsidRPr="00E26317" w:rsidRDefault="00230EB1" w:rsidP="00E26317">
            <w:pPr>
              <w:tabs>
                <w:tab w:val="left" w:pos="567"/>
              </w:tabs>
              <w:jc w:val="both"/>
              <w:rPr>
                <w:rFonts w:ascii="Century Gothic" w:hAnsi="Century Gothic" w:cs="Times New Roman"/>
                <w:sz w:val="12"/>
                <w:szCs w:val="12"/>
              </w:rPr>
            </w:pPr>
          </w:p>
          <w:p w14:paraId="7DFF2B61" w14:textId="77777777" w:rsidR="00230EB1" w:rsidRPr="00E26317" w:rsidRDefault="00230EB1" w:rsidP="00E26317">
            <w:pPr>
              <w:tabs>
                <w:tab w:val="left" w:pos="567"/>
              </w:tabs>
              <w:jc w:val="both"/>
              <w:rPr>
                <w:rFonts w:ascii="Century Gothic" w:hAnsi="Century Gothic" w:cs="Times New Roman"/>
                <w:sz w:val="12"/>
                <w:szCs w:val="12"/>
              </w:rPr>
            </w:pPr>
          </w:p>
          <w:p w14:paraId="4130257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111379020202</w:t>
            </w:r>
          </w:p>
          <w:p w14:paraId="6F194DF8" w14:textId="77777777" w:rsidR="00230EB1" w:rsidRPr="00E26317" w:rsidRDefault="00230EB1" w:rsidP="00E26317">
            <w:pPr>
              <w:tabs>
                <w:tab w:val="left" w:pos="567"/>
              </w:tabs>
              <w:jc w:val="both"/>
              <w:rPr>
                <w:rFonts w:ascii="Century Gothic" w:hAnsi="Century Gothic" w:cs="Times New Roman"/>
                <w:sz w:val="12"/>
                <w:szCs w:val="12"/>
              </w:rPr>
            </w:pPr>
          </w:p>
          <w:p w14:paraId="38D10ED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111379020203</w:t>
            </w:r>
          </w:p>
          <w:p w14:paraId="47332FBD" w14:textId="77777777" w:rsidR="00230EB1" w:rsidRPr="00E26317" w:rsidRDefault="00230EB1" w:rsidP="00E26317">
            <w:pPr>
              <w:tabs>
                <w:tab w:val="left" w:pos="567"/>
              </w:tabs>
              <w:jc w:val="both"/>
              <w:rPr>
                <w:rFonts w:ascii="Century Gothic" w:hAnsi="Century Gothic" w:cs="Times New Roman"/>
                <w:sz w:val="12"/>
                <w:szCs w:val="12"/>
              </w:rPr>
            </w:pPr>
          </w:p>
          <w:p w14:paraId="11BB332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111379020204</w:t>
            </w:r>
          </w:p>
          <w:p w14:paraId="55A59882" w14:textId="77777777" w:rsidR="00230EB1" w:rsidRPr="00E26317" w:rsidRDefault="00230EB1" w:rsidP="00E26317">
            <w:pPr>
              <w:tabs>
                <w:tab w:val="left" w:pos="567"/>
              </w:tabs>
              <w:jc w:val="both"/>
              <w:rPr>
                <w:rFonts w:ascii="Century Gothic" w:hAnsi="Century Gothic" w:cs="Times New Roman"/>
                <w:sz w:val="12"/>
                <w:szCs w:val="12"/>
              </w:rPr>
            </w:pPr>
          </w:p>
          <w:p w14:paraId="4CD8A86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111379020201</w:t>
            </w:r>
          </w:p>
        </w:tc>
        <w:tc>
          <w:tcPr>
            <w:tcW w:w="1417" w:type="dxa"/>
            <w:tcBorders>
              <w:top w:val="dashed" w:sz="4" w:space="0" w:color="auto"/>
              <w:left w:val="nil"/>
              <w:bottom w:val="dashed" w:sz="4" w:space="0" w:color="auto"/>
              <w:right w:val="dashed" w:sz="4" w:space="0" w:color="auto"/>
            </w:tcBorders>
          </w:tcPr>
          <w:p w14:paraId="2EC1C7A5" w14:textId="77777777" w:rsidR="00230EB1" w:rsidRPr="00E26317" w:rsidRDefault="00230EB1" w:rsidP="00E26317">
            <w:pPr>
              <w:tabs>
                <w:tab w:val="left" w:pos="567"/>
              </w:tabs>
              <w:jc w:val="center"/>
              <w:rPr>
                <w:rFonts w:ascii="Century Gothic" w:hAnsi="Century Gothic" w:cs="Times New Roman"/>
                <w:sz w:val="12"/>
                <w:szCs w:val="12"/>
              </w:rPr>
            </w:pPr>
          </w:p>
          <w:p w14:paraId="5B14D650" w14:textId="77777777" w:rsidR="00230EB1" w:rsidRPr="00E26317" w:rsidRDefault="00230EB1" w:rsidP="00E26317">
            <w:pPr>
              <w:tabs>
                <w:tab w:val="left" w:pos="567"/>
              </w:tabs>
              <w:jc w:val="center"/>
              <w:rPr>
                <w:rFonts w:ascii="Century Gothic" w:hAnsi="Century Gothic" w:cs="Times New Roman"/>
                <w:sz w:val="12"/>
                <w:szCs w:val="12"/>
              </w:rPr>
            </w:pPr>
          </w:p>
          <w:p w14:paraId="496E9EF1" w14:textId="77777777" w:rsidR="00230EB1" w:rsidRPr="00E26317" w:rsidRDefault="00230EB1" w:rsidP="00E26317">
            <w:pPr>
              <w:tabs>
                <w:tab w:val="left" w:pos="567"/>
              </w:tabs>
              <w:jc w:val="center"/>
              <w:rPr>
                <w:rFonts w:ascii="Century Gothic" w:hAnsi="Century Gothic" w:cs="Times New Roman"/>
                <w:sz w:val="12"/>
                <w:szCs w:val="12"/>
              </w:rPr>
            </w:pPr>
          </w:p>
          <w:p w14:paraId="33D46243" w14:textId="77777777" w:rsidR="00230EB1" w:rsidRPr="00E26317" w:rsidRDefault="00230EB1" w:rsidP="00E26317">
            <w:pPr>
              <w:tabs>
                <w:tab w:val="left" w:pos="567"/>
              </w:tabs>
              <w:jc w:val="center"/>
              <w:rPr>
                <w:rFonts w:ascii="Century Gothic" w:hAnsi="Century Gothic" w:cs="Times New Roman"/>
                <w:sz w:val="12"/>
                <w:szCs w:val="12"/>
              </w:rPr>
            </w:pPr>
          </w:p>
          <w:p w14:paraId="75CA6E97"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p w14:paraId="72019748" w14:textId="77777777" w:rsidR="00230EB1" w:rsidRPr="00E26317" w:rsidRDefault="00230EB1" w:rsidP="00E26317">
            <w:pPr>
              <w:tabs>
                <w:tab w:val="left" w:pos="567"/>
              </w:tabs>
              <w:jc w:val="center"/>
              <w:rPr>
                <w:rFonts w:ascii="Century Gothic" w:hAnsi="Century Gothic" w:cs="Times New Roman"/>
                <w:sz w:val="12"/>
                <w:szCs w:val="12"/>
              </w:rPr>
            </w:pPr>
          </w:p>
          <w:p w14:paraId="42158BE2"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p w14:paraId="4FA43824" w14:textId="77777777" w:rsidR="00230EB1" w:rsidRPr="00E26317" w:rsidRDefault="00230EB1" w:rsidP="00E26317">
            <w:pPr>
              <w:tabs>
                <w:tab w:val="left" w:pos="567"/>
              </w:tabs>
              <w:jc w:val="center"/>
              <w:rPr>
                <w:rFonts w:ascii="Century Gothic" w:hAnsi="Century Gothic" w:cs="Times New Roman"/>
                <w:sz w:val="12"/>
                <w:szCs w:val="12"/>
              </w:rPr>
            </w:pPr>
          </w:p>
          <w:p w14:paraId="6A0A8B27"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p w14:paraId="31893B59" w14:textId="77777777" w:rsidR="00230EB1" w:rsidRPr="00E26317" w:rsidRDefault="00230EB1" w:rsidP="00E26317">
            <w:pPr>
              <w:tabs>
                <w:tab w:val="left" w:pos="567"/>
              </w:tabs>
              <w:jc w:val="center"/>
              <w:rPr>
                <w:rFonts w:ascii="Century Gothic" w:hAnsi="Century Gothic" w:cs="Times New Roman"/>
                <w:sz w:val="12"/>
                <w:szCs w:val="12"/>
              </w:rPr>
            </w:pPr>
          </w:p>
          <w:p w14:paraId="78B6998C"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2251</w:t>
            </w:r>
          </w:p>
        </w:tc>
        <w:tc>
          <w:tcPr>
            <w:tcW w:w="6884" w:type="dxa"/>
            <w:tcBorders>
              <w:top w:val="dashed" w:sz="4" w:space="0" w:color="auto"/>
              <w:left w:val="dashed" w:sz="4" w:space="0" w:color="auto"/>
              <w:bottom w:val="dashed" w:sz="4" w:space="0" w:color="auto"/>
              <w:right w:val="dashed" w:sz="4" w:space="0" w:color="auto"/>
            </w:tcBorders>
          </w:tcPr>
          <w:p w14:paraId="102D965C"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lastRenderedPageBreak/>
              <w:t>APPUI AU RENFORCEMENT DES CAPACITES DU PAYS SELON LE RSI</w:t>
            </w:r>
          </w:p>
          <w:p w14:paraId="3FEDFCB2" w14:textId="77777777" w:rsidR="00230EB1" w:rsidRPr="00E26317" w:rsidRDefault="00230EB1" w:rsidP="00E26317">
            <w:pPr>
              <w:tabs>
                <w:tab w:val="left" w:pos="567"/>
              </w:tabs>
              <w:jc w:val="both"/>
              <w:rPr>
                <w:rFonts w:ascii="Century Gothic" w:hAnsi="Century Gothic" w:cs="Times New Roman"/>
                <w:b/>
                <w:sz w:val="12"/>
                <w:szCs w:val="12"/>
              </w:rPr>
            </w:pPr>
          </w:p>
          <w:p w14:paraId="28041820"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APPUI AU RENFORCEMENT DES CAPACITES DU PAYS SELON LE RSI</w:t>
            </w:r>
          </w:p>
          <w:p w14:paraId="401E46D6" w14:textId="77777777" w:rsidR="00230EB1" w:rsidRPr="00E26317" w:rsidRDefault="00230EB1" w:rsidP="00E26317">
            <w:pPr>
              <w:tabs>
                <w:tab w:val="left" w:pos="567"/>
              </w:tabs>
              <w:jc w:val="both"/>
              <w:rPr>
                <w:rFonts w:ascii="Century Gothic" w:hAnsi="Century Gothic" w:cs="Times New Roman"/>
                <w:sz w:val="12"/>
                <w:szCs w:val="12"/>
              </w:rPr>
            </w:pPr>
          </w:p>
          <w:p w14:paraId="649056F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APPUI A LA MISE A NIVEAU DU PLATEAU TECHNIQUE DU CNTS (DON OMS)</w:t>
            </w:r>
          </w:p>
          <w:p w14:paraId="1064DF55" w14:textId="77777777" w:rsidR="00230EB1" w:rsidRPr="00E26317" w:rsidRDefault="00230EB1" w:rsidP="00E26317">
            <w:pPr>
              <w:tabs>
                <w:tab w:val="left" w:pos="567"/>
              </w:tabs>
              <w:jc w:val="both"/>
              <w:rPr>
                <w:rFonts w:ascii="Century Gothic" w:hAnsi="Century Gothic" w:cs="Times New Roman"/>
                <w:sz w:val="12"/>
                <w:szCs w:val="12"/>
              </w:rPr>
            </w:pPr>
          </w:p>
          <w:p w14:paraId="08D869B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APPUI AU RENFORCEMENT DES CAPACITES DE DIAGNOSTIC ET DE CONTROLE DU LNSP (EMPRUNT BM)</w:t>
            </w:r>
          </w:p>
          <w:p w14:paraId="715B6C69" w14:textId="77777777" w:rsidR="00230EB1" w:rsidRPr="00E26317" w:rsidRDefault="00230EB1" w:rsidP="00E26317">
            <w:pPr>
              <w:tabs>
                <w:tab w:val="left" w:pos="567"/>
              </w:tabs>
              <w:jc w:val="both"/>
              <w:rPr>
                <w:rFonts w:ascii="Century Gothic" w:hAnsi="Century Gothic" w:cs="Times New Roman"/>
                <w:sz w:val="12"/>
                <w:szCs w:val="12"/>
              </w:rPr>
            </w:pPr>
          </w:p>
          <w:p w14:paraId="5B5AF26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APPUI AU RENFORCEMENT DES CAPACITES DU PAYS SELON LE RSI</w:t>
            </w:r>
          </w:p>
          <w:p w14:paraId="4B132A38" w14:textId="77777777" w:rsidR="00230EB1" w:rsidRPr="00E26317" w:rsidRDefault="00230EB1" w:rsidP="00E26317">
            <w:pPr>
              <w:tabs>
                <w:tab w:val="left" w:pos="567"/>
              </w:tabs>
              <w:jc w:val="both"/>
              <w:rPr>
                <w:rFonts w:ascii="Century Gothic" w:hAnsi="Century Gothic" w:cs="Times New Roman"/>
                <w:sz w:val="12"/>
                <w:szCs w:val="12"/>
              </w:rPr>
            </w:pPr>
          </w:p>
          <w:p w14:paraId="3947926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ACQUISITION DES EQUIPEMENTS SPECIFIQUES D’URGENCE</w:t>
            </w:r>
          </w:p>
        </w:tc>
        <w:tc>
          <w:tcPr>
            <w:tcW w:w="1983" w:type="dxa"/>
            <w:tcBorders>
              <w:top w:val="dashed" w:sz="4" w:space="0" w:color="auto"/>
              <w:left w:val="dashed" w:sz="4" w:space="0" w:color="auto"/>
              <w:bottom w:val="dashed" w:sz="4" w:space="0" w:color="auto"/>
              <w:right w:val="dashed" w:sz="4" w:space="0" w:color="auto"/>
            </w:tcBorders>
          </w:tcPr>
          <w:p w14:paraId="09C7DD53" w14:textId="77777777" w:rsidR="00230EB1" w:rsidRPr="00E26317" w:rsidRDefault="00230EB1" w:rsidP="00E26317">
            <w:pPr>
              <w:tabs>
                <w:tab w:val="left" w:pos="567"/>
              </w:tabs>
              <w:jc w:val="right"/>
              <w:rPr>
                <w:rFonts w:ascii="Century Gothic" w:hAnsi="Century Gothic" w:cs="Times New Roman"/>
                <w:sz w:val="12"/>
                <w:szCs w:val="12"/>
              </w:rPr>
            </w:pPr>
          </w:p>
          <w:p w14:paraId="53826835" w14:textId="77777777" w:rsidR="00230EB1" w:rsidRPr="00E26317" w:rsidRDefault="00230EB1" w:rsidP="00E26317">
            <w:pPr>
              <w:tabs>
                <w:tab w:val="left" w:pos="567"/>
              </w:tabs>
              <w:jc w:val="right"/>
              <w:rPr>
                <w:rFonts w:ascii="Century Gothic" w:hAnsi="Century Gothic" w:cs="Times New Roman"/>
                <w:sz w:val="12"/>
                <w:szCs w:val="12"/>
              </w:rPr>
            </w:pPr>
          </w:p>
          <w:p w14:paraId="4CE495CA" w14:textId="77777777" w:rsidR="00230EB1" w:rsidRPr="00E26317" w:rsidRDefault="00230EB1" w:rsidP="00E26317">
            <w:pPr>
              <w:tabs>
                <w:tab w:val="left" w:pos="567"/>
              </w:tabs>
              <w:jc w:val="right"/>
              <w:rPr>
                <w:rFonts w:ascii="Century Gothic" w:hAnsi="Century Gothic" w:cs="Times New Roman"/>
                <w:sz w:val="12"/>
                <w:szCs w:val="12"/>
              </w:rPr>
            </w:pPr>
          </w:p>
          <w:p w14:paraId="78534CBB" w14:textId="77777777" w:rsidR="00230EB1" w:rsidRPr="00E26317" w:rsidRDefault="00230EB1" w:rsidP="00E26317">
            <w:pPr>
              <w:tabs>
                <w:tab w:val="left" w:pos="567"/>
              </w:tabs>
              <w:jc w:val="right"/>
              <w:rPr>
                <w:rFonts w:ascii="Century Gothic" w:hAnsi="Century Gothic" w:cs="Times New Roman"/>
                <w:sz w:val="12"/>
                <w:szCs w:val="12"/>
              </w:rPr>
            </w:pPr>
          </w:p>
          <w:p w14:paraId="2EB3A6C8"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725 000 000</w:t>
            </w:r>
          </w:p>
          <w:p w14:paraId="3D122272" w14:textId="77777777" w:rsidR="00230EB1" w:rsidRPr="00E26317" w:rsidRDefault="00230EB1" w:rsidP="00E26317">
            <w:pPr>
              <w:tabs>
                <w:tab w:val="left" w:pos="567"/>
              </w:tabs>
              <w:jc w:val="right"/>
              <w:rPr>
                <w:rFonts w:ascii="Century Gothic" w:hAnsi="Century Gothic" w:cs="Times New Roman"/>
                <w:sz w:val="12"/>
                <w:szCs w:val="12"/>
              </w:rPr>
            </w:pPr>
          </w:p>
          <w:p w14:paraId="7BC03671" w14:textId="36CF7831"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300 000 000</w:t>
            </w:r>
          </w:p>
          <w:p w14:paraId="17F594C0" w14:textId="21AC5CB8" w:rsidR="00230EB1" w:rsidRPr="00E26317" w:rsidRDefault="00230EB1" w:rsidP="00E26317">
            <w:pPr>
              <w:tabs>
                <w:tab w:val="left" w:pos="567"/>
              </w:tabs>
              <w:jc w:val="right"/>
              <w:rPr>
                <w:rFonts w:ascii="Century Gothic" w:hAnsi="Century Gothic" w:cs="Times New Roman"/>
                <w:sz w:val="12"/>
                <w:szCs w:val="12"/>
              </w:rPr>
            </w:pPr>
          </w:p>
          <w:p w14:paraId="43583B6D" w14:textId="0A55894A"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50 000 000</w:t>
            </w:r>
          </w:p>
          <w:p w14:paraId="2AECAED9" w14:textId="5B5854F9" w:rsidR="00230EB1" w:rsidRPr="00E26317" w:rsidRDefault="00230EB1" w:rsidP="00E26317">
            <w:pPr>
              <w:tabs>
                <w:tab w:val="left" w:pos="567"/>
              </w:tabs>
              <w:jc w:val="right"/>
              <w:rPr>
                <w:rFonts w:ascii="Century Gothic" w:hAnsi="Century Gothic" w:cs="Times New Roman"/>
                <w:sz w:val="12"/>
                <w:szCs w:val="12"/>
              </w:rPr>
            </w:pPr>
          </w:p>
          <w:p w14:paraId="54FC8409" w14:textId="5042BD47" w:rsidR="00230EB1" w:rsidRPr="00E26317" w:rsidRDefault="00B80961" w:rsidP="00E26317">
            <w:pPr>
              <w:tabs>
                <w:tab w:val="left" w:pos="567"/>
              </w:tabs>
              <w:jc w:val="right"/>
              <w:rPr>
                <w:rFonts w:ascii="Century Gothic" w:hAnsi="Century Gothic" w:cs="Times New Roman"/>
                <w:sz w:val="12"/>
                <w:szCs w:val="12"/>
              </w:rPr>
            </w:pPr>
            <w:r>
              <w:rPr>
                <w:rFonts w:ascii="Century Gothic" w:hAnsi="Century Gothic"/>
                <w:b/>
                <w:bCs/>
                <w:i/>
                <w:iCs/>
                <w:noProof/>
                <w:color w:val="00B050"/>
              </w:rPr>
              <mc:AlternateContent>
                <mc:Choice Requires="wps">
                  <w:drawing>
                    <wp:anchor distT="0" distB="0" distL="114300" distR="114300" simplePos="0" relativeHeight="252200960" behindDoc="0" locked="0" layoutInCell="1" allowOverlap="1" wp14:anchorId="457564B8" wp14:editId="1066C85F">
                      <wp:simplePos x="0" y="0"/>
                      <wp:positionH relativeFrom="column">
                        <wp:posOffset>730250</wp:posOffset>
                      </wp:positionH>
                      <wp:positionV relativeFrom="paragraph">
                        <wp:posOffset>227330</wp:posOffset>
                      </wp:positionV>
                      <wp:extent cx="447675" cy="504825"/>
                      <wp:effectExtent l="0" t="0" r="9525" b="9525"/>
                      <wp:wrapNone/>
                      <wp:docPr id="331341290" name="Zone de texte 331341290"/>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3557C489" w14:textId="17DAD50D" w:rsidR="00BF5F60" w:rsidRPr="006F2B08" w:rsidRDefault="00BF5F60" w:rsidP="00B80961">
                                  <w:pPr>
                                    <w:rPr>
                                      <w:b/>
                                      <w:sz w:val="26"/>
                                      <w:szCs w:val="26"/>
                                    </w:rPr>
                                  </w:pPr>
                                  <w:r>
                                    <w:rPr>
                                      <w:b/>
                                      <w:sz w:val="26"/>
                                      <w:szCs w:val="26"/>
                                    </w:rPr>
                                    <w:t>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57564B8" id="Zone de texte 331341290" o:spid="_x0000_s1177" type="#_x0000_t202" style="position:absolute;left:0;text-align:left;margin-left:57.5pt;margin-top:17.9pt;width:35.25pt;height:39.75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h1IWgIAAKcEAAAOAAAAZHJzL2Uyb0RvYy54bWysVMlu2zAQvRfoPxC8N/IiZzEiB24CFwWC&#10;JIBTBOiNpqhYAMVhSdqS+/V9pLykaU9FfaCHs3Lem9H1TddotlXO12QKPjwbcKaMpLI2rwX/9rz4&#10;dMmZD8KUQpNRBd8pz29mHz9ct3aqRrQmXSrHkMT4aWsLvg7BTrPMy7VqhD8jqwyMFblGBFzda1Y6&#10;0SJ7o7PRYHCeteRK60gq76G96418lvJXlZLhsaq8CkwXHG8L6XTpXMUzm12L6asTdl3L/TPEP7yi&#10;EbVB0WOqOxEE27j6j1RNLR15qsKZpCajqqqlSj2gm+HgXTfLtbAq9QJwvD3C5P9fWvmwfXKsLgs+&#10;Hg/H+XB0BZSMaEDVdxDGSsWC6oJiJzMga62fInJpERu6z9SB+ghl1HsoIxJd5Zr4jx4Z7Ei7OwKO&#10;jExCmecX5xcTziRMk0F+OZrELNkp2DofvihqWBQK7sBnglls733oXQ8usZYnXZeLWut02flb7dhW&#10;gHpMTEktZ1r4AGXBF+m3r/ZbmDasLfj5eDJIlQzFfH0pbfC4U49RCt2qS/ANJ0cEVlTuAIyjftq8&#10;lYsaz79H7SfhMF7AAisTHnFUmlCN9hJna3I//6aP/mAdVs5ajGvB/Y+NcAotfTWYh6thnsf5Tpd8&#10;cjHCxb21rN5azKa5JcAyxHJamcToH/RBrBw1L9iseawKkzAStQseDuJt6JcImynVfJ6cMNFWhHuz&#10;tDKmjhxEcp67F+HsnsE4TA90GGwxfUdk7xsjDc03gao6sRyR7lHdE4BtSHOy39y4bm/vyev0fZn9&#10;AgAA//8DAFBLAwQUAAYACAAAACEAjrR4JN8AAAAKAQAADwAAAGRycy9kb3ducmV2LnhtbEyPQUvD&#10;QBSE74L/YXmCN7upJVJiNkVE0YKhGgWv2+wziWbfht1tE/vrffWix2GGmW/y1WR7sUcfOkcK5rME&#10;BFLtTEeNgrfX+4sliBA1Gd07QgXfGGBVnJ7kOjNupBfcV7ERXEIh0wraGIdMylC3aHWYuQGJvQ/n&#10;rY4sfSON1yOX215eJsmVtLojXmj1gLct1l/Vzip4H6sHv1mvP5+Hx/KwOVTlE96VSp2fTTfXICJO&#10;8S8MR3xGh4KZtm5HJoie9TzlL1HBIuULx8AyTUFsf50FyCKX/y8UPwAAAP//AwBQSwECLQAUAAYA&#10;CAAAACEAtoM4kv4AAADhAQAAEwAAAAAAAAAAAAAAAAAAAAAAW0NvbnRlbnRfVHlwZXNdLnhtbFBL&#10;AQItABQABgAIAAAAIQA4/SH/1gAAAJQBAAALAAAAAAAAAAAAAAAAAC8BAABfcmVscy8ucmVsc1BL&#10;AQItABQABgAIAAAAIQD9th1IWgIAAKcEAAAOAAAAAAAAAAAAAAAAAC4CAABkcnMvZTJvRG9jLnht&#10;bFBLAQItABQABgAIAAAAIQCOtHgk3wAAAAoBAAAPAAAAAAAAAAAAAAAAALQEAABkcnMvZG93bnJl&#10;di54bWxQSwUGAAAAAAQABADzAAAAwAUAAAAA&#10;" fillcolor="window" stroked="f" strokeweight=".5pt">
                      <v:textbox>
                        <w:txbxContent>
                          <w:p w14:paraId="3557C489" w14:textId="17DAD50D" w:rsidR="006A4CC6" w:rsidRPr="006F2B08" w:rsidRDefault="006A4CC6" w:rsidP="00B80961">
                            <w:pPr>
                              <w:rPr>
                                <w:b/>
                                <w:sz w:val="26"/>
                                <w:szCs w:val="26"/>
                              </w:rPr>
                            </w:pPr>
                            <w:r>
                              <w:rPr>
                                <w:b/>
                                <w:sz w:val="26"/>
                                <w:szCs w:val="26"/>
                              </w:rPr>
                              <w:t>80</w:t>
                            </w:r>
                          </w:p>
                        </w:txbxContent>
                      </v:textbox>
                    </v:shape>
                  </w:pict>
                </mc:Fallback>
              </mc:AlternateContent>
            </w:r>
            <w:r w:rsidR="00230EB1" w:rsidRPr="00E26317">
              <w:rPr>
                <w:rFonts w:ascii="Century Gothic" w:hAnsi="Century Gothic" w:cs="Times New Roman"/>
                <w:sz w:val="12"/>
                <w:szCs w:val="12"/>
              </w:rPr>
              <w:t>50 000 000</w:t>
            </w:r>
          </w:p>
        </w:tc>
      </w:tr>
      <w:tr w:rsidR="00230EB1" w:rsidRPr="00E26317" w14:paraId="3BE2CB7A" w14:textId="77777777" w:rsidTr="005B372A">
        <w:tc>
          <w:tcPr>
            <w:tcW w:w="817" w:type="dxa"/>
            <w:tcBorders>
              <w:top w:val="dashed" w:sz="4" w:space="0" w:color="auto"/>
              <w:left w:val="dashed" w:sz="4" w:space="0" w:color="auto"/>
              <w:bottom w:val="dashed" w:sz="4" w:space="0" w:color="auto"/>
              <w:right w:val="nil"/>
            </w:tcBorders>
          </w:tcPr>
          <w:p w14:paraId="312C7032"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lastRenderedPageBreak/>
              <w:t>810</w:t>
            </w:r>
          </w:p>
        </w:tc>
        <w:tc>
          <w:tcPr>
            <w:tcW w:w="1134" w:type="dxa"/>
            <w:tcBorders>
              <w:top w:val="dashed" w:sz="4" w:space="0" w:color="auto"/>
              <w:left w:val="nil"/>
              <w:bottom w:val="dashed" w:sz="4" w:space="0" w:color="auto"/>
              <w:right w:val="nil"/>
            </w:tcBorders>
          </w:tcPr>
          <w:p w14:paraId="10D8F606"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70_360202</w:t>
            </w:r>
          </w:p>
        </w:tc>
        <w:tc>
          <w:tcPr>
            <w:tcW w:w="1134" w:type="dxa"/>
            <w:tcBorders>
              <w:top w:val="dashed" w:sz="4" w:space="0" w:color="auto"/>
              <w:left w:val="nil"/>
              <w:bottom w:val="dashed" w:sz="4" w:space="0" w:color="auto"/>
              <w:right w:val="nil"/>
            </w:tcBorders>
          </w:tcPr>
          <w:p w14:paraId="6E62FF12"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1113790202</w:t>
            </w:r>
          </w:p>
        </w:tc>
        <w:tc>
          <w:tcPr>
            <w:tcW w:w="1134" w:type="dxa"/>
            <w:tcBorders>
              <w:top w:val="dashed" w:sz="4" w:space="0" w:color="auto"/>
              <w:left w:val="nil"/>
              <w:bottom w:val="dashed" w:sz="4" w:space="0" w:color="auto"/>
              <w:right w:val="nil"/>
            </w:tcBorders>
          </w:tcPr>
          <w:p w14:paraId="66E04CE6"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45F2FB08"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159535D4"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183ECA47"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1 125 000 000</w:t>
            </w:r>
          </w:p>
        </w:tc>
      </w:tr>
      <w:tr w:rsidR="00230EB1" w:rsidRPr="00E26317" w14:paraId="4EC258EE" w14:textId="77777777" w:rsidTr="005B372A">
        <w:tc>
          <w:tcPr>
            <w:tcW w:w="817" w:type="dxa"/>
            <w:tcBorders>
              <w:top w:val="dashed" w:sz="4" w:space="0" w:color="auto"/>
              <w:left w:val="dashed" w:sz="4" w:space="0" w:color="auto"/>
              <w:bottom w:val="dashed" w:sz="4" w:space="0" w:color="auto"/>
              <w:right w:val="nil"/>
            </w:tcBorders>
          </w:tcPr>
          <w:p w14:paraId="06A4DE51"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7DF1787A"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70_360202</w:t>
            </w:r>
          </w:p>
        </w:tc>
        <w:tc>
          <w:tcPr>
            <w:tcW w:w="1134" w:type="dxa"/>
            <w:tcBorders>
              <w:top w:val="dashed" w:sz="4" w:space="0" w:color="auto"/>
              <w:left w:val="nil"/>
              <w:bottom w:val="dashed" w:sz="4" w:space="0" w:color="auto"/>
              <w:right w:val="nil"/>
            </w:tcBorders>
          </w:tcPr>
          <w:p w14:paraId="33A7E339"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4AC4C1C5"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794A8804"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3B50FF68"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2D631FA9"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1 125 000 000</w:t>
            </w:r>
          </w:p>
        </w:tc>
      </w:tr>
      <w:tr w:rsidR="00230EB1" w:rsidRPr="00E26317" w14:paraId="6F8E2669" w14:textId="77777777" w:rsidTr="005B372A">
        <w:trPr>
          <w:trHeight w:val="168"/>
        </w:trPr>
        <w:tc>
          <w:tcPr>
            <w:tcW w:w="817" w:type="dxa"/>
            <w:tcBorders>
              <w:top w:val="dashed" w:sz="4" w:space="0" w:color="auto"/>
              <w:left w:val="dashed" w:sz="4" w:space="0" w:color="auto"/>
              <w:bottom w:val="dashed" w:sz="4" w:space="0" w:color="auto"/>
              <w:right w:val="nil"/>
            </w:tcBorders>
          </w:tcPr>
          <w:p w14:paraId="10DA87B1"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2A9453FD" w14:textId="77777777" w:rsidR="00230EB1" w:rsidRPr="00E26317" w:rsidRDefault="00230EB1" w:rsidP="00E26317">
            <w:pPr>
              <w:tabs>
                <w:tab w:val="left" w:pos="567"/>
              </w:tabs>
              <w:jc w:val="both"/>
              <w:rPr>
                <w:rFonts w:ascii="Century Gothic" w:hAnsi="Century Gothic" w:cs="Times New Roman"/>
                <w:b/>
                <w:sz w:val="12"/>
                <w:szCs w:val="12"/>
              </w:rPr>
            </w:pPr>
          </w:p>
          <w:p w14:paraId="1766DDB7"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810</w:t>
            </w:r>
          </w:p>
          <w:p w14:paraId="60546FEC" w14:textId="77777777" w:rsidR="00230EB1" w:rsidRPr="00E26317" w:rsidRDefault="00230EB1" w:rsidP="00E26317">
            <w:pPr>
              <w:tabs>
                <w:tab w:val="left" w:pos="567"/>
              </w:tabs>
              <w:jc w:val="both"/>
              <w:rPr>
                <w:rFonts w:ascii="Century Gothic" w:hAnsi="Century Gothic" w:cs="Times New Roman"/>
                <w:sz w:val="12"/>
                <w:szCs w:val="12"/>
              </w:rPr>
            </w:pPr>
          </w:p>
          <w:p w14:paraId="2256A4A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810</w:t>
            </w:r>
          </w:p>
        </w:tc>
        <w:tc>
          <w:tcPr>
            <w:tcW w:w="1134" w:type="dxa"/>
            <w:tcBorders>
              <w:top w:val="dashed" w:sz="4" w:space="0" w:color="auto"/>
              <w:left w:val="nil"/>
              <w:bottom w:val="dashed" w:sz="4" w:space="0" w:color="auto"/>
              <w:right w:val="nil"/>
            </w:tcBorders>
          </w:tcPr>
          <w:p w14:paraId="70F74E11"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70_410203</w:t>
            </w:r>
          </w:p>
          <w:p w14:paraId="5A7AD33E" w14:textId="77777777" w:rsidR="00230EB1" w:rsidRPr="00E26317" w:rsidRDefault="00230EB1" w:rsidP="00E26317">
            <w:pPr>
              <w:tabs>
                <w:tab w:val="left" w:pos="567"/>
              </w:tabs>
              <w:jc w:val="both"/>
              <w:rPr>
                <w:rFonts w:ascii="Century Gothic" w:hAnsi="Century Gothic" w:cs="Times New Roman"/>
                <w:b/>
                <w:sz w:val="12"/>
                <w:szCs w:val="12"/>
              </w:rPr>
            </w:pPr>
          </w:p>
          <w:p w14:paraId="3506CF1C"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70_410203</w:t>
            </w:r>
          </w:p>
          <w:p w14:paraId="614439FD" w14:textId="77777777" w:rsidR="00230EB1" w:rsidRPr="00E26317" w:rsidRDefault="00230EB1" w:rsidP="00E26317">
            <w:pPr>
              <w:tabs>
                <w:tab w:val="left" w:pos="567"/>
              </w:tabs>
              <w:jc w:val="both"/>
              <w:rPr>
                <w:rFonts w:ascii="Century Gothic" w:hAnsi="Century Gothic" w:cs="Times New Roman"/>
                <w:sz w:val="12"/>
                <w:szCs w:val="12"/>
              </w:rPr>
            </w:pPr>
          </w:p>
          <w:p w14:paraId="1171906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70_410203</w:t>
            </w:r>
          </w:p>
        </w:tc>
        <w:tc>
          <w:tcPr>
            <w:tcW w:w="1134" w:type="dxa"/>
            <w:tcBorders>
              <w:top w:val="dashed" w:sz="4" w:space="0" w:color="auto"/>
              <w:left w:val="nil"/>
              <w:bottom w:val="dashed" w:sz="4" w:space="0" w:color="auto"/>
              <w:right w:val="nil"/>
            </w:tcBorders>
          </w:tcPr>
          <w:p w14:paraId="4CBE868E" w14:textId="77777777" w:rsidR="00230EB1" w:rsidRPr="00E26317" w:rsidRDefault="00230EB1" w:rsidP="00E26317">
            <w:pPr>
              <w:tabs>
                <w:tab w:val="left" w:pos="567"/>
              </w:tabs>
              <w:jc w:val="both"/>
              <w:rPr>
                <w:rFonts w:ascii="Century Gothic" w:hAnsi="Century Gothic" w:cs="Times New Roman"/>
                <w:sz w:val="12"/>
                <w:szCs w:val="12"/>
              </w:rPr>
            </w:pPr>
          </w:p>
          <w:p w14:paraId="443CD113" w14:textId="77777777" w:rsidR="00230EB1" w:rsidRPr="00E26317" w:rsidRDefault="00230EB1" w:rsidP="00E26317">
            <w:pPr>
              <w:tabs>
                <w:tab w:val="left" w:pos="567"/>
              </w:tabs>
              <w:jc w:val="both"/>
              <w:rPr>
                <w:rFonts w:ascii="Century Gothic" w:hAnsi="Century Gothic" w:cs="Times New Roman"/>
                <w:sz w:val="12"/>
                <w:szCs w:val="12"/>
              </w:rPr>
            </w:pPr>
          </w:p>
          <w:p w14:paraId="6C2D976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1113770202</w:t>
            </w:r>
          </w:p>
          <w:p w14:paraId="2C16FC0D" w14:textId="77777777" w:rsidR="00230EB1" w:rsidRPr="00E26317" w:rsidRDefault="00230EB1" w:rsidP="00E26317">
            <w:pPr>
              <w:tabs>
                <w:tab w:val="left" w:pos="567"/>
              </w:tabs>
              <w:jc w:val="both"/>
              <w:rPr>
                <w:rFonts w:ascii="Century Gothic" w:hAnsi="Century Gothic" w:cs="Times New Roman"/>
                <w:sz w:val="12"/>
                <w:szCs w:val="12"/>
              </w:rPr>
            </w:pPr>
          </w:p>
          <w:p w14:paraId="08D0554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1113770202</w:t>
            </w:r>
          </w:p>
        </w:tc>
        <w:tc>
          <w:tcPr>
            <w:tcW w:w="1134" w:type="dxa"/>
            <w:tcBorders>
              <w:top w:val="dashed" w:sz="4" w:space="0" w:color="auto"/>
              <w:left w:val="nil"/>
              <w:bottom w:val="dashed" w:sz="4" w:space="0" w:color="auto"/>
              <w:right w:val="nil"/>
            </w:tcBorders>
          </w:tcPr>
          <w:p w14:paraId="3B63E3AD" w14:textId="77777777" w:rsidR="00230EB1" w:rsidRPr="00E26317" w:rsidRDefault="00230EB1" w:rsidP="00E26317">
            <w:pPr>
              <w:tabs>
                <w:tab w:val="left" w:pos="567"/>
              </w:tabs>
              <w:jc w:val="both"/>
              <w:rPr>
                <w:rFonts w:ascii="Century Gothic" w:hAnsi="Century Gothic" w:cs="Times New Roman"/>
                <w:sz w:val="12"/>
                <w:szCs w:val="12"/>
              </w:rPr>
            </w:pPr>
          </w:p>
          <w:p w14:paraId="022232C0" w14:textId="77777777" w:rsidR="00230EB1" w:rsidRPr="00E26317" w:rsidRDefault="00230EB1" w:rsidP="00E26317">
            <w:pPr>
              <w:tabs>
                <w:tab w:val="left" w:pos="567"/>
              </w:tabs>
              <w:jc w:val="both"/>
              <w:rPr>
                <w:rFonts w:ascii="Century Gothic" w:hAnsi="Century Gothic" w:cs="Times New Roman"/>
                <w:sz w:val="12"/>
                <w:szCs w:val="12"/>
              </w:rPr>
            </w:pPr>
          </w:p>
          <w:p w14:paraId="7501AD7D" w14:textId="77777777" w:rsidR="00230EB1" w:rsidRPr="00E26317" w:rsidRDefault="00230EB1" w:rsidP="00E26317">
            <w:pPr>
              <w:tabs>
                <w:tab w:val="left" w:pos="567"/>
              </w:tabs>
              <w:jc w:val="both"/>
              <w:rPr>
                <w:rFonts w:ascii="Century Gothic" w:hAnsi="Century Gothic" w:cs="Times New Roman"/>
                <w:sz w:val="12"/>
                <w:szCs w:val="12"/>
              </w:rPr>
            </w:pPr>
          </w:p>
          <w:p w14:paraId="5C698807" w14:textId="77777777" w:rsidR="00230EB1" w:rsidRPr="00E26317" w:rsidRDefault="00230EB1" w:rsidP="00E26317">
            <w:pPr>
              <w:tabs>
                <w:tab w:val="left" w:pos="567"/>
              </w:tabs>
              <w:jc w:val="both"/>
              <w:rPr>
                <w:rFonts w:ascii="Century Gothic" w:hAnsi="Century Gothic" w:cs="Times New Roman"/>
                <w:sz w:val="12"/>
                <w:szCs w:val="12"/>
              </w:rPr>
            </w:pPr>
          </w:p>
          <w:p w14:paraId="5794497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111377020201</w:t>
            </w:r>
          </w:p>
        </w:tc>
        <w:tc>
          <w:tcPr>
            <w:tcW w:w="1417" w:type="dxa"/>
            <w:tcBorders>
              <w:top w:val="dashed" w:sz="4" w:space="0" w:color="auto"/>
              <w:left w:val="nil"/>
              <w:bottom w:val="dashed" w:sz="4" w:space="0" w:color="auto"/>
              <w:right w:val="dashed" w:sz="4" w:space="0" w:color="auto"/>
            </w:tcBorders>
          </w:tcPr>
          <w:p w14:paraId="6ED21FCE" w14:textId="77777777" w:rsidR="00230EB1" w:rsidRPr="00E26317" w:rsidRDefault="00230EB1" w:rsidP="00E26317">
            <w:pPr>
              <w:tabs>
                <w:tab w:val="left" w:pos="567"/>
              </w:tabs>
              <w:jc w:val="center"/>
              <w:rPr>
                <w:rFonts w:ascii="Century Gothic" w:hAnsi="Century Gothic" w:cs="Times New Roman"/>
                <w:sz w:val="12"/>
                <w:szCs w:val="12"/>
              </w:rPr>
            </w:pPr>
          </w:p>
          <w:p w14:paraId="0E1B250A" w14:textId="77777777" w:rsidR="00230EB1" w:rsidRPr="00E26317" w:rsidRDefault="00230EB1" w:rsidP="00E26317">
            <w:pPr>
              <w:tabs>
                <w:tab w:val="left" w:pos="567"/>
              </w:tabs>
              <w:jc w:val="center"/>
              <w:rPr>
                <w:rFonts w:ascii="Century Gothic" w:hAnsi="Century Gothic" w:cs="Times New Roman"/>
                <w:sz w:val="12"/>
                <w:szCs w:val="12"/>
              </w:rPr>
            </w:pPr>
          </w:p>
          <w:p w14:paraId="4268A635" w14:textId="77777777" w:rsidR="00230EB1" w:rsidRPr="00E26317" w:rsidRDefault="00230EB1" w:rsidP="00E26317">
            <w:pPr>
              <w:tabs>
                <w:tab w:val="left" w:pos="567"/>
              </w:tabs>
              <w:jc w:val="center"/>
              <w:rPr>
                <w:rFonts w:ascii="Century Gothic" w:hAnsi="Century Gothic" w:cs="Times New Roman"/>
                <w:sz w:val="12"/>
                <w:szCs w:val="12"/>
              </w:rPr>
            </w:pPr>
          </w:p>
          <w:p w14:paraId="43BD1439" w14:textId="77777777" w:rsidR="00230EB1" w:rsidRPr="00E26317" w:rsidRDefault="00230EB1" w:rsidP="00E26317">
            <w:pPr>
              <w:tabs>
                <w:tab w:val="left" w:pos="567"/>
              </w:tabs>
              <w:jc w:val="center"/>
              <w:rPr>
                <w:rFonts w:ascii="Century Gothic" w:hAnsi="Century Gothic" w:cs="Times New Roman"/>
                <w:sz w:val="12"/>
                <w:szCs w:val="12"/>
              </w:rPr>
            </w:pPr>
          </w:p>
          <w:p w14:paraId="47BDA7CC"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221</w:t>
            </w:r>
          </w:p>
        </w:tc>
        <w:tc>
          <w:tcPr>
            <w:tcW w:w="6884" w:type="dxa"/>
            <w:tcBorders>
              <w:top w:val="dashed" w:sz="4" w:space="0" w:color="auto"/>
              <w:left w:val="dashed" w:sz="4" w:space="0" w:color="auto"/>
              <w:bottom w:val="dashed" w:sz="4" w:space="0" w:color="auto"/>
              <w:right w:val="dashed" w:sz="4" w:space="0" w:color="auto"/>
            </w:tcBorders>
          </w:tcPr>
          <w:p w14:paraId="51DB15D3"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CONSTRUCTION ET EQUIPEMENT DE DEUX CENTRES D’HEMODIALYSE A BRAZZAVILLE ET A POINTE NOIRE</w:t>
            </w:r>
          </w:p>
          <w:p w14:paraId="5CE11BE3" w14:textId="77777777" w:rsidR="00230EB1" w:rsidRPr="00E26317" w:rsidRDefault="00230EB1" w:rsidP="00E26317">
            <w:pPr>
              <w:tabs>
                <w:tab w:val="left" w:pos="567"/>
              </w:tabs>
              <w:jc w:val="both"/>
              <w:rPr>
                <w:rFonts w:ascii="Century Gothic" w:hAnsi="Century Gothic" w:cs="Times New Roman"/>
                <w:b/>
                <w:sz w:val="12"/>
                <w:szCs w:val="12"/>
              </w:rPr>
            </w:pPr>
          </w:p>
          <w:p w14:paraId="42F7C44F"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CONSTRUCTION ET EQUIPEMENT DE DEUX CENTRES D’HEMODIALYSE A BRAZZAVILLE ET A POINTE NOIRE</w:t>
            </w:r>
          </w:p>
          <w:p w14:paraId="3632D34E" w14:textId="77777777" w:rsidR="00230EB1" w:rsidRPr="00E26317" w:rsidRDefault="00230EB1" w:rsidP="00E26317">
            <w:pPr>
              <w:tabs>
                <w:tab w:val="left" w:pos="567"/>
              </w:tabs>
              <w:jc w:val="both"/>
              <w:rPr>
                <w:rFonts w:ascii="Century Gothic" w:hAnsi="Century Gothic" w:cs="Times New Roman"/>
                <w:sz w:val="12"/>
                <w:szCs w:val="12"/>
              </w:rPr>
            </w:pPr>
          </w:p>
          <w:p w14:paraId="56E1318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CONSTRUCTION ET EQUIPEMENT DE DEUX CENTRES D’HEMODIALYSE A BRAZZAVILLE ET A POINTE NOIRE</w:t>
            </w:r>
          </w:p>
        </w:tc>
        <w:tc>
          <w:tcPr>
            <w:tcW w:w="1983" w:type="dxa"/>
            <w:tcBorders>
              <w:top w:val="dashed" w:sz="4" w:space="0" w:color="auto"/>
              <w:left w:val="dashed" w:sz="4" w:space="0" w:color="auto"/>
              <w:bottom w:val="dashed" w:sz="4" w:space="0" w:color="auto"/>
              <w:right w:val="dashed" w:sz="4" w:space="0" w:color="auto"/>
            </w:tcBorders>
          </w:tcPr>
          <w:p w14:paraId="1836BC60" w14:textId="77777777" w:rsidR="00230EB1" w:rsidRPr="00E26317" w:rsidRDefault="00230EB1" w:rsidP="00E26317">
            <w:pPr>
              <w:tabs>
                <w:tab w:val="left" w:pos="567"/>
              </w:tabs>
              <w:jc w:val="right"/>
              <w:rPr>
                <w:rFonts w:ascii="Century Gothic" w:hAnsi="Century Gothic" w:cs="Times New Roman"/>
                <w:sz w:val="12"/>
                <w:szCs w:val="12"/>
              </w:rPr>
            </w:pPr>
          </w:p>
          <w:p w14:paraId="06E573AA" w14:textId="77777777" w:rsidR="00230EB1" w:rsidRPr="00E26317" w:rsidRDefault="00230EB1" w:rsidP="00E26317">
            <w:pPr>
              <w:tabs>
                <w:tab w:val="left" w:pos="567"/>
              </w:tabs>
              <w:jc w:val="right"/>
              <w:rPr>
                <w:rFonts w:ascii="Century Gothic" w:hAnsi="Century Gothic" w:cs="Times New Roman"/>
                <w:sz w:val="12"/>
                <w:szCs w:val="12"/>
              </w:rPr>
            </w:pPr>
          </w:p>
          <w:p w14:paraId="2B92EA7F" w14:textId="77777777" w:rsidR="00230EB1" w:rsidRPr="00E26317" w:rsidRDefault="00230EB1" w:rsidP="00E26317">
            <w:pPr>
              <w:tabs>
                <w:tab w:val="left" w:pos="567"/>
              </w:tabs>
              <w:jc w:val="right"/>
              <w:rPr>
                <w:rFonts w:ascii="Century Gothic" w:hAnsi="Century Gothic" w:cs="Times New Roman"/>
                <w:sz w:val="12"/>
                <w:szCs w:val="12"/>
              </w:rPr>
            </w:pPr>
          </w:p>
          <w:p w14:paraId="3E3AC448" w14:textId="77777777" w:rsidR="00230EB1" w:rsidRPr="00E26317" w:rsidRDefault="00230EB1" w:rsidP="00E26317">
            <w:pPr>
              <w:tabs>
                <w:tab w:val="left" w:pos="567"/>
              </w:tabs>
              <w:jc w:val="right"/>
              <w:rPr>
                <w:rFonts w:ascii="Century Gothic" w:hAnsi="Century Gothic" w:cs="Times New Roman"/>
                <w:sz w:val="12"/>
                <w:szCs w:val="12"/>
              </w:rPr>
            </w:pPr>
          </w:p>
          <w:p w14:paraId="6F88D632"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1 000 000 000</w:t>
            </w:r>
          </w:p>
        </w:tc>
      </w:tr>
      <w:tr w:rsidR="00230EB1" w:rsidRPr="00E26317" w14:paraId="26FD22C8" w14:textId="77777777" w:rsidTr="005B372A">
        <w:trPr>
          <w:trHeight w:val="168"/>
        </w:trPr>
        <w:tc>
          <w:tcPr>
            <w:tcW w:w="817" w:type="dxa"/>
            <w:tcBorders>
              <w:top w:val="dashed" w:sz="4" w:space="0" w:color="auto"/>
              <w:left w:val="dashed" w:sz="4" w:space="0" w:color="auto"/>
              <w:bottom w:val="dashed" w:sz="4" w:space="0" w:color="auto"/>
              <w:right w:val="nil"/>
            </w:tcBorders>
          </w:tcPr>
          <w:p w14:paraId="3B6479DD"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18A3E689"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70_410203</w:t>
            </w:r>
          </w:p>
        </w:tc>
        <w:tc>
          <w:tcPr>
            <w:tcW w:w="1134" w:type="dxa"/>
            <w:tcBorders>
              <w:top w:val="dashed" w:sz="4" w:space="0" w:color="auto"/>
              <w:left w:val="nil"/>
              <w:bottom w:val="dashed" w:sz="4" w:space="0" w:color="auto"/>
              <w:right w:val="nil"/>
            </w:tcBorders>
          </w:tcPr>
          <w:p w14:paraId="62CFC1AD"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1113770202</w:t>
            </w:r>
          </w:p>
        </w:tc>
        <w:tc>
          <w:tcPr>
            <w:tcW w:w="1134" w:type="dxa"/>
            <w:tcBorders>
              <w:top w:val="dashed" w:sz="4" w:space="0" w:color="auto"/>
              <w:left w:val="nil"/>
              <w:bottom w:val="dashed" w:sz="4" w:space="0" w:color="auto"/>
              <w:right w:val="nil"/>
            </w:tcBorders>
          </w:tcPr>
          <w:p w14:paraId="5745F49F"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31C64B62"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1F46BD5B"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77DAFBDC"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1 000 000 000</w:t>
            </w:r>
          </w:p>
        </w:tc>
      </w:tr>
      <w:tr w:rsidR="00230EB1" w:rsidRPr="00E26317" w14:paraId="4C66FC33" w14:textId="77777777" w:rsidTr="005B372A">
        <w:trPr>
          <w:trHeight w:val="168"/>
        </w:trPr>
        <w:tc>
          <w:tcPr>
            <w:tcW w:w="817" w:type="dxa"/>
            <w:tcBorders>
              <w:top w:val="dashed" w:sz="4" w:space="0" w:color="auto"/>
              <w:left w:val="dashed" w:sz="4" w:space="0" w:color="auto"/>
              <w:bottom w:val="dashed" w:sz="4" w:space="0" w:color="auto"/>
              <w:right w:val="nil"/>
            </w:tcBorders>
          </w:tcPr>
          <w:p w14:paraId="582C0FDF"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2D69C736"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70_410203</w:t>
            </w:r>
          </w:p>
        </w:tc>
        <w:tc>
          <w:tcPr>
            <w:tcW w:w="1134" w:type="dxa"/>
            <w:tcBorders>
              <w:top w:val="dashed" w:sz="4" w:space="0" w:color="auto"/>
              <w:left w:val="nil"/>
              <w:bottom w:val="dashed" w:sz="4" w:space="0" w:color="auto"/>
              <w:right w:val="nil"/>
            </w:tcBorders>
          </w:tcPr>
          <w:p w14:paraId="4E0C3D5B"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469AA4A0"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35AA5C6D"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63A89451"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554ED5A5"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1 000 000 000</w:t>
            </w:r>
          </w:p>
        </w:tc>
      </w:tr>
      <w:tr w:rsidR="00230EB1" w:rsidRPr="00E26317" w14:paraId="16C85445" w14:textId="77777777" w:rsidTr="005B372A">
        <w:trPr>
          <w:trHeight w:val="168"/>
        </w:trPr>
        <w:tc>
          <w:tcPr>
            <w:tcW w:w="817" w:type="dxa"/>
            <w:tcBorders>
              <w:top w:val="dashed" w:sz="4" w:space="0" w:color="auto"/>
              <w:left w:val="dashed" w:sz="4" w:space="0" w:color="auto"/>
              <w:bottom w:val="dashed" w:sz="4" w:space="0" w:color="auto"/>
              <w:right w:val="nil"/>
            </w:tcBorders>
          </w:tcPr>
          <w:p w14:paraId="25E60187"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810</w:t>
            </w:r>
          </w:p>
        </w:tc>
        <w:tc>
          <w:tcPr>
            <w:tcW w:w="1134" w:type="dxa"/>
            <w:tcBorders>
              <w:top w:val="dashed" w:sz="4" w:space="0" w:color="auto"/>
              <w:left w:val="nil"/>
              <w:bottom w:val="dashed" w:sz="4" w:space="0" w:color="auto"/>
              <w:right w:val="nil"/>
            </w:tcBorders>
          </w:tcPr>
          <w:p w14:paraId="03D55916" w14:textId="77777777" w:rsidR="00230EB1" w:rsidRPr="00E26317" w:rsidRDefault="00230EB1" w:rsidP="00E26317">
            <w:pPr>
              <w:tabs>
                <w:tab w:val="left" w:pos="567"/>
              </w:tabs>
              <w:jc w:val="both"/>
              <w:rPr>
                <w:rFonts w:ascii="Century Gothic" w:hAnsi="Century Gothic" w:cs="Times New Roman"/>
                <w:sz w:val="12"/>
                <w:szCs w:val="12"/>
              </w:rPr>
            </w:pPr>
          </w:p>
        </w:tc>
        <w:tc>
          <w:tcPr>
            <w:tcW w:w="1134" w:type="dxa"/>
            <w:tcBorders>
              <w:top w:val="dashed" w:sz="4" w:space="0" w:color="auto"/>
              <w:left w:val="nil"/>
              <w:bottom w:val="dashed" w:sz="4" w:space="0" w:color="auto"/>
              <w:right w:val="nil"/>
            </w:tcBorders>
          </w:tcPr>
          <w:p w14:paraId="2AC74795" w14:textId="77777777" w:rsidR="00230EB1" w:rsidRPr="00E26317" w:rsidRDefault="00230EB1" w:rsidP="00E26317">
            <w:pPr>
              <w:tabs>
                <w:tab w:val="left" w:pos="567"/>
              </w:tabs>
              <w:jc w:val="both"/>
              <w:rPr>
                <w:rFonts w:ascii="Century Gothic" w:hAnsi="Century Gothic" w:cs="Times New Roman"/>
                <w:sz w:val="12"/>
                <w:szCs w:val="12"/>
              </w:rPr>
            </w:pPr>
          </w:p>
        </w:tc>
        <w:tc>
          <w:tcPr>
            <w:tcW w:w="1134" w:type="dxa"/>
            <w:tcBorders>
              <w:top w:val="dashed" w:sz="4" w:space="0" w:color="auto"/>
              <w:left w:val="nil"/>
              <w:bottom w:val="dashed" w:sz="4" w:space="0" w:color="auto"/>
              <w:right w:val="nil"/>
            </w:tcBorders>
          </w:tcPr>
          <w:p w14:paraId="3A11E783" w14:textId="77777777" w:rsidR="00230EB1" w:rsidRPr="00E26317" w:rsidRDefault="00230EB1" w:rsidP="00E26317">
            <w:pPr>
              <w:tabs>
                <w:tab w:val="left" w:pos="567"/>
              </w:tabs>
              <w:jc w:val="both"/>
              <w:rPr>
                <w:rFonts w:ascii="Century Gothic" w:hAnsi="Century Gothic" w:cs="Times New Roman"/>
                <w:sz w:val="12"/>
                <w:szCs w:val="12"/>
              </w:rPr>
            </w:pPr>
          </w:p>
        </w:tc>
        <w:tc>
          <w:tcPr>
            <w:tcW w:w="1417" w:type="dxa"/>
            <w:tcBorders>
              <w:top w:val="dashed" w:sz="4" w:space="0" w:color="auto"/>
              <w:left w:val="nil"/>
              <w:bottom w:val="dashed" w:sz="4" w:space="0" w:color="auto"/>
              <w:right w:val="dashed" w:sz="4" w:space="0" w:color="auto"/>
            </w:tcBorders>
          </w:tcPr>
          <w:p w14:paraId="5BEB51E6" w14:textId="77777777" w:rsidR="00230EB1" w:rsidRPr="00E26317" w:rsidRDefault="00230EB1" w:rsidP="00E26317">
            <w:pPr>
              <w:tabs>
                <w:tab w:val="left" w:pos="567"/>
              </w:tabs>
              <w:jc w:val="center"/>
              <w:rPr>
                <w:rFonts w:ascii="Century Gothic" w:hAnsi="Century Gothic" w:cs="Times New Roman"/>
                <w:sz w:val="12"/>
                <w:szCs w:val="12"/>
              </w:rPr>
            </w:pPr>
          </w:p>
        </w:tc>
        <w:tc>
          <w:tcPr>
            <w:tcW w:w="6884" w:type="dxa"/>
            <w:tcBorders>
              <w:top w:val="dashed" w:sz="4" w:space="0" w:color="auto"/>
              <w:left w:val="dashed" w:sz="4" w:space="0" w:color="auto"/>
              <w:bottom w:val="dashed" w:sz="4" w:space="0" w:color="auto"/>
              <w:right w:val="dashed" w:sz="4" w:space="0" w:color="auto"/>
            </w:tcBorders>
          </w:tcPr>
          <w:p w14:paraId="6DB1BF11" w14:textId="77777777" w:rsidR="00230EB1" w:rsidRPr="00E26317" w:rsidRDefault="00230EB1" w:rsidP="00E26317">
            <w:pPr>
              <w:tabs>
                <w:tab w:val="left" w:pos="567"/>
              </w:tabs>
              <w:jc w:val="both"/>
              <w:rPr>
                <w:rFonts w:ascii="Century Gothic" w:hAnsi="Century Gothic" w:cs="Times New Roman"/>
                <w:sz w:val="16"/>
                <w:szCs w:val="16"/>
              </w:rPr>
            </w:pPr>
            <w:r w:rsidRPr="00E26317">
              <w:rPr>
                <w:rFonts w:ascii="Century Gothic" w:hAnsi="Century Gothic" w:cs="Times New Roman"/>
                <w:sz w:val="16"/>
                <w:szCs w:val="16"/>
              </w:rPr>
              <w:t>TOTAL SECTION</w:t>
            </w:r>
          </w:p>
        </w:tc>
        <w:tc>
          <w:tcPr>
            <w:tcW w:w="1983" w:type="dxa"/>
            <w:tcBorders>
              <w:top w:val="dashed" w:sz="4" w:space="0" w:color="auto"/>
              <w:left w:val="dashed" w:sz="4" w:space="0" w:color="auto"/>
              <w:bottom w:val="dashed" w:sz="4" w:space="0" w:color="auto"/>
              <w:right w:val="dashed" w:sz="4" w:space="0" w:color="auto"/>
            </w:tcBorders>
          </w:tcPr>
          <w:p w14:paraId="56FBD933" w14:textId="77777777" w:rsidR="00230EB1" w:rsidRPr="00E26317" w:rsidRDefault="00230EB1" w:rsidP="00E26317">
            <w:pPr>
              <w:tabs>
                <w:tab w:val="left" w:pos="567"/>
              </w:tabs>
              <w:jc w:val="right"/>
              <w:rPr>
                <w:rFonts w:ascii="Century Gothic" w:hAnsi="Century Gothic" w:cs="Times New Roman"/>
                <w:sz w:val="16"/>
                <w:szCs w:val="16"/>
              </w:rPr>
            </w:pPr>
            <w:r w:rsidRPr="00E26317">
              <w:rPr>
                <w:rFonts w:ascii="Century Gothic" w:hAnsi="Century Gothic" w:cs="Times New Roman"/>
                <w:sz w:val="16"/>
                <w:szCs w:val="16"/>
              </w:rPr>
              <w:t>47 265 000 000</w:t>
            </w:r>
          </w:p>
        </w:tc>
      </w:tr>
    </w:tbl>
    <w:p w14:paraId="1E558D45" w14:textId="77777777" w:rsidR="00230EB1" w:rsidRPr="00E26317" w:rsidRDefault="00230EB1" w:rsidP="00E26317">
      <w:pPr>
        <w:tabs>
          <w:tab w:val="left" w:pos="567"/>
        </w:tabs>
        <w:spacing w:after="0" w:line="240" w:lineRule="auto"/>
        <w:jc w:val="both"/>
        <w:rPr>
          <w:rFonts w:ascii="Century Gothic" w:hAnsi="Century Gothic" w:cs="Times New Roman"/>
        </w:rPr>
      </w:pPr>
    </w:p>
    <w:p w14:paraId="53195E5E" w14:textId="77777777" w:rsidR="00230EB1" w:rsidRPr="00E26317" w:rsidRDefault="00230EB1" w:rsidP="00E26317">
      <w:pPr>
        <w:tabs>
          <w:tab w:val="left" w:pos="567"/>
          <w:tab w:val="left" w:pos="2422"/>
        </w:tabs>
        <w:spacing w:after="0" w:line="240" w:lineRule="auto"/>
        <w:rPr>
          <w:rFonts w:ascii="Century Gothic" w:hAnsi="Century Gothic" w:cs="Times New Roman"/>
        </w:rPr>
      </w:pPr>
    </w:p>
    <w:tbl>
      <w:tblPr>
        <w:tblStyle w:val="Grilledutableau"/>
        <w:tblW w:w="14503" w:type="dxa"/>
        <w:tblLayout w:type="fixed"/>
        <w:tblLook w:val="04A0" w:firstRow="1" w:lastRow="0" w:firstColumn="1" w:lastColumn="0" w:noHBand="0" w:noVBand="1"/>
      </w:tblPr>
      <w:tblGrid>
        <w:gridCol w:w="817"/>
        <w:gridCol w:w="1134"/>
        <w:gridCol w:w="1134"/>
        <w:gridCol w:w="1134"/>
        <w:gridCol w:w="1417"/>
        <w:gridCol w:w="6884"/>
        <w:gridCol w:w="1983"/>
      </w:tblGrid>
      <w:tr w:rsidR="00230EB1" w:rsidRPr="00E26317" w14:paraId="677432AA" w14:textId="77777777" w:rsidTr="005B372A">
        <w:trPr>
          <w:trHeight w:val="168"/>
        </w:trPr>
        <w:tc>
          <w:tcPr>
            <w:tcW w:w="817" w:type="dxa"/>
            <w:tcBorders>
              <w:top w:val="dashed" w:sz="4" w:space="0" w:color="auto"/>
              <w:left w:val="dashed" w:sz="4" w:space="0" w:color="auto"/>
              <w:bottom w:val="dashed" w:sz="4" w:space="0" w:color="auto"/>
              <w:right w:val="nil"/>
            </w:tcBorders>
          </w:tcPr>
          <w:p w14:paraId="0F460EDF"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SECTION</w:t>
            </w:r>
          </w:p>
        </w:tc>
        <w:tc>
          <w:tcPr>
            <w:tcW w:w="1134" w:type="dxa"/>
            <w:tcBorders>
              <w:top w:val="dashed" w:sz="4" w:space="0" w:color="auto"/>
              <w:left w:val="nil"/>
              <w:bottom w:val="dashed" w:sz="4" w:space="0" w:color="auto"/>
              <w:right w:val="nil"/>
            </w:tcBorders>
          </w:tcPr>
          <w:p w14:paraId="0DB548DF"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PROJET</w:t>
            </w:r>
          </w:p>
        </w:tc>
        <w:tc>
          <w:tcPr>
            <w:tcW w:w="1134" w:type="dxa"/>
            <w:tcBorders>
              <w:top w:val="dashed" w:sz="4" w:space="0" w:color="auto"/>
              <w:left w:val="nil"/>
              <w:bottom w:val="dashed" w:sz="4" w:space="0" w:color="auto"/>
              <w:right w:val="nil"/>
            </w:tcBorders>
          </w:tcPr>
          <w:p w14:paraId="7EB94DE7"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TRANCHE</w:t>
            </w:r>
          </w:p>
        </w:tc>
        <w:tc>
          <w:tcPr>
            <w:tcW w:w="1134" w:type="dxa"/>
            <w:tcBorders>
              <w:top w:val="dashed" w:sz="4" w:space="0" w:color="auto"/>
              <w:left w:val="nil"/>
              <w:bottom w:val="dashed" w:sz="4" w:space="0" w:color="auto"/>
              <w:right w:val="nil"/>
            </w:tcBorders>
          </w:tcPr>
          <w:p w14:paraId="25EE8E48"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ACTIVITE</w:t>
            </w:r>
          </w:p>
        </w:tc>
        <w:tc>
          <w:tcPr>
            <w:tcW w:w="1417" w:type="dxa"/>
            <w:tcBorders>
              <w:top w:val="dashed" w:sz="4" w:space="0" w:color="auto"/>
              <w:left w:val="nil"/>
              <w:bottom w:val="dashed" w:sz="4" w:space="0" w:color="auto"/>
              <w:right w:val="dashed" w:sz="4" w:space="0" w:color="auto"/>
            </w:tcBorders>
          </w:tcPr>
          <w:p w14:paraId="4BD52145"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NATURE</w:t>
            </w:r>
          </w:p>
        </w:tc>
        <w:tc>
          <w:tcPr>
            <w:tcW w:w="6884" w:type="dxa"/>
            <w:tcBorders>
              <w:top w:val="dashed" w:sz="4" w:space="0" w:color="auto"/>
              <w:left w:val="dashed" w:sz="4" w:space="0" w:color="auto"/>
              <w:bottom w:val="dashed" w:sz="4" w:space="0" w:color="auto"/>
              <w:right w:val="dashed" w:sz="4" w:space="0" w:color="auto"/>
            </w:tcBorders>
          </w:tcPr>
          <w:p w14:paraId="4A6A27FC"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LIBELLE</w:t>
            </w:r>
          </w:p>
        </w:tc>
        <w:tc>
          <w:tcPr>
            <w:tcW w:w="1983" w:type="dxa"/>
            <w:tcBorders>
              <w:top w:val="dashed" w:sz="4" w:space="0" w:color="auto"/>
              <w:left w:val="dashed" w:sz="4" w:space="0" w:color="auto"/>
              <w:bottom w:val="dashed" w:sz="4" w:space="0" w:color="auto"/>
              <w:right w:val="dashed" w:sz="4" w:space="0" w:color="auto"/>
            </w:tcBorders>
          </w:tcPr>
          <w:p w14:paraId="658CD92B"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MONTANT</w:t>
            </w:r>
          </w:p>
        </w:tc>
      </w:tr>
      <w:tr w:rsidR="00230EB1" w:rsidRPr="00E26317" w14:paraId="40A57E18" w14:textId="77777777" w:rsidTr="005B372A">
        <w:trPr>
          <w:trHeight w:val="168"/>
        </w:trPr>
        <w:tc>
          <w:tcPr>
            <w:tcW w:w="817" w:type="dxa"/>
            <w:tcBorders>
              <w:top w:val="dashed" w:sz="4" w:space="0" w:color="auto"/>
              <w:left w:val="dashed" w:sz="4" w:space="0" w:color="auto"/>
              <w:bottom w:val="dashed" w:sz="4" w:space="0" w:color="auto"/>
              <w:right w:val="nil"/>
            </w:tcBorders>
          </w:tcPr>
          <w:p w14:paraId="6FC8A11C"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817</w:t>
            </w:r>
          </w:p>
          <w:p w14:paraId="7ED9AAF3" w14:textId="77777777" w:rsidR="00230EB1" w:rsidRPr="00E26317" w:rsidRDefault="00230EB1" w:rsidP="00E26317">
            <w:pPr>
              <w:tabs>
                <w:tab w:val="left" w:pos="567"/>
              </w:tabs>
              <w:jc w:val="both"/>
              <w:rPr>
                <w:rFonts w:ascii="Century Gothic" w:hAnsi="Century Gothic" w:cs="Times New Roman"/>
                <w:b/>
                <w:sz w:val="12"/>
                <w:szCs w:val="12"/>
              </w:rPr>
            </w:pPr>
          </w:p>
          <w:p w14:paraId="7F802F2C"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817</w:t>
            </w:r>
          </w:p>
          <w:p w14:paraId="739EB7C6" w14:textId="77777777" w:rsidR="00230EB1" w:rsidRPr="00E26317" w:rsidRDefault="00230EB1" w:rsidP="00E26317">
            <w:pPr>
              <w:tabs>
                <w:tab w:val="left" w:pos="567"/>
              </w:tabs>
              <w:jc w:val="both"/>
              <w:rPr>
                <w:rFonts w:ascii="Century Gothic" w:hAnsi="Century Gothic" w:cs="Times New Roman"/>
                <w:sz w:val="12"/>
                <w:szCs w:val="12"/>
              </w:rPr>
            </w:pPr>
          </w:p>
          <w:p w14:paraId="2AFD0C7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817</w:t>
            </w:r>
          </w:p>
          <w:p w14:paraId="48D3C323" w14:textId="77777777" w:rsidR="00230EB1" w:rsidRPr="00E26317" w:rsidRDefault="00230EB1" w:rsidP="00E26317">
            <w:pPr>
              <w:tabs>
                <w:tab w:val="left" w:pos="567"/>
              </w:tabs>
              <w:jc w:val="both"/>
              <w:rPr>
                <w:rFonts w:ascii="Century Gothic" w:hAnsi="Century Gothic" w:cs="Times New Roman"/>
                <w:sz w:val="12"/>
                <w:szCs w:val="12"/>
              </w:rPr>
            </w:pPr>
          </w:p>
          <w:p w14:paraId="7EF1FF5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817</w:t>
            </w:r>
          </w:p>
        </w:tc>
        <w:tc>
          <w:tcPr>
            <w:tcW w:w="1134" w:type="dxa"/>
            <w:tcBorders>
              <w:top w:val="dashed" w:sz="4" w:space="0" w:color="auto"/>
              <w:left w:val="nil"/>
              <w:bottom w:val="dashed" w:sz="4" w:space="0" w:color="auto"/>
              <w:right w:val="nil"/>
            </w:tcBorders>
          </w:tcPr>
          <w:p w14:paraId="24DE70F9" w14:textId="77777777" w:rsidR="00230EB1" w:rsidRPr="00E26317" w:rsidRDefault="00230EB1" w:rsidP="00E26317">
            <w:pPr>
              <w:tabs>
                <w:tab w:val="left" w:pos="567"/>
              </w:tabs>
              <w:jc w:val="both"/>
              <w:rPr>
                <w:rFonts w:ascii="Century Gothic" w:hAnsi="Century Gothic" w:cs="Times New Roman"/>
                <w:b/>
                <w:sz w:val="12"/>
                <w:szCs w:val="12"/>
              </w:rPr>
            </w:pPr>
          </w:p>
          <w:p w14:paraId="04A0C060" w14:textId="77777777" w:rsidR="00230EB1" w:rsidRPr="00E26317" w:rsidRDefault="00230EB1" w:rsidP="00E26317">
            <w:pPr>
              <w:tabs>
                <w:tab w:val="left" w:pos="567"/>
              </w:tabs>
              <w:jc w:val="both"/>
              <w:rPr>
                <w:rFonts w:ascii="Century Gothic" w:hAnsi="Century Gothic" w:cs="Times New Roman"/>
                <w:b/>
                <w:sz w:val="12"/>
                <w:szCs w:val="12"/>
              </w:rPr>
            </w:pPr>
          </w:p>
          <w:p w14:paraId="2600D40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70_110412</w:t>
            </w:r>
          </w:p>
          <w:p w14:paraId="08D2F061" w14:textId="77777777" w:rsidR="00230EB1" w:rsidRPr="00E26317" w:rsidRDefault="00230EB1" w:rsidP="00E26317">
            <w:pPr>
              <w:tabs>
                <w:tab w:val="left" w:pos="567"/>
              </w:tabs>
              <w:jc w:val="both"/>
              <w:rPr>
                <w:rFonts w:ascii="Century Gothic" w:hAnsi="Century Gothic" w:cs="Times New Roman"/>
                <w:sz w:val="12"/>
                <w:szCs w:val="12"/>
              </w:rPr>
            </w:pPr>
          </w:p>
          <w:p w14:paraId="1F5C78EE"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70_110412</w:t>
            </w:r>
          </w:p>
          <w:p w14:paraId="39980513" w14:textId="77777777" w:rsidR="00230EB1" w:rsidRPr="00E26317" w:rsidRDefault="00230EB1" w:rsidP="00E26317">
            <w:pPr>
              <w:tabs>
                <w:tab w:val="left" w:pos="567"/>
              </w:tabs>
              <w:jc w:val="both"/>
              <w:rPr>
                <w:rFonts w:ascii="Century Gothic" w:hAnsi="Century Gothic" w:cs="Times New Roman"/>
                <w:sz w:val="12"/>
                <w:szCs w:val="12"/>
              </w:rPr>
            </w:pPr>
          </w:p>
          <w:p w14:paraId="18076FB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70_110412</w:t>
            </w:r>
          </w:p>
        </w:tc>
        <w:tc>
          <w:tcPr>
            <w:tcW w:w="1134" w:type="dxa"/>
            <w:tcBorders>
              <w:top w:val="dashed" w:sz="4" w:space="0" w:color="auto"/>
              <w:left w:val="nil"/>
              <w:bottom w:val="dashed" w:sz="4" w:space="0" w:color="auto"/>
              <w:right w:val="nil"/>
            </w:tcBorders>
          </w:tcPr>
          <w:p w14:paraId="70566439" w14:textId="77777777" w:rsidR="00230EB1" w:rsidRPr="00E26317" w:rsidRDefault="00230EB1" w:rsidP="00E26317">
            <w:pPr>
              <w:tabs>
                <w:tab w:val="left" w:pos="567"/>
              </w:tabs>
              <w:jc w:val="both"/>
              <w:rPr>
                <w:rFonts w:ascii="Century Gothic" w:hAnsi="Century Gothic" w:cs="Times New Roman"/>
                <w:sz w:val="12"/>
                <w:szCs w:val="12"/>
              </w:rPr>
            </w:pPr>
          </w:p>
          <w:p w14:paraId="3D4FD23F" w14:textId="77777777" w:rsidR="00230EB1" w:rsidRPr="00E26317" w:rsidRDefault="00230EB1" w:rsidP="00E26317">
            <w:pPr>
              <w:tabs>
                <w:tab w:val="left" w:pos="567"/>
              </w:tabs>
              <w:jc w:val="both"/>
              <w:rPr>
                <w:rFonts w:ascii="Century Gothic" w:hAnsi="Century Gothic" w:cs="Times New Roman"/>
                <w:sz w:val="12"/>
                <w:szCs w:val="12"/>
              </w:rPr>
            </w:pPr>
          </w:p>
          <w:p w14:paraId="3A419853" w14:textId="77777777" w:rsidR="00230EB1" w:rsidRPr="00E26317" w:rsidRDefault="00230EB1" w:rsidP="00E26317">
            <w:pPr>
              <w:tabs>
                <w:tab w:val="left" w:pos="567"/>
              </w:tabs>
              <w:jc w:val="both"/>
              <w:rPr>
                <w:rFonts w:ascii="Century Gothic" w:hAnsi="Century Gothic" w:cs="Times New Roman"/>
                <w:sz w:val="12"/>
                <w:szCs w:val="12"/>
              </w:rPr>
            </w:pPr>
          </w:p>
          <w:p w14:paraId="017D6F0A" w14:textId="77777777" w:rsidR="00230EB1" w:rsidRPr="00E26317" w:rsidRDefault="00230EB1" w:rsidP="00E26317">
            <w:pPr>
              <w:tabs>
                <w:tab w:val="left" w:pos="567"/>
              </w:tabs>
              <w:jc w:val="both"/>
              <w:rPr>
                <w:rFonts w:ascii="Century Gothic" w:hAnsi="Century Gothic" w:cs="Times New Roman"/>
                <w:sz w:val="12"/>
                <w:szCs w:val="12"/>
              </w:rPr>
            </w:pPr>
          </w:p>
          <w:p w14:paraId="44197FA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1113750202</w:t>
            </w:r>
          </w:p>
          <w:p w14:paraId="21437CF8" w14:textId="77777777" w:rsidR="00230EB1" w:rsidRPr="00E26317" w:rsidRDefault="00230EB1" w:rsidP="00E26317">
            <w:pPr>
              <w:tabs>
                <w:tab w:val="left" w:pos="567"/>
              </w:tabs>
              <w:jc w:val="both"/>
              <w:rPr>
                <w:rFonts w:ascii="Century Gothic" w:hAnsi="Century Gothic" w:cs="Times New Roman"/>
                <w:sz w:val="12"/>
                <w:szCs w:val="12"/>
              </w:rPr>
            </w:pPr>
          </w:p>
          <w:p w14:paraId="351DFDB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1113750202</w:t>
            </w:r>
          </w:p>
        </w:tc>
        <w:tc>
          <w:tcPr>
            <w:tcW w:w="1134" w:type="dxa"/>
            <w:tcBorders>
              <w:top w:val="dashed" w:sz="4" w:space="0" w:color="auto"/>
              <w:left w:val="nil"/>
              <w:bottom w:val="dashed" w:sz="4" w:space="0" w:color="auto"/>
              <w:right w:val="nil"/>
            </w:tcBorders>
          </w:tcPr>
          <w:p w14:paraId="5A9B94EC" w14:textId="77777777" w:rsidR="00230EB1" w:rsidRPr="00E26317" w:rsidRDefault="00230EB1" w:rsidP="00E26317">
            <w:pPr>
              <w:tabs>
                <w:tab w:val="left" w:pos="567"/>
              </w:tabs>
              <w:jc w:val="both"/>
              <w:rPr>
                <w:rFonts w:ascii="Century Gothic" w:hAnsi="Century Gothic" w:cs="Times New Roman"/>
                <w:sz w:val="12"/>
                <w:szCs w:val="12"/>
              </w:rPr>
            </w:pPr>
          </w:p>
          <w:p w14:paraId="1DACFF19" w14:textId="77777777" w:rsidR="00230EB1" w:rsidRPr="00E26317" w:rsidRDefault="00230EB1" w:rsidP="00E26317">
            <w:pPr>
              <w:tabs>
                <w:tab w:val="left" w:pos="567"/>
              </w:tabs>
              <w:jc w:val="both"/>
              <w:rPr>
                <w:rFonts w:ascii="Century Gothic" w:hAnsi="Century Gothic" w:cs="Times New Roman"/>
                <w:sz w:val="12"/>
                <w:szCs w:val="12"/>
              </w:rPr>
            </w:pPr>
          </w:p>
          <w:p w14:paraId="10C32200" w14:textId="77777777" w:rsidR="00230EB1" w:rsidRPr="00E26317" w:rsidRDefault="00230EB1" w:rsidP="00E26317">
            <w:pPr>
              <w:tabs>
                <w:tab w:val="left" w:pos="567"/>
              </w:tabs>
              <w:jc w:val="both"/>
              <w:rPr>
                <w:rFonts w:ascii="Century Gothic" w:hAnsi="Century Gothic" w:cs="Times New Roman"/>
                <w:sz w:val="12"/>
                <w:szCs w:val="12"/>
              </w:rPr>
            </w:pPr>
          </w:p>
          <w:p w14:paraId="28FC0B28" w14:textId="77777777" w:rsidR="00230EB1" w:rsidRPr="00E26317" w:rsidRDefault="00230EB1" w:rsidP="00E26317">
            <w:pPr>
              <w:tabs>
                <w:tab w:val="left" w:pos="567"/>
              </w:tabs>
              <w:jc w:val="both"/>
              <w:rPr>
                <w:rFonts w:ascii="Century Gothic" w:hAnsi="Century Gothic" w:cs="Times New Roman"/>
                <w:sz w:val="12"/>
                <w:szCs w:val="12"/>
              </w:rPr>
            </w:pPr>
          </w:p>
          <w:p w14:paraId="6844B700" w14:textId="77777777" w:rsidR="00230EB1" w:rsidRPr="00E26317" w:rsidRDefault="00230EB1" w:rsidP="00E26317">
            <w:pPr>
              <w:tabs>
                <w:tab w:val="left" w:pos="567"/>
              </w:tabs>
              <w:jc w:val="both"/>
              <w:rPr>
                <w:rFonts w:ascii="Century Gothic" w:hAnsi="Century Gothic" w:cs="Times New Roman"/>
                <w:sz w:val="12"/>
                <w:szCs w:val="12"/>
              </w:rPr>
            </w:pPr>
          </w:p>
          <w:p w14:paraId="2F2D610E" w14:textId="77777777" w:rsidR="00230EB1" w:rsidRPr="00E26317" w:rsidRDefault="00230EB1" w:rsidP="00E26317">
            <w:pPr>
              <w:tabs>
                <w:tab w:val="left" w:pos="567"/>
              </w:tabs>
              <w:jc w:val="both"/>
              <w:rPr>
                <w:rFonts w:ascii="Century Gothic" w:hAnsi="Century Gothic" w:cs="Times New Roman"/>
                <w:sz w:val="12"/>
                <w:szCs w:val="12"/>
              </w:rPr>
            </w:pPr>
          </w:p>
          <w:p w14:paraId="7AF118B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111375020201</w:t>
            </w:r>
          </w:p>
        </w:tc>
        <w:tc>
          <w:tcPr>
            <w:tcW w:w="1417" w:type="dxa"/>
            <w:tcBorders>
              <w:top w:val="dashed" w:sz="4" w:space="0" w:color="auto"/>
              <w:left w:val="nil"/>
              <w:bottom w:val="dashed" w:sz="4" w:space="0" w:color="auto"/>
              <w:right w:val="dashed" w:sz="4" w:space="0" w:color="auto"/>
            </w:tcBorders>
          </w:tcPr>
          <w:p w14:paraId="0E4D50DD" w14:textId="77777777" w:rsidR="00230EB1" w:rsidRPr="00E26317" w:rsidRDefault="00230EB1" w:rsidP="00E26317">
            <w:pPr>
              <w:tabs>
                <w:tab w:val="left" w:pos="567"/>
              </w:tabs>
              <w:jc w:val="center"/>
              <w:rPr>
                <w:rFonts w:ascii="Century Gothic" w:hAnsi="Century Gothic" w:cs="Times New Roman"/>
                <w:sz w:val="12"/>
                <w:szCs w:val="12"/>
              </w:rPr>
            </w:pPr>
          </w:p>
          <w:p w14:paraId="4723ECDA" w14:textId="77777777" w:rsidR="00230EB1" w:rsidRPr="00E26317" w:rsidRDefault="00230EB1" w:rsidP="00E26317">
            <w:pPr>
              <w:tabs>
                <w:tab w:val="left" w:pos="567"/>
              </w:tabs>
              <w:jc w:val="center"/>
              <w:rPr>
                <w:rFonts w:ascii="Century Gothic" w:hAnsi="Century Gothic" w:cs="Times New Roman"/>
                <w:sz w:val="12"/>
                <w:szCs w:val="12"/>
              </w:rPr>
            </w:pPr>
          </w:p>
          <w:p w14:paraId="4842345F" w14:textId="77777777" w:rsidR="00230EB1" w:rsidRPr="00E26317" w:rsidRDefault="00230EB1" w:rsidP="00E26317">
            <w:pPr>
              <w:tabs>
                <w:tab w:val="left" w:pos="567"/>
              </w:tabs>
              <w:jc w:val="center"/>
              <w:rPr>
                <w:rFonts w:ascii="Century Gothic" w:hAnsi="Century Gothic" w:cs="Times New Roman"/>
                <w:sz w:val="12"/>
                <w:szCs w:val="12"/>
              </w:rPr>
            </w:pPr>
          </w:p>
          <w:p w14:paraId="2EDFFDCC" w14:textId="77777777" w:rsidR="00230EB1" w:rsidRPr="00E26317" w:rsidRDefault="00230EB1" w:rsidP="00E26317">
            <w:pPr>
              <w:tabs>
                <w:tab w:val="left" w:pos="567"/>
              </w:tabs>
              <w:jc w:val="center"/>
              <w:rPr>
                <w:rFonts w:ascii="Century Gothic" w:hAnsi="Century Gothic" w:cs="Times New Roman"/>
                <w:sz w:val="12"/>
                <w:szCs w:val="12"/>
              </w:rPr>
            </w:pPr>
          </w:p>
          <w:p w14:paraId="62185A6B" w14:textId="77777777" w:rsidR="00230EB1" w:rsidRPr="00E26317" w:rsidRDefault="00230EB1" w:rsidP="00E26317">
            <w:pPr>
              <w:tabs>
                <w:tab w:val="left" w:pos="567"/>
              </w:tabs>
              <w:jc w:val="center"/>
              <w:rPr>
                <w:rFonts w:ascii="Century Gothic" w:hAnsi="Century Gothic" w:cs="Times New Roman"/>
                <w:sz w:val="12"/>
                <w:szCs w:val="12"/>
              </w:rPr>
            </w:pPr>
          </w:p>
          <w:p w14:paraId="5B519682" w14:textId="77777777" w:rsidR="00230EB1" w:rsidRPr="00E26317" w:rsidRDefault="00230EB1" w:rsidP="00E26317">
            <w:pPr>
              <w:tabs>
                <w:tab w:val="left" w:pos="567"/>
              </w:tabs>
              <w:jc w:val="center"/>
              <w:rPr>
                <w:rFonts w:ascii="Century Gothic" w:hAnsi="Century Gothic" w:cs="Times New Roman"/>
                <w:sz w:val="12"/>
                <w:szCs w:val="12"/>
              </w:rPr>
            </w:pPr>
          </w:p>
          <w:p w14:paraId="6407D8AF"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tc>
        <w:tc>
          <w:tcPr>
            <w:tcW w:w="6884" w:type="dxa"/>
            <w:tcBorders>
              <w:top w:val="dashed" w:sz="4" w:space="0" w:color="auto"/>
              <w:left w:val="dashed" w:sz="4" w:space="0" w:color="auto"/>
              <w:bottom w:val="dashed" w:sz="4" w:space="0" w:color="auto"/>
              <w:right w:val="dashed" w:sz="4" w:space="0" w:color="auto"/>
            </w:tcBorders>
          </w:tcPr>
          <w:p w14:paraId="1C109B27"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CENTRE HOSPITALIER UNIVERSITAIRE DE BRAZZAVILLE</w:t>
            </w:r>
          </w:p>
          <w:p w14:paraId="441CD805" w14:textId="77777777" w:rsidR="00230EB1" w:rsidRPr="00E26317" w:rsidRDefault="00230EB1" w:rsidP="00E26317">
            <w:pPr>
              <w:tabs>
                <w:tab w:val="left" w:pos="567"/>
              </w:tabs>
              <w:jc w:val="both"/>
              <w:rPr>
                <w:rFonts w:ascii="Century Gothic" w:hAnsi="Century Gothic" w:cs="Times New Roman"/>
                <w:b/>
                <w:sz w:val="12"/>
                <w:szCs w:val="12"/>
              </w:rPr>
            </w:pPr>
          </w:p>
          <w:p w14:paraId="21982224"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PROJET DE RENOVATION DES INFRASTRUCTURES D’EAU ET D’ASSAINISSEMENT DU CHU DE BRAZZAVILLE ET AMELIORATION DE LA GOUVERNANCE HOSPITALIERE</w:t>
            </w:r>
          </w:p>
          <w:p w14:paraId="64628F40"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PROJET DE RENOVATION DES INFRASTRUCTURES D’EAU ET D’ASSAINISSEMENT DU CHU DE BRAZZAVILLE ET AMELIORATION DE LA GOUVERNANCE HOSPITALIERE</w:t>
            </w:r>
          </w:p>
          <w:p w14:paraId="341E71B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PROJET DE RENOVATION DES INFRASTRUCTURES D’EAU ET D’ASSAINISSEMENT DU CHU DE BRAZZAVILLE ET AMELIORATION DE LA GOUVERNANCE HOSPITALIERE (DON AFD/C2D)</w:t>
            </w:r>
          </w:p>
        </w:tc>
        <w:tc>
          <w:tcPr>
            <w:tcW w:w="1983" w:type="dxa"/>
            <w:tcBorders>
              <w:top w:val="dashed" w:sz="4" w:space="0" w:color="auto"/>
              <w:left w:val="dashed" w:sz="4" w:space="0" w:color="auto"/>
              <w:bottom w:val="dashed" w:sz="4" w:space="0" w:color="auto"/>
              <w:right w:val="dashed" w:sz="4" w:space="0" w:color="auto"/>
            </w:tcBorders>
          </w:tcPr>
          <w:p w14:paraId="0EFDC07E" w14:textId="77777777" w:rsidR="00230EB1" w:rsidRPr="00E26317" w:rsidRDefault="00230EB1" w:rsidP="00E26317">
            <w:pPr>
              <w:tabs>
                <w:tab w:val="left" w:pos="567"/>
              </w:tabs>
              <w:jc w:val="right"/>
              <w:rPr>
                <w:rFonts w:ascii="Century Gothic" w:hAnsi="Century Gothic" w:cs="Times New Roman"/>
                <w:sz w:val="12"/>
                <w:szCs w:val="12"/>
              </w:rPr>
            </w:pPr>
          </w:p>
          <w:p w14:paraId="37CE6609" w14:textId="77777777" w:rsidR="00230EB1" w:rsidRPr="00E26317" w:rsidRDefault="00230EB1" w:rsidP="00E26317">
            <w:pPr>
              <w:tabs>
                <w:tab w:val="left" w:pos="567"/>
              </w:tabs>
              <w:jc w:val="right"/>
              <w:rPr>
                <w:rFonts w:ascii="Century Gothic" w:hAnsi="Century Gothic" w:cs="Times New Roman"/>
                <w:sz w:val="12"/>
                <w:szCs w:val="12"/>
              </w:rPr>
            </w:pPr>
          </w:p>
          <w:p w14:paraId="042D2CF5" w14:textId="77777777" w:rsidR="00230EB1" w:rsidRPr="00E26317" w:rsidRDefault="00230EB1" w:rsidP="00E26317">
            <w:pPr>
              <w:tabs>
                <w:tab w:val="left" w:pos="567"/>
              </w:tabs>
              <w:jc w:val="right"/>
              <w:rPr>
                <w:rFonts w:ascii="Century Gothic" w:hAnsi="Century Gothic" w:cs="Times New Roman"/>
                <w:sz w:val="12"/>
                <w:szCs w:val="12"/>
              </w:rPr>
            </w:pPr>
          </w:p>
          <w:p w14:paraId="542263A2" w14:textId="77777777" w:rsidR="00230EB1" w:rsidRPr="00E26317" w:rsidRDefault="00230EB1" w:rsidP="00E26317">
            <w:pPr>
              <w:tabs>
                <w:tab w:val="left" w:pos="567"/>
              </w:tabs>
              <w:jc w:val="right"/>
              <w:rPr>
                <w:rFonts w:ascii="Century Gothic" w:hAnsi="Century Gothic" w:cs="Times New Roman"/>
                <w:sz w:val="12"/>
                <w:szCs w:val="12"/>
              </w:rPr>
            </w:pPr>
          </w:p>
          <w:p w14:paraId="46551345" w14:textId="77777777" w:rsidR="00230EB1" w:rsidRPr="00E26317" w:rsidRDefault="00230EB1" w:rsidP="00E26317">
            <w:pPr>
              <w:tabs>
                <w:tab w:val="left" w:pos="567"/>
              </w:tabs>
              <w:jc w:val="right"/>
              <w:rPr>
                <w:rFonts w:ascii="Century Gothic" w:hAnsi="Century Gothic" w:cs="Times New Roman"/>
                <w:sz w:val="12"/>
                <w:szCs w:val="12"/>
              </w:rPr>
            </w:pPr>
          </w:p>
          <w:p w14:paraId="48D11A9A" w14:textId="77777777" w:rsidR="00230EB1" w:rsidRPr="00E26317" w:rsidRDefault="00230EB1" w:rsidP="00E26317">
            <w:pPr>
              <w:tabs>
                <w:tab w:val="left" w:pos="567"/>
              </w:tabs>
              <w:jc w:val="right"/>
              <w:rPr>
                <w:rFonts w:ascii="Century Gothic" w:hAnsi="Century Gothic" w:cs="Times New Roman"/>
                <w:sz w:val="12"/>
                <w:szCs w:val="12"/>
              </w:rPr>
            </w:pPr>
          </w:p>
          <w:p w14:paraId="18F66C4D"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2 300 000 000</w:t>
            </w:r>
          </w:p>
        </w:tc>
      </w:tr>
      <w:tr w:rsidR="00230EB1" w:rsidRPr="00E26317" w14:paraId="410FD55D" w14:textId="77777777" w:rsidTr="005B372A">
        <w:trPr>
          <w:trHeight w:val="168"/>
        </w:trPr>
        <w:tc>
          <w:tcPr>
            <w:tcW w:w="817" w:type="dxa"/>
            <w:tcBorders>
              <w:top w:val="dashed" w:sz="4" w:space="0" w:color="auto"/>
              <w:left w:val="dashed" w:sz="4" w:space="0" w:color="auto"/>
              <w:bottom w:val="dashed" w:sz="4" w:space="0" w:color="auto"/>
              <w:right w:val="nil"/>
            </w:tcBorders>
          </w:tcPr>
          <w:p w14:paraId="27E33A6F"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817</w:t>
            </w:r>
          </w:p>
        </w:tc>
        <w:tc>
          <w:tcPr>
            <w:tcW w:w="1134" w:type="dxa"/>
            <w:tcBorders>
              <w:top w:val="dashed" w:sz="4" w:space="0" w:color="auto"/>
              <w:left w:val="nil"/>
              <w:bottom w:val="dashed" w:sz="4" w:space="0" w:color="auto"/>
              <w:right w:val="nil"/>
            </w:tcBorders>
          </w:tcPr>
          <w:p w14:paraId="53457463"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70_110412</w:t>
            </w:r>
          </w:p>
        </w:tc>
        <w:tc>
          <w:tcPr>
            <w:tcW w:w="1134" w:type="dxa"/>
            <w:tcBorders>
              <w:top w:val="dashed" w:sz="4" w:space="0" w:color="auto"/>
              <w:left w:val="nil"/>
              <w:bottom w:val="dashed" w:sz="4" w:space="0" w:color="auto"/>
              <w:right w:val="nil"/>
            </w:tcBorders>
          </w:tcPr>
          <w:p w14:paraId="2A8EDF6B"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1113770202</w:t>
            </w:r>
          </w:p>
        </w:tc>
        <w:tc>
          <w:tcPr>
            <w:tcW w:w="1134" w:type="dxa"/>
            <w:tcBorders>
              <w:top w:val="dashed" w:sz="4" w:space="0" w:color="auto"/>
              <w:left w:val="nil"/>
              <w:bottom w:val="dashed" w:sz="4" w:space="0" w:color="auto"/>
              <w:right w:val="nil"/>
            </w:tcBorders>
          </w:tcPr>
          <w:p w14:paraId="461DE376"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03AC0CAC"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7A6EDE0D"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0A498213"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2 300 000 000</w:t>
            </w:r>
          </w:p>
        </w:tc>
      </w:tr>
      <w:tr w:rsidR="00230EB1" w:rsidRPr="00E26317" w14:paraId="67A4E6FE" w14:textId="77777777" w:rsidTr="005B372A">
        <w:trPr>
          <w:trHeight w:val="168"/>
        </w:trPr>
        <w:tc>
          <w:tcPr>
            <w:tcW w:w="817" w:type="dxa"/>
            <w:tcBorders>
              <w:top w:val="dashed" w:sz="4" w:space="0" w:color="auto"/>
              <w:left w:val="dashed" w:sz="4" w:space="0" w:color="auto"/>
              <w:bottom w:val="dashed" w:sz="4" w:space="0" w:color="auto"/>
              <w:right w:val="nil"/>
            </w:tcBorders>
          </w:tcPr>
          <w:p w14:paraId="17792F0C"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817</w:t>
            </w:r>
          </w:p>
        </w:tc>
        <w:tc>
          <w:tcPr>
            <w:tcW w:w="1134" w:type="dxa"/>
            <w:tcBorders>
              <w:top w:val="dashed" w:sz="4" w:space="0" w:color="auto"/>
              <w:left w:val="nil"/>
              <w:bottom w:val="dashed" w:sz="4" w:space="0" w:color="auto"/>
              <w:right w:val="nil"/>
            </w:tcBorders>
          </w:tcPr>
          <w:p w14:paraId="1F0EA62B"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70_110412</w:t>
            </w:r>
          </w:p>
        </w:tc>
        <w:tc>
          <w:tcPr>
            <w:tcW w:w="1134" w:type="dxa"/>
            <w:tcBorders>
              <w:top w:val="dashed" w:sz="4" w:space="0" w:color="auto"/>
              <w:left w:val="nil"/>
              <w:bottom w:val="dashed" w:sz="4" w:space="0" w:color="auto"/>
              <w:right w:val="nil"/>
            </w:tcBorders>
          </w:tcPr>
          <w:p w14:paraId="10098C0D"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594E8CB0"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35781E18"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5C27569C"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6C327AFB"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2 300 000 000</w:t>
            </w:r>
          </w:p>
        </w:tc>
      </w:tr>
      <w:tr w:rsidR="00230EB1" w:rsidRPr="00E26317" w14:paraId="1F96FD54" w14:textId="77777777" w:rsidTr="005B372A">
        <w:trPr>
          <w:trHeight w:val="168"/>
        </w:trPr>
        <w:tc>
          <w:tcPr>
            <w:tcW w:w="817" w:type="dxa"/>
            <w:tcBorders>
              <w:top w:val="dashed" w:sz="4" w:space="0" w:color="auto"/>
              <w:left w:val="dashed" w:sz="4" w:space="0" w:color="auto"/>
              <w:bottom w:val="dashed" w:sz="4" w:space="0" w:color="auto"/>
              <w:right w:val="nil"/>
            </w:tcBorders>
          </w:tcPr>
          <w:p w14:paraId="3C3E8932"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817</w:t>
            </w:r>
          </w:p>
        </w:tc>
        <w:tc>
          <w:tcPr>
            <w:tcW w:w="1134" w:type="dxa"/>
            <w:tcBorders>
              <w:top w:val="dashed" w:sz="4" w:space="0" w:color="auto"/>
              <w:left w:val="nil"/>
              <w:bottom w:val="dashed" w:sz="4" w:space="0" w:color="auto"/>
              <w:right w:val="nil"/>
            </w:tcBorders>
          </w:tcPr>
          <w:p w14:paraId="462224B8" w14:textId="77777777" w:rsidR="00230EB1" w:rsidRPr="00E26317" w:rsidRDefault="00230EB1" w:rsidP="00E26317">
            <w:pPr>
              <w:tabs>
                <w:tab w:val="left" w:pos="567"/>
              </w:tabs>
              <w:jc w:val="both"/>
              <w:rPr>
                <w:rFonts w:ascii="Century Gothic" w:hAnsi="Century Gothic" w:cs="Times New Roman"/>
                <w:sz w:val="12"/>
                <w:szCs w:val="12"/>
              </w:rPr>
            </w:pPr>
          </w:p>
        </w:tc>
        <w:tc>
          <w:tcPr>
            <w:tcW w:w="1134" w:type="dxa"/>
            <w:tcBorders>
              <w:top w:val="dashed" w:sz="4" w:space="0" w:color="auto"/>
              <w:left w:val="nil"/>
              <w:bottom w:val="dashed" w:sz="4" w:space="0" w:color="auto"/>
              <w:right w:val="nil"/>
            </w:tcBorders>
          </w:tcPr>
          <w:p w14:paraId="26E793B7" w14:textId="77777777" w:rsidR="00230EB1" w:rsidRPr="00E26317" w:rsidRDefault="00230EB1" w:rsidP="00E26317">
            <w:pPr>
              <w:tabs>
                <w:tab w:val="left" w:pos="567"/>
              </w:tabs>
              <w:jc w:val="both"/>
              <w:rPr>
                <w:rFonts w:ascii="Century Gothic" w:hAnsi="Century Gothic" w:cs="Times New Roman"/>
                <w:sz w:val="12"/>
                <w:szCs w:val="12"/>
              </w:rPr>
            </w:pPr>
          </w:p>
        </w:tc>
        <w:tc>
          <w:tcPr>
            <w:tcW w:w="1134" w:type="dxa"/>
            <w:tcBorders>
              <w:top w:val="dashed" w:sz="4" w:space="0" w:color="auto"/>
              <w:left w:val="nil"/>
              <w:bottom w:val="dashed" w:sz="4" w:space="0" w:color="auto"/>
              <w:right w:val="nil"/>
            </w:tcBorders>
          </w:tcPr>
          <w:p w14:paraId="1D1AAA66" w14:textId="77777777" w:rsidR="00230EB1" w:rsidRPr="00E26317" w:rsidRDefault="00230EB1" w:rsidP="00E26317">
            <w:pPr>
              <w:tabs>
                <w:tab w:val="left" w:pos="567"/>
              </w:tabs>
              <w:jc w:val="both"/>
              <w:rPr>
                <w:rFonts w:ascii="Century Gothic" w:hAnsi="Century Gothic" w:cs="Times New Roman"/>
                <w:sz w:val="12"/>
                <w:szCs w:val="12"/>
              </w:rPr>
            </w:pPr>
          </w:p>
        </w:tc>
        <w:tc>
          <w:tcPr>
            <w:tcW w:w="1417" w:type="dxa"/>
            <w:tcBorders>
              <w:top w:val="dashed" w:sz="4" w:space="0" w:color="auto"/>
              <w:left w:val="nil"/>
              <w:bottom w:val="dashed" w:sz="4" w:space="0" w:color="auto"/>
              <w:right w:val="dashed" w:sz="4" w:space="0" w:color="auto"/>
            </w:tcBorders>
          </w:tcPr>
          <w:p w14:paraId="2307D982" w14:textId="77777777" w:rsidR="00230EB1" w:rsidRPr="00E26317" w:rsidRDefault="00230EB1" w:rsidP="00E26317">
            <w:pPr>
              <w:tabs>
                <w:tab w:val="left" w:pos="567"/>
              </w:tabs>
              <w:jc w:val="center"/>
              <w:rPr>
                <w:rFonts w:ascii="Century Gothic" w:hAnsi="Century Gothic" w:cs="Times New Roman"/>
                <w:sz w:val="12"/>
                <w:szCs w:val="12"/>
              </w:rPr>
            </w:pPr>
          </w:p>
        </w:tc>
        <w:tc>
          <w:tcPr>
            <w:tcW w:w="6884" w:type="dxa"/>
            <w:tcBorders>
              <w:top w:val="dashed" w:sz="4" w:space="0" w:color="auto"/>
              <w:left w:val="dashed" w:sz="4" w:space="0" w:color="auto"/>
              <w:bottom w:val="dashed" w:sz="4" w:space="0" w:color="auto"/>
              <w:right w:val="dashed" w:sz="4" w:space="0" w:color="auto"/>
            </w:tcBorders>
          </w:tcPr>
          <w:p w14:paraId="7F300A84" w14:textId="77777777" w:rsidR="00230EB1" w:rsidRPr="00E26317" w:rsidRDefault="00230EB1" w:rsidP="00E26317">
            <w:pPr>
              <w:tabs>
                <w:tab w:val="left" w:pos="567"/>
              </w:tabs>
              <w:jc w:val="both"/>
              <w:rPr>
                <w:rFonts w:ascii="Century Gothic" w:hAnsi="Century Gothic" w:cs="Times New Roman"/>
                <w:sz w:val="16"/>
                <w:szCs w:val="16"/>
              </w:rPr>
            </w:pPr>
            <w:r w:rsidRPr="00E26317">
              <w:rPr>
                <w:rFonts w:ascii="Century Gothic" w:hAnsi="Century Gothic" w:cs="Times New Roman"/>
                <w:sz w:val="16"/>
                <w:szCs w:val="16"/>
              </w:rPr>
              <w:t>TOTAL SECTION</w:t>
            </w:r>
          </w:p>
        </w:tc>
        <w:tc>
          <w:tcPr>
            <w:tcW w:w="1983" w:type="dxa"/>
            <w:tcBorders>
              <w:top w:val="dashed" w:sz="4" w:space="0" w:color="auto"/>
              <w:left w:val="dashed" w:sz="4" w:space="0" w:color="auto"/>
              <w:bottom w:val="dashed" w:sz="4" w:space="0" w:color="auto"/>
              <w:right w:val="dashed" w:sz="4" w:space="0" w:color="auto"/>
            </w:tcBorders>
          </w:tcPr>
          <w:p w14:paraId="7110764B" w14:textId="77777777" w:rsidR="00230EB1" w:rsidRPr="00E26317" w:rsidRDefault="00230EB1" w:rsidP="00E26317">
            <w:pPr>
              <w:tabs>
                <w:tab w:val="left" w:pos="567"/>
              </w:tabs>
              <w:jc w:val="right"/>
              <w:rPr>
                <w:rFonts w:ascii="Century Gothic" w:hAnsi="Century Gothic" w:cs="Times New Roman"/>
                <w:sz w:val="16"/>
                <w:szCs w:val="16"/>
              </w:rPr>
            </w:pPr>
            <w:r w:rsidRPr="00E26317">
              <w:rPr>
                <w:rFonts w:ascii="Century Gothic" w:hAnsi="Century Gothic" w:cs="Times New Roman"/>
                <w:sz w:val="16"/>
                <w:szCs w:val="16"/>
              </w:rPr>
              <w:t>2 300 000 000</w:t>
            </w:r>
          </w:p>
        </w:tc>
      </w:tr>
    </w:tbl>
    <w:p w14:paraId="7E815082" w14:textId="402E4ADA" w:rsidR="00230EB1" w:rsidRPr="00E26317" w:rsidRDefault="00552A0C" w:rsidP="00E26317">
      <w:pPr>
        <w:tabs>
          <w:tab w:val="left" w:pos="567"/>
          <w:tab w:val="left" w:pos="2422"/>
        </w:tabs>
        <w:spacing w:after="0" w:line="240" w:lineRule="auto"/>
        <w:rPr>
          <w:rFonts w:ascii="Century Gothic" w:hAnsi="Century Gothic" w:cs="Times New Roman"/>
        </w:rPr>
      </w:pPr>
      <w:r>
        <w:rPr>
          <w:rFonts w:ascii="Century Gothic" w:hAnsi="Century Gothic"/>
          <w:b/>
          <w:bCs/>
          <w:i/>
          <w:iCs/>
          <w:noProof/>
          <w:color w:val="00B050"/>
        </w:rPr>
        <mc:AlternateContent>
          <mc:Choice Requires="wps">
            <w:drawing>
              <wp:anchor distT="0" distB="0" distL="114300" distR="114300" simplePos="0" relativeHeight="252203008" behindDoc="0" locked="0" layoutInCell="1" allowOverlap="1" wp14:anchorId="2DFDF09D" wp14:editId="5E611DA1">
                <wp:simplePos x="0" y="0"/>
                <wp:positionH relativeFrom="column">
                  <wp:posOffset>8647430</wp:posOffset>
                </wp:positionH>
                <wp:positionV relativeFrom="paragraph">
                  <wp:posOffset>3155315</wp:posOffset>
                </wp:positionV>
                <wp:extent cx="447675" cy="504825"/>
                <wp:effectExtent l="0" t="0" r="9525" b="9525"/>
                <wp:wrapNone/>
                <wp:docPr id="331341291" name="Zone de texte 331341291"/>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7800B76A" w14:textId="00AEF435" w:rsidR="00BF5F60" w:rsidRPr="006F2B08" w:rsidRDefault="00BF5F60" w:rsidP="00552A0C">
                            <w:pPr>
                              <w:rPr>
                                <w:b/>
                                <w:sz w:val="26"/>
                                <w:szCs w:val="26"/>
                              </w:rPr>
                            </w:pPr>
                            <w:r>
                              <w:rPr>
                                <w:b/>
                                <w:sz w:val="26"/>
                                <w:szCs w:val="26"/>
                              </w:rPr>
                              <w:t>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DFDF09D" id="Zone de texte 331341291" o:spid="_x0000_s1178" type="#_x0000_t202" style="position:absolute;margin-left:680.9pt;margin-top:248.45pt;width:35.25pt;height:39.7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COpXAIAAKcEAAAOAAAAZHJzL2Uyb0RvYy54bWysVE1v2zAMvQ/YfxB0Xx0nTj+COkXWIsOA&#10;oi3QDgV2U2S5MSCLmqTEzn79nuSk6bqdhuWgUCTFj/dIX171rWZb5XxDpuT5yYgzZSRVjXkp+ben&#10;5adzznwQphKajCr5Tnl+Nf/44bKzMzWmNelKOYYgxs86W/J1CHaWZV6uVSv8CVllYKzJtSLg6l6y&#10;yokO0VudjUej06wjV1lHUnkP7c1g5PMUv66VDPd17VVguuSoLaTTpXMVz2x+KWYvTth1I/dliH+o&#10;ohWNQdLXUDciCLZxzR+h2kY68lSHE0ltRnXdSJV6QDf56F03j2thVeoF4Hj7CpP/f2Hl3fbBsaYq&#10;+WSST4p8fJFzZkQLqr6DMFYpFlQfFDuaAVln/QwvHy3ehv4z9aA+Qhn1HsqIRF+7Nv6jRwY7wN+9&#10;Ao6ITEJZFGenZ1POJEzTUXE+nsYo2fGxdT58UdSyKJTcgc8Es9je+jC4HlxiLk+6qZaN1umy89fa&#10;sa0A9ZiYijrOtPABypIv02+f7bdn2rCu5KeT6ShlMhTjDam0QXHHHqMU+lWf4Mun4wMCK6p2AMbR&#10;MG3eymWD8m+R+0E4jBewwMqEexy1JmSjvcTZmtzPv+mjP1iHlbMO41py/2MjnEJLXw3m4SIvijjf&#10;6VJMz8a4uLeW1VuL2bTXBFjANapLYvQP+iDWjtpnbNYiZoVJGIncJQ8H8ToMS4TNlGqxSE6YaCvC&#10;rXm0MoaOHERynvpn4eyewThMd3QYbDF7R+TgG18aWmwC1U1iOSI9oLonANuQ5mS/uXHd3t6T1/H7&#10;Mv8FAAD//wMAUEsDBBQABgAIAAAAIQDyjiZP5AAAAA0BAAAPAAAAZHJzL2Rvd25yZXYueG1sTI/B&#10;TsMwEETvSPyDtUjcqNMmBBriVAiBoBJRISBxdeMlCcTryHab0K/HPcFxNKOZN/lq0j3bo3WdIQHz&#10;WQQMqTaqo0bA+9vDxTUw5yUp2RtCAT/oYFWcnuQyU2akV9xXvmGhhFwmBbTeDxnnrm5RSzczA1Lw&#10;Po3V0gdpG66sHEO57vkiilKuZUdhoZUD3rVYf1c7LeBjrB7tZr3+ehmeysPmUJXPeF8KcX423d4A&#10;8zj5vzAc8QM6FIFpa3akHOuDjtN5YPcCkmW6BHaMJPEiBrYVcHmVJsCLnP9/UfwCAAD//wMAUEsB&#10;Ai0AFAAGAAgAAAAhALaDOJL+AAAA4QEAABMAAAAAAAAAAAAAAAAAAAAAAFtDb250ZW50X1R5cGVz&#10;XS54bWxQSwECLQAUAAYACAAAACEAOP0h/9YAAACUAQAACwAAAAAAAAAAAAAAAAAvAQAAX3JlbHMv&#10;LnJlbHNQSwECLQAUAAYACAAAACEAgcAjqVwCAACnBAAADgAAAAAAAAAAAAAAAAAuAgAAZHJzL2Uy&#10;b0RvYy54bWxQSwECLQAUAAYACAAAACEA8o4mT+QAAAANAQAADwAAAAAAAAAAAAAAAAC2BAAAZHJz&#10;L2Rvd25yZXYueG1sUEsFBgAAAAAEAAQA8wAAAMcFAAAAAA==&#10;" fillcolor="window" stroked="f" strokeweight=".5pt">
                <v:textbox>
                  <w:txbxContent>
                    <w:p w14:paraId="7800B76A" w14:textId="00AEF435" w:rsidR="006A4CC6" w:rsidRPr="006F2B08" w:rsidRDefault="006A4CC6" w:rsidP="00552A0C">
                      <w:pPr>
                        <w:rPr>
                          <w:b/>
                          <w:sz w:val="26"/>
                          <w:szCs w:val="26"/>
                        </w:rPr>
                      </w:pPr>
                      <w:r>
                        <w:rPr>
                          <w:b/>
                          <w:sz w:val="26"/>
                          <w:szCs w:val="26"/>
                        </w:rPr>
                        <w:t>81</w:t>
                      </w:r>
                    </w:p>
                  </w:txbxContent>
                </v:textbox>
              </v:shape>
            </w:pict>
          </mc:Fallback>
        </mc:AlternateContent>
      </w:r>
    </w:p>
    <w:tbl>
      <w:tblPr>
        <w:tblStyle w:val="Grilledutableau"/>
        <w:tblW w:w="14503" w:type="dxa"/>
        <w:tblLayout w:type="fixed"/>
        <w:tblLook w:val="04A0" w:firstRow="1" w:lastRow="0" w:firstColumn="1" w:lastColumn="0" w:noHBand="0" w:noVBand="1"/>
      </w:tblPr>
      <w:tblGrid>
        <w:gridCol w:w="817"/>
        <w:gridCol w:w="1134"/>
        <w:gridCol w:w="1134"/>
        <w:gridCol w:w="1134"/>
        <w:gridCol w:w="1417"/>
        <w:gridCol w:w="6884"/>
        <w:gridCol w:w="1983"/>
      </w:tblGrid>
      <w:tr w:rsidR="00230EB1" w:rsidRPr="00E26317" w14:paraId="7B9CB261" w14:textId="77777777" w:rsidTr="005B372A">
        <w:trPr>
          <w:trHeight w:val="168"/>
        </w:trPr>
        <w:tc>
          <w:tcPr>
            <w:tcW w:w="817" w:type="dxa"/>
            <w:tcBorders>
              <w:top w:val="dashed" w:sz="4" w:space="0" w:color="auto"/>
              <w:left w:val="dashed" w:sz="4" w:space="0" w:color="auto"/>
              <w:bottom w:val="dashed" w:sz="4" w:space="0" w:color="auto"/>
              <w:right w:val="nil"/>
            </w:tcBorders>
          </w:tcPr>
          <w:p w14:paraId="41FA98FE"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SECTION</w:t>
            </w:r>
          </w:p>
        </w:tc>
        <w:tc>
          <w:tcPr>
            <w:tcW w:w="1134" w:type="dxa"/>
            <w:tcBorders>
              <w:top w:val="dashed" w:sz="4" w:space="0" w:color="auto"/>
              <w:left w:val="nil"/>
              <w:bottom w:val="dashed" w:sz="4" w:space="0" w:color="auto"/>
              <w:right w:val="nil"/>
            </w:tcBorders>
          </w:tcPr>
          <w:p w14:paraId="45CC153A"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PROJET</w:t>
            </w:r>
          </w:p>
        </w:tc>
        <w:tc>
          <w:tcPr>
            <w:tcW w:w="1134" w:type="dxa"/>
            <w:tcBorders>
              <w:top w:val="dashed" w:sz="4" w:space="0" w:color="auto"/>
              <w:left w:val="nil"/>
              <w:bottom w:val="dashed" w:sz="4" w:space="0" w:color="auto"/>
              <w:right w:val="nil"/>
            </w:tcBorders>
          </w:tcPr>
          <w:p w14:paraId="41571A74"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TRANCHE</w:t>
            </w:r>
          </w:p>
        </w:tc>
        <w:tc>
          <w:tcPr>
            <w:tcW w:w="1134" w:type="dxa"/>
            <w:tcBorders>
              <w:top w:val="dashed" w:sz="4" w:space="0" w:color="auto"/>
              <w:left w:val="nil"/>
              <w:bottom w:val="dashed" w:sz="4" w:space="0" w:color="auto"/>
              <w:right w:val="nil"/>
            </w:tcBorders>
          </w:tcPr>
          <w:p w14:paraId="459E9973"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ACTIVITE</w:t>
            </w:r>
          </w:p>
        </w:tc>
        <w:tc>
          <w:tcPr>
            <w:tcW w:w="1417" w:type="dxa"/>
            <w:tcBorders>
              <w:top w:val="dashed" w:sz="4" w:space="0" w:color="auto"/>
              <w:left w:val="nil"/>
              <w:bottom w:val="dashed" w:sz="4" w:space="0" w:color="auto"/>
              <w:right w:val="dashed" w:sz="4" w:space="0" w:color="auto"/>
            </w:tcBorders>
          </w:tcPr>
          <w:p w14:paraId="7071AB4A"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NATURE</w:t>
            </w:r>
          </w:p>
        </w:tc>
        <w:tc>
          <w:tcPr>
            <w:tcW w:w="6884" w:type="dxa"/>
            <w:tcBorders>
              <w:top w:val="dashed" w:sz="4" w:space="0" w:color="auto"/>
              <w:left w:val="dashed" w:sz="4" w:space="0" w:color="auto"/>
              <w:bottom w:val="dashed" w:sz="4" w:space="0" w:color="auto"/>
              <w:right w:val="dashed" w:sz="4" w:space="0" w:color="auto"/>
            </w:tcBorders>
          </w:tcPr>
          <w:p w14:paraId="53C51FE8"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LIBELLE</w:t>
            </w:r>
          </w:p>
        </w:tc>
        <w:tc>
          <w:tcPr>
            <w:tcW w:w="1983" w:type="dxa"/>
            <w:tcBorders>
              <w:top w:val="dashed" w:sz="4" w:space="0" w:color="auto"/>
              <w:left w:val="dashed" w:sz="4" w:space="0" w:color="auto"/>
              <w:bottom w:val="dashed" w:sz="4" w:space="0" w:color="auto"/>
              <w:right w:val="dashed" w:sz="4" w:space="0" w:color="auto"/>
            </w:tcBorders>
          </w:tcPr>
          <w:p w14:paraId="4C65E205"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MONTANT</w:t>
            </w:r>
          </w:p>
        </w:tc>
      </w:tr>
      <w:tr w:rsidR="00230EB1" w:rsidRPr="00E26317" w14:paraId="381E52FE" w14:textId="77777777" w:rsidTr="005B372A">
        <w:trPr>
          <w:trHeight w:val="168"/>
        </w:trPr>
        <w:tc>
          <w:tcPr>
            <w:tcW w:w="817" w:type="dxa"/>
            <w:tcBorders>
              <w:top w:val="dashed" w:sz="4" w:space="0" w:color="auto"/>
              <w:left w:val="dashed" w:sz="4" w:space="0" w:color="auto"/>
              <w:bottom w:val="dashed" w:sz="4" w:space="0" w:color="auto"/>
              <w:right w:val="nil"/>
            </w:tcBorders>
          </w:tcPr>
          <w:p w14:paraId="457427E7"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824</w:t>
            </w:r>
          </w:p>
          <w:p w14:paraId="142B9BB7" w14:textId="77777777" w:rsidR="00230EB1" w:rsidRPr="00E26317" w:rsidRDefault="00230EB1" w:rsidP="00E26317">
            <w:pPr>
              <w:tabs>
                <w:tab w:val="left" w:pos="567"/>
              </w:tabs>
              <w:jc w:val="both"/>
              <w:rPr>
                <w:rFonts w:ascii="Century Gothic" w:hAnsi="Century Gothic" w:cs="Times New Roman"/>
                <w:b/>
                <w:sz w:val="12"/>
                <w:szCs w:val="12"/>
              </w:rPr>
            </w:pPr>
          </w:p>
          <w:p w14:paraId="68018A4E"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824</w:t>
            </w:r>
          </w:p>
          <w:p w14:paraId="1E23AF79" w14:textId="77777777" w:rsidR="00230EB1" w:rsidRPr="00E26317" w:rsidRDefault="00230EB1" w:rsidP="00E26317">
            <w:pPr>
              <w:tabs>
                <w:tab w:val="left" w:pos="567"/>
              </w:tabs>
              <w:jc w:val="both"/>
              <w:rPr>
                <w:rFonts w:ascii="Century Gothic" w:hAnsi="Century Gothic" w:cs="Times New Roman"/>
                <w:sz w:val="12"/>
                <w:szCs w:val="12"/>
              </w:rPr>
            </w:pPr>
          </w:p>
          <w:p w14:paraId="5A0F865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824</w:t>
            </w:r>
          </w:p>
          <w:p w14:paraId="20A12866" w14:textId="77777777" w:rsidR="00230EB1" w:rsidRPr="00E26317" w:rsidRDefault="00230EB1" w:rsidP="00E26317">
            <w:pPr>
              <w:tabs>
                <w:tab w:val="left" w:pos="567"/>
              </w:tabs>
              <w:jc w:val="both"/>
              <w:rPr>
                <w:rFonts w:ascii="Century Gothic" w:hAnsi="Century Gothic" w:cs="Times New Roman"/>
                <w:sz w:val="12"/>
                <w:szCs w:val="12"/>
              </w:rPr>
            </w:pPr>
          </w:p>
          <w:p w14:paraId="6197896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824</w:t>
            </w:r>
          </w:p>
        </w:tc>
        <w:tc>
          <w:tcPr>
            <w:tcW w:w="1134" w:type="dxa"/>
            <w:tcBorders>
              <w:top w:val="dashed" w:sz="4" w:space="0" w:color="auto"/>
              <w:left w:val="nil"/>
              <w:bottom w:val="dashed" w:sz="4" w:space="0" w:color="auto"/>
              <w:right w:val="nil"/>
            </w:tcBorders>
          </w:tcPr>
          <w:p w14:paraId="0D7EFEAD" w14:textId="77777777" w:rsidR="00230EB1" w:rsidRPr="00E26317" w:rsidRDefault="00230EB1" w:rsidP="00E26317">
            <w:pPr>
              <w:tabs>
                <w:tab w:val="left" w:pos="567"/>
              </w:tabs>
              <w:jc w:val="both"/>
              <w:rPr>
                <w:rFonts w:ascii="Century Gothic" w:hAnsi="Century Gothic" w:cs="Times New Roman"/>
                <w:b/>
                <w:sz w:val="12"/>
                <w:szCs w:val="12"/>
              </w:rPr>
            </w:pPr>
          </w:p>
          <w:p w14:paraId="5BFCE68C" w14:textId="77777777" w:rsidR="00230EB1" w:rsidRPr="00E26317" w:rsidRDefault="00230EB1" w:rsidP="00E26317">
            <w:pPr>
              <w:tabs>
                <w:tab w:val="left" w:pos="567"/>
              </w:tabs>
              <w:jc w:val="both"/>
              <w:rPr>
                <w:rFonts w:ascii="Century Gothic" w:hAnsi="Century Gothic" w:cs="Times New Roman"/>
                <w:b/>
                <w:sz w:val="12"/>
                <w:szCs w:val="12"/>
              </w:rPr>
            </w:pPr>
          </w:p>
          <w:p w14:paraId="10256F7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70_110312</w:t>
            </w:r>
          </w:p>
          <w:p w14:paraId="0730E8B8" w14:textId="77777777" w:rsidR="00230EB1" w:rsidRPr="00E26317" w:rsidRDefault="00230EB1" w:rsidP="00E26317">
            <w:pPr>
              <w:tabs>
                <w:tab w:val="left" w:pos="567"/>
              </w:tabs>
              <w:jc w:val="both"/>
              <w:rPr>
                <w:rFonts w:ascii="Century Gothic" w:hAnsi="Century Gothic" w:cs="Times New Roman"/>
                <w:sz w:val="12"/>
                <w:szCs w:val="12"/>
              </w:rPr>
            </w:pPr>
          </w:p>
          <w:p w14:paraId="7A5C83D4"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70_110312</w:t>
            </w:r>
          </w:p>
          <w:p w14:paraId="4A3A4391" w14:textId="77777777" w:rsidR="00230EB1" w:rsidRPr="00E26317" w:rsidRDefault="00230EB1" w:rsidP="00E26317">
            <w:pPr>
              <w:tabs>
                <w:tab w:val="left" w:pos="567"/>
              </w:tabs>
              <w:jc w:val="both"/>
              <w:rPr>
                <w:rFonts w:ascii="Century Gothic" w:hAnsi="Century Gothic" w:cs="Times New Roman"/>
                <w:sz w:val="12"/>
                <w:szCs w:val="12"/>
              </w:rPr>
            </w:pPr>
          </w:p>
          <w:p w14:paraId="383EECB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70_110312</w:t>
            </w:r>
          </w:p>
        </w:tc>
        <w:tc>
          <w:tcPr>
            <w:tcW w:w="1134" w:type="dxa"/>
            <w:tcBorders>
              <w:top w:val="dashed" w:sz="4" w:space="0" w:color="auto"/>
              <w:left w:val="nil"/>
              <w:bottom w:val="dashed" w:sz="4" w:space="0" w:color="auto"/>
              <w:right w:val="nil"/>
            </w:tcBorders>
          </w:tcPr>
          <w:p w14:paraId="610BF68E" w14:textId="77777777" w:rsidR="00230EB1" w:rsidRPr="00E26317" w:rsidRDefault="00230EB1" w:rsidP="00E26317">
            <w:pPr>
              <w:tabs>
                <w:tab w:val="left" w:pos="567"/>
              </w:tabs>
              <w:jc w:val="both"/>
              <w:rPr>
                <w:rFonts w:ascii="Century Gothic" w:hAnsi="Century Gothic" w:cs="Times New Roman"/>
                <w:sz w:val="12"/>
                <w:szCs w:val="12"/>
              </w:rPr>
            </w:pPr>
          </w:p>
          <w:p w14:paraId="22FE89C4" w14:textId="77777777" w:rsidR="00230EB1" w:rsidRPr="00E26317" w:rsidRDefault="00230EB1" w:rsidP="00E26317">
            <w:pPr>
              <w:tabs>
                <w:tab w:val="left" w:pos="567"/>
              </w:tabs>
              <w:jc w:val="both"/>
              <w:rPr>
                <w:rFonts w:ascii="Century Gothic" w:hAnsi="Century Gothic" w:cs="Times New Roman"/>
                <w:sz w:val="12"/>
                <w:szCs w:val="12"/>
              </w:rPr>
            </w:pPr>
          </w:p>
          <w:p w14:paraId="19F7F86D" w14:textId="77777777" w:rsidR="00230EB1" w:rsidRPr="00E26317" w:rsidRDefault="00230EB1" w:rsidP="00E26317">
            <w:pPr>
              <w:tabs>
                <w:tab w:val="left" w:pos="567"/>
              </w:tabs>
              <w:jc w:val="both"/>
              <w:rPr>
                <w:rFonts w:ascii="Century Gothic" w:hAnsi="Century Gothic" w:cs="Times New Roman"/>
                <w:sz w:val="12"/>
                <w:szCs w:val="12"/>
              </w:rPr>
            </w:pPr>
          </w:p>
          <w:p w14:paraId="5902275E" w14:textId="77777777" w:rsidR="00230EB1" w:rsidRPr="00E26317" w:rsidRDefault="00230EB1" w:rsidP="00E26317">
            <w:pPr>
              <w:tabs>
                <w:tab w:val="left" w:pos="567"/>
              </w:tabs>
              <w:jc w:val="both"/>
              <w:rPr>
                <w:rFonts w:ascii="Century Gothic" w:hAnsi="Century Gothic" w:cs="Times New Roman"/>
                <w:sz w:val="12"/>
                <w:szCs w:val="12"/>
              </w:rPr>
            </w:pPr>
          </w:p>
          <w:p w14:paraId="42AD1CB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1113660202</w:t>
            </w:r>
          </w:p>
          <w:p w14:paraId="06334A9D" w14:textId="77777777" w:rsidR="00230EB1" w:rsidRPr="00E26317" w:rsidRDefault="00230EB1" w:rsidP="00E26317">
            <w:pPr>
              <w:tabs>
                <w:tab w:val="left" w:pos="567"/>
              </w:tabs>
              <w:jc w:val="both"/>
              <w:rPr>
                <w:rFonts w:ascii="Century Gothic" w:hAnsi="Century Gothic" w:cs="Times New Roman"/>
                <w:sz w:val="12"/>
                <w:szCs w:val="12"/>
              </w:rPr>
            </w:pPr>
          </w:p>
          <w:p w14:paraId="78C20A0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1113660202</w:t>
            </w:r>
          </w:p>
        </w:tc>
        <w:tc>
          <w:tcPr>
            <w:tcW w:w="1134" w:type="dxa"/>
            <w:tcBorders>
              <w:top w:val="dashed" w:sz="4" w:space="0" w:color="auto"/>
              <w:left w:val="nil"/>
              <w:bottom w:val="dashed" w:sz="4" w:space="0" w:color="auto"/>
              <w:right w:val="nil"/>
            </w:tcBorders>
          </w:tcPr>
          <w:p w14:paraId="47069F34" w14:textId="77777777" w:rsidR="00230EB1" w:rsidRPr="00E26317" w:rsidRDefault="00230EB1" w:rsidP="00E26317">
            <w:pPr>
              <w:tabs>
                <w:tab w:val="left" w:pos="567"/>
              </w:tabs>
              <w:jc w:val="both"/>
              <w:rPr>
                <w:rFonts w:ascii="Century Gothic" w:hAnsi="Century Gothic" w:cs="Times New Roman"/>
                <w:sz w:val="12"/>
                <w:szCs w:val="12"/>
              </w:rPr>
            </w:pPr>
          </w:p>
          <w:p w14:paraId="64167BCF" w14:textId="77777777" w:rsidR="00230EB1" w:rsidRPr="00E26317" w:rsidRDefault="00230EB1" w:rsidP="00E26317">
            <w:pPr>
              <w:tabs>
                <w:tab w:val="left" w:pos="567"/>
              </w:tabs>
              <w:jc w:val="both"/>
              <w:rPr>
                <w:rFonts w:ascii="Century Gothic" w:hAnsi="Century Gothic" w:cs="Times New Roman"/>
                <w:sz w:val="12"/>
                <w:szCs w:val="12"/>
              </w:rPr>
            </w:pPr>
          </w:p>
          <w:p w14:paraId="4D989FF2" w14:textId="77777777" w:rsidR="00230EB1" w:rsidRPr="00E26317" w:rsidRDefault="00230EB1" w:rsidP="00E26317">
            <w:pPr>
              <w:tabs>
                <w:tab w:val="left" w:pos="567"/>
              </w:tabs>
              <w:jc w:val="both"/>
              <w:rPr>
                <w:rFonts w:ascii="Century Gothic" w:hAnsi="Century Gothic" w:cs="Times New Roman"/>
                <w:sz w:val="12"/>
                <w:szCs w:val="12"/>
              </w:rPr>
            </w:pPr>
          </w:p>
          <w:p w14:paraId="733CE865" w14:textId="77777777" w:rsidR="00230EB1" w:rsidRPr="00E26317" w:rsidRDefault="00230EB1" w:rsidP="00E26317">
            <w:pPr>
              <w:tabs>
                <w:tab w:val="left" w:pos="567"/>
              </w:tabs>
              <w:jc w:val="both"/>
              <w:rPr>
                <w:rFonts w:ascii="Century Gothic" w:hAnsi="Century Gothic" w:cs="Times New Roman"/>
                <w:sz w:val="12"/>
                <w:szCs w:val="12"/>
              </w:rPr>
            </w:pPr>
          </w:p>
          <w:p w14:paraId="02AC5099" w14:textId="77777777" w:rsidR="00230EB1" w:rsidRPr="00E26317" w:rsidRDefault="00230EB1" w:rsidP="00E26317">
            <w:pPr>
              <w:tabs>
                <w:tab w:val="left" w:pos="567"/>
              </w:tabs>
              <w:jc w:val="both"/>
              <w:rPr>
                <w:rFonts w:ascii="Century Gothic" w:hAnsi="Century Gothic" w:cs="Times New Roman"/>
                <w:sz w:val="12"/>
                <w:szCs w:val="12"/>
              </w:rPr>
            </w:pPr>
          </w:p>
          <w:p w14:paraId="279CB242" w14:textId="77777777" w:rsidR="00230EB1" w:rsidRPr="00E26317" w:rsidRDefault="00230EB1" w:rsidP="00E26317">
            <w:pPr>
              <w:tabs>
                <w:tab w:val="left" w:pos="567"/>
              </w:tabs>
              <w:jc w:val="both"/>
              <w:rPr>
                <w:rFonts w:ascii="Century Gothic" w:hAnsi="Century Gothic" w:cs="Times New Roman"/>
                <w:sz w:val="12"/>
                <w:szCs w:val="12"/>
              </w:rPr>
            </w:pPr>
          </w:p>
          <w:p w14:paraId="416F5C0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111366020201</w:t>
            </w:r>
          </w:p>
        </w:tc>
        <w:tc>
          <w:tcPr>
            <w:tcW w:w="1417" w:type="dxa"/>
            <w:tcBorders>
              <w:top w:val="dashed" w:sz="4" w:space="0" w:color="auto"/>
              <w:left w:val="nil"/>
              <w:bottom w:val="dashed" w:sz="4" w:space="0" w:color="auto"/>
              <w:right w:val="dashed" w:sz="4" w:space="0" w:color="auto"/>
            </w:tcBorders>
          </w:tcPr>
          <w:p w14:paraId="682B59E7" w14:textId="77777777" w:rsidR="00230EB1" w:rsidRPr="00E26317" w:rsidRDefault="00230EB1" w:rsidP="00E26317">
            <w:pPr>
              <w:tabs>
                <w:tab w:val="left" w:pos="567"/>
              </w:tabs>
              <w:jc w:val="center"/>
              <w:rPr>
                <w:rFonts w:ascii="Century Gothic" w:hAnsi="Century Gothic" w:cs="Times New Roman"/>
                <w:sz w:val="12"/>
                <w:szCs w:val="12"/>
              </w:rPr>
            </w:pPr>
          </w:p>
          <w:p w14:paraId="6224E46F" w14:textId="77777777" w:rsidR="00230EB1" w:rsidRPr="00E26317" w:rsidRDefault="00230EB1" w:rsidP="00E26317">
            <w:pPr>
              <w:tabs>
                <w:tab w:val="left" w:pos="567"/>
              </w:tabs>
              <w:jc w:val="center"/>
              <w:rPr>
                <w:rFonts w:ascii="Century Gothic" w:hAnsi="Century Gothic" w:cs="Times New Roman"/>
                <w:sz w:val="12"/>
                <w:szCs w:val="12"/>
              </w:rPr>
            </w:pPr>
          </w:p>
          <w:p w14:paraId="3C5C5748" w14:textId="77777777" w:rsidR="00230EB1" w:rsidRPr="00E26317" w:rsidRDefault="00230EB1" w:rsidP="00E26317">
            <w:pPr>
              <w:tabs>
                <w:tab w:val="left" w:pos="567"/>
              </w:tabs>
              <w:jc w:val="center"/>
              <w:rPr>
                <w:rFonts w:ascii="Century Gothic" w:hAnsi="Century Gothic" w:cs="Times New Roman"/>
                <w:sz w:val="12"/>
                <w:szCs w:val="12"/>
              </w:rPr>
            </w:pPr>
          </w:p>
          <w:p w14:paraId="3D8D40A5" w14:textId="77777777" w:rsidR="00230EB1" w:rsidRPr="00E26317" w:rsidRDefault="00230EB1" w:rsidP="00E26317">
            <w:pPr>
              <w:tabs>
                <w:tab w:val="left" w:pos="567"/>
              </w:tabs>
              <w:jc w:val="center"/>
              <w:rPr>
                <w:rFonts w:ascii="Century Gothic" w:hAnsi="Century Gothic" w:cs="Times New Roman"/>
                <w:sz w:val="12"/>
                <w:szCs w:val="12"/>
              </w:rPr>
            </w:pPr>
          </w:p>
          <w:p w14:paraId="6EF5CB76" w14:textId="77777777" w:rsidR="00230EB1" w:rsidRPr="00E26317" w:rsidRDefault="00230EB1" w:rsidP="00E26317">
            <w:pPr>
              <w:tabs>
                <w:tab w:val="left" w:pos="567"/>
              </w:tabs>
              <w:jc w:val="center"/>
              <w:rPr>
                <w:rFonts w:ascii="Century Gothic" w:hAnsi="Century Gothic" w:cs="Times New Roman"/>
                <w:sz w:val="12"/>
                <w:szCs w:val="12"/>
              </w:rPr>
            </w:pPr>
          </w:p>
          <w:p w14:paraId="668B5FAE" w14:textId="77777777" w:rsidR="00230EB1" w:rsidRPr="00E26317" w:rsidRDefault="00230EB1" w:rsidP="00E26317">
            <w:pPr>
              <w:tabs>
                <w:tab w:val="left" w:pos="567"/>
              </w:tabs>
              <w:jc w:val="center"/>
              <w:rPr>
                <w:rFonts w:ascii="Century Gothic" w:hAnsi="Century Gothic" w:cs="Times New Roman"/>
                <w:sz w:val="12"/>
                <w:szCs w:val="12"/>
              </w:rPr>
            </w:pPr>
          </w:p>
          <w:p w14:paraId="0BE2931F"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tc>
        <w:tc>
          <w:tcPr>
            <w:tcW w:w="6884" w:type="dxa"/>
            <w:tcBorders>
              <w:top w:val="dashed" w:sz="4" w:space="0" w:color="auto"/>
              <w:left w:val="dashed" w:sz="4" w:space="0" w:color="auto"/>
              <w:bottom w:val="dashed" w:sz="4" w:space="0" w:color="auto"/>
              <w:right w:val="dashed" w:sz="4" w:space="0" w:color="auto"/>
            </w:tcBorders>
          </w:tcPr>
          <w:p w14:paraId="0E32B7E0"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DIRECTION GENERALE DE LA POPULATION</w:t>
            </w:r>
          </w:p>
          <w:p w14:paraId="4AC4B4E9" w14:textId="77777777" w:rsidR="00230EB1" w:rsidRPr="00E26317" w:rsidRDefault="00230EB1" w:rsidP="00E26317">
            <w:pPr>
              <w:tabs>
                <w:tab w:val="left" w:pos="567"/>
              </w:tabs>
              <w:jc w:val="both"/>
              <w:rPr>
                <w:rFonts w:ascii="Century Gothic" w:hAnsi="Century Gothic" w:cs="Times New Roman"/>
                <w:b/>
                <w:sz w:val="12"/>
                <w:szCs w:val="12"/>
              </w:rPr>
            </w:pPr>
          </w:p>
          <w:p w14:paraId="775D32BF"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SANTE DE LA FEMME ET DE L’ADOLESCENTE</w:t>
            </w:r>
          </w:p>
          <w:p w14:paraId="4D70BD00" w14:textId="77777777" w:rsidR="00230EB1" w:rsidRPr="00E26317" w:rsidRDefault="00230EB1" w:rsidP="00E26317">
            <w:pPr>
              <w:tabs>
                <w:tab w:val="left" w:pos="567"/>
              </w:tabs>
              <w:jc w:val="both"/>
              <w:rPr>
                <w:rFonts w:ascii="Century Gothic" w:hAnsi="Century Gothic" w:cs="Times New Roman"/>
                <w:b/>
                <w:sz w:val="12"/>
                <w:szCs w:val="12"/>
              </w:rPr>
            </w:pPr>
          </w:p>
          <w:p w14:paraId="790F8D53"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SANTE DE LA FEMME ET DE L’ADOLESCENTE</w:t>
            </w:r>
            <w:r w:rsidRPr="00E26317">
              <w:rPr>
                <w:rFonts w:ascii="Century Gothic" w:hAnsi="Century Gothic" w:cs="Times New Roman"/>
                <w:sz w:val="12"/>
                <w:szCs w:val="12"/>
              </w:rPr>
              <w:t xml:space="preserve"> </w:t>
            </w:r>
          </w:p>
          <w:p w14:paraId="64ADB1AB" w14:textId="77777777" w:rsidR="00230EB1" w:rsidRPr="00E26317" w:rsidRDefault="00230EB1" w:rsidP="00E26317">
            <w:pPr>
              <w:tabs>
                <w:tab w:val="left" w:pos="567"/>
              </w:tabs>
              <w:jc w:val="both"/>
              <w:rPr>
                <w:rFonts w:ascii="Century Gothic" w:hAnsi="Century Gothic" w:cs="Times New Roman"/>
                <w:sz w:val="12"/>
                <w:szCs w:val="12"/>
              </w:rPr>
            </w:pPr>
          </w:p>
          <w:p w14:paraId="7685EB8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APPUI A LA SANTE DE LA FEMME ET DE L’ADOLESCENTE</w:t>
            </w:r>
          </w:p>
        </w:tc>
        <w:tc>
          <w:tcPr>
            <w:tcW w:w="1983" w:type="dxa"/>
            <w:tcBorders>
              <w:top w:val="dashed" w:sz="4" w:space="0" w:color="auto"/>
              <w:left w:val="dashed" w:sz="4" w:space="0" w:color="auto"/>
              <w:bottom w:val="dashed" w:sz="4" w:space="0" w:color="auto"/>
              <w:right w:val="dashed" w:sz="4" w:space="0" w:color="auto"/>
            </w:tcBorders>
          </w:tcPr>
          <w:p w14:paraId="0AA95DEE" w14:textId="77777777" w:rsidR="00230EB1" w:rsidRPr="00E26317" w:rsidRDefault="00230EB1" w:rsidP="00E26317">
            <w:pPr>
              <w:tabs>
                <w:tab w:val="left" w:pos="567"/>
              </w:tabs>
              <w:jc w:val="right"/>
              <w:rPr>
                <w:rFonts w:ascii="Century Gothic" w:hAnsi="Century Gothic" w:cs="Times New Roman"/>
                <w:sz w:val="12"/>
                <w:szCs w:val="12"/>
              </w:rPr>
            </w:pPr>
          </w:p>
          <w:p w14:paraId="1E853CD1" w14:textId="77777777" w:rsidR="00230EB1" w:rsidRPr="00E26317" w:rsidRDefault="00230EB1" w:rsidP="00E26317">
            <w:pPr>
              <w:tabs>
                <w:tab w:val="left" w:pos="567"/>
              </w:tabs>
              <w:jc w:val="right"/>
              <w:rPr>
                <w:rFonts w:ascii="Century Gothic" w:hAnsi="Century Gothic" w:cs="Times New Roman"/>
                <w:sz w:val="12"/>
                <w:szCs w:val="12"/>
              </w:rPr>
            </w:pPr>
          </w:p>
          <w:p w14:paraId="787AF118" w14:textId="77777777" w:rsidR="00230EB1" w:rsidRPr="00E26317" w:rsidRDefault="00230EB1" w:rsidP="00E26317">
            <w:pPr>
              <w:tabs>
                <w:tab w:val="left" w:pos="567"/>
              </w:tabs>
              <w:jc w:val="right"/>
              <w:rPr>
                <w:rFonts w:ascii="Century Gothic" w:hAnsi="Century Gothic" w:cs="Times New Roman"/>
                <w:sz w:val="12"/>
                <w:szCs w:val="12"/>
              </w:rPr>
            </w:pPr>
          </w:p>
          <w:p w14:paraId="1F801763" w14:textId="77777777" w:rsidR="00230EB1" w:rsidRPr="00E26317" w:rsidRDefault="00230EB1" w:rsidP="00E26317">
            <w:pPr>
              <w:tabs>
                <w:tab w:val="left" w:pos="567"/>
              </w:tabs>
              <w:jc w:val="right"/>
              <w:rPr>
                <w:rFonts w:ascii="Century Gothic" w:hAnsi="Century Gothic" w:cs="Times New Roman"/>
                <w:sz w:val="12"/>
                <w:szCs w:val="12"/>
              </w:rPr>
            </w:pPr>
          </w:p>
          <w:p w14:paraId="100DF993" w14:textId="77777777" w:rsidR="00230EB1" w:rsidRPr="00E26317" w:rsidRDefault="00230EB1" w:rsidP="00E26317">
            <w:pPr>
              <w:tabs>
                <w:tab w:val="left" w:pos="567"/>
              </w:tabs>
              <w:jc w:val="right"/>
              <w:rPr>
                <w:rFonts w:ascii="Century Gothic" w:hAnsi="Century Gothic" w:cs="Times New Roman"/>
                <w:sz w:val="12"/>
                <w:szCs w:val="12"/>
              </w:rPr>
            </w:pPr>
          </w:p>
          <w:p w14:paraId="032C3042" w14:textId="77777777" w:rsidR="00230EB1" w:rsidRPr="00E26317" w:rsidRDefault="00230EB1" w:rsidP="00E26317">
            <w:pPr>
              <w:tabs>
                <w:tab w:val="left" w:pos="567"/>
              </w:tabs>
              <w:jc w:val="right"/>
              <w:rPr>
                <w:rFonts w:ascii="Century Gothic" w:hAnsi="Century Gothic" w:cs="Times New Roman"/>
                <w:sz w:val="12"/>
                <w:szCs w:val="12"/>
              </w:rPr>
            </w:pPr>
          </w:p>
          <w:p w14:paraId="5143FBC3"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50 000 000</w:t>
            </w:r>
          </w:p>
        </w:tc>
      </w:tr>
      <w:tr w:rsidR="00230EB1" w:rsidRPr="00E26317" w14:paraId="7000E073" w14:textId="77777777" w:rsidTr="005B372A">
        <w:trPr>
          <w:trHeight w:val="168"/>
        </w:trPr>
        <w:tc>
          <w:tcPr>
            <w:tcW w:w="817" w:type="dxa"/>
            <w:tcBorders>
              <w:top w:val="dashed" w:sz="4" w:space="0" w:color="auto"/>
              <w:left w:val="dashed" w:sz="4" w:space="0" w:color="auto"/>
              <w:bottom w:val="dashed" w:sz="4" w:space="0" w:color="auto"/>
              <w:right w:val="nil"/>
            </w:tcBorders>
          </w:tcPr>
          <w:p w14:paraId="7E629B02"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824</w:t>
            </w:r>
          </w:p>
        </w:tc>
        <w:tc>
          <w:tcPr>
            <w:tcW w:w="1134" w:type="dxa"/>
            <w:tcBorders>
              <w:top w:val="dashed" w:sz="4" w:space="0" w:color="auto"/>
              <w:left w:val="nil"/>
              <w:bottom w:val="dashed" w:sz="4" w:space="0" w:color="auto"/>
              <w:right w:val="nil"/>
            </w:tcBorders>
          </w:tcPr>
          <w:p w14:paraId="27E19988"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70_110312</w:t>
            </w:r>
          </w:p>
        </w:tc>
        <w:tc>
          <w:tcPr>
            <w:tcW w:w="1134" w:type="dxa"/>
            <w:tcBorders>
              <w:top w:val="dashed" w:sz="4" w:space="0" w:color="auto"/>
              <w:left w:val="nil"/>
              <w:bottom w:val="dashed" w:sz="4" w:space="0" w:color="auto"/>
              <w:right w:val="nil"/>
            </w:tcBorders>
          </w:tcPr>
          <w:p w14:paraId="14CBCF59"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1113660202</w:t>
            </w:r>
          </w:p>
        </w:tc>
        <w:tc>
          <w:tcPr>
            <w:tcW w:w="1134" w:type="dxa"/>
            <w:tcBorders>
              <w:top w:val="dashed" w:sz="4" w:space="0" w:color="auto"/>
              <w:left w:val="nil"/>
              <w:bottom w:val="dashed" w:sz="4" w:space="0" w:color="auto"/>
              <w:right w:val="nil"/>
            </w:tcBorders>
          </w:tcPr>
          <w:p w14:paraId="69DE541C"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114D9AA7"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6932C265"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5B5892B4"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50 000 000</w:t>
            </w:r>
          </w:p>
        </w:tc>
      </w:tr>
      <w:tr w:rsidR="00230EB1" w:rsidRPr="00E26317" w14:paraId="02D84AFA" w14:textId="77777777" w:rsidTr="005B372A">
        <w:trPr>
          <w:trHeight w:val="168"/>
        </w:trPr>
        <w:tc>
          <w:tcPr>
            <w:tcW w:w="817" w:type="dxa"/>
            <w:tcBorders>
              <w:top w:val="dashed" w:sz="4" w:space="0" w:color="auto"/>
              <w:left w:val="dashed" w:sz="4" w:space="0" w:color="auto"/>
              <w:bottom w:val="dashed" w:sz="4" w:space="0" w:color="auto"/>
              <w:right w:val="nil"/>
            </w:tcBorders>
          </w:tcPr>
          <w:p w14:paraId="6CAF8C8B"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824</w:t>
            </w:r>
          </w:p>
        </w:tc>
        <w:tc>
          <w:tcPr>
            <w:tcW w:w="1134" w:type="dxa"/>
            <w:tcBorders>
              <w:top w:val="dashed" w:sz="4" w:space="0" w:color="auto"/>
              <w:left w:val="nil"/>
              <w:bottom w:val="dashed" w:sz="4" w:space="0" w:color="auto"/>
              <w:right w:val="nil"/>
            </w:tcBorders>
          </w:tcPr>
          <w:p w14:paraId="25AF9893"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70_110312</w:t>
            </w:r>
          </w:p>
        </w:tc>
        <w:tc>
          <w:tcPr>
            <w:tcW w:w="1134" w:type="dxa"/>
            <w:tcBorders>
              <w:top w:val="dashed" w:sz="4" w:space="0" w:color="auto"/>
              <w:left w:val="nil"/>
              <w:bottom w:val="dashed" w:sz="4" w:space="0" w:color="auto"/>
              <w:right w:val="nil"/>
            </w:tcBorders>
          </w:tcPr>
          <w:p w14:paraId="5C7CFE6A"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42391F7E"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247A0FB3"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79B90138"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4970AE37"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50 000 000</w:t>
            </w:r>
          </w:p>
        </w:tc>
      </w:tr>
      <w:tr w:rsidR="00230EB1" w:rsidRPr="00E26317" w14:paraId="1C4A665F" w14:textId="77777777" w:rsidTr="005B372A">
        <w:trPr>
          <w:trHeight w:val="168"/>
        </w:trPr>
        <w:tc>
          <w:tcPr>
            <w:tcW w:w="817" w:type="dxa"/>
            <w:tcBorders>
              <w:top w:val="dashed" w:sz="4" w:space="0" w:color="auto"/>
              <w:left w:val="dashed" w:sz="4" w:space="0" w:color="auto"/>
              <w:bottom w:val="dashed" w:sz="4" w:space="0" w:color="auto"/>
              <w:right w:val="nil"/>
            </w:tcBorders>
          </w:tcPr>
          <w:p w14:paraId="3EC107E0"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824</w:t>
            </w:r>
          </w:p>
          <w:p w14:paraId="0E57F8EB" w14:textId="77777777" w:rsidR="00230EB1" w:rsidRPr="00E26317" w:rsidRDefault="00230EB1" w:rsidP="00E26317">
            <w:pPr>
              <w:tabs>
                <w:tab w:val="left" w:pos="567"/>
              </w:tabs>
              <w:jc w:val="both"/>
              <w:rPr>
                <w:rFonts w:ascii="Century Gothic" w:hAnsi="Century Gothic" w:cs="Times New Roman"/>
                <w:sz w:val="12"/>
                <w:szCs w:val="12"/>
              </w:rPr>
            </w:pPr>
          </w:p>
          <w:p w14:paraId="5FF4FFF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824</w:t>
            </w:r>
          </w:p>
          <w:p w14:paraId="550DD56B" w14:textId="77777777" w:rsidR="00230EB1" w:rsidRPr="00E26317" w:rsidRDefault="00230EB1" w:rsidP="00E26317">
            <w:pPr>
              <w:tabs>
                <w:tab w:val="left" w:pos="567"/>
              </w:tabs>
              <w:jc w:val="both"/>
              <w:rPr>
                <w:rFonts w:ascii="Century Gothic" w:hAnsi="Century Gothic" w:cs="Times New Roman"/>
                <w:sz w:val="12"/>
                <w:szCs w:val="12"/>
              </w:rPr>
            </w:pPr>
          </w:p>
          <w:p w14:paraId="0EC1466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824</w:t>
            </w:r>
          </w:p>
          <w:p w14:paraId="27B6EA23" w14:textId="77777777" w:rsidR="00230EB1" w:rsidRPr="00E26317" w:rsidRDefault="00230EB1" w:rsidP="00E26317">
            <w:pPr>
              <w:tabs>
                <w:tab w:val="left" w:pos="567"/>
              </w:tabs>
              <w:jc w:val="both"/>
              <w:rPr>
                <w:rFonts w:ascii="Century Gothic" w:hAnsi="Century Gothic" w:cs="Times New Roman"/>
                <w:sz w:val="12"/>
                <w:szCs w:val="12"/>
              </w:rPr>
            </w:pPr>
          </w:p>
          <w:p w14:paraId="2F40F8D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824</w:t>
            </w:r>
          </w:p>
        </w:tc>
        <w:tc>
          <w:tcPr>
            <w:tcW w:w="1134" w:type="dxa"/>
            <w:tcBorders>
              <w:top w:val="dashed" w:sz="4" w:space="0" w:color="auto"/>
              <w:left w:val="nil"/>
              <w:bottom w:val="dashed" w:sz="4" w:space="0" w:color="auto"/>
              <w:right w:val="nil"/>
            </w:tcBorders>
          </w:tcPr>
          <w:p w14:paraId="6A97057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70_130112</w:t>
            </w:r>
          </w:p>
          <w:p w14:paraId="3EB91991" w14:textId="77777777" w:rsidR="00230EB1" w:rsidRPr="00E26317" w:rsidRDefault="00230EB1" w:rsidP="00E26317">
            <w:pPr>
              <w:tabs>
                <w:tab w:val="left" w:pos="567"/>
              </w:tabs>
              <w:jc w:val="both"/>
              <w:rPr>
                <w:rFonts w:ascii="Century Gothic" w:hAnsi="Century Gothic" w:cs="Times New Roman"/>
                <w:sz w:val="12"/>
                <w:szCs w:val="12"/>
              </w:rPr>
            </w:pPr>
          </w:p>
          <w:p w14:paraId="5E16B52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70_130112</w:t>
            </w:r>
          </w:p>
          <w:p w14:paraId="282F8A95" w14:textId="77777777" w:rsidR="00230EB1" w:rsidRPr="00E26317" w:rsidRDefault="00230EB1" w:rsidP="00E26317">
            <w:pPr>
              <w:tabs>
                <w:tab w:val="left" w:pos="567"/>
              </w:tabs>
              <w:jc w:val="both"/>
              <w:rPr>
                <w:rFonts w:ascii="Century Gothic" w:hAnsi="Century Gothic" w:cs="Times New Roman"/>
                <w:sz w:val="12"/>
                <w:szCs w:val="12"/>
              </w:rPr>
            </w:pPr>
          </w:p>
          <w:p w14:paraId="42E4369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70_130112</w:t>
            </w:r>
          </w:p>
          <w:p w14:paraId="480E3A9B" w14:textId="77777777" w:rsidR="00230EB1" w:rsidRPr="00E26317" w:rsidRDefault="00230EB1" w:rsidP="00E26317">
            <w:pPr>
              <w:tabs>
                <w:tab w:val="left" w:pos="567"/>
              </w:tabs>
              <w:jc w:val="both"/>
              <w:rPr>
                <w:rFonts w:ascii="Century Gothic" w:hAnsi="Century Gothic" w:cs="Times New Roman"/>
                <w:sz w:val="12"/>
                <w:szCs w:val="12"/>
              </w:rPr>
            </w:pPr>
          </w:p>
          <w:p w14:paraId="64EB35A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70_130112</w:t>
            </w:r>
          </w:p>
        </w:tc>
        <w:tc>
          <w:tcPr>
            <w:tcW w:w="1134" w:type="dxa"/>
            <w:tcBorders>
              <w:top w:val="dashed" w:sz="4" w:space="0" w:color="auto"/>
              <w:left w:val="nil"/>
              <w:bottom w:val="dashed" w:sz="4" w:space="0" w:color="auto"/>
              <w:right w:val="nil"/>
            </w:tcBorders>
          </w:tcPr>
          <w:p w14:paraId="2E7656B5" w14:textId="77777777" w:rsidR="00230EB1" w:rsidRPr="00E26317" w:rsidRDefault="00230EB1" w:rsidP="00E26317">
            <w:pPr>
              <w:tabs>
                <w:tab w:val="left" w:pos="567"/>
              </w:tabs>
              <w:jc w:val="both"/>
              <w:rPr>
                <w:rFonts w:ascii="Century Gothic" w:hAnsi="Century Gothic" w:cs="Times New Roman"/>
                <w:sz w:val="12"/>
                <w:szCs w:val="12"/>
              </w:rPr>
            </w:pPr>
          </w:p>
          <w:p w14:paraId="0CE92E15" w14:textId="77777777" w:rsidR="00230EB1" w:rsidRPr="00E26317" w:rsidRDefault="00230EB1" w:rsidP="00E26317">
            <w:pPr>
              <w:tabs>
                <w:tab w:val="left" w:pos="567"/>
              </w:tabs>
              <w:jc w:val="both"/>
              <w:rPr>
                <w:rFonts w:ascii="Century Gothic" w:hAnsi="Century Gothic" w:cs="Times New Roman"/>
                <w:sz w:val="12"/>
                <w:szCs w:val="12"/>
              </w:rPr>
            </w:pPr>
          </w:p>
          <w:p w14:paraId="6899845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1113730202</w:t>
            </w:r>
          </w:p>
          <w:p w14:paraId="6475E31A" w14:textId="77777777" w:rsidR="00230EB1" w:rsidRPr="00E26317" w:rsidRDefault="00230EB1" w:rsidP="00E26317">
            <w:pPr>
              <w:tabs>
                <w:tab w:val="left" w:pos="567"/>
              </w:tabs>
              <w:jc w:val="both"/>
              <w:rPr>
                <w:rFonts w:ascii="Century Gothic" w:hAnsi="Century Gothic" w:cs="Times New Roman"/>
                <w:sz w:val="12"/>
                <w:szCs w:val="12"/>
              </w:rPr>
            </w:pPr>
          </w:p>
          <w:p w14:paraId="199647D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1113730202</w:t>
            </w:r>
          </w:p>
          <w:p w14:paraId="354E01EE" w14:textId="77777777" w:rsidR="00230EB1" w:rsidRPr="00E26317" w:rsidRDefault="00230EB1" w:rsidP="00E26317">
            <w:pPr>
              <w:tabs>
                <w:tab w:val="left" w:pos="567"/>
              </w:tabs>
              <w:jc w:val="both"/>
              <w:rPr>
                <w:rFonts w:ascii="Century Gothic" w:hAnsi="Century Gothic" w:cs="Times New Roman"/>
                <w:sz w:val="12"/>
                <w:szCs w:val="12"/>
              </w:rPr>
            </w:pPr>
          </w:p>
          <w:p w14:paraId="0CACDB9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1113730202</w:t>
            </w:r>
          </w:p>
        </w:tc>
        <w:tc>
          <w:tcPr>
            <w:tcW w:w="1134" w:type="dxa"/>
            <w:tcBorders>
              <w:top w:val="dashed" w:sz="4" w:space="0" w:color="auto"/>
              <w:left w:val="nil"/>
              <w:bottom w:val="dashed" w:sz="4" w:space="0" w:color="auto"/>
              <w:right w:val="nil"/>
            </w:tcBorders>
          </w:tcPr>
          <w:p w14:paraId="5E71A279" w14:textId="77777777" w:rsidR="00230EB1" w:rsidRPr="00E26317" w:rsidRDefault="00230EB1" w:rsidP="00E26317">
            <w:pPr>
              <w:tabs>
                <w:tab w:val="left" w:pos="567"/>
              </w:tabs>
              <w:jc w:val="both"/>
              <w:rPr>
                <w:rFonts w:ascii="Century Gothic" w:hAnsi="Century Gothic" w:cs="Times New Roman"/>
                <w:sz w:val="12"/>
                <w:szCs w:val="12"/>
              </w:rPr>
            </w:pPr>
          </w:p>
          <w:p w14:paraId="4872DBA4" w14:textId="77777777" w:rsidR="00230EB1" w:rsidRPr="00E26317" w:rsidRDefault="00230EB1" w:rsidP="00E26317">
            <w:pPr>
              <w:tabs>
                <w:tab w:val="left" w:pos="567"/>
              </w:tabs>
              <w:jc w:val="both"/>
              <w:rPr>
                <w:rFonts w:ascii="Century Gothic" w:hAnsi="Century Gothic" w:cs="Times New Roman"/>
                <w:sz w:val="12"/>
                <w:szCs w:val="12"/>
              </w:rPr>
            </w:pPr>
          </w:p>
          <w:p w14:paraId="7960FAB1" w14:textId="77777777" w:rsidR="00230EB1" w:rsidRPr="00E26317" w:rsidRDefault="00230EB1" w:rsidP="00E26317">
            <w:pPr>
              <w:tabs>
                <w:tab w:val="left" w:pos="567"/>
              </w:tabs>
              <w:jc w:val="both"/>
              <w:rPr>
                <w:rFonts w:ascii="Century Gothic" w:hAnsi="Century Gothic" w:cs="Times New Roman"/>
                <w:sz w:val="12"/>
                <w:szCs w:val="12"/>
              </w:rPr>
            </w:pPr>
          </w:p>
          <w:p w14:paraId="187E4985" w14:textId="77777777" w:rsidR="00230EB1" w:rsidRPr="00E26317" w:rsidRDefault="00230EB1" w:rsidP="00E26317">
            <w:pPr>
              <w:tabs>
                <w:tab w:val="left" w:pos="567"/>
              </w:tabs>
              <w:jc w:val="both"/>
              <w:rPr>
                <w:rFonts w:ascii="Century Gothic" w:hAnsi="Century Gothic" w:cs="Times New Roman"/>
                <w:sz w:val="12"/>
                <w:szCs w:val="12"/>
              </w:rPr>
            </w:pPr>
          </w:p>
          <w:p w14:paraId="3FD7387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111373020201</w:t>
            </w:r>
          </w:p>
          <w:p w14:paraId="3E9E6CE6" w14:textId="77777777" w:rsidR="00230EB1" w:rsidRPr="00E26317" w:rsidRDefault="00230EB1" w:rsidP="00E26317">
            <w:pPr>
              <w:tabs>
                <w:tab w:val="left" w:pos="567"/>
              </w:tabs>
              <w:jc w:val="both"/>
              <w:rPr>
                <w:rFonts w:ascii="Century Gothic" w:hAnsi="Century Gothic" w:cs="Times New Roman"/>
                <w:sz w:val="12"/>
                <w:szCs w:val="12"/>
              </w:rPr>
            </w:pPr>
          </w:p>
          <w:p w14:paraId="5EC47F7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111373020202</w:t>
            </w:r>
          </w:p>
        </w:tc>
        <w:tc>
          <w:tcPr>
            <w:tcW w:w="1417" w:type="dxa"/>
            <w:tcBorders>
              <w:top w:val="dashed" w:sz="4" w:space="0" w:color="auto"/>
              <w:left w:val="nil"/>
              <w:bottom w:val="dashed" w:sz="4" w:space="0" w:color="auto"/>
              <w:right w:val="dashed" w:sz="4" w:space="0" w:color="auto"/>
            </w:tcBorders>
          </w:tcPr>
          <w:p w14:paraId="335A856B" w14:textId="77777777" w:rsidR="00230EB1" w:rsidRPr="00E26317" w:rsidRDefault="00230EB1" w:rsidP="00E26317">
            <w:pPr>
              <w:tabs>
                <w:tab w:val="left" w:pos="567"/>
              </w:tabs>
              <w:jc w:val="center"/>
              <w:rPr>
                <w:rFonts w:ascii="Century Gothic" w:hAnsi="Century Gothic" w:cs="Times New Roman"/>
                <w:sz w:val="12"/>
                <w:szCs w:val="12"/>
              </w:rPr>
            </w:pPr>
          </w:p>
          <w:p w14:paraId="32BD3283" w14:textId="77777777" w:rsidR="00230EB1" w:rsidRPr="00E26317" w:rsidRDefault="00230EB1" w:rsidP="00E26317">
            <w:pPr>
              <w:tabs>
                <w:tab w:val="left" w:pos="567"/>
              </w:tabs>
              <w:jc w:val="center"/>
              <w:rPr>
                <w:rFonts w:ascii="Century Gothic" w:hAnsi="Century Gothic" w:cs="Times New Roman"/>
                <w:sz w:val="12"/>
                <w:szCs w:val="12"/>
              </w:rPr>
            </w:pPr>
          </w:p>
          <w:p w14:paraId="1F47A0DC" w14:textId="77777777" w:rsidR="00230EB1" w:rsidRPr="00E26317" w:rsidRDefault="00230EB1" w:rsidP="00E26317">
            <w:pPr>
              <w:tabs>
                <w:tab w:val="left" w:pos="567"/>
              </w:tabs>
              <w:jc w:val="center"/>
              <w:rPr>
                <w:rFonts w:ascii="Century Gothic" w:hAnsi="Century Gothic" w:cs="Times New Roman"/>
                <w:sz w:val="12"/>
                <w:szCs w:val="12"/>
              </w:rPr>
            </w:pPr>
          </w:p>
          <w:p w14:paraId="19F2E686" w14:textId="77777777" w:rsidR="00230EB1" w:rsidRPr="00E26317" w:rsidRDefault="00230EB1" w:rsidP="00E26317">
            <w:pPr>
              <w:tabs>
                <w:tab w:val="left" w:pos="567"/>
              </w:tabs>
              <w:jc w:val="center"/>
              <w:rPr>
                <w:rFonts w:ascii="Century Gothic" w:hAnsi="Century Gothic" w:cs="Times New Roman"/>
                <w:sz w:val="12"/>
                <w:szCs w:val="12"/>
              </w:rPr>
            </w:pPr>
          </w:p>
          <w:p w14:paraId="16826AEA"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p w14:paraId="244C4A62" w14:textId="77777777" w:rsidR="00230EB1" w:rsidRPr="00E26317" w:rsidRDefault="00230EB1" w:rsidP="00E26317">
            <w:pPr>
              <w:tabs>
                <w:tab w:val="left" w:pos="567"/>
              </w:tabs>
              <w:jc w:val="center"/>
              <w:rPr>
                <w:rFonts w:ascii="Century Gothic" w:hAnsi="Century Gothic" w:cs="Times New Roman"/>
                <w:sz w:val="12"/>
                <w:szCs w:val="12"/>
              </w:rPr>
            </w:pPr>
          </w:p>
          <w:p w14:paraId="1DCE4DFF"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tc>
        <w:tc>
          <w:tcPr>
            <w:tcW w:w="6884" w:type="dxa"/>
            <w:tcBorders>
              <w:top w:val="dashed" w:sz="4" w:space="0" w:color="auto"/>
              <w:left w:val="dashed" w:sz="4" w:space="0" w:color="auto"/>
              <w:bottom w:val="dashed" w:sz="4" w:space="0" w:color="auto"/>
              <w:right w:val="dashed" w:sz="4" w:space="0" w:color="auto"/>
            </w:tcBorders>
          </w:tcPr>
          <w:p w14:paraId="0E92F28D"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PLANIFICATION FAMILIALE</w:t>
            </w:r>
          </w:p>
          <w:p w14:paraId="366FC691" w14:textId="77777777" w:rsidR="00230EB1" w:rsidRPr="00E26317" w:rsidRDefault="00230EB1" w:rsidP="00E26317">
            <w:pPr>
              <w:tabs>
                <w:tab w:val="left" w:pos="567"/>
              </w:tabs>
              <w:jc w:val="both"/>
              <w:rPr>
                <w:rFonts w:ascii="Century Gothic" w:hAnsi="Century Gothic" w:cs="Times New Roman"/>
                <w:b/>
                <w:sz w:val="12"/>
                <w:szCs w:val="12"/>
              </w:rPr>
            </w:pPr>
          </w:p>
          <w:p w14:paraId="79217D1E"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PLANIFICATION FAMILIALE</w:t>
            </w:r>
          </w:p>
          <w:p w14:paraId="14C9DCF0" w14:textId="77777777" w:rsidR="00230EB1" w:rsidRPr="00E26317" w:rsidRDefault="00230EB1" w:rsidP="00E26317">
            <w:pPr>
              <w:tabs>
                <w:tab w:val="left" w:pos="567"/>
              </w:tabs>
              <w:jc w:val="both"/>
              <w:rPr>
                <w:rFonts w:ascii="Century Gothic" w:hAnsi="Century Gothic" w:cs="Times New Roman"/>
                <w:b/>
                <w:sz w:val="12"/>
                <w:szCs w:val="12"/>
              </w:rPr>
            </w:pPr>
          </w:p>
          <w:p w14:paraId="1F2DB28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PLANIFICATION FAMILIALE</w:t>
            </w:r>
          </w:p>
          <w:p w14:paraId="37271952" w14:textId="77777777" w:rsidR="00230EB1" w:rsidRPr="00E26317" w:rsidRDefault="00230EB1" w:rsidP="00E26317">
            <w:pPr>
              <w:tabs>
                <w:tab w:val="left" w:pos="567"/>
              </w:tabs>
              <w:jc w:val="both"/>
              <w:rPr>
                <w:rFonts w:ascii="Century Gothic" w:hAnsi="Century Gothic" w:cs="Times New Roman"/>
                <w:sz w:val="12"/>
                <w:szCs w:val="12"/>
              </w:rPr>
            </w:pPr>
          </w:p>
          <w:p w14:paraId="720339A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PLANIFICATION FAMILIALE (DON FNUAP)</w:t>
            </w:r>
          </w:p>
        </w:tc>
        <w:tc>
          <w:tcPr>
            <w:tcW w:w="1983" w:type="dxa"/>
            <w:tcBorders>
              <w:top w:val="dashed" w:sz="4" w:space="0" w:color="auto"/>
              <w:left w:val="dashed" w:sz="4" w:space="0" w:color="auto"/>
              <w:bottom w:val="dashed" w:sz="4" w:space="0" w:color="auto"/>
              <w:right w:val="dashed" w:sz="4" w:space="0" w:color="auto"/>
            </w:tcBorders>
          </w:tcPr>
          <w:p w14:paraId="00C8885B" w14:textId="77777777" w:rsidR="00230EB1" w:rsidRPr="00E26317" w:rsidRDefault="00230EB1" w:rsidP="00E26317">
            <w:pPr>
              <w:tabs>
                <w:tab w:val="left" w:pos="567"/>
              </w:tabs>
              <w:jc w:val="right"/>
              <w:rPr>
                <w:rFonts w:ascii="Century Gothic" w:hAnsi="Century Gothic" w:cs="Times New Roman"/>
                <w:sz w:val="12"/>
                <w:szCs w:val="12"/>
              </w:rPr>
            </w:pPr>
          </w:p>
          <w:p w14:paraId="2823AAC1" w14:textId="77777777" w:rsidR="00230EB1" w:rsidRPr="00E26317" w:rsidRDefault="00230EB1" w:rsidP="00E26317">
            <w:pPr>
              <w:tabs>
                <w:tab w:val="left" w:pos="567"/>
              </w:tabs>
              <w:jc w:val="right"/>
              <w:rPr>
                <w:rFonts w:ascii="Century Gothic" w:hAnsi="Century Gothic" w:cs="Times New Roman"/>
                <w:sz w:val="12"/>
                <w:szCs w:val="12"/>
              </w:rPr>
            </w:pPr>
          </w:p>
          <w:p w14:paraId="7B5A8195" w14:textId="77777777" w:rsidR="00230EB1" w:rsidRPr="00E26317" w:rsidRDefault="00230EB1" w:rsidP="00E26317">
            <w:pPr>
              <w:tabs>
                <w:tab w:val="left" w:pos="567"/>
              </w:tabs>
              <w:jc w:val="right"/>
              <w:rPr>
                <w:rFonts w:ascii="Century Gothic" w:hAnsi="Century Gothic" w:cs="Times New Roman"/>
                <w:sz w:val="12"/>
                <w:szCs w:val="12"/>
              </w:rPr>
            </w:pPr>
          </w:p>
          <w:p w14:paraId="5A2A23CE" w14:textId="77777777" w:rsidR="00230EB1" w:rsidRPr="00E26317" w:rsidRDefault="00230EB1" w:rsidP="00E26317">
            <w:pPr>
              <w:tabs>
                <w:tab w:val="left" w:pos="567"/>
              </w:tabs>
              <w:jc w:val="right"/>
              <w:rPr>
                <w:rFonts w:ascii="Century Gothic" w:hAnsi="Century Gothic" w:cs="Times New Roman"/>
                <w:sz w:val="12"/>
                <w:szCs w:val="12"/>
              </w:rPr>
            </w:pPr>
          </w:p>
          <w:p w14:paraId="1DAC8302"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50 000 000</w:t>
            </w:r>
          </w:p>
          <w:p w14:paraId="7E2AB026" w14:textId="77777777" w:rsidR="00230EB1" w:rsidRPr="00E26317" w:rsidRDefault="00230EB1" w:rsidP="00E26317">
            <w:pPr>
              <w:tabs>
                <w:tab w:val="left" w:pos="567"/>
              </w:tabs>
              <w:jc w:val="right"/>
              <w:rPr>
                <w:rFonts w:ascii="Century Gothic" w:hAnsi="Century Gothic" w:cs="Times New Roman"/>
                <w:sz w:val="12"/>
                <w:szCs w:val="12"/>
              </w:rPr>
            </w:pPr>
          </w:p>
          <w:p w14:paraId="46B4AC7F"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75 000 000</w:t>
            </w:r>
          </w:p>
        </w:tc>
      </w:tr>
      <w:tr w:rsidR="00230EB1" w:rsidRPr="00E26317" w14:paraId="5B0F9AEA" w14:textId="77777777" w:rsidTr="005B372A">
        <w:trPr>
          <w:trHeight w:val="168"/>
        </w:trPr>
        <w:tc>
          <w:tcPr>
            <w:tcW w:w="817" w:type="dxa"/>
            <w:tcBorders>
              <w:top w:val="dashed" w:sz="4" w:space="0" w:color="auto"/>
              <w:left w:val="dashed" w:sz="4" w:space="0" w:color="auto"/>
              <w:bottom w:val="dashed" w:sz="4" w:space="0" w:color="auto"/>
              <w:right w:val="nil"/>
            </w:tcBorders>
          </w:tcPr>
          <w:p w14:paraId="6D460301"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824</w:t>
            </w:r>
          </w:p>
        </w:tc>
        <w:tc>
          <w:tcPr>
            <w:tcW w:w="1134" w:type="dxa"/>
            <w:tcBorders>
              <w:top w:val="dashed" w:sz="4" w:space="0" w:color="auto"/>
              <w:left w:val="nil"/>
              <w:bottom w:val="dashed" w:sz="4" w:space="0" w:color="auto"/>
              <w:right w:val="nil"/>
            </w:tcBorders>
          </w:tcPr>
          <w:p w14:paraId="31EE3BEB"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70_130112</w:t>
            </w:r>
          </w:p>
        </w:tc>
        <w:tc>
          <w:tcPr>
            <w:tcW w:w="1134" w:type="dxa"/>
            <w:tcBorders>
              <w:top w:val="dashed" w:sz="4" w:space="0" w:color="auto"/>
              <w:left w:val="nil"/>
              <w:bottom w:val="dashed" w:sz="4" w:space="0" w:color="auto"/>
              <w:right w:val="nil"/>
            </w:tcBorders>
          </w:tcPr>
          <w:p w14:paraId="1B7D7845"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1113730202</w:t>
            </w:r>
          </w:p>
        </w:tc>
        <w:tc>
          <w:tcPr>
            <w:tcW w:w="1134" w:type="dxa"/>
            <w:tcBorders>
              <w:top w:val="dashed" w:sz="4" w:space="0" w:color="auto"/>
              <w:left w:val="nil"/>
              <w:bottom w:val="dashed" w:sz="4" w:space="0" w:color="auto"/>
              <w:right w:val="nil"/>
            </w:tcBorders>
          </w:tcPr>
          <w:p w14:paraId="377BB700"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20283CDD"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42B3B729"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038687AD"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125 000 000</w:t>
            </w:r>
          </w:p>
        </w:tc>
      </w:tr>
      <w:tr w:rsidR="00230EB1" w:rsidRPr="00E26317" w14:paraId="6CE61FBC" w14:textId="77777777" w:rsidTr="005B372A">
        <w:trPr>
          <w:trHeight w:val="168"/>
        </w:trPr>
        <w:tc>
          <w:tcPr>
            <w:tcW w:w="817" w:type="dxa"/>
            <w:tcBorders>
              <w:top w:val="dashed" w:sz="4" w:space="0" w:color="auto"/>
              <w:left w:val="dashed" w:sz="4" w:space="0" w:color="auto"/>
              <w:bottom w:val="dashed" w:sz="4" w:space="0" w:color="auto"/>
              <w:right w:val="nil"/>
            </w:tcBorders>
          </w:tcPr>
          <w:p w14:paraId="00B6DD27"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824</w:t>
            </w:r>
          </w:p>
        </w:tc>
        <w:tc>
          <w:tcPr>
            <w:tcW w:w="1134" w:type="dxa"/>
            <w:tcBorders>
              <w:top w:val="dashed" w:sz="4" w:space="0" w:color="auto"/>
              <w:left w:val="nil"/>
              <w:bottom w:val="dashed" w:sz="4" w:space="0" w:color="auto"/>
              <w:right w:val="nil"/>
            </w:tcBorders>
          </w:tcPr>
          <w:p w14:paraId="024EC1FE"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70_130112</w:t>
            </w:r>
          </w:p>
        </w:tc>
        <w:tc>
          <w:tcPr>
            <w:tcW w:w="1134" w:type="dxa"/>
            <w:tcBorders>
              <w:top w:val="dashed" w:sz="4" w:space="0" w:color="auto"/>
              <w:left w:val="nil"/>
              <w:bottom w:val="dashed" w:sz="4" w:space="0" w:color="auto"/>
              <w:right w:val="nil"/>
            </w:tcBorders>
          </w:tcPr>
          <w:p w14:paraId="2274CFD2"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76556025"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44566D7B"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42B2D77B"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620174AE"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125 000 000</w:t>
            </w:r>
          </w:p>
        </w:tc>
      </w:tr>
      <w:tr w:rsidR="00230EB1" w:rsidRPr="00E26317" w14:paraId="5D79CF84" w14:textId="77777777" w:rsidTr="005B372A">
        <w:trPr>
          <w:trHeight w:val="168"/>
        </w:trPr>
        <w:tc>
          <w:tcPr>
            <w:tcW w:w="817" w:type="dxa"/>
            <w:tcBorders>
              <w:top w:val="dashed" w:sz="4" w:space="0" w:color="auto"/>
              <w:left w:val="dashed" w:sz="4" w:space="0" w:color="auto"/>
              <w:bottom w:val="dashed" w:sz="4" w:space="0" w:color="auto"/>
              <w:right w:val="nil"/>
            </w:tcBorders>
          </w:tcPr>
          <w:p w14:paraId="535C580C"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824</w:t>
            </w:r>
          </w:p>
          <w:p w14:paraId="18AA9BCE" w14:textId="77777777" w:rsidR="00230EB1" w:rsidRPr="00E26317" w:rsidRDefault="00230EB1" w:rsidP="00E26317">
            <w:pPr>
              <w:tabs>
                <w:tab w:val="left" w:pos="567"/>
              </w:tabs>
              <w:jc w:val="both"/>
              <w:rPr>
                <w:rFonts w:ascii="Century Gothic" w:hAnsi="Century Gothic" w:cs="Times New Roman"/>
                <w:sz w:val="12"/>
                <w:szCs w:val="12"/>
              </w:rPr>
            </w:pPr>
          </w:p>
          <w:p w14:paraId="6427E05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824</w:t>
            </w:r>
          </w:p>
          <w:p w14:paraId="68D62D6A" w14:textId="77777777" w:rsidR="00230EB1" w:rsidRPr="00E26317" w:rsidRDefault="00230EB1" w:rsidP="00E26317">
            <w:pPr>
              <w:tabs>
                <w:tab w:val="left" w:pos="567"/>
              </w:tabs>
              <w:jc w:val="both"/>
              <w:rPr>
                <w:rFonts w:ascii="Century Gothic" w:hAnsi="Century Gothic" w:cs="Times New Roman"/>
                <w:sz w:val="12"/>
                <w:szCs w:val="12"/>
              </w:rPr>
            </w:pPr>
          </w:p>
          <w:p w14:paraId="7B99241B"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824</w:t>
            </w:r>
          </w:p>
          <w:p w14:paraId="3D0B0F87" w14:textId="77777777" w:rsidR="00230EB1" w:rsidRPr="00E26317" w:rsidRDefault="00230EB1" w:rsidP="00E26317">
            <w:pPr>
              <w:tabs>
                <w:tab w:val="left" w:pos="567"/>
              </w:tabs>
              <w:jc w:val="both"/>
              <w:rPr>
                <w:rFonts w:ascii="Century Gothic" w:hAnsi="Century Gothic" w:cs="Times New Roman"/>
                <w:sz w:val="12"/>
                <w:szCs w:val="12"/>
              </w:rPr>
            </w:pPr>
          </w:p>
          <w:p w14:paraId="6C5F814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824</w:t>
            </w:r>
          </w:p>
        </w:tc>
        <w:tc>
          <w:tcPr>
            <w:tcW w:w="1134" w:type="dxa"/>
            <w:tcBorders>
              <w:top w:val="dashed" w:sz="4" w:space="0" w:color="auto"/>
              <w:left w:val="nil"/>
              <w:bottom w:val="dashed" w:sz="4" w:space="0" w:color="auto"/>
              <w:right w:val="nil"/>
            </w:tcBorders>
          </w:tcPr>
          <w:p w14:paraId="26EFC628"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70_130114</w:t>
            </w:r>
          </w:p>
          <w:p w14:paraId="5791B117" w14:textId="77777777" w:rsidR="00230EB1" w:rsidRPr="00E26317" w:rsidRDefault="00230EB1" w:rsidP="00E26317">
            <w:pPr>
              <w:tabs>
                <w:tab w:val="left" w:pos="567"/>
              </w:tabs>
              <w:jc w:val="both"/>
              <w:rPr>
                <w:rFonts w:ascii="Century Gothic" w:hAnsi="Century Gothic" w:cs="Times New Roman"/>
                <w:sz w:val="12"/>
                <w:szCs w:val="12"/>
              </w:rPr>
            </w:pPr>
          </w:p>
          <w:p w14:paraId="0B43A0E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70_130114</w:t>
            </w:r>
          </w:p>
          <w:p w14:paraId="3C80F784" w14:textId="77777777" w:rsidR="00230EB1" w:rsidRPr="00E26317" w:rsidRDefault="00230EB1" w:rsidP="00E26317">
            <w:pPr>
              <w:tabs>
                <w:tab w:val="left" w:pos="567"/>
              </w:tabs>
              <w:jc w:val="both"/>
              <w:rPr>
                <w:rFonts w:ascii="Century Gothic" w:hAnsi="Century Gothic" w:cs="Times New Roman"/>
                <w:sz w:val="12"/>
                <w:szCs w:val="12"/>
              </w:rPr>
            </w:pPr>
          </w:p>
          <w:p w14:paraId="3AA459DF"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70_130114</w:t>
            </w:r>
          </w:p>
          <w:p w14:paraId="4E188E76" w14:textId="77777777" w:rsidR="00230EB1" w:rsidRPr="00E26317" w:rsidRDefault="00230EB1" w:rsidP="00E26317">
            <w:pPr>
              <w:tabs>
                <w:tab w:val="left" w:pos="567"/>
              </w:tabs>
              <w:jc w:val="both"/>
              <w:rPr>
                <w:rFonts w:ascii="Century Gothic" w:hAnsi="Century Gothic" w:cs="Times New Roman"/>
                <w:sz w:val="12"/>
                <w:szCs w:val="12"/>
              </w:rPr>
            </w:pPr>
          </w:p>
          <w:p w14:paraId="1F1E258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70_130114</w:t>
            </w:r>
          </w:p>
        </w:tc>
        <w:tc>
          <w:tcPr>
            <w:tcW w:w="1134" w:type="dxa"/>
            <w:tcBorders>
              <w:top w:val="dashed" w:sz="4" w:space="0" w:color="auto"/>
              <w:left w:val="nil"/>
              <w:bottom w:val="dashed" w:sz="4" w:space="0" w:color="auto"/>
              <w:right w:val="nil"/>
            </w:tcBorders>
          </w:tcPr>
          <w:p w14:paraId="62926BA8" w14:textId="77777777" w:rsidR="00230EB1" w:rsidRPr="00E26317" w:rsidRDefault="00230EB1" w:rsidP="00E26317">
            <w:pPr>
              <w:tabs>
                <w:tab w:val="left" w:pos="567"/>
              </w:tabs>
              <w:jc w:val="both"/>
              <w:rPr>
                <w:rFonts w:ascii="Century Gothic" w:hAnsi="Century Gothic" w:cs="Times New Roman"/>
                <w:sz w:val="12"/>
                <w:szCs w:val="12"/>
              </w:rPr>
            </w:pPr>
          </w:p>
          <w:p w14:paraId="2638EE0A" w14:textId="77777777" w:rsidR="00230EB1" w:rsidRPr="00E26317" w:rsidRDefault="00230EB1" w:rsidP="00E26317">
            <w:pPr>
              <w:tabs>
                <w:tab w:val="left" w:pos="567"/>
              </w:tabs>
              <w:jc w:val="both"/>
              <w:rPr>
                <w:rFonts w:ascii="Century Gothic" w:hAnsi="Century Gothic" w:cs="Times New Roman"/>
                <w:sz w:val="12"/>
                <w:szCs w:val="12"/>
              </w:rPr>
            </w:pPr>
          </w:p>
          <w:p w14:paraId="7110BF96"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1113670202</w:t>
            </w:r>
          </w:p>
          <w:p w14:paraId="2A92C20C" w14:textId="77777777" w:rsidR="00230EB1" w:rsidRPr="00E26317" w:rsidRDefault="00230EB1" w:rsidP="00E26317">
            <w:pPr>
              <w:tabs>
                <w:tab w:val="left" w:pos="567"/>
              </w:tabs>
              <w:jc w:val="both"/>
              <w:rPr>
                <w:rFonts w:ascii="Century Gothic" w:hAnsi="Century Gothic" w:cs="Times New Roman"/>
                <w:sz w:val="12"/>
                <w:szCs w:val="12"/>
              </w:rPr>
            </w:pPr>
          </w:p>
          <w:p w14:paraId="5B2B173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1113670202</w:t>
            </w:r>
          </w:p>
          <w:p w14:paraId="1F2625B8" w14:textId="77777777" w:rsidR="00230EB1" w:rsidRPr="00E26317" w:rsidRDefault="00230EB1" w:rsidP="00E26317">
            <w:pPr>
              <w:tabs>
                <w:tab w:val="left" w:pos="567"/>
              </w:tabs>
              <w:jc w:val="both"/>
              <w:rPr>
                <w:rFonts w:ascii="Century Gothic" w:hAnsi="Century Gothic" w:cs="Times New Roman"/>
                <w:sz w:val="12"/>
                <w:szCs w:val="12"/>
              </w:rPr>
            </w:pPr>
          </w:p>
          <w:p w14:paraId="1581D90A"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11136730202</w:t>
            </w:r>
          </w:p>
        </w:tc>
        <w:tc>
          <w:tcPr>
            <w:tcW w:w="1134" w:type="dxa"/>
            <w:tcBorders>
              <w:top w:val="dashed" w:sz="4" w:space="0" w:color="auto"/>
              <w:left w:val="nil"/>
              <w:bottom w:val="dashed" w:sz="4" w:space="0" w:color="auto"/>
              <w:right w:val="nil"/>
            </w:tcBorders>
          </w:tcPr>
          <w:p w14:paraId="31701C44" w14:textId="77777777" w:rsidR="00230EB1" w:rsidRPr="00E26317" w:rsidRDefault="00230EB1" w:rsidP="00E26317">
            <w:pPr>
              <w:tabs>
                <w:tab w:val="left" w:pos="567"/>
              </w:tabs>
              <w:jc w:val="both"/>
              <w:rPr>
                <w:rFonts w:ascii="Century Gothic" w:hAnsi="Century Gothic" w:cs="Times New Roman"/>
                <w:sz w:val="12"/>
                <w:szCs w:val="12"/>
              </w:rPr>
            </w:pPr>
          </w:p>
          <w:p w14:paraId="34F9290E" w14:textId="77777777" w:rsidR="00230EB1" w:rsidRPr="00E26317" w:rsidRDefault="00230EB1" w:rsidP="00E26317">
            <w:pPr>
              <w:tabs>
                <w:tab w:val="left" w:pos="567"/>
              </w:tabs>
              <w:jc w:val="both"/>
              <w:rPr>
                <w:rFonts w:ascii="Century Gothic" w:hAnsi="Century Gothic" w:cs="Times New Roman"/>
                <w:sz w:val="12"/>
                <w:szCs w:val="12"/>
              </w:rPr>
            </w:pPr>
          </w:p>
          <w:p w14:paraId="55A8DB72" w14:textId="77777777" w:rsidR="00230EB1" w:rsidRPr="00E26317" w:rsidRDefault="00230EB1" w:rsidP="00E26317">
            <w:pPr>
              <w:tabs>
                <w:tab w:val="left" w:pos="567"/>
              </w:tabs>
              <w:jc w:val="both"/>
              <w:rPr>
                <w:rFonts w:ascii="Century Gothic" w:hAnsi="Century Gothic" w:cs="Times New Roman"/>
                <w:sz w:val="12"/>
                <w:szCs w:val="12"/>
              </w:rPr>
            </w:pPr>
          </w:p>
          <w:p w14:paraId="49F78AB1" w14:textId="77777777" w:rsidR="00230EB1" w:rsidRPr="00E26317" w:rsidRDefault="00230EB1" w:rsidP="00E26317">
            <w:pPr>
              <w:tabs>
                <w:tab w:val="left" w:pos="567"/>
              </w:tabs>
              <w:jc w:val="both"/>
              <w:rPr>
                <w:rFonts w:ascii="Century Gothic" w:hAnsi="Century Gothic" w:cs="Times New Roman"/>
                <w:sz w:val="12"/>
                <w:szCs w:val="12"/>
              </w:rPr>
            </w:pPr>
          </w:p>
          <w:p w14:paraId="38907FD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111367020201</w:t>
            </w:r>
          </w:p>
          <w:p w14:paraId="1A8454C3" w14:textId="77777777" w:rsidR="00230EB1" w:rsidRPr="00E26317" w:rsidRDefault="00230EB1" w:rsidP="00E26317">
            <w:pPr>
              <w:tabs>
                <w:tab w:val="left" w:pos="567"/>
              </w:tabs>
              <w:jc w:val="both"/>
              <w:rPr>
                <w:rFonts w:ascii="Century Gothic" w:hAnsi="Century Gothic" w:cs="Times New Roman"/>
                <w:sz w:val="12"/>
                <w:szCs w:val="12"/>
              </w:rPr>
            </w:pPr>
          </w:p>
          <w:p w14:paraId="61B47C87"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111367020202</w:t>
            </w:r>
          </w:p>
        </w:tc>
        <w:tc>
          <w:tcPr>
            <w:tcW w:w="1417" w:type="dxa"/>
            <w:tcBorders>
              <w:top w:val="dashed" w:sz="4" w:space="0" w:color="auto"/>
              <w:left w:val="nil"/>
              <w:bottom w:val="dashed" w:sz="4" w:space="0" w:color="auto"/>
              <w:right w:val="dashed" w:sz="4" w:space="0" w:color="auto"/>
            </w:tcBorders>
          </w:tcPr>
          <w:p w14:paraId="641A3004" w14:textId="77777777" w:rsidR="00230EB1" w:rsidRPr="00E26317" w:rsidRDefault="00230EB1" w:rsidP="00E26317">
            <w:pPr>
              <w:tabs>
                <w:tab w:val="left" w:pos="567"/>
              </w:tabs>
              <w:jc w:val="center"/>
              <w:rPr>
                <w:rFonts w:ascii="Century Gothic" w:hAnsi="Century Gothic" w:cs="Times New Roman"/>
                <w:sz w:val="12"/>
                <w:szCs w:val="12"/>
              </w:rPr>
            </w:pPr>
          </w:p>
          <w:p w14:paraId="5BB0F5A6" w14:textId="77777777" w:rsidR="00230EB1" w:rsidRPr="00E26317" w:rsidRDefault="00230EB1" w:rsidP="00E26317">
            <w:pPr>
              <w:tabs>
                <w:tab w:val="left" w:pos="567"/>
              </w:tabs>
              <w:jc w:val="center"/>
              <w:rPr>
                <w:rFonts w:ascii="Century Gothic" w:hAnsi="Century Gothic" w:cs="Times New Roman"/>
                <w:sz w:val="12"/>
                <w:szCs w:val="12"/>
              </w:rPr>
            </w:pPr>
          </w:p>
          <w:p w14:paraId="2ECCC63C" w14:textId="77777777" w:rsidR="00230EB1" w:rsidRPr="00E26317" w:rsidRDefault="00230EB1" w:rsidP="00E26317">
            <w:pPr>
              <w:tabs>
                <w:tab w:val="left" w:pos="567"/>
              </w:tabs>
              <w:jc w:val="center"/>
              <w:rPr>
                <w:rFonts w:ascii="Century Gothic" w:hAnsi="Century Gothic" w:cs="Times New Roman"/>
                <w:sz w:val="12"/>
                <w:szCs w:val="12"/>
              </w:rPr>
            </w:pPr>
          </w:p>
          <w:p w14:paraId="00DDB8FA" w14:textId="77777777" w:rsidR="00230EB1" w:rsidRPr="00E26317" w:rsidRDefault="00230EB1" w:rsidP="00E26317">
            <w:pPr>
              <w:tabs>
                <w:tab w:val="left" w:pos="567"/>
              </w:tabs>
              <w:jc w:val="center"/>
              <w:rPr>
                <w:rFonts w:ascii="Century Gothic" w:hAnsi="Century Gothic" w:cs="Times New Roman"/>
                <w:sz w:val="12"/>
                <w:szCs w:val="12"/>
              </w:rPr>
            </w:pPr>
          </w:p>
          <w:p w14:paraId="550E05BE"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p w14:paraId="15FF2956" w14:textId="77777777" w:rsidR="00230EB1" w:rsidRPr="00E26317" w:rsidRDefault="00230EB1" w:rsidP="00E26317">
            <w:pPr>
              <w:tabs>
                <w:tab w:val="left" w:pos="567"/>
              </w:tabs>
              <w:jc w:val="center"/>
              <w:rPr>
                <w:rFonts w:ascii="Century Gothic" w:hAnsi="Century Gothic" w:cs="Times New Roman"/>
                <w:sz w:val="12"/>
                <w:szCs w:val="12"/>
              </w:rPr>
            </w:pPr>
          </w:p>
          <w:p w14:paraId="78E188FA"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tc>
        <w:tc>
          <w:tcPr>
            <w:tcW w:w="6884" w:type="dxa"/>
            <w:tcBorders>
              <w:top w:val="dashed" w:sz="4" w:space="0" w:color="auto"/>
              <w:left w:val="dashed" w:sz="4" w:space="0" w:color="auto"/>
              <w:bottom w:val="dashed" w:sz="4" w:space="0" w:color="auto"/>
              <w:right w:val="dashed" w:sz="4" w:space="0" w:color="auto"/>
            </w:tcBorders>
          </w:tcPr>
          <w:p w14:paraId="7F50DC9F"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COLLECTE ET ANALYSE DES DONNEES SUR LA SANTE</w:t>
            </w:r>
          </w:p>
          <w:p w14:paraId="5C2CBF10" w14:textId="77777777" w:rsidR="00230EB1" w:rsidRPr="00E26317" w:rsidRDefault="00230EB1" w:rsidP="00E26317">
            <w:pPr>
              <w:tabs>
                <w:tab w:val="left" w:pos="567"/>
              </w:tabs>
              <w:jc w:val="both"/>
              <w:rPr>
                <w:rFonts w:ascii="Century Gothic" w:hAnsi="Century Gothic" w:cs="Times New Roman"/>
                <w:b/>
                <w:sz w:val="12"/>
                <w:szCs w:val="12"/>
              </w:rPr>
            </w:pPr>
          </w:p>
          <w:p w14:paraId="3BAABA08"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COLLECTE ET ANALYSE DES DONNEES SUR LA SANTE</w:t>
            </w:r>
          </w:p>
          <w:p w14:paraId="1FAF89FE" w14:textId="77777777" w:rsidR="00230EB1" w:rsidRPr="00E26317" w:rsidRDefault="00230EB1" w:rsidP="00E26317">
            <w:pPr>
              <w:tabs>
                <w:tab w:val="left" w:pos="567"/>
              </w:tabs>
              <w:jc w:val="both"/>
              <w:rPr>
                <w:rFonts w:ascii="Century Gothic" w:hAnsi="Century Gothic" w:cs="Times New Roman"/>
                <w:b/>
                <w:sz w:val="12"/>
                <w:szCs w:val="12"/>
              </w:rPr>
            </w:pPr>
          </w:p>
          <w:p w14:paraId="2C4D9AE2"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APPUI A LA COLLECTE ET L’ANALYSE DES DONNEES SUR LA SANTE, LA REPONSE NATIONALE SUR LES FISTULES OBSTETRICALES ET LES PROGRAMMES CONJOINTS</w:t>
            </w:r>
          </w:p>
          <w:p w14:paraId="383BA020"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 xml:space="preserve">APPUI A LA COLLECTE ET L’ANALYSE DES DONNEES SUR LA SANTE, LA REPONSE NATIONALE SUR LES FISTULES </w:t>
            </w:r>
            <w:r w:rsidRPr="00E26317">
              <w:rPr>
                <w:rFonts w:ascii="Century Gothic" w:hAnsi="Century Gothic" w:cs="Times New Roman"/>
                <w:sz w:val="12"/>
                <w:szCs w:val="12"/>
              </w:rPr>
              <w:lastRenderedPageBreak/>
              <w:t>OBSTETRICALES ET LES PROGRAMMES CONJOINTS (DON FNUAP)</w:t>
            </w:r>
          </w:p>
        </w:tc>
        <w:tc>
          <w:tcPr>
            <w:tcW w:w="1983" w:type="dxa"/>
            <w:tcBorders>
              <w:top w:val="dashed" w:sz="4" w:space="0" w:color="auto"/>
              <w:left w:val="dashed" w:sz="4" w:space="0" w:color="auto"/>
              <w:bottom w:val="dashed" w:sz="4" w:space="0" w:color="auto"/>
              <w:right w:val="dashed" w:sz="4" w:space="0" w:color="auto"/>
            </w:tcBorders>
          </w:tcPr>
          <w:p w14:paraId="627AC52A" w14:textId="77777777" w:rsidR="00230EB1" w:rsidRPr="00E26317" w:rsidRDefault="00230EB1" w:rsidP="00E26317">
            <w:pPr>
              <w:tabs>
                <w:tab w:val="left" w:pos="567"/>
              </w:tabs>
              <w:jc w:val="right"/>
              <w:rPr>
                <w:rFonts w:ascii="Century Gothic" w:hAnsi="Century Gothic" w:cs="Times New Roman"/>
                <w:sz w:val="12"/>
                <w:szCs w:val="12"/>
              </w:rPr>
            </w:pPr>
          </w:p>
          <w:p w14:paraId="1AEAB86C" w14:textId="77777777" w:rsidR="00230EB1" w:rsidRPr="00E26317" w:rsidRDefault="00230EB1" w:rsidP="00E26317">
            <w:pPr>
              <w:tabs>
                <w:tab w:val="left" w:pos="567"/>
              </w:tabs>
              <w:jc w:val="right"/>
              <w:rPr>
                <w:rFonts w:ascii="Century Gothic" w:hAnsi="Century Gothic" w:cs="Times New Roman"/>
                <w:sz w:val="12"/>
                <w:szCs w:val="12"/>
              </w:rPr>
            </w:pPr>
          </w:p>
          <w:p w14:paraId="39B1CABF" w14:textId="77777777" w:rsidR="00230EB1" w:rsidRPr="00E26317" w:rsidRDefault="00230EB1" w:rsidP="00E26317">
            <w:pPr>
              <w:tabs>
                <w:tab w:val="left" w:pos="567"/>
              </w:tabs>
              <w:jc w:val="right"/>
              <w:rPr>
                <w:rFonts w:ascii="Century Gothic" w:hAnsi="Century Gothic" w:cs="Times New Roman"/>
                <w:sz w:val="12"/>
                <w:szCs w:val="12"/>
              </w:rPr>
            </w:pPr>
          </w:p>
          <w:p w14:paraId="74BBCE1C" w14:textId="77777777" w:rsidR="00230EB1" w:rsidRPr="00E26317" w:rsidRDefault="00230EB1" w:rsidP="00E26317">
            <w:pPr>
              <w:tabs>
                <w:tab w:val="left" w:pos="567"/>
              </w:tabs>
              <w:jc w:val="right"/>
              <w:rPr>
                <w:rFonts w:ascii="Century Gothic" w:hAnsi="Century Gothic" w:cs="Times New Roman"/>
                <w:sz w:val="12"/>
                <w:szCs w:val="12"/>
              </w:rPr>
            </w:pPr>
          </w:p>
          <w:p w14:paraId="63DF085F"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50 000 000</w:t>
            </w:r>
          </w:p>
          <w:p w14:paraId="7E511C9E" w14:textId="77777777" w:rsidR="00230EB1" w:rsidRPr="00E26317" w:rsidRDefault="00230EB1" w:rsidP="00E26317">
            <w:pPr>
              <w:tabs>
                <w:tab w:val="left" w:pos="567"/>
              </w:tabs>
              <w:jc w:val="right"/>
              <w:rPr>
                <w:rFonts w:ascii="Century Gothic" w:hAnsi="Century Gothic" w:cs="Times New Roman"/>
                <w:sz w:val="12"/>
                <w:szCs w:val="12"/>
              </w:rPr>
            </w:pPr>
          </w:p>
          <w:p w14:paraId="08C3E020" w14:textId="08B91A30"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75 000 000</w:t>
            </w:r>
          </w:p>
        </w:tc>
      </w:tr>
      <w:tr w:rsidR="00230EB1" w:rsidRPr="00E26317" w14:paraId="530A21C2" w14:textId="77777777" w:rsidTr="005B372A">
        <w:trPr>
          <w:trHeight w:val="168"/>
        </w:trPr>
        <w:tc>
          <w:tcPr>
            <w:tcW w:w="817" w:type="dxa"/>
            <w:tcBorders>
              <w:top w:val="dashed" w:sz="4" w:space="0" w:color="auto"/>
              <w:left w:val="dashed" w:sz="4" w:space="0" w:color="auto"/>
              <w:bottom w:val="dashed" w:sz="4" w:space="0" w:color="auto"/>
              <w:right w:val="nil"/>
            </w:tcBorders>
          </w:tcPr>
          <w:p w14:paraId="251AD505"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lastRenderedPageBreak/>
              <w:t>824</w:t>
            </w:r>
          </w:p>
        </w:tc>
        <w:tc>
          <w:tcPr>
            <w:tcW w:w="1134" w:type="dxa"/>
            <w:tcBorders>
              <w:top w:val="dashed" w:sz="4" w:space="0" w:color="auto"/>
              <w:left w:val="nil"/>
              <w:bottom w:val="dashed" w:sz="4" w:space="0" w:color="auto"/>
              <w:right w:val="nil"/>
            </w:tcBorders>
          </w:tcPr>
          <w:p w14:paraId="116AE108"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70_130114</w:t>
            </w:r>
          </w:p>
        </w:tc>
        <w:tc>
          <w:tcPr>
            <w:tcW w:w="1134" w:type="dxa"/>
            <w:tcBorders>
              <w:top w:val="dashed" w:sz="4" w:space="0" w:color="auto"/>
              <w:left w:val="nil"/>
              <w:bottom w:val="dashed" w:sz="4" w:space="0" w:color="auto"/>
              <w:right w:val="nil"/>
            </w:tcBorders>
          </w:tcPr>
          <w:p w14:paraId="4C47BCEF"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1113670202</w:t>
            </w:r>
          </w:p>
        </w:tc>
        <w:tc>
          <w:tcPr>
            <w:tcW w:w="1134" w:type="dxa"/>
            <w:tcBorders>
              <w:top w:val="dashed" w:sz="4" w:space="0" w:color="auto"/>
              <w:left w:val="nil"/>
              <w:bottom w:val="dashed" w:sz="4" w:space="0" w:color="auto"/>
              <w:right w:val="nil"/>
            </w:tcBorders>
          </w:tcPr>
          <w:p w14:paraId="7727EC2C"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519C3B89"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71A4D1CE"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5B11C046"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125 000 000</w:t>
            </w:r>
          </w:p>
        </w:tc>
      </w:tr>
      <w:tr w:rsidR="00230EB1" w:rsidRPr="00E26317" w14:paraId="6FD04A83" w14:textId="77777777" w:rsidTr="005B372A">
        <w:trPr>
          <w:trHeight w:val="168"/>
        </w:trPr>
        <w:tc>
          <w:tcPr>
            <w:tcW w:w="817" w:type="dxa"/>
            <w:tcBorders>
              <w:top w:val="dashed" w:sz="4" w:space="0" w:color="auto"/>
              <w:left w:val="dashed" w:sz="4" w:space="0" w:color="auto"/>
              <w:bottom w:val="dashed" w:sz="4" w:space="0" w:color="auto"/>
              <w:right w:val="nil"/>
            </w:tcBorders>
          </w:tcPr>
          <w:p w14:paraId="46BDF1A2"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824</w:t>
            </w:r>
          </w:p>
        </w:tc>
        <w:tc>
          <w:tcPr>
            <w:tcW w:w="1134" w:type="dxa"/>
            <w:tcBorders>
              <w:top w:val="dashed" w:sz="4" w:space="0" w:color="auto"/>
              <w:left w:val="nil"/>
              <w:bottom w:val="dashed" w:sz="4" w:space="0" w:color="auto"/>
              <w:right w:val="nil"/>
            </w:tcBorders>
          </w:tcPr>
          <w:p w14:paraId="7FEBABBD"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70_130114</w:t>
            </w:r>
          </w:p>
        </w:tc>
        <w:tc>
          <w:tcPr>
            <w:tcW w:w="1134" w:type="dxa"/>
            <w:tcBorders>
              <w:top w:val="dashed" w:sz="4" w:space="0" w:color="auto"/>
              <w:left w:val="nil"/>
              <w:bottom w:val="dashed" w:sz="4" w:space="0" w:color="auto"/>
              <w:right w:val="nil"/>
            </w:tcBorders>
          </w:tcPr>
          <w:p w14:paraId="0F287457"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1E03D8B1"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149CC2CA"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5CE9739B"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0304F24E"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125 000 000</w:t>
            </w:r>
          </w:p>
        </w:tc>
      </w:tr>
      <w:tr w:rsidR="00230EB1" w:rsidRPr="00E26317" w14:paraId="6C7A2C92" w14:textId="77777777" w:rsidTr="005B372A">
        <w:trPr>
          <w:trHeight w:val="168"/>
        </w:trPr>
        <w:tc>
          <w:tcPr>
            <w:tcW w:w="817" w:type="dxa"/>
            <w:tcBorders>
              <w:top w:val="dashed" w:sz="4" w:space="0" w:color="auto"/>
              <w:left w:val="dashed" w:sz="4" w:space="0" w:color="auto"/>
              <w:bottom w:val="dashed" w:sz="4" w:space="0" w:color="auto"/>
              <w:right w:val="nil"/>
            </w:tcBorders>
          </w:tcPr>
          <w:p w14:paraId="24C77BEE"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824</w:t>
            </w:r>
          </w:p>
          <w:p w14:paraId="13EA1914" w14:textId="77777777" w:rsidR="00230EB1" w:rsidRPr="00E26317" w:rsidRDefault="00230EB1" w:rsidP="00E26317">
            <w:pPr>
              <w:tabs>
                <w:tab w:val="left" w:pos="567"/>
              </w:tabs>
              <w:jc w:val="both"/>
              <w:rPr>
                <w:rFonts w:ascii="Century Gothic" w:hAnsi="Century Gothic" w:cs="Times New Roman"/>
                <w:sz w:val="12"/>
                <w:szCs w:val="12"/>
              </w:rPr>
            </w:pPr>
          </w:p>
          <w:p w14:paraId="16D0CFE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824</w:t>
            </w:r>
          </w:p>
          <w:p w14:paraId="63C4E799" w14:textId="77777777" w:rsidR="00230EB1" w:rsidRPr="00E26317" w:rsidRDefault="00230EB1" w:rsidP="00E26317">
            <w:pPr>
              <w:tabs>
                <w:tab w:val="left" w:pos="567"/>
              </w:tabs>
              <w:jc w:val="both"/>
              <w:rPr>
                <w:rFonts w:ascii="Century Gothic" w:hAnsi="Century Gothic" w:cs="Times New Roman"/>
                <w:sz w:val="12"/>
                <w:szCs w:val="12"/>
              </w:rPr>
            </w:pPr>
          </w:p>
          <w:p w14:paraId="13F5BD2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824</w:t>
            </w:r>
          </w:p>
          <w:p w14:paraId="5565B869" w14:textId="77777777" w:rsidR="00230EB1" w:rsidRPr="00E26317" w:rsidRDefault="00230EB1" w:rsidP="00E26317">
            <w:pPr>
              <w:tabs>
                <w:tab w:val="left" w:pos="567"/>
              </w:tabs>
              <w:jc w:val="both"/>
              <w:rPr>
                <w:rFonts w:ascii="Century Gothic" w:hAnsi="Century Gothic" w:cs="Times New Roman"/>
                <w:sz w:val="12"/>
                <w:szCs w:val="12"/>
              </w:rPr>
            </w:pPr>
          </w:p>
          <w:p w14:paraId="3A60860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824</w:t>
            </w:r>
          </w:p>
        </w:tc>
        <w:tc>
          <w:tcPr>
            <w:tcW w:w="1134" w:type="dxa"/>
            <w:tcBorders>
              <w:top w:val="dashed" w:sz="4" w:space="0" w:color="auto"/>
              <w:left w:val="nil"/>
              <w:bottom w:val="dashed" w:sz="4" w:space="0" w:color="auto"/>
              <w:right w:val="nil"/>
            </w:tcBorders>
          </w:tcPr>
          <w:p w14:paraId="2402E4B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70_220204</w:t>
            </w:r>
          </w:p>
          <w:p w14:paraId="1E0CBAA3" w14:textId="77777777" w:rsidR="00230EB1" w:rsidRPr="00E26317" w:rsidRDefault="00230EB1" w:rsidP="00E26317">
            <w:pPr>
              <w:tabs>
                <w:tab w:val="left" w:pos="567"/>
              </w:tabs>
              <w:jc w:val="both"/>
              <w:rPr>
                <w:rFonts w:ascii="Century Gothic" w:hAnsi="Century Gothic" w:cs="Times New Roman"/>
                <w:sz w:val="12"/>
                <w:szCs w:val="12"/>
              </w:rPr>
            </w:pPr>
          </w:p>
          <w:p w14:paraId="6960D29C"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70_220204</w:t>
            </w:r>
          </w:p>
          <w:p w14:paraId="427C8AE1" w14:textId="77777777" w:rsidR="00230EB1" w:rsidRPr="00E26317" w:rsidRDefault="00230EB1" w:rsidP="00E26317">
            <w:pPr>
              <w:tabs>
                <w:tab w:val="left" w:pos="567"/>
              </w:tabs>
              <w:jc w:val="both"/>
              <w:rPr>
                <w:rFonts w:ascii="Century Gothic" w:hAnsi="Century Gothic" w:cs="Times New Roman"/>
                <w:sz w:val="12"/>
                <w:szCs w:val="12"/>
              </w:rPr>
            </w:pPr>
          </w:p>
          <w:p w14:paraId="3EE8BC45"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70_220204</w:t>
            </w:r>
          </w:p>
          <w:p w14:paraId="018B7771" w14:textId="77777777" w:rsidR="00230EB1" w:rsidRPr="00E26317" w:rsidRDefault="00230EB1" w:rsidP="00E26317">
            <w:pPr>
              <w:tabs>
                <w:tab w:val="left" w:pos="567"/>
              </w:tabs>
              <w:jc w:val="both"/>
              <w:rPr>
                <w:rFonts w:ascii="Century Gothic" w:hAnsi="Century Gothic" w:cs="Times New Roman"/>
                <w:sz w:val="12"/>
                <w:szCs w:val="12"/>
              </w:rPr>
            </w:pPr>
          </w:p>
          <w:p w14:paraId="5E71CB64"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70_220204</w:t>
            </w:r>
          </w:p>
        </w:tc>
        <w:tc>
          <w:tcPr>
            <w:tcW w:w="1134" w:type="dxa"/>
            <w:tcBorders>
              <w:top w:val="dashed" w:sz="4" w:space="0" w:color="auto"/>
              <w:left w:val="nil"/>
              <w:bottom w:val="dashed" w:sz="4" w:space="0" w:color="auto"/>
              <w:right w:val="nil"/>
            </w:tcBorders>
          </w:tcPr>
          <w:p w14:paraId="4E94B503" w14:textId="77777777" w:rsidR="00230EB1" w:rsidRPr="00E26317" w:rsidRDefault="00230EB1" w:rsidP="00E26317">
            <w:pPr>
              <w:tabs>
                <w:tab w:val="left" w:pos="567"/>
              </w:tabs>
              <w:jc w:val="both"/>
              <w:rPr>
                <w:rFonts w:ascii="Century Gothic" w:hAnsi="Century Gothic" w:cs="Times New Roman"/>
                <w:sz w:val="12"/>
                <w:szCs w:val="12"/>
              </w:rPr>
            </w:pPr>
          </w:p>
          <w:p w14:paraId="39F118CB" w14:textId="77777777" w:rsidR="00230EB1" w:rsidRPr="00E26317" w:rsidRDefault="00230EB1" w:rsidP="00E26317">
            <w:pPr>
              <w:tabs>
                <w:tab w:val="left" w:pos="567"/>
              </w:tabs>
              <w:jc w:val="both"/>
              <w:rPr>
                <w:rFonts w:ascii="Century Gothic" w:hAnsi="Century Gothic" w:cs="Times New Roman"/>
                <w:sz w:val="12"/>
                <w:szCs w:val="12"/>
              </w:rPr>
            </w:pPr>
          </w:p>
          <w:p w14:paraId="7151026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b/>
                <w:sz w:val="12"/>
                <w:szCs w:val="12"/>
              </w:rPr>
              <w:t>1113700202</w:t>
            </w:r>
          </w:p>
          <w:p w14:paraId="4BD52CE3" w14:textId="77777777" w:rsidR="00230EB1" w:rsidRPr="00E26317" w:rsidRDefault="00230EB1" w:rsidP="00E26317">
            <w:pPr>
              <w:tabs>
                <w:tab w:val="left" w:pos="567"/>
              </w:tabs>
              <w:jc w:val="both"/>
              <w:rPr>
                <w:rFonts w:ascii="Century Gothic" w:hAnsi="Century Gothic" w:cs="Times New Roman"/>
                <w:sz w:val="12"/>
                <w:szCs w:val="12"/>
              </w:rPr>
            </w:pPr>
          </w:p>
          <w:p w14:paraId="4C27DECD"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1113700202</w:t>
            </w:r>
          </w:p>
          <w:p w14:paraId="309B2C40" w14:textId="77777777" w:rsidR="00230EB1" w:rsidRPr="00E26317" w:rsidRDefault="00230EB1" w:rsidP="00E26317">
            <w:pPr>
              <w:tabs>
                <w:tab w:val="left" w:pos="567"/>
              </w:tabs>
              <w:jc w:val="both"/>
              <w:rPr>
                <w:rFonts w:ascii="Century Gothic" w:hAnsi="Century Gothic" w:cs="Times New Roman"/>
                <w:sz w:val="12"/>
                <w:szCs w:val="12"/>
              </w:rPr>
            </w:pPr>
          </w:p>
          <w:p w14:paraId="4BFD5B8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1113700202</w:t>
            </w:r>
          </w:p>
        </w:tc>
        <w:tc>
          <w:tcPr>
            <w:tcW w:w="1134" w:type="dxa"/>
            <w:tcBorders>
              <w:top w:val="dashed" w:sz="4" w:space="0" w:color="auto"/>
              <w:left w:val="nil"/>
              <w:bottom w:val="dashed" w:sz="4" w:space="0" w:color="auto"/>
              <w:right w:val="nil"/>
            </w:tcBorders>
          </w:tcPr>
          <w:p w14:paraId="51AE3B4A" w14:textId="77777777" w:rsidR="00230EB1" w:rsidRPr="00E26317" w:rsidRDefault="00230EB1" w:rsidP="00E26317">
            <w:pPr>
              <w:tabs>
                <w:tab w:val="left" w:pos="567"/>
              </w:tabs>
              <w:jc w:val="both"/>
              <w:rPr>
                <w:rFonts w:ascii="Century Gothic" w:hAnsi="Century Gothic" w:cs="Times New Roman"/>
                <w:sz w:val="12"/>
                <w:szCs w:val="12"/>
              </w:rPr>
            </w:pPr>
          </w:p>
          <w:p w14:paraId="24256485" w14:textId="77777777" w:rsidR="00230EB1" w:rsidRPr="00E26317" w:rsidRDefault="00230EB1" w:rsidP="00E26317">
            <w:pPr>
              <w:tabs>
                <w:tab w:val="left" w:pos="567"/>
              </w:tabs>
              <w:jc w:val="both"/>
              <w:rPr>
                <w:rFonts w:ascii="Century Gothic" w:hAnsi="Century Gothic" w:cs="Times New Roman"/>
                <w:sz w:val="12"/>
                <w:szCs w:val="12"/>
              </w:rPr>
            </w:pPr>
          </w:p>
          <w:p w14:paraId="498E059A" w14:textId="77777777" w:rsidR="00230EB1" w:rsidRPr="00E26317" w:rsidRDefault="00230EB1" w:rsidP="00E26317">
            <w:pPr>
              <w:tabs>
                <w:tab w:val="left" w:pos="567"/>
              </w:tabs>
              <w:jc w:val="both"/>
              <w:rPr>
                <w:rFonts w:ascii="Century Gothic" w:hAnsi="Century Gothic" w:cs="Times New Roman"/>
                <w:sz w:val="12"/>
                <w:szCs w:val="12"/>
              </w:rPr>
            </w:pPr>
          </w:p>
          <w:p w14:paraId="6879C321" w14:textId="77777777" w:rsidR="00230EB1" w:rsidRPr="00E26317" w:rsidRDefault="00230EB1" w:rsidP="00E26317">
            <w:pPr>
              <w:tabs>
                <w:tab w:val="left" w:pos="567"/>
              </w:tabs>
              <w:jc w:val="both"/>
              <w:rPr>
                <w:rFonts w:ascii="Century Gothic" w:hAnsi="Century Gothic" w:cs="Times New Roman"/>
                <w:sz w:val="12"/>
                <w:szCs w:val="12"/>
              </w:rPr>
            </w:pPr>
          </w:p>
          <w:p w14:paraId="223FAF31"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111370020201</w:t>
            </w:r>
          </w:p>
          <w:p w14:paraId="0030BB5A" w14:textId="77777777" w:rsidR="00230EB1" w:rsidRPr="00E26317" w:rsidRDefault="00230EB1" w:rsidP="00E26317">
            <w:pPr>
              <w:tabs>
                <w:tab w:val="left" w:pos="567"/>
              </w:tabs>
              <w:jc w:val="both"/>
              <w:rPr>
                <w:rFonts w:ascii="Century Gothic" w:hAnsi="Century Gothic" w:cs="Times New Roman"/>
                <w:sz w:val="12"/>
                <w:szCs w:val="12"/>
              </w:rPr>
            </w:pPr>
          </w:p>
          <w:p w14:paraId="6890294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111370020202</w:t>
            </w:r>
          </w:p>
        </w:tc>
        <w:tc>
          <w:tcPr>
            <w:tcW w:w="1417" w:type="dxa"/>
            <w:tcBorders>
              <w:top w:val="dashed" w:sz="4" w:space="0" w:color="auto"/>
              <w:left w:val="nil"/>
              <w:bottom w:val="dashed" w:sz="4" w:space="0" w:color="auto"/>
              <w:right w:val="dashed" w:sz="4" w:space="0" w:color="auto"/>
            </w:tcBorders>
          </w:tcPr>
          <w:p w14:paraId="7D8CBB32" w14:textId="77777777" w:rsidR="00230EB1" w:rsidRPr="00E26317" w:rsidRDefault="00230EB1" w:rsidP="00E26317">
            <w:pPr>
              <w:tabs>
                <w:tab w:val="left" w:pos="567"/>
              </w:tabs>
              <w:jc w:val="center"/>
              <w:rPr>
                <w:rFonts w:ascii="Century Gothic" w:hAnsi="Century Gothic" w:cs="Times New Roman"/>
                <w:sz w:val="12"/>
                <w:szCs w:val="12"/>
              </w:rPr>
            </w:pPr>
          </w:p>
          <w:p w14:paraId="1AF6680D" w14:textId="77777777" w:rsidR="00230EB1" w:rsidRPr="00E26317" w:rsidRDefault="00230EB1" w:rsidP="00E26317">
            <w:pPr>
              <w:tabs>
                <w:tab w:val="left" w:pos="567"/>
              </w:tabs>
              <w:jc w:val="center"/>
              <w:rPr>
                <w:rFonts w:ascii="Century Gothic" w:hAnsi="Century Gothic" w:cs="Times New Roman"/>
                <w:sz w:val="12"/>
                <w:szCs w:val="12"/>
              </w:rPr>
            </w:pPr>
          </w:p>
          <w:p w14:paraId="7A026A00" w14:textId="77777777" w:rsidR="00230EB1" w:rsidRPr="00E26317" w:rsidRDefault="00230EB1" w:rsidP="00E26317">
            <w:pPr>
              <w:tabs>
                <w:tab w:val="left" w:pos="567"/>
              </w:tabs>
              <w:jc w:val="center"/>
              <w:rPr>
                <w:rFonts w:ascii="Century Gothic" w:hAnsi="Century Gothic" w:cs="Times New Roman"/>
                <w:sz w:val="12"/>
                <w:szCs w:val="12"/>
              </w:rPr>
            </w:pPr>
          </w:p>
          <w:p w14:paraId="49A97371" w14:textId="77777777" w:rsidR="00230EB1" w:rsidRPr="00E26317" w:rsidRDefault="00230EB1" w:rsidP="00E26317">
            <w:pPr>
              <w:tabs>
                <w:tab w:val="left" w:pos="567"/>
              </w:tabs>
              <w:jc w:val="center"/>
              <w:rPr>
                <w:rFonts w:ascii="Century Gothic" w:hAnsi="Century Gothic" w:cs="Times New Roman"/>
                <w:sz w:val="12"/>
                <w:szCs w:val="12"/>
              </w:rPr>
            </w:pPr>
          </w:p>
          <w:p w14:paraId="04BE9032"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p w14:paraId="1DAE6EFC" w14:textId="77777777" w:rsidR="00230EB1" w:rsidRPr="00E26317" w:rsidRDefault="00230EB1" w:rsidP="00E26317">
            <w:pPr>
              <w:tabs>
                <w:tab w:val="left" w:pos="567"/>
              </w:tabs>
              <w:jc w:val="center"/>
              <w:rPr>
                <w:rFonts w:ascii="Century Gothic" w:hAnsi="Century Gothic" w:cs="Times New Roman"/>
                <w:sz w:val="12"/>
                <w:szCs w:val="12"/>
              </w:rPr>
            </w:pPr>
          </w:p>
          <w:p w14:paraId="47E48274" w14:textId="77777777" w:rsidR="00230EB1" w:rsidRPr="00E26317" w:rsidRDefault="00230EB1" w:rsidP="00E26317">
            <w:pPr>
              <w:tabs>
                <w:tab w:val="left" w:pos="567"/>
              </w:tabs>
              <w:jc w:val="center"/>
              <w:rPr>
                <w:rFonts w:ascii="Century Gothic" w:hAnsi="Century Gothic" w:cs="Times New Roman"/>
                <w:sz w:val="12"/>
                <w:szCs w:val="12"/>
              </w:rPr>
            </w:pPr>
            <w:r w:rsidRPr="00E26317">
              <w:rPr>
                <w:rFonts w:ascii="Century Gothic" w:hAnsi="Century Gothic" w:cs="Times New Roman"/>
                <w:sz w:val="12"/>
                <w:szCs w:val="12"/>
              </w:rPr>
              <w:t>2029</w:t>
            </w:r>
          </w:p>
        </w:tc>
        <w:tc>
          <w:tcPr>
            <w:tcW w:w="6884" w:type="dxa"/>
            <w:tcBorders>
              <w:top w:val="dashed" w:sz="4" w:space="0" w:color="auto"/>
              <w:left w:val="dashed" w:sz="4" w:space="0" w:color="auto"/>
              <w:bottom w:val="dashed" w:sz="4" w:space="0" w:color="auto"/>
              <w:right w:val="dashed" w:sz="4" w:space="0" w:color="auto"/>
            </w:tcBorders>
          </w:tcPr>
          <w:p w14:paraId="246D6BDE"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PROJET AVEC PHILIPPS MEDICAL SYSTEME (MERE E ENFANT)</w:t>
            </w:r>
          </w:p>
          <w:p w14:paraId="14CFE151" w14:textId="77777777" w:rsidR="00230EB1" w:rsidRPr="00E26317" w:rsidRDefault="00230EB1" w:rsidP="00E26317">
            <w:pPr>
              <w:tabs>
                <w:tab w:val="left" w:pos="567"/>
              </w:tabs>
              <w:jc w:val="both"/>
              <w:rPr>
                <w:rFonts w:ascii="Century Gothic" w:hAnsi="Century Gothic" w:cs="Times New Roman"/>
                <w:b/>
                <w:sz w:val="12"/>
                <w:szCs w:val="12"/>
              </w:rPr>
            </w:pPr>
          </w:p>
          <w:p w14:paraId="0603A6B6" w14:textId="77777777" w:rsidR="00230EB1" w:rsidRPr="00E26317" w:rsidRDefault="00230EB1" w:rsidP="00E26317">
            <w:pPr>
              <w:tabs>
                <w:tab w:val="left" w:pos="567"/>
              </w:tabs>
              <w:jc w:val="both"/>
              <w:rPr>
                <w:rFonts w:ascii="Century Gothic" w:hAnsi="Century Gothic" w:cs="Times New Roman"/>
                <w:b/>
                <w:sz w:val="12"/>
                <w:szCs w:val="12"/>
              </w:rPr>
            </w:pPr>
            <w:r w:rsidRPr="00E26317">
              <w:rPr>
                <w:rFonts w:ascii="Century Gothic" w:hAnsi="Century Gothic" w:cs="Times New Roman"/>
                <w:b/>
                <w:sz w:val="12"/>
                <w:szCs w:val="12"/>
              </w:rPr>
              <w:t>PROJET AVEC PHILIPPS MEDICAL SYSTEME (MERE E ENFANT)</w:t>
            </w:r>
          </w:p>
          <w:p w14:paraId="551F5621" w14:textId="77777777" w:rsidR="00230EB1" w:rsidRPr="00E26317" w:rsidRDefault="00230EB1" w:rsidP="00E26317">
            <w:pPr>
              <w:tabs>
                <w:tab w:val="left" w:pos="567"/>
              </w:tabs>
              <w:jc w:val="both"/>
              <w:rPr>
                <w:rFonts w:ascii="Century Gothic" w:hAnsi="Century Gothic" w:cs="Times New Roman"/>
                <w:sz w:val="12"/>
                <w:szCs w:val="12"/>
              </w:rPr>
            </w:pPr>
          </w:p>
          <w:p w14:paraId="2E380ACE"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PROJET AVEC PHILIPPS MEDICAL SYSTEME (MERE E ENFANT)</w:t>
            </w:r>
          </w:p>
          <w:p w14:paraId="37033A02" w14:textId="77777777" w:rsidR="00230EB1" w:rsidRPr="00E26317" w:rsidRDefault="00230EB1" w:rsidP="00E26317">
            <w:pPr>
              <w:tabs>
                <w:tab w:val="left" w:pos="567"/>
              </w:tabs>
              <w:jc w:val="both"/>
              <w:rPr>
                <w:rFonts w:ascii="Century Gothic" w:hAnsi="Century Gothic" w:cs="Times New Roman"/>
                <w:sz w:val="12"/>
                <w:szCs w:val="12"/>
              </w:rPr>
            </w:pPr>
          </w:p>
          <w:p w14:paraId="11D528E9" w14:textId="77777777" w:rsidR="00230EB1" w:rsidRPr="00E26317" w:rsidRDefault="00230EB1" w:rsidP="00E26317">
            <w:pPr>
              <w:tabs>
                <w:tab w:val="left" w:pos="567"/>
              </w:tabs>
              <w:jc w:val="both"/>
              <w:rPr>
                <w:rFonts w:ascii="Century Gothic" w:hAnsi="Century Gothic" w:cs="Times New Roman"/>
                <w:sz w:val="12"/>
                <w:szCs w:val="12"/>
              </w:rPr>
            </w:pPr>
            <w:r w:rsidRPr="00E26317">
              <w:rPr>
                <w:rFonts w:ascii="Century Gothic" w:hAnsi="Century Gothic" w:cs="Times New Roman"/>
                <w:sz w:val="12"/>
                <w:szCs w:val="12"/>
              </w:rPr>
              <w:t>PROJET AVEC PHILIPPS MEDICAL SYSTEME (MERE E ENFANT) DON PHILIPPS</w:t>
            </w:r>
          </w:p>
        </w:tc>
        <w:tc>
          <w:tcPr>
            <w:tcW w:w="1983" w:type="dxa"/>
            <w:tcBorders>
              <w:top w:val="dashed" w:sz="4" w:space="0" w:color="auto"/>
              <w:left w:val="dashed" w:sz="4" w:space="0" w:color="auto"/>
              <w:bottom w:val="dashed" w:sz="4" w:space="0" w:color="auto"/>
              <w:right w:val="dashed" w:sz="4" w:space="0" w:color="auto"/>
            </w:tcBorders>
          </w:tcPr>
          <w:p w14:paraId="398F1F61" w14:textId="77777777" w:rsidR="00230EB1" w:rsidRPr="00E26317" w:rsidRDefault="00230EB1" w:rsidP="00E26317">
            <w:pPr>
              <w:tabs>
                <w:tab w:val="left" w:pos="567"/>
              </w:tabs>
              <w:jc w:val="right"/>
              <w:rPr>
                <w:rFonts w:ascii="Century Gothic" w:hAnsi="Century Gothic" w:cs="Times New Roman"/>
                <w:sz w:val="12"/>
                <w:szCs w:val="12"/>
              </w:rPr>
            </w:pPr>
          </w:p>
          <w:p w14:paraId="42B39093" w14:textId="77777777" w:rsidR="00230EB1" w:rsidRPr="00E26317" w:rsidRDefault="00230EB1" w:rsidP="00E26317">
            <w:pPr>
              <w:tabs>
                <w:tab w:val="left" w:pos="567"/>
              </w:tabs>
              <w:jc w:val="right"/>
              <w:rPr>
                <w:rFonts w:ascii="Century Gothic" w:hAnsi="Century Gothic" w:cs="Times New Roman"/>
                <w:sz w:val="12"/>
                <w:szCs w:val="12"/>
              </w:rPr>
            </w:pPr>
          </w:p>
          <w:p w14:paraId="7DBE240D" w14:textId="77777777" w:rsidR="00230EB1" w:rsidRPr="00E26317" w:rsidRDefault="00230EB1" w:rsidP="00E26317">
            <w:pPr>
              <w:tabs>
                <w:tab w:val="left" w:pos="567"/>
              </w:tabs>
              <w:jc w:val="right"/>
              <w:rPr>
                <w:rFonts w:ascii="Century Gothic" w:hAnsi="Century Gothic" w:cs="Times New Roman"/>
                <w:sz w:val="12"/>
                <w:szCs w:val="12"/>
              </w:rPr>
            </w:pPr>
          </w:p>
          <w:p w14:paraId="0279FFF6" w14:textId="77777777" w:rsidR="00230EB1" w:rsidRPr="00E26317" w:rsidRDefault="00230EB1" w:rsidP="00E26317">
            <w:pPr>
              <w:tabs>
                <w:tab w:val="left" w:pos="567"/>
              </w:tabs>
              <w:jc w:val="right"/>
              <w:rPr>
                <w:rFonts w:ascii="Century Gothic" w:hAnsi="Century Gothic" w:cs="Times New Roman"/>
                <w:sz w:val="12"/>
                <w:szCs w:val="12"/>
              </w:rPr>
            </w:pPr>
          </w:p>
          <w:p w14:paraId="1D5D2FF3"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65 000 000</w:t>
            </w:r>
          </w:p>
          <w:p w14:paraId="1B053DDF" w14:textId="77777777" w:rsidR="00230EB1" w:rsidRPr="00E26317" w:rsidRDefault="00230EB1" w:rsidP="00E26317">
            <w:pPr>
              <w:tabs>
                <w:tab w:val="left" w:pos="567"/>
              </w:tabs>
              <w:jc w:val="right"/>
              <w:rPr>
                <w:rFonts w:ascii="Century Gothic" w:hAnsi="Century Gothic" w:cs="Times New Roman"/>
                <w:sz w:val="12"/>
                <w:szCs w:val="12"/>
              </w:rPr>
            </w:pPr>
          </w:p>
          <w:p w14:paraId="33234E28" w14:textId="77777777" w:rsidR="00230EB1" w:rsidRPr="00E26317" w:rsidRDefault="00230EB1" w:rsidP="00E26317">
            <w:pPr>
              <w:tabs>
                <w:tab w:val="left" w:pos="567"/>
              </w:tabs>
              <w:jc w:val="right"/>
              <w:rPr>
                <w:rFonts w:ascii="Century Gothic" w:hAnsi="Century Gothic" w:cs="Times New Roman"/>
                <w:sz w:val="12"/>
                <w:szCs w:val="12"/>
              </w:rPr>
            </w:pPr>
            <w:r w:rsidRPr="00E26317">
              <w:rPr>
                <w:rFonts w:ascii="Century Gothic" w:hAnsi="Century Gothic" w:cs="Times New Roman"/>
                <w:sz w:val="12"/>
                <w:szCs w:val="12"/>
              </w:rPr>
              <w:t>4 363 000 000</w:t>
            </w:r>
          </w:p>
        </w:tc>
      </w:tr>
      <w:tr w:rsidR="00230EB1" w:rsidRPr="00E26317" w14:paraId="0B7D0B56" w14:textId="77777777" w:rsidTr="005B372A">
        <w:trPr>
          <w:trHeight w:val="168"/>
        </w:trPr>
        <w:tc>
          <w:tcPr>
            <w:tcW w:w="817" w:type="dxa"/>
            <w:tcBorders>
              <w:top w:val="dashed" w:sz="4" w:space="0" w:color="auto"/>
              <w:left w:val="dashed" w:sz="4" w:space="0" w:color="auto"/>
              <w:bottom w:val="dashed" w:sz="4" w:space="0" w:color="auto"/>
              <w:right w:val="nil"/>
            </w:tcBorders>
          </w:tcPr>
          <w:p w14:paraId="260CC74A"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824</w:t>
            </w:r>
          </w:p>
        </w:tc>
        <w:tc>
          <w:tcPr>
            <w:tcW w:w="1134" w:type="dxa"/>
            <w:tcBorders>
              <w:top w:val="dashed" w:sz="4" w:space="0" w:color="auto"/>
              <w:left w:val="nil"/>
              <w:bottom w:val="dashed" w:sz="4" w:space="0" w:color="auto"/>
              <w:right w:val="nil"/>
            </w:tcBorders>
          </w:tcPr>
          <w:p w14:paraId="53462B3D"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70_220204</w:t>
            </w:r>
          </w:p>
        </w:tc>
        <w:tc>
          <w:tcPr>
            <w:tcW w:w="1134" w:type="dxa"/>
            <w:tcBorders>
              <w:top w:val="dashed" w:sz="4" w:space="0" w:color="auto"/>
              <w:left w:val="nil"/>
              <w:bottom w:val="dashed" w:sz="4" w:space="0" w:color="auto"/>
              <w:right w:val="nil"/>
            </w:tcBorders>
          </w:tcPr>
          <w:p w14:paraId="45F59655"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1113700202</w:t>
            </w:r>
          </w:p>
        </w:tc>
        <w:tc>
          <w:tcPr>
            <w:tcW w:w="1134" w:type="dxa"/>
            <w:tcBorders>
              <w:top w:val="dashed" w:sz="4" w:space="0" w:color="auto"/>
              <w:left w:val="nil"/>
              <w:bottom w:val="dashed" w:sz="4" w:space="0" w:color="auto"/>
              <w:right w:val="nil"/>
            </w:tcBorders>
          </w:tcPr>
          <w:p w14:paraId="7995062E"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651B019A"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58196A8E"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TRANCHE</w:t>
            </w:r>
          </w:p>
        </w:tc>
        <w:tc>
          <w:tcPr>
            <w:tcW w:w="1983" w:type="dxa"/>
            <w:tcBorders>
              <w:top w:val="dashed" w:sz="4" w:space="0" w:color="auto"/>
              <w:left w:val="dashed" w:sz="4" w:space="0" w:color="auto"/>
              <w:bottom w:val="dashed" w:sz="4" w:space="0" w:color="auto"/>
              <w:right w:val="dashed" w:sz="4" w:space="0" w:color="auto"/>
            </w:tcBorders>
          </w:tcPr>
          <w:p w14:paraId="62199BDB"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4 428 000 000</w:t>
            </w:r>
          </w:p>
        </w:tc>
      </w:tr>
      <w:tr w:rsidR="00230EB1" w:rsidRPr="00E26317" w14:paraId="04632CE3" w14:textId="77777777" w:rsidTr="005B372A">
        <w:trPr>
          <w:trHeight w:val="168"/>
        </w:trPr>
        <w:tc>
          <w:tcPr>
            <w:tcW w:w="817" w:type="dxa"/>
            <w:tcBorders>
              <w:top w:val="dashed" w:sz="4" w:space="0" w:color="auto"/>
              <w:left w:val="dashed" w:sz="4" w:space="0" w:color="auto"/>
              <w:bottom w:val="dashed" w:sz="4" w:space="0" w:color="auto"/>
              <w:right w:val="nil"/>
            </w:tcBorders>
          </w:tcPr>
          <w:p w14:paraId="57288F7F"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824</w:t>
            </w:r>
          </w:p>
        </w:tc>
        <w:tc>
          <w:tcPr>
            <w:tcW w:w="1134" w:type="dxa"/>
            <w:tcBorders>
              <w:top w:val="dashed" w:sz="4" w:space="0" w:color="auto"/>
              <w:left w:val="nil"/>
              <w:bottom w:val="dashed" w:sz="4" w:space="0" w:color="auto"/>
              <w:right w:val="nil"/>
            </w:tcBorders>
          </w:tcPr>
          <w:p w14:paraId="4A15F040" w14:textId="77777777" w:rsidR="00230EB1" w:rsidRPr="00E26317" w:rsidRDefault="00230EB1" w:rsidP="00E26317">
            <w:pPr>
              <w:tabs>
                <w:tab w:val="left" w:pos="567"/>
              </w:tabs>
              <w:jc w:val="both"/>
              <w:rPr>
                <w:rFonts w:ascii="Century Gothic" w:hAnsi="Century Gothic" w:cs="Times New Roman"/>
                <w:sz w:val="16"/>
                <w:szCs w:val="12"/>
              </w:rPr>
            </w:pPr>
            <w:r w:rsidRPr="00E26317">
              <w:rPr>
                <w:rFonts w:ascii="Century Gothic" w:hAnsi="Century Gothic" w:cs="Times New Roman"/>
                <w:sz w:val="16"/>
                <w:szCs w:val="12"/>
              </w:rPr>
              <w:t>70_220204</w:t>
            </w:r>
          </w:p>
        </w:tc>
        <w:tc>
          <w:tcPr>
            <w:tcW w:w="1134" w:type="dxa"/>
            <w:tcBorders>
              <w:top w:val="dashed" w:sz="4" w:space="0" w:color="auto"/>
              <w:left w:val="nil"/>
              <w:bottom w:val="dashed" w:sz="4" w:space="0" w:color="auto"/>
              <w:right w:val="nil"/>
            </w:tcBorders>
          </w:tcPr>
          <w:p w14:paraId="46AE9D6B" w14:textId="77777777" w:rsidR="00230EB1" w:rsidRPr="00E26317" w:rsidRDefault="00230EB1" w:rsidP="00E26317">
            <w:pPr>
              <w:tabs>
                <w:tab w:val="left" w:pos="567"/>
              </w:tabs>
              <w:jc w:val="both"/>
              <w:rPr>
                <w:rFonts w:ascii="Century Gothic" w:hAnsi="Century Gothic" w:cs="Times New Roman"/>
                <w:sz w:val="16"/>
                <w:szCs w:val="12"/>
              </w:rPr>
            </w:pPr>
          </w:p>
        </w:tc>
        <w:tc>
          <w:tcPr>
            <w:tcW w:w="1134" w:type="dxa"/>
            <w:tcBorders>
              <w:top w:val="dashed" w:sz="4" w:space="0" w:color="auto"/>
              <w:left w:val="nil"/>
              <w:bottom w:val="dashed" w:sz="4" w:space="0" w:color="auto"/>
              <w:right w:val="nil"/>
            </w:tcBorders>
          </w:tcPr>
          <w:p w14:paraId="33D9E75E" w14:textId="77777777" w:rsidR="00230EB1" w:rsidRPr="00E26317" w:rsidRDefault="00230EB1" w:rsidP="00E26317">
            <w:pPr>
              <w:tabs>
                <w:tab w:val="left" w:pos="567"/>
              </w:tabs>
              <w:jc w:val="both"/>
              <w:rPr>
                <w:rFonts w:ascii="Century Gothic" w:hAnsi="Century Gothic" w:cs="Times New Roman"/>
                <w:sz w:val="16"/>
                <w:szCs w:val="12"/>
              </w:rPr>
            </w:pPr>
          </w:p>
        </w:tc>
        <w:tc>
          <w:tcPr>
            <w:tcW w:w="1417" w:type="dxa"/>
            <w:tcBorders>
              <w:top w:val="dashed" w:sz="4" w:space="0" w:color="auto"/>
              <w:left w:val="nil"/>
              <w:bottom w:val="dashed" w:sz="4" w:space="0" w:color="auto"/>
              <w:right w:val="dashed" w:sz="4" w:space="0" w:color="auto"/>
            </w:tcBorders>
          </w:tcPr>
          <w:p w14:paraId="498DBE4A" w14:textId="77777777" w:rsidR="00230EB1" w:rsidRPr="00E26317" w:rsidRDefault="00230EB1" w:rsidP="00E26317">
            <w:pPr>
              <w:tabs>
                <w:tab w:val="left" w:pos="567"/>
              </w:tabs>
              <w:jc w:val="center"/>
              <w:rPr>
                <w:rFonts w:ascii="Century Gothic" w:hAnsi="Century Gothic" w:cs="Times New Roman"/>
                <w:sz w:val="16"/>
                <w:szCs w:val="12"/>
              </w:rPr>
            </w:pPr>
          </w:p>
        </w:tc>
        <w:tc>
          <w:tcPr>
            <w:tcW w:w="6884" w:type="dxa"/>
            <w:tcBorders>
              <w:top w:val="dashed" w:sz="4" w:space="0" w:color="auto"/>
              <w:left w:val="dashed" w:sz="4" w:space="0" w:color="auto"/>
              <w:bottom w:val="dashed" w:sz="4" w:space="0" w:color="auto"/>
              <w:right w:val="dashed" w:sz="4" w:space="0" w:color="auto"/>
            </w:tcBorders>
          </w:tcPr>
          <w:p w14:paraId="5DC9FF1D"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TOTAL PROJET</w:t>
            </w:r>
          </w:p>
        </w:tc>
        <w:tc>
          <w:tcPr>
            <w:tcW w:w="1983" w:type="dxa"/>
            <w:tcBorders>
              <w:top w:val="dashed" w:sz="4" w:space="0" w:color="auto"/>
              <w:left w:val="dashed" w:sz="4" w:space="0" w:color="auto"/>
              <w:bottom w:val="dashed" w:sz="4" w:space="0" w:color="auto"/>
              <w:right w:val="dashed" w:sz="4" w:space="0" w:color="auto"/>
            </w:tcBorders>
          </w:tcPr>
          <w:p w14:paraId="294CDA65"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4 428 000 000</w:t>
            </w:r>
          </w:p>
        </w:tc>
      </w:tr>
      <w:tr w:rsidR="00230EB1" w:rsidRPr="00E26317" w14:paraId="35604B50" w14:textId="77777777" w:rsidTr="005B372A">
        <w:trPr>
          <w:trHeight w:val="168"/>
        </w:trPr>
        <w:tc>
          <w:tcPr>
            <w:tcW w:w="817" w:type="dxa"/>
            <w:tcBorders>
              <w:top w:val="dashed" w:sz="4" w:space="0" w:color="auto"/>
              <w:left w:val="dashed" w:sz="4" w:space="0" w:color="auto"/>
              <w:bottom w:val="dashed" w:sz="4" w:space="0" w:color="auto"/>
              <w:right w:val="nil"/>
            </w:tcBorders>
          </w:tcPr>
          <w:p w14:paraId="6BBDABEC" w14:textId="77777777" w:rsidR="00230EB1" w:rsidRPr="00E26317" w:rsidRDefault="00230EB1" w:rsidP="00E26317">
            <w:pPr>
              <w:tabs>
                <w:tab w:val="left" w:pos="567"/>
              </w:tabs>
              <w:jc w:val="both"/>
              <w:rPr>
                <w:rFonts w:ascii="Century Gothic" w:hAnsi="Century Gothic" w:cs="Times New Roman"/>
                <w:sz w:val="16"/>
                <w:szCs w:val="16"/>
              </w:rPr>
            </w:pPr>
            <w:r w:rsidRPr="00E26317">
              <w:rPr>
                <w:rFonts w:ascii="Century Gothic" w:hAnsi="Century Gothic" w:cs="Times New Roman"/>
                <w:sz w:val="16"/>
                <w:szCs w:val="16"/>
              </w:rPr>
              <w:t>824</w:t>
            </w:r>
          </w:p>
        </w:tc>
        <w:tc>
          <w:tcPr>
            <w:tcW w:w="1134" w:type="dxa"/>
            <w:tcBorders>
              <w:top w:val="dashed" w:sz="4" w:space="0" w:color="auto"/>
              <w:left w:val="nil"/>
              <w:bottom w:val="dashed" w:sz="4" w:space="0" w:color="auto"/>
              <w:right w:val="nil"/>
            </w:tcBorders>
          </w:tcPr>
          <w:p w14:paraId="6679640F" w14:textId="77777777" w:rsidR="00230EB1" w:rsidRPr="00E26317" w:rsidRDefault="00230EB1" w:rsidP="00E26317">
            <w:pPr>
              <w:tabs>
                <w:tab w:val="left" w:pos="567"/>
              </w:tabs>
              <w:jc w:val="both"/>
              <w:rPr>
                <w:rFonts w:ascii="Century Gothic" w:hAnsi="Century Gothic" w:cs="Times New Roman"/>
                <w:sz w:val="16"/>
                <w:szCs w:val="16"/>
              </w:rPr>
            </w:pPr>
          </w:p>
        </w:tc>
        <w:tc>
          <w:tcPr>
            <w:tcW w:w="1134" w:type="dxa"/>
            <w:tcBorders>
              <w:top w:val="dashed" w:sz="4" w:space="0" w:color="auto"/>
              <w:left w:val="nil"/>
              <w:bottom w:val="dashed" w:sz="4" w:space="0" w:color="auto"/>
              <w:right w:val="nil"/>
            </w:tcBorders>
          </w:tcPr>
          <w:p w14:paraId="5A007FDF" w14:textId="77777777" w:rsidR="00230EB1" w:rsidRPr="00E26317" w:rsidRDefault="00230EB1" w:rsidP="00E26317">
            <w:pPr>
              <w:tabs>
                <w:tab w:val="left" w:pos="567"/>
              </w:tabs>
              <w:jc w:val="both"/>
              <w:rPr>
                <w:rFonts w:ascii="Century Gothic" w:hAnsi="Century Gothic" w:cs="Times New Roman"/>
                <w:sz w:val="16"/>
                <w:szCs w:val="16"/>
              </w:rPr>
            </w:pPr>
          </w:p>
        </w:tc>
        <w:tc>
          <w:tcPr>
            <w:tcW w:w="1134" w:type="dxa"/>
            <w:tcBorders>
              <w:top w:val="dashed" w:sz="4" w:space="0" w:color="auto"/>
              <w:left w:val="nil"/>
              <w:bottom w:val="dashed" w:sz="4" w:space="0" w:color="auto"/>
              <w:right w:val="nil"/>
            </w:tcBorders>
          </w:tcPr>
          <w:p w14:paraId="6036617B" w14:textId="77777777" w:rsidR="00230EB1" w:rsidRPr="00E26317" w:rsidRDefault="00230EB1" w:rsidP="00E26317">
            <w:pPr>
              <w:tabs>
                <w:tab w:val="left" w:pos="567"/>
              </w:tabs>
              <w:jc w:val="both"/>
              <w:rPr>
                <w:rFonts w:ascii="Century Gothic" w:hAnsi="Century Gothic" w:cs="Times New Roman"/>
                <w:sz w:val="16"/>
                <w:szCs w:val="16"/>
              </w:rPr>
            </w:pPr>
          </w:p>
        </w:tc>
        <w:tc>
          <w:tcPr>
            <w:tcW w:w="1417" w:type="dxa"/>
            <w:tcBorders>
              <w:top w:val="dashed" w:sz="4" w:space="0" w:color="auto"/>
              <w:left w:val="nil"/>
              <w:bottom w:val="dashed" w:sz="4" w:space="0" w:color="auto"/>
              <w:right w:val="dashed" w:sz="4" w:space="0" w:color="auto"/>
            </w:tcBorders>
          </w:tcPr>
          <w:p w14:paraId="214692DD" w14:textId="77777777" w:rsidR="00230EB1" w:rsidRPr="00E26317" w:rsidRDefault="00230EB1" w:rsidP="00E26317">
            <w:pPr>
              <w:tabs>
                <w:tab w:val="left" w:pos="567"/>
              </w:tabs>
              <w:jc w:val="center"/>
              <w:rPr>
                <w:rFonts w:ascii="Century Gothic" w:hAnsi="Century Gothic" w:cs="Times New Roman"/>
                <w:sz w:val="16"/>
                <w:szCs w:val="16"/>
              </w:rPr>
            </w:pPr>
          </w:p>
        </w:tc>
        <w:tc>
          <w:tcPr>
            <w:tcW w:w="6884" w:type="dxa"/>
            <w:tcBorders>
              <w:top w:val="dashed" w:sz="4" w:space="0" w:color="auto"/>
              <w:left w:val="dashed" w:sz="4" w:space="0" w:color="auto"/>
              <w:bottom w:val="dashed" w:sz="4" w:space="0" w:color="auto"/>
              <w:right w:val="dashed" w:sz="4" w:space="0" w:color="auto"/>
            </w:tcBorders>
          </w:tcPr>
          <w:p w14:paraId="2B7CE055" w14:textId="77777777" w:rsidR="00230EB1" w:rsidRPr="00E26317" w:rsidRDefault="00230EB1" w:rsidP="00E26317">
            <w:pPr>
              <w:tabs>
                <w:tab w:val="left" w:pos="567"/>
              </w:tabs>
              <w:jc w:val="both"/>
              <w:rPr>
                <w:rFonts w:ascii="Century Gothic" w:hAnsi="Century Gothic" w:cs="Times New Roman"/>
                <w:sz w:val="16"/>
                <w:szCs w:val="16"/>
              </w:rPr>
            </w:pPr>
            <w:r w:rsidRPr="00E26317">
              <w:rPr>
                <w:rFonts w:ascii="Century Gothic" w:hAnsi="Century Gothic" w:cs="Times New Roman"/>
                <w:sz w:val="16"/>
                <w:szCs w:val="16"/>
              </w:rPr>
              <w:t>TOTAL SECTION</w:t>
            </w:r>
          </w:p>
        </w:tc>
        <w:tc>
          <w:tcPr>
            <w:tcW w:w="1983" w:type="dxa"/>
            <w:tcBorders>
              <w:top w:val="dashed" w:sz="4" w:space="0" w:color="auto"/>
              <w:left w:val="dashed" w:sz="4" w:space="0" w:color="auto"/>
              <w:bottom w:val="dashed" w:sz="4" w:space="0" w:color="auto"/>
              <w:right w:val="dashed" w:sz="4" w:space="0" w:color="auto"/>
            </w:tcBorders>
          </w:tcPr>
          <w:p w14:paraId="70B6F19F" w14:textId="77777777" w:rsidR="00230EB1" w:rsidRPr="00E26317" w:rsidRDefault="00230EB1" w:rsidP="00E26317">
            <w:pPr>
              <w:tabs>
                <w:tab w:val="left" w:pos="567"/>
              </w:tabs>
              <w:jc w:val="right"/>
              <w:rPr>
                <w:rFonts w:ascii="Century Gothic" w:hAnsi="Century Gothic" w:cs="Times New Roman"/>
                <w:sz w:val="16"/>
                <w:szCs w:val="16"/>
              </w:rPr>
            </w:pPr>
            <w:r w:rsidRPr="00E26317">
              <w:rPr>
                <w:rFonts w:ascii="Century Gothic" w:hAnsi="Century Gothic" w:cs="Times New Roman"/>
                <w:sz w:val="16"/>
              </w:rPr>
              <w:t>4 428 000 000</w:t>
            </w:r>
          </w:p>
        </w:tc>
      </w:tr>
    </w:tbl>
    <w:p w14:paraId="4A35FAED" w14:textId="77777777" w:rsidR="00230EB1" w:rsidRPr="00E26317" w:rsidRDefault="00230EB1" w:rsidP="00E26317">
      <w:pPr>
        <w:tabs>
          <w:tab w:val="left" w:pos="567"/>
          <w:tab w:val="left" w:pos="2422"/>
        </w:tabs>
        <w:spacing w:after="0" w:line="240" w:lineRule="auto"/>
        <w:rPr>
          <w:rFonts w:ascii="Century Gothic" w:hAnsi="Century Gothic" w:cs="Times New Roman"/>
        </w:rPr>
      </w:pPr>
    </w:p>
    <w:p w14:paraId="13E83F26" w14:textId="77777777" w:rsidR="00230EB1" w:rsidRPr="00E26317" w:rsidRDefault="00230EB1" w:rsidP="00E26317">
      <w:pPr>
        <w:tabs>
          <w:tab w:val="left" w:pos="567"/>
        </w:tabs>
        <w:spacing w:after="0" w:line="240" w:lineRule="auto"/>
        <w:jc w:val="both"/>
        <w:rPr>
          <w:rFonts w:ascii="Century Gothic" w:hAnsi="Century Gothic" w:cs="Times New Roman"/>
        </w:rPr>
      </w:pPr>
      <w:r w:rsidRPr="00E26317">
        <w:rPr>
          <w:rFonts w:ascii="Century Gothic" w:hAnsi="Century Gothic" w:cs="Times New Roman"/>
        </w:rPr>
        <w:t>Ministère : 70 Santé et population</w:t>
      </w:r>
      <w:r w:rsidRPr="00E26317">
        <w:rPr>
          <w:rFonts w:ascii="Century Gothic" w:hAnsi="Century Gothic" w:cs="Times New Roman"/>
        </w:rPr>
        <w:tab/>
      </w:r>
      <w:r w:rsidRPr="00E26317">
        <w:rPr>
          <w:rFonts w:ascii="Century Gothic" w:hAnsi="Century Gothic" w:cs="Times New Roman"/>
        </w:rPr>
        <w:tab/>
      </w:r>
      <w:r w:rsidRPr="00E26317">
        <w:rPr>
          <w:rFonts w:ascii="Century Gothic" w:hAnsi="Century Gothic" w:cs="Times New Roman"/>
        </w:rPr>
        <w:tab/>
      </w:r>
      <w:r w:rsidRPr="00E26317">
        <w:rPr>
          <w:rFonts w:ascii="Century Gothic" w:hAnsi="Century Gothic" w:cs="Times New Roman"/>
        </w:rPr>
        <w:tab/>
      </w:r>
      <w:r w:rsidRPr="00E26317">
        <w:rPr>
          <w:rFonts w:ascii="Century Gothic" w:hAnsi="Century Gothic" w:cs="Times New Roman"/>
        </w:rPr>
        <w:tab/>
      </w:r>
      <w:r w:rsidRPr="00E26317">
        <w:rPr>
          <w:rFonts w:ascii="Century Gothic" w:hAnsi="Century Gothic" w:cs="Times New Roman"/>
        </w:rPr>
        <w:tab/>
      </w:r>
      <w:r w:rsidRPr="00E26317">
        <w:rPr>
          <w:rFonts w:ascii="Century Gothic" w:hAnsi="Century Gothic" w:cs="Times New Roman"/>
        </w:rPr>
        <w:tab/>
      </w:r>
      <w:r w:rsidRPr="00E26317">
        <w:rPr>
          <w:rFonts w:ascii="Century Gothic" w:hAnsi="Century Gothic" w:cs="Times New Roman"/>
        </w:rPr>
        <w:tab/>
      </w:r>
      <w:r w:rsidRPr="00E26317">
        <w:rPr>
          <w:rFonts w:ascii="Century Gothic" w:hAnsi="Century Gothic" w:cs="Times New Roman"/>
        </w:rPr>
        <w:tab/>
      </w:r>
      <w:r w:rsidRPr="00E26317">
        <w:rPr>
          <w:rFonts w:ascii="Century Gothic" w:hAnsi="Century Gothic" w:cs="Times New Roman"/>
        </w:rPr>
        <w:tab/>
        <w:t>Exercice : 2023</w:t>
      </w:r>
      <w:r w:rsidRPr="00E26317">
        <w:rPr>
          <w:rFonts w:ascii="Century Gothic" w:hAnsi="Century Gothic" w:cs="Times New Roman"/>
        </w:rPr>
        <w:tab/>
      </w:r>
      <w:r w:rsidRPr="00E26317">
        <w:rPr>
          <w:rFonts w:ascii="Century Gothic" w:hAnsi="Century Gothic" w:cs="Times New Roman"/>
        </w:rPr>
        <w:tab/>
      </w:r>
      <w:r w:rsidRPr="00E26317">
        <w:rPr>
          <w:rFonts w:ascii="Century Gothic" w:hAnsi="Century Gothic" w:cs="Times New Roman"/>
        </w:rPr>
        <w:tab/>
        <w:t>Page 1/19</w:t>
      </w:r>
    </w:p>
    <w:p w14:paraId="4FCB619B" w14:textId="3DB2266A" w:rsidR="00230EB1" w:rsidRPr="00E26317" w:rsidRDefault="00552A0C" w:rsidP="00E26317">
      <w:pPr>
        <w:tabs>
          <w:tab w:val="left" w:pos="567"/>
        </w:tabs>
        <w:spacing w:after="0" w:line="240" w:lineRule="auto"/>
        <w:jc w:val="both"/>
        <w:rPr>
          <w:rFonts w:ascii="Century Gothic" w:hAnsi="Century Gothic" w:cs="Times New Roman"/>
        </w:rPr>
      </w:pPr>
      <w:r>
        <w:rPr>
          <w:rFonts w:ascii="Century Gothic" w:hAnsi="Century Gothic"/>
          <w:b/>
          <w:bCs/>
          <w:i/>
          <w:iCs/>
          <w:noProof/>
          <w:color w:val="00B050"/>
        </w:rPr>
        <mc:AlternateContent>
          <mc:Choice Requires="wps">
            <w:drawing>
              <wp:anchor distT="0" distB="0" distL="114300" distR="114300" simplePos="0" relativeHeight="252205056" behindDoc="0" locked="0" layoutInCell="1" allowOverlap="1" wp14:anchorId="1BB289A5" wp14:editId="6AE06534">
                <wp:simplePos x="0" y="0"/>
                <wp:positionH relativeFrom="column">
                  <wp:posOffset>8676005</wp:posOffset>
                </wp:positionH>
                <wp:positionV relativeFrom="paragraph">
                  <wp:posOffset>4338320</wp:posOffset>
                </wp:positionV>
                <wp:extent cx="447675" cy="504825"/>
                <wp:effectExtent l="0" t="0" r="9525" b="9525"/>
                <wp:wrapNone/>
                <wp:docPr id="331341292" name="Zone de texte 331341292"/>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2D8544D6" w14:textId="060D704A" w:rsidR="00BF5F60" w:rsidRPr="006F2B08" w:rsidRDefault="00BF5F60" w:rsidP="00552A0C">
                            <w:pPr>
                              <w:rPr>
                                <w:b/>
                                <w:sz w:val="26"/>
                                <w:szCs w:val="26"/>
                              </w:rPr>
                            </w:pPr>
                            <w:r>
                              <w:rPr>
                                <w:b/>
                                <w:sz w:val="26"/>
                                <w:szCs w:val="26"/>
                              </w:rPr>
                              <w:t>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BB289A5" id="Zone de texte 331341292" o:spid="_x0000_s1179" type="#_x0000_t202" style="position:absolute;left:0;text-align:left;margin-left:683.15pt;margin-top:341.6pt;width:35.25pt;height:39.7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cyyXAIAAKcEAAAOAAAAZHJzL2Uyb0RvYy54bWysVMtu2zAQvBfoPxC8N7JsOQ8jcuAmcFEg&#10;SAIkRYDeaIqKBVBclqQtuV/fIWXHadpTUR/o5T65M7u6vOpbzbbK+YZMyfOTEWfKSKoa81Lyb0/L&#10;T+ec+SBMJTQZVfKd8vxq/vHDZWdnakxr0pVyDEmMn3W25OsQ7CzLvFyrVvgTssrAWJNrRcDVvWSV&#10;Ex2ytzobj0anWUeuso6k8h7am8HI5yl/XSsZ7uvaq8B0yfG2kE6XzlU8s/mlmL04YdeN3D9D/MMr&#10;WtEYFH1NdSOCYBvX/JGqbaQjT3U4kdRmVNeNVKkHdJOP3nXzuBZWpV4AjrevMPn/l1bebR8ca6qS&#10;Tyb5pMjHF2POjGhB1XcQxirFguqDYkczIOusnyHy0SI29J+pB/URyqj3UEYk+tq18R89MtgB/u4V&#10;cGRkEsqiODs9m3ImYZqOivPxNGbJjsHW+fBFUcuiUHIHPhPMYnvrw+B6cIm1POmmWjZap8vOX2vH&#10;tgLUY2Iq6jjTwgcoS75Mv32138K0YV3JTyfTUapkKOYbSmmDxx17jFLoV32CL59ODgisqNoBGEfD&#10;tHkrlw2ef4vaD8JhvIAFVibc46g1oRrtJc7W5H7+TR/9wTqsnHUY15L7HxvhFFr6ajAPF3lRxPlO&#10;l2J6NsbFvbWs3lrMpr0mwJJjOa1MYvQP+iDWjtpnbNYiVoVJGInaJQ8H8ToMS4TNlGqxSE6YaCvC&#10;rXm0MqaOHERynvpn4eyewThMd3QYbDF7R+TgGyMNLTaB6iaxHJEeUN0TgG1Ic7Lf3Lhub+/J6/h9&#10;mf8CAAD//wMAUEsDBBQABgAIAAAAIQDqhPNM4wAAAA0BAAAPAAAAZHJzL2Rvd25yZXYueG1sTI9R&#10;S8MwFIXfB/6HcAXfttRWslGbDhFFB5ZpFXzNmmtbbW5Kk611v37Zkz4e7se538nWk+nYAQfXWpJw&#10;vYiAIVVWt1RL+Hh/nK+AOa9Iq84SSvhFB+v8YpapVNuR3vBQ+pqFEnKpktB436ecu6pBo9zC9kjh&#10;9mUHo3yIQ831oMZQbjoeR5HgRrUUPjSqx/sGq59ybyR8juXTsN1svl/75+K4PZbFCz4UUl5dTne3&#10;wDxO/g+Gs35Qhzw47eyetGNdyIkQSWAliFUSAzsjN4kIc3YSliJeAs8z/n9FfgIAAP//AwBQSwEC&#10;LQAUAAYACAAAACEAtoM4kv4AAADhAQAAEwAAAAAAAAAAAAAAAAAAAAAAW0NvbnRlbnRfVHlwZXNd&#10;LnhtbFBLAQItABQABgAIAAAAIQA4/SH/1gAAAJQBAAALAAAAAAAAAAAAAAAAAC8BAABfcmVscy8u&#10;cmVsc1BLAQItABQABgAIAAAAIQA6mcyyXAIAAKcEAAAOAAAAAAAAAAAAAAAAAC4CAABkcnMvZTJv&#10;RG9jLnhtbFBLAQItABQABgAIAAAAIQDqhPNM4wAAAA0BAAAPAAAAAAAAAAAAAAAAALYEAABkcnMv&#10;ZG93bnJldi54bWxQSwUGAAAAAAQABADzAAAAxgUAAAAA&#10;" fillcolor="window" stroked="f" strokeweight=".5pt">
                <v:textbox>
                  <w:txbxContent>
                    <w:p w14:paraId="2D8544D6" w14:textId="060D704A" w:rsidR="006A4CC6" w:rsidRPr="006F2B08" w:rsidRDefault="006A4CC6" w:rsidP="00552A0C">
                      <w:pPr>
                        <w:rPr>
                          <w:b/>
                          <w:sz w:val="26"/>
                          <w:szCs w:val="26"/>
                        </w:rPr>
                      </w:pPr>
                      <w:r>
                        <w:rPr>
                          <w:b/>
                          <w:sz w:val="26"/>
                          <w:szCs w:val="26"/>
                        </w:rPr>
                        <w:t>82</w:t>
                      </w:r>
                    </w:p>
                  </w:txbxContent>
                </v:textbox>
              </v:shape>
            </w:pict>
          </mc:Fallback>
        </mc:AlternateContent>
      </w:r>
    </w:p>
    <w:tbl>
      <w:tblPr>
        <w:tblStyle w:val="Grilledutableau"/>
        <w:tblW w:w="14503" w:type="dxa"/>
        <w:tblLayout w:type="fixed"/>
        <w:tblLook w:val="04A0" w:firstRow="1" w:lastRow="0" w:firstColumn="1" w:lastColumn="0" w:noHBand="0" w:noVBand="1"/>
      </w:tblPr>
      <w:tblGrid>
        <w:gridCol w:w="817"/>
        <w:gridCol w:w="1134"/>
        <w:gridCol w:w="1134"/>
        <w:gridCol w:w="1134"/>
        <w:gridCol w:w="1417"/>
        <w:gridCol w:w="6884"/>
        <w:gridCol w:w="1983"/>
      </w:tblGrid>
      <w:tr w:rsidR="00230EB1" w:rsidRPr="00E26317" w14:paraId="32D1101C" w14:textId="77777777" w:rsidTr="005B372A">
        <w:tc>
          <w:tcPr>
            <w:tcW w:w="817" w:type="dxa"/>
            <w:tcBorders>
              <w:top w:val="dashed" w:sz="4" w:space="0" w:color="auto"/>
              <w:left w:val="dashed" w:sz="4" w:space="0" w:color="auto"/>
              <w:bottom w:val="dashed" w:sz="4" w:space="0" w:color="auto"/>
              <w:right w:val="dashed" w:sz="4" w:space="0" w:color="auto"/>
            </w:tcBorders>
          </w:tcPr>
          <w:p w14:paraId="486C581E"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SECTION</w:t>
            </w:r>
          </w:p>
        </w:tc>
        <w:tc>
          <w:tcPr>
            <w:tcW w:w="1134" w:type="dxa"/>
            <w:tcBorders>
              <w:top w:val="dashed" w:sz="4" w:space="0" w:color="auto"/>
              <w:left w:val="dashed" w:sz="4" w:space="0" w:color="auto"/>
              <w:bottom w:val="dashed" w:sz="4" w:space="0" w:color="auto"/>
              <w:right w:val="dashed" w:sz="4" w:space="0" w:color="auto"/>
            </w:tcBorders>
          </w:tcPr>
          <w:p w14:paraId="7F7D4472"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PROJET</w:t>
            </w:r>
          </w:p>
        </w:tc>
        <w:tc>
          <w:tcPr>
            <w:tcW w:w="1134" w:type="dxa"/>
            <w:tcBorders>
              <w:top w:val="dashed" w:sz="4" w:space="0" w:color="auto"/>
              <w:left w:val="dashed" w:sz="4" w:space="0" w:color="auto"/>
              <w:bottom w:val="dashed" w:sz="4" w:space="0" w:color="auto"/>
              <w:right w:val="dashed" w:sz="4" w:space="0" w:color="auto"/>
            </w:tcBorders>
          </w:tcPr>
          <w:p w14:paraId="03B7C98C"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TRANCHE</w:t>
            </w:r>
          </w:p>
        </w:tc>
        <w:tc>
          <w:tcPr>
            <w:tcW w:w="1134" w:type="dxa"/>
            <w:tcBorders>
              <w:top w:val="dashed" w:sz="4" w:space="0" w:color="auto"/>
              <w:left w:val="dashed" w:sz="4" w:space="0" w:color="auto"/>
              <w:bottom w:val="dashed" w:sz="4" w:space="0" w:color="auto"/>
              <w:right w:val="dashed" w:sz="4" w:space="0" w:color="auto"/>
            </w:tcBorders>
          </w:tcPr>
          <w:p w14:paraId="3CBBA45A"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ACTIVITE</w:t>
            </w:r>
          </w:p>
        </w:tc>
        <w:tc>
          <w:tcPr>
            <w:tcW w:w="1417" w:type="dxa"/>
            <w:tcBorders>
              <w:top w:val="dashed" w:sz="4" w:space="0" w:color="auto"/>
              <w:left w:val="dashed" w:sz="4" w:space="0" w:color="auto"/>
              <w:bottom w:val="dashed" w:sz="4" w:space="0" w:color="auto"/>
              <w:right w:val="dashed" w:sz="4" w:space="0" w:color="auto"/>
            </w:tcBorders>
          </w:tcPr>
          <w:p w14:paraId="059CD5C8"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NATURE</w:t>
            </w:r>
          </w:p>
        </w:tc>
        <w:tc>
          <w:tcPr>
            <w:tcW w:w="6884" w:type="dxa"/>
            <w:tcBorders>
              <w:top w:val="dashed" w:sz="4" w:space="0" w:color="auto"/>
              <w:left w:val="dashed" w:sz="4" w:space="0" w:color="auto"/>
              <w:bottom w:val="dashed" w:sz="4" w:space="0" w:color="auto"/>
              <w:right w:val="dashed" w:sz="4" w:space="0" w:color="auto"/>
            </w:tcBorders>
          </w:tcPr>
          <w:p w14:paraId="6CC21F43"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LIBELLE</w:t>
            </w:r>
          </w:p>
        </w:tc>
        <w:tc>
          <w:tcPr>
            <w:tcW w:w="1983" w:type="dxa"/>
            <w:tcBorders>
              <w:top w:val="dashed" w:sz="4" w:space="0" w:color="auto"/>
              <w:left w:val="dashed" w:sz="4" w:space="0" w:color="auto"/>
              <w:bottom w:val="dashed" w:sz="4" w:space="0" w:color="auto"/>
              <w:right w:val="dashed" w:sz="4" w:space="0" w:color="auto"/>
            </w:tcBorders>
          </w:tcPr>
          <w:p w14:paraId="6E3643B9"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MONTANT</w:t>
            </w:r>
          </w:p>
        </w:tc>
      </w:tr>
      <w:tr w:rsidR="00230EB1" w:rsidRPr="00E26317" w14:paraId="4C0ED851" w14:textId="77777777" w:rsidTr="005B372A">
        <w:tc>
          <w:tcPr>
            <w:tcW w:w="817" w:type="dxa"/>
            <w:tcBorders>
              <w:top w:val="dashed" w:sz="4" w:space="0" w:color="auto"/>
              <w:left w:val="dashed" w:sz="4" w:space="0" w:color="auto"/>
              <w:bottom w:val="dashed" w:sz="4" w:space="0" w:color="auto"/>
              <w:right w:val="nil"/>
            </w:tcBorders>
          </w:tcPr>
          <w:p w14:paraId="1963DE69"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b/>
                <w:sz w:val="12"/>
              </w:rPr>
              <w:t>839</w:t>
            </w:r>
          </w:p>
          <w:p w14:paraId="27582CA0" w14:textId="77777777" w:rsidR="00230EB1" w:rsidRPr="00E26317" w:rsidRDefault="00230EB1" w:rsidP="00E26317">
            <w:pPr>
              <w:tabs>
                <w:tab w:val="left" w:pos="567"/>
              </w:tabs>
              <w:jc w:val="both"/>
              <w:rPr>
                <w:rFonts w:ascii="Century Gothic" w:hAnsi="Century Gothic" w:cs="Times New Roman"/>
                <w:sz w:val="12"/>
              </w:rPr>
            </w:pPr>
          </w:p>
          <w:p w14:paraId="7CB4BEBA"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839</w:t>
            </w:r>
          </w:p>
          <w:p w14:paraId="3D05E626" w14:textId="77777777" w:rsidR="00230EB1" w:rsidRPr="00E26317" w:rsidRDefault="00230EB1" w:rsidP="00E26317">
            <w:pPr>
              <w:tabs>
                <w:tab w:val="left" w:pos="567"/>
              </w:tabs>
              <w:jc w:val="both"/>
              <w:rPr>
                <w:rFonts w:ascii="Century Gothic" w:hAnsi="Century Gothic" w:cs="Times New Roman"/>
                <w:b/>
                <w:sz w:val="12"/>
              </w:rPr>
            </w:pPr>
          </w:p>
          <w:p w14:paraId="265B0DF5"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839</w:t>
            </w:r>
          </w:p>
          <w:p w14:paraId="0E3334CB" w14:textId="77777777" w:rsidR="00230EB1" w:rsidRPr="00E26317" w:rsidRDefault="00230EB1" w:rsidP="00E26317">
            <w:pPr>
              <w:tabs>
                <w:tab w:val="left" w:pos="567"/>
              </w:tabs>
              <w:jc w:val="both"/>
              <w:rPr>
                <w:rFonts w:ascii="Century Gothic" w:hAnsi="Century Gothic" w:cs="Times New Roman"/>
                <w:sz w:val="12"/>
              </w:rPr>
            </w:pPr>
          </w:p>
          <w:p w14:paraId="5D7CF97B"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839</w:t>
            </w:r>
          </w:p>
          <w:p w14:paraId="1E7BC432" w14:textId="77777777" w:rsidR="00230EB1" w:rsidRPr="00E26317" w:rsidRDefault="00230EB1" w:rsidP="00E26317">
            <w:pPr>
              <w:tabs>
                <w:tab w:val="left" w:pos="567"/>
              </w:tabs>
              <w:jc w:val="both"/>
              <w:rPr>
                <w:rFonts w:ascii="Century Gothic" w:hAnsi="Century Gothic" w:cs="Times New Roman"/>
                <w:sz w:val="12"/>
              </w:rPr>
            </w:pPr>
          </w:p>
          <w:p w14:paraId="0D2263D8"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839</w:t>
            </w:r>
          </w:p>
        </w:tc>
        <w:tc>
          <w:tcPr>
            <w:tcW w:w="1134" w:type="dxa"/>
            <w:tcBorders>
              <w:top w:val="dashed" w:sz="4" w:space="0" w:color="auto"/>
              <w:left w:val="nil"/>
              <w:bottom w:val="dashed" w:sz="4" w:space="0" w:color="auto"/>
              <w:right w:val="nil"/>
            </w:tcBorders>
          </w:tcPr>
          <w:p w14:paraId="7B5D195A" w14:textId="77777777" w:rsidR="00230EB1" w:rsidRPr="00E26317" w:rsidRDefault="00230EB1" w:rsidP="00E26317">
            <w:pPr>
              <w:tabs>
                <w:tab w:val="left" w:pos="567"/>
              </w:tabs>
              <w:jc w:val="both"/>
              <w:rPr>
                <w:rFonts w:ascii="Century Gothic" w:hAnsi="Century Gothic" w:cs="Times New Roman"/>
                <w:sz w:val="12"/>
              </w:rPr>
            </w:pPr>
          </w:p>
          <w:p w14:paraId="3DA28144" w14:textId="77777777" w:rsidR="00230EB1" w:rsidRPr="00E26317" w:rsidRDefault="00230EB1" w:rsidP="00E26317">
            <w:pPr>
              <w:tabs>
                <w:tab w:val="left" w:pos="567"/>
              </w:tabs>
              <w:jc w:val="both"/>
              <w:rPr>
                <w:rFonts w:ascii="Century Gothic" w:hAnsi="Century Gothic" w:cs="Times New Roman"/>
                <w:sz w:val="12"/>
              </w:rPr>
            </w:pPr>
          </w:p>
          <w:p w14:paraId="1E45D304"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70_130105</w:t>
            </w:r>
          </w:p>
          <w:p w14:paraId="77BCF49A" w14:textId="77777777" w:rsidR="00230EB1" w:rsidRPr="00E26317" w:rsidRDefault="00230EB1" w:rsidP="00E26317">
            <w:pPr>
              <w:tabs>
                <w:tab w:val="left" w:pos="567"/>
              </w:tabs>
              <w:jc w:val="both"/>
              <w:rPr>
                <w:rFonts w:ascii="Century Gothic" w:hAnsi="Century Gothic" w:cs="Times New Roman"/>
                <w:b/>
                <w:sz w:val="12"/>
              </w:rPr>
            </w:pPr>
          </w:p>
          <w:p w14:paraId="2700A1F8"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70_130105</w:t>
            </w:r>
          </w:p>
          <w:p w14:paraId="5E5281D5" w14:textId="77777777" w:rsidR="00230EB1" w:rsidRPr="00E26317" w:rsidRDefault="00230EB1" w:rsidP="00E26317">
            <w:pPr>
              <w:tabs>
                <w:tab w:val="left" w:pos="567"/>
              </w:tabs>
              <w:jc w:val="both"/>
              <w:rPr>
                <w:rFonts w:ascii="Century Gothic" w:hAnsi="Century Gothic" w:cs="Times New Roman"/>
                <w:sz w:val="12"/>
              </w:rPr>
            </w:pPr>
          </w:p>
          <w:p w14:paraId="1E4BA0F2"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70_130105</w:t>
            </w:r>
          </w:p>
          <w:p w14:paraId="566A3237" w14:textId="77777777" w:rsidR="00230EB1" w:rsidRPr="00E26317" w:rsidRDefault="00230EB1" w:rsidP="00E26317">
            <w:pPr>
              <w:tabs>
                <w:tab w:val="left" w:pos="567"/>
              </w:tabs>
              <w:jc w:val="both"/>
              <w:rPr>
                <w:rFonts w:ascii="Century Gothic" w:hAnsi="Century Gothic" w:cs="Times New Roman"/>
                <w:sz w:val="12"/>
              </w:rPr>
            </w:pPr>
          </w:p>
          <w:p w14:paraId="43153AB4"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70_130105</w:t>
            </w:r>
          </w:p>
        </w:tc>
        <w:tc>
          <w:tcPr>
            <w:tcW w:w="1134" w:type="dxa"/>
            <w:tcBorders>
              <w:top w:val="dashed" w:sz="4" w:space="0" w:color="auto"/>
              <w:left w:val="nil"/>
              <w:bottom w:val="dashed" w:sz="4" w:space="0" w:color="auto"/>
              <w:right w:val="nil"/>
            </w:tcBorders>
          </w:tcPr>
          <w:p w14:paraId="2079D340" w14:textId="77777777" w:rsidR="00230EB1" w:rsidRPr="00E26317" w:rsidRDefault="00230EB1" w:rsidP="00E26317">
            <w:pPr>
              <w:tabs>
                <w:tab w:val="left" w:pos="567"/>
              </w:tabs>
              <w:jc w:val="both"/>
              <w:rPr>
                <w:rFonts w:ascii="Century Gothic" w:hAnsi="Century Gothic" w:cs="Times New Roman"/>
                <w:sz w:val="12"/>
              </w:rPr>
            </w:pPr>
          </w:p>
          <w:p w14:paraId="7CA9F924" w14:textId="77777777" w:rsidR="00230EB1" w:rsidRPr="00E26317" w:rsidRDefault="00230EB1" w:rsidP="00E26317">
            <w:pPr>
              <w:tabs>
                <w:tab w:val="left" w:pos="567"/>
              </w:tabs>
              <w:jc w:val="both"/>
              <w:rPr>
                <w:rFonts w:ascii="Century Gothic" w:hAnsi="Century Gothic" w:cs="Times New Roman"/>
                <w:sz w:val="12"/>
              </w:rPr>
            </w:pPr>
          </w:p>
          <w:p w14:paraId="1FC7D171" w14:textId="77777777" w:rsidR="00230EB1" w:rsidRPr="00E26317" w:rsidRDefault="00230EB1" w:rsidP="00E26317">
            <w:pPr>
              <w:tabs>
                <w:tab w:val="left" w:pos="567"/>
              </w:tabs>
              <w:jc w:val="both"/>
              <w:rPr>
                <w:rFonts w:ascii="Century Gothic" w:hAnsi="Century Gothic" w:cs="Times New Roman"/>
                <w:sz w:val="12"/>
              </w:rPr>
            </w:pPr>
          </w:p>
          <w:p w14:paraId="4FBA9D2A" w14:textId="77777777" w:rsidR="00230EB1" w:rsidRPr="00E26317" w:rsidRDefault="00230EB1" w:rsidP="00E26317">
            <w:pPr>
              <w:tabs>
                <w:tab w:val="left" w:pos="567"/>
              </w:tabs>
              <w:jc w:val="both"/>
              <w:rPr>
                <w:rFonts w:ascii="Century Gothic" w:hAnsi="Century Gothic" w:cs="Times New Roman"/>
                <w:sz w:val="12"/>
              </w:rPr>
            </w:pPr>
          </w:p>
          <w:p w14:paraId="452C282D"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1113650202</w:t>
            </w:r>
          </w:p>
          <w:p w14:paraId="4A0E30F8" w14:textId="77777777" w:rsidR="00230EB1" w:rsidRPr="00E26317" w:rsidRDefault="00230EB1" w:rsidP="00E26317">
            <w:pPr>
              <w:tabs>
                <w:tab w:val="left" w:pos="567"/>
              </w:tabs>
              <w:jc w:val="both"/>
              <w:rPr>
                <w:rFonts w:ascii="Century Gothic" w:hAnsi="Century Gothic" w:cs="Times New Roman"/>
                <w:sz w:val="12"/>
              </w:rPr>
            </w:pPr>
          </w:p>
          <w:p w14:paraId="1D798625"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1113650202</w:t>
            </w:r>
          </w:p>
          <w:p w14:paraId="5A1BEA12" w14:textId="77777777" w:rsidR="00230EB1" w:rsidRPr="00E26317" w:rsidRDefault="00230EB1" w:rsidP="00E26317">
            <w:pPr>
              <w:tabs>
                <w:tab w:val="left" w:pos="567"/>
              </w:tabs>
              <w:jc w:val="both"/>
              <w:rPr>
                <w:rFonts w:ascii="Century Gothic" w:hAnsi="Century Gothic" w:cs="Times New Roman"/>
                <w:sz w:val="12"/>
              </w:rPr>
            </w:pPr>
          </w:p>
          <w:p w14:paraId="7BEF89F4"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1113650202</w:t>
            </w:r>
          </w:p>
        </w:tc>
        <w:tc>
          <w:tcPr>
            <w:tcW w:w="1134" w:type="dxa"/>
            <w:tcBorders>
              <w:top w:val="dashed" w:sz="4" w:space="0" w:color="auto"/>
              <w:left w:val="nil"/>
              <w:bottom w:val="dashed" w:sz="4" w:space="0" w:color="auto"/>
              <w:right w:val="nil"/>
            </w:tcBorders>
          </w:tcPr>
          <w:p w14:paraId="2F8C588B" w14:textId="77777777" w:rsidR="00230EB1" w:rsidRPr="00E26317" w:rsidRDefault="00230EB1" w:rsidP="00E26317">
            <w:pPr>
              <w:tabs>
                <w:tab w:val="left" w:pos="567"/>
              </w:tabs>
              <w:jc w:val="both"/>
              <w:rPr>
                <w:rFonts w:ascii="Century Gothic" w:hAnsi="Century Gothic" w:cs="Times New Roman"/>
                <w:sz w:val="12"/>
              </w:rPr>
            </w:pPr>
          </w:p>
          <w:p w14:paraId="362D8C90" w14:textId="77777777" w:rsidR="00230EB1" w:rsidRPr="00E26317" w:rsidRDefault="00230EB1" w:rsidP="00E26317">
            <w:pPr>
              <w:tabs>
                <w:tab w:val="left" w:pos="567"/>
              </w:tabs>
              <w:jc w:val="both"/>
              <w:rPr>
                <w:rFonts w:ascii="Century Gothic" w:hAnsi="Century Gothic" w:cs="Times New Roman"/>
                <w:sz w:val="12"/>
              </w:rPr>
            </w:pPr>
          </w:p>
          <w:p w14:paraId="0C762F68" w14:textId="77777777" w:rsidR="00230EB1" w:rsidRPr="00E26317" w:rsidRDefault="00230EB1" w:rsidP="00E26317">
            <w:pPr>
              <w:tabs>
                <w:tab w:val="left" w:pos="567"/>
              </w:tabs>
              <w:jc w:val="both"/>
              <w:rPr>
                <w:rFonts w:ascii="Century Gothic" w:hAnsi="Century Gothic" w:cs="Times New Roman"/>
                <w:sz w:val="12"/>
              </w:rPr>
            </w:pPr>
          </w:p>
          <w:p w14:paraId="2D055A03" w14:textId="77777777" w:rsidR="00230EB1" w:rsidRPr="00E26317" w:rsidRDefault="00230EB1" w:rsidP="00E26317">
            <w:pPr>
              <w:tabs>
                <w:tab w:val="left" w:pos="567"/>
              </w:tabs>
              <w:jc w:val="both"/>
              <w:rPr>
                <w:rFonts w:ascii="Century Gothic" w:hAnsi="Century Gothic" w:cs="Times New Roman"/>
                <w:sz w:val="12"/>
              </w:rPr>
            </w:pPr>
          </w:p>
          <w:p w14:paraId="415AE587" w14:textId="77777777" w:rsidR="00230EB1" w:rsidRPr="00E26317" w:rsidRDefault="00230EB1" w:rsidP="00E26317">
            <w:pPr>
              <w:tabs>
                <w:tab w:val="left" w:pos="567"/>
              </w:tabs>
              <w:jc w:val="both"/>
              <w:rPr>
                <w:rFonts w:ascii="Century Gothic" w:hAnsi="Century Gothic" w:cs="Times New Roman"/>
                <w:sz w:val="12"/>
              </w:rPr>
            </w:pPr>
          </w:p>
          <w:p w14:paraId="57244DF9" w14:textId="77777777" w:rsidR="00230EB1" w:rsidRPr="00E26317" w:rsidRDefault="00230EB1" w:rsidP="00E26317">
            <w:pPr>
              <w:tabs>
                <w:tab w:val="left" w:pos="567"/>
              </w:tabs>
              <w:jc w:val="both"/>
              <w:rPr>
                <w:rFonts w:ascii="Century Gothic" w:hAnsi="Century Gothic" w:cs="Times New Roman"/>
                <w:sz w:val="12"/>
              </w:rPr>
            </w:pPr>
          </w:p>
          <w:p w14:paraId="26D032CF"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111365020201</w:t>
            </w:r>
          </w:p>
          <w:p w14:paraId="1C39F183" w14:textId="77777777" w:rsidR="00230EB1" w:rsidRPr="00E26317" w:rsidRDefault="00230EB1" w:rsidP="00E26317">
            <w:pPr>
              <w:tabs>
                <w:tab w:val="left" w:pos="567"/>
              </w:tabs>
              <w:jc w:val="both"/>
              <w:rPr>
                <w:rFonts w:ascii="Century Gothic" w:hAnsi="Century Gothic" w:cs="Times New Roman"/>
                <w:sz w:val="12"/>
              </w:rPr>
            </w:pPr>
          </w:p>
          <w:p w14:paraId="75F2FEE9"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111365020202</w:t>
            </w:r>
          </w:p>
        </w:tc>
        <w:tc>
          <w:tcPr>
            <w:tcW w:w="1417" w:type="dxa"/>
            <w:tcBorders>
              <w:top w:val="dashed" w:sz="4" w:space="0" w:color="auto"/>
              <w:left w:val="nil"/>
              <w:bottom w:val="dashed" w:sz="4" w:space="0" w:color="auto"/>
              <w:right w:val="dashed" w:sz="4" w:space="0" w:color="auto"/>
            </w:tcBorders>
          </w:tcPr>
          <w:p w14:paraId="062A2610" w14:textId="77777777" w:rsidR="00230EB1" w:rsidRPr="00E26317" w:rsidRDefault="00230EB1" w:rsidP="00E26317">
            <w:pPr>
              <w:tabs>
                <w:tab w:val="left" w:pos="567"/>
              </w:tabs>
              <w:jc w:val="center"/>
              <w:rPr>
                <w:rFonts w:ascii="Century Gothic" w:hAnsi="Century Gothic" w:cs="Times New Roman"/>
                <w:sz w:val="12"/>
              </w:rPr>
            </w:pPr>
          </w:p>
          <w:p w14:paraId="1A02D934" w14:textId="77777777" w:rsidR="00230EB1" w:rsidRPr="00E26317" w:rsidRDefault="00230EB1" w:rsidP="00E26317">
            <w:pPr>
              <w:tabs>
                <w:tab w:val="left" w:pos="567"/>
              </w:tabs>
              <w:jc w:val="center"/>
              <w:rPr>
                <w:rFonts w:ascii="Century Gothic" w:hAnsi="Century Gothic" w:cs="Times New Roman"/>
                <w:sz w:val="12"/>
              </w:rPr>
            </w:pPr>
          </w:p>
          <w:p w14:paraId="7A536BDD" w14:textId="77777777" w:rsidR="00230EB1" w:rsidRPr="00E26317" w:rsidRDefault="00230EB1" w:rsidP="00E26317">
            <w:pPr>
              <w:tabs>
                <w:tab w:val="left" w:pos="567"/>
              </w:tabs>
              <w:jc w:val="center"/>
              <w:rPr>
                <w:rFonts w:ascii="Century Gothic" w:hAnsi="Century Gothic" w:cs="Times New Roman"/>
                <w:sz w:val="12"/>
              </w:rPr>
            </w:pPr>
          </w:p>
          <w:p w14:paraId="6D5E0487" w14:textId="77777777" w:rsidR="00230EB1" w:rsidRPr="00E26317" w:rsidRDefault="00230EB1" w:rsidP="00E26317">
            <w:pPr>
              <w:tabs>
                <w:tab w:val="left" w:pos="567"/>
              </w:tabs>
              <w:jc w:val="center"/>
              <w:rPr>
                <w:rFonts w:ascii="Century Gothic" w:hAnsi="Century Gothic" w:cs="Times New Roman"/>
                <w:sz w:val="12"/>
              </w:rPr>
            </w:pPr>
          </w:p>
          <w:p w14:paraId="4AE0AA00" w14:textId="77777777" w:rsidR="00230EB1" w:rsidRPr="00E26317" w:rsidRDefault="00230EB1" w:rsidP="00E26317">
            <w:pPr>
              <w:tabs>
                <w:tab w:val="left" w:pos="567"/>
              </w:tabs>
              <w:jc w:val="center"/>
              <w:rPr>
                <w:rFonts w:ascii="Century Gothic" w:hAnsi="Century Gothic" w:cs="Times New Roman"/>
                <w:sz w:val="12"/>
              </w:rPr>
            </w:pPr>
          </w:p>
          <w:p w14:paraId="27E69EB0" w14:textId="77777777" w:rsidR="00230EB1" w:rsidRPr="00E26317" w:rsidRDefault="00230EB1" w:rsidP="00E26317">
            <w:pPr>
              <w:tabs>
                <w:tab w:val="left" w:pos="567"/>
              </w:tabs>
              <w:jc w:val="center"/>
              <w:rPr>
                <w:rFonts w:ascii="Century Gothic" w:hAnsi="Century Gothic" w:cs="Times New Roman"/>
                <w:sz w:val="12"/>
              </w:rPr>
            </w:pPr>
          </w:p>
          <w:p w14:paraId="556293DD" w14:textId="77777777" w:rsidR="00230EB1" w:rsidRPr="00E26317" w:rsidRDefault="00230EB1" w:rsidP="00E26317">
            <w:pPr>
              <w:tabs>
                <w:tab w:val="left" w:pos="567"/>
              </w:tabs>
              <w:jc w:val="center"/>
              <w:rPr>
                <w:rFonts w:ascii="Century Gothic" w:hAnsi="Century Gothic" w:cs="Times New Roman"/>
                <w:sz w:val="12"/>
              </w:rPr>
            </w:pPr>
            <w:r w:rsidRPr="00E26317">
              <w:rPr>
                <w:rFonts w:ascii="Century Gothic" w:hAnsi="Century Gothic" w:cs="Times New Roman"/>
                <w:sz w:val="12"/>
              </w:rPr>
              <w:t>2029</w:t>
            </w:r>
          </w:p>
          <w:p w14:paraId="41CF5B87" w14:textId="77777777" w:rsidR="00230EB1" w:rsidRPr="00E26317" w:rsidRDefault="00230EB1" w:rsidP="00E26317">
            <w:pPr>
              <w:tabs>
                <w:tab w:val="left" w:pos="567"/>
              </w:tabs>
              <w:jc w:val="center"/>
              <w:rPr>
                <w:rFonts w:ascii="Century Gothic" w:hAnsi="Century Gothic" w:cs="Times New Roman"/>
                <w:sz w:val="12"/>
              </w:rPr>
            </w:pPr>
          </w:p>
          <w:p w14:paraId="4AF72681" w14:textId="77777777" w:rsidR="00230EB1" w:rsidRPr="00E26317" w:rsidRDefault="00230EB1" w:rsidP="00E26317">
            <w:pPr>
              <w:tabs>
                <w:tab w:val="left" w:pos="567"/>
              </w:tabs>
              <w:jc w:val="center"/>
              <w:rPr>
                <w:rFonts w:ascii="Century Gothic" w:hAnsi="Century Gothic" w:cs="Times New Roman"/>
                <w:sz w:val="12"/>
              </w:rPr>
            </w:pPr>
            <w:r w:rsidRPr="00E26317">
              <w:rPr>
                <w:rFonts w:ascii="Century Gothic" w:hAnsi="Century Gothic" w:cs="Times New Roman"/>
                <w:sz w:val="12"/>
              </w:rPr>
              <w:t>2029</w:t>
            </w:r>
          </w:p>
        </w:tc>
        <w:tc>
          <w:tcPr>
            <w:tcW w:w="6884" w:type="dxa"/>
            <w:tcBorders>
              <w:top w:val="dashed" w:sz="4" w:space="0" w:color="auto"/>
              <w:left w:val="dashed" w:sz="4" w:space="0" w:color="auto"/>
              <w:bottom w:val="dashed" w:sz="4" w:space="0" w:color="auto"/>
              <w:right w:val="dashed" w:sz="4" w:space="0" w:color="auto"/>
            </w:tcBorders>
          </w:tcPr>
          <w:p w14:paraId="068D0240"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DIRECTION GENERALE DES SOINS DE SANTE</w:t>
            </w:r>
          </w:p>
          <w:p w14:paraId="6A9C0D7D" w14:textId="77777777" w:rsidR="00230EB1" w:rsidRPr="00E26317" w:rsidRDefault="00230EB1" w:rsidP="00E26317">
            <w:pPr>
              <w:tabs>
                <w:tab w:val="left" w:pos="567"/>
              </w:tabs>
              <w:jc w:val="both"/>
              <w:rPr>
                <w:rFonts w:ascii="Century Gothic" w:hAnsi="Century Gothic" w:cs="Times New Roman"/>
                <w:b/>
                <w:sz w:val="12"/>
              </w:rPr>
            </w:pPr>
          </w:p>
          <w:p w14:paraId="7FBE761C"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NUTRITION</w:t>
            </w:r>
          </w:p>
          <w:p w14:paraId="48C5FA1F" w14:textId="77777777" w:rsidR="00230EB1" w:rsidRPr="00E26317" w:rsidRDefault="00230EB1" w:rsidP="00E26317">
            <w:pPr>
              <w:tabs>
                <w:tab w:val="left" w:pos="567"/>
              </w:tabs>
              <w:jc w:val="both"/>
              <w:rPr>
                <w:rFonts w:ascii="Century Gothic" w:hAnsi="Century Gothic" w:cs="Times New Roman"/>
                <w:b/>
                <w:sz w:val="12"/>
              </w:rPr>
            </w:pPr>
          </w:p>
          <w:p w14:paraId="6E194B1B"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NUTRITION</w:t>
            </w:r>
          </w:p>
          <w:p w14:paraId="5B632E76" w14:textId="77777777" w:rsidR="00230EB1" w:rsidRPr="00E26317" w:rsidRDefault="00230EB1" w:rsidP="00E26317">
            <w:pPr>
              <w:tabs>
                <w:tab w:val="left" w:pos="567"/>
              </w:tabs>
              <w:jc w:val="both"/>
              <w:rPr>
                <w:rFonts w:ascii="Century Gothic" w:hAnsi="Century Gothic" w:cs="Times New Roman"/>
                <w:sz w:val="12"/>
              </w:rPr>
            </w:pPr>
          </w:p>
          <w:p w14:paraId="06FA5530"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NUTRITION</w:t>
            </w:r>
          </w:p>
          <w:p w14:paraId="4CA2D0A1" w14:textId="77777777" w:rsidR="00230EB1" w:rsidRPr="00E26317" w:rsidRDefault="00230EB1" w:rsidP="00E26317">
            <w:pPr>
              <w:tabs>
                <w:tab w:val="left" w:pos="567"/>
              </w:tabs>
              <w:jc w:val="both"/>
              <w:rPr>
                <w:rFonts w:ascii="Century Gothic" w:hAnsi="Century Gothic" w:cs="Times New Roman"/>
                <w:sz w:val="12"/>
              </w:rPr>
            </w:pPr>
          </w:p>
          <w:p w14:paraId="1D2A8130"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NUTRITION (DON PAM)</w:t>
            </w:r>
          </w:p>
        </w:tc>
        <w:tc>
          <w:tcPr>
            <w:tcW w:w="1983" w:type="dxa"/>
            <w:tcBorders>
              <w:top w:val="dashed" w:sz="4" w:space="0" w:color="auto"/>
              <w:left w:val="dashed" w:sz="4" w:space="0" w:color="auto"/>
              <w:bottom w:val="dashed" w:sz="4" w:space="0" w:color="auto"/>
              <w:right w:val="dashed" w:sz="4" w:space="0" w:color="auto"/>
            </w:tcBorders>
          </w:tcPr>
          <w:p w14:paraId="02AAD9F8" w14:textId="77777777" w:rsidR="00230EB1" w:rsidRPr="00E26317" w:rsidRDefault="00230EB1" w:rsidP="00E26317">
            <w:pPr>
              <w:tabs>
                <w:tab w:val="left" w:pos="567"/>
              </w:tabs>
              <w:jc w:val="right"/>
              <w:rPr>
                <w:rFonts w:ascii="Century Gothic" w:hAnsi="Century Gothic" w:cs="Times New Roman"/>
                <w:sz w:val="12"/>
              </w:rPr>
            </w:pPr>
          </w:p>
          <w:p w14:paraId="6F78B62A" w14:textId="77777777" w:rsidR="00230EB1" w:rsidRPr="00E26317" w:rsidRDefault="00230EB1" w:rsidP="00E26317">
            <w:pPr>
              <w:tabs>
                <w:tab w:val="left" w:pos="567"/>
              </w:tabs>
              <w:jc w:val="right"/>
              <w:rPr>
                <w:rFonts w:ascii="Century Gothic" w:hAnsi="Century Gothic" w:cs="Times New Roman"/>
                <w:sz w:val="12"/>
              </w:rPr>
            </w:pPr>
          </w:p>
          <w:p w14:paraId="04F15682" w14:textId="77777777" w:rsidR="00230EB1" w:rsidRPr="00E26317" w:rsidRDefault="00230EB1" w:rsidP="00E26317">
            <w:pPr>
              <w:tabs>
                <w:tab w:val="left" w:pos="567"/>
              </w:tabs>
              <w:jc w:val="right"/>
              <w:rPr>
                <w:rFonts w:ascii="Century Gothic" w:hAnsi="Century Gothic" w:cs="Times New Roman"/>
                <w:sz w:val="12"/>
              </w:rPr>
            </w:pPr>
          </w:p>
          <w:p w14:paraId="39907D56" w14:textId="77777777" w:rsidR="00230EB1" w:rsidRPr="00E26317" w:rsidRDefault="00230EB1" w:rsidP="00E26317">
            <w:pPr>
              <w:tabs>
                <w:tab w:val="left" w:pos="567"/>
              </w:tabs>
              <w:jc w:val="right"/>
              <w:rPr>
                <w:rFonts w:ascii="Century Gothic" w:hAnsi="Century Gothic" w:cs="Times New Roman"/>
                <w:sz w:val="12"/>
              </w:rPr>
            </w:pPr>
          </w:p>
          <w:p w14:paraId="77252A59" w14:textId="77777777" w:rsidR="00230EB1" w:rsidRPr="00E26317" w:rsidRDefault="00230EB1" w:rsidP="00E26317">
            <w:pPr>
              <w:tabs>
                <w:tab w:val="left" w:pos="567"/>
              </w:tabs>
              <w:jc w:val="right"/>
              <w:rPr>
                <w:rFonts w:ascii="Century Gothic" w:hAnsi="Century Gothic" w:cs="Times New Roman"/>
                <w:sz w:val="12"/>
              </w:rPr>
            </w:pPr>
          </w:p>
          <w:p w14:paraId="67D69DED" w14:textId="77777777" w:rsidR="00230EB1" w:rsidRPr="00E26317" w:rsidRDefault="00230EB1" w:rsidP="00E26317">
            <w:pPr>
              <w:tabs>
                <w:tab w:val="left" w:pos="567"/>
              </w:tabs>
              <w:jc w:val="right"/>
              <w:rPr>
                <w:rFonts w:ascii="Century Gothic" w:hAnsi="Century Gothic" w:cs="Times New Roman"/>
                <w:sz w:val="12"/>
              </w:rPr>
            </w:pPr>
          </w:p>
          <w:p w14:paraId="2F758835" w14:textId="77777777" w:rsidR="00230EB1" w:rsidRPr="00E26317" w:rsidRDefault="00230EB1" w:rsidP="00E26317">
            <w:pPr>
              <w:tabs>
                <w:tab w:val="left" w:pos="567"/>
              </w:tabs>
              <w:jc w:val="right"/>
              <w:rPr>
                <w:rFonts w:ascii="Century Gothic" w:hAnsi="Century Gothic" w:cs="Times New Roman"/>
                <w:sz w:val="12"/>
              </w:rPr>
            </w:pPr>
            <w:r w:rsidRPr="00E26317">
              <w:rPr>
                <w:rFonts w:ascii="Century Gothic" w:hAnsi="Century Gothic" w:cs="Times New Roman"/>
                <w:sz w:val="12"/>
              </w:rPr>
              <w:t>130 000 000</w:t>
            </w:r>
          </w:p>
          <w:p w14:paraId="4AF71D70" w14:textId="77777777" w:rsidR="00230EB1" w:rsidRPr="00E26317" w:rsidRDefault="00230EB1" w:rsidP="00E26317">
            <w:pPr>
              <w:tabs>
                <w:tab w:val="left" w:pos="567"/>
              </w:tabs>
              <w:jc w:val="right"/>
              <w:rPr>
                <w:rFonts w:ascii="Century Gothic" w:hAnsi="Century Gothic" w:cs="Times New Roman"/>
                <w:sz w:val="12"/>
              </w:rPr>
            </w:pPr>
          </w:p>
          <w:p w14:paraId="053136C5" w14:textId="77777777" w:rsidR="00230EB1" w:rsidRPr="00E26317" w:rsidRDefault="00230EB1" w:rsidP="00E26317">
            <w:pPr>
              <w:tabs>
                <w:tab w:val="left" w:pos="567"/>
              </w:tabs>
              <w:jc w:val="right"/>
              <w:rPr>
                <w:rFonts w:ascii="Century Gothic" w:hAnsi="Century Gothic" w:cs="Times New Roman"/>
                <w:sz w:val="12"/>
              </w:rPr>
            </w:pPr>
            <w:r w:rsidRPr="00E26317">
              <w:rPr>
                <w:rFonts w:ascii="Century Gothic" w:hAnsi="Century Gothic" w:cs="Times New Roman"/>
                <w:sz w:val="12"/>
              </w:rPr>
              <w:t>269 000 000</w:t>
            </w:r>
          </w:p>
        </w:tc>
      </w:tr>
      <w:tr w:rsidR="00230EB1" w:rsidRPr="00E26317" w14:paraId="009CB0F2" w14:textId="77777777" w:rsidTr="005B372A">
        <w:tc>
          <w:tcPr>
            <w:tcW w:w="817" w:type="dxa"/>
            <w:tcBorders>
              <w:top w:val="dashed" w:sz="4" w:space="0" w:color="auto"/>
              <w:left w:val="dashed" w:sz="4" w:space="0" w:color="auto"/>
              <w:bottom w:val="dashed" w:sz="4" w:space="0" w:color="auto"/>
              <w:right w:val="nil"/>
            </w:tcBorders>
          </w:tcPr>
          <w:p w14:paraId="708D7077"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839</w:t>
            </w:r>
          </w:p>
        </w:tc>
        <w:tc>
          <w:tcPr>
            <w:tcW w:w="1134" w:type="dxa"/>
            <w:tcBorders>
              <w:top w:val="dashed" w:sz="4" w:space="0" w:color="auto"/>
              <w:left w:val="nil"/>
              <w:bottom w:val="dashed" w:sz="4" w:space="0" w:color="auto"/>
              <w:right w:val="nil"/>
            </w:tcBorders>
          </w:tcPr>
          <w:p w14:paraId="7D208BA6"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70_130105</w:t>
            </w:r>
          </w:p>
        </w:tc>
        <w:tc>
          <w:tcPr>
            <w:tcW w:w="1134" w:type="dxa"/>
            <w:tcBorders>
              <w:top w:val="dashed" w:sz="4" w:space="0" w:color="auto"/>
              <w:left w:val="nil"/>
              <w:bottom w:val="dashed" w:sz="4" w:space="0" w:color="auto"/>
              <w:right w:val="nil"/>
            </w:tcBorders>
          </w:tcPr>
          <w:p w14:paraId="649A5A69"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1113650202</w:t>
            </w:r>
          </w:p>
        </w:tc>
        <w:tc>
          <w:tcPr>
            <w:tcW w:w="2551" w:type="dxa"/>
            <w:gridSpan w:val="2"/>
            <w:tcBorders>
              <w:top w:val="dashed" w:sz="4" w:space="0" w:color="auto"/>
              <w:left w:val="nil"/>
              <w:bottom w:val="dashed" w:sz="4" w:space="0" w:color="auto"/>
              <w:right w:val="dashed" w:sz="4" w:space="0" w:color="auto"/>
            </w:tcBorders>
          </w:tcPr>
          <w:p w14:paraId="108B58C5" w14:textId="77777777" w:rsidR="00230EB1" w:rsidRPr="00E26317" w:rsidRDefault="00230EB1" w:rsidP="00E26317">
            <w:pPr>
              <w:tabs>
                <w:tab w:val="left" w:pos="567"/>
              </w:tabs>
              <w:jc w:val="center"/>
              <w:rPr>
                <w:rFonts w:ascii="Century Gothic" w:hAnsi="Century Gothic" w:cs="Times New Roman"/>
                <w:sz w:val="14"/>
              </w:rPr>
            </w:pPr>
          </w:p>
        </w:tc>
        <w:tc>
          <w:tcPr>
            <w:tcW w:w="6884" w:type="dxa"/>
            <w:tcBorders>
              <w:top w:val="dashed" w:sz="4" w:space="0" w:color="auto"/>
              <w:left w:val="dashed" w:sz="4" w:space="0" w:color="auto"/>
              <w:bottom w:val="dashed" w:sz="4" w:space="0" w:color="auto"/>
              <w:right w:val="dashed" w:sz="4" w:space="0" w:color="auto"/>
            </w:tcBorders>
          </w:tcPr>
          <w:p w14:paraId="4CD94340" w14:textId="77777777" w:rsidR="00230EB1" w:rsidRPr="00E26317" w:rsidRDefault="00230EB1" w:rsidP="00E26317">
            <w:pPr>
              <w:tabs>
                <w:tab w:val="left" w:pos="567"/>
              </w:tabs>
              <w:jc w:val="both"/>
              <w:rPr>
                <w:rFonts w:ascii="Century Gothic" w:hAnsi="Century Gothic" w:cs="Times New Roman"/>
                <w:sz w:val="16"/>
                <w:szCs w:val="16"/>
              </w:rPr>
            </w:pPr>
            <w:r w:rsidRPr="00E26317">
              <w:rPr>
                <w:rFonts w:ascii="Century Gothic" w:hAnsi="Century Gothic" w:cs="Times New Roman"/>
                <w:sz w:val="16"/>
                <w:szCs w:val="16"/>
              </w:rPr>
              <w:t>TOTAL TRANCHE</w:t>
            </w:r>
          </w:p>
        </w:tc>
        <w:tc>
          <w:tcPr>
            <w:tcW w:w="1983" w:type="dxa"/>
            <w:tcBorders>
              <w:top w:val="dashed" w:sz="4" w:space="0" w:color="auto"/>
              <w:left w:val="dashed" w:sz="4" w:space="0" w:color="auto"/>
              <w:bottom w:val="dashed" w:sz="4" w:space="0" w:color="auto"/>
              <w:right w:val="dashed" w:sz="4" w:space="0" w:color="auto"/>
            </w:tcBorders>
          </w:tcPr>
          <w:p w14:paraId="45F5C53E"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399 000 000</w:t>
            </w:r>
          </w:p>
        </w:tc>
      </w:tr>
      <w:tr w:rsidR="00230EB1" w:rsidRPr="00E26317" w14:paraId="292CDFBE" w14:textId="77777777" w:rsidTr="005B372A">
        <w:tc>
          <w:tcPr>
            <w:tcW w:w="817" w:type="dxa"/>
            <w:tcBorders>
              <w:top w:val="dashed" w:sz="4" w:space="0" w:color="auto"/>
              <w:left w:val="dashed" w:sz="4" w:space="0" w:color="auto"/>
              <w:bottom w:val="dashed" w:sz="4" w:space="0" w:color="auto"/>
              <w:right w:val="nil"/>
            </w:tcBorders>
          </w:tcPr>
          <w:p w14:paraId="163CEA17"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839</w:t>
            </w:r>
          </w:p>
        </w:tc>
        <w:tc>
          <w:tcPr>
            <w:tcW w:w="1134" w:type="dxa"/>
            <w:tcBorders>
              <w:top w:val="dashed" w:sz="4" w:space="0" w:color="auto"/>
              <w:left w:val="nil"/>
              <w:bottom w:val="dashed" w:sz="4" w:space="0" w:color="auto"/>
              <w:right w:val="nil"/>
            </w:tcBorders>
          </w:tcPr>
          <w:p w14:paraId="39ED3459"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70_130105</w:t>
            </w:r>
          </w:p>
        </w:tc>
        <w:tc>
          <w:tcPr>
            <w:tcW w:w="1134" w:type="dxa"/>
            <w:tcBorders>
              <w:top w:val="dashed" w:sz="4" w:space="0" w:color="auto"/>
              <w:left w:val="nil"/>
              <w:bottom w:val="dashed" w:sz="4" w:space="0" w:color="auto"/>
              <w:right w:val="nil"/>
            </w:tcBorders>
          </w:tcPr>
          <w:p w14:paraId="5BFDFDF4" w14:textId="77777777" w:rsidR="00230EB1" w:rsidRPr="00E26317" w:rsidRDefault="00230EB1" w:rsidP="00E26317">
            <w:pPr>
              <w:tabs>
                <w:tab w:val="left" w:pos="567"/>
              </w:tabs>
              <w:jc w:val="both"/>
              <w:rPr>
                <w:rFonts w:ascii="Century Gothic" w:hAnsi="Century Gothic" w:cs="Times New Roman"/>
                <w:sz w:val="14"/>
              </w:rPr>
            </w:pPr>
          </w:p>
        </w:tc>
        <w:tc>
          <w:tcPr>
            <w:tcW w:w="1134" w:type="dxa"/>
            <w:tcBorders>
              <w:top w:val="dashed" w:sz="4" w:space="0" w:color="auto"/>
              <w:left w:val="nil"/>
              <w:bottom w:val="dashed" w:sz="4" w:space="0" w:color="auto"/>
              <w:right w:val="nil"/>
            </w:tcBorders>
          </w:tcPr>
          <w:p w14:paraId="3A04640A" w14:textId="77777777" w:rsidR="00230EB1" w:rsidRPr="00E26317" w:rsidRDefault="00230EB1" w:rsidP="00E26317">
            <w:pPr>
              <w:tabs>
                <w:tab w:val="left" w:pos="567"/>
              </w:tabs>
              <w:jc w:val="both"/>
              <w:rPr>
                <w:rFonts w:ascii="Century Gothic" w:hAnsi="Century Gothic" w:cs="Times New Roman"/>
                <w:sz w:val="14"/>
              </w:rPr>
            </w:pPr>
          </w:p>
        </w:tc>
        <w:tc>
          <w:tcPr>
            <w:tcW w:w="1417" w:type="dxa"/>
            <w:tcBorders>
              <w:top w:val="dashed" w:sz="4" w:space="0" w:color="auto"/>
              <w:left w:val="nil"/>
              <w:bottom w:val="dashed" w:sz="4" w:space="0" w:color="auto"/>
              <w:right w:val="dashed" w:sz="4" w:space="0" w:color="auto"/>
            </w:tcBorders>
          </w:tcPr>
          <w:p w14:paraId="557EAAC6" w14:textId="77777777" w:rsidR="00230EB1" w:rsidRPr="00E26317" w:rsidRDefault="00230EB1" w:rsidP="00E26317">
            <w:pPr>
              <w:tabs>
                <w:tab w:val="left" w:pos="567"/>
              </w:tabs>
              <w:jc w:val="center"/>
              <w:rPr>
                <w:rFonts w:ascii="Century Gothic" w:hAnsi="Century Gothic" w:cs="Times New Roman"/>
                <w:sz w:val="14"/>
              </w:rPr>
            </w:pPr>
          </w:p>
        </w:tc>
        <w:tc>
          <w:tcPr>
            <w:tcW w:w="6884" w:type="dxa"/>
            <w:tcBorders>
              <w:top w:val="dashed" w:sz="4" w:space="0" w:color="auto"/>
              <w:left w:val="dashed" w:sz="4" w:space="0" w:color="auto"/>
              <w:bottom w:val="dashed" w:sz="4" w:space="0" w:color="auto"/>
              <w:right w:val="dashed" w:sz="4" w:space="0" w:color="auto"/>
            </w:tcBorders>
          </w:tcPr>
          <w:p w14:paraId="776A5148" w14:textId="77777777" w:rsidR="00230EB1" w:rsidRPr="00E26317" w:rsidRDefault="00230EB1" w:rsidP="00E26317">
            <w:pPr>
              <w:tabs>
                <w:tab w:val="left" w:pos="567"/>
              </w:tabs>
              <w:jc w:val="both"/>
              <w:rPr>
                <w:rFonts w:ascii="Century Gothic" w:hAnsi="Century Gothic" w:cs="Times New Roman"/>
                <w:sz w:val="16"/>
                <w:szCs w:val="16"/>
              </w:rPr>
            </w:pPr>
            <w:r w:rsidRPr="00E26317">
              <w:rPr>
                <w:rFonts w:ascii="Century Gothic" w:hAnsi="Century Gothic" w:cs="Times New Roman"/>
                <w:sz w:val="16"/>
                <w:szCs w:val="16"/>
              </w:rPr>
              <w:t>TOTAL PROJET</w:t>
            </w:r>
          </w:p>
        </w:tc>
        <w:tc>
          <w:tcPr>
            <w:tcW w:w="1983" w:type="dxa"/>
            <w:tcBorders>
              <w:top w:val="dashed" w:sz="4" w:space="0" w:color="auto"/>
              <w:left w:val="dashed" w:sz="4" w:space="0" w:color="auto"/>
              <w:bottom w:val="dashed" w:sz="4" w:space="0" w:color="auto"/>
              <w:right w:val="dashed" w:sz="4" w:space="0" w:color="auto"/>
            </w:tcBorders>
          </w:tcPr>
          <w:p w14:paraId="44BD31D0"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399 000 000</w:t>
            </w:r>
          </w:p>
        </w:tc>
      </w:tr>
      <w:tr w:rsidR="00230EB1" w:rsidRPr="00E26317" w14:paraId="125E5034" w14:textId="77777777" w:rsidTr="005B372A">
        <w:tc>
          <w:tcPr>
            <w:tcW w:w="817" w:type="dxa"/>
            <w:tcBorders>
              <w:top w:val="dashed" w:sz="4" w:space="0" w:color="auto"/>
              <w:left w:val="dashed" w:sz="4" w:space="0" w:color="auto"/>
              <w:bottom w:val="dashed" w:sz="4" w:space="0" w:color="auto"/>
              <w:right w:val="nil"/>
            </w:tcBorders>
          </w:tcPr>
          <w:p w14:paraId="39903412"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839</w:t>
            </w:r>
          </w:p>
          <w:p w14:paraId="6C2A6B48" w14:textId="77777777" w:rsidR="00230EB1" w:rsidRPr="00E26317" w:rsidRDefault="00230EB1" w:rsidP="00E26317">
            <w:pPr>
              <w:tabs>
                <w:tab w:val="left" w:pos="567"/>
              </w:tabs>
              <w:jc w:val="both"/>
              <w:rPr>
                <w:rFonts w:ascii="Century Gothic" w:hAnsi="Century Gothic" w:cs="Times New Roman"/>
                <w:b/>
                <w:sz w:val="12"/>
              </w:rPr>
            </w:pPr>
          </w:p>
          <w:p w14:paraId="326293B5"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839</w:t>
            </w:r>
          </w:p>
          <w:p w14:paraId="0AC9459F" w14:textId="77777777" w:rsidR="00230EB1" w:rsidRPr="00E26317" w:rsidRDefault="00230EB1" w:rsidP="00E26317">
            <w:pPr>
              <w:tabs>
                <w:tab w:val="left" w:pos="567"/>
              </w:tabs>
              <w:jc w:val="both"/>
              <w:rPr>
                <w:rFonts w:ascii="Century Gothic" w:hAnsi="Century Gothic" w:cs="Times New Roman"/>
                <w:sz w:val="12"/>
              </w:rPr>
            </w:pPr>
          </w:p>
          <w:p w14:paraId="6680A772"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839</w:t>
            </w:r>
          </w:p>
          <w:p w14:paraId="70A4B394" w14:textId="77777777" w:rsidR="00230EB1" w:rsidRPr="00E26317" w:rsidRDefault="00230EB1" w:rsidP="00E26317">
            <w:pPr>
              <w:tabs>
                <w:tab w:val="left" w:pos="567"/>
              </w:tabs>
              <w:jc w:val="both"/>
              <w:rPr>
                <w:rFonts w:ascii="Century Gothic" w:hAnsi="Century Gothic" w:cs="Times New Roman"/>
                <w:sz w:val="12"/>
              </w:rPr>
            </w:pPr>
          </w:p>
          <w:p w14:paraId="798A1592"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839</w:t>
            </w:r>
          </w:p>
          <w:p w14:paraId="416A75F4" w14:textId="77777777" w:rsidR="00230EB1" w:rsidRPr="00E26317" w:rsidRDefault="00230EB1" w:rsidP="00E26317">
            <w:pPr>
              <w:tabs>
                <w:tab w:val="left" w:pos="567"/>
              </w:tabs>
              <w:jc w:val="both"/>
              <w:rPr>
                <w:rFonts w:ascii="Century Gothic" w:hAnsi="Century Gothic" w:cs="Times New Roman"/>
                <w:sz w:val="12"/>
              </w:rPr>
            </w:pPr>
          </w:p>
          <w:p w14:paraId="2C3BEB7B"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839</w:t>
            </w:r>
          </w:p>
        </w:tc>
        <w:tc>
          <w:tcPr>
            <w:tcW w:w="1134" w:type="dxa"/>
            <w:tcBorders>
              <w:top w:val="dashed" w:sz="4" w:space="0" w:color="auto"/>
              <w:left w:val="nil"/>
              <w:bottom w:val="dashed" w:sz="4" w:space="0" w:color="auto"/>
              <w:right w:val="nil"/>
            </w:tcBorders>
          </w:tcPr>
          <w:p w14:paraId="11C59F5C"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70_131123</w:t>
            </w:r>
          </w:p>
          <w:p w14:paraId="657F3F72" w14:textId="77777777" w:rsidR="00230EB1" w:rsidRPr="00E26317" w:rsidRDefault="00230EB1" w:rsidP="00E26317">
            <w:pPr>
              <w:tabs>
                <w:tab w:val="left" w:pos="567"/>
              </w:tabs>
              <w:jc w:val="both"/>
              <w:rPr>
                <w:rFonts w:ascii="Century Gothic" w:hAnsi="Century Gothic" w:cs="Times New Roman"/>
                <w:b/>
                <w:sz w:val="12"/>
              </w:rPr>
            </w:pPr>
          </w:p>
          <w:p w14:paraId="5DB1ED00"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70_131123</w:t>
            </w:r>
          </w:p>
          <w:p w14:paraId="0DDE0B1F" w14:textId="77777777" w:rsidR="00230EB1" w:rsidRPr="00E26317" w:rsidRDefault="00230EB1" w:rsidP="00E26317">
            <w:pPr>
              <w:tabs>
                <w:tab w:val="left" w:pos="567"/>
              </w:tabs>
              <w:jc w:val="both"/>
              <w:rPr>
                <w:rFonts w:ascii="Century Gothic" w:hAnsi="Century Gothic" w:cs="Times New Roman"/>
                <w:sz w:val="12"/>
              </w:rPr>
            </w:pPr>
          </w:p>
          <w:p w14:paraId="1A5D49E1"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70_131123</w:t>
            </w:r>
          </w:p>
          <w:p w14:paraId="07E7F743" w14:textId="77777777" w:rsidR="00230EB1" w:rsidRPr="00E26317" w:rsidRDefault="00230EB1" w:rsidP="00E26317">
            <w:pPr>
              <w:tabs>
                <w:tab w:val="left" w:pos="567"/>
              </w:tabs>
              <w:jc w:val="both"/>
              <w:rPr>
                <w:rFonts w:ascii="Century Gothic" w:hAnsi="Century Gothic" w:cs="Times New Roman"/>
                <w:sz w:val="12"/>
              </w:rPr>
            </w:pPr>
          </w:p>
          <w:p w14:paraId="6905737E"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70_131123</w:t>
            </w:r>
          </w:p>
          <w:p w14:paraId="112CA4C8" w14:textId="77777777" w:rsidR="00230EB1" w:rsidRPr="00E26317" w:rsidRDefault="00230EB1" w:rsidP="00E26317">
            <w:pPr>
              <w:tabs>
                <w:tab w:val="left" w:pos="567"/>
              </w:tabs>
              <w:jc w:val="both"/>
              <w:rPr>
                <w:rFonts w:ascii="Century Gothic" w:hAnsi="Century Gothic" w:cs="Times New Roman"/>
                <w:sz w:val="12"/>
              </w:rPr>
            </w:pPr>
          </w:p>
          <w:p w14:paraId="78BA57BB"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70_131123</w:t>
            </w:r>
          </w:p>
        </w:tc>
        <w:tc>
          <w:tcPr>
            <w:tcW w:w="1134" w:type="dxa"/>
            <w:tcBorders>
              <w:top w:val="dashed" w:sz="4" w:space="0" w:color="auto"/>
              <w:left w:val="nil"/>
              <w:bottom w:val="dashed" w:sz="4" w:space="0" w:color="auto"/>
              <w:right w:val="nil"/>
            </w:tcBorders>
          </w:tcPr>
          <w:p w14:paraId="1FC4A14A" w14:textId="77777777" w:rsidR="00230EB1" w:rsidRPr="00E26317" w:rsidRDefault="00230EB1" w:rsidP="00E26317">
            <w:pPr>
              <w:tabs>
                <w:tab w:val="left" w:pos="567"/>
              </w:tabs>
              <w:jc w:val="both"/>
              <w:rPr>
                <w:rFonts w:ascii="Century Gothic" w:hAnsi="Century Gothic" w:cs="Times New Roman"/>
                <w:sz w:val="12"/>
              </w:rPr>
            </w:pPr>
          </w:p>
          <w:p w14:paraId="556C4D34" w14:textId="77777777" w:rsidR="00230EB1" w:rsidRPr="00E26317" w:rsidRDefault="00230EB1" w:rsidP="00E26317">
            <w:pPr>
              <w:tabs>
                <w:tab w:val="left" w:pos="567"/>
              </w:tabs>
              <w:jc w:val="both"/>
              <w:rPr>
                <w:rFonts w:ascii="Century Gothic" w:hAnsi="Century Gothic" w:cs="Times New Roman"/>
                <w:sz w:val="12"/>
              </w:rPr>
            </w:pPr>
          </w:p>
          <w:p w14:paraId="36DA9C02"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1113640202</w:t>
            </w:r>
          </w:p>
          <w:p w14:paraId="7B9FC394" w14:textId="77777777" w:rsidR="00230EB1" w:rsidRPr="00E26317" w:rsidRDefault="00230EB1" w:rsidP="00E26317">
            <w:pPr>
              <w:tabs>
                <w:tab w:val="left" w:pos="567"/>
              </w:tabs>
              <w:jc w:val="both"/>
              <w:rPr>
                <w:rFonts w:ascii="Century Gothic" w:hAnsi="Century Gothic" w:cs="Times New Roman"/>
                <w:sz w:val="12"/>
              </w:rPr>
            </w:pPr>
          </w:p>
          <w:p w14:paraId="3B1EF037"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1113640202</w:t>
            </w:r>
          </w:p>
          <w:p w14:paraId="2CF233BD" w14:textId="77777777" w:rsidR="00230EB1" w:rsidRPr="00E26317" w:rsidRDefault="00230EB1" w:rsidP="00E26317">
            <w:pPr>
              <w:tabs>
                <w:tab w:val="left" w:pos="567"/>
              </w:tabs>
              <w:jc w:val="both"/>
              <w:rPr>
                <w:rFonts w:ascii="Century Gothic" w:hAnsi="Century Gothic" w:cs="Times New Roman"/>
                <w:sz w:val="12"/>
              </w:rPr>
            </w:pPr>
          </w:p>
          <w:p w14:paraId="62B7B79E"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1113640202</w:t>
            </w:r>
          </w:p>
          <w:p w14:paraId="3D0C200F" w14:textId="77777777" w:rsidR="00230EB1" w:rsidRPr="00E26317" w:rsidRDefault="00230EB1" w:rsidP="00E26317">
            <w:pPr>
              <w:tabs>
                <w:tab w:val="left" w:pos="567"/>
              </w:tabs>
              <w:jc w:val="both"/>
              <w:rPr>
                <w:rFonts w:ascii="Century Gothic" w:hAnsi="Century Gothic" w:cs="Times New Roman"/>
                <w:sz w:val="12"/>
              </w:rPr>
            </w:pPr>
          </w:p>
          <w:p w14:paraId="1536BC5D"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1113640202</w:t>
            </w:r>
          </w:p>
        </w:tc>
        <w:tc>
          <w:tcPr>
            <w:tcW w:w="1134" w:type="dxa"/>
            <w:tcBorders>
              <w:top w:val="dashed" w:sz="4" w:space="0" w:color="auto"/>
              <w:left w:val="nil"/>
              <w:bottom w:val="dashed" w:sz="4" w:space="0" w:color="auto"/>
              <w:right w:val="nil"/>
            </w:tcBorders>
          </w:tcPr>
          <w:p w14:paraId="6FE4F840" w14:textId="77777777" w:rsidR="00230EB1" w:rsidRPr="00E26317" w:rsidRDefault="00230EB1" w:rsidP="00E26317">
            <w:pPr>
              <w:tabs>
                <w:tab w:val="left" w:pos="567"/>
              </w:tabs>
              <w:jc w:val="both"/>
              <w:rPr>
                <w:rFonts w:ascii="Century Gothic" w:hAnsi="Century Gothic" w:cs="Times New Roman"/>
                <w:sz w:val="12"/>
              </w:rPr>
            </w:pPr>
          </w:p>
          <w:p w14:paraId="3E149F7E" w14:textId="77777777" w:rsidR="00230EB1" w:rsidRPr="00E26317" w:rsidRDefault="00230EB1" w:rsidP="00E26317">
            <w:pPr>
              <w:tabs>
                <w:tab w:val="left" w:pos="567"/>
              </w:tabs>
              <w:jc w:val="both"/>
              <w:rPr>
                <w:rFonts w:ascii="Century Gothic" w:hAnsi="Century Gothic" w:cs="Times New Roman"/>
                <w:sz w:val="12"/>
              </w:rPr>
            </w:pPr>
          </w:p>
          <w:p w14:paraId="38378282" w14:textId="77777777" w:rsidR="00230EB1" w:rsidRPr="00E26317" w:rsidRDefault="00230EB1" w:rsidP="00E26317">
            <w:pPr>
              <w:tabs>
                <w:tab w:val="left" w:pos="567"/>
              </w:tabs>
              <w:jc w:val="both"/>
              <w:rPr>
                <w:rFonts w:ascii="Century Gothic" w:hAnsi="Century Gothic" w:cs="Times New Roman"/>
                <w:sz w:val="12"/>
              </w:rPr>
            </w:pPr>
          </w:p>
          <w:p w14:paraId="449697FB" w14:textId="77777777" w:rsidR="00230EB1" w:rsidRPr="00E26317" w:rsidRDefault="00230EB1" w:rsidP="00E26317">
            <w:pPr>
              <w:tabs>
                <w:tab w:val="left" w:pos="567"/>
              </w:tabs>
              <w:jc w:val="both"/>
              <w:rPr>
                <w:rFonts w:ascii="Century Gothic" w:hAnsi="Century Gothic" w:cs="Times New Roman"/>
                <w:sz w:val="12"/>
              </w:rPr>
            </w:pPr>
          </w:p>
          <w:p w14:paraId="60516175"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111364020201</w:t>
            </w:r>
          </w:p>
          <w:p w14:paraId="2D14A736" w14:textId="77777777" w:rsidR="00230EB1" w:rsidRPr="00E26317" w:rsidRDefault="00230EB1" w:rsidP="00E26317">
            <w:pPr>
              <w:tabs>
                <w:tab w:val="left" w:pos="567"/>
              </w:tabs>
              <w:jc w:val="both"/>
              <w:rPr>
                <w:rFonts w:ascii="Century Gothic" w:hAnsi="Century Gothic" w:cs="Times New Roman"/>
                <w:sz w:val="12"/>
              </w:rPr>
            </w:pPr>
          </w:p>
          <w:p w14:paraId="0C5F9711"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111364020202</w:t>
            </w:r>
          </w:p>
          <w:p w14:paraId="4A330F7D" w14:textId="77777777" w:rsidR="00230EB1" w:rsidRPr="00E26317" w:rsidRDefault="00230EB1" w:rsidP="00E26317">
            <w:pPr>
              <w:tabs>
                <w:tab w:val="left" w:pos="567"/>
              </w:tabs>
              <w:jc w:val="both"/>
              <w:rPr>
                <w:rFonts w:ascii="Century Gothic" w:hAnsi="Century Gothic" w:cs="Times New Roman"/>
                <w:sz w:val="12"/>
              </w:rPr>
            </w:pPr>
          </w:p>
          <w:p w14:paraId="23E5FD9D"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111364020203</w:t>
            </w:r>
          </w:p>
        </w:tc>
        <w:tc>
          <w:tcPr>
            <w:tcW w:w="1417" w:type="dxa"/>
            <w:tcBorders>
              <w:top w:val="dashed" w:sz="4" w:space="0" w:color="auto"/>
              <w:left w:val="nil"/>
              <w:bottom w:val="dashed" w:sz="4" w:space="0" w:color="auto"/>
              <w:right w:val="dashed" w:sz="4" w:space="0" w:color="auto"/>
            </w:tcBorders>
          </w:tcPr>
          <w:p w14:paraId="493F2349" w14:textId="77777777" w:rsidR="00230EB1" w:rsidRPr="00E26317" w:rsidRDefault="00230EB1" w:rsidP="00E26317">
            <w:pPr>
              <w:tabs>
                <w:tab w:val="left" w:pos="567"/>
              </w:tabs>
              <w:jc w:val="center"/>
              <w:rPr>
                <w:rFonts w:ascii="Century Gothic" w:hAnsi="Century Gothic" w:cs="Times New Roman"/>
                <w:sz w:val="12"/>
              </w:rPr>
            </w:pPr>
          </w:p>
          <w:p w14:paraId="16398AA7" w14:textId="77777777" w:rsidR="00230EB1" w:rsidRPr="00E26317" w:rsidRDefault="00230EB1" w:rsidP="00E26317">
            <w:pPr>
              <w:tabs>
                <w:tab w:val="left" w:pos="567"/>
              </w:tabs>
              <w:jc w:val="center"/>
              <w:rPr>
                <w:rFonts w:ascii="Century Gothic" w:hAnsi="Century Gothic" w:cs="Times New Roman"/>
                <w:sz w:val="12"/>
              </w:rPr>
            </w:pPr>
          </w:p>
          <w:p w14:paraId="3888E80F" w14:textId="77777777" w:rsidR="00230EB1" w:rsidRPr="00E26317" w:rsidRDefault="00230EB1" w:rsidP="00E26317">
            <w:pPr>
              <w:tabs>
                <w:tab w:val="left" w:pos="567"/>
              </w:tabs>
              <w:jc w:val="center"/>
              <w:rPr>
                <w:rFonts w:ascii="Century Gothic" w:hAnsi="Century Gothic" w:cs="Times New Roman"/>
                <w:sz w:val="12"/>
              </w:rPr>
            </w:pPr>
          </w:p>
          <w:p w14:paraId="773B548C" w14:textId="77777777" w:rsidR="00230EB1" w:rsidRPr="00E26317" w:rsidRDefault="00230EB1" w:rsidP="00E26317">
            <w:pPr>
              <w:tabs>
                <w:tab w:val="left" w:pos="567"/>
              </w:tabs>
              <w:jc w:val="center"/>
              <w:rPr>
                <w:rFonts w:ascii="Century Gothic" w:hAnsi="Century Gothic" w:cs="Times New Roman"/>
                <w:sz w:val="12"/>
              </w:rPr>
            </w:pPr>
          </w:p>
          <w:p w14:paraId="3A277B8A" w14:textId="77777777" w:rsidR="00230EB1" w:rsidRPr="00E26317" w:rsidRDefault="00230EB1" w:rsidP="00E26317">
            <w:pPr>
              <w:tabs>
                <w:tab w:val="left" w:pos="567"/>
              </w:tabs>
              <w:jc w:val="center"/>
              <w:rPr>
                <w:rFonts w:ascii="Century Gothic" w:hAnsi="Century Gothic" w:cs="Times New Roman"/>
                <w:sz w:val="12"/>
              </w:rPr>
            </w:pPr>
            <w:r w:rsidRPr="00E26317">
              <w:rPr>
                <w:rFonts w:ascii="Century Gothic" w:hAnsi="Century Gothic" w:cs="Times New Roman"/>
                <w:sz w:val="12"/>
              </w:rPr>
              <w:t>2029</w:t>
            </w:r>
          </w:p>
          <w:p w14:paraId="17BB4091" w14:textId="77777777" w:rsidR="00230EB1" w:rsidRPr="00E26317" w:rsidRDefault="00230EB1" w:rsidP="00E26317">
            <w:pPr>
              <w:tabs>
                <w:tab w:val="left" w:pos="567"/>
              </w:tabs>
              <w:jc w:val="center"/>
              <w:rPr>
                <w:rFonts w:ascii="Century Gothic" w:hAnsi="Century Gothic" w:cs="Times New Roman"/>
                <w:sz w:val="12"/>
              </w:rPr>
            </w:pPr>
          </w:p>
          <w:p w14:paraId="05A8AF94" w14:textId="77777777" w:rsidR="00230EB1" w:rsidRPr="00E26317" w:rsidRDefault="00230EB1" w:rsidP="00E26317">
            <w:pPr>
              <w:tabs>
                <w:tab w:val="left" w:pos="567"/>
              </w:tabs>
              <w:jc w:val="center"/>
              <w:rPr>
                <w:rFonts w:ascii="Century Gothic" w:hAnsi="Century Gothic" w:cs="Times New Roman"/>
                <w:sz w:val="12"/>
              </w:rPr>
            </w:pPr>
            <w:r w:rsidRPr="00E26317">
              <w:rPr>
                <w:rFonts w:ascii="Century Gothic" w:hAnsi="Century Gothic" w:cs="Times New Roman"/>
                <w:sz w:val="12"/>
              </w:rPr>
              <w:t>2029</w:t>
            </w:r>
          </w:p>
          <w:p w14:paraId="33647D62" w14:textId="77777777" w:rsidR="00230EB1" w:rsidRPr="00E26317" w:rsidRDefault="00230EB1" w:rsidP="00E26317">
            <w:pPr>
              <w:tabs>
                <w:tab w:val="left" w:pos="567"/>
              </w:tabs>
              <w:jc w:val="center"/>
              <w:rPr>
                <w:rFonts w:ascii="Century Gothic" w:hAnsi="Century Gothic" w:cs="Times New Roman"/>
                <w:sz w:val="12"/>
              </w:rPr>
            </w:pPr>
          </w:p>
          <w:p w14:paraId="312AF06B" w14:textId="77777777" w:rsidR="00230EB1" w:rsidRPr="00E26317" w:rsidRDefault="00230EB1" w:rsidP="00E26317">
            <w:pPr>
              <w:tabs>
                <w:tab w:val="left" w:pos="567"/>
              </w:tabs>
              <w:jc w:val="center"/>
              <w:rPr>
                <w:rFonts w:ascii="Century Gothic" w:hAnsi="Century Gothic" w:cs="Times New Roman"/>
                <w:sz w:val="12"/>
              </w:rPr>
            </w:pPr>
            <w:r w:rsidRPr="00E26317">
              <w:rPr>
                <w:rFonts w:ascii="Century Gothic" w:hAnsi="Century Gothic" w:cs="Times New Roman"/>
                <w:sz w:val="12"/>
              </w:rPr>
              <w:t>2029</w:t>
            </w:r>
          </w:p>
        </w:tc>
        <w:tc>
          <w:tcPr>
            <w:tcW w:w="6884" w:type="dxa"/>
            <w:tcBorders>
              <w:top w:val="dashed" w:sz="4" w:space="0" w:color="auto"/>
              <w:left w:val="dashed" w:sz="4" w:space="0" w:color="auto"/>
              <w:bottom w:val="dashed" w:sz="4" w:space="0" w:color="auto"/>
              <w:right w:val="dashed" w:sz="4" w:space="0" w:color="auto"/>
            </w:tcBorders>
          </w:tcPr>
          <w:p w14:paraId="57560E37"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PROMOTION DE L’APPROCHE DE SANTE A BASE COMMUNAUTAIRE</w:t>
            </w:r>
          </w:p>
          <w:p w14:paraId="1B6C298D" w14:textId="77777777" w:rsidR="00230EB1" w:rsidRPr="00E26317" w:rsidRDefault="00230EB1" w:rsidP="00E26317">
            <w:pPr>
              <w:tabs>
                <w:tab w:val="left" w:pos="567"/>
              </w:tabs>
              <w:jc w:val="both"/>
              <w:rPr>
                <w:rFonts w:ascii="Century Gothic" w:hAnsi="Century Gothic" w:cs="Times New Roman"/>
                <w:b/>
                <w:sz w:val="12"/>
              </w:rPr>
            </w:pPr>
          </w:p>
          <w:p w14:paraId="1F82CA56"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PROMOTION DE L’APPROCHE DE SANTE A BASE COMMUNAUTAIRE</w:t>
            </w:r>
          </w:p>
          <w:p w14:paraId="7798FCFC" w14:textId="77777777" w:rsidR="00230EB1" w:rsidRPr="00E26317" w:rsidRDefault="00230EB1" w:rsidP="00E26317">
            <w:pPr>
              <w:tabs>
                <w:tab w:val="left" w:pos="567"/>
              </w:tabs>
              <w:jc w:val="both"/>
              <w:rPr>
                <w:rFonts w:ascii="Century Gothic" w:hAnsi="Century Gothic" w:cs="Times New Roman"/>
                <w:sz w:val="12"/>
              </w:rPr>
            </w:pPr>
          </w:p>
          <w:p w14:paraId="432E5525"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APPUI A LA PROMOTION DE LA SANTE A BASE COMMUNAUTAIRE (DON UNICEF)</w:t>
            </w:r>
          </w:p>
          <w:p w14:paraId="6385412F" w14:textId="77777777" w:rsidR="00230EB1" w:rsidRPr="00E26317" w:rsidRDefault="00230EB1" w:rsidP="00E26317">
            <w:pPr>
              <w:tabs>
                <w:tab w:val="left" w:pos="567"/>
              </w:tabs>
              <w:jc w:val="both"/>
              <w:rPr>
                <w:rFonts w:ascii="Century Gothic" w:hAnsi="Century Gothic" w:cs="Times New Roman"/>
                <w:sz w:val="12"/>
              </w:rPr>
            </w:pPr>
          </w:p>
          <w:p w14:paraId="0A2292A0"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 xml:space="preserve">APPUI A LA PROMOTION DE LA SANTE A BASE COMMUNAUTAIRE </w:t>
            </w:r>
          </w:p>
          <w:p w14:paraId="6B5FC2D6" w14:textId="77777777" w:rsidR="00230EB1" w:rsidRPr="00E26317" w:rsidRDefault="00230EB1" w:rsidP="00E26317">
            <w:pPr>
              <w:tabs>
                <w:tab w:val="left" w:pos="567"/>
              </w:tabs>
              <w:jc w:val="both"/>
              <w:rPr>
                <w:rFonts w:ascii="Century Gothic" w:hAnsi="Century Gothic" w:cs="Times New Roman"/>
                <w:sz w:val="12"/>
              </w:rPr>
            </w:pPr>
          </w:p>
          <w:p w14:paraId="53C28D38"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APPUI A LA SANTE MENTALE</w:t>
            </w:r>
          </w:p>
        </w:tc>
        <w:tc>
          <w:tcPr>
            <w:tcW w:w="1983" w:type="dxa"/>
            <w:tcBorders>
              <w:top w:val="dashed" w:sz="4" w:space="0" w:color="auto"/>
              <w:left w:val="dashed" w:sz="4" w:space="0" w:color="auto"/>
              <w:bottom w:val="dashed" w:sz="4" w:space="0" w:color="auto"/>
              <w:right w:val="dashed" w:sz="4" w:space="0" w:color="auto"/>
            </w:tcBorders>
          </w:tcPr>
          <w:p w14:paraId="69B07263" w14:textId="77777777" w:rsidR="00230EB1" w:rsidRPr="00E26317" w:rsidRDefault="00230EB1" w:rsidP="00E26317">
            <w:pPr>
              <w:tabs>
                <w:tab w:val="left" w:pos="567"/>
              </w:tabs>
              <w:jc w:val="right"/>
              <w:rPr>
                <w:rFonts w:ascii="Century Gothic" w:hAnsi="Century Gothic" w:cs="Times New Roman"/>
                <w:sz w:val="12"/>
              </w:rPr>
            </w:pPr>
          </w:p>
          <w:p w14:paraId="31212006" w14:textId="77777777" w:rsidR="00230EB1" w:rsidRPr="00E26317" w:rsidRDefault="00230EB1" w:rsidP="00E26317">
            <w:pPr>
              <w:tabs>
                <w:tab w:val="left" w:pos="567"/>
              </w:tabs>
              <w:jc w:val="right"/>
              <w:rPr>
                <w:rFonts w:ascii="Century Gothic" w:hAnsi="Century Gothic" w:cs="Times New Roman"/>
                <w:sz w:val="12"/>
              </w:rPr>
            </w:pPr>
          </w:p>
          <w:p w14:paraId="5ED65AC6" w14:textId="77777777" w:rsidR="00230EB1" w:rsidRPr="00E26317" w:rsidRDefault="00230EB1" w:rsidP="00E26317">
            <w:pPr>
              <w:tabs>
                <w:tab w:val="left" w:pos="567"/>
              </w:tabs>
              <w:jc w:val="right"/>
              <w:rPr>
                <w:rFonts w:ascii="Century Gothic" w:hAnsi="Century Gothic" w:cs="Times New Roman"/>
                <w:sz w:val="12"/>
              </w:rPr>
            </w:pPr>
          </w:p>
          <w:p w14:paraId="60653A8A" w14:textId="77777777" w:rsidR="00230EB1" w:rsidRPr="00E26317" w:rsidRDefault="00230EB1" w:rsidP="00E26317">
            <w:pPr>
              <w:tabs>
                <w:tab w:val="left" w:pos="567"/>
              </w:tabs>
              <w:jc w:val="right"/>
              <w:rPr>
                <w:rFonts w:ascii="Century Gothic" w:hAnsi="Century Gothic" w:cs="Times New Roman"/>
                <w:sz w:val="12"/>
              </w:rPr>
            </w:pPr>
          </w:p>
          <w:p w14:paraId="2683AD74" w14:textId="77777777" w:rsidR="00230EB1" w:rsidRPr="00E26317" w:rsidRDefault="00230EB1" w:rsidP="00E26317">
            <w:pPr>
              <w:tabs>
                <w:tab w:val="left" w:pos="567"/>
              </w:tabs>
              <w:jc w:val="right"/>
              <w:rPr>
                <w:rFonts w:ascii="Century Gothic" w:hAnsi="Century Gothic" w:cs="Times New Roman"/>
                <w:sz w:val="12"/>
              </w:rPr>
            </w:pPr>
            <w:r w:rsidRPr="00E26317">
              <w:rPr>
                <w:rFonts w:ascii="Century Gothic" w:hAnsi="Century Gothic" w:cs="Times New Roman"/>
                <w:sz w:val="12"/>
              </w:rPr>
              <w:t>480 000 000</w:t>
            </w:r>
          </w:p>
          <w:p w14:paraId="24A21582" w14:textId="77777777" w:rsidR="00230EB1" w:rsidRPr="00E26317" w:rsidRDefault="00230EB1" w:rsidP="00E26317">
            <w:pPr>
              <w:tabs>
                <w:tab w:val="left" w:pos="567"/>
              </w:tabs>
              <w:jc w:val="right"/>
              <w:rPr>
                <w:rFonts w:ascii="Century Gothic" w:hAnsi="Century Gothic" w:cs="Times New Roman"/>
                <w:sz w:val="12"/>
              </w:rPr>
            </w:pPr>
          </w:p>
          <w:p w14:paraId="791FD1F2" w14:textId="77777777" w:rsidR="00230EB1" w:rsidRPr="00E26317" w:rsidRDefault="00230EB1" w:rsidP="00E26317">
            <w:pPr>
              <w:tabs>
                <w:tab w:val="left" w:pos="567"/>
              </w:tabs>
              <w:jc w:val="right"/>
              <w:rPr>
                <w:rFonts w:ascii="Century Gothic" w:hAnsi="Century Gothic" w:cs="Times New Roman"/>
                <w:sz w:val="12"/>
              </w:rPr>
            </w:pPr>
            <w:r w:rsidRPr="00E26317">
              <w:rPr>
                <w:rFonts w:ascii="Century Gothic" w:hAnsi="Century Gothic" w:cs="Times New Roman"/>
                <w:sz w:val="12"/>
              </w:rPr>
              <w:t>20 000 000</w:t>
            </w:r>
          </w:p>
          <w:p w14:paraId="54C63A2F" w14:textId="77777777" w:rsidR="00230EB1" w:rsidRPr="00E26317" w:rsidRDefault="00230EB1" w:rsidP="00E26317">
            <w:pPr>
              <w:tabs>
                <w:tab w:val="left" w:pos="567"/>
              </w:tabs>
              <w:jc w:val="right"/>
              <w:rPr>
                <w:rFonts w:ascii="Century Gothic" w:hAnsi="Century Gothic" w:cs="Times New Roman"/>
                <w:sz w:val="12"/>
              </w:rPr>
            </w:pPr>
          </w:p>
          <w:p w14:paraId="53B2EDEC" w14:textId="77777777" w:rsidR="00230EB1" w:rsidRPr="00E26317" w:rsidRDefault="00230EB1" w:rsidP="00E26317">
            <w:pPr>
              <w:tabs>
                <w:tab w:val="left" w:pos="567"/>
              </w:tabs>
              <w:jc w:val="right"/>
              <w:rPr>
                <w:rFonts w:ascii="Century Gothic" w:hAnsi="Century Gothic" w:cs="Times New Roman"/>
                <w:sz w:val="12"/>
              </w:rPr>
            </w:pPr>
            <w:r w:rsidRPr="00E26317">
              <w:rPr>
                <w:rFonts w:ascii="Century Gothic" w:hAnsi="Century Gothic" w:cs="Times New Roman"/>
                <w:sz w:val="12"/>
              </w:rPr>
              <w:t>30 000 000</w:t>
            </w:r>
          </w:p>
        </w:tc>
      </w:tr>
      <w:tr w:rsidR="00230EB1" w:rsidRPr="00E26317" w14:paraId="53BBC5D9" w14:textId="77777777" w:rsidTr="005B372A">
        <w:tc>
          <w:tcPr>
            <w:tcW w:w="817" w:type="dxa"/>
            <w:tcBorders>
              <w:top w:val="dashed" w:sz="4" w:space="0" w:color="auto"/>
              <w:left w:val="dashed" w:sz="4" w:space="0" w:color="auto"/>
              <w:bottom w:val="dashed" w:sz="4" w:space="0" w:color="auto"/>
              <w:right w:val="nil"/>
            </w:tcBorders>
          </w:tcPr>
          <w:p w14:paraId="473789B8"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839</w:t>
            </w:r>
          </w:p>
        </w:tc>
        <w:tc>
          <w:tcPr>
            <w:tcW w:w="1134" w:type="dxa"/>
            <w:tcBorders>
              <w:top w:val="dashed" w:sz="4" w:space="0" w:color="auto"/>
              <w:left w:val="nil"/>
              <w:bottom w:val="dashed" w:sz="4" w:space="0" w:color="auto"/>
              <w:right w:val="nil"/>
            </w:tcBorders>
          </w:tcPr>
          <w:p w14:paraId="38AB45D7"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70_131123</w:t>
            </w:r>
          </w:p>
        </w:tc>
        <w:tc>
          <w:tcPr>
            <w:tcW w:w="1134" w:type="dxa"/>
            <w:tcBorders>
              <w:top w:val="dashed" w:sz="4" w:space="0" w:color="auto"/>
              <w:left w:val="nil"/>
              <w:bottom w:val="dashed" w:sz="4" w:space="0" w:color="auto"/>
              <w:right w:val="nil"/>
            </w:tcBorders>
          </w:tcPr>
          <w:p w14:paraId="1DA31576"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1113640202</w:t>
            </w:r>
          </w:p>
        </w:tc>
        <w:tc>
          <w:tcPr>
            <w:tcW w:w="2551" w:type="dxa"/>
            <w:gridSpan w:val="2"/>
            <w:tcBorders>
              <w:top w:val="dashed" w:sz="4" w:space="0" w:color="auto"/>
              <w:left w:val="nil"/>
              <w:bottom w:val="dashed" w:sz="4" w:space="0" w:color="auto"/>
              <w:right w:val="dashed" w:sz="4" w:space="0" w:color="auto"/>
            </w:tcBorders>
          </w:tcPr>
          <w:p w14:paraId="147B06DE" w14:textId="77777777" w:rsidR="00230EB1" w:rsidRPr="00E26317" w:rsidRDefault="00230EB1" w:rsidP="00E26317">
            <w:pPr>
              <w:tabs>
                <w:tab w:val="left" w:pos="567"/>
              </w:tabs>
              <w:jc w:val="center"/>
              <w:rPr>
                <w:rFonts w:ascii="Century Gothic" w:hAnsi="Century Gothic" w:cs="Times New Roman"/>
                <w:sz w:val="14"/>
              </w:rPr>
            </w:pPr>
          </w:p>
        </w:tc>
        <w:tc>
          <w:tcPr>
            <w:tcW w:w="6884" w:type="dxa"/>
            <w:tcBorders>
              <w:top w:val="dashed" w:sz="4" w:space="0" w:color="auto"/>
              <w:left w:val="dashed" w:sz="4" w:space="0" w:color="auto"/>
              <w:bottom w:val="dashed" w:sz="4" w:space="0" w:color="auto"/>
              <w:right w:val="dashed" w:sz="4" w:space="0" w:color="auto"/>
            </w:tcBorders>
          </w:tcPr>
          <w:p w14:paraId="4EC33290" w14:textId="77777777" w:rsidR="00230EB1" w:rsidRPr="00E26317" w:rsidRDefault="00230EB1" w:rsidP="00E26317">
            <w:pPr>
              <w:tabs>
                <w:tab w:val="left" w:pos="567"/>
              </w:tabs>
              <w:jc w:val="both"/>
              <w:rPr>
                <w:rFonts w:ascii="Century Gothic" w:hAnsi="Century Gothic" w:cs="Times New Roman"/>
                <w:sz w:val="16"/>
                <w:szCs w:val="16"/>
              </w:rPr>
            </w:pPr>
            <w:r w:rsidRPr="00E26317">
              <w:rPr>
                <w:rFonts w:ascii="Century Gothic" w:hAnsi="Century Gothic" w:cs="Times New Roman"/>
                <w:sz w:val="16"/>
                <w:szCs w:val="16"/>
              </w:rPr>
              <w:t>TOTAL TRANCHE</w:t>
            </w:r>
          </w:p>
        </w:tc>
        <w:tc>
          <w:tcPr>
            <w:tcW w:w="1983" w:type="dxa"/>
            <w:tcBorders>
              <w:top w:val="dashed" w:sz="4" w:space="0" w:color="auto"/>
              <w:left w:val="dashed" w:sz="4" w:space="0" w:color="auto"/>
              <w:bottom w:val="dashed" w:sz="4" w:space="0" w:color="auto"/>
              <w:right w:val="dashed" w:sz="4" w:space="0" w:color="auto"/>
            </w:tcBorders>
          </w:tcPr>
          <w:p w14:paraId="317795D4"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530 000 000</w:t>
            </w:r>
          </w:p>
        </w:tc>
      </w:tr>
      <w:tr w:rsidR="00230EB1" w:rsidRPr="00E26317" w14:paraId="562A04FB" w14:textId="77777777" w:rsidTr="005B372A">
        <w:tc>
          <w:tcPr>
            <w:tcW w:w="817" w:type="dxa"/>
            <w:tcBorders>
              <w:top w:val="dashed" w:sz="4" w:space="0" w:color="auto"/>
              <w:left w:val="dashed" w:sz="4" w:space="0" w:color="auto"/>
              <w:bottom w:val="dashed" w:sz="4" w:space="0" w:color="auto"/>
              <w:right w:val="nil"/>
            </w:tcBorders>
          </w:tcPr>
          <w:p w14:paraId="65A1FBE2"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839</w:t>
            </w:r>
          </w:p>
        </w:tc>
        <w:tc>
          <w:tcPr>
            <w:tcW w:w="1134" w:type="dxa"/>
            <w:tcBorders>
              <w:top w:val="dashed" w:sz="4" w:space="0" w:color="auto"/>
              <w:left w:val="nil"/>
              <w:bottom w:val="dashed" w:sz="4" w:space="0" w:color="auto"/>
              <w:right w:val="nil"/>
            </w:tcBorders>
          </w:tcPr>
          <w:p w14:paraId="1248F614"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70_131123</w:t>
            </w:r>
          </w:p>
        </w:tc>
        <w:tc>
          <w:tcPr>
            <w:tcW w:w="1134" w:type="dxa"/>
            <w:tcBorders>
              <w:top w:val="dashed" w:sz="4" w:space="0" w:color="auto"/>
              <w:left w:val="nil"/>
              <w:bottom w:val="dashed" w:sz="4" w:space="0" w:color="auto"/>
              <w:right w:val="nil"/>
            </w:tcBorders>
          </w:tcPr>
          <w:p w14:paraId="1415231A" w14:textId="77777777" w:rsidR="00230EB1" w:rsidRPr="00E26317" w:rsidRDefault="00230EB1" w:rsidP="00E26317">
            <w:pPr>
              <w:tabs>
                <w:tab w:val="left" w:pos="567"/>
              </w:tabs>
              <w:jc w:val="both"/>
              <w:rPr>
                <w:rFonts w:ascii="Century Gothic" w:hAnsi="Century Gothic" w:cs="Times New Roman"/>
                <w:sz w:val="14"/>
              </w:rPr>
            </w:pPr>
          </w:p>
        </w:tc>
        <w:tc>
          <w:tcPr>
            <w:tcW w:w="1134" w:type="dxa"/>
            <w:tcBorders>
              <w:top w:val="dashed" w:sz="4" w:space="0" w:color="auto"/>
              <w:left w:val="nil"/>
              <w:bottom w:val="dashed" w:sz="4" w:space="0" w:color="auto"/>
              <w:right w:val="nil"/>
            </w:tcBorders>
          </w:tcPr>
          <w:p w14:paraId="09F05B04" w14:textId="77777777" w:rsidR="00230EB1" w:rsidRPr="00E26317" w:rsidRDefault="00230EB1" w:rsidP="00E26317">
            <w:pPr>
              <w:tabs>
                <w:tab w:val="left" w:pos="567"/>
              </w:tabs>
              <w:jc w:val="both"/>
              <w:rPr>
                <w:rFonts w:ascii="Century Gothic" w:hAnsi="Century Gothic" w:cs="Times New Roman"/>
                <w:sz w:val="14"/>
              </w:rPr>
            </w:pPr>
          </w:p>
        </w:tc>
        <w:tc>
          <w:tcPr>
            <w:tcW w:w="1417" w:type="dxa"/>
            <w:tcBorders>
              <w:top w:val="dashed" w:sz="4" w:space="0" w:color="auto"/>
              <w:left w:val="nil"/>
              <w:bottom w:val="dashed" w:sz="4" w:space="0" w:color="auto"/>
              <w:right w:val="dashed" w:sz="4" w:space="0" w:color="auto"/>
            </w:tcBorders>
          </w:tcPr>
          <w:p w14:paraId="64E04F44" w14:textId="77777777" w:rsidR="00230EB1" w:rsidRPr="00E26317" w:rsidRDefault="00230EB1" w:rsidP="00E26317">
            <w:pPr>
              <w:tabs>
                <w:tab w:val="left" w:pos="567"/>
              </w:tabs>
              <w:jc w:val="center"/>
              <w:rPr>
                <w:rFonts w:ascii="Century Gothic" w:hAnsi="Century Gothic" w:cs="Times New Roman"/>
                <w:sz w:val="14"/>
              </w:rPr>
            </w:pPr>
          </w:p>
        </w:tc>
        <w:tc>
          <w:tcPr>
            <w:tcW w:w="6884" w:type="dxa"/>
            <w:tcBorders>
              <w:top w:val="dashed" w:sz="4" w:space="0" w:color="auto"/>
              <w:left w:val="dashed" w:sz="4" w:space="0" w:color="auto"/>
              <w:bottom w:val="dashed" w:sz="4" w:space="0" w:color="auto"/>
              <w:right w:val="dashed" w:sz="4" w:space="0" w:color="auto"/>
            </w:tcBorders>
          </w:tcPr>
          <w:p w14:paraId="0C4DC0FE" w14:textId="77777777" w:rsidR="00230EB1" w:rsidRPr="00E26317" w:rsidRDefault="00230EB1" w:rsidP="00E26317">
            <w:pPr>
              <w:tabs>
                <w:tab w:val="left" w:pos="567"/>
              </w:tabs>
              <w:jc w:val="both"/>
              <w:rPr>
                <w:rFonts w:ascii="Century Gothic" w:hAnsi="Century Gothic" w:cs="Times New Roman"/>
                <w:sz w:val="16"/>
                <w:szCs w:val="16"/>
              </w:rPr>
            </w:pPr>
            <w:r w:rsidRPr="00E26317">
              <w:rPr>
                <w:rFonts w:ascii="Century Gothic" w:hAnsi="Century Gothic" w:cs="Times New Roman"/>
                <w:sz w:val="16"/>
                <w:szCs w:val="16"/>
              </w:rPr>
              <w:t>TOTAL PROJET</w:t>
            </w:r>
          </w:p>
        </w:tc>
        <w:tc>
          <w:tcPr>
            <w:tcW w:w="1983" w:type="dxa"/>
            <w:tcBorders>
              <w:top w:val="dashed" w:sz="4" w:space="0" w:color="auto"/>
              <w:left w:val="dashed" w:sz="4" w:space="0" w:color="auto"/>
              <w:bottom w:val="dashed" w:sz="4" w:space="0" w:color="auto"/>
              <w:right w:val="dashed" w:sz="4" w:space="0" w:color="auto"/>
            </w:tcBorders>
          </w:tcPr>
          <w:p w14:paraId="1DF18939"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530 000 000</w:t>
            </w:r>
          </w:p>
        </w:tc>
      </w:tr>
      <w:tr w:rsidR="00230EB1" w:rsidRPr="00E26317" w14:paraId="174572A7" w14:textId="77777777" w:rsidTr="005B372A">
        <w:tc>
          <w:tcPr>
            <w:tcW w:w="817" w:type="dxa"/>
            <w:tcBorders>
              <w:top w:val="dashed" w:sz="4" w:space="0" w:color="auto"/>
              <w:left w:val="dashed" w:sz="4" w:space="0" w:color="auto"/>
              <w:bottom w:val="dashed" w:sz="4" w:space="0" w:color="auto"/>
              <w:right w:val="nil"/>
            </w:tcBorders>
          </w:tcPr>
          <w:p w14:paraId="250DF0A5"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839</w:t>
            </w:r>
          </w:p>
          <w:p w14:paraId="22D5AD27" w14:textId="77777777" w:rsidR="00230EB1" w:rsidRPr="00E26317" w:rsidRDefault="00230EB1" w:rsidP="00E26317">
            <w:pPr>
              <w:tabs>
                <w:tab w:val="left" w:pos="567"/>
              </w:tabs>
              <w:jc w:val="both"/>
              <w:rPr>
                <w:rFonts w:ascii="Century Gothic" w:hAnsi="Century Gothic" w:cs="Times New Roman"/>
                <w:b/>
                <w:sz w:val="12"/>
              </w:rPr>
            </w:pPr>
          </w:p>
          <w:p w14:paraId="7A608862"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839</w:t>
            </w:r>
          </w:p>
          <w:p w14:paraId="645D01EC" w14:textId="77777777" w:rsidR="00230EB1" w:rsidRPr="00E26317" w:rsidRDefault="00230EB1" w:rsidP="00E26317">
            <w:pPr>
              <w:tabs>
                <w:tab w:val="left" w:pos="567"/>
              </w:tabs>
              <w:jc w:val="both"/>
              <w:rPr>
                <w:rFonts w:ascii="Century Gothic" w:hAnsi="Century Gothic" w:cs="Times New Roman"/>
                <w:sz w:val="12"/>
              </w:rPr>
            </w:pPr>
          </w:p>
          <w:p w14:paraId="5F1FB158"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839</w:t>
            </w:r>
          </w:p>
          <w:p w14:paraId="5DE36B69" w14:textId="77777777" w:rsidR="00230EB1" w:rsidRPr="00E26317" w:rsidRDefault="00230EB1" w:rsidP="00E26317">
            <w:pPr>
              <w:tabs>
                <w:tab w:val="left" w:pos="567"/>
              </w:tabs>
              <w:jc w:val="both"/>
              <w:rPr>
                <w:rFonts w:ascii="Century Gothic" w:hAnsi="Century Gothic" w:cs="Times New Roman"/>
                <w:sz w:val="12"/>
              </w:rPr>
            </w:pPr>
          </w:p>
          <w:p w14:paraId="789C914E"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839</w:t>
            </w:r>
          </w:p>
          <w:p w14:paraId="297F4856" w14:textId="77777777" w:rsidR="00230EB1" w:rsidRPr="00E26317" w:rsidRDefault="00230EB1" w:rsidP="00E26317">
            <w:pPr>
              <w:tabs>
                <w:tab w:val="left" w:pos="567"/>
              </w:tabs>
              <w:jc w:val="both"/>
              <w:rPr>
                <w:rFonts w:ascii="Century Gothic" w:hAnsi="Century Gothic" w:cs="Times New Roman"/>
                <w:sz w:val="12"/>
              </w:rPr>
            </w:pPr>
          </w:p>
          <w:p w14:paraId="1306CD68"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839</w:t>
            </w:r>
          </w:p>
          <w:p w14:paraId="0702D12C" w14:textId="77777777" w:rsidR="00230EB1" w:rsidRPr="00E26317" w:rsidRDefault="00230EB1" w:rsidP="00E26317">
            <w:pPr>
              <w:tabs>
                <w:tab w:val="left" w:pos="567"/>
              </w:tabs>
              <w:jc w:val="both"/>
              <w:rPr>
                <w:rFonts w:ascii="Century Gothic" w:hAnsi="Century Gothic" w:cs="Times New Roman"/>
                <w:sz w:val="12"/>
              </w:rPr>
            </w:pPr>
          </w:p>
          <w:p w14:paraId="121F35EA"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839</w:t>
            </w:r>
          </w:p>
          <w:p w14:paraId="52641CEF" w14:textId="77777777" w:rsidR="00230EB1" w:rsidRPr="00E26317" w:rsidRDefault="00230EB1" w:rsidP="00E26317">
            <w:pPr>
              <w:tabs>
                <w:tab w:val="left" w:pos="567"/>
              </w:tabs>
              <w:jc w:val="both"/>
              <w:rPr>
                <w:rFonts w:ascii="Century Gothic" w:hAnsi="Century Gothic" w:cs="Times New Roman"/>
                <w:sz w:val="12"/>
              </w:rPr>
            </w:pPr>
          </w:p>
          <w:p w14:paraId="65B6EF3D"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839</w:t>
            </w:r>
          </w:p>
        </w:tc>
        <w:tc>
          <w:tcPr>
            <w:tcW w:w="1134" w:type="dxa"/>
            <w:tcBorders>
              <w:top w:val="dashed" w:sz="4" w:space="0" w:color="auto"/>
              <w:left w:val="nil"/>
              <w:bottom w:val="dashed" w:sz="4" w:space="0" w:color="auto"/>
              <w:right w:val="nil"/>
            </w:tcBorders>
          </w:tcPr>
          <w:p w14:paraId="3604DF03"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70_350108</w:t>
            </w:r>
          </w:p>
          <w:p w14:paraId="73EC467C" w14:textId="77777777" w:rsidR="00230EB1" w:rsidRPr="00E26317" w:rsidRDefault="00230EB1" w:rsidP="00E26317">
            <w:pPr>
              <w:tabs>
                <w:tab w:val="left" w:pos="567"/>
              </w:tabs>
              <w:jc w:val="both"/>
              <w:rPr>
                <w:rFonts w:ascii="Century Gothic" w:hAnsi="Century Gothic" w:cs="Times New Roman"/>
                <w:b/>
                <w:sz w:val="12"/>
              </w:rPr>
            </w:pPr>
          </w:p>
          <w:p w14:paraId="4A58FF6D"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70_350108</w:t>
            </w:r>
          </w:p>
          <w:p w14:paraId="534BE684" w14:textId="77777777" w:rsidR="00230EB1" w:rsidRPr="00E26317" w:rsidRDefault="00230EB1" w:rsidP="00E26317">
            <w:pPr>
              <w:tabs>
                <w:tab w:val="left" w:pos="567"/>
              </w:tabs>
              <w:jc w:val="both"/>
              <w:rPr>
                <w:rFonts w:ascii="Century Gothic" w:hAnsi="Century Gothic" w:cs="Times New Roman"/>
                <w:sz w:val="12"/>
              </w:rPr>
            </w:pPr>
          </w:p>
          <w:p w14:paraId="21D741B4"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70_350108</w:t>
            </w:r>
          </w:p>
          <w:p w14:paraId="5A005182" w14:textId="77777777" w:rsidR="00230EB1" w:rsidRPr="00E26317" w:rsidRDefault="00230EB1" w:rsidP="00E26317">
            <w:pPr>
              <w:tabs>
                <w:tab w:val="left" w:pos="567"/>
              </w:tabs>
              <w:jc w:val="both"/>
              <w:rPr>
                <w:rFonts w:ascii="Century Gothic" w:hAnsi="Century Gothic" w:cs="Times New Roman"/>
                <w:sz w:val="12"/>
              </w:rPr>
            </w:pPr>
          </w:p>
          <w:p w14:paraId="5943CE21"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70_350108</w:t>
            </w:r>
          </w:p>
          <w:p w14:paraId="1947A307" w14:textId="77777777" w:rsidR="00230EB1" w:rsidRPr="00E26317" w:rsidRDefault="00230EB1" w:rsidP="00E26317">
            <w:pPr>
              <w:tabs>
                <w:tab w:val="left" w:pos="567"/>
              </w:tabs>
              <w:jc w:val="both"/>
              <w:rPr>
                <w:rFonts w:ascii="Century Gothic" w:hAnsi="Century Gothic" w:cs="Times New Roman"/>
                <w:sz w:val="12"/>
              </w:rPr>
            </w:pPr>
          </w:p>
          <w:p w14:paraId="6C46119E"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70_350108</w:t>
            </w:r>
          </w:p>
          <w:p w14:paraId="571EBE94" w14:textId="77777777" w:rsidR="00230EB1" w:rsidRPr="00E26317" w:rsidRDefault="00230EB1" w:rsidP="00E26317">
            <w:pPr>
              <w:tabs>
                <w:tab w:val="left" w:pos="567"/>
              </w:tabs>
              <w:jc w:val="both"/>
              <w:rPr>
                <w:rFonts w:ascii="Century Gothic" w:hAnsi="Century Gothic" w:cs="Times New Roman"/>
                <w:sz w:val="12"/>
              </w:rPr>
            </w:pPr>
          </w:p>
          <w:p w14:paraId="5182080F"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70_350108</w:t>
            </w:r>
          </w:p>
          <w:p w14:paraId="047C0E8E" w14:textId="77777777" w:rsidR="00230EB1" w:rsidRPr="00E26317" w:rsidRDefault="00230EB1" w:rsidP="00E26317">
            <w:pPr>
              <w:tabs>
                <w:tab w:val="left" w:pos="567"/>
              </w:tabs>
              <w:jc w:val="both"/>
              <w:rPr>
                <w:rFonts w:ascii="Century Gothic" w:hAnsi="Century Gothic" w:cs="Times New Roman"/>
                <w:sz w:val="12"/>
              </w:rPr>
            </w:pPr>
          </w:p>
          <w:p w14:paraId="26470EAA"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70_350108</w:t>
            </w:r>
          </w:p>
        </w:tc>
        <w:tc>
          <w:tcPr>
            <w:tcW w:w="1134" w:type="dxa"/>
            <w:tcBorders>
              <w:top w:val="dashed" w:sz="4" w:space="0" w:color="auto"/>
              <w:left w:val="nil"/>
              <w:bottom w:val="dashed" w:sz="4" w:space="0" w:color="auto"/>
              <w:right w:val="nil"/>
            </w:tcBorders>
          </w:tcPr>
          <w:p w14:paraId="0F0A68A0" w14:textId="77777777" w:rsidR="00230EB1" w:rsidRPr="00E26317" w:rsidRDefault="00230EB1" w:rsidP="00E26317">
            <w:pPr>
              <w:tabs>
                <w:tab w:val="left" w:pos="567"/>
              </w:tabs>
              <w:jc w:val="both"/>
              <w:rPr>
                <w:rFonts w:ascii="Century Gothic" w:hAnsi="Century Gothic" w:cs="Times New Roman"/>
                <w:sz w:val="12"/>
              </w:rPr>
            </w:pPr>
          </w:p>
          <w:p w14:paraId="1D5C85F0" w14:textId="77777777" w:rsidR="00230EB1" w:rsidRPr="00E26317" w:rsidRDefault="00230EB1" w:rsidP="00E26317">
            <w:pPr>
              <w:tabs>
                <w:tab w:val="left" w:pos="567"/>
              </w:tabs>
              <w:jc w:val="both"/>
              <w:rPr>
                <w:rFonts w:ascii="Century Gothic" w:hAnsi="Century Gothic" w:cs="Times New Roman"/>
                <w:sz w:val="12"/>
              </w:rPr>
            </w:pPr>
          </w:p>
          <w:p w14:paraId="018B0A6E"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1113590202</w:t>
            </w:r>
          </w:p>
          <w:p w14:paraId="4E1BC0F4" w14:textId="77777777" w:rsidR="00230EB1" w:rsidRPr="00E26317" w:rsidRDefault="00230EB1" w:rsidP="00E26317">
            <w:pPr>
              <w:tabs>
                <w:tab w:val="left" w:pos="567"/>
              </w:tabs>
              <w:jc w:val="both"/>
              <w:rPr>
                <w:rFonts w:ascii="Century Gothic" w:hAnsi="Century Gothic" w:cs="Times New Roman"/>
                <w:sz w:val="12"/>
              </w:rPr>
            </w:pPr>
          </w:p>
          <w:p w14:paraId="19C623D1"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1113590202</w:t>
            </w:r>
          </w:p>
          <w:p w14:paraId="6158B954" w14:textId="77777777" w:rsidR="00230EB1" w:rsidRPr="00E26317" w:rsidRDefault="00230EB1" w:rsidP="00E26317">
            <w:pPr>
              <w:tabs>
                <w:tab w:val="left" w:pos="567"/>
              </w:tabs>
              <w:jc w:val="both"/>
              <w:rPr>
                <w:rFonts w:ascii="Century Gothic" w:hAnsi="Century Gothic" w:cs="Times New Roman"/>
                <w:sz w:val="12"/>
              </w:rPr>
            </w:pPr>
          </w:p>
          <w:p w14:paraId="23CAB265"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1113590202</w:t>
            </w:r>
          </w:p>
          <w:p w14:paraId="322A8F3B" w14:textId="77777777" w:rsidR="00230EB1" w:rsidRPr="00E26317" w:rsidRDefault="00230EB1" w:rsidP="00E26317">
            <w:pPr>
              <w:tabs>
                <w:tab w:val="left" w:pos="567"/>
              </w:tabs>
              <w:jc w:val="both"/>
              <w:rPr>
                <w:rFonts w:ascii="Century Gothic" w:hAnsi="Century Gothic" w:cs="Times New Roman"/>
                <w:sz w:val="12"/>
              </w:rPr>
            </w:pPr>
          </w:p>
          <w:p w14:paraId="25C5894D"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1113590202</w:t>
            </w:r>
          </w:p>
          <w:p w14:paraId="263111A9" w14:textId="77777777" w:rsidR="00230EB1" w:rsidRPr="00E26317" w:rsidRDefault="00230EB1" w:rsidP="00E26317">
            <w:pPr>
              <w:tabs>
                <w:tab w:val="left" w:pos="567"/>
              </w:tabs>
              <w:jc w:val="both"/>
              <w:rPr>
                <w:rFonts w:ascii="Century Gothic" w:hAnsi="Century Gothic" w:cs="Times New Roman"/>
                <w:sz w:val="12"/>
              </w:rPr>
            </w:pPr>
          </w:p>
          <w:p w14:paraId="437F4D32"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1113590202</w:t>
            </w:r>
          </w:p>
          <w:p w14:paraId="05C157FA" w14:textId="77777777" w:rsidR="00230EB1" w:rsidRPr="00E26317" w:rsidRDefault="00230EB1" w:rsidP="00E26317">
            <w:pPr>
              <w:tabs>
                <w:tab w:val="left" w:pos="567"/>
              </w:tabs>
              <w:jc w:val="both"/>
              <w:rPr>
                <w:rFonts w:ascii="Century Gothic" w:hAnsi="Century Gothic" w:cs="Times New Roman"/>
                <w:sz w:val="12"/>
              </w:rPr>
            </w:pPr>
          </w:p>
          <w:p w14:paraId="6558B902"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1113590202</w:t>
            </w:r>
          </w:p>
        </w:tc>
        <w:tc>
          <w:tcPr>
            <w:tcW w:w="1134" w:type="dxa"/>
            <w:tcBorders>
              <w:top w:val="dashed" w:sz="4" w:space="0" w:color="auto"/>
              <w:left w:val="nil"/>
              <w:bottom w:val="dashed" w:sz="4" w:space="0" w:color="auto"/>
              <w:right w:val="nil"/>
            </w:tcBorders>
          </w:tcPr>
          <w:p w14:paraId="17BE5B7E" w14:textId="77777777" w:rsidR="00230EB1" w:rsidRPr="00E26317" w:rsidRDefault="00230EB1" w:rsidP="00E26317">
            <w:pPr>
              <w:tabs>
                <w:tab w:val="left" w:pos="567"/>
              </w:tabs>
              <w:jc w:val="both"/>
              <w:rPr>
                <w:rFonts w:ascii="Century Gothic" w:hAnsi="Century Gothic" w:cs="Times New Roman"/>
                <w:sz w:val="12"/>
              </w:rPr>
            </w:pPr>
          </w:p>
          <w:p w14:paraId="7CC8BB79" w14:textId="77777777" w:rsidR="00230EB1" w:rsidRPr="00E26317" w:rsidRDefault="00230EB1" w:rsidP="00E26317">
            <w:pPr>
              <w:tabs>
                <w:tab w:val="left" w:pos="567"/>
              </w:tabs>
              <w:jc w:val="both"/>
              <w:rPr>
                <w:rFonts w:ascii="Century Gothic" w:hAnsi="Century Gothic" w:cs="Times New Roman"/>
                <w:sz w:val="12"/>
              </w:rPr>
            </w:pPr>
          </w:p>
          <w:p w14:paraId="3BCD14D5" w14:textId="77777777" w:rsidR="00230EB1" w:rsidRPr="00E26317" w:rsidRDefault="00230EB1" w:rsidP="00E26317">
            <w:pPr>
              <w:tabs>
                <w:tab w:val="left" w:pos="567"/>
              </w:tabs>
              <w:jc w:val="both"/>
              <w:rPr>
                <w:rFonts w:ascii="Century Gothic" w:hAnsi="Century Gothic" w:cs="Times New Roman"/>
                <w:sz w:val="12"/>
              </w:rPr>
            </w:pPr>
          </w:p>
          <w:p w14:paraId="45A4FD3B" w14:textId="77777777" w:rsidR="00230EB1" w:rsidRPr="00E26317" w:rsidRDefault="00230EB1" w:rsidP="00E26317">
            <w:pPr>
              <w:tabs>
                <w:tab w:val="left" w:pos="567"/>
              </w:tabs>
              <w:jc w:val="both"/>
              <w:rPr>
                <w:rFonts w:ascii="Century Gothic" w:hAnsi="Century Gothic" w:cs="Times New Roman"/>
                <w:sz w:val="12"/>
              </w:rPr>
            </w:pPr>
          </w:p>
          <w:p w14:paraId="65938FB5"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111359020201</w:t>
            </w:r>
          </w:p>
          <w:p w14:paraId="68FCF356" w14:textId="77777777" w:rsidR="00230EB1" w:rsidRPr="00E26317" w:rsidRDefault="00230EB1" w:rsidP="00E26317">
            <w:pPr>
              <w:tabs>
                <w:tab w:val="left" w:pos="567"/>
              </w:tabs>
              <w:jc w:val="both"/>
              <w:rPr>
                <w:rFonts w:ascii="Century Gothic" w:hAnsi="Century Gothic" w:cs="Times New Roman"/>
                <w:sz w:val="12"/>
              </w:rPr>
            </w:pPr>
          </w:p>
          <w:p w14:paraId="4B100940"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111359020202</w:t>
            </w:r>
          </w:p>
          <w:p w14:paraId="413FC261" w14:textId="77777777" w:rsidR="00230EB1" w:rsidRPr="00E26317" w:rsidRDefault="00230EB1" w:rsidP="00E26317">
            <w:pPr>
              <w:tabs>
                <w:tab w:val="left" w:pos="567"/>
              </w:tabs>
              <w:jc w:val="both"/>
              <w:rPr>
                <w:rFonts w:ascii="Century Gothic" w:hAnsi="Century Gothic" w:cs="Times New Roman"/>
                <w:sz w:val="12"/>
              </w:rPr>
            </w:pPr>
          </w:p>
          <w:p w14:paraId="4610CCD1"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111359020203</w:t>
            </w:r>
          </w:p>
          <w:p w14:paraId="0D8E5601" w14:textId="77777777" w:rsidR="00230EB1" w:rsidRPr="00E26317" w:rsidRDefault="00230EB1" w:rsidP="00E26317">
            <w:pPr>
              <w:tabs>
                <w:tab w:val="left" w:pos="567"/>
              </w:tabs>
              <w:jc w:val="both"/>
              <w:rPr>
                <w:rFonts w:ascii="Century Gothic" w:hAnsi="Century Gothic" w:cs="Times New Roman"/>
                <w:sz w:val="12"/>
              </w:rPr>
            </w:pPr>
          </w:p>
          <w:p w14:paraId="2886234E"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111359020204</w:t>
            </w:r>
          </w:p>
          <w:p w14:paraId="3D0530FE" w14:textId="77777777" w:rsidR="00230EB1" w:rsidRPr="00E26317" w:rsidRDefault="00230EB1" w:rsidP="00E26317">
            <w:pPr>
              <w:tabs>
                <w:tab w:val="left" w:pos="567"/>
              </w:tabs>
              <w:jc w:val="both"/>
              <w:rPr>
                <w:rFonts w:ascii="Century Gothic" w:hAnsi="Century Gothic" w:cs="Times New Roman"/>
                <w:sz w:val="12"/>
              </w:rPr>
            </w:pPr>
          </w:p>
          <w:p w14:paraId="0B3548F5"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111359020205</w:t>
            </w:r>
          </w:p>
        </w:tc>
        <w:tc>
          <w:tcPr>
            <w:tcW w:w="1417" w:type="dxa"/>
            <w:tcBorders>
              <w:top w:val="dashed" w:sz="4" w:space="0" w:color="auto"/>
              <w:left w:val="nil"/>
              <w:bottom w:val="dashed" w:sz="4" w:space="0" w:color="auto"/>
              <w:right w:val="dashed" w:sz="4" w:space="0" w:color="auto"/>
            </w:tcBorders>
          </w:tcPr>
          <w:p w14:paraId="163C99D3" w14:textId="77777777" w:rsidR="00230EB1" w:rsidRPr="00E26317" w:rsidRDefault="00230EB1" w:rsidP="00E26317">
            <w:pPr>
              <w:tabs>
                <w:tab w:val="left" w:pos="567"/>
              </w:tabs>
              <w:jc w:val="center"/>
              <w:rPr>
                <w:rFonts w:ascii="Century Gothic" w:hAnsi="Century Gothic" w:cs="Times New Roman"/>
                <w:sz w:val="12"/>
              </w:rPr>
            </w:pPr>
          </w:p>
          <w:p w14:paraId="2DE5FDAF" w14:textId="77777777" w:rsidR="00230EB1" w:rsidRPr="00E26317" w:rsidRDefault="00230EB1" w:rsidP="00E26317">
            <w:pPr>
              <w:tabs>
                <w:tab w:val="left" w:pos="567"/>
              </w:tabs>
              <w:jc w:val="center"/>
              <w:rPr>
                <w:rFonts w:ascii="Century Gothic" w:hAnsi="Century Gothic" w:cs="Times New Roman"/>
                <w:sz w:val="12"/>
              </w:rPr>
            </w:pPr>
          </w:p>
          <w:p w14:paraId="6B41E7BB" w14:textId="77777777" w:rsidR="00230EB1" w:rsidRPr="00E26317" w:rsidRDefault="00230EB1" w:rsidP="00E26317">
            <w:pPr>
              <w:tabs>
                <w:tab w:val="left" w:pos="567"/>
              </w:tabs>
              <w:jc w:val="center"/>
              <w:rPr>
                <w:rFonts w:ascii="Century Gothic" w:hAnsi="Century Gothic" w:cs="Times New Roman"/>
                <w:sz w:val="12"/>
              </w:rPr>
            </w:pPr>
          </w:p>
          <w:p w14:paraId="5A63E3DF" w14:textId="77777777" w:rsidR="00230EB1" w:rsidRPr="00E26317" w:rsidRDefault="00230EB1" w:rsidP="00E26317">
            <w:pPr>
              <w:tabs>
                <w:tab w:val="left" w:pos="567"/>
              </w:tabs>
              <w:jc w:val="center"/>
              <w:rPr>
                <w:rFonts w:ascii="Century Gothic" w:hAnsi="Century Gothic" w:cs="Times New Roman"/>
                <w:sz w:val="12"/>
              </w:rPr>
            </w:pPr>
          </w:p>
          <w:p w14:paraId="4529D46D" w14:textId="77777777" w:rsidR="00230EB1" w:rsidRPr="00E26317" w:rsidRDefault="00230EB1" w:rsidP="00E26317">
            <w:pPr>
              <w:tabs>
                <w:tab w:val="left" w:pos="567"/>
              </w:tabs>
              <w:jc w:val="center"/>
              <w:rPr>
                <w:rFonts w:ascii="Century Gothic" w:hAnsi="Century Gothic" w:cs="Times New Roman"/>
                <w:sz w:val="12"/>
              </w:rPr>
            </w:pPr>
            <w:r w:rsidRPr="00E26317">
              <w:rPr>
                <w:rFonts w:ascii="Century Gothic" w:hAnsi="Century Gothic" w:cs="Times New Roman"/>
                <w:sz w:val="12"/>
              </w:rPr>
              <w:t>2029</w:t>
            </w:r>
          </w:p>
          <w:p w14:paraId="70C74172" w14:textId="77777777" w:rsidR="00230EB1" w:rsidRPr="00E26317" w:rsidRDefault="00230EB1" w:rsidP="00E26317">
            <w:pPr>
              <w:tabs>
                <w:tab w:val="left" w:pos="567"/>
              </w:tabs>
              <w:jc w:val="center"/>
              <w:rPr>
                <w:rFonts w:ascii="Century Gothic" w:hAnsi="Century Gothic" w:cs="Times New Roman"/>
                <w:sz w:val="12"/>
              </w:rPr>
            </w:pPr>
          </w:p>
          <w:p w14:paraId="2726A92D" w14:textId="77777777" w:rsidR="00230EB1" w:rsidRPr="00E26317" w:rsidRDefault="00230EB1" w:rsidP="00E26317">
            <w:pPr>
              <w:tabs>
                <w:tab w:val="left" w:pos="567"/>
              </w:tabs>
              <w:jc w:val="center"/>
              <w:rPr>
                <w:rFonts w:ascii="Century Gothic" w:hAnsi="Century Gothic" w:cs="Times New Roman"/>
                <w:sz w:val="12"/>
              </w:rPr>
            </w:pPr>
            <w:r w:rsidRPr="00E26317">
              <w:rPr>
                <w:rFonts w:ascii="Century Gothic" w:hAnsi="Century Gothic" w:cs="Times New Roman"/>
                <w:sz w:val="12"/>
              </w:rPr>
              <w:t>2029</w:t>
            </w:r>
          </w:p>
          <w:p w14:paraId="1134F972" w14:textId="77777777" w:rsidR="00230EB1" w:rsidRPr="00E26317" w:rsidRDefault="00230EB1" w:rsidP="00E26317">
            <w:pPr>
              <w:tabs>
                <w:tab w:val="left" w:pos="567"/>
              </w:tabs>
              <w:jc w:val="center"/>
              <w:rPr>
                <w:rFonts w:ascii="Century Gothic" w:hAnsi="Century Gothic" w:cs="Times New Roman"/>
                <w:sz w:val="12"/>
              </w:rPr>
            </w:pPr>
          </w:p>
          <w:p w14:paraId="38523294" w14:textId="77777777" w:rsidR="00230EB1" w:rsidRPr="00E26317" w:rsidRDefault="00230EB1" w:rsidP="00E26317">
            <w:pPr>
              <w:tabs>
                <w:tab w:val="left" w:pos="567"/>
              </w:tabs>
              <w:jc w:val="center"/>
              <w:rPr>
                <w:rFonts w:ascii="Century Gothic" w:hAnsi="Century Gothic" w:cs="Times New Roman"/>
                <w:sz w:val="12"/>
              </w:rPr>
            </w:pPr>
            <w:r w:rsidRPr="00E26317">
              <w:rPr>
                <w:rFonts w:ascii="Century Gothic" w:hAnsi="Century Gothic" w:cs="Times New Roman"/>
                <w:sz w:val="12"/>
              </w:rPr>
              <w:t>2029</w:t>
            </w:r>
          </w:p>
          <w:p w14:paraId="446B1907" w14:textId="77777777" w:rsidR="00230EB1" w:rsidRPr="00E26317" w:rsidRDefault="00230EB1" w:rsidP="00E26317">
            <w:pPr>
              <w:tabs>
                <w:tab w:val="left" w:pos="567"/>
              </w:tabs>
              <w:jc w:val="center"/>
              <w:rPr>
                <w:rFonts w:ascii="Century Gothic" w:hAnsi="Century Gothic" w:cs="Times New Roman"/>
                <w:sz w:val="12"/>
              </w:rPr>
            </w:pPr>
          </w:p>
          <w:p w14:paraId="5BAC0366" w14:textId="77777777" w:rsidR="00230EB1" w:rsidRPr="00E26317" w:rsidRDefault="00230EB1" w:rsidP="00E26317">
            <w:pPr>
              <w:tabs>
                <w:tab w:val="left" w:pos="567"/>
              </w:tabs>
              <w:jc w:val="center"/>
              <w:rPr>
                <w:rFonts w:ascii="Century Gothic" w:hAnsi="Century Gothic" w:cs="Times New Roman"/>
                <w:sz w:val="12"/>
              </w:rPr>
            </w:pPr>
            <w:r w:rsidRPr="00E26317">
              <w:rPr>
                <w:rFonts w:ascii="Century Gothic" w:hAnsi="Century Gothic" w:cs="Times New Roman"/>
                <w:sz w:val="12"/>
              </w:rPr>
              <w:t>2029</w:t>
            </w:r>
          </w:p>
          <w:p w14:paraId="710B426F" w14:textId="77777777" w:rsidR="00230EB1" w:rsidRPr="00E26317" w:rsidRDefault="00230EB1" w:rsidP="00E26317">
            <w:pPr>
              <w:tabs>
                <w:tab w:val="left" w:pos="567"/>
              </w:tabs>
              <w:jc w:val="center"/>
              <w:rPr>
                <w:rFonts w:ascii="Century Gothic" w:hAnsi="Century Gothic" w:cs="Times New Roman"/>
                <w:sz w:val="12"/>
              </w:rPr>
            </w:pPr>
          </w:p>
          <w:p w14:paraId="5800891E" w14:textId="77777777" w:rsidR="00230EB1" w:rsidRPr="00E26317" w:rsidRDefault="00230EB1" w:rsidP="00E26317">
            <w:pPr>
              <w:tabs>
                <w:tab w:val="left" w:pos="567"/>
              </w:tabs>
              <w:jc w:val="center"/>
              <w:rPr>
                <w:rFonts w:ascii="Century Gothic" w:hAnsi="Century Gothic" w:cs="Times New Roman"/>
                <w:sz w:val="12"/>
              </w:rPr>
            </w:pPr>
            <w:r w:rsidRPr="00E26317">
              <w:rPr>
                <w:rFonts w:ascii="Century Gothic" w:hAnsi="Century Gothic" w:cs="Times New Roman"/>
                <w:sz w:val="12"/>
              </w:rPr>
              <w:t>2029</w:t>
            </w:r>
          </w:p>
        </w:tc>
        <w:tc>
          <w:tcPr>
            <w:tcW w:w="6884" w:type="dxa"/>
            <w:tcBorders>
              <w:top w:val="dashed" w:sz="4" w:space="0" w:color="auto"/>
              <w:left w:val="dashed" w:sz="4" w:space="0" w:color="auto"/>
              <w:bottom w:val="dashed" w:sz="4" w:space="0" w:color="auto"/>
              <w:right w:val="dashed" w:sz="4" w:space="0" w:color="auto"/>
            </w:tcBorders>
          </w:tcPr>
          <w:p w14:paraId="27993A36"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PROMOTION DE L’APPROCHE DE SANTE A BASE COMMUNAUTAIRE</w:t>
            </w:r>
          </w:p>
          <w:p w14:paraId="3C5AFC30" w14:textId="77777777" w:rsidR="00230EB1" w:rsidRPr="00E26317" w:rsidRDefault="00230EB1" w:rsidP="00E26317">
            <w:pPr>
              <w:tabs>
                <w:tab w:val="left" w:pos="567"/>
              </w:tabs>
              <w:jc w:val="both"/>
              <w:rPr>
                <w:rFonts w:ascii="Century Gothic" w:hAnsi="Century Gothic" w:cs="Times New Roman"/>
                <w:b/>
                <w:sz w:val="12"/>
              </w:rPr>
            </w:pPr>
          </w:p>
          <w:p w14:paraId="09899DB9"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PROMOTION DE L’APPROCHE DE SANTE A BASE COMMUNAUTAIRE</w:t>
            </w:r>
          </w:p>
          <w:p w14:paraId="7F748557" w14:textId="77777777" w:rsidR="00230EB1" w:rsidRPr="00E26317" w:rsidRDefault="00230EB1" w:rsidP="00E26317">
            <w:pPr>
              <w:tabs>
                <w:tab w:val="left" w:pos="567"/>
              </w:tabs>
              <w:jc w:val="both"/>
              <w:rPr>
                <w:rFonts w:ascii="Century Gothic" w:hAnsi="Century Gothic" w:cs="Times New Roman"/>
                <w:sz w:val="12"/>
              </w:rPr>
            </w:pPr>
          </w:p>
          <w:p w14:paraId="342C5138"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APPUI A LA PROMOTION DE LA SANTE A BASE COMMUNAUTAIRE (DON UNICEF)</w:t>
            </w:r>
          </w:p>
          <w:p w14:paraId="23349980" w14:textId="77777777" w:rsidR="00230EB1" w:rsidRPr="00E26317" w:rsidRDefault="00230EB1" w:rsidP="00E26317">
            <w:pPr>
              <w:tabs>
                <w:tab w:val="left" w:pos="567"/>
              </w:tabs>
              <w:jc w:val="both"/>
              <w:rPr>
                <w:rFonts w:ascii="Century Gothic" w:hAnsi="Century Gothic" w:cs="Times New Roman"/>
                <w:sz w:val="12"/>
              </w:rPr>
            </w:pPr>
          </w:p>
          <w:p w14:paraId="33F19A45"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 xml:space="preserve">APPUI A LA PROMOTION DE LA SANTE A BASE COMMUNAUTAIRE </w:t>
            </w:r>
          </w:p>
          <w:p w14:paraId="56B80994" w14:textId="77777777" w:rsidR="00230EB1" w:rsidRPr="00E26317" w:rsidRDefault="00230EB1" w:rsidP="00E26317">
            <w:pPr>
              <w:tabs>
                <w:tab w:val="left" w:pos="567"/>
              </w:tabs>
              <w:jc w:val="both"/>
              <w:rPr>
                <w:rFonts w:ascii="Century Gothic" w:hAnsi="Century Gothic" w:cs="Times New Roman"/>
                <w:sz w:val="12"/>
              </w:rPr>
            </w:pPr>
          </w:p>
          <w:p w14:paraId="6D545BAA"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APPUI A LA SANTE MENTALE</w:t>
            </w:r>
          </w:p>
        </w:tc>
        <w:tc>
          <w:tcPr>
            <w:tcW w:w="1983" w:type="dxa"/>
            <w:tcBorders>
              <w:top w:val="dashed" w:sz="4" w:space="0" w:color="auto"/>
              <w:left w:val="dashed" w:sz="4" w:space="0" w:color="auto"/>
              <w:bottom w:val="dashed" w:sz="4" w:space="0" w:color="auto"/>
              <w:right w:val="dashed" w:sz="4" w:space="0" w:color="auto"/>
            </w:tcBorders>
          </w:tcPr>
          <w:p w14:paraId="584D6DFC" w14:textId="77777777" w:rsidR="00230EB1" w:rsidRPr="00E26317" w:rsidRDefault="00230EB1" w:rsidP="00E26317">
            <w:pPr>
              <w:tabs>
                <w:tab w:val="left" w:pos="567"/>
              </w:tabs>
              <w:jc w:val="right"/>
              <w:rPr>
                <w:rFonts w:ascii="Century Gothic" w:hAnsi="Century Gothic" w:cs="Times New Roman"/>
                <w:sz w:val="12"/>
              </w:rPr>
            </w:pPr>
          </w:p>
          <w:p w14:paraId="2D8145AC" w14:textId="77777777" w:rsidR="00230EB1" w:rsidRPr="00E26317" w:rsidRDefault="00230EB1" w:rsidP="00E26317">
            <w:pPr>
              <w:tabs>
                <w:tab w:val="left" w:pos="567"/>
              </w:tabs>
              <w:jc w:val="right"/>
              <w:rPr>
                <w:rFonts w:ascii="Century Gothic" w:hAnsi="Century Gothic" w:cs="Times New Roman"/>
                <w:sz w:val="12"/>
              </w:rPr>
            </w:pPr>
          </w:p>
          <w:p w14:paraId="535AAB41" w14:textId="77777777" w:rsidR="00230EB1" w:rsidRPr="00E26317" w:rsidRDefault="00230EB1" w:rsidP="00E26317">
            <w:pPr>
              <w:tabs>
                <w:tab w:val="left" w:pos="567"/>
              </w:tabs>
              <w:jc w:val="right"/>
              <w:rPr>
                <w:rFonts w:ascii="Century Gothic" w:hAnsi="Century Gothic" w:cs="Times New Roman"/>
                <w:sz w:val="12"/>
              </w:rPr>
            </w:pPr>
          </w:p>
          <w:p w14:paraId="5868B94C" w14:textId="77777777" w:rsidR="00230EB1" w:rsidRPr="00E26317" w:rsidRDefault="00230EB1" w:rsidP="00E26317">
            <w:pPr>
              <w:tabs>
                <w:tab w:val="left" w:pos="567"/>
              </w:tabs>
              <w:jc w:val="right"/>
              <w:rPr>
                <w:rFonts w:ascii="Century Gothic" w:hAnsi="Century Gothic" w:cs="Times New Roman"/>
                <w:sz w:val="12"/>
              </w:rPr>
            </w:pPr>
          </w:p>
          <w:p w14:paraId="44998CE6" w14:textId="77777777" w:rsidR="00230EB1" w:rsidRPr="00E26317" w:rsidRDefault="00230EB1" w:rsidP="00E26317">
            <w:pPr>
              <w:tabs>
                <w:tab w:val="left" w:pos="567"/>
              </w:tabs>
              <w:jc w:val="right"/>
              <w:rPr>
                <w:rFonts w:ascii="Century Gothic" w:hAnsi="Century Gothic" w:cs="Times New Roman"/>
                <w:sz w:val="12"/>
              </w:rPr>
            </w:pPr>
            <w:r w:rsidRPr="00E26317">
              <w:rPr>
                <w:rFonts w:ascii="Century Gothic" w:hAnsi="Century Gothic" w:cs="Times New Roman"/>
                <w:sz w:val="12"/>
              </w:rPr>
              <w:t>75 000 000</w:t>
            </w:r>
          </w:p>
          <w:p w14:paraId="51BF29CC" w14:textId="77777777" w:rsidR="00230EB1" w:rsidRPr="00E26317" w:rsidRDefault="00230EB1" w:rsidP="00E26317">
            <w:pPr>
              <w:tabs>
                <w:tab w:val="left" w:pos="567"/>
              </w:tabs>
              <w:jc w:val="right"/>
              <w:rPr>
                <w:rFonts w:ascii="Century Gothic" w:hAnsi="Century Gothic" w:cs="Times New Roman"/>
                <w:sz w:val="12"/>
              </w:rPr>
            </w:pPr>
          </w:p>
          <w:p w14:paraId="2DB35393" w14:textId="77777777" w:rsidR="00230EB1" w:rsidRPr="00E26317" w:rsidRDefault="00230EB1" w:rsidP="00E26317">
            <w:pPr>
              <w:tabs>
                <w:tab w:val="left" w:pos="567"/>
              </w:tabs>
              <w:jc w:val="right"/>
              <w:rPr>
                <w:rFonts w:ascii="Century Gothic" w:hAnsi="Century Gothic" w:cs="Times New Roman"/>
                <w:sz w:val="12"/>
              </w:rPr>
            </w:pPr>
            <w:r w:rsidRPr="00E26317">
              <w:rPr>
                <w:rFonts w:ascii="Century Gothic" w:hAnsi="Century Gothic" w:cs="Times New Roman"/>
                <w:sz w:val="12"/>
              </w:rPr>
              <w:t>50 000 000</w:t>
            </w:r>
          </w:p>
          <w:p w14:paraId="5399E76C" w14:textId="77777777" w:rsidR="00230EB1" w:rsidRPr="00E26317" w:rsidRDefault="00230EB1" w:rsidP="00E26317">
            <w:pPr>
              <w:tabs>
                <w:tab w:val="left" w:pos="567"/>
              </w:tabs>
              <w:jc w:val="right"/>
              <w:rPr>
                <w:rFonts w:ascii="Century Gothic" w:hAnsi="Century Gothic" w:cs="Times New Roman"/>
                <w:sz w:val="12"/>
              </w:rPr>
            </w:pPr>
          </w:p>
          <w:p w14:paraId="524FFCD7" w14:textId="77777777" w:rsidR="00230EB1" w:rsidRPr="00E26317" w:rsidRDefault="00230EB1" w:rsidP="00E26317">
            <w:pPr>
              <w:tabs>
                <w:tab w:val="left" w:pos="567"/>
              </w:tabs>
              <w:jc w:val="right"/>
              <w:rPr>
                <w:rFonts w:ascii="Century Gothic" w:hAnsi="Century Gothic" w:cs="Times New Roman"/>
                <w:sz w:val="12"/>
              </w:rPr>
            </w:pPr>
            <w:r w:rsidRPr="00E26317">
              <w:rPr>
                <w:rFonts w:ascii="Century Gothic" w:hAnsi="Century Gothic" w:cs="Times New Roman"/>
                <w:sz w:val="12"/>
              </w:rPr>
              <w:t>1 000 000 000</w:t>
            </w:r>
          </w:p>
          <w:p w14:paraId="61A39F71" w14:textId="77777777" w:rsidR="00230EB1" w:rsidRPr="00E26317" w:rsidRDefault="00230EB1" w:rsidP="00E26317">
            <w:pPr>
              <w:tabs>
                <w:tab w:val="left" w:pos="567"/>
              </w:tabs>
              <w:jc w:val="right"/>
              <w:rPr>
                <w:rFonts w:ascii="Century Gothic" w:hAnsi="Century Gothic" w:cs="Times New Roman"/>
                <w:sz w:val="12"/>
              </w:rPr>
            </w:pPr>
          </w:p>
          <w:p w14:paraId="5D289BFF" w14:textId="77777777" w:rsidR="00230EB1" w:rsidRPr="00E26317" w:rsidRDefault="00230EB1" w:rsidP="00E26317">
            <w:pPr>
              <w:tabs>
                <w:tab w:val="left" w:pos="567"/>
              </w:tabs>
              <w:jc w:val="right"/>
              <w:rPr>
                <w:rFonts w:ascii="Century Gothic" w:hAnsi="Century Gothic" w:cs="Times New Roman"/>
                <w:sz w:val="12"/>
              </w:rPr>
            </w:pPr>
            <w:r w:rsidRPr="00E26317">
              <w:rPr>
                <w:rFonts w:ascii="Century Gothic" w:hAnsi="Century Gothic" w:cs="Times New Roman"/>
                <w:sz w:val="12"/>
              </w:rPr>
              <w:t>402 000 000</w:t>
            </w:r>
          </w:p>
          <w:p w14:paraId="79F57FB1" w14:textId="77777777" w:rsidR="00230EB1" w:rsidRPr="00E26317" w:rsidRDefault="00230EB1" w:rsidP="00E26317">
            <w:pPr>
              <w:tabs>
                <w:tab w:val="left" w:pos="567"/>
              </w:tabs>
              <w:jc w:val="right"/>
              <w:rPr>
                <w:rFonts w:ascii="Century Gothic" w:hAnsi="Century Gothic" w:cs="Times New Roman"/>
                <w:sz w:val="12"/>
              </w:rPr>
            </w:pPr>
          </w:p>
          <w:p w14:paraId="5A30A561" w14:textId="77777777" w:rsidR="00230EB1" w:rsidRPr="00E26317" w:rsidRDefault="00230EB1" w:rsidP="00E26317">
            <w:pPr>
              <w:tabs>
                <w:tab w:val="left" w:pos="567"/>
              </w:tabs>
              <w:jc w:val="right"/>
              <w:rPr>
                <w:rFonts w:ascii="Century Gothic" w:hAnsi="Century Gothic" w:cs="Times New Roman"/>
                <w:sz w:val="12"/>
              </w:rPr>
            </w:pPr>
            <w:r w:rsidRPr="00E26317">
              <w:rPr>
                <w:rFonts w:ascii="Century Gothic" w:hAnsi="Century Gothic" w:cs="Times New Roman"/>
                <w:sz w:val="12"/>
              </w:rPr>
              <w:t>200 000 000</w:t>
            </w:r>
          </w:p>
        </w:tc>
      </w:tr>
      <w:tr w:rsidR="00230EB1" w:rsidRPr="00E26317" w14:paraId="0F9EBECE" w14:textId="77777777" w:rsidTr="005B372A">
        <w:trPr>
          <w:trHeight w:val="159"/>
        </w:trPr>
        <w:tc>
          <w:tcPr>
            <w:tcW w:w="817" w:type="dxa"/>
            <w:tcBorders>
              <w:top w:val="dashed" w:sz="4" w:space="0" w:color="auto"/>
              <w:left w:val="dashed" w:sz="4" w:space="0" w:color="auto"/>
              <w:bottom w:val="dashed" w:sz="4" w:space="0" w:color="auto"/>
              <w:right w:val="nil"/>
            </w:tcBorders>
          </w:tcPr>
          <w:p w14:paraId="5E4C202C"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839</w:t>
            </w:r>
          </w:p>
        </w:tc>
        <w:tc>
          <w:tcPr>
            <w:tcW w:w="1134" w:type="dxa"/>
            <w:tcBorders>
              <w:top w:val="dashed" w:sz="4" w:space="0" w:color="auto"/>
              <w:left w:val="nil"/>
              <w:bottom w:val="dashed" w:sz="4" w:space="0" w:color="auto"/>
              <w:right w:val="nil"/>
            </w:tcBorders>
          </w:tcPr>
          <w:p w14:paraId="297B17F8"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70_350108</w:t>
            </w:r>
          </w:p>
        </w:tc>
        <w:tc>
          <w:tcPr>
            <w:tcW w:w="1134" w:type="dxa"/>
            <w:tcBorders>
              <w:top w:val="dashed" w:sz="4" w:space="0" w:color="auto"/>
              <w:left w:val="nil"/>
              <w:bottom w:val="dashed" w:sz="4" w:space="0" w:color="auto"/>
              <w:right w:val="nil"/>
            </w:tcBorders>
          </w:tcPr>
          <w:p w14:paraId="725352B7"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1113590202</w:t>
            </w:r>
          </w:p>
        </w:tc>
        <w:tc>
          <w:tcPr>
            <w:tcW w:w="1134" w:type="dxa"/>
            <w:tcBorders>
              <w:top w:val="dashed" w:sz="4" w:space="0" w:color="auto"/>
              <w:left w:val="nil"/>
              <w:bottom w:val="dashed" w:sz="4" w:space="0" w:color="auto"/>
              <w:right w:val="nil"/>
            </w:tcBorders>
          </w:tcPr>
          <w:p w14:paraId="01993D95" w14:textId="77777777" w:rsidR="00230EB1" w:rsidRPr="00E26317" w:rsidRDefault="00230EB1" w:rsidP="00E26317">
            <w:pPr>
              <w:tabs>
                <w:tab w:val="left" w:pos="567"/>
              </w:tabs>
              <w:jc w:val="center"/>
              <w:rPr>
                <w:rFonts w:ascii="Century Gothic" w:hAnsi="Century Gothic" w:cs="Times New Roman"/>
                <w:sz w:val="14"/>
              </w:rPr>
            </w:pPr>
          </w:p>
        </w:tc>
        <w:tc>
          <w:tcPr>
            <w:tcW w:w="1417" w:type="dxa"/>
            <w:tcBorders>
              <w:top w:val="dashed" w:sz="4" w:space="0" w:color="auto"/>
              <w:left w:val="nil"/>
              <w:bottom w:val="dashed" w:sz="4" w:space="0" w:color="auto"/>
              <w:right w:val="dashed" w:sz="4" w:space="0" w:color="auto"/>
            </w:tcBorders>
          </w:tcPr>
          <w:p w14:paraId="6EDC1D6C" w14:textId="77777777" w:rsidR="00230EB1" w:rsidRPr="00E26317" w:rsidRDefault="00230EB1" w:rsidP="00E26317">
            <w:pPr>
              <w:tabs>
                <w:tab w:val="left" w:pos="567"/>
              </w:tabs>
              <w:jc w:val="both"/>
              <w:rPr>
                <w:rFonts w:ascii="Century Gothic" w:hAnsi="Century Gothic" w:cs="Times New Roman"/>
                <w:sz w:val="16"/>
                <w:szCs w:val="16"/>
              </w:rPr>
            </w:pPr>
          </w:p>
        </w:tc>
        <w:tc>
          <w:tcPr>
            <w:tcW w:w="6884" w:type="dxa"/>
            <w:tcBorders>
              <w:top w:val="dashed" w:sz="4" w:space="0" w:color="auto"/>
              <w:left w:val="dashed" w:sz="4" w:space="0" w:color="auto"/>
              <w:bottom w:val="dashed" w:sz="4" w:space="0" w:color="auto"/>
              <w:right w:val="dashed" w:sz="4" w:space="0" w:color="auto"/>
            </w:tcBorders>
          </w:tcPr>
          <w:p w14:paraId="0D619D18" w14:textId="77777777" w:rsidR="00230EB1" w:rsidRPr="00E26317" w:rsidRDefault="00230EB1" w:rsidP="00E26317">
            <w:pPr>
              <w:tabs>
                <w:tab w:val="left" w:pos="567"/>
              </w:tabs>
              <w:rPr>
                <w:rFonts w:ascii="Century Gothic" w:hAnsi="Century Gothic" w:cs="Times New Roman"/>
                <w:sz w:val="16"/>
              </w:rPr>
            </w:pPr>
            <w:r w:rsidRPr="00E26317">
              <w:rPr>
                <w:rFonts w:ascii="Century Gothic" w:hAnsi="Century Gothic" w:cs="Times New Roman"/>
                <w:sz w:val="16"/>
                <w:szCs w:val="16"/>
              </w:rPr>
              <w:t>TOTAL TRANCHE</w:t>
            </w:r>
          </w:p>
        </w:tc>
        <w:tc>
          <w:tcPr>
            <w:tcW w:w="1983" w:type="dxa"/>
            <w:tcBorders>
              <w:top w:val="dashed" w:sz="4" w:space="0" w:color="auto"/>
              <w:left w:val="dashed" w:sz="4" w:space="0" w:color="auto"/>
              <w:bottom w:val="dashed" w:sz="4" w:space="0" w:color="auto"/>
              <w:right w:val="dashed" w:sz="4" w:space="0" w:color="auto"/>
            </w:tcBorders>
          </w:tcPr>
          <w:p w14:paraId="74D44D19" w14:textId="77777777" w:rsidR="00230EB1" w:rsidRPr="00E26317" w:rsidRDefault="00230EB1" w:rsidP="00E26317">
            <w:pPr>
              <w:tabs>
                <w:tab w:val="left" w:pos="567"/>
              </w:tabs>
              <w:jc w:val="right"/>
              <w:rPr>
                <w:rFonts w:ascii="Century Gothic" w:hAnsi="Century Gothic" w:cs="Times New Roman"/>
                <w:sz w:val="16"/>
                <w:szCs w:val="16"/>
              </w:rPr>
            </w:pPr>
            <w:r w:rsidRPr="00E26317">
              <w:rPr>
                <w:rFonts w:ascii="Century Gothic" w:hAnsi="Century Gothic" w:cs="Times New Roman"/>
                <w:sz w:val="16"/>
              </w:rPr>
              <w:t>1 727 000 000</w:t>
            </w:r>
          </w:p>
        </w:tc>
      </w:tr>
      <w:tr w:rsidR="00230EB1" w:rsidRPr="00E26317" w14:paraId="726CB4AA" w14:textId="77777777" w:rsidTr="005B372A">
        <w:tc>
          <w:tcPr>
            <w:tcW w:w="817" w:type="dxa"/>
            <w:tcBorders>
              <w:top w:val="nil"/>
              <w:left w:val="dashed" w:sz="4" w:space="0" w:color="auto"/>
              <w:bottom w:val="dashed" w:sz="4" w:space="0" w:color="auto"/>
              <w:right w:val="nil"/>
            </w:tcBorders>
          </w:tcPr>
          <w:p w14:paraId="580AAF17"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lastRenderedPageBreak/>
              <w:t>839</w:t>
            </w:r>
          </w:p>
        </w:tc>
        <w:tc>
          <w:tcPr>
            <w:tcW w:w="1134" w:type="dxa"/>
            <w:tcBorders>
              <w:top w:val="nil"/>
              <w:left w:val="nil"/>
              <w:bottom w:val="dashed" w:sz="4" w:space="0" w:color="auto"/>
              <w:right w:val="nil"/>
            </w:tcBorders>
          </w:tcPr>
          <w:p w14:paraId="2CEBDF6C"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70_350108</w:t>
            </w:r>
          </w:p>
        </w:tc>
        <w:tc>
          <w:tcPr>
            <w:tcW w:w="1134" w:type="dxa"/>
            <w:tcBorders>
              <w:top w:val="nil"/>
              <w:left w:val="nil"/>
              <w:bottom w:val="dashed" w:sz="4" w:space="0" w:color="auto"/>
              <w:right w:val="nil"/>
            </w:tcBorders>
          </w:tcPr>
          <w:p w14:paraId="6FE6F272" w14:textId="77777777" w:rsidR="00230EB1" w:rsidRPr="00E26317" w:rsidRDefault="00230EB1" w:rsidP="00E26317">
            <w:pPr>
              <w:tabs>
                <w:tab w:val="left" w:pos="567"/>
              </w:tabs>
              <w:jc w:val="both"/>
              <w:rPr>
                <w:rFonts w:ascii="Century Gothic" w:hAnsi="Century Gothic" w:cs="Times New Roman"/>
                <w:sz w:val="14"/>
              </w:rPr>
            </w:pPr>
          </w:p>
        </w:tc>
        <w:tc>
          <w:tcPr>
            <w:tcW w:w="1134" w:type="dxa"/>
            <w:tcBorders>
              <w:top w:val="nil"/>
              <w:left w:val="nil"/>
              <w:bottom w:val="dashed" w:sz="4" w:space="0" w:color="auto"/>
              <w:right w:val="nil"/>
            </w:tcBorders>
          </w:tcPr>
          <w:p w14:paraId="09EFF2CF" w14:textId="77777777" w:rsidR="00230EB1" w:rsidRPr="00E26317" w:rsidRDefault="00230EB1" w:rsidP="00E26317">
            <w:pPr>
              <w:tabs>
                <w:tab w:val="left" w:pos="567"/>
              </w:tabs>
              <w:jc w:val="both"/>
              <w:rPr>
                <w:rFonts w:ascii="Century Gothic" w:hAnsi="Century Gothic" w:cs="Times New Roman"/>
                <w:sz w:val="14"/>
              </w:rPr>
            </w:pPr>
          </w:p>
        </w:tc>
        <w:tc>
          <w:tcPr>
            <w:tcW w:w="1417" w:type="dxa"/>
            <w:tcBorders>
              <w:top w:val="nil"/>
              <w:left w:val="nil"/>
              <w:bottom w:val="dashed" w:sz="4" w:space="0" w:color="auto"/>
              <w:right w:val="dashed" w:sz="4" w:space="0" w:color="auto"/>
            </w:tcBorders>
          </w:tcPr>
          <w:p w14:paraId="5542982F" w14:textId="77777777" w:rsidR="00230EB1" w:rsidRPr="00E26317" w:rsidRDefault="00230EB1" w:rsidP="00E26317">
            <w:pPr>
              <w:tabs>
                <w:tab w:val="left" w:pos="567"/>
              </w:tabs>
              <w:jc w:val="center"/>
              <w:rPr>
                <w:rFonts w:ascii="Century Gothic" w:hAnsi="Century Gothic" w:cs="Times New Roman"/>
                <w:sz w:val="14"/>
              </w:rPr>
            </w:pPr>
          </w:p>
        </w:tc>
        <w:tc>
          <w:tcPr>
            <w:tcW w:w="6884" w:type="dxa"/>
            <w:tcBorders>
              <w:top w:val="dashed" w:sz="4" w:space="0" w:color="auto"/>
              <w:left w:val="dashed" w:sz="4" w:space="0" w:color="auto"/>
              <w:bottom w:val="dashed" w:sz="4" w:space="0" w:color="auto"/>
              <w:right w:val="dashed" w:sz="4" w:space="0" w:color="auto"/>
            </w:tcBorders>
          </w:tcPr>
          <w:p w14:paraId="76D52A9F" w14:textId="7EB3402E" w:rsidR="00230EB1" w:rsidRPr="00E26317" w:rsidRDefault="00230EB1" w:rsidP="00E26317">
            <w:pPr>
              <w:tabs>
                <w:tab w:val="left" w:pos="567"/>
              </w:tabs>
              <w:jc w:val="both"/>
              <w:rPr>
                <w:rFonts w:ascii="Century Gothic" w:hAnsi="Century Gothic" w:cs="Times New Roman"/>
                <w:sz w:val="16"/>
                <w:szCs w:val="16"/>
              </w:rPr>
            </w:pPr>
            <w:r w:rsidRPr="00E26317">
              <w:rPr>
                <w:rFonts w:ascii="Century Gothic" w:hAnsi="Century Gothic" w:cs="Times New Roman"/>
                <w:sz w:val="16"/>
                <w:szCs w:val="16"/>
              </w:rPr>
              <w:t>TOTAL PROJET</w:t>
            </w:r>
          </w:p>
        </w:tc>
        <w:tc>
          <w:tcPr>
            <w:tcW w:w="1983" w:type="dxa"/>
            <w:tcBorders>
              <w:top w:val="dashed" w:sz="4" w:space="0" w:color="auto"/>
              <w:left w:val="dashed" w:sz="4" w:space="0" w:color="auto"/>
              <w:bottom w:val="dashed" w:sz="4" w:space="0" w:color="auto"/>
              <w:right w:val="dashed" w:sz="4" w:space="0" w:color="auto"/>
            </w:tcBorders>
          </w:tcPr>
          <w:p w14:paraId="6AD11703"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1 727 000 000</w:t>
            </w:r>
          </w:p>
        </w:tc>
      </w:tr>
      <w:tr w:rsidR="00230EB1" w:rsidRPr="00E26317" w14:paraId="75903DEA" w14:textId="77777777" w:rsidTr="005B372A">
        <w:tc>
          <w:tcPr>
            <w:tcW w:w="817" w:type="dxa"/>
            <w:tcBorders>
              <w:top w:val="dashed" w:sz="4" w:space="0" w:color="auto"/>
              <w:left w:val="dashed" w:sz="4" w:space="0" w:color="auto"/>
              <w:bottom w:val="dashed" w:sz="4" w:space="0" w:color="auto"/>
              <w:right w:val="nil"/>
            </w:tcBorders>
          </w:tcPr>
          <w:p w14:paraId="4F5BD139" w14:textId="77777777" w:rsidR="00230EB1" w:rsidRPr="00E26317" w:rsidRDefault="00230EB1" w:rsidP="00E26317">
            <w:pPr>
              <w:tabs>
                <w:tab w:val="left" w:pos="567"/>
              </w:tabs>
              <w:jc w:val="both"/>
              <w:rPr>
                <w:rFonts w:ascii="Century Gothic" w:hAnsi="Century Gothic" w:cs="Times New Roman"/>
                <w:sz w:val="16"/>
                <w:szCs w:val="16"/>
              </w:rPr>
            </w:pPr>
            <w:r w:rsidRPr="00E26317">
              <w:rPr>
                <w:rFonts w:ascii="Century Gothic" w:hAnsi="Century Gothic" w:cs="Times New Roman"/>
                <w:sz w:val="16"/>
              </w:rPr>
              <w:t>839</w:t>
            </w:r>
          </w:p>
        </w:tc>
        <w:tc>
          <w:tcPr>
            <w:tcW w:w="1134" w:type="dxa"/>
            <w:tcBorders>
              <w:top w:val="dashed" w:sz="4" w:space="0" w:color="auto"/>
              <w:left w:val="nil"/>
              <w:bottom w:val="dashed" w:sz="4" w:space="0" w:color="auto"/>
              <w:right w:val="nil"/>
            </w:tcBorders>
          </w:tcPr>
          <w:p w14:paraId="10764E1A" w14:textId="77777777" w:rsidR="00230EB1" w:rsidRPr="00E26317" w:rsidRDefault="00230EB1" w:rsidP="00E26317">
            <w:pPr>
              <w:tabs>
                <w:tab w:val="left" w:pos="567"/>
              </w:tabs>
              <w:jc w:val="both"/>
              <w:rPr>
                <w:rFonts w:ascii="Century Gothic" w:hAnsi="Century Gothic" w:cs="Times New Roman"/>
                <w:sz w:val="16"/>
                <w:szCs w:val="16"/>
              </w:rPr>
            </w:pPr>
          </w:p>
        </w:tc>
        <w:tc>
          <w:tcPr>
            <w:tcW w:w="1134" w:type="dxa"/>
            <w:tcBorders>
              <w:top w:val="dashed" w:sz="4" w:space="0" w:color="auto"/>
              <w:left w:val="nil"/>
              <w:bottom w:val="dashed" w:sz="4" w:space="0" w:color="auto"/>
              <w:right w:val="nil"/>
            </w:tcBorders>
          </w:tcPr>
          <w:p w14:paraId="259EFF7B" w14:textId="77777777" w:rsidR="00230EB1" w:rsidRPr="00E26317" w:rsidRDefault="00230EB1" w:rsidP="00E26317">
            <w:pPr>
              <w:tabs>
                <w:tab w:val="left" w:pos="567"/>
              </w:tabs>
              <w:jc w:val="both"/>
              <w:rPr>
                <w:rFonts w:ascii="Century Gothic" w:hAnsi="Century Gothic" w:cs="Times New Roman"/>
                <w:sz w:val="16"/>
                <w:szCs w:val="16"/>
              </w:rPr>
            </w:pPr>
          </w:p>
        </w:tc>
        <w:tc>
          <w:tcPr>
            <w:tcW w:w="2551" w:type="dxa"/>
            <w:gridSpan w:val="2"/>
            <w:tcBorders>
              <w:top w:val="dashed" w:sz="4" w:space="0" w:color="auto"/>
              <w:left w:val="nil"/>
              <w:bottom w:val="dashed" w:sz="4" w:space="0" w:color="auto"/>
              <w:right w:val="dashed" w:sz="4" w:space="0" w:color="auto"/>
            </w:tcBorders>
          </w:tcPr>
          <w:p w14:paraId="5FBBE8D3" w14:textId="77777777" w:rsidR="00230EB1" w:rsidRPr="00E26317" w:rsidRDefault="00230EB1" w:rsidP="00E26317">
            <w:pPr>
              <w:tabs>
                <w:tab w:val="left" w:pos="567"/>
              </w:tabs>
              <w:jc w:val="center"/>
              <w:rPr>
                <w:rFonts w:ascii="Century Gothic" w:hAnsi="Century Gothic" w:cs="Times New Roman"/>
                <w:sz w:val="16"/>
                <w:szCs w:val="16"/>
              </w:rPr>
            </w:pPr>
          </w:p>
        </w:tc>
        <w:tc>
          <w:tcPr>
            <w:tcW w:w="6884" w:type="dxa"/>
            <w:tcBorders>
              <w:top w:val="dashed" w:sz="4" w:space="0" w:color="auto"/>
              <w:left w:val="dashed" w:sz="4" w:space="0" w:color="auto"/>
              <w:bottom w:val="dashed" w:sz="4" w:space="0" w:color="auto"/>
              <w:right w:val="dashed" w:sz="4" w:space="0" w:color="auto"/>
            </w:tcBorders>
          </w:tcPr>
          <w:p w14:paraId="46DFCA02" w14:textId="77777777" w:rsidR="00230EB1" w:rsidRPr="00E26317" w:rsidRDefault="00230EB1" w:rsidP="00E26317">
            <w:pPr>
              <w:tabs>
                <w:tab w:val="left" w:pos="567"/>
              </w:tabs>
              <w:jc w:val="both"/>
              <w:rPr>
                <w:rFonts w:ascii="Century Gothic" w:hAnsi="Century Gothic" w:cs="Times New Roman"/>
                <w:sz w:val="16"/>
                <w:szCs w:val="16"/>
              </w:rPr>
            </w:pPr>
            <w:r w:rsidRPr="00E26317">
              <w:rPr>
                <w:rFonts w:ascii="Century Gothic" w:hAnsi="Century Gothic" w:cs="Times New Roman"/>
                <w:sz w:val="16"/>
                <w:szCs w:val="16"/>
              </w:rPr>
              <w:t>TOTAL SECTION</w:t>
            </w:r>
          </w:p>
        </w:tc>
        <w:tc>
          <w:tcPr>
            <w:tcW w:w="1983" w:type="dxa"/>
            <w:tcBorders>
              <w:top w:val="dashed" w:sz="4" w:space="0" w:color="auto"/>
              <w:left w:val="dashed" w:sz="4" w:space="0" w:color="auto"/>
              <w:bottom w:val="dashed" w:sz="4" w:space="0" w:color="auto"/>
              <w:right w:val="dashed" w:sz="4" w:space="0" w:color="auto"/>
            </w:tcBorders>
          </w:tcPr>
          <w:p w14:paraId="12558306" w14:textId="77777777" w:rsidR="00230EB1" w:rsidRPr="00E26317" w:rsidRDefault="00230EB1" w:rsidP="00E26317">
            <w:pPr>
              <w:tabs>
                <w:tab w:val="left" w:pos="567"/>
              </w:tabs>
              <w:jc w:val="right"/>
              <w:rPr>
                <w:rFonts w:ascii="Century Gothic" w:hAnsi="Century Gothic" w:cs="Times New Roman"/>
                <w:sz w:val="16"/>
                <w:szCs w:val="16"/>
              </w:rPr>
            </w:pPr>
            <w:r w:rsidRPr="00E26317">
              <w:rPr>
                <w:rFonts w:ascii="Century Gothic" w:hAnsi="Century Gothic" w:cs="Times New Roman"/>
                <w:sz w:val="16"/>
                <w:szCs w:val="16"/>
              </w:rPr>
              <w:t>2 656 000 000</w:t>
            </w:r>
          </w:p>
        </w:tc>
      </w:tr>
    </w:tbl>
    <w:p w14:paraId="39A437D0" w14:textId="77777777" w:rsidR="00230EB1" w:rsidRPr="00E26317" w:rsidRDefault="00230EB1" w:rsidP="00E26317">
      <w:pPr>
        <w:tabs>
          <w:tab w:val="left" w:pos="567"/>
          <w:tab w:val="left" w:pos="2422"/>
        </w:tabs>
        <w:spacing w:after="0" w:line="240" w:lineRule="auto"/>
        <w:rPr>
          <w:rFonts w:ascii="Century Gothic" w:hAnsi="Century Gothic" w:cs="Times New Roman"/>
        </w:rPr>
      </w:pPr>
    </w:p>
    <w:tbl>
      <w:tblPr>
        <w:tblStyle w:val="Grilledutableau"/>
        <w:tblW w:w="14503" w:type="dxa"/>
        <w:tblLayout w:type="fixed"/>
        <w:tblLook w:val="04A0" w:firstRow="1" w:lastRow="0" w:firstColumn="1" w:lastColumn="0" w:noHBand="0" w:noVBand="1"/>
      </w:tblPr>
      <w:tblGrid>
        <w:gridCol w:w="817"/>
        <w:gridCol w:w="1134"/>
        <w:gridCol w:w="1134"/>
        <w:gridCol w:w="1134"/>
        <w:gridCol w:w="1417"/>
        <w:gridCol w:w="6884"/>
        <w:gridCol w:w="1983"/>
      </w:tblGrid>
      <w:tr w:rsidR="00230EB1" w:rsidRPr="00E26317" w14:paraId="567669AA" w14:textId="77777777" w:rsidTr="005B372A">
        <w:tc>
          <w:tcPr>
            <w:tcW w:w="817" w:type="dxa"/>
            <w:tcBorders>
              <w:top w:val="dashed" w:sz="4" w:space="0" w:color="auto"/>
              <w:left w:val="dashed" w:sz="4" w:space="0" w:color="auto"/>
              <w:bottom w:val="dashed" w:sz="4" w:space="0" w:color="auto"/>
              <w:right w:val="dashed" w:sz="4" w:space="0" w:color="auto"/>
            </w:tcBorders>
          </w:tcPr>
          <w:p w14:paraId="6BFDFF80"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SECTION</w:t>
            </w:r>
          </w:p>
        </w:tc>
        <w:tc>
          <w:tcPr>
            <w:tcW w:w="1134" w:type="dxa"/>
            <w:tcBorders>
              <w:top w:val="dashed" w:sz="4" w:space="0" w:color="auto"/>
              <w:left w:val="dashed" w:sz="4" w:space="0" w:color="auto"/>
              <w:bottom w:val="dashed" w:sz="4" w:space="0" w:color="auto"/>
              <w:right w:val="dashed" w:sz="4" w:space="0" w:color="auto"/>
            </w:tcBorders>
          </w:tcPr>
          <w:p w14:paraId="0A3FC2A5"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PROJET</w:t>
            </w:r>
          </w:p>
        </w:tc>
        <w:tc>
          <w:tcPr>
            <w:tcW w:w="1134" w:type="dxa"/>
            <w:tcBorders>
              <w:top w:val="dashed" w:sz="4" w:space="0" w:color="auto"/>
              <w:left w:val="dashed" w:sz="4" w:space="0" w:color="auto"/>
              <w:bottom w:val="dashed" w:sz="4" w:space="0" w:color="auto"/>
              <w:right w:val="dashed" w:sz="4" w:space="0" w:color="auto"/>
            </w:tcBorders>
          </w:tcPr>
          <w:p w14:paraId="4B1AF235"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TRANCHE</w:t>
            </w:r>
          </w:p>
        </w:tc>
        <w:tc>
          <w:tcPr>
            <w:tcW w:w="1134" w:type="dxa"/>
            <w:tcBorders>
              <w:top w:val="dashed" w:sz="4" w:space="0" w:color="auto"/>
              <w:left w:val="dashed" w:sz="4" w:space="0" w:color="auto"/>
              <w:bottom w:val="dashed" w:sz="4" w:space="0" w:color="auto"/>
              <w:right w:val="dashed" w:sz="4" w:space="0" w:color="auto"/>
            </w:tcBorders>
          </w:tcPr>
          <w:p w14:paraId="63CAB2EB"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ACTIVITE</w:t>
            </w:r>
          </w:p>
        </w:tc>
        <w:tc>
          <w:tcPr>
            <w:tcW w:w="1417" w:type="dxa"/>
            <w:tcBorders>
              <w:top w:val="dashed" w:sz="4" w:space="0" w:color="auto"/>
              <w:left w:val="dashed" w:sz="4" w:space="0" w:color="auto"/>
              <w:bottom w:val="dashed" w:sz="4" w:space="0" w:color="auto"/>
              <w:right w:val="dashed" w:sz="4" w:space="0" w:color="auto"/>
            </w:tcBorders>
          </w:tcPr>
          <w:p w14:paraId="723ECF23"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NATURE</w:t>
            </w:r>
          </w:p>
        </w:tc>
        <w:tc>
          <w:tcPr>
            <w:tcW w:w="6884" w:type="dxa"/>
            <w:tcBorders>
              <w:top w:val="dashed" w:sz="4" w:space="0" w:color="auto"/>
              <w:left w:val="dashed" w:sz="4" w:space="0" w:color="auto"/>
              <w:bottom w:val="dashed" w:sz="4" w:space="0" w:color="auto"/>
              <w:right w:val="dashed" w:sz="4" w:space="0" w:color="auto"/>
            </w:tcBorders>
          </w:tcPr>
          <w:p w14:paraId="6E9D75E3"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LIBELLE</w:t>
            </w:r>
          </w:p>
        </w:tc>
        <w:tc>
          <w:tcPr>
            <w:tcW w:w="1983" w:type="dxa"/>
            <w:tcBorders>
              <w:top w:val="dashed" w:sz="4" w:space="0" w:color="auto"/>
              <w:left w:val="dashed" w:sz="4" w:space="0" w:color="auto"/>
              <w:bottom w:val="dashed" w:sz="4" w:space="0" w:color="auto"/>
              <w:right w:val="dashed" w:sz="4" w:space="0" w:color="auto"/>
            </w:tcBorders>
          </w:tcPr>
          <w:p w14:paraId="29C06F31"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MONTANT</w:t>
            </w:r>
          </w:p>
        </w:tc>
      </w:tr>
      <w:tr w:rsidR="00230EB1" w:rsidRPr="00E26317" w14:paraId="55EFF479" w14:textId="77777777" w:rsidTr="005B372A">
        <w:tc>
          <w:tcPr>
            <w:tcW w:w="817" w:type="dxa"/>
            <w:tcBorders>
              <w:top w:val="dashed" w:sz="4" w:space="0" w:color="auto"/>
              <w:left w:val="dashed" w:sz="4" w:space="0" w:color="auto"/>
              <w:bottom w:val="dashed" w:sz="4" w:space="0" w:color="auto"/>
              <w:right w:val="nil"/>
            </w:tcBorders>
          </w:tcPr>
          <w:p w14:paraId="17C087CF"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b/>
                <w:sz w:val="12"/>
              </w:rPr>
              <w:t>849</w:t>
            </w:r>
          </w:p>
          <w:p w14:paraId="5026DD00" w14:textId="77777777" w:rsidR="00230EB1" w:rsidRPr="00E26317" w:rsidRDefault="00230EB1" w:rsidP="00E26317">
            <w:pPr>
              <w:tabs>
                <w:tab w:val="left" w:pos="567"/>
              </w:tabs>
              <w:jc w:val="both"/>
              <w:rPr>
                <w:rFonts w:ascii="Century Gothic" w:hAnsi="Century Gothic" w:cs="Times New Roman"/>
                <w:sz w:val="12"/>
              </w:rPr>
            </w:pPr>
          </w:p>
          <w:p w14:paraId="7DF929CE"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849</w:t>
            </w:r>
          </w:p>
          <w:p w14:paraId="5AC5B7C0" w14:textId="77777777" w:rsidR="00230EB1" w:rsidRPr="00E26317" w:rsidRDefault="00230EB1" w:rsidP="00E26317">
            <w:pPr>
              <w:tabs>
                <w:tab w:val="left" w:pos="567"/>
              </w:tabs>
              <w:jc w:val="both"/>
              <w:rPr>
                <w:rFonts w:ascii="Century Gothic" w:hAnsi="Century Gothic" w:cs="Times New Roman"/>
                <w:b/>
                <w:sz w:val="12"/>
              </w:rPr>
            </w:pPr>
          </w:p>
          <w:p w14:paraId="6E271A96"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849</w:t>
            </w:r>
          </w:p>
          <w:p w14:paraId="6D33E486" w14:textId="77777777" w:rsidR="00230EB1" w:rsidRPr="00E26317" w:rsidRDefault="00230EB1" w:rsidP="00E26317">
            <w:pPr>
              <w:tabs>
                <w:tab w:val="left" w:pos="567"/>
              </w:tabs>
              <w:jc w:val="both"/>
              <w:rPr>
                <w:rFonts w:ascii="Century Gothic" w:hAnsi="Century Gothic" w:cs="Times New Roman"/>
                <w:sz w:val="12"/>
              </w:rPr>
            </w:pPr>
          </w:p>
          <w:p w14:paraId="7AD2E894"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849</w:t>
            </w:r>
          </w:p>
          <w:p w14:paraId="0831785F" w14:textId="77777777" w:rsidR="00230EB1" w:rsidRPr="00E26317" w:rsidRDefault="00230EB1" w:rsidP="00E26317">
            <w:pPr>
              <w:tabs>
                <w:tab w:val="left" w:pos="567"/>
              </w:tabs>
              <w:jc w:val="both"/>
              <w:rPr>
                <w:rFonts w:ascii="Century Gothic" w:hAnsi="Century Gothic" w:cs="Times New Roman"/>
                <w:sz w:val="12"/>
              </w:rPr>
            </w:pPr>
          </w:p>
          <w:p w14:paraId="6CE378B3"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849</w:t>
            </w:r>
          </w:p>
        </w:tc>
        <w:tc>
          <w:tcPr>
            <w:tcW w:w="1134" w:type="dxa"/>
            <w:tcBorders>
              <w:top w:val="dashed" w:sz="4" w:space="0" w:color="auto"/>
              <w:left w:val="nil"/>
              <w:bottom w:val="dashed" w:sz="4" w:space="0" w:color="auto"/>
              <w:right w:val="nil"/>
            </w:tcBorders>
          </w:tcPr>
          <w:p w14:paraId="6D9A60F6" w14:textId="77777777" w:rsidR="00230EB1" w:rsidRPr="00E26317" w:rsidRDefault="00230EB1" w:rsidP="00E26317">
            <w:pPr>
              <w:tabs>
                <w:tab w:val="left" w:pos="567"/>
              </w:tabs>
              <w:jc w:val="both"/>
              <w:rPr>
                <w:rFonts w:ascii="Century Gothic" w:hAnsi="Century Gothic" w:cs="Times New Roman"/>
                <w:sz w:val="12"/>
              </w:rPr>
            </w:pPr>
          </w:p>
          <w:p w14:paraId="5686B9F9" w14:textId="77777777" w:rsidR="00230EB1" w:rsidRPr="00E26317" w:rsidRDefault="00230EB1" w:rsidP="00E26317">
            <w:pPr>
              <w:tabs>
                <w:tab w:val="left" w:pos="567"/>
              </w:tabs>
              <w:jc w:val="both"/>
              <w:rPr>
                <w:rFonts w:ascii="Century Gothic" w:hAnsi="Century Gothic" w:cs="Times New Roman"/>
                <w:sz w:val="12"/>
              </w:rPr>
            </w:pPr>
          </w:p>
          <w:p w14:paraId="099961FF"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70_110419</w:t>
            </w:r>
          </w:p>
          <w:p w14:paraId="5C5133A0" w14:textId="77777777" w:rsidR="00230EB1" w:rsidRPr="00E26317" w:rsidRDefault="00230EB1" w:rsidP="00E26317">
            <w:pPr>
              <w:tabs>
                <w:tab w:val="left" w:pos="567"/>
              </w:tabs>
              <w:jc w:val="both"/>
              <w:rPr>
                <w:rFonts w:ascii="Century Gothic" w:hAnsi="Century Gothic" w:cs="Times New Roman"/>
                <w:b/>
                <w:sz w:val="12"/>
              </w:rPr>
            </w:pPr>
          </w:p>
          <w:p w14:paraId="32365F9C"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70_110419</w:t>
            </w:r>
          </w:p>
          <w:p w14:paraId="6AFEBF62" w14:textId="77777777" w:rsidR="00230EB1" w:rsidRPr="00E26317" w:rsidRDefault="00230EB1" w:rsidP="00E26317">
            <w:pPr>
              <w:tabs>
                <w:tab w:val="left" w:pos="567"/>
              </w:tabs>
              <w:jc w:val="both"/>
              <w:rPr>
                <w:rFonts w:ascii="Century Gothic" w:hAnsi="Century Gothic" w:cs="Times New Roman"/>
                <w:sz w:val="12"/>
              </w:rPr>
            </w:pPr>
          </w:p>
          <w:p w14:paraId="4A00F907"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70_110419</w:t>
            </w:r>
          </w:p>
          <w:p w14:paraId="225E6713" w14:textId="77777777" w:rsidR="00230EB1" w:rsidRPr="00E26317" w:rsidRDefault="00230EB1" w:rsidP="00E26317">
            <w:pPr>
              <w:tabs>
                <w:tab w:val="left" w:pos="567"/>
              </w:tabs>
              <w:jc w:val="both"/>
              <w:rPr>
                <w:rFonts w:ascii="Century Gothic" w:hAnsi="Century Gothic" w:cs="Times New Roman"/>
                <w:sz w:val="12"/>
              </w:rPr>
            </w:pPr>
          </w:p>
          <w:p w14:paraId="1AA4FC1A"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70_110419</w:t>
            </w:r>
          </w:p>
        </w:tc>
        <w:tc>
          <w:tcPr>
            <w:tcW w:w="1134" w:type="dxa"/>
            <w:tcBorders>
              <w:top w:val="dashed" w:sz="4" w:space="0" w:color="auto"/>
              <w:left w:val="nil"/>
              <w:bottom w:val="dashed" w:sz="4" w:space="0" w:color="auto"/>
              <w:right w:val="nil"/>
            </w:tcBorders>
          </w:tcPr>
          <w:p w14:paraId="46682DC3" w14:textId="77777777" w:rsidR="00230EB1" w:rsidRPr="00E26317" w:rsidRDefault="00230EB1" w:rsidP="00E26317">
            <w:pPr>
              <w:tabs>
                <w:tab w:val="left" w:pos="567"/>
              </w:tabs>
              <w:jc w:val="both"/>
              <w:rPr>
                <w:rFonts w:ascii="Century Gothic" w:hAnsi="Century Gothic" w:cs="Times New Roman"/>
                <w:sz w:val="12"/>
              </w:rPr>
            </w:pPr>
          </w:p>
          <w:p w14:paraId="25B07426" w14:textId="77777777" w:rsidR="00230EB1" w:rsidRPr="00E26317" w:rsidRDefault="00230EB1" w:rsidP="00E26317">
            <w:pPr>
              <w:tabs>
                <w:tab w:val="left" w:pos="567"/>
              </w:tabs>
              <w:jc w:val="both"/>
              <w:rPr>
                <w:rFonts w:ascii="Century Gothic" w:hAnsi="Century Gothic" w:cs="Times New Roman"/>
                <w:sz w:val="12"/>
              </w:rPr>
            </w:pPr>
          </w:p>
          <w:p w14:paraId="7D649544" w14:textId="77777777" w:rsidR="00230EB1" w:rsidRPr="00E26317" w:rsidRDefault="00230EB1" w:rsidP="00E26317">
            <w:pPr>
              <w:tabs>
                <w:tab w:val="left" w:pos="567"/>
              </w:tabs>
              <w:jc w:val="both"/>
              <w:rPr>
                <w:rFonts w:ascii="Century Gothic" w:hAnsi="Century Gothic" w:cs="Times New Roman"/>
                <w:sz w:val="12"/>
              </w:rPr>
            </w:pPr>
          </w:p>
          <w:p w14:paraId="16BF4C24" w14:textId="77777777" w:rsidR="00230EB1" w:rsidRPr="00E26317" w:rsidRDefault="00230EB1" w:rsidP="00E26317">
            <w:pPr>
              <w:tabs>
                <w:tab w:val="left" w:pos="567"/>
              </w:tabs>
              <w:jc w:val="both"/>
              <w:rPr>
                <w:rFonts w:ascii="Century Gothic" w:hAnsi="Century Gothic" w:cs="Times New Roman"/>
                <w:sz w:val="12"/>
              </w:rPr>
            </w:pPr>
          </w:p>
          <w:p w14:paraId="43D8AD10"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1113560202</w:t>
            </w:r>
          </w:p>
          <w:p w14:paraId="6A740A30" w14:textId="77777777" w:rsidR="00230EB1" w:rsidRPr="00E26317" w:rsidRDefault="00230EB1" w:rsidP="00E26317">
            <w:pPr>
              <w:tabs>
                <w:tab w:val="left" w:pos="567"/>
              </w:tabs>
              <w:jc w:val="both"/>
              <w:rPr>
                <w:rFonts w:ascii="Century Gothic" w:hAnsi="Century Gothic" w:cs="Times New Roman"/>
                <w:sz w:val="12"/>
              </w:rPr>
            </w:pPr>
          </w:p>
          <w:p w14:paraId="00B7C94E"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1113560202</w:t>
            </w:r>
          </w:p>
          <w:p w14:paraId="25B25E19" w14:textId="77777777" w:rsidR="00230EB1" w:rsidRPr="00E26317" w:rsidRDefault="00230EB1" w:rsidP="00E26317">
            <w:pPr>
              <w:tabs>
                <w:tab w:val="left" w:pos="567"/>
              </w:tabs>
              <w:jc w:val="both"/>
              <w:rPr>
                <w:rFonts w:ascii="Century Gothic" w:hAnsi="Century Gothic" w:cs="Times New Roman"/>
                <w:sz w:val="12"/>
              </w:rPr>
            </w:pPr>
          </w:p>
          <w:p w14:paraId="46D0B7BB"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1113560202</w:t>
            </w:r>
          </w:p>
        </w:tc>
        <w:tc>
          <w:tcPr>
            <w:tcW w:w="1134" w:type="dxa"/>
            <w:tcBorders>
              <w:top w:val="dashed" w:sz="4" w:space="0" w:color="auto"/>
              <w:left w:val="nil"/>
              <w:bottom w:val="dashed" w:sz="4" w:space="0" w:color="auto"/>
              <w:right w:val="nil"/>
            </w:tcBorders>
          </w:tcPr>
          <w:p w14:paraId="50254D53" w14:textId="77777777" w:rsidR="00230EB1" w:rsidRPr="00E26317" w:rsidRDefault="00230EB1" w:rsidP="00E26317">
            <w:pPr>
              <w:tabs>
                <w:tab w:val="left" w:pos="567"/>
              </w:tabs>
              <w:jc w:val="both"/>
              <w:rPr>
                <w:rFonts w:ascii="Century Gothic" w:hAnsi="Century Gothic" w:cs="Times New Roman"/>
                <w:sz w:val="12"/>
              </w:rPr>
            </w:pPr>
          </w:p>
          <w:p w14:paraId="421436C7" w14:textId="77777777" w:rsidR="00230EB1" w:rsidRPr="00E26317" w:rsidRDefault="00230EB1" w:rsidP="00E26317">
            <w:pPr>
              <w:tabs>
                <w:tab w:val="left" w:pos="567"/>
              </w:tabs>
              <w:jc w:val="both"/>
              <w:rPr>
                <w:rFonts w:ascii="Century Gothic" w:hAnsi="Century Gothic" w:cs="Times New Roman"/>
                <w:sz w:val="12"/>
              </w:rPr>
            </w:pPr>
          </w:p>
          <w:p w14:paraId="1C865107" w14:textId="77777777" w:rsidR="00230EB1" w:rsidRPr="00E26317" w:rsidRDefault="00230EB1" w:rsidP="00E26317">
            <w:pPr>
              <w:tabs>
                <w:tab w:val="left" w:pos="567"/>
              </w:tabs>
              <w:jc w:val="both"/>
              <w:rPr>
                <w:rFonts w:ascii="Century Gothic" w:hAnsi="Century Gothic" w:cs="Times New Roman"/>
                <w:sz w:val="12"/>
              </w:rPr>
            </w:pPr>
          </w:p>
          <w:p w14:paraId="67DF4020" w14:textId="77777777" w:rsidR="00230EB1" w:rsidRPr="00E26317" w:rsidRDefault="00230EB1" w:rsidP="00E26317">
            <w:pPr>
              <w:tabs>
                <w:tab w:val="left" w:pos="567"/>
              </w:tabs>
              <w:jc w:val="both"/>
              <w:rPr>
                <w:rFonts w:ascii="Century Gothic" w:hAnsi="Century Gothic" w:cs="Times New Roman"/>
                <w:sz w:val="12"/>
              </w:rPr>
            </w:pPr>
          </w:p>
          <w:p w14:paraId="7AABE982" w14:textId="77777777" w:rsidR="00230EB1" w:rsidRPr="00E26317" w:rsidRDefault="00230EB1" w:rsidP="00E26317">
            <w:pPr>
              <w:tabs>
                <w:tab w:val="left" w:pos="567"/>
              </w:tabs>
              <w:jc w:val="both"/>
              <w:rPr>
                <w:rFonts w:ascii="Century Gothic" w:hAnsi="Century Gothic" w:cs="Times New Roman"/>
                <w:sz w:val="12"/>
              </w:rPr>
            </w:pPr>
          </w:p>
          <w:p w14:paraId="302A10EC" w14:textId="77777777" w:rsidR="00230EB1" w:rsidRPr="00E26317" w:rsidRDefault="00230EB1" w:rsidP="00E26317">
            <w:pPr>
              <w:tabs>
                <w:tab w:val="left" w:pos="567"/>
              </w:tabs>
              <w:jc w:val="both"/>
              <w:rPr>
                <w:rFonts w:ascii="Century Gothic" w:hAnsi="Century Gothic" w:cs="Times New Roman"/>
                <w:sz w:val="12"/>
              </w:rPr>
            </w:pPr>
          </w:p>
          <w:p w14:paraId="58D7E867"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111356020201</w:t>
            </w:r>
          </w:p>
          <w:p w14:paraId="6DFB99DF" w14:textId="77777777" w:rsidR="00230EB1" w:rsidRPr="00E26317" w:rsidRDefault="00230EB1" w:rsidP="00E26317">
            <w:pPr>
              <w:tabs>
                <w:tab w:val="left" w:pos="567"/>
              </w:tabs>
              <w:jc w:val="both"/>
              <w:rPr>
                <w:rFonts w:ascii="Century Gothic" w:hAnsi="Century Gothic" w:cs="Times New Roman"/>
                <w:sz w:val="12"/>
              </w:rPr>
            </w:pPr>
          </w:p>
          <w:p w14:paraId="684AF3C6"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111356020202</w:t>
            </w:r>
          </w:p>
        </w:tc>
        <w:tc>
          <w:tcPr>
            <w:tcW w:w="1417" w:type="dxa"/>
            <w:tcBorders>
              <w:top w:val="dashed" w:sz="4" w:space="0" w:color="auto"/>
              <w:left w:val="nil"/>
              <w:bottom w:val="dashed" w:sz="4" w:space="0" w:color="auto"/>
              <w:right w:val="dashed" w:sz="4" w:space="0" w:color="auto"/>
            </w:tcBorders>
          </w:tcPr>
          <w:p w14:paraId="1E76E533" w14:textId="77777777" w:rsidR="00230EB1" w:rsidRPr="00E26317" w:rsidRDefault="00230EB1" w:rsidP="00E26317">
            <w:pPr>
              <w:tabs>
                <w:tab w:val="left" w:pos="567"/>
              </w:tabs>
              <w:jc w:val="center"/>
              <w:rPr>
                <w:rFonts w:ascii="Century Gothic" w:hAnsi="Century Gothic" w:cs="Times New Roman"/>
                <w:sz w:val="12"/>
              </w:rPr>
            </w:pPr>
          </w:p>
          <w:p w14:paraId="52438914" w14:textId="77777777" w:rsidR="00230EB1" w:rsidRPr="00E26317" w:rsidRDefault="00230EB1" w:rsidP="00E26317">
            <w:pPr>
              <w:tabs>
                <w:tab w:val="left" w:pos="567"/>
              </w:tabs>
              <w:jc w:val="center"/>
              <w:rPr>
                <w:rFonts w:ascii="Century Gothic" w:hAnsi="Century Gothic" w:cs="Times New Roman"/>
                <w:sz w:val="12"/>
              </w:rPr>
            </w:pPr>
          </w:p>
          <w:p w14:paraId="03EE9CE9" w14:textId="77777777" w:rsidR="00230EB1" w:rsidRPr="00E26317" w:rsidRDefault="00230EB1" w:rsidP="00E26317">
            <w:pPr>
              <w:tabs>
                <w:tab w:val="left" w:pos="567"/>
              </w:tabs>
              <w:jc w:val="center"/>
              <w:rPr>
                <w:rFonts w:ascii="Century Gothic" w:hAnsi="Century Gothic" w:cs="Times New Roman"/>
                <w:sz w:val="12"/>
              </w:rPr>
            </w:pPr>
          </w:p>
          <w:p w14:paraId="7406458C" w14:textId="77777777" w:rsidR="00230EB1" w:rsidRPr="00E26317" w:rsidRDefault="00230EB1" w:rsidP="00E26317">
            <w:pPr>
              <w:tabs>
                <w:tab w:val="left" w:pos="567"/>
              </w:tabs>
              <w:jc w:val="center"/>
              <w:rPr>
                <w:rFonts w:ascii="Century Gothic" w:hAnsi="Century Gothic" w:cs="Times New Roman"/>
                <w:sz w:val="12"/>
              </w:rPr>
            </w:pPr>
          </w:p>
          <w:p w14:paraId="2FA700D3" w14:textId="77777777" w:rsidR="00230EB1" w:rsidRPr="00E26317" w:rsidRDefault="00230EB1" w:rsidP="00E26317">
            <w:pPr>
              <w:tabs>
                <w:tab w:val="left" w:pos="567"/>
              </w:tabs>
              <w:jc w:val="center"/>
              <w:rPr>
                <w:rFonts w:ascii="Century Gothic" w:hAnsi="Century Gothic" w:cs="Times New Roman"/>
                <w:sz w:val="12"/>
              </w:rPr>
            </w:pPr>
          </w:p>
          <w:p w14:paraId="34D766F6" w14:textId="77777777" w:rsidR="00230EB1" w:rsidRPr="00E26317" w:rsidRDefault="00230EB1" w:rsidP="00E26317">
            <w:pPr>
              <w:tabs>
                <w:tab w:val="left" w:pos="567"/>
              </w:tabs>
              <w:jc w:val="center"/>
              <w:rPr>
                <w:rFonts w:ascii="Century Gothic" w:hAnsi="Century Gothic" w:cs="Times New Roman"/>
                <w:sz w:val="12"/>
              </w:rPr>
            </w:pPr>
          </w:p>
          <w:p w14:paraId="4695A9B5" w14:textId="77777777" w:rsidR="00230EB1" w:rsidRPr="00E26317" w:rsidRDefault="00230EB1" w:rsidP="00E26317">
            <w:pPr>
              <w:tabs>
                <w:tab w:val="left" w:pos="567"/>
              </w:tabs>
              <w:jc w:val="center"/>
              <w:rPr>
                <w:rFonts w:ascii="Century Gothic" w:hAnsi="Century Gothic" w:cs="Times New Roman"/>
                <w:sz w:val="12"/>
              </w:rPr>
            </w:pPr>
            <w:r w:rsidRPr="00E26317">
              <w:rPr>
                <w:rFonts w:ascii="Century Gothic" w:hAnsi="Century Gothic" w:cs="Times New Roman"/>
                <w:sz w:val="12"/>
              </w:rPr>
              <w:t>2029</w:t>
            </w:r>
          </w:p>
          <w:p w14:paraId="769C6363" w14:textId="77777777" w:rsidR="00230EB1" w:rsidRPr="00E26317" w:rsidRDefault="00230EB1" w:rsidP="00E26317">
            <w:pPr>
              <w:tabs>
                <w:tab w:val="left" w:pos="567"/>
              </w:tabs>
              <w:jc w:val="center"/>
              <w:rPr>
                <w:rFonts w:ascii="Century Gothic" w:hAnsi="Century Gothic" w:cs="Times New Roman"/>
                <w:sz w:val="12"/>
              </w:rPr>
            </w:pPr>
          </w:p>
          <w:p w14:paraId="689DB69D" w14:textId="77777777" w:rsidR="00230EB1" w:rsidRPr="00E26317" w:rsidRDefault="00230EB1" w:rsidP="00E26317">
            <w:pPr>
              <w:tabs>
                <w:tab w:val="left" w:pos="567"/>
              </w:tabs>
              <w:jc w:val="center"/>
              <w:rPr>
                <w:rFonts w:ascii="Century Gothic" w:hAnsi="Century Gothic" w:cs="Times New Roman"/>
                <w:sz w:val="12"/>
              </w:rPr>
            </w:pPr>
            <w:r w:rsidRPr="00E26317">
              <w:rPr>
                <w:rFonts w:ascii="Century Gothic" w:hAnsi="Century Gothic" w:cs="Times New Roman"/>
                <w:sz w:val="12"/>
              </w:rPr>
              <w:t>2029</w:t>
            </w:r>
          </w:p>
        </w:tc>
        <w:tc>
          <w:tcPr>
            <w:tcW w:w="6884" w:type="dxa"/>
            <w:tcBorders>
              <w:top w:val="dashed" w:sz="4" w:space="0" w:color="auto"/>
              <w:left w:val="dashed" w:sz="4" w:space="0" w:color="auto"/>
              <w:bottom w:val="dashed" w:sz="4" w:space="0" w:color="auto"/>
              <w:right w:val="dashed" w:sz="4" w:space="0" w:color="auto"/>
            </w:tcBorders>
          </w:tcPr>
          <w:p w14:paraId="05738360"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CENTRALE D’ACHAT DES MEDICAMENTS ESSENTIELS ET PRODUITS DE SANTE</w:t>
            </w:r>
          </w:p>
          <w:p w14:paraId="3B83A14A" w14:textId="77777777" w:rsidR="00230EB1" w:rsidRPr="00E26317" w:rsidRDefault="00230EB1" w:rsidP="00E26317">
            <w:pPr>
              <w:tabs>
                <w:tab w:val="left" w:pos="567"/>
              </w:tabs>
              <w:jc w:val="both"/>
              <w:rPr>
                <w:rFonts w:ascii="Century Gothic" w:hAnsi="Century Gothic" w:cs="Times New Roman"/>
                <w:b/>
                <w:sz w:val="12"/>
              </w:rPr>
            </w:pPr>
          </w:p>
          <w:p w14:paraId="43CF5C30"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DISPONIBILITE MEDICAMENTS, VACCINS ET AUTRES PRODUITS DE SANTE</w:t>
            </w:r>
          </w:p>
          <w:p w14:paraId="05108225" w14:textId="77777777" w:rsidR="00230EB1" w:rsidRPr="00E26317" w:rsidRDefault="00230EB1" w:rsidP="00E26317">
            <w:pPr>
              <w:tabs>
                <w:tab w:val="left" w:pos="567"/>
              </w:tabs>
              <w:jc w:val="both"/>
              <w:rPr>
                <w:rFonts w:ascii="Century Gothic" w:hAnsi="Century Gothic" w:cs="Times New Roman"/>
                <w:b/>
                <w:sz w:val="12"/>
              </w:rPr>
            </w:pPr>
          </w:p>
          <w:p w14:paraId="655D7DB6"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DISPONIBILITE MEDICAMENTS, VACCINS ET AUTRES PRODUITS DE SANTE</w:t>
            </w:r>
          </w:p>
          <w:p w14:paraId="4EAC98C4" w14:textId="77777777" w:rsidR="00230EB1" w:rsidRPr="00E26317" w:rsidRDefault="00230EB1" w:rsidP="00E26317">
            <w:pPr>
              <w:tabs>
                <w:tab w:val="left" w:pos="567"/>
              </w:tabs>
              <w:jc w:val="both"/>
              <w:rPr>
                <w:rFonts w:ascii="Century Gothic" w:hAnsi="Century Gothic" w:cs="Times New Roman"/>
                <w:sz w:val="12"/>
              </w:rPr>
            </w:pPr>
          </w:p>
          <w:p w14:paraId="4E6D7563"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DISPONIBILITE MEDICAMENTS, VACCINS ET AUTRES PRODUITS DE SANTE</w:t>
            </w:r>
          </w:p>
          <w:p w14:paraId="583D3D2A" w14:textId="77777777" w:rsidR="00230EB1" w:rsidRPr="00E26317" w:rsidRDefault="00230EB1" w:rsidP="00E26317">
            <w:pPr>
              <w:tabs>
                <w:tab w:val="left" w:pos="567"/>
              </w:tabs>
              <w:jc w:val="center"/>
              <w:rPr>
                <w:rFonts w:ascii="Century Gothic" w:hAnsi="Century Gothic" w:cs="Times New Roman"/>
                <w:sz w:val="12"/>
              </w:rPr>
            </w:pPr>
          </w:p>
          <w:p w14:paraId="40606B2B"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DISPONIBILITE MEDICAMENTS, VACCINS ET AUTRES PRODUITS DE SANTE (DON GAVI)</w:t>
            </w:r>
          </w:p>
        </w:tc>
        <w:tc>
          <w:tcPr>
            <w:tcW w:w="1983" w:type="dxa"/>
            <w:tcBorders>
              <w:top w:val="dashed" w:sz="4" w:space="0" w:color="auto"/>
              <w:left w:val="dashed" w:sz="4" w:space="0" w:color="auto"/>
              <w:bottom w:val="dashed" w:sz="4" w:space="0" w:color="auto"/>
              <w:right w:val="dashed" w:sz="4" w:space="0" w:color="auto"/>
            </w:tcBorders>
          </w:tcPr>
          <w:p w14:paraId="4DFC3493" w14:textId="77777777" w:rsidR="00230EB1" w:rsidRPr="00E26317" w:rsidRDefault="00230EB1" w:rsidP="00E26317">
            <w:pPr>
              <w:tabs>
                <w:tab w:val="left" w:pos="567"/>
              </w:tabs>
              <w:jc w:val="right"/>
              <w:rPr>
                <w:rFonts w:ascii="Century Gothic" w:hAnsi="Century Gothic" w:cs="Times New Roman"/>
                <w:sz w:val="12"/>
              </w:rPr>
            </w:pPr>
          </w:p>
          <w:p w14:paraId="5F79D114" w14:textId="77777777" w:rsidR="00230EB1" w:rsidRPr="00E26317" w:rsidRDefault="00230EB1" w:rsidP="00E26317">
            <w:pPr>
              <w:tabs>
                <w:tab w:val="left" w:pos="567"/>
              </w:tabs>
              <w:jc w:val="right"/>
              <w:rPr>
                <w:rFonts w:ascii="Century Gothic" w:hAnsi="Century Gothic" w:cs="Times New Roman"/>
                <w:sz w:val="12"/>
              </w:rPr>
            </w:pPr>
          </w:p>
          <w:p w14:paraId="5F56D8C3" w14:textId="77777777" w:rsidR="00230EB1" w:rsidRPr="00E26317" w:rsidRDefault="00230EB1" w:rsidP="00E26317">
            <w:pPr>
              <w:tabs>
                <w:tab w:val="left" w:pos="567"/>
              </w:tabs>
              <w:jc w:val="right"/>
              <w:rPr>
                <w:rFonts w:ascii="Century Gothic" w:hAnsi="Century Gothic" w:cs="Times New Roman"/>
                <w:sz w:val="12"/>
              </w:rPr>
            </w:pPr>
          </w:p>
          <w:p w14:paraId="21C68B48" w14:textId="77777777" w:rsidR="00230EB1" w:rsidRPr="00E26317" w:rsidRDefault="00230EB1" w:rsidP="00E26317">
            <w:pPr>
              <w:tabs>
                <w:tab w:val="left" w:pos="567"/>
              </w:tabs>
              <w:jc w:val="right"/>
              <w:rPr>
                <w:rFonts w:ascii="Century Gothic" w:hAnsi="Century Gothic" w:cs="Times New Roman"/>
                <w:sz w:val="12"/>
              </w:rPr>
            </w:pPr>
          </w:p>
          <w:p w14:paraId="58DA05D9" w14:textId="77777777" w:rsidR="00230EB1" w:rsidRPr="00E26317" w:rsidRDefault="00230EB1" w:rsidP="00E26317">
            <w:pPr>
              <w:tabs>
                <w:tab w:val="left" w:pos="567"/>
              </w:tabs>
              <w:jc w:val="right"/>
              <w:rPr>
                <w:rFonts w:ascii="Century Gothic" w:hAnsi="Century Gothic" w:cs="Times New Roman"/>
                <w:sz w:val="12"/>
              </w:rPr>
            </w:pPr>
          </w:p>
          <w:p w14:paraId="3F1F349E" w14:textId="77777777" w:rsidR="00230EB1" w:rsidRPr="00E26317" w:rsidRDefault="00230EB1" w:rsidP="00E26317">
            <w:pPr>
              <w:tabs>
                <w:tab w:val="left" w:pos="567"/>
              </w:tabs>
              <w:jc w:val="right"/>
              <w:rPr>
                <w:rFonts w:ascii="Century Gothic" w:hAnsi="Century Gothic" w:cs="Times New Roman"/>
                <w:sz w:val="12"/>
              </w:rPr>
            </w:pPr>
          </w:p>
          <w:p w14:paraId="2B32629F" w14:textId="77777777" w:rsidR="00230EB1" w:rsidRPr="00E26317" w:rsidRDefault="00230EB1" w:rsidP="00E26317">
            <w:pPr>
              <w:tabs>
                <w:tab w:val="left" w:pos="567"/>
              </w:tabs>
              <w:jc w:val="right"/>
              <w:rPr>
                <w:rFonts w:ascii="Century Gothic" w:hAnsi="Century Gothic" w:cs="Times New Roman"/>
                <w:sz w:val="12"/>
              </w:rPr>
            </w:pPr>
            <w:r w:rsidRPr="00E26317">
              <w:rPr>
                <w:rFonts w:ascii="Century Gothic" w:hAnsi="Century Gothic" w:cs="Times New Roman"/>
                <w:sz w:val="12"/>
              </w:rPr>
              <w:t>987 000 000</w:t>
            </w:r>
          </w:p>
          <w:p w14:paraId="46FE43B4" w14:textId="77777777" w:rsidR="00230EB1" w:rsidRPr="00E26317" w:rsidRDefault="00230EB1" w:rsidP="00E26317">
            <w:pPr>
              <w:tabs>
                <w:tab w:val="left" w:pos="567"/>
              </w:tabs>
              <w:jc w:val="right"/>
              <w:rPr>
                <w:rFonts w:ascii="Century Gothic" w:hAnsi="Century Gothic" w:cs="Times New Roman"/>
                <w:sz w:val="12"/>
              </w:rPr>
            </w:pPr>
          </w:p>
          <w:p w14:paraId="23783758" w14:textId="77777777" w:rsidR="00230EB1" w:rsidRPr="00E26317" w:rsidRDefault="00230EB1" w:rsidP="00E26317">
            <w:pPr>
              <w:tabs>
                <w:tab w:val="left" w:pos="567"/>
              </w:tabs>
              <w:jc w:val="right"/>
              <w:rPr>
                <w:rFonts w:ascii="Century Gothic" w:hAnsi="Century Gothic" w:cs="Times New Roman"/>
                <w:sz w:val="12"/>
              </w:rPr>
            </w:pPr>
            <w:r w:rsidRPr="00E26317">
              <w:rPr>
                <w:rFonts w:ascii="Century Gothic" w:hAnsi="Century Gothic" w:cs="Times New Roman"/>
                <w:sz w:val="12"/>
              </w:rPr>
              <w:t>3 000 000 000</w:t>
            </w:r>
          </w:p>
        </w:tc>
      </w:tr>
      <w:tr w:rsidR="00230EB1" w:rsidRPr="00E26317" w14:paraId="21E40985" w14:textId="77777777" w:rsidTr="005B372A">
        <w:tc>
          <w:tcPr>
            <w:tcW w:w="817" w:type="dxa"/>
            <w:tcBorders>
              <w:top w:val="dashed" w:sz="4" w:space="0" w:color="auto"/>
              <w:left w:val="dashed" w:sz="4" w:space="0" w:color="auto"/>
              <w:bottom w:val="dashed" w:sz="4" w:space="0" w:color="auto"/>
              <w:right w:val="nil"/>
            </w:tcBorders>
          </w:tcPr>
          <w:p w14:paraId="7182A710"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849</w:t>
            </w:r>
          </w:p>
        </w:tc>
        <w:tc>
          <w:tcPr>
            <w:tcW w:w="1134" w:type="dxa"/>
            <w:tcBorders>
              <w:top w:val="dashed" w:sz="4" w:space="0" w:color="auto"/>
              <w:left w:val="nil"/>
              <w:bottom w:val="dashed" w:sz="4" w:space="0" w:color="auto"/>
              <w:right w:val="nil"/>
            </w:tcBorders>
          </w:tcPr>
          <w:p w14:paraId="3C4FFA3D"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70_130105</w:t>
            </w:r>
          </w:p>
        </w:tc>
        <w:tc>
          <w:tcPr>
            <w:tcW w:w="1134" w:type="dxa"/>
            <w:tcBorders>
              <w:top w:val="dashed" w:sz="4" w:space="0" w:color="auto"/>
              <w:left w:val="nil"/>
              <w:bottom w:val="dashed" w:sz="4" w:space="0" w:color="auto"/>
              <w:right w:val="nil"/>
            </w:tcBorders>
          </w:tcPr>
          <w:p w14:paraId="633FBF83"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1113560202</w:t>
            </w:r>
          </w:p>
        </w:tc>
        <w:tc>
          <w:tcPr>
            <w:tcW w:w="2551" w:type="dxa"/>
            <w:gridSpan w:val="2"/>
            <w:tcBorders>
              <w:top w:val="dashed" w:sz="4" w:space="0" w:color="auto"/>
              <w:left w:val="nil"/>
              <w:bottom w:val="dashed" w:sz="4" w:space="0" w:color="auto"/>
              <w:right w:val="dashed" w:sz="4" w:space="0" w:color="auto"/>
            </w:tcBorders>
          </w:tcPr>
          <w:p w14:paraId="1FA2FE20" w14:textId="77777777" w:rsidR="00230EB1" w:rsidRPr="00E26317" w:rsidRDefault="00230EB1" w:rsidP="00E26317">
            <w:pPr>
              <w:tabs>
                <w:tab w:val="left" w:pos="567"/>
              </w:tabs>
              <w:jc w:val="center"/>
              <w:rPr>
                <w:rFonts w:ascii="Century Gothic" w:hAnsi="Century Gothic" w:cs="Times New Roman"/>
                <w:sz w:val="14"/>
              </w:rPr>
            </w:pPr>
          </w:p>
        </w:tc>
        <w:tc>
          <w:tcPr>
            <w:tcW w:w="6884" w:type="dxa"/>
            <w:tcBorders>
              <w:top w:val="dashed" w:sz="4" w:space="0" w:color="auto"/>
              <w:left w:val="dashed" w:sz="4" w:space="0" w:color="auto"/>
              <w:bottom w:val="dashed" w:sz="4" w:space="0" w:color="auto"/>
              <w:right w:val="dashed" w:sz="4" w:space="0" w:color="auto"/>
            </w:tcBorders>
          </w:tcPr>
          <w:p w14:paraId="4AFBDCED" w14:textId="77777777" w:rsidR="00230EB1" w:rsidRPr="00E26317" w:rsidRDefault="00230EB1" w:rsidP="00E26317">
            <w:pPr>
              <w:tabs>
                <w:tab w:val="left" w:pos="567"/>
              </w:tabs>
              <w:jc w:val="both"/>
              <w:rPr>
                <w:rFonts w:ascii="Century Gothic" w:hAnsi="Century Gothic" w:cs="Times New Roman"/>
                <w:sz w:val="16"/>
                <w:szCs w:val="16"/>
              </w:rPr>
            </w:pPr>
            <w:r w:rsidRPr="00E26317">
              <w:rPr>
                <w:rFonts w:ascii="Century Gothic" w:hAnsi="Century Gothic" w:cs="Times New Roman"/>
                <w:sz w:val="16"/>
                <w:szCs w:val="16"/>
              </w:rPr>
              <w:t>TOTAL TRANCHE</w:t>
            </w:r>
          </w:p>
        </w:tc>
        <w:tc>
          <w:tcPr>
            <w:tcW w:w="1983" w:type="dxa"/>
            <w:tcBorders>
              <w:top w:val="dashed" w:sz="4" w:space="0" w:color="auto"/>
              <w:left w:val="dashed" w:sz="4" w:space="0" w:color="auto"/>
              <w:bottom w:val="dashed" w:sz="4" w:space="0" w:color="auto"/>
              <w:right w:val="dashed" w:sz="4" w:space="0" w:color="auto"/>
            </w:tcBorders>
          </w:tcPr>
          <w:p w14:paraId="3B575EFE"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3 987 000 000</w:t>
            </w:r>
          </w:p>
        </w:tc>
      </w:tr>
      <w:tr w:rsidR="00230EB1" w:rsidRPr="00E26317" w14:paraId="62738762" w14:textId="77777777" w:rsidTr="005B372A">
        <w:tc>
          <w:tcPr>
            <w:tcW w:w="817" w:type="dxa"/>
            <w:tcBorders>
              <w:top w:val="dashed" w:sz="4" w:space="0" w:color="auto"/>
              <w:left w:val="dashed" w:sz="4" w:space="0" w:color="auto"/>
              <w:bottom w:val="dashed" w:sz="4" w:space="0" w:color="auto"/>
              <w:right w:val="nil"/>
            </w:tcBorders>
          </w:tcPr>
          <w:p w14:paraId="444E0596"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849</w:t>
            </w:r>
          </w:p>
        </w:tc>
        <w:tc>
          <w:tcPr>
            <w:tcW w:w="1134" w:type="dxa"/>
            <w:tcBorders>
              <w:top w:val="dashed" w:sz="4" w:space="0" w:color="auto"/>
              <w:left w:val="nil"/>
              <w:bottom w:val="dashed" w:sz="4" w:space="0" w:color="auto"/>
              <w:right w:val="nil"/>
            </w:tcBorders>
          </w:tcPr>
          <w:p w14:paraId="00393645"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70_130105</w:t>
            </w:r>
          </w:p>
        </w:tc>
        <w:tc>
          <w:tcPr>
            <w:tcW w:w="1134" w:type="dxa"/>
            <w:tcBorders>
              <w:top w:val="dashed" w:sz="4" w:space="0" w:color="auto"/>
              <w:left w:val="nil"/>
              <w:bottom w:val="dashed" w:sz="4" w:space="0" w:color="auto"/>
              <w:right w:val="nil"/>
            </w:tcBorders>
          </w:tcPr>
          <w:p w14:paraId="2DE3A253" w14:textId="77777777" w:rsidR="00230EB1" w:rsidRPr="00E26317" w:rsidRDefault="00230EB1" w:rsidP="00E26317">
            <w:pPr>
              <w:tabs>
                <w:tab w:val="left" w:pos="567"/>
              </w:tabs>
              <w:jc w:val="both"/>
              <w:rPr>
                <w:rFonts w:ascii="Century Gothic" w:hAnsi="Century Gothic" w:cs="Times New Roman"/>
                <w:sz w:val="14"/>
              </w:rPr>
            </w:pPr>
          </w:p>
        </w:tc>
        <w:tc>
          <w:tcPr>
            <w:tcW w:w="1134" w:type="dxa"/>
            <w:tcBorders>
              <w:top w:val="dashed" w:sz="4" w:space="0" w:color="auto"/>
              <w:left w:val="nil"/>
              <w:bottom w:val="dashed" w:sz="4" w:space="0" w:color="auto"/>
              <w:right w:val="nil"/>
            </w:tcBorders>
          </w:tcPr>
          <w:p w14:paraId="10D718E8" w14:textId="77777777" w:rsidR="00230EB1" w:rsidRPr="00E26317" w:rsidRDefault="00230EB1" w:rsidP="00E26317">
            <w:pPr>
              <w:tabs>
                <w:tab w:val="left" w:pos="567"/>
              </w:tabs>
              <w:jc w:val="both"/>
              <w:rPr>
                <w:rFonts w:ascii="Century Gothic" w:hAnsi="Century Gothic" w:cs="Times New Roman"/>
                <w:sz w:val="14"/>
              </w:rPr>
            </w:pPr>
          </w:p>
        </w:tc>
        <w:tc>
          <w:tcPr>
            <w:tcW w:w="1417" w:type="dxa"/>
            <w:tcBorders>
              <w:top w:val="dashed" w:sz="4" w:space="0" w:color="auto"/>
              <w:left w:val="nil"/>
              <w:bottom w:val="dashed" w:sz="4" w:space="0" w:color="auto"/>
              <w:right w:val="dashed" w:sz="4" w:space="0" w:color="auto"/>
            </w:tcBorders>
          </w:tcPr>
          <w:p w14:paraId="26E33A79" w14:textId="77777777" w:rsidR="00230EB1" w:rsidRPr="00E26317" w:rsidRDefault="00230EB1" w:rsidP="00E26317">
            <w:pPr>
              <w:tabs>
                <w:tab w:val="left" w:pos="567"/>
              </w:tabs>
              <w:jc w:val="center"/>
              <w:rPr>
                <w:rFonts w:ascii="Century Gothic" w:hAnsi="Century Gothic" w:cs="Times New Roman"/>
                <w:sz w:val="14"/>
              </w:rPr>
            </w:pPr>
          </w:p>
        </w:tc>
        <w:tc>
          <w:tcPr>
            <w:tcW w:w="6884" w:type="dxa"/>
            <w:tcBorders>
              <w:top w:val="dashed" w:sz="4" w:space="0" w:color="auto"/>
              <w:left w:val="dashed" w:sz="4" w:space="0" w:color="auto"/>
              <w:bottom w:val="dashed" w:sz="4" w:space="0" w:color="auto"/>
              <w:right w:val="dashed" w:sz="4" w:space="0" w:color="auto"/>
            </w:tcBorders>
          </w:tcPr>
          <w:p w14:paraId="764704A7" w14:textId="77777777" w:rsidR="00230EB1" w:rsidRPr="00E26317" w:rsidRDefault="00230EB1" w:rsidP="00E26317">
            <w:pPr>
              <w:tabs>
                <w:tab w:val="left" w:pos="567"/>
              </w:tabs>
              <w:jc w:val="both"/>
              <w:rPr>
                <w:rFonts w:ascii="Century Gothic" w:hAnsi="Century Gothic" w:cs="Times New Roman"/>
                <w:sz w:val="16"/>
                <w:szCs w:val="16"/>
              </w:rPr>
            </w:pPr>
            <w:r w:rsidRPr="00E26317">
              <w:rPr>
                <w:rFonts w:ascii="Century Gothic" w:hAnsi="Century Gothic" w:cs="Times New Roman"/>
                <w:sz w:val="16"/>
                <w:szCs w:val="16"/>
              </w:rPr>
              <w:t>TOTAL PROJET</w:t>
            </w:r>
          </w:p>
        </w:tc>
        <w:tc>
          <w:tcPr>
            <w:tcW w:w="1983" w:type="dxa"/>
            <w:tcBorders>
              <w:top w:val="dashed" w:sz="4" w:space="0" w:color="auto"/>
              <w:left w:val="dashed" w:sz="4" w:space="0" w:color="auto"/>
              <w:bottom w:val="dashed" w:sz="4" w:space="0" w:color="auto"/>
              <w:right w:val="dashed" w:sz="4" w:space="0" w:color="auto"/>
            </w:tcBorders>
          </w:tcPr>
          <w:p w14:paraId="1D8A6C90"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3 987 000 000</w:t>
            </w:r>
          </w:p>
        </w:tc>
      </w:tr>
      <w:tr w:rsidR="00230EB1" w:rsidRPr="00E26317" w14:paraId="28882CC3" w14:textId="77777777" w:rsidTr="005B372A">
        <w:tc>
          <w:tcPr>
            <w:tcW w:w="817" w:type="dxa"/>
            <w:tcBorders>
              <w:top w:val="dashed" w:sz="4" w:space="0" w:color="auto"/>
              <w:left w:val="dashed" w:sz="4" w:space="0" w:color="auto"/>
              <w:bottom w:val="dashed" w:sz="4" w:space="0" w:color="auto"/>
              <w:right w:val="nil"/>
            </w:tcBorders>
          </w:tcPr>
          <w:p w14:paraId="051DA7DA"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849</w:t>
            </w:r>
          </w:p>
        </w:tc>
        <w:tc>
          <w:tcPr>
            <w:tcW w:w="1134" w:type="dxa"/>
            <w:tcBorders>
              <w:top w:val="dashed" w:sz="4" w:space="0" w:color="auto"/>
              <w:left w:val="nil"/>
              <w:bottom w:val="dashed" w:sz="4" w:space="0" w:color="auto"/>
              <w:right w:val="nil"/>
            </w:tcBorders>
          </w:tcPr>
          <w:p w14:paraId="5DBD033A" w14:textId="77777777" w:rsidR="00230EB1" w:rsidRPr="00E26317" w:rsidRDefault="00230EB1" w:rsidP="00E26317">
            <w:pPr>
              <w:tabs>
                <w:tab w:val="left" w:pos="567"/>
              </w:tabs>
              <w:jc w:val="both"/>
              <w:rPr>
                <w:rFonts w:ascii="Century Gothic" w:hAnsi="Century Gothic" w:cs="Times New Roman"/>
                <w:sz w:val="16"/>
              </w:rPr>
            </w:pPr>
          </w:p>
        </w:tc>
        <w:tc>
          <w:tcPr>
            <w:tcW w:w="1134" w:type="dxa"/>
            <w:tcBorders>
              <w:top w:val="dashed" w:sz="4" w:space="0" w:color="auto"/>
              <w:left w:val="nil"/>
              <w:bottom w:val="dashed" w:sz="4" w:space="0" w:color="auto"/>
              <w:right w:val="nil"/>
            </w:tcBorders>
          </w:tcPr>
          <w:p w14:paraId="3731A847" w14:textId="77777777" w:rsidR="00230EB1" w:rsidRPr="00E26317" w:rsidRDefault="00230EB1" w:rsidP="00E26317">
            <w:pPr>
              <w:tabs>
                <w:tab w:val="left" w:pos="567"/>
              </w:tabs>
              <w:jc w:val="both"/>
              <w:rPr>
                <w:rFonts w:ascii="Century Gothic" w:hAnsi="Century Gothic" w:cs="Times New Roman"/>
                <w:sz w:val="14"/>
              </w:rPr>
            </w:pPr>
          </w:p>
        </w:tc>
        <w:tc>
          <w:tcPr>
            <w:tcW w:w="1134" w:type="dxa"/>
            <w:tcBorders>
              <w:top w:val="dashed" w:sz="4" w:space="0" w:color="auto"/>
              <w:left w:val="nil"/>
              <w:bottom w:val="dashed" w:sz="4" w:space="0" w:color="auto"/>
              <w:right w:val="nil"/>
            </w:tcBorders>
          </w:tcPr>
          <w:p w14:paraId="07118E54" w14:textId="77777777" w:rsidR="00230EB1" w:rsidRPr="00E26317" w:rsidRDefault="00230EB1" w:rsidP="00E26317">
            <w:pPr>
              <w:tabs>
                <w:tab w:val="left" w:pos="567"/>
              </w:tabs>
              <w:jc w:val="both"/>
              <w:rPr>
                <w:rFonts w:ascii="Century Gothic" w:hAnsi="Century Gothic" w:cs="Times New Roman"/>
                <w:sz w:val="14"/>
              </w:rPr>
            </w:pPr>
          </w:p>
        </w:tc>
        <w:tc>
          <w:tcPr>
            <w:tcW w:w="1417" w:type="dxa"/>
            <w:tcBorders>
              <w:top w:val="dashed" w:sz="4" w:space="0" w:color="auto"/>
              <w:left w:val="nil"/>
              <w:bottom w:val="dashed" w:sz="4" w:space="0" w:color="auto"/>
              <w:right w:val="dashed" w:sz="4" w:space="0" w:color="auto"/>
            </w:tcBorders>
          </w:tcPr>
          <w:p w14:paraId="478DDA85" w14:textId="77777777" w:rsidR="00230EB1" w:rsidRPr="00E26317" w:rsidRDefault="00230EB1" w:rsidP="00E26317">
            <w:pPr>
              <w:tabs>
                <w:tab w:val="left" w:pos="567"/>
              </w:tabs>
              <w:jc w:val="center"/>
              <w:rPr>
                <w:rFonts w:ascii="Century Gothic" w:hAnsi="Century Gothic" w:cs="Times New Roman"/>
                <w:sz w:val="14"/>
              </w:rPr>
            </w:pPr>
          </w:p>
        </w:tc>
        <w:tc>
          <w:tcPr>
            <w:tcW w:w="6884" w:type="dxa"/>
            <w:tcBorders>
              <w:top w:val="dashed" w:sz="4" w:space="0" w:color="auto"/>
              <w:left w:val="dashed" w:sz="4" w:space="0" w:color="auto"/>
              <w:bottom w:val="dashed" w:sz="4" w:space="0" w:color="auto"/>
              <w:right w:val="dashed" w:sz="4" w:space="0" w:color="auto"/>
            </w:tcBorders>
          </w:tcPr>
          <w:p w14:paraId="28050E63" w14:textId="77777777" w:rsidR="00230EB1" w:rsidRPr="00E26317" w:rsidRDefault="00230EB1" w:rsidP="00E26317">
            <w:pPr>
              <w:tabs>
                <w:tab w:val="left" w:pos="567"/>
              </w:tabs>
              <w:jc w:val="both"/>
              <w:rPr>
                <w:rFonts w:ascii="Century Gothic" w:hAnsi="Century Gothic" w:cs="Times New Roman"/>
                <w:sz w:val="16"/>
                <w:szCs w:val="16"/>
              </w:rPr>
            </w:pPr>
            <w:r w:rsidRPr="00E26317">
              <w:rPr>
                <w:rFonts w:ascii="Century Gothic" w:hAnsi="Century Gothic" w:cs="Times New Roman"/>
                <w:sz w:val="16"/>
                <w:szCs w:val="16"/>
              </w:rPr>
              <w:t>TOTAL SECTION</w:t>
            </w:r>
          </w:p>
        </w:tc>
        <w:tc>
          <w:tcPr>
            <w:tcW w:w="1983" w:type="dxa"/>
            <w:tcBorders>
              <w:top w:val="dashed" w:sz="4" w:space="0" w:color="auto"/>
              <w:left w:val="dashed" w:sz="4" w:space="0" w:color="auto"/>
              <w:bottom w:val="dashed" w:sz="4" w:space="0" w:color="auto"/>
              <w:right w:val="dashed" w:sz="4" w:space="0" w:color="auto"/>
            </w:tcBorders>
          </w:tcPr>
          <w:p w14:paraId="6505BF48"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3 987 000 000</w:t>
            </w:r>
          </w:p>
        </w:tc>
      </w:tr>
    </w:tbl>
    <w:p w14:paraId="0B29F522" w14:textId="77777777" w:rsidR="00230EB1" w:rsidRPr="00E26317" w:rsidRDefault="00230EB1" w:rsidP="00E26317">
      <w:pPr>
        <w:tabs>
          <w:tab w:val="left" w:pos="567"/>
          <w:tab w:val="left" w:pos="2422"/>
        </w:tabs>
        <w:spacing w:after="0" w:line="240" w:lineRule="auto"/>
        <w:rPr>
          <w:rFonts w:ascii="Century Gothic" w:hAnsi="Century Gothic" w:cs="Times New Roman"/>
        </w:rPr>
      </w:pPr>
    </w:p>
    <w:p w14:paraId="63ADC6FB" w14:textId="77777777" w:rsidR="00230EB1" w:rsidRPr="00E26317" w:rsidRDefault="00230EB1" w:rsidP="00E26317">
      <w:pPr>
        <w:tabs>
          <w:tab w:val="left" w:pos="567"/>
          <w:tab w:val="left" w:pos="2422"/>
        </w:tabs>
        <w:spacing w:after="0" w:line="240" w:lineRule="auto"/>
        <w:rPr>
          <w:rFonts w:ascii="Century Gothic" w:hAnsi="Century Gothic" w:cs="Times New Roman"/>
        </w:rPr>
      </w:pPr>
    </w:p>
    <w:tbl>
      <w:tblPr>
        <w:tblStyle w:val="Grilledutableau"/>
        <w:tblW w:w="14503" w:type="dxa"/>
        <w:tblLayout w:type="fixed"/>
        <w:tblLook w:val="04A0" w:firstRow="1" w:lastRow="0" w:firstColumn="1" w:lastColumn="0" w:noHBand="0" w:noVBand="1"/>
      </w:tblPr>
      <w:tblGrid>
        <w:gridCol w:w="817"/>
        <w:gridCol w:w="1134"/>
        <w:gridCol w:w="1134"/>
        <w:gridCol w:w="1134"/>
        <w:gridCol w:w="1417"/>
        <w:gridCol w:w="6884"/>
        <w:gridCol w:w="1983"/>
      </w:tblGrid>
      <w:tr w:rsidR="00230EB1" w:rsidRPr="00E26317" w14:paraId="389171AC" w14:textId="77777777" w:rsidTr="005B372A">
        <w:tc>
          <w:tcPr>
            <w:tcW w:w="817" w:type="dxa"/>
            <w:tcBorders>
              <w:top w:val="dashed" w:sz="4" w:space="0" w:color="auto"/>
              <w:left w:val="dashed" w:sz="4" w:space="0" w:color="auto"/>
              <w:bottom w:val="dashed" w:sz="4" w:space="0" w:color="auto"/>
              <w:right w:val="dashed" w:sz="4" w:space="0" w:color="auto"/>
            </w:tcBorders>
          </w:tcPr>
          <w:p w14:paraId="1CB77CC7"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SECTION</w:t>
            </w:r>
          </w:p>
        </w:tc>
        <w:tc>
          <w:tcPr>
            <w:tcW w:w="1134" w:type="dxa"/>
            <w:tcBorders>
              <w:top w:val="dashed" w:sz="4" w:space="0" w:color="auto"/>
              <w:left w:val="dashed" w:sz="4" w:space="0" w:color="auto"/>
              <w:bottom w:val="dashed" w:sz="4" w:space="0" w:color="auto"/>
              <w:right w:val="dashed" w:sz="4" w:space="0" w:color="auto"/>
            </w:tcBorders>
          </w:tcPr>
          <w:p w14:paraId="463A9FDB"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PROJET</w:t>
            </w:r>
          </w:p>
        </w:tc>
        <w:tc>
          <w:tcPr>
            <w:tcW w:w="1134" w:type="dxa"/>
            <w:tcBorders>
              <w:top w:val="dashed" w:sz="4" w:space="0" w:color="auto"/>
              <w:left w:val="dashed" w:sz="4" w:space="0" w:color="auto"/>
              <w:bottom w:val="dashed" w:sz="4" w:space="0" w:color="auto"/>
              <w:right w:val="dashed" w:sz="4" w:space="0" w:color="auto"/>
            </w:tcBorders>
          </w:tcPr>
          <w:p w14:paraId="52136BED"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TRANCHE</w:t>
            </w:r>
          </w:p>
        </w:tc>
        <w:tc>
          <w:tcPr>
            <w:tcW w:w="1134" w:type="dxa"/>
            <w:tcBorders>
              <w:top w:val="dashed" w:sz="4" w:space="0" w:color="auto"/>
              <w:left w:val="dashed" w:sz="4" w:space="0" w:color="auto"/>
              <w:bottom w:val="dashed" w:sz="4" w:space="0" w:color="auto"/>
              <w:right w:val="dashed" w:sz="4" w:space="0" w:color="auto"/>
            </w:tcBorders>
          </w:tcPr>
          <w:p w14:paraId="4E2034FE"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CODE ACTIVITE</w:t>
            </w:r>
          </w:p>
        </w:tc>
        <w:tc>
          <w:tcPr>
            <w:tcW w:w="1417" w:type="dxa"/>
            <w:tcBorders>
              <w:top w:val="dashed" w:sz="4" w:space="0" w:color="auto"/>
              <w:left w:val="dashed" w:sz="4" w:space="0" w:color="auto"/>
              <w:bottom w:val="dashed" w:sz="4" w:space="0" w:color="auto"/>
              <w:right w:val="dashed" w:sz="4" w:space="0" w:color="auto"/>
            </w:tcBorders>
          </w:tcPr>
          <w:p w14:paraId="449DE291"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NATURE</w:t>
            </w:r>
          </w:p>
        </w:tc>
        <w:tc>
          <w:tcPr>
            <w:tcW w:w="6884" w:type="dxa"/>
            <w:tcBorders>
              <w:top w:val="dashed" w:sz="4" w:space="0" w:color="auto"/>
              <w:left w:val="dashed" w:sz="4" w:space="0" w:color="auto"/>
              <w:bottom w:val="dashed" w:sz="4" w:space="0" w:color="auto"/>
              <w:right w:val="dashed" w:sz="4" w:space="0" w:color="auto"/>
            </w:tcBorders>
          </w:tcPr>
          <w:p w14:paraId="7809BCE6"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LIBELLE</w:t>
            </w:r>
          </w:p>
        </w:tc>
        <w:tc>
          <w:tcPr>
            <w:tcW w:w="1983" w:type="dxa"/>
            <w:tcBorders>
              <w:top w:val="dashed" w:sz="4" w:space="0" w:color="auto"/>
              <w:left w:val="dashed" w:sz="4" w:space="0" w:color="auto"/>
              <w:bottom w:val="dashed" w:sz="4" w:space="0" w:color="auto"/>
              <w:right w:val="dashed" w:sz="4" w:space="0" w:color="auto"/>
            </w:tcBorders>
          </w:tcPr>
          <w:p w14:paraId="28A0B6CC" w14:textId="77777777" w:rsidR="00230EB1" w:rsidRPr="00E26317" w:rsidRDefault="00230EB1" w:rsidP="00E26317">
            <w:pPr>
              <w:tabs>
                <w:tab w:val="left" w:pos="567"/>
              </w:tabs>
              <w:jc w:val="center"/>
              <w:rPr>
                <w:rFonts w:ascii="Century Gothic" w:hAnsi="Century Gothic" w:cs="Times New Roman"/>
                <w:sz w:val="14"/>
              </w:rPr>
            </w:pPr>
            <w:r w:rsidRPr="00E26317">
              <w:rPr>
                <w:rFonts w:ascii="Century Gothic" w:hAnsi="Century Gothic" w:cs="Times New Roman"/>
                <w:sz w:val="14"/>
              </w:rPr>
              <w:t>MONTANT</w:t>
            </w:r>
          </w:p>
        </w:tc>
      </w:tr>
      <w:tr w:rsidR="00230EB1" w:rsidRPr="00E26317" w14:paraId="69A1A231" w14:textId="77777777" w:rsidTr="005B372A">
        <w:tc>
          <w:tcPr>
            <w:tcW w:w="817" w:type="dxa"/>
            <w:tcBorders>
              <w:top w:val="dashed" w:sz="4" w:space="0" w:color="auto"/>
              <w:left w:val="dashed" w:sz="4" w:space="0" w:color="auto"/>
              <w:bottom w:val="dashed" w:sz="4" w:space="0" w:color="auto"/>
              <w:right w:val="nil"/>
            </w:tcBorders>
          </w:tcPr>
          <w:p w14:paraId="3EC2AADA"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b/>
                <w:sz w:val="12"/>
              </w:rPr>
              <w:t>849</w:t>
            </w:r>
          </w:p>
          <w:p w14:paraId="4D213F17" w14:textId="77777777" w:rsidR="00230EB1" w:rsidRPr="00E26317" w:rsidRDefault="00230EB1" w:rsidP="00E26317">
            <w:pPr>
              <w:tabs>
                <w:tab w:val="left" w:pos="567"/>
              </w:tabs>
              <w:jc w:val="both"/>
              <w:rPr>
                <w:rFonts w:ascii="Century Gothic" w:hAnsi="Century Gothic" w:cs="Times New Roman"/>
                <w:sz w:val="12"/>
              </w:rPr>
            </w:pPr>
          </w:p>
          <w:p w14:paraId="0F7E43A7"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849</w:t>
            </w:r>
          </w:p>
          <w:p w14:paraId="79F61F87" w14:textId="77777777" w:rsidR="00230EB1" w:rsidRPr="00E26317" w:rsidRDefault="00230EB1" w:rsidP="00E26317">
            <w:pPr>
              <w:tabs>
                <w:tab w:val="left" w:pos="567"/>
              </w:tabs>
              <w:jc w:val="both"/>
              <w:rPr>
                <w:rFonts w:ascii="Century Gothic" w:hAnsi="Century Gothic" w:cs="Times New Roman"/>
                <w:b/>
                <w:sz w:val="12"/>
              </w:rPr>
            </w:pPr>
          </w:p>
          <w:p w14:paraId="72247148"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849</w:t>
            </w:r>
          </w:p>
          <w:p w14:paraId="7B1ABF14" w14:textId="77777777" w:rsidR="00230EB1" w:rsidRPr="00E26317" w:rsidRDefault="00230EB1" w:rsidP="00E26317">
            <w:pPr>
              <w:tabs>
                <w:tab w:val="left" w:pos="567"/>
              </w:tabs>
              <w:jc w:val="both"/>
              <w:rPr>
                <w:rFonts w:ascii="Century Gothic" w:hAnsi="Century Gothic" w:cs="Times New Roman"/>
                <w:sz w:val="12"/>
              </w:rPr>
            </w:pPr>
          </w:p>
          <w:p w14:paraId="4C216012"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849</w:t>
            </w:r>
          </w:p>
        </w:tc>
        <w:tc>
          <w:tcPr>
            <w:tcW w:w="1134" w:type="dxa"/>
            <w:tcBorders>
              <w:top w:val="dashed" w:sz="4" w:space="0" w:color="auto"/>
              <w:left w:val="nil"/>
              <w:bottom w:val="dashed" w:sz="4" w:space="0" w:color="auto"/>
              <w:right w:val="nil"/>
            </w:tcBorders>
          </w:tcPr>
          <w:p w14:paraId="376F6B7B" w14:textId="77777777" w:rsidR="00230EB1" w:rsidRPr="00E26317" w:rsidRDefault="00230EB1" w:rsidP="00E26317">
            <w:pPr>
              <w:tabs>
                <w:tab w:val="left" w:pos="567"/>
              </w:tabs>
              <w:jc w:val="both"/>
              <w:rPr>
                <w:rFonts w:ascii="Century Gothic" w:hAnsi="Century Gothic" w:cs="Times New Roman"/>
                <w:sz w:val="12"/>
              </w:rPr>
            </w:pPr>
          </w:p>
          <w:p w14:paraId="487B1876" w14:textId="77777777" w:rsidR="00230EB1" w:rsidRPr="00E26317" w:rsidRDefault="00230EB1" w:rsidP="00E26317">
            <w:pPr>
              <w:tabs>
                <w:tab w:val="left" w:pos="567"/>
              </w:tabs>
              <w:jc w:val="both"/>
              <w:rPr>
                <w:rFonts w:ascii="Century Gothic" w:hAnsi="Century Gothic" w:cs="Times New Roman"/>
                <w:sz w:val="12"/>
              </w:rPr>
            </w:pPr>
          </w:p>
          <w:p w14:paraId="35664B59"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70_330310</w:t>
            </w:r>
          </w:p>
          <w:p w14:paraId="30655F10" w14:textId="77777777" w:rsidR="00230EB1" w:rsidRPr="00E26317" w:rsidRDefault="00230EB1" w:rsidP="00E26317">
            <w:pPr>
              <w:tabs>
                <w:tab w:val="left" w:pos="567"/>
              </w:tabs>
              <w:jc w:val="both"/>
              <w:rPr>
                <w:rFonts w:ascii="Century Gothic" w:hAnsi="Century Gothic" w:cs="Times New Roman"/>
                <w:b/>
                <w:sz w:val="12"/>
              </w:rPr>
            </w:pPr>
          </w:p>
          <w:p w14:paraId="3BFCB876"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70_330310</w:t>
            </w:r>
          </w:p>
          <w:p w14:paraId="693D63ED" w14:textId="77777777" w:rsidR="00230EB1" w:rsidRPr="00E26317" w:rsidRDefault="00230EB1" w:rsidP="00E26317">
            <w:pPr>
              <w:tabs>
                <w:tab w:val="left" w:pos="567"/>
              </w:tabs>
              <w:jc w:val="both"/>
              <w:rPr>
                <w:rFonts w:ascii="Century Gothic" w:hAnsi="Century Gothic" w:cs="Times New Roman"/>
                <w:sz w:val="12"/>
              </w:rPr>
            </w:pPr>
          </w:p>
          <w:p w14:paraId="732F6BDD"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70_330310</w:t>
            </w:r>
          </w:p>
        </w:tc>
        <w:tc>
          <w:tcPr>
            <w:tcW w:w="1134" w:type="dxa"/>
            <w:tcBorders>
              <w:top w:val="dashed" w:sz="4" w:space="0" w:color="auto"/>
              <w:left w:val="nil"/>
              <w:bottom w:val="dashed" w:sz="4" w:space="0" w:color="auto"/>
              <w:right w:val="nil"/>
            </w:tcBorders>
          </w:tcPr>
          <w:p w14:paraId="7D49E548" w14:textId="77777777" w:rsidR="00230EB1" w:rsidRPr="00E26317" w:rsidRDefault="00230EB1" w:rsidP="00E26317">
            <w:pPr>
              <w:tabs>
                <w:tab w:val="left" w:pos="567"/>
              </w:tabs>
              <w:jc w:val="both"/>
              <w:rPr>
                <w:rFonts w:ascii="Century Gothic" w:hAnsi="Century Gothic" w:cs="Times New Roman"/>
                <w:sz w:val="12"/>
              </w:rPr>
            </w:pPr>
          </w:p>
          <w:p w14:paraId="16EDFFDB" w14:textId="77777777" w:rsidR="00230EB1" w:rsidRPr="00E26317" w:rsidRDefault="00230EB1" w:rsidP="00E26317">
            <w:pPr>
              <w:tabs>
                <w:tab w:val="left" w:pos="567"/>
              </w:tabs>
              <w:jc w:val="both"/>
              <w:rPr>
                <w:rFonts w:ascii="Century Gothic" w:hAnsi="Century Gothic" w:cs="Times New Roman"/>
                <w:sz w:val="12"/>
              </w:rPr>
            </w:pPr>
          </w:p>
          <w:p w14:paraId="437D4269" w14:textId="77777777" w:rsidR="00230EB1" w:rsidRPr="00E26317" w:rsidRDefault="00230EB1" w:rsidP="00E26317">
            <w:pPr>
              <w:tabs>
                <w:tab w:val="left" w:pos="567"/>
              </w:tabs>
              <w:jc w:val="both"/>
              <w:rPr>
                <w:rFonts w:ascii="Century Gothic" w:hAnsi="Century Gothic" w:cs="Times New Roman"/>
                <w:sz w:val="12"/>
              </w:rPr>
            </w:pPr>
          </w:p>
          <w:p w14:paraId="3769856B" w14:textId="77777777" w:rsidR="00230EB1" w:rsidRPr="00E26317" w:rsidRDefault="00230EB1" w:rsidP="00E26317">
            <w:pPr>
              <w:tabs>
                <w:tab w:val="left" w:pos="567"/>
              </w:tabs>
              <w:jc w:val="both"/>
              <w:rPr>
                <w:rFonts w:ascii="Century Gothic" w:hAnsi="Century Gothic" w:cs="Times New Roman"/>
                <w:sz w:val="12"/>
              </w:rPr>
            </w:pPr>
          </w:p>
          <w:p w14:paraId="66303A74"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1113530202</w:t>
            </w:r>
          </w:p>
          <w:p w14:paraId="633F5326" w14:textId="77777777" w:rsidR="00230EB1" w:rsidRPr="00E26317" w:rsidRDefault="00230EB1" w:rsidP="00E26317">
            <w:pPr>
              <w:tabs>
                <w:tab w:val="left" w:pos="567"/>
              </w:tabs>
              <w:jc w:val="both"/>
              <w:rPr>
                <w:rFonts w:ascii="Century Gothic" w:hAnsi="Century Gothic" w:cs="Times New Roman"/>
                <w:sz w:val="12"/>
              </w:rPr>
            </w:pPr>
          </w:p>
          <w:p w14:paraId="0F65BEEF"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1113530202</w:t>
            </w:r>
          </w:p>
        </w:tc>
        <w:tc>
          <w:tcPr>
            <w:tcW w:w="1134" w:type="dxa"/>
            <w:tcBorders>
              <w:top w:val="dashed" w:sz="4" w:space="0" w:color="auto"/>
              <w:left w:val="nil"/>
              <w:bottom w:val="dashed" w:sz="4" w:space="0" w:color="auto"/>
              <w:right w:val="nil"/>
            </w:tcBorders>
          </w:tcPr>
          <w:p w14:paraId="4D5AA067" w14:textId="77777777" w:rsidR="00230EB1" w:rsidRPr="00E26317" w:rsidRDefault="00230EB1" w:rsidP="00E26317">
            <w:pPr>
              <w:tabs>
                <w:tab w:val="left" w:pos="567"/>
              </w:tabs>
              <w:jc w:val="both"/>
              <w:rPr>
                <w:rFonts w:ascii="Century Gothic" w:hAnsi="Century Gothic" w:cs="Times New Roman"/>
                <w:sz w:val="12"/>
              </w:rPr>
            </w:pPr>
          </w:p>
          <w:p w14:paraId="28C8777F" w14:textId="77777777" w:rsidR="00230EB1" w:rsidRPr="00E26317" w:rsidRDefault="00230EB1" w:rsidP="00E26317">
            <w:pPr>
              <w:tabs>
                <w:tab w:val="left" w:pos="567"/>
              </w:tabs>
              <w:jc w:val="both"/>
              <w:rPr>
                <w:rFonts w:ascii="Century Gothic" w:hAnsi="Century Gothic" w:cs="Times New Roman"/>
                <w:sz w:val="12"/>
              </w:rPr>
            </w:pPr>
          </w:p>
          <w:p w14:paraId="2D9D0214" w14:textId="77777777" w:rsidR="00230EB1" w:rsidRPr="00E26317" w:rsidRDefault="00230EB1" w:rsidP="00E26317">
            <w:pPr>
              <w:tabs>
                <w:tab w:val="left" w:pos="567"/>
              </w:tabs>
              <w:jc w:val="both"/>
              <w:rPr>
                <w:rFonts w:ascii="Century Gothic" w:hAnsi="Century Gothic" w:cs="Times New Roman"/>
                <w:sz w:val="12"/>
              </w:rPr>
            </w:pPr>
          </w:p>
          <w:p w14:paraId="7B6582EB" w14:textId="77777777" w:rsidR="00230EB1" w:rsidRPr="00E26317" w:rsidRDefault="00230EB1" w:rsidP="00E26317">
            <w:pPr>
              <w:tabs>
                <w:tab w:val="left" w:pos="567"/>
              </w:tabs>
              <w:jc w:val="both"/>
              <w:rPr>
                <w:rFonts w:ascii="Century Gothic" w:hAnsi="Century Gothic" w:cs="Times New Roman"/>
                <w:sz w:val="12"/>
              </w:rPr>
            </w:pPr>
          </w:p>
          <w:p w14:paraId="005C606B" w14:textId="77777777" w:rsidR="00230EB1" w:rsidRPr="00E26317" w:rsidRDefault="00230EB1" w:rsidP="00E26317">
            <w:pPr>
              <w:tabs>
                <w:tab w:val="left" w:pos="567"/>
              </w:tabs>
              <w:jc w:val="both"/>
              <w:rPr>
                <w:rFonts w:ascii="Century Gothic" w:hAnsi="Century Gothic" w:cs="Times New Roman"/>
                <w:sz w:val="12"/>
              </w:rPr>
            </w:pPr>
          </w:p>
          <w:p w14:paraId="72EBA3D6" w14:textId="77777777" w:rsidR="00230EB1" w:rsidRPr="00E26317" w:rsidRDefault="00230EB1" w:rsidP="00E26317">
            <w:pPr>
              <w:tabs>
                <w:tab w:val="left" w:pos="567"/>
              </w:tabs>
              <w:jc w:val="both"/>
              <w:rPr>
                <w:rFonts w:ascii="Century Gothic" w:hAnsi="Century Gothic" w:cs="Times New Roman"/>
                <w:sz w:val="12"/>
              </w:rPr>
            </w:pPr>
          </w:p>
          <w:p w14:paraId="54F94712"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111353020201</w:t>
            </w:r>
          </w:p>
        </w:tc>
        <w:tc>
          <w:tcPr>
            <w:tcW w:w="1417" w:type="dxa"/>
            <w:tcBorders>
              <w:top w:val="dashed" w:sz="4" w:space="0" w:color="auto"/>
              <w:left w:val="nil"/>
              <w:bottom w:val="dashed" w:sz="4" w:space="0" w:color="auto"/>
              <w:right w:val="dashed" w:sz="4" w:space="0" w:color="auto"/>
            </w:tcBorders>
          </w:tcPr>
          <w:p w14:paraId="7A286F34" w14:textId="77777777" w:rsidR="00230EB1" w:rsidRPr="00E26317" w:rsidRDefault="00230EB1" w:rsidP="00E26317">
            <w:pPr>
              <w:tabs>
                <w:tab w:val="left" w:pos="567"/>
              </w:tabs>
              <w:jc w:val="center"/>
              <w:rPr>
                <w:rFonts w:ascii="Century Gothic" w:hAnsi="Century Gothic" w:cs="Times New Roman"/>
                <w:sz w:val="12"/>
              </w:rPr>
            </w:pPr>
          </w:p>
          <w:p w14:paraId="7C3F0CC8" w14:textId="77777777" w:rsidR="00230EB1" w:rsidRPr="00E26317" w:rsidRDefault="00230EB1" w:rsidP="00E26317">
            <w:pPr>
              <w:tabs>
                <w:tab w:val="left" w:pos="567"/>
              </w:tabs>
              <w:jc w:val="center"/>
              <w:rPr>
                <w:rFonts w:ascii="Century Gothic" w:hAnsi="Century Gothic" w:cs="Times New Roman"/>
                <w:sz w:val="12"/>
              </w:rPr>
            </w:pPr>
          </w:p>
          <w:p w14:paraId="19DA4E44" w14:textId="77777777" w:rsidR="00230EB1" w:rsidRPr="00E26317" w:rsidRDefault="00230EB1" w:rsidP="00E26317">
            <w:pPr>
              <w:tabs>
                <w:tab w:val="left" w:pos="567"/>
              </w:tabs>
              <w:jc w:val="center"/>
              <w:rPr>
                <w:rFonts w:ascii="Century Gothic" w:hAnsi="Century Gothic" w:cs="Times New Roman"/>
                <w:sz w:val="12"/>
              </w:rPr>
            </w:pPr>
          </w:p>
          <w:p w14:paraId="66F9590C" w14:textId="77777777" w:rsidR="00230EB1" w:rsidRPr="00E26317" w:rsidRDefault="00230EB1" w:rsidP="00E26317">
            <w:pPr>
              <w:tabs>
                <w:tab w:val="left" w:pos="567"/>
              </w:tabs>
              <w:jc w:val="center"/>
              <w:rPr>
                <w:rFonts w:ascii="Century Gothic" w:hAnsi="Century Gothic" w:cs="Times New Roman"/>
                <w:sz w:val="12"/>
              </w:rPr>
            </w:pPr>
          </w:p>
          <w:p w14:paraId="06DA131B" w14:textId="77777777" w:rsidR="00230EB1" w:rsidRPr="00E26317" w:rsidRDefault="00230EB1" w:rsidP="00E26317">
            <w:pPr>
              <w:tabs>
                <w:tab w:val="left" w:pos="567"/>
              </w:tabs>
              <w:jc w:val="center"/>
              <w:rPr>
                <w:rFonts w:ascii="Century Gothic" w:hAnsi="Century Gothic" w:cs="Times New Roman"/>
                <w:sz w:val="12"/>
              </w:rPr>
            </w:pPr>
          </w:p>
          <w:p w14:paraId="771B9BF1" w14:textId="77777777" w:rsidR="00230EB1" w:rsidRPr="00E26317" w:rsidRDefault="00230EB1" w:rsidP="00E26317">
            <w:pPr>
              <w:tabs>
                <w:tab w:val="left" w:pos="567"/>
              </w:tabs>
              <w:jc w:val="center"/>
              <w:rPr>
                <w:rFonts w:ascii="Century Gothic" w:hAnsi="Century Gothic" w:cs="Times New Roman"/>
                <w:sz w:val="12"/>
              </w:rPr>
            </w:pPr>
          </w:p>
          <w:p w14:paraId="793A6209" w14:textId="77777777" w:rsidR="00230EB1" w:rsidRPr="00E26317" w:rsidRDefault="00230EB1" w:rsidP="00E26317">
            <w:pPr>
              <w:tabs>
                <w:tab w:val="left" w:pos="567"/>
              </w:tabs>
              <w:jc w:val="center"/>
              <w:rPr>
                <w:rFonts w:ascii="Century Gothic" w:hAnsi="Century Gothic" w:cs="Times New Roman"/>
                <w:sz w:val="12"/>
              </w:rPr>
            </w:pPr>
            <w:r w:rsidRPr="00E26317">
              <w:rPr>
                <w:rFonts w:ascii="Century Gothic" w:hAnsi="Century Gothic" w:cs="Times New Roman"/>
                <w:sz w:val="12"/>
              </w:rPr>
              <w:t>2029</w:t>
            </w:r>
          </w:p>
        </w:tc>
        <w:tc>
          <w:tcPr>
            <w:tcW w:w="6884" w:type="dxa"/>
            <w:tcBorders>
              <w:top w:val="dashed" w:sz="4" w:space="0" w:color="auto"/>
              <w:left w:val="dashed" w:sz="4" w:space="0" w:color="auto"/>
              <w:bottom w:val="dashed" w:sz="4" w:space="0" w:color="auto"/>
              <w:right w:val="dashed" w:sz="4" w:space="0" w:color="auto"/>
            </w:tcBorders>
          </w:tcPr>
          <w:p w14:paraId="4FCFEC47"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DIRECTION GENERALE DE L’ADMINISTRATION ET DES RESSOURCES</w:t>
            </w:r>
          </w:p>
          <w:p w14:paraId="76A8471E" w14:textId="77777777" w:rsidR="00230EB1" w:rsidRPr="00E26317" w:rsidRDefault="00230EB1" w:rsidP="00E26317">
            <w:pPr>
              <w:tabs>
                <w:tab w:val="left" w:pos="567"/>
              </w:tabs>
              <w:jc w:val="both"/>
              <w:rPr>
                <w:rFonts w:ascii="Century Gothic" w:hAnsi="Century Gothic" w:cs="Times New Roman"/>
                <w:b/>
                <w:sz w:val="12"/>
              </w:rPr>
            </w:pPr>
          </w:p>
          <w:p w14:paraId="30BD363F"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REDEPLOIEMENT DES RESSOURCES HUMAINES</w:t>
            </w:r>
          </w:p>
          <w:p w14:paraId="65D6DB89" w14:textId="77777777" w:rsidR="00230EB1" w:rsidRPr="00E26317" w:rsidRDefault="00230EB1" w:rsidP="00E26317">
            <w:pPr>
              <w:tabs>
                <w:tab w:val="left" w:pos="567"/>
              </w:tabs>
              <w:jc w:val="both"/>
              <w:rPr>
                <w:rFonts w:ascii="Century Gothic" w:hAnsi="Century Gothic" w:cs="Times New Roman"/>
                <w:b/>
                <w:sz w:val="12"/>
              </w:rPr>
            </w:pPr>
          </w:p>
          <w:p w14:paraId="7EB11000" w14:textId="77777777" w:rsidR="00230EB1" w:rsidRPr="00E26317" w:rsidRDefault="00230EB1" w:rsidP="00E26317">
            <w:pPr>
              <w:tabs>
                <w:tab w:val="left" w:pos="567"/>
              </w:tabs>
              <w:jc w:val="both"/>
              <w:rPr>
                <w:rFonts w:ascii="Century Gothic" w:hAnsi="Century Gothic" w:cs="Times New Roman"/>
                <w:b/>
                <w:sz w:val="12"/>
              </w:rPr>
            </w:pPr>
            <w:r w:rsidRPr="00E26317">
              <w:rPr>
                <w:rFonts w:ascii="Century Gothic" w:hAnsi="Century Gothic" w:cs="Times New Roman"/>
                <w:b/>
                <w:sz w:val="12"/>
              </w:rPr>
              <w:t>REDEPLOIEMENT DES RESSOURCES HUMAINES</w:t>
            </w:r>
          </w:p>
          <w:p w14:paraId="69BFCC27" w14:textId="77777777" w:rsidR="00230EB1" w:rsidRPr="00E26317" w:rsidRDefault="00230EB1" w:rsidP="00E26317">
            <w:pPr>
              <w:tabs>
                <w:tab w:val="left" w:pos="567"/>
              </w:tabs>
              <w:jc w:val="both"/>
              <w:rPr>
                <w:rFonts w:ascii="Century Gothic" w:hAnsi="Century Gothic" w:cs="Times New Roman"/>
                <w:b/>
                <w:sz w:val="12"/>
              </w:rPr>
            </w:pPr>
          </w:p>
          <w:p w14:paraId="7E07F39E" w14:textId="77777777" w:rsidR="00230EB1" w:rsidRPr="00E26317" w:rsidRDefault="00230EB1" w:rsidP="00E26317">
            <w:pPr>
              <w:tabs>
                <w:tab w:val="left" w:pos="567"/>
              </w:tabs>
              <w:jc w:val="both"/>
              <w:rPr>
                <w:rFonts w:ascii="Century Gothic" w:hAnsi="Century Gothic" w:cs="Times New Roman"/>
                <w:sz w:val="12"/>
              </w:rPr>
            </w:pPr>
            <w:r w:rsidRPr="00E26317">
              <w:rPr>
                <w:rFonts w:ascii="Century Gothic" w:hAnsi="Century Gothic" w:cs="Times New Roman"/>
                <w:sz w:val="12"/>
              </w:rPr>
              <w:t>REDEPLOIEMENT DES RESSOURCES HUMAINES</w:t>
            </w:r>
          </w:p>
        </w:tc>
        <w:tc>
          <w:tcPr>
            <w:tcW w:w="1983" w:type="dxa"/>
            <w:tcBorders>
              <w:top w:val="dashed" w:sz="4" w:space="0" w:color="auto"/>
              <w:left w:val="dashed" w:sz="4" w:space="0" w:color="auto"/>
              <w:bottom w:val="dashed" w:sz="4" w:space="0" w:color="auto"/>
              <w:right w:val="dashed" w:sz="4" w:space="0" w:color="auto"/>
            </w:tcBorders>
          </w:tcPr>
          <w:p w14:paraId="1219F37B" w14:textId="77777777" w:rsidR="00230EB1" w:rsidRPr="00E26317" w:rsidRDefault="00230EB1" w:rsidP="00E26317">
            <w:pPr>
              <w:tabs>
                <w:tab w:val="left" w:pos="567"/>
              </w:tabs>
              <w:jc w:val="right"/>
              <w:rPr>
                <w:rFonts w:ascii="Century Gothic" w:hAnsi="Century Gothic" w:cs="Times New Roman"/>
                <w:sz w:val="12"/>
              </w:rPr>
            </w:pPr>
          </w:p>
          <w:p w14:paraId="089E6B90" w14:textId="77777777" w:rsidR="00230EB1" w:rsidRPr="00E26317" w:rsidRDefault="00230EB1" w:rsidP="00E26317">
            <w:pPr>
              <w:tabs>
                <w:tab w:val="left" w:pos="567"/>
              </w:tabs>
              <w:jc w:val="right"/>
              <w:rPr>
                <w:rFonts w:ascii="Century Gothic" w:hAnsi="Century Gothic" w:cs="Times New Roman"/>
                <w:sz w:val="12"/>
              </w:rPr>
            </w:pPr>
          </w:p>
          <w:p w14:paraId="4091176E" w14:textId="77777777" w:rsidR="00230EB1" w:rsidRPr="00E26317" w:rsidRDefault="00230EB1" w:rsidP="00E26317">
            <w:pPr>
              <w:tabs>
                <w:tab w:val="left" w:pos="567"/>
              </w:tabs>
              <w:jc w:val="right"/>
              <w:rPr>
                <w:rFonts w:ascii="Century Gothic" w:hAnsi="Century Gothic" w:cs="Times New Roman"/>
                <w:sz w:val="12"/>
              </w:rPr>
            </w:pPr>
          </w:p>
          <w:p w14:paraId="193C9F92" w14:textId="77777777" w:rsidR="00230EB1" w:rsidRPr="00E26317" w:rsidRDefault="00230EB1" w:rsidP="00E26317">
            <w:pPr>
              <w:tabs>
                <w:tab w:val="left" w:pos="567"/>
              </w:tabs>
              <w:jc w:val="right"/>
              <w:rPr>
                <w:rFonts w:ascii="Century Gothic" w:hAnsi="Century Gothic" w:cs="Times New Roman"/>
                <w:sz w:val="12"/>
              </w:rPr>
            </w:pPr>
          </w:p>
          <w:p w14:paraId="45C257E4" w14:textId="77777777" w:rsidR="00230EB1" w:rsidRPr="00E26317" w:rsidRDefault="00230EB1" w:rsidP="00E26317">
            <w:pPr>
              <w:tabs>
                <w:tab w:val="left" w:pos="567"/>
              </w:tabs>
              <w:jc w:val="right"/>
              <w:rPr>
                <w:rFonts w:ascii="Century Gothic" w:hAnsi="Century Gothic" w:cs="Times New Roman"/>
                <w:sz w:val="12"/>
              </w:rPr>
            </w:pPr>
          </w:p>
          <w:p w14:paraId="4BB293FA" w14:textId="77777777" w:rsidR="00230EB1" w:rsidRPr="00E26317" w:rsidRDefault="00230EB1" w:rsidP="00E26317">
            <w:pPr>
              <w:tabs>
                <w:tab w:val="left" w:pos="567"/>
              </w:tabs>
              <w:jc w:val="right"/>
              <w:rPr>
                <w:rFonts w:ascii="Century Gothic" w:hAnsi="Century Gothic" w:cs="Times New Roman"/>
                <w:sz w:val="12"/>
              </w:rPr>
            </w:pPr>
          </w:p>
          <w:p w14:paraId="1CE3C8F8" w14:textId="77777777" w:rsidR="00230EB1" w:rsidRPr="00E26317" w:rsidRDefault="00230EB1" w:rsidP="00E26317">
            <w:pPr>
              <w:tabs>
                <w:tab w:val="left" w:pos="567"/>
              </w:tabs>
              <w:jc w:val="right"/>
              <w:rPr>
                <w:rFonts w:ascii="Century Gothic" w:hAnsi="Century Gothic" w:cs="Times New Roman"/>
                <w:sz w:val="12"/>
              </w:rPr>
            </w:pPr>
            <w:r w:rsidRPr="00E26317">
              <w:rPr>
                <w:rFonts w:ascii="Century Gothic" w:hAnsi="Century Gothic" w:cs="Times New Roman"/>
                <w:sz w:val="12"/>
              </w:rPr>
              <w:t>200 000 000</w:t>
            </w:r>
          </w:p>
        </w:tc>
      </w:tr>
      <w:tr w:rsidR="00230EB1" w:rsidRPr="00E26317" w14:paraId="6BF9E428" w14:textId="77777777" w:rsidTr="005B372A">
        <w:tc>
          <w:tcPr>
            <w:tcW w:w="817" w:type="dxa"/>
            <w:tcBorders>
              <w:top w:val="dashed" w:sz="4" w:space="0" w:color="auto"/>
              <w:left w:val="dashed" w:sz="4" w:space="0" w:color="auto"/>
              <w:bottom w:val="dashed" w:sz="4" w:space="0" w:color="auto"/>
              <w:right w:val="nil"/>
            </w:tcBorders>
          </w:tcPr>
          <w:p w14:paraId="78D8124E"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849</w:t>
            </w:r>
          </w:p>
        </w:tc>
        <w:tc>
          <w:tcPr>
            <w:tcW w:w="1134" w:type="dxa"/>
            <w:tcBorders>
              <w:top w:val="dashed" w:sz="4" w:space="0" w:color="auto"/>
              <w:left w:val="nil"/>
              <w:bottom w:val="dashed" w:sz="4" w:space="0" w:color="auto"/>
              <w:right w:val="nil"/>
            </w:tcBorders>
          </w:tcPr>
          <w:p w14:paraId="144338BE"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70_130105</w:t>
            </w:r>
          </w:p>
        </w:tc>
        <w:tc>
          <w:tcPr>
            <w:tcW w:w="1134" w:type="dxa"/>
            <w:tcBorders>
              <w:top w:val="dashed" w:sz="4" w:space="0" w:color="auto"/>
              <w:left w:val="nil"/>
              <w:bottom w:val="dashed" w:sz="4" w:space="0" w:color="auto"/>
              <w:right w:val="nil"/>
            </w:tcBorders>
          </w:tcPr>
          <w:p w14:paraId="71E494FB"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1113560202</w:t>
            </w:r>
          </w:p>
        </w:tc>
        <w:tc>
          <w:tcPr>
            <w:tcW w:w="2551" w:type="dxa"/>
            <w:gridSpan w:val="2"/>
            <w:tcBorders>
              <w:top w:val="dashed" w:sz="4" w:space="0" w:color="auto"/>
              <w:left w:val="nil"/>
              <w:bottom w:val="dashed" w:sz="4" w:space="0" w:color="auto"/>
              <w:right w:val="dashed" w:sz="4" w:space="0" w:color="auto"/>
            </w:tcBorders>
          </w:tcPr>
          <w:p w14:paraId="693457B8" w14:textId="77777777" w:rsidR="00230EB1" w:rsidRPr="00E26317" w:rsidRDefault="00230EB1" w:rsidP="00E26317">
            <w:pPr>
              <w:tabs>
                <w:tab w:val="left" w:pos="567"/>
              </w:tabs>
              <w:jc w:val="center"/>
              <w:rPr>
                <w:rFonts w:ascii="Century Gothic" w:hAnsi="Century Gothic" w:cs="Times New Roman"/>
                <w:sz w:val="14"/>
              </w:rPr>
            </w:pPr>
          </w:p>
        </w:tc>
        <w:tc>
          <w:tcPr>
            <w:tcW w:w="6884" w:type="dxa"/>
            <w:tcBorders>
              <w:top w:val="dashed" w:sz="4" w:space="0" w:color="auto"/>
              <w:left w:val="dashed" w:sz="4" w:space="0" w:color="auto"/>
              <w:bottom w:val="dashed" w:sz="4" w:space="0" w:color="auto"/>
              <w:right w:val="dashed" w:sz="4" w:space="0" w:color="auto"/>
            </w:tcBorders>
          </w:tcPr>
          <w:p w14:paraId="18161579" w14:textId="77777777" w:rsidR="00230EB1" w:rsidRPr="00E26317" w:rsidRDefault="00230EB1" w:rsidP="00E26317">
            <w:pPr>
              <w:tabs>
                <w:tab w:val="left" w:pos="567"/>
              </w:tabs>
              <w:jc w:val="both"/>
              <w:rPr>
                <w:rFonts w:ascii="Century Gothic" w:hAnsi="Century Gothic" w:cs="Times New Roman"/>
                <w:sz w:val="16"/>
                <w:szCs w:val="16"/>
              </w:rPr>
            </w:pPr>
            <w:r w:rsidRPr="00E26317">
              <w:rPr>
                <w:rFonts w:ascii="Century Gothic" w:hAnsi="Century Gothic" w:cs="Times New Roman"/>
                <w:sz w:val="16"/>
                <w:szCs w:val="16"/>
              </w:rPr>
              <w:t>TOTAL TRANCHE</w:t>
            </w:r>
          </w:p>
        </w:tc>
        <w:tc>
          <w:tcPr>
            <w:tcW w:w="1983" w:type="dxa"/>
            <w:tcBorders>
              <w:top w:val="dashed" w:sz="4" w:space="0" w:color="auto"/>
              <w:left w:val="dashed" w:sz="4" w:space="0" w:color="auto"/>
              <w:bottom w:val="dashed" w:sz="4" w:space="0" w:color="auto"/>
              <w:right w:val="dashed" w:sz="4" w:space="0" w:color="auto"/>
            </w:tcBorders>
          </w:tcPr>
          <w:p w14:paraId="22427E74"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200 000 000</w:t>
            </w:r>
          </w:p>
        </w:tc>
      </w:tr>
      <w:tr w:rsidR="00230EB1" w:rsidRPr="00E26317" w14:paraId="452DCAA7" w14:textId="77777777" w:rsidTr="005B372A">
        <w:tc>
          <w:tcPr>
            <w:tcW w:w="817" w:type="dxa"/>
            <w:tcBorders>
              <w:top w:val="dashed" w:sz="4" w:space="0" w:color="auto"/>
              <w:left w:val="dashed" w:sz="4" w:space="0" w:color="auto"/>
              <w:bottom w:val="dashed" w:sz="4" w:space="0" w:color="auto"/>
              <w:right w:val="nil"/>
            </w:tcBorders>
          </w:tcPr>
          <w:p w14:paraId="6CB2BF53"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849</w:t>
            </w:r>
          </w:p>
        </w:tc>
        <w:tc>
          <w:tcPr>
            <w:tcW w:w="1134" w:type="dxa"/>
            <w:tcBorders>
              <w:top w:val="dashed" w:sz="4" w:space="0" w:color="auto"/>
              <w:left w:val="nil"/>
              <w:bottom w:val="dashed" w:sz="4" w:space="0" w:color="auto"/>
              <w:right w:val="nil"/>
            </w:tcBorders>
          </w:tcPr>
          <w:p w14:paraId="2062C977"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70_130105</w:t>
            </w:r>
          </w:p>
        </w:tc>
        <w:tc>
          <w:tcPr>
            <w:tcW w:w="1134" w:type="dxa"/>
            <w:tcBorders>
              <w:top w:val="dashed" w:sz="4" w:space="0" w:color="auto"/>
              <w:left w:val="nil"/>
              <w:bottom w:val="dashed" w:sz="4" w:space="0" w:color="auto"/>
              <w:right w:val="nil"/>
            </w:tcBorders>
          </w:tcPr>
          <w:p w14:paraId="08D7ACE1" w14:textId="77777777" w:rsidR="00230EB1" w:rsidRPr="00E26317" w:rsidRDefault="00230EB1" w:rsidP="00E26317">
            <w:pPr>
              <w:tabs>
                <w:tab w:val="left" w:pos="567"/>
              </w:tabs>
              <w:jc w:val="both"/>
              <w:rPr>
                <w:rFonts w:ascii="Century Gothic" w:hAnsi="Century Gothic" w:cs="Times New Roman"/>
                <w:sz w:val="14"/>
              </w:rPr>
            </w:pPr>
          </w:p>
        </w:tc>
        <w:tc>
          <w:tcPr>
            <w:tcW w:w="1134" w:type="dxa"/>
            <w:tcBorders>
              <w:top w:val="dashed" w:sz="4" w:space="0" w:color="auto"/>
              <w:left w:val="nil"/>
              <w:bottom w:val="dashed" w:sz="4" w:space="0" w:color="auto"/>
              <w:right w:val="nil"/>
            </w:tcBorders>
          </w:tcPr>
          <w:p w14:paraId="550FF4A0" w14:textId="77777777" w:rsidR="00230EB1" w:rsidRPr="00E26317" w:rsidRDefault="00230EB1" w:rsidP="00E26317">
            <w:pPr>
              <w:tabs>
                <w:tab w:val="left" w:pos="567"/>
              </w:tabs>
              <w:jc w:val="both"/>
              <w:rPr>
                <w:rFonts w:ascii="Century Gothic" w:hAnsi="Century Gothic" w:cs="Times New Roman"/>
                <w:sz w:val="14"/>
              </w:rPr>
            </w:pPr>
          </w:p>
        </w:tc>
        <w:tc>
          <w:tcPr>
            <w:tcW w:w="1417" w:type="dxa"/>
            <w:tcBorders>
              <w:top w:val="dashed" w:sz="4" w:space="0" w:color="auto"/>
              <w:left w:val="nil"/>
              <w:bottom w:val="dashed" w:sz="4" w:space="0" w:color="auto"/>
              <w:right w:val="dashed" w:sz="4" w:space="0" w:color="auto"/>
            </w:tcBorders>
          </w:tcPr>
          <w:p w14:paraId="60288380" w14:textId="77777777" w:rsidR="00230EB1" w:rsidRPr="00E26317" w:rsidRDefault="00230EB1" w:rsidP="00E26317">
            <w:pPr>
              <w:tabs>
                <w:tab w:val="left" w:pos="567"/>
              </w:tabs>
              <w:jc w:val="center"/>
              <w:rPr>
                <w:rFonts w:ascii="Century Gothic" w:hAnsi="Century Gothic" w:cs="Times New Roman"/>
                <w:sz w:val="14"/>
              </w:rPr>
            </w:pPr>
          </w:p>
        </w:tc>
        <w:tc>
          <w:tcPr>
            <w:tcW w:w="6884" w:type="dxa"/>
            <w:tcBorders>
              <w:top w:val="dashed" w:sz="4" w:space="0" w:color="auto"/>
              <w:left w:val="dashed" w:sz="4" w:space="0" w:color="auto"/>
              <w:bottom w:val="dashed" w:sz="4" w:space="0" w:color="auto"/>
              <w:right w:val="dashed" w:sz="4" w:space="0" w:color="auto"/>
            </w:tcBorders>
          </w:tcPr>
          <w:p w14:paraId="0D49BC7D" w14:textId="77777777" w:rsidR="00230EB1" w:rsidRPr="00E26317" w:rsidRDefault="00230EB1" w:rsidP="00E26317">
            <w:pPr>
              <w:tabs>
                <w:tab w:val="left" w:pos="567"/>
              </w:tabs>
              <w:jc w:val="both"/>
              <w:rPr>
                <w:rFonts w:ascii="Century Gothic" w:hAnsi="Century Gothic" w:cs="Times New Roman"/>
                <w:sz w:val="16"/>
                <w:szCs w:val="16"/>
              </w:rPr>
            </w:pPr>
            <w:r w:rsidRPr="00E26317">
              <w:rPr>
                <w:rFonts w:ascii="Century Gothic" w:hAnsi="Century Gothic" w:cs="Times New Roman"/>
                <w:sz w:val="16"/>
                <w:szCs w:val="16"/>
              </w:rPr>
              <w:t>TOTAL PROJET</w:t>
            </w:r>
          </w:p>
        </w:tc>
        <w:tc>
          <w:tcPr>
            <w:tcW w:w="1983" w:type="dxa"/>
            <w:tcBorders>
              <w:top w:val="dashed" w:sz="4" w:space="0" w:color="auto"/>
              <w:left w:val="dashed" w:sz="4" w:space="0" w:color="auto"/>
              <w:bottom w:val="dashed" w:sz="4" w:space="0" w:color="auto"/>
              <w:right w:val="dashed" w:sz="4" w:space="0" w:color="auto"/>
            </w:tcBorders>
          </w:tcPr>
          <w:p w14:paraId="60D0CBF8"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200 000 000</w:t>
            </w:r>
          </w:p>
        </w:tc>
      </w:tr>
      <w:tr w:rsidR="00230EB1" w:rsidRPr="00E26317" w14:paraId="7E09E3CC" w14:textId="77777777" w:rsidTr="005B372A">
        <w:tc>
          <w:tcPr>
            <w:tcW w:w="817" w:type="dxa"/>
            <w:tcBorders>
              <w:top w:val="dashed" w:sz="4" w:space="0" w:color="auto"/>
              <w:left w:val="dashed" w:sz="4" w:space="0" w:color="auto"/>
              <w:bottom w:val="dashed" w:sz="4" w:space="0" w:color="auto"/>
              <w:right w:val="nil"/>
            </w:tcBorders>
          </w:tcPr>
          <w:p w14:paraId="08C42F2E" w14:textId="77777777" w:rsidR="00230EB1" w:rsidRPr="00E26317" w:rsidRDefault="00230EB1" w:rsidP="00E26317">
            <w:pPr>
              <w:tabs>
                <w:tab w:val="left" w:pos="567"/>
              </w:tabs>
              <w:jc w:val="both"/>
              <w:rPr>
                <w:rFonts w:ascii="Century Gothic" w:hAnsi="Century Gothic" w:cs="Times New Roman"/>
                <w:sz w:val="16"/>
              </w:rPr>
            </w:pPr>
            <w:r w:rsidRPr="00E26317">
              <w:rPr>
                <w:rFonts w:ascii="Century Gothic" w:hAnsi="Century Gothic" w:cs="Times New Roman"/>
                <w:sz w:val="16"/>
              </w:rPr>
              <w:t>849</w:t>
            </w:r>
          </w:p>
        </w:tc>
        <w:tc>
          <w:tcPr>
            <w:tcW w:w="1134" w:type="dxa"/>
            <w:tcBorders>
              <w:top w:val="dashed" w:sz="4" w:space="0" w:color="auto"/>
              <w:left w:val="nil"/>
              <w:bottom w:val="dashed" w:sz="4" w:space="0" w:color="auto"/>
              <w:right w:val="nil"/>
            </w:tcBorders>
          </w:tcPr>
          <w:p w14:paraId="6952A843" w14:textId="77777777" w:rsidR="00230EB1" w:rsidRPr="00E26317" w:rsidRDefault="00230EB1" w:rsidP="00E26317">
            <w:pPr>
              <w:tabs>
                <w:tab w:val="left" w:pos="567"/>
              </w:tabs>
              <w:jc w:val="both"/>
              <w:rPr>
                <w:rFonts w:ascii="Century Gothic" w:hAnsi="Century Gothic" w:cs="Times New Roman"/>
                <w:sz w:val="16"/>
              </w:rPr>
            </w:pPr>
          </w:p>
        </w:tc>
        <w:tc>
          <w:tcPr>
            <w:tcW w:w="1134" w:type="dxa"/>
            <w:tcBorders>
              <w:top w:val="dashed" w:sz="4" w:space="0" w:color="auto"/>
              <w:left w:val="nil"/>
              <w:bottom w:val="dashed" w:sz="4" w:space="0" w:color="auto"/>
              <w:right w:val="nil"/>
            </w:tcBorders>
          </w:tcPr>
          <w:p w14:paraId="230E0728" w14:textId="77777777" w:rsidR="00230EB1" w:rsidRPr="00E26317" w:rsidRDefault="00230EB1" w:rsidP="00E26317">
            <w:pPr>
              <w:tabs>
                <w:tab w:val="left" w:pos="567"/>
              </w:tabs>
              <w:jc w:val="both"/>
              <w:rPr>
                <w:rFonts w:ascii="Century Gothic" w:hAnsi="Century Gothic" w:cs="Times New Roman"/>
                <w:sz w:val="14"/>
              </w:rPr>
            </w:pPr>
          </w:p>
        </w:tc>
        <w:tc>
          <w:tcPr>
            <w:tcW w:w="1134" w:type="dxa"/>
            <w:tcBorders>
              <w:top w:val="dashed" w:sz="4" w:space="0" w:color="auto"/>
              <w:left w:val="nil"/>
              <w:bottom w:val="dashed" w:sz="4" w:space="0" w:color="auto"/>
              <w:right w:val="nil"/>
            </w:tcBorders>
          </w:tcPr>
          <w:p w14:paraId="6C3543D3" w14:textId="77777777" w:rsidR="00230EB1" w:rsidRPr="00E26317" w:rsidRDefault="00230EB1" w:rsidP="00E26317">
            <w:pPr>
              <w:tabs>
                <w:tab w:val="left" w:pos="567"/>
              </w:tabs>
              <w:jc w:val="both"/>
              <w:rPr>
                <w:rFonts w:ascii="Century Gothic" w:hAnsi="Century Gothic" w:cs="Times New Roman"/>
                <w:sz w:val="14"/>
              </w:rPr>
            </w:pPr>
          </w:p>
        </w:tc>
        <w:tc>
          <w:tcPr>
            <w:tcW w:w="1417" w:type="dxa"/>
            <w:tcBorders>
              <w:top w:val="dashed" w:sz="4" w:space="0" w:color="auto"/>
              <w:left w:val="nil"/>
              <w:bottom w:val="dashed" w:sz="4" w:space="0" w:color="auto"/>
              <w:right w:val="dashed" w:sz="4" w:space="0" w:color="auto"/>
            </w:tcBorders>
          </w:tcPr>
          <w:p w14:paraId="5277DBA1" w14:textId="77777777" w:rsidR="00230EB1" w:rsidRPr="00E26317" w:rsidRDefault="00230EB1" w:rsidP="00E26317">
            <w:pPr>
              <w:tabs>
                <w:tab w:val="left" w:pos="567"/>
              </w:tabs>
              <w:jc w:val="center"/>
              <w:rPr>
                <w:rFonts w:ascii="Century Gothic" w:hAnsi="Century Gothic" w:cs="Times New Roman"/>
                <w:sz w:val="14"/>
              </w:rPr>
            </w:pPr>
          </w:p>
        </w:tc>
        <w:tc>
          <w:tcPr>
            <w:tcW w:w="6884" w:type="dxa"/>
            <w:tcBorders>
              <w:top w:val="dashed" w:sz="4" w:space="0" w:color="auto"/>
              <w:left w:val="dashed" w:sz="4" w:space="0" w:color="auto"/>
              <w:bottom w:val="dashed" w:sz="4" w:space="0" w:color="auto"/>
              <w:right w:val="dashed" w:sz="4" w:space="0" w:color="auto"/>
            </w:tcBorders>
          </w:tcPr>
          <w:p w14:paraId="5B319191" w14:textId="77777777" w:rsidR="00230EB1" w:rsidRPr="00E26317" w:rsidRDefault="00230EB1" w:rsidP="00E26317">
            <w:pPr>
              <w:tabs>
                <w:tab w:val="left" w:pos="567"/>
              </w:tabs>
              <w:jc w:val="both"/>
              <w:rPr>
                <w:rFonts w:ascii="Century Gothic" w:hAnsi="Century Gothic" w:cs="Times New Roman"/>
                <w:sz w:val="16"/>
                <w:szCs w:val="16"/>
              </w:rPr>
            </w:pPr>
            <w:r w:rsidRPr="00E26317">
              <w:rPr>
                <w:rFonts w:ascii="Century Gothic" w:hAnsi="Century Gothic" w:cs="Times New Roman"/>
                <w:sz w:val="16"/>
                <w:szCs w:val="16"/>
              </w:rPr>
              <w:t>TOTAL SECTION</w:t>
            </w:r>
          </w:p>
        </w:tc>
        <w:tc>
          <w:tcPr>
            <w:tcW w:w="1983" w:type="dxa"/>
            <w:tcBorders>
              <w:top w:val="dashed" w:sz="4" w:space="0" w:color="auto"/>
              <w:left w:val="dashed" w:sz="4" w:space="0" w:color="auto"/>
              <w:bottom w:val="dashed" w:sz="4" w:space="0" w:color="auto"/>
              <w:right w:val="dashed" w:sz="4" w:space="0" w:color="auto"/>
            </w:tcBorders>
          </w:tcPr>
          <w:p w14:paraId="17AA5EF7" w14:textId="77777777" w:rsidR="00230EB1" w:rsidRPr="00E26317" w:rsidRDefault="00230EB1" w:rsidP="00E26317">
            <w:pPr>
              <w:tabs>
                <w:tab w:val="left" w:pos="567"/>
              </w:tabs>
              <w:jc w:val="right"/>
              <w:rPr>
                <w:rFonts w:ascii="Century Gothic" w:hAnsi="Century Gothic" w:cs="Times New Roman"/>
                <w:sz w:val="16"/>
              </w:rPr>
            </w:pPr>
            <w:r w:rsidRPr="00E26317">
              <w:rPr>
                <w:rFonts w:ascii="Century Gothic" w:hAnsi="Century Gothic" w:cs="Times New Roman"/>
                <w:sz w:val="16"/>
              </w:rPr>
              <w:t>200 000 000</w:t>
            </w:r>
          </w:p>
        </w:tc>
      </w:tr>
      <w:tr w:rsidR="00230EB1" w:rsidRPr="00E26317" w14:paraId="1FF90EB1" w14:textId="77777777" w:rsidTr="005B372A">
        <w:tc>
          <w:tcPr>
            <w:tcW w:w="817" w:type="dxa"/>
            <w:tcBorders>
              <w:top w:val="dashed" w:sz="4" w:space="0" w:color="auto"/>
              <w:left w:val="dashed" w:sz="4" w:space="0" w:color="auto"/>
              <w:bottom w:val="dashed" w:sz="4" w:space="0" w:color="auto"/>
              <w:right w:val="nil"/>
            </w:tcBorders>
          </w:tcPr>
          <w:p w14:paraId="5C75008B" w14:textId="77777777" w:rsidR="00230EB1" w:rsidRPr="00E26317" w:rsidRDefault="00230EB1" w:rsidP="00E26317">
            <w:pPr>
              <w:tabs>
                <w:tab w:val="left" w:pos="567"/>
              </w:tabs>
              <w:jc w:val="both"/>
              <w:rPr>
                <w:rFonts w:ascii="Century Gothic" w:hAnsi="Century Gothic" w:cs="Times New Roman"/>
                <w:sz w:val="18"/>
                <w:szCs w:val="18"/>
              </w:rPr>
            </w:pPr>
          </w:p>
        </w:tc>
        <w:tc>
          <w:tcPr>
            <w:tcW w:w="2268" w:type="dxa"/>
            <w:gridSpan w:val="2"/>
            <w:tcBorders>
              <w:top w:val="dashed" w:sz="4" w:space="0" w:color="auto"/>
              <w:left w:val="nil"/>
              <w:bottom w:val="dashed" w:sz="4" w:space="0" w:color="auto"/>
              <w:right w:val="nil"/>
            </w:tcBorders>
          </w:tcPr>
          <w:p w14:paraId="0FA2C305" w14:textId="77777777" w:rsidR="00230EB1" w:rsidRPr="00E26317" w:rsidRDefault="00230EB1" w:rsidP="00E26317">
            <w:pPr>
              <w:tabs>
                <w:tab w:val="left" w:pos="567"/>
              </w:tabs>
              <w:jc w:val="both"/>
              <w:rPr>
                <w:rFonts w:ascii="Century Gothic" w:hAnsi="Century Gothic" w:cs="Times New Roman"/>
                <w:sz w:val="18"/>
                <w:szCs w:val="18"/>
              </w:rPr>
            </w:pPr>
            <w:r w:rsidRPr="00E26317">
              <w:rPr>
                <w:rFonts w:ascii="Century Gothic" w:hAnsi="Century Gothic" w:cs="Times New Roman"/>
                <w:sz w:val="18"/>
                <w:szCs w:val="18"/>
              </w:rPr>
              <w:t>TOTAL MINISTERE</w:t>
            </w:r>
          </w:p>
        </w:tc>
        <w:tc>
          <w:tcPr>
            <w:tcW w:w="1134" w:type="dxa"/>
            <w:tcBorders>
              <w:top w:val="dashed" w:sz="4" w:space="0" w:color="auto"/>
              <w:left w:val="nil"/>
              <w:bottom w:val="dashed" w:sz="4" w:space="0" w:color="auto"/>
              <w:right w:val="nil"/>
            </w:tcBorders>
          </w:tcPr>
          <w:p w14:paraId="72204738" w14:textId="77777777" w:rsidR="00230EB1" w:rsidRPr="00E26317" w:rsidRDefault="00230EB1" w:rsidP="00E26317">
            <w:pPr>
              <w:tabs>
                <w:tab w:val="left" w:pos="567"/>
              </w:tabs>
              <w:jc w:val="both"/>
              <w:rPr>
                <w:rFonts w:ascii="Century Gothic" w:hAnsi="Century Gothic" w:cs="Times New Roman"/>
                <w:sz w:val="18"/>
                <w:szCs w:val="18"/>
              </w:rPr>
            </w:pPr>
            <w:r w:rsidRPr="00E26317">
              <w:rPr>
                <w:rFonts w:ascii="Century Gothic" w:hAnsi="Century Gothic" w:cs="Times New Roman"/>
                <w:sz w:val="18"/>
                <w:szCs w:val="18"/>
              </w:rPr>
              <w:t>70</w:t>
            </w:r>
          </w:p>
        </w:tc>
        <w:tc>
          <w:tcPr>
            <w:tcW w:w="1417" w:type="dxa"/>
            <w:tcBorders>
              <w:top w:val="dashed" w:sz="4" w:space="0" w:color="auto"/>
              <w:left w:val="nil"/>
              <w:bottom w:val="dashed" w:sz="4" w:space="0" w:color="auto"/>
              <w:right w:val="dashed" w:sz="4" w:space="0" w:color="auto"/>
            </w:tcBorders>
          </w:tcPr>
          <w:p w14:paraId="5B591638" w14:textId="77777777" w:rsidR="00230EB1" w:rsidRPr="00E26317" w:rsidRDefault="00230EB1" w:rsidP="00E26317">
            <w:pPr>
              <w:tabs>
                <w:tab w:val="left" w:pos="567"/>
              </w:tabs>
              <w:jc w:val="center"/>
              <w:rPr>
                <w:rFonts w:ascii="Century Gothic" w:hAnsi="Century Gothic" w:cs="Times New Roman"/>
                <w:sz w:val="18"/>
                <w:szCs w:val="18"/>
              </w:rPr>
            </w:pPr>
          </w:p>
        </w:tc>
        <w:tc>
          <w:tcPr>
            <w:tcW w:w="6884" w:type="dxa"/>
            <w:tcBorders>
              <w:top w:val="dashed" w:sz="4" w:space="0" w:color="auto"/>
              <w:left w:val="dashed" w:sz="4" w:space="0" w:color="auto"/>
              <w:bottom w:val="dashed" w:sz="4" w:space="0" w:color="auto"/>
              <w:right w:val="dashed" w:sz="4" w:space="0" w:color="auto"/>
            </w:tcBorders>
          </w:tcPr>
          <w:p w14:paraId="03B64B53" w14:textId="77777777" w:rsidR="00230EB1" w:rsidRPr="00E26317" w:rsidRDefault="00230EB1" w:rsidP="00E26317">
            <w:pPr>
              <w:tabs>
                <w:tab w:val="left" w:pos="567"/>
              </w:tabs>
              <w:jc w:val="both"/>
              <w:rPr>
                <w:rFonts w:ascii="Century Gothic" w:hAnsi="Century Gothic" w:cs="Times New Roman"/>
                <w:sz w:val="18"/>
                <w:szCs w:val="18"/>
              </w:rPr>
            </w:pPr>
          </w:p>
        </w:tc>
        <w:tc>
          <w:tcPr>
            <w:tcW w:w="1983" w:type="dxa"/>
            <w:tcBorders>
              <w:top w:val="dashed" w:sz="4" w:space="0" w:color="auto"/>
              <w:left w:val="dashed" w:sz="4" w:space="0" w:color="auto"/>
              <w:bottom w:val="dashed" w:sz="4" w:space="0" w:color="auto"/>
              <w:right w:val="dashed" w:sz="4" w:space="0" w:color="auto"/>
            </w:tcBorders>
          </w:tcPr>
          <w:p w14:paraId="03744EA0" w14:textId="77777777" w:rsidR="00230EB1" w:rsidRPr="00E26317" w:rsidRDefault="00230EB1" w:rsidP="00E26317">
            <w:pPr>
              <w:tabs>
                <w:tab w:val="left" w:pos="567"/>
              </w:tabs>
              <w:jc w:val="right"/>
              <w:rPr>
                <w:rFonts w:ascii="Century Gothic" w:hAnsi="Century Gothic" w:cs="Times New Roman"/>
                <w:sz w:val="18"/>
                <w:szCs w:val="18"/>
              </w:rPr>
            </w:pPr>
            <w:r w:rsidRPr="00E26317">
              <w:rPr>
                <w:rFonts w:ascii="Century Gothic" w:hAnsi="Century Gothic" w:cs="Times New Roman"/>
                <w:sz w:val="18"/>
                <w:szCs w:val="18"/>
              </w:rPr>
              <w:t>61 136 000 000</w:t>
            </w:r>
          </w:p>
        </w:tc>
      </w:tr>
      <w:tr w:rsidR="00230EB1" w:rsidRPr="00E26317" w14:paraId="2D8FB767" w14:textId="77777777" w:rsidTr="005B372A">
        <w:tc>
          <w:tcPr>
            <w:tcW w:w="817" w:type="dxa"/>
            <w:tcBorders>
              <w:top w:val="dashed" w:sz="4" w:space="0" w:color="auto"/>
              <w:left w:val="dashed" w:sz="4" w:space="0" w:color="auto"/>
              <w:bottom w:val="dashed" w:sz="4" w:space="0" w:color="auto"/>
              <w:right w:val="nil"/>
            </w:tcBorders>
          </w:tcPr>
          <w:p w14:paraId="30B5697A" w14:textId="77777777" w:rsidR="00230EB1" w:rsidRPr="00E26317" w:rsidRDefault="00230EB1" w:rsidP="00E26317">
            <w:pPr>
              <w:tabs>
                <w:tab w:val="left" w:pos="567"/>
              </w:tabs>
              <w:jc w:val="both"/>
              <w:rPr>
                <w:rFonts w:ascii="Century Gothic" w:hAnsi="Century Gothic" w:cs="Times New Roman"/>
                <w:sz w:val="18"/>
                <w:szCs w:val="18"/>
              </w:rPr>
            </w:pPr>
          </w:p>
        </w:tc>
        <w:tc>
          <w:tcPr>
            <w:tcW w:w="2268" w:type="dxa"/>
            <w:gridSpan w:val="2"/>
            <w:tcBorders>
              <w:top w:val="dashed" w:sz="4" w:space="0" w:color="auto"/>
              <w:left w:val="nil"/>
              <w:bottom w:val="dashed" w:sz="4" w:space="0" w:color="auto"/>
              <w:right w:val="nil"/>
            </w:tcBorders>
          </w:tcPr>
          <w:p w14:paraId="3A9C4A9B" w14:textId="77777777" w:rsidR="00230EB1" w:rsidRPr="00E26317" w:rsidRDefault="00230EB1" w:rsidP="00E26317">
            <w:pPr>
              <w:tabs>
                <w:tab w:val="left" w:pos="567"/>
              </w:tabs>
              <w:jc w:val="both"/>
              <w:rPr>
                <w:rFonts w:ascii="Century Gothic" w:hAnsi="Century Gothic" w:cs="Times New Roman"/>
                <w:sz w:val="18"/>
                <w:szCs w:val="18"/>
              </w:rPr>
            </w:pPr>
            <w:r w:rsidRPr="00E26317">
              <w:rPr>
                <w:rFonts w:ascii="Century Gothic" w:hAnsi="Century Gothic" w:cs="Times New Roman"/>
                <w:sz w:val="18"/>
                <w:szCs w:val="18"/>
              </w:rPr>
              <w:t>TOTAL GENERAL</w:t>
            </w:r>
          </w:p>
        </w:tc>
        <w:tc>
          <w:tcPr>
            <w:tcW w:w="1134" w:type="dxa"/>
            <w:tcBorders>
              <w:top w:val="dashed" w:sz="4" w:space="0" w:color="auto"/>
              <w:left w:val="nil"/>
              <w:bottom w:val="dashed" w:sz="4" w:space="0" w:color="auto"/>
              <w:right w:val="nil"/>
            </w:tcBorders>
          </w:tcPr>
          <w:p w14:paraId="18E6FB9F" w14:textId="77777777" w:rsidR="00230EB1" w:rsidRPr="00E26317" w:rsidRDefault="00230EB1" w:rsidP="00E26317">
            <w:pPr>
              <w:tabs>
                <w:tab w:val="left" w:pos="567"/>
              </w:tabs>
              <w:jc w:val="both"/>
              <w:rPr>
                <w:rFonts w:ascii="Century Gothic" w:hAnsi="Century Gothic" w:cs="Times New Roman"/>
                <w:sz w:val="18"/>
                <w:szCs w:val="18"/>
              </w:rPr>
            </w:pPr>
          </w:p>
        </w:tc>
        <w:tc>
          <w:tcPr>
            <w:tcW w:w="1417" w:type="dxa"/>
            <w:tcBorders>
              <w:top w:val="dashed" w:sz="4" w:space="0" w:color="auto"/>
              <w:left w:val="nil"/>
              <w:bottom w:val="dashed" w:sz="4" w:space="0" w:color="auto"/>
              <w:right w:val="dashed" w:sz="4" w:space="0" w:color="auto"/>
            </w:tcBorders>
          </w:tcPr>
          <w:p w14:paraId="704FB808" w14:textId="77777777" w:rsidR="00230EB1" w:rsidRPr="00E26317" w:rsidRDefault="00230EB1" w:rsidP="00E26317">
            <w:pPr>
              <w:tabs>
                <w:tab w:val="left" w:pos="567"/>
              </w:tabs>
              <w:jc w:val="center"/>
              <w:rPr>
                <w:rFonts w:ascii="Century Gothic" w:hAnsi="Century Gothic" w:cs="Times New Roman"/>
                <w:sz w:val="18"/>
                <w:szCs w:val="18"/>
              </w:rPr>
            </w:pPr>
          </w:p>
        </w:tc>
        <w:tc>
          <w:tcPr>
            <w:tcW w:w="6884" w:type="dxa"/>
            <w:tcBorders>
              <w:top w:val="dashed" w:sz="4" w:space="0" w:color="auto"/>
              <w:left w:val="dashed" w:sz="4" w:space="0" w:color="auto"/>
              <w:bottom w:val="dashed" w:sz="4" w:space="0" w:color="auto"/>
              <w:right w:val="dashed" w:sz="4" w:space="0" w:color="auto"/>
            </w:tcBorders>
          </w:tcPr>
          <w:p w14:paraId="3D5410BB" w14:textId="77777777" w:rsidR="00230EB1" w:rsidRPr="00E26317" w:rsidRDefault="00230EB1" w:rsidP="00E26317">
            <w:pPr>
              <w:tabs>
                <w:tab w:val="left" w:pos="567"/>
              </w:tabs>
              <w:jc w:val="both"/>
              <w:rPr>
                <w:rFonts w:ascii="Century Gothic" w:hAnsi="Century Gothic" w:cs="Times New Roman"/>
                <w:sz w:val="18"/>
                <w:szCs w:val="18"/>
              </w:rPr>
            </w:pPr>
          </w:p>
        </w:tc>
        <w:tc>
          <w:tcPr>
            <w:tcW w:w="1983" w:type="dxa"/>
            <w:tcBorders>
              <w:top w:val="dashed" w:sz="4" w:space="0" w:color="auto"/>
              <w:left w:val="dashed" w:sz="4" w:space="0" w:color="auto"/>
              <w:bottom w:val="dashed" w:sz="4" w:space="0" w:color="auto"/>
              <w:right w:val="dashed" w:sz="4" w:space="0" w:color="auto"/>
            </w:tcBorders>
          </w:tcPr>
          <w:p w14:paraId="5D12994B" w14:textId="77777777" w:rsidR="00230EB1" w:rsidRPr="00E26317" w:rsidRDefault="00230EB1" w:rsidP="00E26317">
            <w:pPr>
              <w:tabs>
                <w:tab w:val="left" w:pos="567"/>
              </w:tabs>
              <w:jc w:val="right"/>
              <w:rPr>
                <w:rFonts w:ascii="Century Gothic" w:hAnsi="Century Gothic" w:cs="Times New Roman"/>
                <w:sz w:val="18"/>
                <w:szCs w:val="18"/>
              </w:rPr>
            </w:pPr>
            <w:r w:rsidRPr="00E26317">
              <w:rPr>
                <w:rFonts w:ascii="Century Gothic" w:hAnsi="Century Gothic" w:cs="Times New Roman"/>
                <w:sz w:val="18"/>
                <w:szCs w:val="18"/>
              </w:rPr>
              <w:t>61 136 000 000</w:t>
            </w:r>
          </w:p>
        </w:tc>
      </w:tr>
    </w:tbl>
    <w:p w14:paraId="7D7BA622" w14:textId="77777777" w:rsidR="00230EB1" w:rsidRPr="00E26317" w:rsidRDefault="00230EB1" w:rsidP="00E26317">
      <w:pPr>
        <w:tabs>
          <w:tab w:val="left" w:pos="567"/>
          <w:tab w:val="left" w:pos="2422"/>
        </w:tabs>
        <w:spacing w:after="0" w:line="240" w:lineRule="auto"/>
        <w:rPr>
          <w:rFonts w:ascii="Century Gothic" w:hAnsi="Century Gothic" w:cs="Times New Roman"/>
        </w:rPr>
      </w:pPr>
    </w:p>
    <w:p w14:paraId="0BA15DA4"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489216A6"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277BAF61" w14:textId="37F84202" w:rsidR="00230EB1" w:rsidRDefault="00230EB1" w:rsidP="00E26317">
      <w:pPr>
        <w:tabs>
          <w:tab w:val="left" w:pos="567"/>
        </w:tabs>
        <w:spacing w:after="0" w:line="240" w:lineRule="auto"/>
        <w:rPr>
          <w:rFonts w:ascii="Century Gothic" w:eastAsia="Times New Roman" w:hAnsi="Century Gothic"/>
          <w:b/>
          <w:bCs/>
          <w:color w:val="000000"/>
          <w:sz w:val="18"/>
          <w:szCs w:val="18"/>
        </w:rPr>
      </w:pPr>
    </w:p>
    <w:p w14:paraId="4A091B18" w14:textId="57C448EA" w:rsidR="00BA56F7" w:rsidRDefault="00BA56F7" w:rsidP="00E26317">
      <w:pPr>
        <w:tabs>
          <w:tab w:val="left" w:pos="567"/>
        </w:tabs>
        <w:spacing w:after="0" w:line="240" w:lineRule="auto"/>
        <w:rPr>
          <w:rFonts w:ascii="Century Gothic" w:eastAsia="Times New Roman" w:hAnsi="Century Gothic"/>
          <w:b/>
          <w:bCs/>
          <w:color w:val="000000"/>
          <w:sz w:val="18"/>
          <w:szCs w:val="18"/>
        </w:rPr>
      </w:pPr>
    </w:p>
    <w:p w14:paraId="202E1060" w14:textId="6EA48FF7" w:rsidR="00BA56F7" w:rsidRDefault="00BA56F7" w:rsidP="00E26317">
      <w:pPr>
        <w:tabs>
          <w:tab w:val="left" w:pos="567"/>
        </w:tabs>
        <w:spacing w:after="0" w:line="240" w:lineRule="auto"/>
        <w:rPr>
          <w:rFonts w:ascii="Century Gothic" w:eastAsia="Times New Roman" w:hAnsi="Century Gothic"/>
          <w:b/>
          <w:bCs/>
          <w:color w:val="000000"/>
          <w:sz w:val="18"/>
          <w:szCs w:val="18"/>
        </w:rPr>
      </w:pPr>
    </w:p>
    <w:p w14:paraId="3A33EC5E" w14:textId="73269514" w:rsidR="00BA56F7" w:rsidRDefault="00BA56F7" w:rsidP="00E26317">
      <w:pPr>
        <w:tabs>
          <w:tab w:val="left" w:pos="567"/>
        </w:tabs>
        <w:spacing w:after="0" w:line="240" w:lineRule="auto"/>
        <w:rPr>
          <w:rFonts w:ascii="Century Gothic" w:eastAsia="Times New Roman" w:hAnsi="Century Gothic"/>
          <w:b/>
          <w:bCs/>
          <w:color w:val="000000"/>
          <w:sz w:val="18"/>
          <w:szCs w:val="18"/>
        </w:rPr>
      </w:pPr>
    </w:p>
    <w:p w14:paraId="2A322304" w14:textId="77777777" w:rsidR="00BA56F7" w:rsidRPr="00E26317" w:rsidRDefault="00BA56F7" w:rsidP="00E26317">
      <w:pPr>
        <w:tabs>
          <w:tab w:val="left" w:pos="567"/>
        </w:tabs>
        <w:spacing w:after="0" w:line="240" w:lineRule="auto"/>
        <w:rPr>
          <w:rFonts w:ascii="Century Gothic" w:eastAsia="Times New Roman" w:hAnsi="Century Gothic"/>
          <w:b/>
          <w:bCs/>
          <w:color w:val="000000"/>
          <w:sz w:val="18"/>
          <w:szCs w:val="18"/>
        </w:rPr>
      </w:pPr>
    </w:p>
    <w:p w14:paraId="4F03E43E" w14:textId="644D0C0D" w:rsidR="00230EB1" w:rsidRPr="00E26317" w:rsidRDefault="00230EB1" w:rsidP="00E26317">
      <w:pPr>
        <w:tabs>
          <w:tab w:val="left" w:pos="567"/>
        </w:tabs>
        <w:spacing w:after="0" w:line="240" w:lineRule="auto"/>
        <w:rPr>
          <w:rFonts w:ascii="Century Gothic" w:eastAsia="Times New Roman" w:hAnsi="Century Gothic"/>
          <w:b/>
          <w:bCs/>
          <w:color w:val="000000"/>
          <w:sz w:val="18"/>
          <w:szCs w:val="18"/>
        </w:rPr>
      </w:pPr>
    </w:p>
    <w:p w14:paraId="63580DB7"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18"/>
          <w:szCs w:val="18"/>
        </w:rPr>
      </w:pPr>
    </w:p>
    <w:p w14:paraId="44131499" w14:textId="6444D9D3" w:rsidR="00230EB1" w:rsidRPr="00E26317" w:rsidRDefault="00230EB1" w:rsidP="00E26317">
      <w:pPr>
        <w:tabs>
          <w:tab w:val="left" w:pos="567"/>
        </w:tabs>
        <w:spacing w:after="0" w:line="240" w:lineRule="auto"/>
        <w:rPr>
          <w:rFonts w:ascii="Century Gothic" w:eastAsia="Times New Roman" w:hAnsi="Century Gothic"/>
          <w:b/>
          <w:bCs/>
          <w:color w:val="000000"/>
          <w:sz w:val="18"/>
          <w:szCs w:val="18"/>
        </w:rPr>
      </w:pPr>
    </w:p>
    <w:p w14:paraId="2B0A19BC" w14:textId="747DF174" w:rsidR="00230EB1" w:rsidRPr="00E26317" w:rsidRDefault="00552A0C" w:rsidP="00E26317">
      <w:pPr>
        <w:tabs>
          <w:tab w:val="left" w:pos="567"/>
        </w:tabs>
        <w:spacing w:after="0" w:line="240" w:lineRule="auto"/>
        <w:rPr>
          <w:rFonts w:ascii="Century Gothic" w:eastAsia="Times New Roman" w:hAnsi="Century Gothic"/>
          <w:b/>
          <w:bCs/>
          <w:color w:val="000000"/>
          <w:sz w:val="18"/>
          <w:szCs w:val="18"/>
        </w:rPr>
      </w:pPr>
      <w:r>
        <w:rPr>
          <w:rFonts w:ascii="Century Gothic" w:hAnsi="Century Gothic"/>
          <w:b/>
          <w:bCs/>
          <w:i/>
          <w:iCs/>
          <w:noProof/>
          <w:color w:val="00B050"/>
        </w:rPr>
        <mc:AlternateContent>
          <mc:Choice Requires="wps">
            <w:drawing>
              <wp:anchor distT="0" distB="0" distL="114300" distR="114300" simplePos="0" relativeHeight="252207104" behindDoc="0" locked="0" layoutInCell="1" allowOverlap="1" wp14:anchorId="38D47141" wp14:editId="4BAC6951">
                <wp:simplePos x="0" y="0"/>
                <wp:positionH relativeFrom="column">
                  <wp:posOffset>8829675</wp:posOffset>
                </wp:positionH>
                <wp:positionV relativeFrom="paragraph">
                  <wp:posOffset>46355</wp:posOffset>
                </wp:positionV>
                <wp:extent cx="447675" cy="504825"/>
                <wp:effectExtent l="0" t="0" r="9525" b="9525"/>
                <wp:wrapNone/>
                <wp:docPr id="331341293" name="Zone de texte 331341293"/>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4A948830" w14:textId="6BE039C4" w:rsidR="00BF5F60" w:rsidRPr="006F2B08" w:rsidRDefault="00BF5F60" w:rsidP="00552A0C">
                            <w:pPr>
                              <w:rPr>
                                <w:b/>
                                <w:sz w:val="26"/>
                                <w:szCs w:val="26"/>
                              </w:rPr>
                            </w:pPr>
                            <w:r>
                              <w:rPr>
                                <w:b/>
                                <w:sz w:val="26"/>
                                <w:szCs w:val="26"/>
                              </w:rPr>
                              <w:t>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8D47141" id="Zone de texte 331341293" o:spid="_x0000_s1180" type="#_x0000_t202" style="position:absolute;margin-left:695.25pt;margin-top:3.65pt;width:35.25pt;height:39.75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i6wXAIAAKcEAAAOAAAAZHJzL2Uyb0RvYy54bWysVMtu2zAQvBfoPxC8N7JsOQ8jcuAmcFEg&#10;SAIkRYDeaIqKBVBclqQtuV/fIWXHadpTUR/o5T65M7u6vOpbzbbK+YZMyfOTEWfKSKoa81Lyb0/L&#10;T+ec+SBMJTQZVfKd8vxq/vHDZWdnakxr0pVyDEmMn3W25OsQ7CzLvFyrVvgTssrAWJNrRcDVvWSV&#10;Ex2ytzobj0anWUeuso6k8h7am8HI5yl/XSsZ7uvaq8B0yfG2kE6XzlU8s/mlmL04YdeN3D9D/MMr&#10;WtEYFH1NdSOCYBvX/JGqbaQjT3U4kdRmVNeNVKkHdJOP3nXzuBZWpV4AjrevMPn/l1bebR8ca6qS&#10;Tyb5pMjHFxPOjGhB1XcQxirFguqDYkczIOusnyHy0SI29J+pB/URyqj3UEYk+tq18R89MtgB/u4V&#10;cGRkEsqiODs9m3ImYZqOivPxNGbJjsHW+fBFUcuiUHIHPhPMYnvrw+B6cIm1POmmWjZap8vOX2vH&#10;tgLUY2Iq6jjTwgcoS75Mv32138K0YV3JTyfTUapkKOYbSmmDxx17jFLoV32CL58WBwRWVO0AjKNh&#10;2ryVywbPv0XtB+EwXsACKxPucdSaUI32Emdrcj//po/+YB1WzjqMa8n9j41wCi19NZiHi7wo4nyn&#10;SzE9G+Pi3lpWby1m014TYMmxnFYmMfoHfRBrR+0zNmsRq8IkjETtkoeDeB2GJcJmSrVYJCdMtBXh&#10;1jxaGVNHDiI5T/2zcHbPYBymOzoMtpi9I3LwjZGGFptAdZNYjkgPqO4JwDakOdlvbly3t/fkdfy+&#10;zH8BAAD//wMAUEsDBBQABgAIAAAAIQCUWYO04QAAAAoBAAAPAAAAZHJzL2Rvd25yZXYueG1sTI9B&#10;T4NAEIXvJv6HzZh4s0utIiJLY4xGm0iqaOJ1y46AsrOE3Rbsr3d60uPLfHnzvWw52U7scPCtIwXz&#10;WQQCqXKmpVrB+9vDWQLCB01Gd45QwQ96WObHR5lOjRvpFXdlqAWXkE+1giaEPpXSVw1a7WeuR+Lb&#10;pxusDhyHWppBj1xuO3keRbG0uiX+0Oge7xqsvsutVfAxlo/DerX6eumfiv16XxbPeF8odXoy3d6A&#10;CDiFPxgO+qwOOTtt3JaMFx3nxXV0yayCqwWIA3ARz3ndRkESJyDzTP6fkP8CAAD//wMAUEsBAi0A&#10;FAAGAAgAAAAhALaDOJL+AAAA4QEAABMAAAAAAAAAAAAAAAAAAAAAAFtDb250ZW50X1R5cGVzXS54&#10;bWxQSwECLQAUAAYACAAAACEAOP0h/9YAAACUAQAACwAAAAAAAAAAAAAAAAAvAQAAX3JlbHMvLnJl&#10;bHNQSwECLQAUAAYACAAAACEAOCousFwCAACnBAAADgAAAAAAAAAAAAAAAAAuAgAAZHJzL2Uyb0Rv&#10;Yy54bWxQSwECLQAUAAYACAAAACEAlFmDtOEAAAAKAQAADwAAAAAAAAAAAAAAAAC2BAAAZHJzL2Rv&#10;d25yZXYueG1sUEsFBgAAAAAEAAQA8wAAAMQFAAAAAA==&#10;" fillcolor="window" stroked="f" strokeweight=".5pt">
                <v:textbox>
                  <w:txbxContent>
                    <w:p w14:paraId="4A948830" w14:textId="6BE039C4" w:rsidR="006A4CC6" w:rsidRPr="006F2B08" w:rsidRDefault="006A4CC6" w:rsidP="00552A0C">
                      <w:pPr>
                        <w:rPr>
                          <w:b/>
                          <w:sz w:val="26"/>
                          <w:szCs w:val="26"/>
                        </w:rPr>
                      </w:pPr>
                      <w:r>
                        <w:rPr>
                          <w:b/>
                          <w:sz w:val="26"/>
                          <w:szCs w:val="26"/>
                        </w:rPr>
                        <w:t>83</w:t>
                      </w:r>
                    </w:p>
                  </w:txbxContent>
                </v:textbox>
              </v:shape>
            </w:pict>
          </mc:Fallback>
        </mc:AlternateContent>
      </w:r>
    </w:p>
    <w:p w14:paraId="3D8A0735" w14:textId="6B36FBF8" w:rsidR="00230EB1" w:rsidRDefault="00230EB1" w:rsidP="00E26317">
      <w:pPr>
        <w:tabs>
          <w:tab w:val="left" w:pos="567"/>
        </w:tabs>
        <w:spacing w:after="0" w:line="240" w:lineRule="auto"/>
        <w:rPr>
          <w:rFonts w:ascii="Century Gothic" w:eastAsia="Times New Roman" w:hAnsi="Century Gothic"/>
          <w:b/>
          <w:bCs/>
          <w:color w:val="000000"/>
          <w:sz w:val="18"/>
          <w:szCs w:val="18"/>
        </w:rPr>
      </w:pPr>
    </w:p>
    <w:p w14:paraId="4D08615A" w14:textId="79802DF8" w:rsidR="006B643F" w:rsidRPr="00E26317" w:rsidRDefault="006B643F" w:rsidP="00E26317">
      <w:pPr>
        <w:tabs>
          <w:tab w:val="left" w:pos="567"/>
        </w:tabs>
        <w:spacing w:after="0" w:line="240" w:lineRule="auto"/>
        <w:rPr>
          <w:rFonts w:ascii="Century Gothic" w:eastAsia="Times New Roman" w:hAnsi="Century Gothic"/>
          <w:b/>
          <w:bCs/>
          <w:color w:val="000000"/>
          <w:sz w:val="18"/>
          <w:szCs w:val="18"/>
        </w:rPr>
      </w:pPr>
    </w:p>
    <w:p w14:paraId="734341C9" w14:textId="34DBEF73" w:rsidR="00230EB1" w:rsidRPr="00E26317" w:rsidRDefault="00230EB1" w:rsidP="00E26317">
      <w:pPr>
        <w:tabs>
          <w:tab w:val="left" w:pos="567"/>
        </w:tabs>
        <w:spacing w:after="0" w:line="240" w:lineRule="auto"/>
        <w:rPr>
          <w:rFonts w:ascii="Century Gothic" w:eastAsia="Times New Roman" w:hAnsi="Century Gothic"/>
          <w:b/>
          <w:bCs/>
          <w:color w:val="000000"/>
          <w:sz w:val="18"/>
          <w:szCs w:val="18"/>
        </w:rPr>
      </w:pPr>
    </w:p>
    <w:p w14:paraId="77886743" w14:textId="77777777" w:rsidR="00230EB1" w:rsidRPr="00E26317" w:rsidRDefault="00230EB1" w:rsidP="008F6CEF">
      <w:pPr>
        <w:pStyle w:val="Paragraphedeliste"/>
        <w:numPr>
          <w:ilvl w:val="0"/>
          <w:numId w:val="4"/>
        </w:numPr>
        <w:tabs>
          <w:tab w:val="left" w:pos="567"/>
        </w:tabs>
        <w:spacing w:after="0" w:line="240" w:lineRule="auto"/>
        <w:rPr>
          <w:rFonts w:ascii="Century Gothic" w:eastAsia="Times New Roman" w:hAnsi="Century Gothic"/>
          <w:b/>
          <w:bCs/>
          <w:color w:val="000000"/>
        </w:rPr>
      </w:pPr>
      <w:r w:rsidRPr="00E26317">
        <w:rPr>
          <w:rFonts w:ascii="Century Gothic" w:eastAsia="Times New Roman" w:hAnsi="Century Gothic"/>
          <w:b/>
          <w:bCs/>
          <w:color w:val="000000"/>
        </w:rPr>
        <w:lastRenderedPageBreak/>
        <w:t>Base de données du budget du MEH « Situation des crédits, comptabilité des engagements », exercice 2023</w:t>
      </w:r>
    </w:p>
    <w:p w14:paraId="46EE7997"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18"/>
          <w:szCs w:val="18"/>
        </w:rPr>
      </w:pPr>
    </w:p>
    <w:p w14:paraId="45BB6042"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18"/>
          <w:szCs w:val="18"/>
        </w:rPr>
      </w:pPr>
    </w:p>
    <w:tbl>
      <w:tblPr>
        <w:tblStyle w:val="Grilledutableau"/>
        <w:tblW w:w="14454" w:type="dxa"/>
        <w:tblLook w:val="04A0" w:firstRow="1" w:lastRow="0" w:firstColumn="1" w:lastColumn="0" w:noHBand="0" w:noVBand="1"/>
      </w:tblPr>
      <w:tblGrid>
        <w:gridCol w:w="1980"/>
        <w:gridCol w:w="9355"/>
        <w:gridCol w:w="3119"/>
      </w:tblGrid>
      <w:tr w:rsidR="00230EB1" w:rsidRPr="00E26317" w14:paraId="69F68B56" w14:textId="77777777" w:rsidTr="005B372A">
        <w:trPr>
          <w:trHeight w:val="1633"/>
        </w:trPr>
        <w:tc>
          <w:tcPr>
            <w:tcW w:w="1980" w:type="dxa"/>
          </w:tcPr>
          <w:p w14:paraId="4068ABFA" w14:textId="77777777" w:rsidR="00230EB1" w:rsidRPr="00E26317" w:rsidRDefault="00230EB1" w:rsidP="00E26317">
            <w:pPr>
              <w:tabs>
                <w:tab w:val="left" w:pos="567"/>
              </w:tabs>
              <w:rPr>
                <w:rFonts w:ascii="Century Gothic" w:eastAsia="Times New Roman" w:hAnsi="Century Gothic"/>
                <w:b/>
                <w:bCs/>
                <w:color w:val="000000"/>
                <w:sz w:val="18"/>
                <w:szCs w:val="18"/>
              </w:rPr>
            </w:pPr>
          </w:p>
          <w:p w14:paraId="0A9A7429" w14:textId="77777777" w:rsidR="00230EB1" w:rsidRPr="00E26317" w:rsidRDefault="00230EB1" w:rsidP="00E26317">
            <w:pPr>
              <w:tabs>
                <w:tab w:val="left" w:pos="567"/>
              </w:tabs>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Exercice : 2023</w:t>
            </w:r>
          </w:p>
          <w:p w14:paraId="6266F04E" w14:textId="77777777" w:rsidR="00230EB1" w:rsidRPr="00E26317" w:rsidRDefault="00230EB1" w:rsidP="00E26317">
            <w:pPr>
              <w:tabs>
                <w:tab w:val="left" w:pos="567"/>
              </w:tabs>
              <w:rPr>
                <w:rFonts w:ascii="Century Gothic" w:eastAsia="Times New Roman" w:hAnsi="Century Gothic"/>
                <w:b/>
                <w:bCs/>
                <w:color w:val="000000"/>
                <w:sz w:val="18"/>
                <w:szCs w:val="18"/>
              </w:rPr>
            </w:pPr>
          </w:p>
          <w:p w14:paraId="221DCF02" w14:textId="77777777" w:rsidR="00230EB1" w:rsidRPr="00E26317" w:rsidRDefault="00230EB1" w:rsidP="00E26317">
            <w:pPr>
              <w:tabs>
                <w:tab w:val="left" w:pos="567"/>
              </w:tabs>
              <w:rPr>
                <w:rFonts w:ascii="Century Gothic" w:eastAsia="Times New Roman" w:hAnsi="Century Gothic"/>
                <w:b/>
                <w:bCs/>
                <w:color w:val="000000"/>
                <w:sz w:val="18"/>
                <w:szCs w:val="18"/>
              </w:rPr>
            </w:pPr>
          </w:p>
          <w:p w14:paraId="6C9B3E11" w14:textId="77777777" w:rsidR="00230EB1" w:rsidRPr="00E26317" w:rsidRDefault="00230EB1" w:rsidP="00E26317">
            <w:pPr>
              <w:tabs>
                <w:tab w:val="left" w:pos="567"/>
              </w:tabs>
              <w:rPr>
                <w:rFonts w:ascii="Century Gothic" w:eastAsia="Times New Roman" w:hAnsi="Century Gothic"/>
                <w:b/>
                <w:bCs/>
                <w:color w:val="000000"/>
                <w:sz w:val="18"/>
                <w:szCs w:val="18"/>
              </w:rPr>
            </w:pPr>
          </w:p>
          <w:p w14:paraId="1AA8F0D0" w14:textId="77777777" w:rsidR="00230EB1" w:rsidRPr="00E26317" w:rsidRDefault="00230EB1" w:rsidP="00E26317">
            <w:pPr>
              <w:tabs>
                <w:tab w:val="left" w:pos="567"/>
              </w:tabs>
              <w:rPr>
                <w:rFonts w:ascii="Century Gothic" w:eastAsia="Times New Roman" w:hAnsi="Century Gothic"/>
                <w:b/>
                <w:bCs/>
                <w:color w:val="000000"/>
                <w:sz w:val="18"/>
                <w:szCs w:val="18"/>
              </w:rPr>
            </w:pPr>
          </w:p>
          <w:p w14:paraId="5E2B1EEC" w14:textId="77777777" w:rsidR="00230EB1" w:rsidRPr="00E26317" w:rsidRDefault="00230EB1" w:rsidP="00E26317">
            <w:pPr>
              <w:tabs>
                <w:tab w:val="left" w:pos="567"/>
              </w:tabs>
              <w:rPr>
                <w:rFonts w:ascii="Century Gothic" w:eastAsia="Times New Roman" w:hAnsi="Century Gothic"/>
                <w:b/>
                <w:bCs/>
                <w:color w:val="000000"/>
                <w:sz w:val="18"/>
                <w:szCs w:val="18"/>
              </w:rPr>
            </w:pPr>
          </w:p>
          <w:p w14:paraId="374E28E3" w14:textId="77777777" w:rsidR="00230EB1" w:rsidRPr="00E26317" w:rsidRDefault="00230EB1" w:rsidP="00E26317">
            <w:pPr>
              <w:tabs>
                <w:tab w:val="left" w:pos="567"/>
              </w:tabs>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Edité le : 21/05/2024</w:t>
            </w:r>
          </w:p>
        </w:tc>
        <w:tc>
          <w:tcPr>
            <w:tcW w:w="9355" w:type="dxa"/>
          </w:tcPr>
          <w:p w14:paraId="4C836E8C" w14:textId="77777777" w:rsidR="00230EB1" w:rsidRPr="00E26317" w:rsidRDefault="00230EB1" w:rsidP="00E26317">
            <w:pPr>
              <w:tabs>
                <w:tab w:val="left" w:pos="567"/>
              </w:tabs>
              <w:jc w:val="center"/>
              <w:rPr>
                <w:rFonts w:ascii="Century Gothic" w:eastAsia="Times New Roman" w:hAnsi="Century Gothic"/>
                <w:b/>
                <w:bCs/>
                <w:color w:val="000000"/>
              </w:rPr>
            </w:pPr>
          </w:p>
          <w:p w14:paraId="6934C1C8" w14:textId="77777777" w:rsidR="00230EB1" w:rsidRPr="00E26317" w:rsidRDefault="00230EB1" w:rsidP="00E26317">
            <w:pPr>
              <w:tabs>
                <w:tab w:val="left" w:pos="567"/>
              </w:tabs>
              <w:jc w:val="center"/>
              <w:rPr>
                <w:rFonts w:ascii="Century Gothic" w:eastAsia="Times New Roman" w:hAnsi="Century Gothic"/>
                <w:b/>
                <w:bCs/>
                <w:color w:val="000000"/>
              </w:rPr>
            </w:pPr>
            <w:r w:rsidRPr="00E26317">
              <w:rPr>
                <w:rFonts w:ascii="Century Gothic" w:eastAsia="Times New Roman" w:hAnsi="Century Gothic"/>
                <w:b/>
                <w:bCs/>
                <w:color w:val="000000"/>
              </w:rPr>
              <w:t>SITUATION DES CREDITS</w:t>
            </w:r>
          </w:p>
          <w:p w14:paraId="27FAF617" w14:textId="77777777" w:rsidR="00230EB1" w:rsidRPr="00E26317" w:rsidRDefault="00230EB1" w:rsidP="00E26317">
            <w:pPr>
              <w:tabs>
                <w:tab w:val="left" w:pos="567"/>
              </w:tabs>
              <w:jc w:val="center"/>
              <w:rPr>
                <w:rFonts w:ascii="Century Gothic" w:eastAsia="Times New Roman" w:hAnsi="Century Gothic"/>
                <w:b/>
                <w:bCs/>
                <w:color w:val="000000"/>
              </w:rPr>
            </w:pPr>
            <w:r w:rsidRPr="00E26317">
              <w:rPr>
                <w:rFonts w:ascii="Century Gothic" w:eastAsia="Times New Roman" w:hAnsi="Century Gothic"/>
                <w:b/>
                <w:bCs/>
                <w:color w:val="000000"/>
              </w:rPr>
              <w:t>COMPTABILITE DES ENGAGEMENTS</w:t>
            </w:r>
          </w:p>
          <w:p w14:paraId="61BFA16D" w14:textId="77777777" w:rsidR="00230EB1" w:rsidRPr="00E26317" w:rsidRDefault="00230EB1" w:rsidP="00E26317">
            <w:pPr>
              <w:tabs>
                <w:tab w:val="left" w:pos="567"/>
              </w:tabs>
              <w:jc w:val="center"/>
              <w:rPr>
                <w:rFonts w:ascii="Century Gothic" w:eastAsia="Times New Roman" w:hAnsi="Century Gothic"/>
                <w:b/>
                <w:bCs/>
                <w:color w:val="000000"/>
              </w:rPr>
            </w:pPr>
            <w:r w:rsidRPr="00E26317">
              <w:rPr>
                <w:rFonts w:ascii="Century Gothic" w:eastAsia="Times New Roman" w:hAnsi="Century Gothic"/>
                <w:b/>
                <w:bCs/>
                <w:color w:val="000000"/>
              </w:rPr>
              <w:t>Du 01/01/2023 au 01/01/2023</w:t>
            </w:r>
          </w:p>
          <w:p w14:paraId="0FA0C0F8" w14:textId="77777777" w:rsidR="00230EB1" w:rsidRPr="00E26317" w:rsidRDefault="00230EB1" w:rsidP="00E26317">
            <w:pPr>
              <w:tabs>
                <w:tab w:val="left" w:pos="567"/>
              </w:tabs>
              <w:rPr>
                <w:rFonts w:ascii="Century Gothic" w:eastAsia="Times New Roman" w:hAnsi="Century Gothic"/>
                <w:b/>
                <w:bCs/>
                <w:color w:val="000000"/>
              </w:rPr>
            </w:pPr>
          </w:p>
          <w:p w14:paraId="2517B2ED" w14:textId="77777777" w:rsidR="00230EB1" w:rsidRPr="00E26317" w:rsidRDefault="00230EB1" w:rsidP="00E26317">
            <w:pPr>
              <w:tabs>
                <w:tab w:val="left" w:pos="567"/>
              </w:tabs>
              <w:jc w:val="right"/>
              <w:rPr>
                <w:rFonts w:ascii="Century Gothic" w:eastAsia="Times New Roman" w:hAnsi="Century Gothic"/>
                <w:b/>
                <w:bCs/>
                <w:color w:val="000000"/>
                <w:sz w:val="2"/>
                <w:szCs w:val="2"/>
              </w:rPr>
            </w:pPr>
          </w:p>
          <w:p w14:paraId="1937F6DB" w14:textId="77777777" w:rsidR="00230EB1" w:rsidRPr="00E26317" w:rsidRDefault="00230EB1" w:rsidP="00E26317">
            <w:pPr>
              <w:tabs>
                <w:tab w:val="left" w:pos="567"/>
              </w:tabs>
              <w:jc w:val="right"/>
              <w:rPr>
                <w:rFonts w:ascii="Century Gothic" w:eastAsia="Times New Roman" w:hAnsi="Century Gothic"/>
                <w:b/>
                <w:bCs/>
                <w:color w:val="000000"/>
                <w:sz w:val="6"/>
                <w:szCs w:val="6"/>
              </w:rPr>
            </w:pPr>
          </w:p>
          <w:p w14:paraId="1305F159" w14:textId="77777777" w:rsidR="00230EB1" w:rsidRPr="00E26317" w:rsidRDefault="00230EB1" w:rsidP="00E26317">
            <w:pPr>
              <w:tabs>
                <w:tab w:val="left" w:pos="567"/>
              </w:tabs>
              <w:jc w:val="right"/>
              <w:rPr>
                <w:rFonts w:ascii="Century Gothic" w:eastAsia="Times New Roman" w:hAnsi="Century Gothic"/>
                <w:b/>
                <w:bCs/>
                <w:color w:val="000000"/>
                <w:sz w:val="18"/>
                <w:szCs w:val="18"/>
              </w:rPr>
            </w:pPr>
          </w:p>
          <w:p w14:paraId="6608A93D" w14:textId="77777777" w:rsidR="00230EB1" w:rsidRPr="00E26317" w:rsidRDefault="00230EB1" w:rsidP="00E26317">
            <w:pPr>
              <w:tabs>
                <w:tab w:val="left" w:pos="567"/>
              </w:tabs>
              <w:jc w:val="center"/>
              <w:rPr>
                <w:rFonts w:ascii="Century Gothic" w:eastAsia="Times New Roman" w:hAnsi="Century Gothic"/>
                <w:b/>
                <w:bCs/>
                <w:i/>
                <w:iCs/>
                <w:color w:val="000000"/>
                <w:sz w:val="18"/>
                <w:szCs w:val="18"/>
              </w:rPr>
            </w:pPr>
            <w:r w:rsidRPr="00E26317">
              <w:rPr>
                <w:rFonts w:ascii="Century Gothic" w:eastAsia="Times New Roman" w:hAnsi="Century Gothic"/>
                <w:b/>
                <w:bCs/>
                <w:i/>
                <w:iCs/>
                <w:color w:val="000000"/>
                <w:sz w:val="18"/>
                <w:szCs w:val="18"/>
              </w:rPr>
              <w:t>GESTIONNAIRE :                                                                           Collectif Budgétaire 2023</w:t>
            </w:r>
          </w:p>
        </w:tc>
        <w:tc>
          <w:tcPr>
            <w:tcW w:w="3119" w:type="dxa"/>
          </w:tcPr>
          <w:p w14:paraId="7551750E" w14:textId="77777777" w:rsidR="00230EB1" w:rsidRPr="00E26317" w:rsidRDefault="00230EB1" w:rsidP="00E26317">
            <w:pPr>
              <w:tabs>
                <w:tab w:val="left" w:pos="567"/>
              </w:tabs>
              <w:jc w:val="center"/>
              <w:rPr>
                <w:rFonts w:ascii="Century Gothic" w:eastAsia="Times New Roman" w:hAnsi="Century Gothic"/>
                <w:b/>
                <w:bCs/>
                <w:i/>
                <w:iCs/>
                <w:color w:val="000000"/>
                <w:sz w:val="14"/>
                <w:szCs w:val="14"/>
              </w:rPr>
            </w:pPr>
            <w:r w:rsidRPr="00E26317">
              <w:rPr>
                <w:rFonts w:ascii="Century Gothic" w:hAnsi="Century Gothic"/>
                <w:i/>
                <w:iCs/>
                <w:noProof/>
                <w:sz w:val="16"/>
                <w:szCs w:val="16"/>
              </w:rPr>
              <w:drawing>
                <wp:anchor distT="0" distB="0" distL="114300" distR="114300" simplePos="0" relativeHeight="251821056" behindDoc="0" locked="0" layoutInCell="1" allowOverlap="1" wp14:anchorId="5DF65660" wp14:editId="4E5C8A60">
                  <wp:simplePos x="0" y="0"/>
                  <wp:positionH relativeFrom="column">
                    <wp:posOffset>437254</wp:posOffset>
                  </wp:positionH>
                  <wp:positionV relativeFrom="paragraph">
                    <wp:posOffset>96520</wp:posOffset>
                  </wp:positionV>
                  <wp:extent cx="866775" cy="852170"/>
                  <wp:effectExtent l="0" t="0" r="9525" b="5080"/>
                  <wp:wrapTopAndBottom/>
                  <wp:docPr id="856558231" name="Image 856558231" descr="Armoiries de la république du Congo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moiries de la république du Congo — Wikipédi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66775" cy="852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6317">
              <w:rPr>
                <w:rFonts w:ascii="Century Gothic" w:eastAsia="Times New Roman" w:hAnsi="Century Gothic"/>
                <w:b/>
                <w:bCs/>
                <w:i/>
                <w:iCs/>
                <w:color w:val="000000"/>
                <w:sz w:val="14"/>
                <w:szCs w:val="14"/>
              </w:rPr>
              <w:t>République du Congo</w:t>
            </w:r>
          </w:p>
          <w:p w14:paraId="51048981" w14:textId="77777777" w:rsidR="00230EB1" w:rsidRPr="00E26317" w:rsidRDefault="00230EB1" w:rsidP="00E26317">
            <w:pPr>
              <w:tabs>
                <w:tab w:val="left" w:pos="567"/>
              </w:tabs>
              <w:rPr>
                <w:rFonts w:ascii="Century Gothic" w:eastAsia="Times New Roman" w:hAnsi="Century Gothic"/>
                <w:b/>
                <w:bCs/>
                <w:i/>
                <w:iCs/>
                <w:color w:val="000000"/>
                <w:sz w:val="14"/>
                <w:szCs w:val="14"/>
              </w:rPr>
            </w:pPr>
          </w:p>
          <w:p w14:paraId="361BF799" w14:textId="77777777" w:rsidR="00230EB1" w:rsidRPr="00E26317" w:rsidRDefault="00230EB1" w:rsidP="00E26317">
            <w:pPr>
              <w:tabs>
                <w:tab w:val="left" w:pos="567"/>
              </w:tabs>
              <w:rPr>
                <w:rFonts w:ascii="Century Gothic" w:eastAsia="Times New Roman" w:hAnsi="Century Gothic"/>
                <w:b/>
                <w:bCs/>
                <w:i/>
                <w:iCs/>
                <w:color w:val="000000"/>
                <w:sz w:val="16"/>
                <w:szCs w:val="16"/>
              </w:rPr>
            </w:pPr>
            <w:r w:rsidRPr="00E26317">
              <w:rPr>
                <w:rFonts w:ascii="Century Gothic" w:eastAsia="Times New Roman" w:hAnsi="Century Gothic"/>
                <w:b/>
                <w:bCs/>
                <w:i/>
                <w:iCs/>
                <w:color w:val="000000"/>
                <w:sz w:val="14"/>
                <w:szCs w:val="14"/>
              </w:rPr>
              <w:t>Ministère des finances et du budget</w:t>
            </w:r>
          </w:p>
        </w:tc>
      </w:tr>
    </w:tbl>
    <w:p w14:paraId="324C4B85" w14:textId="77777777" w:rsidR="00230EB1" w:rsidRPr="00E26317" w:rsidRDefault="00230EB1" w:rsidP="00E26317">
      <w:pPr>
        <w:tabs>
          <w:tab w:val="left" w:pos="567"/>
        </w:tabs>
        <w:spacing w:after="0" w:line="240" w:lineRule="auto"/>
        <w:rPr>
          <w:rFonts w:ascii="Century Gothic" w:eastAsia="Times New Roman" w:hAnsi="Century Gothic" w:cstheme="majorHAnsi"/>
          <w:color w:val="000000"/>
          <w:sz w:val="16"/>
          <w:szCs w:val="16"/>
        </w:rPr>
      </w:pPr>
    </w:p>
    <w:p w14:paraId="33F9E8A9" w14:textId="77777777" w:rsidR="00230EB1" w:rsidRPr="00E26317" w:rsidRDefault="00230EB1" w:rsidP="00E26317">
      <w:pPr>
        <w:tabs>
          <w:tab w:val="left" w:pos="567"/>
        </w:tabs>
        <w:spacing w:after="0" w:line="240" w:lineRule="auto"/>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SECTION :  41 ENERGIE ET DE HYDRAULIQUE</w:t>
      </w:r>
    </w:p>
    <w:p w14:paraId="155F6FD7" w14:textId="77777777" w:rsidR="00230EB1" w:rsidRPr="00E26317" w:rsidRDefault="00230EB1" w:rsidP="00E26317">
      <w:pPr>
        <w:tabs>
          <w:tab w:val="left" w:pos="567"/>
        </w:tabs>
        <w:spacing w:after="0" w:line="240" w:lineRule="auto"/>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PROGRAMME : 069 PLANIFICATION ET PROGRAMMATION DU DEVELOPPEMENT</w:t>
      </w:r>
    </w:p>
    <w:p w14:paraId="095259C9" w14:textId="77777777" w:rsidR="00230EB1" w:rsidRPr="00E26317" w:rsidRDefault="00230EB1" w:rsidP="00E26317">
      <w:pPr>
        <w:tabs>
          <w:tab w:val="left" w:pos="567"/>
        </w:tabs>
        <w:spacing w:after="0" w:line="240" w:lineRule="auto"/>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DIRECTION : 301 CABINET</w:t>
      </w:r>
    </w:p>
    <w:p w14:paraId="374B1CDB" w14:textId="77777777" w:rsidR="00230EB1" w:rsidRPr="00E26317" w:rsidRDefault="00230EB1" w:rsidP="00E26317">
      <w:pPr>
        <w:tabs>
          <w:tab w:val="left" w:pos="567"/>
        </w:tabs>
        <w:spacing w:after="0" w:line="240" w:lineRule="auto"/>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TYPE DE SERVICE : 1 SERVICE CENTRAL</w:t>
      </w:r>
    </w:p>
    <w:p w14:paraId="579ED72C" w14:textId="1EDB0FA9" w:rsidR="00230EB1" w:rsidRPr="00E26317" w:rsidRDefault="00230EB1" w:rsidP="00E26317">
      <w:pPr>
        <w:tabs>
          <w:tab w:val="left" w:pos="567"/>
        </w:tabs>
        <w:spacing w:after="0" w:line="240" w:lineRule="auto"/>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SERVICE : CABINET</w:t>
      </w:r>
    </w:p>
    <w:p w14:paraId="03B1961E" w14:textId="2F3022D5" w:rsidR="00230EB1" w:rsidRPr="00E26317" w:rsidRDefault="00230EB1" w:rsidP="00E26317">
      <w:pPr>
        <w:tabs>
          <w:tab w:val="left" w:pos="567"/>
        </w:tabs>
        <w:spacing w:after="0" w:line="240" w:lineRule="auto"/>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LOCALISATION : BRAZZAVILLE</w:t>
      </w:r>
    </w:p>
    <w:p w14:paraId="4ED8BC4A" w14:textId="77777777" w:rsidR="00230EB1" w:rsidRPr="00E26317" w:rsidRDefault="00230EB1" w:rsidP="00E26317">
      <w:pPr>
        <w:tabs>
          <w:tab w:val="left" w:pos="567"/>
          <w:tab w:val="left" w:pos="4830"/>
        </w:tabs>
        <w:spacing w:after="0" w:line="240" w:lineRule="auto"/>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FONCTION : 0132 SERVICES GENERAUX DE LA PLANIFICATION</w:t>
      </w:r>
    </w:p>
    <w:p w14:paraId="6BBC2FFB" w14:textId="5B0D9492" w:rsidR="00230EB1" w:rsidRDefault="00230EB1" w:rsidP="00E26317">
      <w:pPr>
        <w:tabs>
          <w:tab w:val="left" w:pos="567"/>
          <w:tab w:val="left" w:pos="4830"/>
        </w:tabs>
        <w:spacing w:after="0" w:line="240" w:lineRule="auto"/>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:07 99 04 21 REHABILITATION DU BATIMENT ABRITANT LE SIEGE DU MEH</w:t>
      </w:r>
    </w:p>
    <w:p w14:paraId="33098EFD" w14:textId="64B50CDC" w:rsidR="00BA56F7" w:rsidRPr="00E26317" w:rsidRDefault="00552A0C" w:rsidP="00E26317">
      <w:pPr>
        <w:tabs>
          <w:tab w:val="left" w:pos="567"/>
          <w:tab w:val="left" w:pos="4830"/>
        </w:tabs>
        <w:spacing w:after="0" w:line="240" w:lineRule="auto"/>
        <w:rPr>
          <w:rFonts w:ascii="Century Gothic" w:eastAsia="Times New Roman" w:hAnsi="Century Gothic" w:cstheme="majorHAnsi"/>
          <w:b/>
          <w:bCs/>
          <w:color w:val="000000"/>
          <w:sz w:val="16"/>
          <w:szCs w:val="16"/>
        </w:rPr>
      </w:pPr>
      <w:r>
        <w:rPr>
          <w:rFonts w:ascii="Century Gothic" w:hAnsi="Century Gothic"/>
          <w:b/>
          <w:bCs/>
          <w:i/>
          <w:iCs/>
          <w:noProof/>
          <w:color w:val="00B050"/>
        </w:rPr>
        <mc:AlternateContent>
          <mc:Choice Requires="wps">
            <w:drawing>
              <wp:anchor distT="0" distB="0" distL="114300" distR="114300" simplePos="0" relativeHeight="252209152" behindDoc="0" locked="0" layoutInCell="1" allowOverlap="1" wp14:anchorId="3DAAB184" wp14:editId="320DCF30">
                <wp:simplePos x="0" y="0"/>
                <wp:positionH relativeFrom="column">
                  <wp:posOffset>8924925</wp:posOffset>
                </wp:positionH>
                <wp:positionV relativeFrom="paragraph">
                  <wp:posOffset>3235960</wp:posOffset>
                </wp:positionV>
                <wp:extent cx="447675" cy="504825"/>
                <wp:effectExtent l="0" t="0" r="9525" b="9525"/>
                <wp:wrapNone/>
                <wp:docPr id="331341294" name="Zone de texte 331341294"/>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293F4BF0" w14:textId="797B10A0" w:rsidR="00BF5F60" w:rsidRPr="006F2B08" w:rsidRDefault="00BF5F60" w:rsidP="00552A0C">
                            <w:pPr>
                              <w:rPr>
                                <w:b/>
                                <w:sz w:val="26"/>
                                <w:szCs w:val="26"/>
                              </w:rPr>
                            </w:pPr>
                            <w:r>
                              <w:rPr>
                                <w:b/>
                                <w:sz w:val="26"/>
                                <w:szCs w:val="26"/>
                              </w:rPr>
                              <w:t>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DAAB184" id="Zone de texte 331341294" o:spid="_x0000_s1181" type="#_x0000_t202" style="position:absolute;margin-left:702.75pt;margin-top:254.8pt;width:35.25pt;height:39.7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85mWwIAAKcEAAAOAAAAZHJzL2Uyb0RvYy54bWysVE1vGjEQvVfqf7B8b5aFJR+IJaKJqCpF&#10;SaSkitSb8XrDSl6Paxt26a/vs4FA056qcjDjmfF8vDez0+u+1WyjnG/IlDw/G3CmjKSqMa8l//a8&#10;+HTJmQ/CVEKTUSXfKs+vZx8/TDs7UUNaka6UYwhi/KSzJV+FYCdZ5uVKtcKfkVUGxppcKwKu7jWr&#10;nOgQvdXZcDA4zzpylXUklffQ3u6MfJbi17WS4aGuvQpMlxy1hXS6dC7jmc2mYvLqhF01cl+G+Icq&#10;WtEYJH0LdSuCYGvX/BGqbaQjT3U4k9RmVNeNVKkHdJMP3nXztBJWpV4AjrdvMPn/F1bebx4da6qS&#10;j0b5qMiHVwVnRrSg6jsIY5ViQfVBsaMZkHXWT/DyyeJt6D9TD+ojlFHvoYxI9LVr4z96ZLAD/O0b&#10;4IjIJJRFcXF+MeZMwjQeFJfDcYySHR9b58MXRS2LQskd+Ewwi82dDzvXg0vM5Uk31aLROl22/kY7&#10;thGgHhNTUceZFj5AWfJF+u2z/fZMG9aV/Hw0HqRMhmK8XSptUNyxxyiFftkn+PJxqj3qllRtAYyj&#10;3bR5KxcNyr9D7kfhMF7AAisTHnDUmpCN9hJnK3I//6aP/mAdVs46jGvJ/Y+1cAotfTWYh6u8KOJ8&#10;p0sxvhji4k4ty1OLWbc3BFhyLKeVSYz+QR/E2lH7gs2ax6wwCSORu+ThIN6E3RJhM6Waz5MTJtqK&#10;cGeerIyhIweRnOf+RTi7ZzAO0z0dBltM3hG5840vDc3XgeomsXxEdU8AtiHNyX5z47qd3pPX8fsy&#10;+wUAAP//AwBQSwMEFAAGAAgAAAAhAHCZX/HkAAAADQEAAA8AAABkcnMvZG93bnJldi54bWxMj8FO&#10;wzAQRO9I/IO1SNyoXdSENsSpEAJBpUZtAxJXN16SQGxHsduEfj3bExxn9ml2Jl2OpmVH7H3jrITp&#10;RABDWzrd2ErC+9vzzRyYD8pq1TqLEn7QwzK7vEhVot1gd3gsQsUoxPpESahD6BLOfVmjUX7iOrR0&#10;+3S9UYFkX3Hdq4HCTctvhYi5UY2lD7Xq8LHG8rs4GAkfQ/HSb1arr233mp82pyJf41Mu5fXV+HAP&#10;LOAY/mA416fqkFGnvTtY7VlLeiaiiFgJkVjEwM7I7C6mfXuy5osp8Czl/1dkvwAAAP//AwBQSwEC&#10;LQAUAAYACAAAACEAtoM4kv4AAADhAQAAEwAAAAAAAAAAAAAAAAAAAAAAW0NvbnRlbnRfVHlwZXNd&#10;LnhtbFBLAQItABQABgAIAAAAIQA4/SH/1gAAAJQBAAALAAAAAAAAAAAAAAAAAC8BAABfcmVscy8u&#10;cmVsc1BLAQItABQABgAIAAAAIQAy785mWwIAAKcEAAAOAAAAAAAAAAAAAAAAAC4CAABkcnMvZTJv&#10;RG9jLnhtbFBLAQItABQABgAIAAAAIQBwmV/x5AAAAA0BAAAPAAAAAAAAAAAAAAAAALUEAABkcnMv&#10;ZG93bnJldi54bWxQSwUGAAAAAAQABADzAAAAxgUAAAAA&#10;" fillcolor="window" stroked="f" strokeweight=".5pt">
                <v:textbox>
                  <w:txbxContent>
                    <w:p w14:paraId="293F4BF0" w14:textId="797B10A0" w:rsidR="006A4CC6" w:rsidRPr="006F2B08" w:rsidRDefault="006A4CC6" w:rsidP="00552A0C">
                      <w:pPr>
                        <w:rPr>
                          <w:b/>
                          <w:sz w:val="26"/>
                          <w:szCs w:val="26"/>
                        </w:rPr>
                      </w:pPr>
                      <w:r>
                        <w:rPr>
                          <w:b/>
                          <w:sz w:val="26"/>
                          <w:szCs w:val="26"/>
                        </w:rPr>
                        <w:t>84</w:t>
                      </w:r>
                    </w:p>
                  </w:txbxContent>
                </v:textbox>
              </v:shape>
            </w:pict>
          </mc:Fallback>
        </mc:AlternateContent>
      </w:r>
    </w:p>
    <w:tbl>
      <w:tblPr>
        <w:tblStyle w:val="Grilledutableau"/>
        <w:tblW w:w="15026" w:type="dxa"/>
        <w:tblInd w:w="-572"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ayout w:type="fixed"/>
        <w:tblLook w:val="04A0" w:firstRow="1" w:lastRow="0" w:firstColumn="1" w:lastColumn="0" w:noHBand="0" w:noVBand="1"/>
      </w:tblPr>
      <w:tblGrid>
        <w:gridCol w:w="663"/>
        <w:gridCol w:w="45"/>
        <w:gridCol w:w="679"/>
        <w:gridCol w:w="29"/>
        <w:gridCol w:w="1826"/>
        <w:gridCol w:w="16"/>
        <w:gridCol w:w="567"/>
        <w:gridCol w:w="18"/>
        <w:gridCol w:w="1260"/>
        <w:gridCol w:w="426"/>
        <w:gridCol w:w="46"/>
        <w:gridCol w:w="1229"/>
        <w:gridCol w:w="1276"/>
        <w:gridCol w:w="1263"/>
        <w:gridCol w:w="13"/>
        <w:gridCol w:w="411"/>
        <w:gridCol w:w="14"/>
        <w:gridCol w:w="425"/>
        <w:gridCol w:w="1276"/>
        <w:gridCol w:w="40"/>
        <w:gridCol w:w="527"/>
        <w:gridCol w:w="860"/>
        <w:gridCol w:w="992"/>
        <w:gridCol w:w="1125"/>
      </w:tblGrid>
      <w:tr w:rsidR="00230EB1" w:rsidRPr="00E26317" w14:paraId="2E1F5BD7" w14:textId="77777777" w:rsidTr="005B372A">
        <w:tc>
          <w:tcPr>
            <w:tcW w:w="1416" w:type="dxa"/>
            <w:gridSpan w:val="4"/>
            <w:shd w:val="clear" w:color="auto" w:fill="C6D9F1" w:themeFill="text2" w:themeFillTint="33"/>
          </w:tcPr>
          <w:p w14:paraId="2D89ACDE" w14:textId="5B74154D"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NATURE ECO</w:t>
            </w:r>
          </w:p>
        </w:tc>
        <w:tc>
          <w:tcPr>
            <w:tcW w:w="1842" w:type="dxa"/>
            <w:gridSpan w:val="2"/>
            <w:vMerge w:val="restart"/>
            <w:shd w:val="clear" w:color="auto" w:fill="C6D9F1" w:themeFill="text2" w:themeFillTint="33"/>
          </w:tcPr>
          <w:p w14:paraId="15B97DB8"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p w14:paraId="0818B0BF" w14:textId="0BCABB6C"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LIBELLE</w:t>
            </w:r>
          </w:p>
        </w:tc>
        <w:tc>
          <w:tcPr>
            <w:tcW w:w="567" w:type="dxa"/>
            <w:vMerge w:val="restart"/>
            <w:shd w:val="clear" w:color="auto" w:fill="C6D9F1" w:themeFill="text2" w:themeFillTint="33"/>
          </w:tcPr>
          <w:p w14:paraId="36414C01"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p w14:paraId="020D9A2F"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BAI.</w:t>
            </w:r>
          </w:p>
        </w:tc>
        <w:tc>
          <w:tcPr>
            <w:tcW w:w="4255" w:type="dxa"/>
            <w:gridSpan w:val="6"/>
            <w:shd w:val="clear" w:color="auto" w:fill="C6D9F1" w:themeFill="text2" w:themeFillTint="33"/>
          </w:tcPr>
          <w:p w14:paraId="5EE0AC0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CREDITS VOTES</w:t>
            </w:r>
          </w:p>
        </w:tc>
        <w:tc>
          <w:tcPr>
            <w:tcW w:w="1276" w:type="dxa"/>
            <w:gridSpan w:val="2"/>
            <w:vMerge w:val="restart"/>
            <w:shd w:val="clear" w:color="auto" w:fill="C6D9F1" w:themeFill="text2" w:themeFillTint="33"/>
          </w:tcPr>
          <w:p w14:paraId="6C356AA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p w14:paraId="58498A25"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NOUV.</w:t>
            </w:r>
          </w:p>
          <w:p w14:paraId="1845827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SIUTATION</w:t>
            </w:r>
          </w:p>
        </w:tc>
        <w:tc>
          <w:tcPr>
            <w:tcW w:w="425" w:type="dxa"/>
            <w:gridSpan w:val="2"/>
            <w:vMerge w:val="restart"/>
            <w:shd w:val="clear" w:color="auto" w:fill="C6D9F1" w:themeFill="text2" w:themeFillTint="33"/>
          </w:tcPr>
          <w:p w14:paraId="3DABAF1B" w14:textId="77777777" w:rsidR="00230EB1" w:rsidRPr="00E26317" w:rsidRDefault="00230EB1" w:rsidP="00E26317">
            <w:pPr>
              <w:tabs>
                <w:tab w:val="left" w:pos="567"/>
              </w:tabs>
              <w:jc w:val="center"/>
              <w:rPr>
                <w:rFonts w:ascii="Century Gothic" w:eastAsia="Times New Roman" w:hAnsi="Century Gothic" w:cstheme="majorHAnsi"/>
                <w:b/>
                <w:bCs/>
                <w:color w:val="000000"/>
                <w:sz w:val="2"/>
                <w:szCs w:val="2"/>
              </w:rPr>
            </w:pPr>
          </w:p>
          <w:p w14:paraId="7E69736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T.</w:t>
            </w:r>
          </w:p>
          <w:p w14:paraId="2E7D130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CRD</w:t>
            </w:r>
          </w:p>
        </w:tc>
        <w:tc>
          <w:tcPr>
            <w:tcW w:w="425" w:type="dxa"/>
            <w:vMerge w:val="restart"/>
            <w:shd w:val="clear" w:color="auto" w:fill="C6D9F1" w:themeFill="text2" w:themeFillTint="33"/>
          </w:tcPr>
          <w:p w14:paraId="0F4FE0DE"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p w14:paraId="067258A7"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p w14:paraId="6BBFB464"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RES</w:t>
            </w:r>
          </w:p>
        </w:tc>
        <w:tc>
          <w:tcPr>
            <w:tcW w:w="1276" w:type="dxa"/>
            <w:vMerge w:val="restart"/>
            <w:shd w:val="clear" w:color="auto" w:fill="C6D9F1" w:themeFill="text2" w:themeFillTint="33"/>
          </w:tcPr>
          <w:p w14:paraId="3478433C"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p w14:paraId="04B825A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p w14:paraId="2789046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CREDITS AUT.</w:t>
            </w:r>
          </w:p>
        </w:tc>
        <w:tc>
          <w:tcPr>
            <w:tcW w:w="567" w:type="dxa"/>
            <w:gridSpan w:val="2"/>
            <w:vMerge w:val="restart"/>
            <w:shd w:val="clear" w:color="auto" w:fill="C6D9F1" w:themeFill="text2" w:themeFillTint="33"/>
          </w:tcPr>
          <w:p w14:paraId="4E7ADEF9"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p w14:paraId="5AC8E473"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TAUX</w:t>
            </w:r>
          </w:p>
        </w:tc>
        <w:tc>
          <w:tcPr>
            <w:tcW w:w="860" w:type="dxa"/>
            <w:vMerge w:val="restart"/>
            <w:shd w:val="clear" w:color="auto" w:fill="C6D9F1" w:themeFill="text2" w:themeFillTint="33"/>
          </w:tcPr>
          <w:p w14:paraId="67F1027E"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p w14:paraId="23F97923"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QUOTATION</w:t>
            </w:r>
          </w:p>
          <w:p w14:paraId="34A8F3A1"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TRIM</w:t>
            </w:r>
          </w:p>
        </w:tc>
        <w:tc>
          <w:tcPr>
            <w:tcW w:w="992" w:type="dxa"/>
            <w:vMerge w:val="restart"/>
            <w:shd w:val="clear" w:color="auto" w:fill="C6D9F1" w:themeFill="text2" w:themeFillTint="33"/>
          </w:tcPr>
          <w:p w14:paraId="50973F01"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p w14:paraId="5558E932"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CREDITS ENGAGES</w:t>
            </w:r>
          </w:p>
        </w:tc>
        <w:tc>
          <w:tcPr>
            <w:tcW w:w="1125" w:type="dxa"/>
            <w:vMerge w:val="restart"/>
            <w:shd w:val="clear" w:color="auto" w:fill="C6D9F1" w:themeFill="text2" w:themeFillTint="33"/>
          </w:tcPr>
          <w:p w14:paraId="4EF70937"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p w14:paraId="76296BF4"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DISPONIBLE</w:t>
            </w:r>
          </w:p>
        </w:tc>
      </w:tr>
      <w:tr w:rsidR="00230EB1" w:rsidRPr="00E26317" w14:paraId="5BDDB567" w14:textId="77777777" w:rsidTr="005B372A">
        <w:trPr>
          <w:trHeight w:val="211"/>
        </w:trPr>
        <w:tc>
          <w:tcPr>
            <w:tcW w:w="708" w:type="dxa"/>
            <w:gridSpan w:val="2"/>
            <w:vMerge w:val="restart"/>
            <w:shd w:val="clear" w:color="auto" w:fill="C6D9F1" w:themeFill="text2" w:themeFillTint="33"/>
          </w:tcPr>
          <w:p w14:paraId="041305AD"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TIT</w:t>
            </w:r>
          </w:p>
        </w:tc>
        <w:tc>
          <w:tcPr>
            <w:tcW w:w="708" w:type="dxa"/>
            <w:gridSpan w:val="2"/>
            <w:vMerge w:val="restart"/>
            <w:shd w:val="clear" w:color="auto" w:fill="C6D9F1" w:themeFill="text2" w:themeFillTint="33"/>
          </w:tcPr>
          <w:p w14:paraId="68CD64A9" w14:textId="1D50F919"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S/RUB</w:t>
            </w:r>
          </w:p>
        </w:tc>
        <w:tc>
          <w:tcPr>
            <w:tcW w:w="1842" w:type="dxa"/>
            <w:gridSpan w:val="2"/>
            <w:vMerge/>
          </w:tcPr>
          <w:p w14:paraId="2A9B84AF"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tc>
        <w:tc>
          <w:tcPr>
            <w:tcW w:w="567" w:type="dxa"/>
            <w:vMerge/>
          </w:tcPr>
          <w:p w14:paraId="2B3DE685"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tc>
        <w:tc>
          <w:tcPr>
            <w:tcW w:w="1278" w:type="dxa"/>
            <w:gridSpan w:val="2"/>
            <w:vMerge w:val="restart"/>
            <w:shd w:val="clear" w:color="auto" w:fill="C6D9F1" w:themeFill="text2" w:themeFillTint="33"/>
          </w:tcPr>
          <w:p w14:paraId="00C157F5"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AE</w:t>
            </w:r>
          </w:p>
        </w:tc>
        <w:tc>
          <w:tcPr>
            <w:tcW w:w="2977" w:type="dxa"/>
            <w:gridSpan w:val="4"/>
            <w:shd w:val="clear" w:color="auto" w:fill="C6D9F1" w:themeFill="text2" w:themeFillTint="33"/>
          </w:tcPr>
          <w:p w14:paraId="14580B1A"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CP</w:t>
            </w:r>
          </w:p>
        </w:tc>
        <w:tc>
          <w:tcPr>
            <w:tcW w:w="1276" w:type="dxa"/>
            <w:gridSpan w:val="2"/>
            <w:vMerge/>
          </w:tcPr>
          <w:p w14:paraId="10AEA7A9"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tc>
        <w:tc>
          <w:tcPr>
            <w:tcW w:w="425" w:type="dxa"/>
            <w:gridSpan w:val="2"/>
            <w:vMerge/>
          </w:tcPr>
          <w:p w14:paraId="1762BAC1"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tc>
        <w:tc>
          <w:tcPr>
            <w:tcW w:w="425" w:type="dxa"/>
            <w:vMerge/>
          </w:tcPr>
          <w:p w14:paraId="41A32A5C"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tc>
        <w:tc>
          <w:tcPr>
            <w:tcW w:w="1276" w:type="dxa"/>
            <w:vMerge/>
          </w:tcPr>
          <w:p w14:paraId="2B9CDC02"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tc>
        <w:tc>
          <w:tcPr>
            <w:tcW w:w="567" w:type="dxa"/>
            <w:gridSpan w:val="2"/>
            <w:vMerge/>
          </w:tcPr>
          <w:p w14:paraId="3BB10CF2"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tc>
        <w:tc>
          <w:tcPr>
            <w:tcW w:w="860" w:type="dxa"/>
            <w:vMerge/>
          </w:tcPr>
          <w:p w14:paraId="124A800D"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tc>
        <w:tc>
          <w:tcPr>
            <w:tcW w:w="992" w:type="dxa"/>
            <w:vMerge/>
          </w:tcPr>
          <w:p w14:paraId="4F1F27EC"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tc>
        <w:tc>
          <w:tcPr>
            <w:tcW w:w="1125" w:type="dxa"/>
            <w:vMerge/>
          </w:tcPr>
          <w:p w14:paraId="794B6139"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tc>
      </w:tr>
      <w:tr w:rsidR="00230EB1" w:rsidRPr="00E26317" w14:paraId="1C9C061E" w14:textId="77777777" w:rsidTr="005B372A">
        <w:tc>
          <w:tcPr>
            <w:tcW w:w="708" w:type="dxa"/>
            <w:gridSpan w:val="2"/>
            <w:vMerge/>
            <w:shd w:val="clear" w:color="auto" w:fill="C6D9F1" w:themeFill="text2" w:themeFillTint="33"/>
          </w:tcPr>
          <w:p w14:paraId="6385074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708" w:type="dxa"/>
            <w:gridSpan w:val="2"/>
            <w:vMerge/>
            <w:shd w:val="clear" w:color="auto" w:fill="C6D9F1" w:themeFill="text2" w:themeFillTint="33"/>
          </w:tcPr>
          <w:p w14:paraId="01745CD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1842" w:type="dxa"/>
            <w:gridSpan w:val="2"/>
            <w:vMerge/>
          </w:tcPr>
          <w:p w14:paraId="6819C91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567" w:type="dxa"/>
            <w:vMerge/>
          </w:tcPr>
          <w:p w14:paraId="404376C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1278" w:type="dxa"/>
            <w:gridSpan w:val="2"/>
            <w:vMerge/>
            <w:shd w:val="clear" w:color="auto" w:fill="C6D9F1" w:themeFill="text2" w:themeFillTint="33"/>
          </w:tcPr>
          <w:p w14:paraId="7730A14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426" w:type="dxa"/>
            <w:shd w:val="clear" w:color="auto" w:fill="C6D9F1" w:themeFill="text2" w:themeFillTint="33"/>
          </w:tcPr>
          <w:p w14:paraId="1FA84410"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Report</w:t>
            </w:r>
          </w:p>
        </w:tc>
        <w:tc>
          <w:tcPr>
            <w:tcW w:w="1275" w:type="dxa"/>
            <w:gridSpan w:val="2"/>
            <w:shd w:val="clear" w:color="auto" w:fill="C6D9F1" w:themeFill="text2" w:themeFillTint="33"/>
          </w:tcPr>
          <w:p w14:paraId="1547EBD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En cours</w:t>
            </w:r>
          </w:p>
        </w:tc>
        <w:tc>
          <w:tcPr>
            <w:tcW w:w="1276" w:type="dxa"/>
            <w:shd w:val="clear" w:color="auto" w:fill="C6D9F1" w:themeFill="text2" w:themeFillTint="33"/>
          </w:tcPr>
          <w:p w14:paraId="03302CCB"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Total</w:t>
            </w:r>
          </w:p>
        </w:tc>
        <w:tc>
          <w:tcPr>
            <w:tcW w:w="1276" w:type="dxa"/>
            <w:gridSpan w:val="2"/>
            <w:vMerge/>
          </w:tcPr>
          <w:p w14:paraId="6A33215D"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tc>
        <w:tc>
          <w:tcPr>
            <w:tcW w:w="425" w:type="dxa"/>
            <w:gridSpan w:val="2"/>
            <w:vMerge/>
          </w:tcPr>
          <w:p w14:paraId="4693E0C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425" w:type="dxa"/>
            <w:vMerge/>
          </w:tcPr>
          <w:p w14:paraId="322303A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1276" w:type="dxa"/>
            <w:vMerge/>
          </w:tcPr>
          <w:p w14:paraId="045074A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567" w:type="dxa"/>
            <w:gridSpan w:val="2"/>
            <w:vMerge/>
          </w:tcPr>
          <w:p w14:paraId="1D976FE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860" w:type="dxa"/>
            <w:vMerge/>
          </w:tcPr>
          <w:p w14:paraId="55ADA15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992" w:type="dxa"/>
            <w:vMerge/>
          </w:tcPr>
          <w:p w14:paraId="0113D3C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1125" w:type="dxa"/>
            <w:vMerge/>
          </w:tcPr>
          <w:p w14:paraId="70AFA00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r>
      <w:tr w:rsidR="00230EB1" w:rsidRPr="00E26317" w14:paraId="1EDD52BD" w14:textId="77777777" w:rsidTr="005B372A">
        <w:tc>
          <w:tcPr>
            <w:tcW w:w="15026" w:type="dxa"/>
            <w:gridSpan w:val="24"/>
          </w:tcPr>
          <w:p w14:paraId="28A3616D" w14:textId="049BD507" w:rsidR="00230EB1" w:rsidRPr="00E26317" w:rsidRDefault="00230EB1" w:rsidP="00E26317">
            <w:pPr>
              <w:tabs>
                <w:tab w:val="left" w:pos="567"/>
                <w:tab w:val="left" w:pos="4830"/>
              </w:tabs>
              <w:rPr>
                <w:rFonts w:ascii="Century Gothic" w:eastAsia="Times New Roman" w:hAnsi="Century Gothic" w:cstheme="majorHAnsi"/>
                <w:color w:val="000000"/>
                <w:sz w:val="16"/>
                <w:szCs w:val="16"/>
              </w:rPr>
            </w:pPr>
          </w:p>
        </w:tc>
      </w:tr>
      <w:tr w:rsidR="00230EB1" w:rsidRPr="00E26317" w14:paraId="291D07E1" w14:textId="77777777" w:rsidTr="005B372A">
        <w:tc>
          <w:tcPr>
            <w:tcW w:w="708" w:type="dxa"/>
            <w:gridSpan w:val="2"/>
          </w:tcPr>
          <w:p w14:paraId="2BBBE2B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1F58050"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08" w:type="dxa"/>
            <w:gridSpan w:val="2"/>
          </w:tcPr>
          <w:p w14:paraId="2248643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E3A569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231103</w:t>
            </w:r>
          </w:p>
        </w:tc>
        <w:tc>
          <w:tcPr>
            <w:tcW w:w="1842" w:type="dxa"/>
            <w:gridSpan w:val="2"/>
          </w:tcPr>
          <w:p w14:paraId="2F17F3C9" w14:textId="638734E6"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REHABILITATION DE</w:t>
            </w:r>
          </w:p>
          <w:p w14:paraId="44F02A3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BATIMENTS AMINISTRATIFS PRINCIPAUX A USAGE DE BUREAU</w:t>
            </w:r>
          </w:p>
        </w:tc>
        <w:tc>
          <w:tcPr>
            <w:tcW w:w="567" w:type="dxa"/>
          </w:tcPr>
          <w:p w14:paraId="4C8FF1F8" w14:textId="08FFA599" w:rsidR="00230EB1" w:rsidRPr="00E26317" w:rsidRDefault="00230EB1" w:rsidP="00E26317">
            <w:pPr>
              <w:tabs>
                <w:tab w:val="left" w:pos="567"/>
              </w:tabs>
              <w:rPr>
                <w:rFonts w:ascii="Century Gothic" w:eastAsia="Times New Roman" w:hAnsi="Century Gothic" w:cstheme="majorHAnsi"/>
                <w:color w:val="000000"/>
                <w:sz w:val="16"/>
                <w:szCs w:val="16"/>
              </w:rPr>
            </w:pPr>
          </w:p>
          <w:p w14:paraId="4942923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9EFD04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78" w:type="dxa"/>
            <w:gridSpan w:val="2"/>
          </w:tcPr>
          <w:p w14:paraId="2016D3A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6C31BB8" w14:textId="3AD40816" w:rsidR="00230EB1" w:rsidRPr="00E26317" w:rsidRDefault="00230EB1" w:rsidP="00E26317">
            <w:pPr>
              <w:tabs>
                <w:tab w:val="left" w:pos="567"/>
              </w:tabs>
              <w:rPr>
                <w:rFonts w:ascii="Century Gothic" w:eastAsia="Times New Roman" w:hAnsi="Century Gothic" w:cstheme="majorHAnsi"/>
                <w:color w:val="000000"/>
                <w:sz w:val="16"/>
                <w:szCs w:val="16"/>
              </w:rPr>
            </w:pPr>
          </w:p>
          <w:p w14:paraId="260B181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 xml:space="preserve">300 000 000 </w:t>
            </w:r>
          </w:p>
        </w:tc>
        <w:tc>
          <w:tcPr>
            <w:tcW w:w="426" w:type="dxa"/>
          </w:tcPr>
          <w:p w14:paraId="12A817A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5A1223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1AA4DB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75" w:type="dxa"/>
            <w:gridSpan w:val="2"/>
          </w:tcPr>
          <w:p w14:paraId="1D73D54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7FCA957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9D482F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300 000 000</w:t>
            </w:r>
          </w:p>
        </w:tc>
        <w:tc>
          <w:tcPr>
            <w:tcW w:w="1276" w:type="dxa"/>
          </w:tcPr>
          <w:p w14:paraId="08B1397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1F5534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B87CF1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300 000 000</w:t>
            </w:r>
          </w:p>
        </w:tc>
        <w:tc>
          <w:tcPr>
            <w:tcW w:w="1276" w:type="dxa"/>
            <w:gridSpan w:val="2"/>
          </w:tcPr>
          <w:p w14:paraId="74205D1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8A08DA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26820F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300 000 000</w:t>
            </w:r>
          </w:p>
        </w:tc>
        <w:tc>
          <w:tcPr>
            <w:tcW w:w="425" w:type="dxa"/>
            <w:gridSpan w:val="2"/>
          </w:tcPr>
          <w:p w14:paraId="4FC51B3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7B0E58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861D41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p w14:paraId="1C11653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425" w:type="dxa"/>
          </w:tcPr>
          <w:p w14:paraId="6264F56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627450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B8F60B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76" w:type="dxa"/>
          </w:tcPr>
          <w:p w14:paraId="067DA05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C7D50B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E8D98C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300 000 0000</w:t>
            </w:r>
          </w:p>
        </w:tc>
        <w:tc>
          <w:tcPr>
            <w:tcW w:w="567" w:type="dxa"/>
            <w:gridSpan w:val="2"/>
          </w:tcPr>
          <w:p w14:paraId="6929E0A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69C5DE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7CA5A3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68F3521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59A0DD9F"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0B630F7B"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725598AE"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58CF317D"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FAA600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6631C6CD"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EA48868"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2911C0C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1FDB9D2E" w14:textId="77777777" w:rsidTr="005B372A">
        <w:tc>
          <w:tcPr>
            <w:tcW w:w="6804" w:type="dxa"/>
            <w:gridSpan w:val="12"/>
          </w:tcPr>
          <w:p w14:paraId="59C4130F" w14:textId="5EC3C471"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07990421 REHABILITATION DU BATIMENT ABRITANT LE SIEGE DU MEH :</w:t>
            </w:r>
          </w:p>
        </w:tc>
        <w:tc>
          <w:tcPr>
            <w:tcW w:w="1276" w:type="dxa"/>
          </w:tcPr>
          <w:p w14:paraId="521C1BD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300 000 000</w:t>
            </w:r>
          </w:p>
        </w:tc>
        <w:tc>
          <w:tcPr>
            <w:tcW w:w="2126" w:type="dxa"/>
            <w:gridSpan w:val="5"/>
          </w:tcPr>
          <w:p w14:paraId="1B65B8F7"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300 000 000</w:t>
            </w:r>
          </w:p>
        </w:tc>
        <w:tc>
          <w:tcPr>
            <w:tcW w:w="1843" w:type="dxa"/>
            <w:gridSpan w:val="3"/>
          </w:tcPr>
          <w:p w14:paraId="2875A0BE"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300 000 000</w:t>
            </w:r>
          </w:p>
        </w:tc>
        <w:tc>
          <w:tcPr>
            <w:tcW w:w="860" w:type="dxa"/>
          </w:tcPr>
          <w:p w14:paraId="43A457A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12C3E8E8"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00CABF16"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p w14:paraId="7D11684F" w14:textId="77777777" w:rsidR="00230EB1" w:rsidRPr="00E26317" w:rsidRDefault="00230EB1" w:rsidP="00E26317">
            <w:pPr>
              <w:tabs>
                <w:tab w:val="left" w:pos="567"/>
              </w:tabs>
              <w:jc w:val="right"/>
              <w:rPr>
                <w:rFonts w:ascii="Century Gothic" w:eastAsia="Times New Roman" w:hAnsi="Century Gothic" w:cstheme="majorHAnsi"/>
                <w:color w:val="000000"/>
                <w:sz w:val="4"/>
                <w:szCs w:val="4"/>
              </w:rPr>
            </w:pPr>
          </w:p>
        </w:tc>
      </w:tr>
      <w:tr w:rsidR="00230EB1" w:rsidRPr="00E26317" w14:paraId="0203F18E" w14:textId="77777777" w:rsidTr="005B372A">
        <w:tc>
          <w:tcPr>
            <w:tcW w:w="6804" w:type="dxa"/>
            <w:gridSpan w:val="12"/>
          </w:tcPr>
          <w:p w14:paraId="4729C41A" w14:textId="75F0BE0D"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TOTAL 0132 SERVICES GENERAUX DE LA PLANIFICATION ET STAT :</w:t>
            </w:r>
          </w:p>
        </w:tc>
        <w:tc>
          <w:tcPr>
            <w:tcW w:w="1276" w:type="dxa"/>
          </w:tcPr>
          <w:p w14:paraId="285503D8"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300 000 000</w:t>
            </w:r>
          </w:p>
        </w:tc>
        <w:tc>
          <w:tcPr>
            <w:tcW w:w="2126" w:type="dxa"/>
            <w:gridSpan w:val="5"/>
          </w:tcPr>
          <w:p w14:paraId="60814C9C"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300 000 000</w:t>
            </w:r>
          </w:p>
        </w:tc>
        <w:tc>
          <w:tcPr>
            <w:tcW w:w="1843" w:type="dxa"/>
            <w:gridSpan w:val="3"/>
          </w:tcPr>
          <w:p w14:paraId="5B64E007"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300 000 000</w:t>
            </w:r>
          </w:p>
        </w:tc>
        <w:tc>
          <w:tcPr>
            <w:tcW w:w="860" w:type="dxa"/>
          </w:tcPr>
          <w:p w14:paraId="47F340D6"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5A0B38D8"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7B908DE8"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p w14:paraId="73A0FC82" w14:textId="77777777" w:rsidR="00230EB1" w:rsidRPr="00E26317" w:rsidRDefault="00230EB1" w:rsidP="00E26317">
            <w:pPr>
              <w:tabs>
                <w:tab w:val="left" w:pos="567"/>
              </w:tabs>
              <w:jc w:val="right"/>
              <w:rPr>
                <w:rFonts w:ascii="Century Gothic" w:eastAsia="Times New Roman" w:hAnsi="Century Gothic" w:cstheme="majorHAnsi"/>
                <w:b/>
                <w:bCs/>
                <w:color w:val="000000"/>
                <w:sz w:val="8"/>
                <w:szCs w:val="8"/>
              </w:rPr>
            </w:pPr>
          </w:p>
        </w:tc>
      </w:tr>
      <w:tr w:rsidR="00230EB1" w:rsidRPr="00E26317" w14:paraId="4A038ADA" w14:textId="77777777" w:rsidTr="005B372A">
        <w:tc>
          <w:tcPr>
            <w:tcW w:w="15026" w:type="dxa"/>
            <w:gridSpan w:val="24"/>
          </w:tcPr>
          <w:p w14:paraId="6C567E78" w14:textId="1BA19D60" w:rsidR="00230EB1" w:rsidRPr="00E26317" w:rsidRDefault="00230EB1" w:rsidP="00E26317">
            <w:pPr>
              <w:tabs>
                <w:tab w:val="left" w:pos="567"/>
              </w:tabs>
              <w:rPr>
                <w:rFonts w:ascii="Century Gothic" w:eastAsia="Times New Roman" w:hAnsi="Century Gothic" w:cstheme="majorHAnsi"/>
                <w:b/>
                <w:bCs/>
                <w:color w:val="000000"/>
                <w:sz w:val="8"/>
                <w:szCs w:val="8"/>
              </w:rPr>
            </w:pPr>
          </w:p>
          <w:p w14:paraId="4D3EB00A"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FONCTION :0133 AUTRES SERVICES GENERAUX</w:t>
            </w:r>
          </w:p>
          <w:p w14:paraId="78F45682"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 07990121 ELABORATION DE LA CARTOGRAPHIE DES SOURCES HYDRAULIQUES EN REPUBLIQUE DU CONGO</w:t>
            </w:r>
          </w:p>
          <w:p w14:paraId="50A7A220" w14:textId="77777777" w:rsidR="00230EB1" w:rsidRPr="00E26317" w:rsidRDefault="00230EB1" w:rsidP="00E26317">
            <w:pPr>
              <w:tabs>
                <w:tab w:val="left" w:pos="567"/>
              </w:tabs>
              <w:rPr>
                <w:rFonts w:ascii="Century Gothic" w:eastAsia="Times New Roman" w:hAnsi="Century Gothic" w:cstheme="majorHAnsi"/>
                <w:b/>
                <w:bCs/>
                <w:color w:val="000000"/>
                <w:sz w:val="8"/>
                <w:szCs w:val="8"/>
              </w:rPr>
            </w:pPr>
          </w:p>
        </w:tc>
      </w:tr>
      <w:tr w:rsidR="00230EB1" w:rsidRPr="00E26317" w14:paraId="4E3B5698" w14:textId="77777777" w:rsidTr="005B372A">
        <w:tc>
          <w:tcPr>
            <w:tcW w:w="708" w:type="dxa"/>
            <w:gridSpan w:val="2"/>
          </w:tcPr>
          <w:p w14:paraId="04F2B64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E465BB0"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08" w:type="dxa"/>
            <w:gridSpan w:val="2"/>
          </w:tcPr>
          <w:p w14:paraId="1C384FB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7581FF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219900</w:t>
            </w:r>
          </w:p>
        </w:tc>
        <w:tc>
          <w:tcPr>
            <w:tcW w:w="1842" w:type="dxa"/>
            <w:gridSpan w:val="2"/>
          </w:tcPr>
          <w:p w14:paraId="4ACE13F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AUTRES IMMOBILISATIONS ONCORPORELLES N.C.A</w:t>
            </w:r>
          </w:p>
        </w:tc>
        <w:tc>
          <w:tcPr>
            <w:tcW w:w="567" w:type="dxa"/>
          </w:tcPr>
          <w:p w14:paraId="5EE0425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C5E077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78" w:type="dxa"/>
            <w:gridSpan w:val="2"/>
          </w:tcPr>
          <w:p w14:paraId="1E51C78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260A20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30 000 000</w:t>
            </w:r>
          </w:p>
        </w:tc>
        <w:tc>
          <w:tcPr>
            <w:tcW w:w="426" w:type="dxa"/>
          </w:tcPr>
          <w:p w14:paraId="1035609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AC6ECC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75" w:type="dxa"/>
            <w:gridSpan w:val="2"/>
          </w:tcPr>
          <w:p w14:paraId="6C764E0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19D5F1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30 000 000</w:t>
            </w:r>
          </w:p>
        </w:tc>
        <w:tc>
          <w:tcPr>
            <w:tcW w:w="1276" w:type="dxa"/>
          </w:tcPr>
          <w:p w14:paraId="5D56579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46A177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30 000 000</w:t>
            </w:r>
          </w:p>
        </w:tc>
        <w:tc>
          <w:tcPr>
            <w:tcW w:w="1276" w:type="dxa"/>
            <w:gridSpan w:val="2"/>
          </w:tcPr>
          <w:p w14:paraId="0512F62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379889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30 000 000</w:t>
            </w:r>
          </w:p>
        </w:tc>
        <w:tc>
          <w:tcPr>
            <w:tcW w:w="425" w:type="dxa"/>
            <w:gridSpan w:val="2"/>
          </w:tcPr>
          <w:p w14:paraId="287AB818" w14:textId="1BC24207" w:rsidR="00230EB1" w:rsidRPr="00E26317" w:rsidRDefault="00230EB1" w:rsidP="00E26317">
            <w:pPr>
              <w:tabs>
                <w:tab w:val="left" w:pos="567"/>
              </w:tabs>
              <w:rPr>
                <w:rFonts w:ascii="Century Gothic" w:eastAsia="Times New Roman" w:hAnsi="Century Gothic" w:cstheme="majorHAnsi"/>
                <w:color w:val="000000"/>
                <w:sz w:val="16"/>
                <w:szCs w:val="16"/>
              </w:rPr>
            </w:pPr>
          </w:p>
          <w:p w14:paraId="06F5280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25" w:type="dxa"/>
          </w:tcPr>
          <w:p w14:paraId="060CFD3F" w14:textId="782F647D"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 xml:space="preserve"> </w:t>
            </w:r>
          </w:p>
          <w:p w14:paraId="3B5BFA8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76" w:type="dxa"/>
          </w:tcPr>
          <w:p w14:paraId="52A7FAEB" w14:textId="391CCC2D" w:rsidR="00230EB1" w:rsidRPr="00E26317" w:rsidRDefault="00230EB1" w:rsidP="00E26317">
            <w:pPr>
              <w:tabs>
                <w:tab w:val="left" w:pos="567"/>
              </w:tabs>
              <w:rPr>
                <w:rFonts w:ascii="Century Gothic" w:eastAsia="Times New Roman" w:hAnsi="Century Gothic" w:cstheme="majorHAnsi"/>
                <w:color w:val="000000"/>
                <w:sz w:val="16"/>
                <w:szCs w:val="16"/>
              </w:rPr>
            </w:pPr>
          </w:p>
          <w:p w14:paraId="1151E15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30 000 000</w:t>
            </w:r>
          </w:p>
        </w:tc>
        <w:tc>
          <w:tcPr>
            <w:tcW w:w="567" w:type="dxa"/>
            <w:gridSpan w:val="2"/>
          </w:tcPr>
          <w:p w14:paraId="0D3E838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248790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0 %</w:t>
            </w:r>
          </w:p>
        </w:tc>
        <w:tc>
          <w:tcPr>
            <w:tcW w:w="860" w:type="dxa"/>
          </w:tcPr>
          <w:p w14:paraId="21570696"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22A47F9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1BBE6D57"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737554A8"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773D97C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0F3C88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p w14:paraId="73603E1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tc>
      </w:tr>
      <w:tr w:rsidR="00230EB1" w:rsidRPr="00E26317" w14:paraId="2DF8EB4A" w14:textId="77777777" w:rsidTr="005B372A">
        <w:tc>
          <w:tcPr>
            <w:tcW w:w="708" w:type="dxa"/>
            <w:gridSpan w:val="2"/>
          </w:tcPr>
          <w:p w14:paraId="5575D57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708" w:type="dxa"/>
            <w:gridSpan w:val="2"/>
          </w:tcPr>
          <w:p w14:paraId="248B24A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1842" w:type="dxa"/>
            <w:gridSpan w:val="2"/>
          </w:tcPr>
          <w:p w14:paraId="090AD0A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567" w:type="dxa"/>
          </w:tcPr>
          <w:p w14:paraId="7EF334E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1278" w:type="dxa"/>
            <w:gridSpan w:val="2"/>
          </w:tcPr>
          <w:p w14:paraId="5342C3B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426" w:type="dxa"/>
          </w:tcPr>
          <w:p w14:paraId="435B05F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1275" w:type="dxa"/>
            <w:gridSpan w:val="2"/>
          </w:tcPr>
          <w:p w14:paraId="15FFCCD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1276" w:type="dxa"/>
          </w:tcPr>
          <w:p w14:paraId="11610E5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1276" w:type="dxa"/>
            <w:gridSpan w:val="2"/>
          </w:tcPr>
          <w:p w14:paraId="53711EF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425" w:type="dxa"/>
            <w:gridSpan w:val="2"/>
          </w:tcPr>
          <w:p w14:paraId="35BCC18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425" w:type="dxa"/>
          </w:tcPr>
          <w:p w14:paraId="2558C71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1276" w:type="dxa"/>
          </w:tcPr>
          <w:p w14:paraId="59DB5510" w14:textId="76DF858F"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567" w:type="dxa"/>
            <w:gridSpan w:val="2"/>
          </w:tcPr>
          <w:p w14:paraId="4E5B2320" w14:textId="7BDD700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860" w:type="dxa"/>
          </w:tcPr>
          <w:p w14:paraId="195F5413"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tc>
        <w:tc>
          <w:tcPr>
            <w:tcW w:w="992" w:type="dxa"/>
          </w:tcPr>
          <w:p w14:paraId="79292162"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tc>
        <w:tc>
          <w:tcPr>
            <w:tcW w:w="1125" w:type="dxa"/>
          </w:tcPr>
          <w:p w14:paraId="39F2AD8E"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tc>
      </w:tr>
      <w:tr w:rsidR="00230EB1" w:rsidRPr="00E26317" w14:paraId="4C8809F0" w14:textId="77777777" w:rsidTr="005B372A">
        <w:trPr>
          <w:trHeight w:val="325"/>
        </w:trPr>
        <w:tc>
          <w:tcPr>
            <w:tcW w:w="6804" w:type="dxa"/>
            <w:gridSpan w:val="12"/>
          </w:tcPr>
          <w:p w14:paraId="4167536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lastRenderedPageBreak/>
              <w:t>TOTAL  07990121 ELABORATION DE LA CARTOGRAPHIE DES SOURCES HYDRAULIQUES EN REPUBLIQUE DU CONGO</w:t>
            </w:r>
          </w:p>
        </w:tc>
        <w:tc>
          <w:tcPr>
            <w:tcW w:w="1276" w:type="dxa"/>
          </w:tcPr>
          <w:p w14:paraId="33F7178B"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p w14:paraId="294EFEC6"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30 000 000</w:t>
            </w:r>
          </w:p>
        </w:tc>
        <w:tc>
          <w:tcPr>
            <w:tcW w:w="2126" w:type="dxa"/>
            <w:gridSpan w:val="5"/>
          </w:tcPr>
          <w:p w14:paraId="5690AC26"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p w14:paraId="07290CD1"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30 000 000</w:t>
            </w:r>
          </w:p>
        </w:tc>
        <w:tc>
          <w:tcPr>
            <w:tcW w:w="1843" w:type="dxa"/>
            <w:gridSpan w:val="3"/>
          </w:tcPr>
          <w:p w14:paraId="4CDD6DB0"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p w14:paraId="65C5E8E1"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30 000 000</w:t>
            </w:r>
          </w:p>
        </w:tc>
        <w:tc>
          <w:tcPr>
            <w:tcW w:w="860" w:type="dxa"/>
          </w:tcPr>
          <w:p w14:paraId="7483E7D0"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p w14:paraId="0360FBDF"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3AAB3D4E"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p w14:paraId="565BA204"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146354A3"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p w14:paraId="41B2BB3F"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p w14:paraId="00C6250D" w14:textId="77777777" w:rsidR="00230EB1" w:rsidRPr="00E26317" w:rsidRDefault="00230EB1" w:rsidP="00E26317">
            <w:pPr>
              <w:tabs>
                <w:tab w:val="left" w:pos="567"/>
              </w:tabs>
              <w:jc w:val="right"/>
              <w:rPr>
                <w:rFonts w:ascii="Century Gothic" w:eastAsia="Times New Roman" w:hAnsi="Century Gothic" w:cstheme="majorHAnsi"/>
                <w:b/>
                <w:bCs/>
                <w:color w:val="000000"/>
                <w:sz w:val="4"/>
                <w:szCs w:val="4"/>
              </w:rPr>
            </w:pPr>
          </w:p>
        </w:tc>
      </w:tr>
      <w:tr w:rsidR="00230EB1" w:rsidRPr="00E26317" w14:paraId="2C08B37A" w14:textId="77777777" w:rsidTr="005B372A">
        <w:trPr>
          <w:trHeight w:val="325"/>
        </w:trPr>
        <w:tc>
          <w:tcPr>
            <w:tcW w:w="6804" w:type="dxa"/>
            <w:gridSpan w:val="12"/>
          </w:tcPr>
          <w:p w14:paraId="19F20818"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p w14:paraId="752D3FBB"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:07990321 AMENAGEMENT DES AIRES DE STATIONNEMENT AU MEH</w:t>
            </w:r>
          </w:p>
          <w:p w14:paraId="63F2DFEB"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tc>
        <w:tc>
          <w:tcPr>
            <w:tcW w:w="1276" w:type="dxa"/>
          </w:tcPr>
          <w:p w14:paraId="7785254A"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tc>
        <w:tc>
          <w:tcPr>
            <w:tcW w:w="2126" w:type="dxa"/>
            <w:gridSpan w:val="5"/>
          </w:tcPr>
          <w:p w14:paraId="49F48FCD"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tc>
        <w:tc>
          <w:tcPr>
            <w:tcW w:w="1843" w:type="dxa"/>
            <w:gridSpan w:val="3"/>
          </w:tcPr>
          <w:p w14:paraId="463D987E"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tc>
        <w:tc>
          <w:tcPr>
            <w:tcW w:w="860" w:type="dxa"/>
          </w:tcPr>
          <w:p w14:paraId="440FFEA1"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tc>
        <w:tc>
          <w:tcPr>
            <w:tcW w:w="992" w:type="dxa"/>
          </w:tcPr>
          <w:p w14:paraId="34A82CB2"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tc>
        <w:tc>
          <w:tcPr>
            <w:tcW w:w="1125" w:type="dxa"/>
          </w:tcPr>
          <w:p w14:paraId="32C78A12"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tc>
      </w:tr>
      <w:tr w:rsidR="00230EB1" w:rsidRPr="00E26317" w14:paraId="6E27B398" w14:textId="77777777" w:rsidTr="005B372A">
        <w:trPr>
          <w:trHeight w:val="95"/>
        </w:trPr>
        <w:tc>
          <w:tcPr>
            <w:tcW w:w="708" w:type="dxa"/>
            <w:gridSpan w:val="2"/>
          </w:tcPr>
          <w:p w14:paraId="64DA081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B76349A"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08" w:type="dxa"/>
            <w:gridSpan w:val="2"/>
          </w:tcPr>
          <w:p w14:paraId="20CCB94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8ECE7F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235600</w:t>
            </w:r>
          </w:p>
        </w:tc>
        <w:tc>
          <w:tcPr>
            <w:tcW w:w="1842" w:type="dxa"/>
            <w:gridSpan w:val="2"/>
          </w:tcPr>
          <w:p w14:paraId="638C667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VOIRIES, OUVRAGES PIETONNIERS ET PARCS DE STATIONNEMENT</w:t>
            </w:r>
          </w:p>
        </w:tc>
        <w:tc>
          <w:tcPr>
            <w:tcW w:w="567" w:type="dxa"/>
          </w:tcPr>
          <w:p w14:paraId="1C42EA3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E20592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78" w:type="dxa"/>
            <w:gridSpan w:val="2"/>
          </w:tcPr>
          <w:p w14:paraId="4A0851A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C32625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98 000 000</w:t>
            </w:r>
          </w:p>
        </w:tc>
        <w:tc>
          <w:tcPr>
            <w:tcW w:w="426" w:type="dxa"/>
          </w:tcPr>
          <w:p w14:paraId="73F4880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713C3F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75" w:type="dxa"/>
            <w:gridSpan w:val="2"/>
          </w:tcPr>
          <w:p w14:paraId="1C50EC5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788704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98 000 000</w:t>
            </w:r>
          </w:p>
        </w:tc>
        <w:tc>
          <w:tcPr>
            <w:tcW w:w="1276" w:type="dxa"/>
          </w:tcPr>
          <w:p w14:paraId="7847E1A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78A8B4A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98 000 000</w:t>
            </w:r>
          </w:p>
        </w:tc>
        <w:tc>
          <w:tcPr>
            <w:tcW w:w="1276" w:type="dxa"/>
            <w:gridSpan w:val="2"/>
          </w:tcPr>
          <w:p w14:paraId="7B278DE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77D023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98 000 000</w:t>
            </w:r>
          </w:p>
        </w:tc>
        <w:tc>
          <w:tcPr>
            <w:tcW w:w="425" w:type="dxa"/>
            <w:gridSpan w:val="2"/>
          </w:tcPr>
          <w:p w14:paraId="51CB8DB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909729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25" w:type="dxa"/>
          </w:tcPr>
          <w:p w14:paraId="4A7EBA8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7AC7213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76" w:type="dxa"/>
          </w:tcPr>
          <w:p w14:paraId="44530A9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0C9E5D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98 000 000</w:t>
            </w:r>
          </w:p>
        </w:tc>
        <w:tc>
          <w:tcPr>
            <w:tcW w:w="567" w:type="dxa"/>
            <w:gridSpan w:val="2"/>
          </w:tcPr>
          <w:p w14:paraId="1C83890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7D2BB6A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110B86A8"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023987EB"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741FEE47"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08050492"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438D194D"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71064A9"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p w14:paraId="6AF2580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tc>
      </w:tr>
      <w:tr w:rsidR="00230EB1" w:rsidRPr="00E26317" w14:paraId="53CAB454" w14:textId="77777777" w:rsidTr="005B372A">
        <w:trPr>
          <w:trHeight w:val="257"/>
        </w:trPr>
        <w:tc>
          <w:tcPr>
            <w:tcW w:w="6804" w:type="dxa"/>
            <w:gridSpan w:val="12"/>
          </w:tcPr>
          <w:p w14:paraId="0421D11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07990321 AMENAGEMENT DES AIRES DE STATIONNEMENT AU MEH</w:t>
            </w:r>
          </w:p>
        </w:tc>
        <w:tc>
          <w:tcPr>
            <w:tcW w:w="1276" w:type="dxa"/>
          </w:tcPr>
          <w:p w14:paraId="20605254"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98 000 000</w:t>
            </w:r>
          </w:p>
        </w:tc>
        <w:tc>
          <w:tcPr>
            <w:tcW w:w="2126" w:type="dxa"/>
            <w:gridSpan w:val="5"/>
          </w:tcPr>
          <w:p w14:paraId="2A431F9B"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98 000 000</w:t>
            </w:r>
          </w:p>
        </w:tc>
        <w:tc>
          <w:tcPr>
            <w:tcW w:w="1843" w:type="dxa"/>
            <w:gridSpan w:val="3"/>
          </w:tcPr>
          <w:p w14:paraId="6C2054E6"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98 000 000</w:t>
            </w:r>
          </w:p>
        </w:tc>
        <w:tc>
          <w:tcPr>
            <w:tcW w:w="860" w:type="dxa"/>
          </w:tcPr>
          <w:p w14:paraId="2F65E25C"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p w14:paraId="72A99EFD" w14:textId="77777777" w:rsidR="00230EB1" w:rsidRPr="00E26317" w:rsidRDefault="00230EB1" w:rsidP="00E26317">
            <w:pPr>
              <w:tabs>
                <w:tab w:val="left" w:pos="567"/>
              </w:tabs>
              <w:jc w:val="right"/>
              <w:rPr>
                <w:rFonts w:ascii="Century Gothic" w:eastAsia="Times New Roman" w:hAnsi="Century Gothic" w:cstheme="majorHAnsi"/>
                <w:b/>
                <w:bCs/>
                <w:color w:val="000000"/>
                <w:sz w:val="2"/>
                <w:szCs w:val="2"/>
              </w:rPr>
            </w:pPr>
          </w:p>
        </w:tc>
        <w:tc>
          <w:tcPr>
            <w:tcW w:w="992" w:type="dxa"/>
          </w:tcPr>
          <w:p w14:paraId="70453942"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p w14:paraId="2AB281CE" w14:textId="77777777" w:rsidR="00230EB1" w:rsidRPr="00E26317" w:rsidRDefault="00230EB1" w:rsidP="00E26317">
            <w:pPr>
              <w:tabs>
                <w:tab w:val="left" w:pos="567"/>
              </w:tabs>
              <w:jc w:val="right"/>
              <w:rPr>
                <w:rFonts w:ascii="Century Gothic" w:eastAsia="Times New Roman" w:hAnsi="Century Gothic" w:cstheme="majorHAnsi"/>
                <w:b/>
                <w:bCs/>
                <w:color w:val="000000"/>
                <w:sz w:val="2"/>
                <w:szCs w:val="2"/>
              </w:rPr>
            </w:pPr>
          </w:p>
        </w:tc>
        <w:tc>
          <w:tcPr>
            <w:tcW w:w="1125" w:type="dxa"/>
          </w:tcPr>
          <w:p w14:paraId="1D2A73CF" w14:textId="77777777" w:rsidR="00230EB1" w:rsidRPr="00E26317" w:rsidRDefault="00230EB1" w:rsidP="00E26317">
            <w:pPr>
              <w:tabs>
                <w:tab w:val="left" w:pos="567"/>
              </w:tabs>
              <w:jc w:val="right"/>
              <w:rPr>
                <w:rFonts w:ascii="Century Gothic" w:eastAsia="Times New Roman" w:hAnsi="Century Gothic" w:cstheme="majorHAnsi"/>
                <w:b/>
                <w:bCs/>
                <w:color w:val="000000"/>
                <w:sz w:val="6"/>
                <w:szCs w:val="6"/>
              </w:rPr>
            </w:pPr>
          </w:p>
          <w:p w14:paraId="00A999FB"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p w14:paraId="0584D421" w14:textId="77777777" w:rsidR="00230EB1" w:rsidRPr="00E26317" w:rsidRDefault="00230EB1" w:rsidP="00E26317">
            <w:pPr>
              <w:tabs>
                <w:tab w:val="left" w:pos="567"/>
              </w:tabs>
              <w:jc w:val="right"/>
              <w:rPr>
                <w:rFonts w:ascii="Century Gothic" w:eastAsia="Times New Roman" w:hAnsi="Century Gothic" w:cstheme="majorHAnsi"/>
                <w:b/>
                <w:bCs/>
                <w:color w:val="000000"/>
                <w:sz w:val="2"/>
                <w:szCs w:val="2"/>
              </w:rPr>
            </w:pPr>
          </w:p>
        </w:tc>
      </w:tr>
      <w:tr w:rsidR="00230EB1" w:rsidRPr="00E26317" w14:paraId="4CDD1B28" w14:textId="77777777" w:rsidTr="005B372A">
        <w:trPr>
          <w:trHeight w:val="276"/>
        </w:trPr>
        <w:tc>
          <w:tcPr>
            <w:tcW w:w="6804" w:type="dxa"/>
            <w:gridSpan w:val="12"/>
          </w:tcPr>
          <w:p w14:paraId="2274E4A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bookmarkStart w:id="40" w:name="_Hlk184293970"/>
            <w:r w:rsidRPr="00E26317">
              <w:rPr>
                <w:rFonts w:ascii="Century Gothic" w:eastAsia="Times New Roman" w:hAnsi="Century Gothic" w:cstheme="majorHAnsi"/>
                <w:color w:val="000000"/>
                <w:sz w:val="16"/>
                <w:szCs w:val="16"/>
              </w:rPr>
              <w:t>TOTAL 0133 AUTRES SERVICES GENERAUX</w:t>
            </w:r>
          </w:p>
        </w:tc>
        <w:tc>
          <w:tcPr>
            <w:tcW w:w="1276" w:type="dxa"/>
          </w:tcPr>
          <w:p w14:paraId="79747EA1"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128 000 000</w:t>
            </w:r>
          </w:p>
        </w:tc>
        <w:tc>
          <w:tcPr>
            <w:tcW w:w="2126" w:type="dxa"/>
            <w:gridSpan w:val="5"/>
          </w:tcPr>
          <w:p w14:paraId="052AEDE3"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128 000 000</w:t>
            </w:r>
          </w:p>
        </w:tc>
        <w:tc>
          <w:tcPr>
            <w:tcW w:w="1843" w:type="dxa"/>
            <w:gridSpan w:val="3"/>
          </w:tcPr>
          <w:p w14:paraId="5AF4D9A2"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128 000 000</w:t>
            </w:r>
          </w:p>
        </w:tc>
        <w:tc>
          <w:tcPr>
            <w:tcW w:w="860" w:type="dxa"/>
            <w:tcBorders>
              <w:bottom w:val="dashSmallGap" w:sz="4" w:space="0" w:color="auto"/>
            </w:tcBorders>
          </w:tcPr>
          <w:p w14:paraId="7E4DF038"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Borders>
              <w:bottom w:val="dashSmallGap" w:sz="4" w:space="0" w:color="auto"/>
            </w:tcBorders>
          </w:tcPr>
          <w:p w14:paraId="0F05826B"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Borders>
              <w:bottom w:val="dashSmallGap" w:sz="4" w:space="0" w:color="auto"/>
            </w:tcBorders>
          </w:tcPr>
          <w:p w14:paraId="6168EFE7"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p w14:paraId="11C85121" w14:textId="77777777" w:rsidR="00230EB1" w:rsidRPr="00E26317" w:rsidRDefault="00230EB1" w:rsidP="00E26317">
            <w:pPr>
              <w:tabs>
                <w:tab w:val="left" w:pos="567"/>
              </w:tabs>
              <w:jc w:val="right"/>
              <w:rPr>
                <w:rFonts w:ascii="Century Gothic" w:eastAsia="Times New Roman" w:hAnsi="Century Gothic" w:cstheme="majorHAnsi"/>
                <w:b/>
                <w:bCs/>
                <w:color w:val="000000"/>
                <w:sz w:val="2"/>
                <w:szCs w:val="2"/>
              </w:rPr>
            </w:pPr>
          </w:p>
        </w:tc>
      </w:tr>
      <w:tr w:rsidR="00230EB1" w:rsidRPr="00E26317" w14:paraId="71CDC251" w14:textId="77777777" w:rsidTr="005B372A">
        <w:trPr>
          <w:trHeight w:val="276"/>
        </w:trPr>
        <w:tc>
          <w:tcPr>
            <w:tcW w:w="15026" w:type="dxa"/>
            <w:gridSpan w:val="24"/>
          </w:tcPr>
          <w:p w14:paraId="5967A1E6" w14:textId="77777777" w:rsidR="00230EB1" w:rsidRPr="00E26317" w:rsidRDefault="00230EB1" w:rsidP="00E26317">
            <w:pPr>
              <w:tabs>
                <w:tab w:val="left" w:pos="567"/>
              </w:tabs>
              <w:rPr>
                <w:rFonts w:ascii="Century Gothic" w:eastAsia="Times New Roman" w:hAnsi="Century Gothic" w:cstheme="majorHAnsi"/>
                <w:b/>
                <w:bCs/>
                <w:color w:val="000000"/>
                <w:sz w:val="4"/>
                <w:szCs w:val="4"/>
              </w:rPr>
            </w:pPr>
          </w:p>
          <w:p w14:paraId="77BAE29F"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FONCTION : 0631 ALIMENTATION EN EAU</w:t>
            </w:r>
          </w:p>
          <w:p w14:paraId="5794E772"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w:t>
            </w:r>
            <w:proofErr w:type="gramStart"/>
            <w:r w:rsidRPr="00E26317">
              <w:rPr>
                <w:rFonts w:ascii="Century Gothic" w:eastAsia="Times New Roman" w:hAnsi="Century Gothic" w:cstheme="majorHAnsi"/>
                <w:b/>
                <w:bCs/>
                <w:color w:val="000000"/>
                <w:sz w:val="16"/>
                <w:szCs w:val="16"/>
              </w:rPr>
              <w:t>:07990521</w:t>
            </w:r>
            <w:proofErr w:type="gramEnd"/>
            <w:r w:rsidRPr="00E26317">
              <w:rPr>
                <w:rFonts w:ascii="Century Gothic" w:eastAsia="Times New Roman" w:hAnsi="Century Gothic" w:cstheme="majorHAnsi"/>
                <w:b/>
                <w:bCs/>
                <w:color w:val="000000"/>
                <w:sz w:val="16"/>
                <w:szCs w:val="16"/>
              </w:rPr>
              <w:t xml:space="preserve"> ASSAINISSEMENTTOTAL PILOTE PAR LA COMMUNAUTE ( ATPC) DON UNICEF</w:t>
            </w:r>
          </w:p>
          <w:p w14:paraId="067FD9A8" w14:textId="77777777" w:rsidR="00230EB1" w:rsidRPr="00E26317" w:rsidRDefault="00230EB1" w:rsidP="00E26317">
            <w:pPr>
              <w:tabs>
                <w:tab w:val="left" w:pos="567"/>
              </w:tabs>
              <w:rPr>
                <w:rFonts w:ascii="Century Gothic" w:eastAsia="Times New Roman" w:hAnsi="Century Gothic" w:cstheme="majorHAnsi"/>
                <w:b/>
                <w:bCs/>
                <w:color w:val="000000"/>
                <w:sz w:val="6"/>
                <w:szCs w:val="6"/>
              </w:rPr>
            </w:pPr>
          </w:p>
        </w:tc>
      </w:tr>
      <w:bookmarkEnd w:id="40"/>
      <w:tr w:rsidR="00230EB1" w:rsidRPr="00E26317" w14:paraId="43DB8D07" w14:textId="77777777" w:rsidTr="005B372A">
        <w:tc>
          <w:tcPr>
            <w:tcW w:w="708" w:type="dxa"/>
            <w:gridSpan w:val="2"/>
          </w:tcPr>
          <w:p w14:paraId="7DA497C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E5FC55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08" w:type="dxa"/>
            <w:gridSpan w:val="2"/>
          </w:tcPr>
          <w:p w14:paraId="2B21C9C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A45F1B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235600</w:t>
            </w:r>
          </w:p>
        </w:tc>
        <w:tc>
          <w:tcPr>
            <w:tcW w:w="1842" w:type="dxa"/>
            <w:gridSpan w:val="2"/>
          </w:tcPr>
          <w:p w14:paraId="7855E17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VOIRIES, OUVRAGES PIETONNIERS ET PARCS DE STATIONNEMENT</w:t>
            </w:r>
          </w:p>
        </w:tc>
        <w:tc>
          <w:tcPr>
            <w:tcW w:w="567" w:type="dxa"/>
          </w:tcPr>
          <w:p w14:paraId="11B6E3E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 xml:space="preserve"> 5100</w:t>
            </w:r>
          </w:p>
        </w:tc>
        <w:tc>
          <w:tcPr>
            <w:tcW w:w="1278" w:type="dxa"/>
            <w:gridSpan w:val="2"/>
          </w:tcPr>
          <w:p w14:paraId="3052CB5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 xml:space="preserve"> </w:t>
            </w:r>
          </w:p>
          <w:p w14:paraId="734FDD6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400 000 000</w:t>
            </w:r>
          </w:p>
        </w:tc>
        <w:tc>
          <w:tcPr>
            <w:tcW w:w="426" w:type="dxa"/>
          </w:tcPr>
          <w:p w14:paraId="59EDFB4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9CECA6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75" w:type="dxa"/>
            <w:gridSpan w:val="2"/>
          </w:tcPr>
          <w:p w14:paraId="2D37E74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4B04D0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400 000 000</w:t>
            </w:r>
          </w:p>
        </w:tc>
        <w:tc>
          <w:tcPr>
            <w:tcW w:w="1276" w:type="dxa"/>
          </w:tcPr>
          <w:p w14:paraId="0A89101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73C164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400 000 000</w:t>
            </w:r>
          </w:p>
        </w:tc>
        <w:tc>
          <w:tcPr>
            <w:tcW w:w="1276" w:type="dxa"/>
            <w:gridSpan w:val="2"/>
          </w:tcPr>
          <w:p w14:paraId="67308C2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C7D512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400 000 000</w:t>
            </w:r>
          </w:p>
        </w:tc>
        <w:tc>
          <w:tcPr>
            <w:tcW w:w="425" w:type="dxa"/>
            <w:gridSpan w:val="2"/>
          </w:tcPr>
          <w:p w14:paraId="7E9F9D6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C66A73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w:t>
            </w:r>
          </w:p>
        </w:tc>
        <w:tc>
          <w:tcPr>
            <w:tcW w:w="425" w:type="dxa"/>
          </w:tcPr>
          <w:p w14:paraId="192A2D1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20FCC9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76" w:type="dxa"/>
          </w:tcPr>
          <w:p w14:paraId="332816B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3FC593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400 000 000</w:t>
            </w:r>
          </w:p>
        </w:tc>
        <w:tc>
          <w:tcPr>
            <w:tcW w:w="567" w:type="dxa"/>
            <w:gridSpan w:val="2"/>
            <w:tcBorders>
              <w:right w:val="dashSmallGap" w:sz="4" w:space="0" w:color="auto"/>
            </w:tcBorders>
          </w:tcPr>
          <w:p w14:paraId="22F7E26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AB49B0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Borders>
              <w:top w:val="dashSmallGap" w:sz="4" w:space="0" w:color="auto"/>
              <w:left w:val="dashSmallGap" w:sz="4" w:space="0" w:color="auto"/>
              <w:bottom w:val="dashSmallGap" w:sz="4" w:space="0" w:color="auto"/>
              <w:right w:val="dashSmallGap" w:sz="4" w:space="0" w:color="auto"/>
            </w:tcBorders>
          </w:tcPr>
          <w:p w14:paraId="1DAD0636"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1D3F9D8"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Borders>
              <w:top w:val="dashSmallGap" w:sz="4" w:space="0" w:color="auto"/>
              <w:left w:val="dashSmallGap" w:sz="4" w:space="0" w:color="auto"/>
              <w:bottom w:val="dashSmallGap" w:sz="4" w:space="0" w:color="auto"/>
              <w:right w:val="dashSmallGap" w:sz="4" w:space="0" w:color="auto"/>
            </w:tcBorders>
          </w:tcPr>
          <w:p w14:paraId="0C249E1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73D1FB9F"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Borders>
              <w:top w:val="dashSmallGap" w:sz="4" w:space="0" w:color="auto"/>
              <w:left w:val="dashSmallGap" w:sz="4" w:space="0" w:color="auto"/>
              <w:bottom w:val="dashSmallGap" w:sz="4" w:space="0" w:color="auto"/>
              <w:right w:val="dashSmallGap" w:sz="4" w:space="0" w:color="auto"/>
            </w:tcBorders>
          </w:tcPr>
          <w:p w14:paraId="59AEFB18"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28E3BD22"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6BC5FC9A" w14:textId="77777777" w:rsidTr="005B372A">
        <w:tc>
          <w:tcPr>
            <w:tcW w:w="6804" w:type="dxa"/>
            <w:gridSpan w:val="12"/>
          </w:tcPr>
          <w:p w14:paraId="58BE30E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07990521 ASSAINISSEMENT TOTAL PILOTE PAR LA COMMUNAUTE (ATPC) DON UNICEF :</w:t>
            </w:r>
          </w:p>
        </w:tc>
        <w:tc>
          <w:tcPr>
            <w:tcW w:w="1276" w:type="dxa"/>
          </w:tcPr>
          <w:p w14:paraId="13676604"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400 000 000</w:t>
            </w:r>
          </w:p>
        </w:tc>
        <w:tc>
          <w:tcPr>
            <w:tcW w:w="2126" w:type="dxa"/>
            <w:gridSpan w:val="5"/>
          </w:tcPr>
          <w:p w14:paraId="00C1553D"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400 000 000</w:t>
            </w:r>
          </w:p>
        </w:tc>
        <w:tc>
          <w:tcPr>
            <w:tcW w:w="1843" w:type="dxa"/>
            <w:gridSpan w:val="3"/>
            <w:tcBorders>
              <w:right w:val="dashSmallGap" w:sz="4" w:space="0" w:color="auto"/>
            </w:tcBorders>
          </w:tcPr>
          <w:p w14:paraId="13EFB7F7"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400 000 000</w:t>
            </w:r>
          </w:p>
        </w:tc>
        <w:tc>
          <w:tcPr>
            <w:tcW w:w="860" w:type="dxa"/>
            <w:tcBorders>
              <w:bottom w:val="dashSmallGap" w:sz="4" w:space="0" w:color="auto"/>
            </w:tcBorders>
          </w:tcPr>
          <w:p w14:paraId="6E71380D"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b/>
                <w:bCs/>
                <w:color w:val="000000"/>
                <w:sz w:val="16"/>
                <w:szCs w:val="16"/>
              </w:rPr>
              <w:t>0</w:t>
            </w:r>
          </w:p>
        </w:tc>
        <w:tc>
          <w:tcPr>
            <w:tcW w:w="992" w:type="dxa"/>
            <w:tcBorders>
              <w:bottom w:val="dashSmallGap" w:sz="4" w:space="0" w:color="auto"/>
            </w:tcBorders>
          </w:tcPr>
          <w:p w14:paraId="08802E58"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b/>
                <w:bCs/>
                <w:color w:val="000000"/>
                <w:sz w:val="16"/>
                <w:szCs w:val="16"/>
              </w:rPr>
              <w:t>0</w:t>
            </w:r>
          </w:p>
        </w:tc>
        <w:tc>
          <w:tcPr>
            <w:tcW w:w="1125" w:type="dxa"/>
            <w:tcBorders>
              <w:bottom w:val="dashSmallGap" w:sz="4" w:space="0" w:color="auto"/>
            </w:tcBorders>
          </w:tcPr>
          <w:p w14:paraId="387E9925"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6A167F97" w14:textId="77777777" w:rsidTr="005B372A">
        <w:tc>
          <w:tcPr>
            <w:tcW w:w="6804" w:type="dxa"/>
            <w:gridSpan w:val="12"/>
          </w:tcPr>
          <w:p w14:paraId="257889D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0631 ALIMENTATION EN EAU :</w:t>
            </w:r>
          </w:p>
        </w:tc>
        <w:tc>
          <w:tcPr>
            <w:tcW w:w="1276" w:type="dxa"/>
          </w:tcPr>
          <w:p w14:paraId="1C4C0A18"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400 000 000</w:t>
            </w:r>
          </w:p>
        </w:tc>
        <w:tc>
          <w:tcPr>
            <w:tcW w:w="2126" w:type="dxa"/>
            <w:gridSpan w:val="5"/>
          </w:tcPr>
          <w:p w14:paraId="2C2BF52A"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400 000 000</w:t>
            </w:r>
          </w:p>
        </w:tc>
        <w:tc>
          <w:tcPr>
            <w:tcW w:w="1843" w:type="dxa"/>
            <w:gridSpan w:val="3"/>
            <w:tcBorders>
              <w:right w:val="dashSmallGap" w:sz="4" w:space="0" w:color="auto"/>
            </w:tcBorders>
          </w:tcPr>
          <w:p w14:paraId="2D6919CF"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400 000 000</w:t>
            </w:r>
          </w:p>
        </w:tc>
        <w:tc>
          <w:tcPr>
            <w:tcW w:w="860" w:type="dxa"/>
            <w:tcBorders>
              <w:bottom w:val="dashSmallGap" w:sz="4" w:space="0" w:color="auto"/>
            </w:tcBorders>
          </w:tcPr>
          <w:p w14:paraId="340FF3F7"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b/>
                <w:bCs/>
                <w:color w:val="000000"/>
                <w:sz w:val="16"/>
                <w:szCs w:val="16"/>
              </w:rPr>
              <w:t>0</w:t>
            </w:r>
          </w:p>
        </w:tc>
        <w:tc>
          <w:tcPr>
            <w:tcW w:w="992" w:type="dxa"/>
            <w:tcBorders>
              <w:bottom w:val="dashSmallGap" w:sz="4" w:space="0" w:color="auto"/>
            </w:tcBorders>
          </w:tcPr>
          <w:p w14:paraId="630F156F"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b/>
                <w:bCs/>
                <w:color w:val="000000"/>
                <w:sz w:val="16"/>
                <w:szCs w:val="16"/>
              </w:rPr>
              <w:t>0</w:t>
            </w:r>
          </w:p>
        </w:tc>
        <w:tc>
          <w:tcPr>
            <w:tcW w:w="1125" w:type="dxa"/>
            <w:tcBorders>
              <w:bottom w:val="dashSmallGap" w:sz="4" w:space="0" w:color="auto"/>
            </w:tcBorders>
          </w:tcPr>
          <w:p w14:paraId="54B620D5"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4C21E862" w14:textId="77777777" w:rsidTr="005B372A">
        <w:tc>
          <w:tcPr>
            <w:tcW w:w="6804" w:type="dxa"/>
            <w:gridSpan w:val="12"/>
          </w:tcPr>
          <w:p w14:paraId="7C29B97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11001 BRAZZAVILLE :</w:t>
            </w:r>
          </w:p>
        </w:tc>
        <w:tc>
          <w:tcPr>
            <w:tcW w:w="1276" w:type="dxa"/>
          </w:tcPr>
          <w:p w14:paraId="67BDF75B"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828 000 000</w:t>
            </w:r>
          </w:p>
        </w:tc>
        <w:tc>
          <w:tcPr>
            <w:tcW w:w="2126" w:type="dxa"/>
            <w:gridSpan w:val="5"/>
          </w:tcPr>
          <w:p w14:paraId="7DC73D24"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828 000 000</w:t>
            </w:r>
          </w:p>
        </w:tc>
        <w:tc>
          <w:tcPr>
            <w:tcW w:w="1843" w:type="dxa"/>
            <w:gridSpan w:val="3"/>
            <w:tcBorders>
              <w:right w:val="dashSmallGap" w:sz="4" w:space="0" w:color="auto"/>
            </w:tcBorders>
          </w:tcPr>
          <w:p w14:paraId="5F817B2C"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828 000 000</w:t>
            </w:r>
          </w:p>
        </w:tc>
        <w:tc>
          <w:tcPr>
            <w:tcW w:w="860" w:type="dxa"/>
            <w:tcBorders>
              <w:bottom w:val="dashSmallGap" w:sz="4" w:space="0" w:color="auto"/>
            </w:tcBorders>
          </w:tcPr>
          <w:p w14:paraId="055F32CF"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b/>
                <w:bCs/>
                <w:color w:val="000000"/>
                <w:sz w:val="16"/>
                <w:szCs w:val="16"/>
              </w:rPr>
              <w:t>0</w:t>
            </w:r>
          </w:p>
        </w:tc>
        <w:tc>
          <w:tcPr>
            <w:tcW w:w="992" w:type="dxa"/>
            <w:tcBorders>
              <w:bottom w:val="dashSmallGap" w:sz="4" w:space="0" w:color="auto"/>
            </w:tcBorders>
          </w:tcPr>
          <w:p w14:paraId="302CF14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b/>
                <w:bCs/>
                <w:color w:val="000000"/>
                <w:sz w:val="16"/>
                <w:szCs w:val="16"/>
              </w:rPr>
              <w:t>0</w:t>
            </w:r>
          </w:p>
        </w:tc>
        <w:tc>
          <w:tcPr>
            <w:tcW w:w="1125" w:type="dxa"/>
            <w:tcBorders>
              <w:bottom w:val="dashSmallGap" w:sz="4" w:space="0" w:color="auto"/>
            </w:tcBorders>
          </w:tcPr>
          <w:p w14:paraId="47315F4D"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5EAC1E5C" w14:textId="77777777" w:rsidTr="005B372A">
        <w:tc>
          <w:tcPr>
            <w:tcW w:w="6804" w:type="dxa"/>
            <w:gridSpan w:val="12"/>
          </w:tcPr>
          <w:p w14:paraId="4BDCE88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1 SERVICE CENTRAL :</w:t>
            </w:r>
          </w:p>
        </w:tc>
        <w:tc>
          <w:tcPr>
            <w:tcW w:w="1276" w:type="dxa"/>
          </w:tcPr>
          <w:p w14:paraId="74D105E3"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828 000 000</w:t>
            </w:r>
          </w:p>
        </w:tc>
        <w:tc>
          <w:tcPr>
            <w:tcW w:w="2126" w:type="dxa"/>
            <w:gridSpan w:val="5"/>
          </w:tcPr>
          <w:p w14:paraId="11DBD1ED"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828 000 000</w:t>
            </w:r>
          </w:p>
        </w:tc>
        <w:tc>
          <w:tcPr>
            <w:tcW w:w="1843" w:type="dxa"/>
            <w:gridSpan w:val="3"/>
            <w:tcBorders>
              <w:right w:val="dashSmallGap" w:sz="4" w:space="0" w:color="auto"/>
            </w:tcBorders>
          </w:tcPr>
          <w:p w14:paraId="39111956"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828 000 000</w:t>
            </w:r>
          </w:p>
        </w:tc>
        <w:tc>
          <w:tcPr>
            <w:tcW w:w="860" w:type="dxa"/>
            <w:tcBorders>
              <w:bottom w:val="dashSmallGap" w:sz="4" w:space="0" w:color="auto"/>
            </w:tcBorders>
          </w:tcPr>
          <w:p w14:paraId="6005C079"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b/>
                <w:bCs/>
                <w:color w:val="000000"/>
                <w:sz w:val="16"/>
                <w:szCs w:val="16"/>
              </w:rPr>
              <w:t>0</w:t>
            </w:r>
          </w:p>
        </w:tc>
        <w:tc>
          <w:tcPr>
            <w:tcW w:w="992" w:type="dxa"/>
            <w:tcBorders>
              <w:bottom w:val="dashSmallGap" w:sz="4" w:space="0" w:color="auto"/>
            </w:tcBorders>
          </w:tcPr>
          <w:p w14:paraId="57B5BFB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b/>
                <w:bCs/>
                <w:color w:val="000000"/>
                <w:sz w:val="16"/>
                <w:szCs w:val="16"/>
              </w:rPr>
              <w:t>0</w:t>
            </w:r>
          </w:p>
        </w:tc>
        <w:tc>
          <w:tcPr>
            <w:tcW w:w="1125" w:type="dxa"/>
            <w:tcBorders>
              <w:bottom w:val="dashSmallGap" w:sz="4" w:space="0" w:color="auto"/>
            </w:tcBorders>
          </w:tcPr>
          <w:p w14:paraId="7287CC0E"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1F28C622" w14:textId="77777777" w:rsidTr="005B372A">
        <w:tc>
          <w:tcPr>
            <w:tcW w:w="6804" w:type="dxa"/>
            <w:gridSpan w:val="12"/>
          </w:tcPr>
          <w:p w14:paraId="0C15913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301 CABINET :</w:t>
            </w:r>
          </w:p>
        </w:tc>
        <w:tc>
          <w:tcPr>
            <w:tcW w:w="1276" w:type="dxa"/>
          </w:tcPr>
          <w:p w14:paraId="3270534E"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828 000 000</w:t>
            </w:r>
          </w:p>
        </w:tc>
        <w:tc>
          <w:tcPr>
            <w:tcW w:w="2126" w:type="dxa"/>
            <w:gridSpan w:val="5"/>
          </w:tcPr>
          <w:p w14:paraId="1A38A1E4"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828 000 000</w:t>
            </w:r>
          </w:p>
        </w:tc>
        <w:tc>
          <w:tcPr>
            <w:tcW w:w="1843" w:type="dxa"/>
            <w:gridSpan w:val="3"/>
            <w:tcBorders>
              <w:right w:val="dashSmallGap" w:sz="4" w:space="0" w:color="auto"/>
            </w:tcBorders>
          </w:tcPr>
          <w:p w14:paraId="09A77768"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828 000 000</w:t>
            </w:r>
          </w:p>
        </w:tc>
        <w:tc>
          <w:tcPr>
            <w:tcW w:w="860" w:type="dxa"/>
            <w:tcBorders>
              <w:bottom w:val="dashSmallGap" w:sz="4" w:space="0" w:color="auto"/>
            </w:tcBorders>
          </w:tcPr>
          <w:p w14:paraId="789C8082"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b/>
                <w:bCs/>
                <w:color w:val="000000"/>
                <w:sz w:val="16"/>
                <w:szCs w:val="16"/>
              </w:rPr>
              <w:t>0</w:t>
            </w:r>
          </w:p>
        </w:tc>
        <w:tc>
          <w:tcPr>
            <w:tcW w:w="992" w:type="dxa"/>
            <w:tcBorders>
              <w:bottom w:val="dashSmallGap" w:sz="4" w:space="0" w:color="auto"/>
            </w:tcBorders>
          </w:tcPr>
          <w:p w14:paraId="26FAF01E"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b/>
                <w:bCs/>
                <w:color w:val="000000"/>
                <w:sz w:val="16"/>
                <w:szCs w:val="16"/>
              </w:rPr>
              <w:t>0</w:t>
            </w:r>
          </w:p>
        </w:tc>
        <w:tc>
          <w:tcPr>
            <w:tcW w:w="1125" w:type="dxa"/>
            <w:tcBorders>
              <w:bottom w:val="dashSmallGap" w:sz="4" w:space="0" w:color="auto"/>
            </w:tcBorders>
          </w:tcPr>
          <w:p w14:paraId="03DA702A"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p w14:paraId="6E0DB6C0" w14:textId="77777777" w:rsidR="00230EB1" w:rsidRPr="00E26317" w:rsidRDefault="00230EB1" w:rsidP="00E26317">
            <w:pPr>
              <w:tabs>
                <w:tab w:val="left" w:pos="567"/>
              </w:tabs>
              <w:jc w:val="right"/>
              <w:rPr>
                <w:rFonts w:ascii="Century Gothic" w:eastAsia="Times New Roman" w:hAnsi="Century Gothic" w:cstheme="majorHAnsi"/>
                <w:color w:val="000000"/>
                <w:sz w:val="6"/>
                <w:szCs w:val="6"/>
              </w:rPr>
            </w:pPr>
          </w:p>
        </w:tc>
      </w:tr>
      <w:tr w:rsidR="00230EB1" w:rsidRPr="00E26317" w14:paraId="1B8F8367" w14:textId="77777777" w:rsidTr="005B372A">
        <w:tc>
          <w:tcPr>
            <w:tcW w:w="6804" w:type="dxa"/>
            <w:gridSpan w:val="12"/>
          </w:tcPr>
          <w:p w14:paraId="7A45CCD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069 PLANIFICATION ET PROGRAMME DE DEVELOPPEMENT :</w:t>
            </w:r>
          </w:p>
        </w:tc>
        <w:tc>
          <w:tcPr>
            <w:tcW w:w="1276" w:type="dxa"/>
          </w:tcPr>
          <w:p w14:paraId="62D0EAD6"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828 000 000</w:t>
            </w:r>
          </w:p>
        </w:tc>
        <w:tc>
          <w:tcPr>
            <w:tcW w:w="2126" w:type="dxa"/>
            <w:gridSpan w:val="5"/>
          </w:tcPr>
          <w:p w14:paraId="03CE088F"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828 000 000</w:t>
            </w:r>
          </w:p>
        </w:tc>
        <w:tc>
          <w:tcPr>
            <w:tcW w:w="1843" w:type="dxa"/>
            <w:gridSpan w:val="3"/>
            <w:tcBorders>
              <w:right w:val="dashSmallGap" w:sz="4" w:space="0" w:color="auto"/>
            </w:tcBorders>
          </w:tcPr>
          <w:p w14:paraId="122B103F"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828 000 000</w:t>
            </w:r>
          </w:p>
        </w:tc>
        <w:tc>
          <w:tcPr>
            <w:tcW w:w="860" w:type="dxa"/>
            <w:tcBorders>
              <w:bottom w:val="dashSmallGap" w:sz="4" w:space="0" w:color="auto"/>
            </w:tcBorders>
          </w:tcPr>
          <w:p w14:paraId="191B008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b/>
                <w:bCs/>
                <w:color w:val="000000"/>
                <w:sz w:val="16"/>
                <w:szCs w:val="16"/>
              </w:rPr>
              <w:t>0</w:t>
            </w:r>
          </w:p>
        </w:tc>
        <w:tc>
          <w:tcPr>
            <w:tcW w:w="992" w:type="dxa"/>
            <w:tcBorders>
              <w:bottom w:val="dashSmallGap" w:sz="4" w:space="0" w:color="auto"/>
            </w:tcBorders>
          </w:tcPr>
          <w:p w14:paraId="3BEF1082"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b/>
                <w:bCs/>
                <w:color w:val="000000"/>
                <w:sz w:val="16"/>
                <w:szCs w:val="16"/>
              </w:rPr>
              <w:t>0</w:t>
            </w:r>
          </w:p>
        </w:tc>
        <w:tc>
          <w:tcPr>
            <w:tcW w:w="1125" w:type="dxa"/>
            <w:tcBorders>
              <w:bottom w:val="dashSmallGap" w:sz="4" w:space="0" w:color="auto"/>
            </w:tcBorders>
          </w:tcPr>
          <w:p w14:paraId="5D59152E"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p w14:paraId="3D8E6A44" w14:textId="77777777" w:rsidR="00230EB1" w:rsidRPr="00E26317" w:rsidRDefault="00230EB1" w:rsidP="00E26317">
            <w:pPr>
              <w:tabs>
                <w:tab w:val="left" w:pos="567"/>
              </w:tabs>
              <w:jc w:val="right"/>
              <w:rPr>
                <w:rFonts w:ascii="Century Gothic" w:eastAsia="Times New Roman" w:hAnsi="Century Gothic" w:cstheme="majorHAnsi"/>
                <w:color w:val="000000"/>
                <w:sz w:val="8"/>
                <w:szCs w:val="8"/>
              </w:rPr>
            </w:pPr>
          </w:p>
        </w:tc>
      </w:tr>
      <w:tr w:rsidR="00230EB1" w:rsidRPr="00E26317" w14:paraId="541FE32D" w14:textId="77777777" w:rsidTr="005B372A">
        <w:tc>
          <w:tcPr>
            <w:tcW w:w="15026" w:type="dxa"/>
            <w:gridSpan w:val="24"/>
            <w:tcBorders>
              <w:right w:val="dashSmallGap" w:sz="4" w:space="0" w:color="auto"/>
            </w:tcBorders>
          </w:tcPr>
          <w:p w14:paraId="6BB0D1F1" w14:textId="77777777" w:rsidR="00230EB1" w:rsidRPr="00E26317" w:rsidRDefault="00230EB1" w:rsidP="00E26317">
            <w:pPr>
              <w:tabs>
                <w:tab w:val="left" w:pos="567"/>
              </w:tabs>
              <w:rPr>
                <w:rFonts w:ascii="Century Gothic" w:eastAsia="Times New Roman" w:hAnsi="Century Gothic" w:cstheme="majorHAnsi"/>
                <w:b/>
                <w:bCs/>
                <w:color w:val="000000"/>
                <w:sz w:val="4"/>
                <w:szCs w:val="4"/>
              </w:rPr>
            </w:pPr>
          </w:p>
          <w:p w14:paraId="79730E59"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PROGRAMME : 070 INTEGRATION REGIONALE</w:t>
            </w:r>
          </w:p>
          <w:p w14:paraId="4DFA59A7"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DIRECTION :502 DIRECTION GENERALE DE L’ENERGIE</w:t>
            </w:r>
          </w:p>
          <w:p w14:paraId="184E361C"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TYPE DE SERVICE : SERVICE CENTRAL</w:t>
            </w:r>
          </w:p>
          <w:p w14:paraId="0B7E8CDE"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SERVICE : 4150210001 DIRECTION GENERALE</w:t>
            </w:r>
          </w:p>
          <w:p w14:paraId="10EED913"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LOCALISATION :10209 YAYA</w:t>
            </w:r>
          </w:p>
          <w:p w14:paraId="360A58C3"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FONCTION : 0435</w:t>
            </w:r>
          </w:p>
          <w:p w14:paraId="45FC06C8"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08091421 : CONSTRUCTION DES LIGNES POUR L’ELECTRIFICATION DE LA VILLE DE YAYA</w:t>
            </w:r>
          </w:p>
          <w:p w14:paraId="709D0D9B" w14:textId="77777777" w:rsidR="00230EB1" w:rsidRPr="00E26317" w:rsidRDefault="00230EB1" w:rsidP="00E26317">
            <w:pPr>
              <w:tabs>
                <w:tab w:val="left" w:pos="567"/>
              </w:tabs>
              <w:rPr>
                <w:rFonts w:ascii="Century Gothic" w:eastAsia="Times New Roman" w:hAnsi="Century Gothic" w:cstheme="majorHAnsi"/>
                <w:color w:val="000000"/>
                <w:sz w:val="6"/>
                <w:szCs w:val="6"/>
              </w:rPr>
            </w:pPr>
          </w:p>
        </w:tc>
      </w:tr>
      <w:tr w:rsidR="00230EB1" w:rsidRPr="00E26317" w14:paraId="1277160C" w14:textId="77777777" w:rsidTr="005B372A">
        <w:tc>
          <w:tcPr>
            <w:tcW w:w="708" w:type="dxa"/>
            <w:gridSpan w:val="2"/>
          </w:tcPr>
          <w:p w14:paraId="665B1687"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08" w:type="dxa"/>
            <w:gridSpan w:val="2"/>
          </w:tcPr>
          <w:p w14:paraId="4F7C296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42" w:type="dxa"/>
            <w:gridSpan w:val="2"/>
          </w:tcPr>
          <w:p w14:paraId="694E72D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0198BB6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 EAU, D’ELECTRICITE ET DE COMMUNICATION</w:t>
            </w:r>
          </w:p>
        </w:tc>
        <w:tc>
          <w:tcPr>
            <w:tcW w:w="567" w:type="dxa"/>
          </w:tcPr>
          <w:p w14:paraId="5B5A770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78" w:type="dxa"/>
            <w:gridSpan w:val="2"/>
            <w:tcBorders>
              <w:bottom w:val="dashSmallGap" w:sz="4" w:space="0" w:color="auto"/>
            </w:tcBorders>
          </w:tcPr>
          <w:p w14:paraId="3895E14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426" w:type="dxa"/>
            <w:tcBorders>
              <w:bottom w:val="dashSmallGap" w:sz="4" w:space="0" w:color="auto"/>
            </w:tcBorders>
          </w:tcPr>
          <w:p w14:paraId="68F01E8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75" w:type="dxa"/>
            <w:gridSpan w:val="2"/>
            <w:tcBorders>
              <w:bottom w:val="dashSmallGap" w:sz="4" w:space="0" w:color="auto"/>
            </w:tcBorders>
          </w:tcPr>
          <w:p w14:paraId="5ED03B0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p w14:paraId="7575131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1276" w:type="dxa"/>
          </w:tcPr>
          <w:p w14:paraId="276974B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1276" w:type="dxa"/>
            <w:gridSpan w:val="2"/>
          </w:tcPr>
          <w:p w14:paraId="13AFDFA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425" w:type="dxa"/>
            <w:gridSpan w:val="2"/>
          </w:tcPr>
          <w:p w14:paraId="5D2412E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25" w:type="dxa"/>
          </w:tcPr>
          <w:p w14:paraId="4BF7520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76" w:type="dxa"/>
          </w:tcPr>
          <w:p w14:paraId="6A12FCB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567" w:type="dxa"/>
            <w:gridSpan w:val="2"/>
            <w:tcBorders>
              <w:right w:val="dashSmallGap" w:sz="4" w:space="0" w:color="auto"/>
            </w:tcBorders>
          </w:tcPr>
          <w:p w14:paraId="75768D7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Borders>
              <w:top w:val="dashSmallGap" w:sz="4" w:space="0" w:color="auto"/>
              <w:left w:val="dashSmallGap" w:sz="4" w:space="0" w:color="auto"/>
              <w:bottom w:val="dashSmallGap" w:sz="4" w:space="0" w:color="auto"/>
              <w:right w:val="dashSmallGap" w:sz="4" w:space="0" w:color="auto"/>
            </w:tcBorders>
          </w:tcPr>
          <w:p w14:paraId="601EE267"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BE07C23"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Borders>
              <w:top w:val="dashSmallGap" w:sz="4" w:space="0" w:color="auto"/>
              <w:left w:val="dashSmallGap" w:sz="4" w:space="0" w:color="auto"/>
              <w:bottom w:val="dashSmallGap" w:sz="4" w:space="0" w:color="auto"/>
              <w:right w:val="dashSmallGap" w:sz="4" w:space="0" w:color="auto"/>
            </w:tcBorders>
          </w:tcPr>
          <w:p w14:paraId="0E0701B7"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3DD9896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Borders>
              <w:top w:val="dashSmallGap" w:sz="4" w:space="0" w:color="auto"/>
              <w:left w:val="dashSmallGap" w:sz="4" w:space="0" w:color="auto"/>
              <w:bottom w:val="dashSmallGap" w:sz="4" w:space="0" w:color="auto"/>
              <w:right w:val="dashSmallGap" w:sz="4" w:space="0" w:color="auto"/>
            </w:tcBorders>
          </w:tcPr>
          <w:p w14:paraId="5D78BF3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7C4C341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63D6BA34" w14:textId="77777777" w:rsidTr="005B372A">
        <w:tc>
          <w:tcPr>
            <w:tcW w:w="6804" w:type="dxa"/>
            <w:gridSpan w:val="12"/>
          </w:tcPr>
          <w:p w14:paraId="7D958D1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08091421 CONSTRUCTION DES LIGNES POUR’ ‘L'ELECTRIFICATION DE LA VILLE DE YAYA :</w:t>
            </w:r>
          </w:p>
        </w:tc>
        <w:tc>
          <w:tcPr>
            <w:tcW w:w="1276" w:type="dxa"/>
          </w:tcPr>
          <w:p w14:paraId="6D53B20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2126" w:type="dxa"/>
            <w:gridSpan w:val="5"/>
          </w:tcPr>
          <w:p w14:paraId="3EE1B9BE"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1843" w:type="dxa"/>
            <w:gridSpan w:val="3"/>
          </w:tcPr>
          <w:p w14:paraId="749F89F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860" w:type="dxa"/>
            <w:tcBorders>
              <w:bottom w:val="dashSmallGap" w:sz="4" w:space="0" w:color="auto"/>
            </w:tcBorders>
          </w:tcPr>
          <w:p w14:paraId="277C7756"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Borders>
              <w:bottom w:val="dashSmallGap" w:sz="4" w:space="0" w:color="auto"/>
            </w:tcBorders>
          </w:tcPr>
          <w:p w14:paraId="6CFAF77B"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Borders>
              <w:bottom w:val="dashSmallGap" w:sz="4" w:space="0" w:color="auto"/>
            </w:tcBorders>
          </w:tcPr>
          <w:p w14:paraId="72F5105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p w14:paraId="3E808763" w14:textId="77777777" w:rsidR="00230EB1" w:rsidRPr="00E26317" w:rsidRDefault="00230EB1" w:rsidP="00E26317">
            <w:pPr>
              <w:tabs>
                <w:tab w:val="left" w:pos="567"/>
              </w:tabs>
              <w:jc w:val="right"/>
              <w:rPr>
                <w:rFonts w:ascii="Century Gothic" w:eastAsia="Times New Roman" w:hAnsi="Century Gothic" w:cstheme="majorHAnsi"/>
                <w:color w:val="000000"/>
                <w:sz w:val="8"/>
                <w:szCs w:val="8"/>
              </w:rPr>
            </w:pPr>
          </w:p>
        </w:tc>
      </w:tr>
      <w:tr w:rsidR="00230EB1" w:rsidRPr="00E26317" w14:paraId="3BA3E15A" w14:textId="77777777" w:rsidTr="005B372A">
        <w:tc>
          <w:tcPr>
            <w:tcW w:w="6804" w:type="dxa"/>
            <w:gridSpan w:val="12"/>
          </w:tcPr>
          <w:p w14:paraId="3FB2438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0435 ELECTRICITE :</w:t>
            </w:r>
          </w:p>
        </w:tc>
        <w:tc>
          <w:tcPr>
            <w:tcW w:w="1276" w:type="dxa"/>
          </w:tcPr>
          <w:p w14:paraId="34D5FF7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 xml:space="preserve">500 000 000 </w:t>
            </w:r>
          </w:p>
        </w:tc>
        <w:tc>
          <w:tcPr>
            <w:tcW w:w="2126" w:type="dxa"/>
            <w:gridSpan w:val="5"/>
          </w:tcPr>
          <w:p w14:paraId="10B7500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1843" w:type="dxa"/>
            <w:gridSpan w:val="3"/>
          </w:tcPr>
          <w:p w14:paraId="6384F7EC"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860" w:type="dxa"/>
            <w:tcBorders>
              <w:bottom w:val="dashSmallGap" w:sz="4" w:space="0" w:color="auto"/>
            </w:tcBorders>
          </w:tcPr>
          <w:p w14:paraId="7F281676"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Borders>
              <w:bottom w:val="dashSmallGap" w:sz="4" w:space="0" w:color="auto"/>
            </w:tcBorders>
          </w:tcPr>
          <w:p w14:paraId="3FF2A52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Borders>
              <w:bottom w:val="dashSmallGap" w:sz="4" w:space="0" w:color="auto"/>
            </w:tcBorders>
          </w:tcPr>
          <w:p w14:paraId="5AB5AAFE"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p w14:paraId="066DC179" w14:textId="77777777" w:rsidR="00230EB1" w:rsidRPr="00E26317" w:rsidRDefault="00230EB1" w:rsidP="00E26317">
            <w:pPr>
              <w:tabs>
                <w:tab w:val="left" w:pos="567"/>
              </w:tabs>
              <w:jc w:val="right"/>
              <w:rPr>
                <w:rFonts w:ascii="Century Gothic" w:eastAsia="Times New Roman" w:hAnsi="Century Gothic" w:cstheme="majorHAnsi"/>
                <w:color w:val="000000"/>
                <w:sz w:val="8"/>
                <w:szCs w:val="8"/>
              </w:rPr>
            </w:pPr>
          </w:p>
        </w:tc>
      </w:tr>
      <w:tr w:rsidR="00230EB1" w:rsidRPr="00E26317" w14:paraId="18A9CA52" w14:textId="77777777" w:rsidTr="005B372A">
        <w:tc>
          <w:tcPr>
            <w:tcW w:w="6804" w:type="dxa"/>
            <w:gridSpan w:val="12"/>
          </w:tcPr>
          <w:p w14:paraId="1908FB7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10209 YAYA</w:t>
            </w:r>
          </w:p>
        </w:tc>
        <w:tc>
          <w:tcPr>
            <w:tcW w:w="1276" w:type="dxa"/>
          </w:tcPr>
          <w:p w14:paraId="08A489F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2126" w:type="dxa"/>
            <w:gridSpan w:val="5"/>
          </w:tcPr>
          <w:p w14:paraId="2B4D418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1843" w:type="dxa"/>
            <w:gridSpan w:val="3"/>
          </w:tcPr>
          <w:p w14:paraId="4DD8143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860" w:type="dxa"/>
            <w:tcBorders>
              <w:bottom w:val="dashSmallGap" w:sz="4" w:space="0" w:color="auto"/>
            </w:tcBorders>
          </w:tcPr>
          <w:p w14:paraId="758B5318"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Borders>
              <w:bottom w:val="dashSmallGap" w:sz="4" w:space="0" w:color="auto"/>
            </w:tcBorders>
          </w:tcPr>
          <w:p w14:paraId="7CFFC1DE"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Borders>
              <w:bottom w:val="dashSmallGap" w:sz="4" w:space="0" w:color="auto"/>
            </w:tcBorders>
          </w:tcPr>
          <w:p w14:paraId="7ABD4F1E"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p w14:paraId="4B911A46" w14:textId="77777777" w:rsidR="00230EB1" w:rsidRPr="00E26317" w:rsidRDefault="00230EB1" w:rsidP="00E26317">
            <w:pPr>
              <w:tabs>
                <w:tab w:val="left" w:pos="567"/>
              </w:tabs>
              <w:jc w:val="right"/>
              <w:rPr>
                <w:rFonts w:ascii="Century Gothic" w:eastAsia="Times New Roman" w:hAnsi="Century Gothic" w:cstheme="majorHAnsi"/>
                <w:color w:val="000000"/>
                <w:sz w:val="8"/>
                <w:szCs w:val="8"/>
              </w:rPr>
            </w:pPr>
          </w:p>
        </w:tc>
      </w:tr>
      <w:tr w:rsidR="00230EB1" w:rsidRPr="00E26317" w14:paraId="4FEB4225" w14:textId="77777777" w:rsidTr="005B372A">
        <w:tc>
          <w:tcPr>
            <w:tcW w:w="15026" w:type="dxa"/>
            <w:gridSpan w:val="24"/>
          </w:tcPr>
          <w:p w14:paraId="44C36BED" w14:textId="77777777" w:rsidR="00230EB1" w:rsidRPr="00E26317" w:rsidRDefault="00230EB1" w:rsidP="00E26317">
            <w:pPr>
              <w:tabs>
                <w:tab w:val="left" w:pos="567"/>
              </w:tabs>
              <w:rPr>
                <w:rFonts w:ascii="Century Gothic" w:eastAsia="Times New Roman" w:hAnsi="Century Gothic" w:cstheme="majorHAnsi"/>
                <w:b/>
                <w:bCs/>
                <w:color w:val="000000"/>
                <w:sz w:val="2"/>
                <w:szCs w:val="2"/>
              </w:rPr>
            </w:pPr>
          </w:p>
          <w:p w14:paraId="18104F86"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LOCALISATION : 10301 SIBITI</w:t>
            </w:r>
          </w:p>
          <w:p w14:paraId="44C774C9"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FONCTION 0435</w:t>
            </w:r>
          </w:p>
          <w:p w14:paraId="32D82A32" w14:textId="2F2ED4E1"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08090921 : TRAVAUX DE CONSTRUCTION D’UNE LIGNE ELECTRIQUE ET D’UN POSTE MT/BT AU CSAP DE SIBITI</w:t>
            </w:r>
          </w:p>
          <w:p w14:paraId="29D79E93" w14:textId="599FBD5D" w:rsidR="00230EB1" w:rsidRPr="00E26317" w:rsidRDefault="00552A0C" w:rsidP="00E26317">
            <w:pPr>
              <w:tabs>
                <w:tab w:val="left" w:pos="567"/>
              </w:tabs>
              <w:rPr>
                <w:rFonts w:ascii="Century Gothic" w:eastAsia="Times New Roman" w:hAnsi="Century Gothic" w:cstheme="majorHAnsi"/>
                <w:color w:val="000000"/>
                <w:sz w:val="4"/>
                <w:szCs w:val="4"/>
              </w:rPr>
            </w:pPr>
            <w:r>
              <w:rPr>
                <w:rFonts w:ascii="Century Gothic" w:hAnsi="Century Gothic"/>
                <w:b/>
                <w:bCs/>
                <w:i/>
                <w:iCs/>
                <w:noProof/>
                <w:color w:val="00B050"/>
              </w:rPr>
              <mc:AlternateContent>
                <mc:Choice Requires="wps">
                  <w:drawing>
                    <wp:anchor distT="0" distB="0" distL="114300" distR="114300" simplePos="0" relativeHeight="252211200" behindDoc="0" locked="0" layoutInCell="1" allowOverlap="1" wp14:anchorId="6CDB9C7F" wp14:editId="1C5468E2">
                      <wp:simplePos x="0" y="0"/>
                      <wp:positionH relativeFrom="column">
                        <wp:posOffset>9177020</wp:posOffset>
                      </wp:positionH>
                      <wp:positionV relativeFrom="paragraph">
                        <wp:posOffset>216535</wp:posOffset>
                      </wp:positionV>
                      <wp:extent cx="447675" cy="504825"/>
                      <wp:effectExtent l="0" t="0" r="9525" b="9525"/>
                      <wp:wrapNone/>
                      <wp:docPr id="331341295" name="Zone de texte 331341295"/>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5AD71DB2" w14:textId="0F17DB8C" w:rsidR="00BF5F60" w:rsidRPr="006F2B08" w:rsidRDefault="00BF5F60" w:rsidP="00552A0C">
                                  <w:pPr>
                                    <w:rPr>
                                      <w:b/>
                                      <w:sz w:val="26"/>
                                      <w:szCs w:val="26"/>
                                    </w:rPr>
                                  </w:pPr>
                                  <w:r>
                                    <w:rPr>
                                      <w:b/>
                                      <w:sz w:val="26"/>
                                      <w:szCs w:val="26"/>
                                    </w:rPr>
                                    <w:t>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CDB9C7F" id="Zone de texte 331341295" o:spid="_x0000_s1182" type="#_x0000_t202" style="position:absolute;margin-left:722.6pt;margin-top:17.05pt;width:35.25pt;height:39.7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fCHXAIAAKcEAAAOAAAAZHJzL2Uyb0RvYy54bWysVMtu2zAQvBfoPxC8N/JDdhIjcuAmcFEg&#10;SAI4RYDeaIqKBVBclqQtuV/fIWXHadpTUR/o5T65M7u6uu4azXbK+ZpMwYdnA86UkVTW5qXg356W&#10;ny4480GYUmgyquB75fn1/OOHq9bO1Ig2pEvlGJIYP2ttwTch2FmWeblRjfBnZJWBsSLXiICre8lK&#10;J1pkb3Q2GgymWUuutI6k8h7a297I5yl/VSkZHqrKq8B0wfG2kE6XznU8s/mVmL04YTe1PDxD/MMr&#10;GlEbFH1NdSuCYFtX/5GqqaUjT1U4k9RkVFW1VKkHdDMcvOtmtRFWpV4AjrevMPn/l1be7x4dq8uC&#10;j8fDcT4cXU44M6IBVd9BGCsVC6oLip3MgKy1fobIlUVs6D5TB+ojlFHvoYxIdJVr4j96ZLAD/P0r&#10;4MjIJJR5fj49R0EJ02SQX4wmMUt2CrbOhy+KGhaFgjvwmWAWuzsfetejS6zlSdflstY6Xfb+Rju2&#10;E6AeE1NSy5kWPkBZ8GX6Har9FqYNaws+HU8GqZKhmK8vpQ0ed+oxSqFbdwm+4WR6RGBN5R7AOOqn&#10;zVu5rPH8O9R+FA7jBSywMuEBR6UJ1eggcbYh9/Nv+ugP1mHlrMW4Ftz/2Aqn0NJXg3m4HOZ5nO90&#10;ySfnI1zcW8v6rcVsmxsCLEMsp5VJjP5BH8XKUfOMzVrEqjAJI1G74OEo3oR+ibCZUi0WyQkTbUW4&#10;MysrY+rIQSTnqXsWzh4YjMN0T8fBFrN3RPa+MdLQYhuoqhPLEeke1QMB2IY0J4fNjev29p68Tt+X&#10;+S8AAAD//wMAUEsDBBQABgAIAAAAIQBl96oK4wAAAAwBAAAPAAAAZHJzL2Rvd25yZXYueG1sTI/B&#10;TsMwDIbvSLxDZCRuLO3WDlSaTgiBYNKqQUHimjWmLTROlWRr2dOTneDmX/70+3O+mnTPDmhdZ0hA&#10;PIuAIdVGddQIeH97vLoB5rwkJXtDKOAHHayK87NcZsqM9IqHyjcslJDLpIDW+yHj3NUtaulmZkAK&#10;u09jtfQh2oYrK8dQrns+j6Il17KjcKGVA963WH9Xey3gY6ye7Ha9/noZnsvj9liVG3wohbi8mO5u&#10;gXmc/B8MJ/2gDkVw2pk9Kcf6kJMknQdWwCKJgZ2INE6vge3CFC+WwIuc/3+i+AUAAP//AwBQSwEC&#10;LQAUAAYACAAAACEAtoM4kv4AAADhAQAAEwAAAAAAAAAAAAAAAAAAAAAAW0NvbnRlbnRfVHlwZXNd&#10;LnhtbFBLAQItABQABgAIAAAAIQA4/SH/1gAAAJQBAAALAAAAAAAAAAAAAAAAAC8BAABfcmVscy8u&#10;cmVsc1BLAQItABQABgAIAAAAIQBOmfCHXAIAAKcEAAAOAAAAAAAAAAAAAAAAAC4CAABkcnMvZTJv&#10;RG9jLnhtbFBLAQItABQABgAIAAAAIQBl96oK4wAAAAwBAAAPAAAAAAAAAAAAAAAAALYEAABkcnMv&#10;ZG93bnJldi54bWxQSwUGAAAAAAQABADzAAAAxgUAAAAA&#10;" fillcolor="window" stroked="f" strokeweight=".5pt">
                      <v:textbox>
                        <w:txbxContent>
                          <w:p w14:paraId="5AD71DB2" w14:textId="0F17DB8C" w:rsidR="006A4CC6" w:rsidRPr="006F2B08" w:rsidRDefault="006A4CC6" w:rsidP="00552A0C">
                            <w:pPr>
                              <w:rPr>
                                <w:b/>
                                <w:sz w:val="26"/>
                                <w:szCs w:val="26"/>
                              </w:rPr>
                            </w:pPr>
                            <w:r>
                              <w:rPr>
                                <w:b/>
                                <w:sz w:val="26"/>
                                <w:szCs w:val="26"/>
                              </w:rPr>
                              <w:t>85</w:t>
                            </w:r>
                          </w:p>
                        </w:txbxContent>
                      </v:textbox>
                    </v:shape>
                  </w:pict>
                </mc:Fallback>
              </mc:AlternateContent>
            </w:r>
          </w:p>
        </w:tc>
      </w:tr>
      <w:tr w:rsidR="00230EB1" w:rsidRPr="00E26317" w14:paraId="6ABCF43F" w14:textId="77777777" w:rsidTr="005B372A">
        <w:tc>
          <w:tcPr>
            <w:tcW w:w="708" w:type="dxa"/>
            <w:gridSpan w:val="2"/>
          </w:tcPr>
          <w:p w14:paraId="0F556FF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bookmarkStart w:id="41" w:name="_Hlk184294837"/>
          </w:p>
          <w:p w14:paraId="5BB621FD"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08" w:type="dxa"/>
            <w:gridSpan w:val="2"/>
          </w:tcPr>
          <w:p w14:paraId="7542C20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D1A353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42" w:type="dxa"/>
            <w:gridSpan w:val="2"/>
          </w:tcPr>
          <w:p w14:paraId="1178ABD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5D6532A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567" w:type="dxa"/>
          </w:tcPr>
          <w:p w14:paraId="0E55A29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64C285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78" w:type="dxa"/>
            <w:gridSpan w:val="2"/>
            <w:tcBorders>
              <w:bottom w:val="dashSmallGap" w:sz="4" w:space="0" w:color="auto"/>
            </w:tcBorders>
          </w:tcPr>
          <w:p w14:paraId="32B574F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7655FBC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tc>
        <w:tc>
          <w:tcPr>
            <w:tcW w:w="426" w:type="dxa"/>
            <w:tcBorders>
              <w:bottom w:val="dashSmallGap" w:sz="4" w:space="0" w:color="auto"/>
            </w:tcBorders>
          </w:tcPr>
          <w:p w14:paraId="5BA7FFE4" w14:textId="13D48A7B" w:rsidR="00230EB1" w:rsidRPr="00E26317" w:rsidRDefault="00230EB1" w:rsidP="00E26317">
            <w:pPr>
              <w:tabs>
                <w:tab w:val="left" w:pos="567"/>
              </w:tabs>
              <w:rPr>
                <w:rFonts w:ascii="Century Gothic" w:eastAsia="Times New Roman" w:hAnsi="Century Gothic" w:cstheme="majorHAnsi"/>
                <w:color w:val="000000"/>
                <w:sz w:val="16"/>
                <w:szCs w:val="16"/>
              </w:rPr>
            </w:pPr>
          </w:p>
          <w:p w14:paraId="5710B38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75" w:type="dxa"/>
            <w:gridSpan w:val="2"/>
            <w:tcBorders>
              <w:bottom w:val="dashSmallGap" w:sz="4" w:space="0" w:color="auto"/>
            </w:tcBorders>
          </w:tcPr>
          <w:p w14:paraId="36C3485C"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7CBBCBDB"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p w14:paraId="4B8899F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1276" w:type="dxa"/>
          </w:tcPr>
          <w:p w14:paraId="5287EAC1" w14:textId="0D6924EF" w:rsidR="00230EB1" w:rsidRPr="00E26317" w:rsidRDefault="00230EB1" w:rsidP="00E26317">
            <w:pPr>
              <w:tabs>
                <w:tab w:val="left" w:pos="567"/>
              </w:tabs>
              <w:rPr>
                <w:rFonts w:ascii="Century Gothic" w:eastAsia="Times New Roman" w:hAnsi="Century Gothic" w:cstheme="majorHAnsi"/>
                <w:color w:val="000000"/>
                <w:sz w:val="16"/>
                <w:szCs w:val="16"/>
              </w:rPr>
            </w:pPr>
          </w:p>
          <w:p w14:paraId="4345CD4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tc>
        <w:tc>
          <w:tcPr>
            <w:tcW w:w="1276" w:type="dxa"/>
            <w:gridSpan w:val="2"/>
          </w:tcPr>
          <w:p w14:paraId="67E0C421" w14:textId="7CEC6E08"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34D10DB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tc>
        <w:tc>
          <w:tcPr>
            <w:tcW w:w="425" w:type="dxa"/>
            <w:gridSpan w:val="2"/>
          </w:tcPr>
          <w:p w14:paraId="530701C3"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4EDB7419"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25" w:type="dxa"/>
          </w:tcPr>
          <w:p w14:paraId="5401D040" w14:textId="7AC802A9"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649F1A0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76" w:type="dxa"/>
          </w:tcPr>
          <w:p w14:paraId="46B6D5F6" w14:textId="47DEB0B8" w:rsidR="00230EB1" w:rsidRPr="00E26317" w:rsidRDefault="00230EB1" w:rsidP="00E26317">
            <w:pPr>
              <w:tabs>
                <w:tab w:val="left" w:pos="567"/>
              </w:tabs>
              <w:rPr>
                <w:rFonts w:ascii="Century Gothic" w:eastAsia="Times New Roman" w:hAnsi="Century Gothic" w:cstheme="majorHAnsi"/>
                <w:color w:val="000000"/>
                <w:sz w:val="16"/>
                <w:szCs w:val="16"/>
              </w:rPr>
            </w:pPr>
          </w:p>
          <w:p w14:paraId="6F3B208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tc>
        <w:tc>
          <w:tcPr>
            <w:tcW w:w="567" w:type="dxa"/>
            <w:gridSpan w:val="2"/>
          </w:tcPr>
          <w:p w14:paraId="4A5B8C9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52C996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0B06C304" w14:textId="1DFFEC65"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D7430D2"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0D819CE4" w14:textId="12E25489"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406C9DEF"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21F3C220" w14:textId="13450364"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F6B1979"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bookmarkEnd w:id="41"/>
      <w:tr w:rsidR="00230EB1" w:rsidRPr="00E26317" w14:paraId="64175EF4" w14:textId="77777777" w:rsidTr="005B372A">
        <w:trPr>
          <w:trHeight w:val="474"/>
        </w:trPr>
        <w:tc>
          <w:tcPr>
            <w:tcW w:w="6804" w:type="dxa"/>
            <w:gridSpan w:val="12"/>
          </w:tcPr>
          <w:p w14:paraId="6DF3050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08090921 TRAVAUX DE CONSTRUCTION D’UNE LIGNE ELECTRIQUE ET D’UN POSTE MT/BT AU CSAP DE SIBITI</w:t>
            </w:r>
          </w:p>
        </w:tc>
        <w:tc>
          <w:tcPr>
            <w:tcW w:w="1276" w:type="dxa"/>
          </w:tcPr>
          <w:p w14:paraId="1F15C0B5"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2126" w:type="dxa"/>
            <w:gridSpan w:val="5"/>
          </w:tcPr>
          <w:p w14:paraId="208E9255"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w:t>
            </w:r>
          </w:p>
        </w:tc>
        <w:tc>
          <w:tcPr>
            <w:tcW w:w="1843" w:type="dxa"/>
            <w:gridSpan w:val="3"/>
          </w:tcPr>
          <w:p w14:paraId="189091A9"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860" w:type="dxa"/>
          </w:tcPr>
          <w:p w14:paraId="7D30BE82"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p w14:paraId="52097152"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tc>
        <w:tc>
          <w:tcPr>
            <w:tcW w:w="992" w:type="dxa"/>
          </w:tcPr>
          <w:p w14:paraId="4F4D2670"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p w14:paraId="5DC873BF"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tc>
        <w:tc>
          <w:tcPr>
            <w:tcW w:w="1125" w:type="dxa"/>
          </w:tcPr>
          <w:p w14:paraId="6E0D5727"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p w14:paraId="10D55B2C"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tc>
      </w:tr>
      <w:tr w:rsidR="00230EB1" w:rsidRPr="00E26317" w14:paraId="03413D3E" w14:textId="77777777" w:rsidTr="005B372A">
        <w:trPr>
          <w:trHeight w:val="283"/>
        </w:trPr>
        <w:tc>
          <w:tcPr>
            <w:tcW w:w="6804" w:type="dxa"/>
            <w:gridSpan w:val="12"/>
          </w:tcPr>
          <w:p w14:paraId="6FA2AAC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0435 ELECTRICITE</w:t>
            </w:r>
          </w:p>
        </w:tc>
        <w:tc>
          <w:tcPr>
            <w:tcW w:w="1276" w:type="dxa"/>
          </w:tcPr>
          <w:p w14:paraId="4E7E82F6"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2126" w:type="dxa"/>
            <w:gridSpan w:val="5"/>
          </w:tcPr>
          <w:p w14:paraId="6672FC25"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1843" w:type="dxa"/>
            <w:gridSpan w:val="3"/>
          </w:tcPr>
          <w:p w14:paraId="643FFD0B"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860" w:type="dxa"/>
          </w:tcPr>
          <w:p w14:paraId="05DB7487"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p w14:paraId="4F12173D" w14:textId="77777777" w:rsidR="00230EB1" w:rsidRPr="00E26317" w:rsidRDefault="00230EB1" w:rsidP="00E26317">
            <w:pPr>
              <w:tabs>
                <w:tab w:val="left" w:pos="567"/>
              </w:tabs>
              <w:jc w:val="right"/>
              <w:rPr>
                <w:rFonts w:ascii="Century Gothic" w:eastAsia="Times New Roman" w:hAnsi="Century Gothic" w:cstheme="majorHAnsi"/>
                <w:b/>
                <w:bCs/>
                <w:color w:val="000000"/>
                <w:sz w:val="2"/>
                <w:szCs w:val="2"/>
              </w:rPr>
            </w:pPr>
          </w:p>
        </w:tc>
        <w:tc>
          <w:tcPr>
            <w:tcW w:w="992" w:type="dxa"/>
          </w:tcPr>
          <w:p w14:paraId="041261D8"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p w14:paraId="50405769" w14:textId="77777777" w:rsidR="00230EB1" w:rsidRPr="00E26317" w:rsidRDefault="00230EB1" w:rsidP="00E26317">
            <w:pPr>
              <w:tabs>
                <w:tab w:val="left" w:pos="567"/>
              </w:tabs>
              <w:jc w:val="right"/>
              <w:rPr>
                <w:rFonts w:ascii="Century Gothic" w:eastAsia="Times New Roman" w:hAnsi="Century Gothic" w:cstheme="majorHAnsi"/>
                <w:b/>
                <w:bCs/>
                <w:color w:val="000000"/>
                <w:sz w:val="6"/>
                <w:szCs w:val="6"/>
              </w:rPr>
            </w:pPr>
          </w:p>
        </w:tc>
        <w:tc>
          <w:tcPr>
            <w:tcW w:w="1125" w:type="dxa"/>
          </w:tcPr>
          <w:p w14:paraId="4F663CF9"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p w14:paraId="203DF087" w14:textId="77777777" w:rsidR="00230EB1" w:rsidRPr="00E26317" w:rsidRDefault="00230EB1" w:rsidP="00E26317">
            <w:pPr>
              <w:tabs>
                <w:tab w:val="left" w:pos="567"/>
              </w:tabs>
              <w:jc w:val="right"/>
              <w:rPr>
                <w:rFonts w:ascii="Century Gothic" w:eastAsia="Times New Roman" w:hAnsi="Century Gothic" w:cstheme="majorHAnsi"/>
                <w:b/>
                <w:bCs/>
                <w:color w:val="000000"/>
                <w:sz w:val="10"/>
                <w:szCs w:val="10"/>
              </w:rPr>
            </w:pPr>
          </w:p>
        </w:tc>
      </w:tr>
      <w:tr w:rsidR="00230EB1" w:rsidRPr="00E26317" w14:paraId="2A2088AA" w14:textId="77777777" w:rsidTr="005B372A">
        <w:tc>
          <w:tcPr>
            <w:tcW w:w="6804" w:type="dxa"/>
            <w:gridSpan w:val="12"/>
          </w:tcPr>
          <w:p w14:paraId="78D730F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bookmarkStart w:id="42" w:name="_Hlk184295475"/>
            <w:r w:rsidRPr="00E26317">
              <w:rPr>
                <w:rFonts w:ascii="Century Gothic" w:eastAsia="Times New Roman" w:hAnsi="Century Gothic" w:cstheme="majorHAnsi"/>
                <w:color w:val="000000"/>
                <w:sz w:val="16"/>
                <w:szCs w:val="16"/>
              </w:rPr>
              <w:t>TOTAL 10301 SIBITI</w:t>
            </w:r>
          </w:p>
        </w:tc>
        <w:tc>
          <w:tcPr>
            <w:tcW w:w="1276" w:type="dxa"/>
          </w:tcPr>
          <w:p w14:paraId="727E4B79"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2126" w:type="dxa"/>
            <w:gridSpan w:val="5"/>
          </w:tcPr>
          <w:p w14:paraId="72224655"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1843" w:type="dxa"/>
            <w:gridSpan w:val="3"/>
          </w:tcPr>
          <w:p w14:paraId="27F121F1"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860" w:type="dxa"/>
          </w:tcPr>
          <w:p w14:paraId="68AFE627"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p w14:paraId="3F1D4A92" w14:textId="77777777" w:rsidR="00230EB1" w:rsidRPr="00E26317" w:rsidRDefault="00230EB1" w:rsidP="00E26317">
            <w:pPr>
              <w:tabs>
                <w:tab w:val="left" w:pos="567"/>
              </w:tabs>
              <w:jc w:val="right"/>
              <w:rPr>
                <w:rFonts w:ascii="Century Gothic" w:eastAsia="Times New Roman" w:hAnsi="Century Gothic" w:cstheme="majorHAnsi"/>
                <w:b/>
                <w:bCs/>
                <w:color w:val="000000"/>
                <w:sz w:val="6"/>
                <w:szCs w:val="6"/>
              </w:rPr>
            </w:pPr>
          </w:p>
        </w:tc>
        <w:tc>
          <w:tcPr>
            <w:tcW w:w="992" w:type="dxa"/>
          </w:tcPr>
          <w:p w14:paraId="61C2AC29"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p w14:paraId="04539B08" w14:textId="77777777" w:rsidR="00230EB1" w:rsidRPr="00E26317" w:rsidRDefault="00230EB1" w:rsidP="00E26317">
            <w:pPr>
              <w:tabs>
                <w:tab w:val="left" w:pos="567"/>
              </w:tabs>
              <w:jc w:val="right"/>
              <w:rPr>
                <w:rFonts w:ascii="Century Gothic" w:eastAsia="Times New Roman" w:hAnsi="Century Gothic" w:cstheme="majorHAnsi"/>
                <w:b/>
                <w:bCs/>
                <w:color w:val="000000"/>
                <w:sz w:val="4"/>
                <w:szCs w:val="4"/>
              </w:rPr>
            </w:pPr>
          </w:p>
        </w:tc>
        <w:tc>
          <w:tcPr>
            <w:tcW w:w="1125" w:type="dxa"/>
          </w:tcPr>
          <w:p w14:paraId="166F383B"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p w14:paraId="43CCFD5C" w14:textId="77777777" w:rsidR="00230EB1" w:rsidRPr="00E26317" w:rsidRDefault="00230EB1" w:rsidP="00E26317">
            <w:pPr>
              <w:tabs>
                <w:tab w:val="left" w:pos="567"/>
              </w:tabs>
              <w:jc w:val="right"/>
              <w:rPr>
                <w:rFonts w:ascii="Century Gothic" w:eastAsia="Times New Roman" w:hAnsi="Century Gothic" w:cstheme="majorHAnsi"/>
                <w:b/>
                <w:bCs/>
                <w:color w:val="000000"/>
                <w:sz w:val="8"/>
                <w:szCs w:val="8"/>
              </w:rPr>
            </w:pPr>
          </w:p>
        </w:tc>
      </w:tr>
      <w:bookmarkEnd w:id="42"/>
      <w:tr w:rsidR="00230EB1" w:rsidRPr="00E26317" w14:paraId="5CB419C2" w14:textId="77777777" w:rsidTr="005B372A">
        <w:tc>
          <w:tcPr>
            <w:tcW w:w="708" w:type="dxa"/>
            <w:gridSpan w:val="2"/>
          </w:tcPr>
          <w:p w14:paraId="3D27BE38"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08" w:type="dxa"/>
            <w:gridSpan w:val="2"/>
          </w:tcPr>
          <w:p w14:paraId="38B949B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42" w:type="dxa"/>
            <w:gridSpan w:val="2"/>
          </w:tcPr>
          <w:p w14:paraId="374E472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510D64A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567" w:type="dxa"/>
          </w:tcPr>
          <w:p w14:paraId="09DC778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9E2235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78" w:type="dxa"/>
            <w:gridSpan w:val="2"/>
          </w:tcPr>
          <w:p w14:paraId="2373EF9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1BB6C4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p w14:paraId="7E35429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426" w:type="dxa"/>
          </w:tcPr>
          <w:p w14:paraId="5C47BB0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6DEA2E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75" w:type="dxa"/>
            <w:gridSpan w:val="2"/>
          </w:tcPr>
          <w:p w14:paraId="661B7970"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p w14:paraId="470EA683"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color w:val="000000"/>
                <w:sz w:val="16"/>
                <w:szCs w:val="16"/>
              </w:rPr>
              <w:t>325 000 000</w:t>
            </w:r>
          </w:p>
          <w:p w14:paraId="1816CDD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1276" w:type="dxa"/>
          </w:tcPr>
          <w:p w14:paraId="3DE3EB0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BBB51C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tc>
        <w:tc>
          <w:tcPr>
            <w:tcW w:w="1276" w:type="dxa"/>
            <w:gridSpan w:val="2"/>
          </w:tcPr>
          <w:p w14:paraId="0C3D96B7"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31CBA659"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tc>
        <w:tc>
          <w:tcPr>
            <w:tcW w:w="425" w:type="dxa"/>
            <w:gridSpan w:val="2"/>
          </w:tcPr>
          <w:p w14:paraId="6CB9833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23EAC6FE"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25" w:type="dxa"/>
          </w:tcPr>
          <w:p w14:paraId="00E0D02D"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4B9EEFE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76" w:type="dxa"/>
          </w:tcPr>
          <w:p w14:paraId="2B66CC3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1B5F22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tc>
        <w:tc>
          <w:tcPr>
            <w:tcW w:w="567" w:type="dxa"/>
            <w:gridSpan w:val="2"/>
          </w:tcPr>
          <w:p w14:paraId="5C17087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7AACE90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567511B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6435F864"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0586FCC8"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269C4014"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5352F45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307391FB"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701981E5" w14:textId="77777777" w:rsidTr="005B372A">
        <w:tc>
          <w:tcPr>
            <w:tcW w:w="6804" w:type="dxa"/>
            <w:gridSpan w:val="12"/>
          </w:tcPr>
          <w:p w14:paraId="044CFD9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08091121 CONSTRUCTION DE LA LIGNE 33 KV KINKALA- KIBOUENDE :</w:t>
            </w:r>
          </w:p>
        </w:tc>
        <w:tc>
          <w:tcPr>
            <w:tcW w:w="1276" w:type="dxa"/>
          </w:tcPr>
          <w:p w14:paraId="18A89891"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2126" w:type="dxa"/>
            <w:gridSpan w:val="5"/>
          </w:tcPr>
          <w:p w14:paraId="16F1B3F1"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1843" w:type="dxa"/>
            <w:gridSpan w:val="3"/>
          </w:tcPr>
          <w:p w14:paraId="5190E00B"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860" w:type="dxa"/>
          </w:tcPr>
          <w:p w14:paraId="3DEFE861"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37B297AC"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5971716E"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0108F1E5" w14:textId="77777777" w:rsidTr="005B372A">
        <w:tc>
          <w:tcPr>
            <w:tcW w:w="6804" w:type="dxa"/>
            <w:gridSpan w:val="12"/>
          </w:tcPr>
          <w:p w14:paraId="1D990E7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0435 ELECTRICITE</w:t>
            </w:r>
          </w:p>
        </w:tc>
        <w:tc>
          <w:tcPr>
            <w:tcW w:w="1276" w:type="dxa"/>
          </w:tcPr>
          <w:p w14:paraId="13CD2189"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2126" w:type="dxa"/>
            <w:gridSpan w:val="5"/>
          </w:tcPr>
          <w:p w14:paraId="3F8C35A0"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1843" w:type="dxa"/>
            <w:gridSpan w:val="3"/>
          </w:tcPr>
          <w:p w14:paraId="00F1FF17"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860" w:type="dxa"/>
          </w:tcPr>
          <w:p w14:paraId="5ED3BF2A"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7C5995BB"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13D22CAF"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26F9DBD7" w14:textId="77777777" w:rsidTr="005B372A">
        <w:tc>
          <w:tcPr>
            <w:tcW w:w="15026" w:type="dxa"/>
            <w:gridSpan w:val="24"/>
          </w:tcPr>
          <w:p w14:paraId="4F349A22" w14:textId="77777777" w:rsidR="00230EB1" w:rsidRPr="00E26317" w:rsidRDefault="00230EB1" w:rsidP="00E26317">
            <w:pPr>
              <w:tabs>
                <w:tab w:val="left" w:pos="567"/>
              </w:tabs>
              <w:rPr>
                <w:rFonts w:ascii="Century Gothic" w:eastAsia="Times New Roman" w:hAnsi="Century Gothic" w:cstheme="majorHAnsi"/>
                <w:b/>
                <w:bCs/>
                <w:color w:val="000000"/>
                <w:sz w:val="2"/>
                <w:szCs w:val="2"/>
              </w:rPr>
            </w:pPr>
          </w:p>
          <w:p w14:paraId="3009F02E"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LOCALISATION : 10501 KINKALA</w:t>
            </w:r>
          </w:p>
          <w:p w14:paraId="084FF440"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FONCTION 0641 ECLAIRAGE PUBLIQUE</w:t>
            </w:r>
          </w:p>
          <w:p w14:paraId="7E59DF10"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:08090821 : CONSTRUCTION DE LA LIGNE 30KV KINKALA BOKO ET ELECTRIFICATION DES VILLAGES RIVERAINS</w:t>
            </w:r>
          </w:p>
          <w:p w14:paraId="58CF6245" w14:textId="77777777" w:rsidR="00230EB1" w:rsidRPr="00E26317" w:rsidRDefault="00230EB1" w:rsidP="00E26317">
            <w:pPr>
              <w:tabs>
                <w:tab w:val="left" w:pos="567"/>
              </w:tabs>
              <w:rPr>
                <w:rFonts w:ascii="Century Gothic" w:eastAsia="Times New Roman" w:hAnsi="Century Gothic" w:cstheme="majorHAnsi"/>
                <w:color w:val="000000"/>
                <w:sz w:val="6"/>
                <w:szCs w:val="6"/>
              </w:rPr>
            </w:pPr>
          </w:p>
        </w:tc>
      </w:tr>
      <w:tr w:rsidR="00230EB1" w:rsidRPr="00E26317" w14:paraId="5B23786A" w14:textId="77777777" w:rsidTr="005B372A">
        <w:tc>
          <w:tcPr>
            <w:tcW w:w="708" w:type="dxa"/>
            <w:gridSpan w:val="2"/>
          </w:tcPr>
          <w:p w14:paraId="5A739AB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08" w:type="dxa"/>
            <w:gridSpan w:val="2"/>
          </w:tcPr>
          <w:p w14:paraId="2003A05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42" w:type="dxa"/>
            <w:gridSpan w:val="2"/>
          </w:tcPr>
          <w:p w14:paraId="462A3FF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5DE46F7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567" w:type="dxa"/>
          </w:tcPr>
          <w:p w14:paraId="1F963EA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1EDFBC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78" w:type="dxa"/>
            <w:gridSpan w:val="2"/>
          </w:tcPr>
          <w:p w14:paraId="01E2131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901FEA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tc>
        <w:tc>
          <w:tcPr>
            <w:tcW w:w="426" w:type="dxa"/>
          </w:tcPr>
          <w:p w14:paraId="3C92AB6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1C6666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75" w:type="dxa"/>
            <w:gridSpan w:val="2"/>
          </w:tcPr>
          <w:p w14:paraId="1352A0E2"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p w14:paraId="63F2CB6D"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1276" w:type="dxa"/>
          </w:tcPr>
          <w:p w14:paraId="7472FFD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7ACCF25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tc>
        <w:tc>
          <w:tcPr>
            <w:tcW w:w="1276" w:type="dxa"/>
            <w:gridSpan w:val="2"/>
          </w:tcPr>
          <w:p w14:paraId="237A6999"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2A31D2A6"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tc>
        <w:tc>
          <w:tcPr>
            <w:tcW w:w="425" w:type="dxa"/>
            <w:gridSpan w:val="2"/>
          </w:tcPr>
          <w:p w14:paraId="546AE96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24889F49"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25" w:type="dxa"/>
          </w:tcPr>
          <w:p w14:paraId="285373F6"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24945FF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76" w:type="dxa"/>
          </w:tcPr>
          <w:p w14:paraId="6B313D2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 xml:space="preserve"> </w:t>
            </w:r>
          </w:p>
          <w:p w14:paraId="5B04A9A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tc>
        <w:tc>
          <w:tcPr>
            <w:tcW w:w="567" w:type="dxa"/>
            <w:gridSpan w:val="2"/>
          </w:tcPr>
          <w:p w14:paraId="5CED88C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FA5A9C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316E8BC3"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78F47D38"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5674D53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0CC89A2A" w14:textId="77777777" w:rsidTr="005B372A">
        <w:trPr>
          <w:trHeight w:val="98"/>
        </w:trPr>
        <w:tc>
          <w:tcPr>
            <w:tcW w:w="6804" w:type="dxa"/>
            <w:gridSpan w:val="12"/>
          </w:tcPr>
          <w:p w14:paraId="7ACF5C83"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color w:val="000000"/>
                <w:sz w:val="16"/>
                <w:szCs w:val="16"/>
              </w:rPr>
              <w:t>TOTAL 08090821 CONSTRUCTION DE LA LIGNE 30KV KINKALA BOKO ET ELECTRIFICATION DES VILLAGES RIVERAINS</w:t>
            </w:r>
          </w:p>
        </w:tc>
        <w:tc>
          <w:tcPr>
            <w:tcW w:w="1276" w:type="dxa"/>
          </w:tcPr>
          <w:p w14:paraId="001CFDE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tc>
        <w:tc>
          <w:tcPr>
            <w:tcW w:w="2126" w:type="dxa"/>
            <w:gridSpan w:val="5"/>
          </w:tcPr>
          <w:p w14:paraId="734591E8"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tc>
        <w:tc>
          <w:tcPr>
            <w:tcW w:w="1843" w:type="dxa"/>
            <w:gridSpan w:val="3"/>
          </w:tcPr>
          <w:p w14:paraId="4EFB6F5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tc>
        <w:tc>
          <w:tcPr>
            <w:tcW w:w="860" w:type="dxa"/>
          </w:tcPr>
          <w:p w14:paraId="1EEA25DC"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17BB1B94"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001DA827"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2CB3A72B" w14:textId="77777777" w:rsidTr="005B372A">
        <w:tc>
          <w:tcPr>
            <w:tcW w:w="6804" w:type="dxa"/>
            <w:gridSpan w:val="12"/>
          </w:tcPr>
          <w:p w14:paraId="06CF075E"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TOTAL 0641 ECLAIRAGE PUBLIQUE :</w:t>
            </w:r>
          </w:p>
        </w:tc>
        <w:tc>
          <w:tcPr>
            <w:tcW w:w="1276" w:type="dxa"/>
          </w:tcPr>
          <w:p w14:paraId="4F5A554A"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2126" w:type="dxa"/>
            <w:gridSpan w:val="5"/>
          </w:tcPr>
          <w:p w14:paraId="5786D2A6"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1843" w:type="dxa"/>
            <w:gridSpan w:val="3"/>
          </w:tcPr>
          <w:p w14:paraId="6A4C0A49"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860" w:type="dxa"/>
          </w:tcPr>
          <w:p w14:paraId="02338683"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0DBC09F6"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01D6E8F5"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4961F602" w14:textId="77777777" w:rsidTr="005B372A">
        <w:tc>
          <w:tcPr>
            <w:tcW w:w="6804" w:type="dxa"/>
            <w:gridSpan w:val="12"/>
          </w:tcPr>
          <w:p w14:paraId="0320DDE4"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TOTAL10501 KINKALA</w:t>
            </w:r>
          </w:p>
        </w:tc>
        <w:tc>
          <w:tcPr>
            <w:tcW w:w="1276" w:type="dxa"/>
          </w:tcPr>
          <w:p w14:paraId="1EED1FF7"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650 000 000</w:t>
            </w:r>
          </w:p>
        </w:tc>
        <w:tc>
          <w:tcPr>
            <w:tcW w:w="2126" w:type="dxa"/>
            <w:gridSpan w:val="5"/>
          </w:tcPr>
          <w:p w14:paraId="09EFF9B0"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650 000 000</w:t>
            </w:r>
          </w:p>
        </w:tc>
        <w:tc>
          <w:tcPr>
            <w:tcW w:w="1843" w:type="dxa"/>
            <w:gridSpan w:val="3"/>
          </w:tcPr>
          <w:p w14:paraId="564A8CD5"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650 000 000</w:t>
            </w:r>
          </w:p>
        </w:tc>
        <w:tc>
          <w:tcPr>
            <w:tcW w:w="860" w:type="dxa"/>
          </w:tcPr>
          <w:p w14:paraId="0509B48E"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606051A6"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6A2931A2"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4E775FC0" w14:textId="77777777" w:rsidTr="005B372A">
        <w:tc>
          <w:tcPr>
            <w:tcW w:w="15026" w:type="dxa"/>
            <w:gridSpan w:val="24"/>
          </w:tcPr>
          <w:p w14:paraId="4E27829E" w14:textId="77777777" w:rsidR="00230EB1" w:rsidRPr="00E26317" w:rsidRDefault="00230EB1" w:rsidP="00E26317">
            <w:pPr>
              <w:tabs>
                <w:tab w:val="left" w:pos="567"/>
              </w:tabs>
              <w:rPr>
                <w:rFonts w:ascii="Century Gothic" w:eastAsia="Times New Roman" w:hAnsi="Century Gothic" w:cstheme="majorHAnsi"/>
                <w:b/>
                <w:bCs/>
                <w:color w:val="000000"/>
                <w:sz w:val="4"/>
                <w:szCs w:val="4"/>
              </w:rPr>
            </w:pPr>
          </w:p>
          <w:p w14:paraId="5CCAC3B5"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LOCALISATION : 10510 IGNIE</w:t>
            </w:r>
          </w:p>
          <w:p w14:paraId="69C2EE90"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FONCTION :0435 ELECTRICITE</w:t>
            </w:r>
          </w:p>
          <w:p w14:paraId="7646F528"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:08091521 CONSTRUCTION DES LIGNES ET RACCORDEMENT DES USINES AU RESEAU</w:t>
            </w:r>
          </w:p>
          <w:p w14:paraId="1B38007C" w14:textId="77777777" w:rsidR="00230EB1" w:rsidRPr="00E26317" w:rsidRDefault="00230EB1" w:rsidP="00E26317">
            <w:pPr>
              <w:tabs>
                <w:tab w:val="left" w:pos="567"/>
              </w:tabs>
              <w:rPr>
                <w:rFonts w:ascii="Century Gothic" w:eastAsia="Times New Roman" w:hAnsi="Century Gothic" w:cstheme="majorHAnsi"/>
                <w:color w:val="000000"/>
                <w:sz w:val="6"/>
                <w:szCs w:val="6"/>
              </w:rPr>
            </w:pPr>
          </w:p>
        </w:tc>
      </w:tr>
      <w:tr w:rsidR="00230EB1" w:rsidRPr="00E26317" w14:paraId="123D0DFF" w14:textId="77777777" w:rsidTr="005B372A">
        <w:tc>
          <w:tcPr>
            <w:tcW w:w="708" w:type="dxa"/>
            <w:gridSpan w:val="2"/>
          </w:tcPr>
          <w:p w14:paraId="54A1264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545A631"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08" w:type="dxa"/>
            <w:gridSpan w:val="2"/>
          </w:tcPr>
          <w:p w14:paraId="1C05751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8693A7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23800</w:t>
            </w:r>
          </w:p>
        </w:tc>
        <w:tc>
          <w:tcPr>
            <w:tcW w:w="1842" w:type="dxa"/>
            <w:gridSpan w:val="2"/>
          </w:tcPr>
          <w:p w14:paraId="17F5860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4124AD3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567" w:type="dxa"/>
          </w:tcPr>
          <w:p w14:paraId="3715E09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D54B60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78" w:type="dxa"/>
            <w:gridSpan w:val="2"/>
          </w:tcPr>
          <w:p w14:paraId="15D7E97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72503B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1 300 000 000</w:t>
            </w:r>
          </w:p>
        </w:tc>
        <w:tc>
          <w:tcPr>
            <w:tcW w:w="426" w:type="dxa"/>
          </w:tcPr>
          <w:p w14:paraId="020BD91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B9368B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75" w:type="dxa"/>
            <w:gridSpan w:val="2"/>
          </w:tcPr>
          <w:p w14:paraId="01254B3E"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p w14:paraId="0EC43F53"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1 300 000 000</w:t>
            </w:r>
          </w:p>
        </w:tc>
        <w:tc>
          <w:tcPr>
            <w:tcW w:w="1276" w:type="dxa"/>
          </w:tcPr>
          <w:p w14:paraId="19BE16A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 xml:space="preserve"> </w:t>
            </w:r>
          </w:p>
          <w:p w14:paraId="2C784FF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1 300 000 000</w:t>
            </w:r>
          </w:p>
        </w:tc>
        <w:tc>
          <w:tcPr>
            <w:tcW w:w="1276" w:type="dxa"/>
            <w:gridSpan w:val="2"/>
          </w:tcPr>
          <w:p w14:paraId="1EA15F09"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2FC7AE5B"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1 300 000 000</w:t>
            </w:r>
          </w:p>
        </w:tc>
        <w:tc>
          <w:tcPr>
            <w:tcW w:w="425" w:type="dxa"/>
            <w:gridSpan w:val="2"/>
          </w:tcPr>
          <w:p w14:paraId="1A789F3B"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2081652D"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 xml:space="preserve">1 </w:t>
            </w:r>
          </w:p>
        </w:tc>
        <w:tc>
          <w:tcPr>
            <w:tcW w:w="425" w:type="dxa"/>
          </w:tcPr>
          <w:p w14:paraId="1F133D2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401E2CDE"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76" w:type="dxa"/>
          </w:tcPr>
          <w:p w14:paraId="60AC101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3F2E10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1 300 000 000</w:t>
            </w:r>
          </w:p>
        </w:tc>
        <w:tc>
          <w:tcPr>
            <w:tcW w:w="567" w:type="dxa"/>
            <w:gridSpan w:val="2"/>
          </w:tcPr>
          <w:p w14:paraId="57AFC81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D9C38E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3D3FDD3F"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56177FDE"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5E915A83"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094A3EE4"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005B688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4DC4CEC4"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71A2A268" w14:textId="77777777" w:rsidTr="005B372A">
        <w:tc>
          <w:tcPr>
            <w:tcW w:w="6804" w:type="dxa"/>
            <w:gridSpan w:val="12"/>
          </w:tcPr>
          <w:p w14:paraId="4B4EBAD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08091521 : CONSTRUCTION DES LIGNES ET RACCORDEMENT DES USINES AU RESEAU</w:t>
            </w:r>
          </w:p>
        </w:tc>
        <w:tc>
          <w:tcPr>
            <w:tcW w:w="1276" w:type="dxa"/>
          </w:tcPr>
          <w:p w14:paraId="2663983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1 300 000 000</w:t>
            </w:r>
          </w:p>
        </w:tc>
        <w:tc>
          <w:tcPr>
            <w:tcW w:w="2126" w:type="dxa"/>
            <w:gridSpan w:val="5"/>
          </w:tcPr>
          <w:p w14:paraId="55D326FC"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1 300 000 000</w:t>
            </w:r>
          </w:p>
        </w:tc>
        <w:tc>
          <w:tcPr>
            <w:tcW w:w="1843" w:type="dxa"/>
            <w:gridSpan w:val="3"/>
          </w:tcPr>
          <w:p w14:paraId="208B6372"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1 300 000 000</w:t>
            </w:r>
          </w:p>
        </w:tc>
        <w:tc>
          <w:tcPr>
            <w:tcW w:w="860" w:type="dxa"/>
          </w:tcPr>
          <w:p w14:paraId="1E72D45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992" w:type="dxa"/>
          </w:tcPr>
          <w:p w14:paraId="36491C3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1125" w:type="dxa"/>
          </w:tcPr>
          <w:p w14:paraId="2DCB770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r>
      <w:tr w:rsidR="00230EB1" w:rsidRPr="00E26317" w14:paraId="0B2032EC" w14:textId="77777777" w:rsidTr="005B372A">
        <w:tc>
          <w:tcPr>
            <w:tcW w:w="6804" w:type="dxa"/>
            <w:gridSpan w:val="12"/>
          </w:tcPr>
          <w:p w14:paraId="073D5F9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0435 ELECTRICITE :</w:t>
            </w:r>
          </w:p>
        </w:tc>
        <w:tc>
          <w:tcPr>
            <w:tcW w:w="1276" w:type="dxa"/>
          </w:tcPr>
          <w:p w14:paraId="5888648A"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1 300 000 000</w:t>
            </w:r>
          </w:p>
        </w:tc>
        <w:tc>
          <w:tcPr>
            <w:tcW w:w="2126" w:type="dxa"/>
            <w:gridSpan w:val="5"/>
          </w:tcPr>
          <w:p w14:paraId="0385EFAF"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1 300 000 000</w:t>
            </w:r>
          </w:p>
        </w:tc>
        <w:tc>
          <w:tcPr>
            <w:tcW w:w="1843" w:type="dxa"/>
            <w:gridSpan w:val="3"/>
          </w:tcPr>
          <w:p w14:paraId="4448AF1E"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1 300 000 000</w:t>
            </w:r>
          </w:p>
        </w:tc>
        <w:tc>
          <w:tcPr>
            <w:tcW w:w="860" w:type="dxa"/>
          </w:tcPr>
          <w:p w14:paraId="3372E1A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992" w:type="dxa"/>
          </w:tcPr>
          <w:p w14:paraId="594674C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1125" w:type="dxa"/>
          </w:tcPr>
          <w:p w14:paraId="7EFB560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r>
      <w:tr w:rsidR="00230EB1" w:rsidRPr="00E26317" w14:paraId="581CFF20" w14:textId="77777777" w:rsidTr="005B372A">
        <w:tc>
          <w:tcPr>
            <w:tcW w:w="6804" w:type="dxa"/>
            <w:gridSpan w:val="12"/>
          </w:tcPr>
          <w:p w14:paraId="6D4E3C4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10510 IGNIE</w:t>
            </w:r>
          </w:p>
        </w:tc>
        <w:tc>
          <w:tcPr>
            <w:tcW w:w="1276" w:type="dxa"/>
          </w:tcPr>
          <w:p w14:paraId="6D6A967A"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1 300 000 000</w:t>
            </w:r>
          </w:p>
        </w:tc>
        <w:tc>
          <w:tcPr>
            <w:tcW w:w="2126" w:type="dxa"/>
            <w:gridSpan w:val="5"/>
          </w:tcPr>
          <w:p w14:paraId="2D1BB2BE"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1 300 000 000</w:t>
            </w:r>
          </w:p>
        </w:tc>
        <w:tc>
          <w:tcPr>
            <w:tcW w:w="1843" w:type="dxa"/>
            <w:gridSpan w:val="3"/>
          </w:tcPr>
          <w:p w14:paraId="1AA4F692"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1 300 000 000</w:t>
            </w:r>
          </w:p>
        </w:tc>
        <w:tc>
          <w:tcPr>
            <w:tcW w:w="860" w:type="dxa"/>
          </w:tcPr>
          <w:p w14:paraId="459406D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992" w:type="dxa"/>
          </w:tcPr>
          <w:p w14:paraId="5AD6809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1125" w:type="dxa"/>
          </w:tcPr>
          <w:p w14:paraId="720F82E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r>
      <w:tr w:rsidR="00230EB1" w:rsidRPr="00E26317" w14:paraId="64F8E12A" w14:textId="77777777" w:rsidTr="005B372A">
        <w:tc>
          <w:tcPr>
            <w:tcW w:w="15026" w:type="dxa"/>
            <w:gridSpan w:val="24"/>
          </w:tcPr>
          <w:p w14:paraId="6B746589" w14:textId="77777777" w:rsidR="00230EB1" w:rsidRPr="00E26317" w:rsidRDefault="00230EB1" w:rsidP="00E26317">
            <w:pPr>
              <w:tabs>
                <w:tab w:val="left" w:pos="567"/>
              </w:tabs>
              <w:rPr>
                <w:rFonts w:ascii="Century Gothic" w:eastAsia="Times New Roman" w:hAnsi="Century Gothic" w:cstheme="majorHAnsi"/>
                <w:color w:val="000000"/>
                <w:sz w:val="6"/>
                <w:szCs w:val="6"/>
              </w:rPr>
            </w:pPr>
          </w:p>
          <w:p w14:paraId="6B681CB9"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LOCALISATION : 10703 BOUNDJI</w:t>
            </w:r>
          </w:p>
          <w:p w14:paraId="1422CB0A"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FONCTION :0435 LECTRICITE</w:t>
            </w:r>
          </w:p>
          <w:p w14:paraId="15D3EC6B"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:08090521 CONSTRUCTION DE LIGNE ET RACCORDEMENT ET INGENERIE CONSEIL</w:t>
            </w:r>
          </w:p>
          <w:p w14:paraId="7E2177AB" w14:textId="77777777" w:rsidR="00230EB1" w:rsidRPr="00E26317" w:rsidRDefault="00230EB1" w:rsidP="00E26317">
            <w:pPr>
              <w:tabs>
                <w:tab w:val="left" w:pos="567"/>
              </w:tabs>
              <w:rPr>
                <w:rFonts w:ascii="Century Gothic" w:eastAsia="Times New Roman" w:hAnsi="Century Gothic" w:cstheme="majorHAnsi"/>
                <w:color w:val="000000"/>
                <w:sz w:val="6"/>
                <w:szCs w:val="6"/>
              </w:rPr>
            </w:pPr>
          </w:p>
        </w:tc>
      </w:tr>
      <w:tr w:rsidR="00230EB1" w:rsidRPr="00E26317" w14:paraId="7E10AA63" w14:textId="77777777" w:rsidTr="005B372A">
        <w:tc>
          <w:tcPr>
            <w:tcW w:w="708" w:type="dxa"/>
            <w:gridSpan w:val="2"/>
          </w:tcPr>
          <w:p w14:paraId="3AE306D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2892B6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08" w:type="dxa"/>
            <w:gridSpan w:val="2"/>
          </w:tcPr>
          <w:p w14:paraId="535235E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3EBB17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42" w:type="dxa"/>
            <w:gridSpan w:val="2"/>
          </w:tcPr>
          <w:p w14:paraId="54032EE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192BB24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567" w:type="dxa"/>
          </w:tcPr>
          <w:p w14:paraId="3C64385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BD36CC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78" w:type="dxa"/>
            <w:gridSpan w:val="2"/>
          </w:tcPr>
          <w:p w14:paraId="2900E71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2ADF3E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650 000 000</w:t>
            </w:r>
          </w:p>
        </w:tc>
        <w:tc>
          <w:tcPr>
            <w:tcW w:w="426" w:type="dxa"/>
          </w:tcPr>
          <w:p w14:paraId="0672FEF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4AC5B5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75" w:type="dxa"/>
            <w:gridSpan w:val="2"/>
          </w:tcPr>
          <w:p w14:paraId="6338097E"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77D10328"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650 000 000</w:t>
            </w:r>
          </w:p>
        </w:tc>
        <w:tc>
          <w:tcPr>
            <w:tcW w:w="1276" w:type="dxa"/>
          </w:tcPr>
          <w:p w14:paraId="2873145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1DF016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650 000 000</w:t>
            </w:r>
          </w:p>
        </w:tc>
        <w:tc>
          <w:tcPr>
            <w:tcW w:w="1276" w:type="dxa"/>
            <w:gridSpan w:val="2"/>
          </w:tcPr>
          <w:p w14:paraId="43468D9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04B1946C"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650 000 000</w:t>
            </w:r>
          </w:p>
        </w:tc>
        <w:tc>
          <w:tcPr>
            <w:tcW w:w="425" w:type="dxa"/>
            <w:gridSpan w:val="2"/>
          </w:tcPr>
          <w:p w14:paraId="2B97B52C"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760E2CD3"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25" w:type="dxa"/>
          </w:tcPr>
          <w:p w14:paraId="18DAA4AC"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6EC247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76" w:type="dxa"/>
          </w:tcPr>
          <w:p w14:paraId="7C3EC13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E88383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650 000 000</w:t>
            </w:r>
          </w:p>
        </w:tc>
        <w:tc>
          <w:tcPr>
            <w:tcW w:w="567" w:type="dxa"/>
            <w:gridSpan w:val="2"/>
          </w:tcPr>
          <w:p w14:paraId="1AE1AE5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p w14:paraId="5EE8F11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860" w:type="dxa"/>
          </w:tcPr>
          <w:p w14:paraId="29765B92"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3CA3C3CF" w14:textId="0E5F45EB"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719BB8E2" w14:textId="780A000A" w:rsidR="00230EB1" w:rsidRPr="00E26317" w:rsidRDefault="00552A0C" w:rsidP="00E26317">
            <w:pPr>
              <w:tabs>
                <w:tab w:val="left" w:pos="567"/>
              </w:tabs>
              <w:jc w:val="right"/>
              <w:rPr>
                <w:rFonts w:ascii="Century Gothic" w:eastAsia="Times New Roman" w:hAnsi="Century Gothic" w:cstheme="majorHAnsi"/>
                <w:color w:val="000000"/>
                <w:sz w:val="16"/>
                <w:szCs w:val="16"/>
              </w:rPr>
            </w:pPr>
            <w:r>
              <w:rPr>
                <w:rFonts w:ascii="Century Gothic" w:hAnsi="Century Gothic"/>
                <w:b/>
                <w:bCs/>
                <w:i/>
                <w:iCs/>
                <w:noProof/>
                <w:color w:val="00B050"/>
              </w:rPr>
              <mc:AlternateContent>
                <mc:Choice Requires="wps">
                  <w:drawing>
                    <wp:anchor distT="0" distB="0" distL="114300" distR="114300" simplePos="0" relativeHeight="252213248" behindDoc="0" locked="0" layoutInCell="1" allowOverlap="1" wp14:anchorId="0DF1A46A" wp14:editId="7753AF53">
                      <wp:simplePos x="0" y="0"/>
                      <wp:positionH relativeFrom="column">
                        <wp:posOffset>178435</wp:posOffset>
                      </wp:positionH>
                      <wp:positionV relativeFrom="paragraph">
                        <wp:posOffset>667385</wp:posOffset>
                      </wp:positionV>
                      <wp:extent cx="447675" cy="504825"/>
                      <wp:effectExtent l="0" t="0" r="9525" b="9525"/>
                      <wp:wrapNone/>
                      <wp:docPr id="331341296" name="Zone de texte 331341296"/>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7256B385" w14:textId="318F5470" w:rsidR="00BF5F60" w:rsidRPr="006F2B08" w:rsidRDefault="00BF5F60" w:rsidP="00552A0C">
                                  <w:pPr>
                                    <w:rPr>
                                      <w:b/>
                                      <w:sz w:val="26"/>
                                      <w:szCs w:val="26"/>
                                    </w:rPr>
                                  </w:pPr>
                                  <w:r>
                                    <w:rPr>
                                      <w:b/>
                                      <w:sz w:val="26"/>
                                      <w:szCs w:val="26"/>
                                    </w:rPr>
                                    <w:t>86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DF1A46A" id="Zone de texte 331341296" o:spid="_x0000_s1183" type="#_x0000_t202" style="position:absolute;left:0;text-align:left;margin-left:14.05pt;margin-top:52.55pt;width:35.25pt;height:39.7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B+cXAIAAKcEAAAOAAAAZHJzL2Uyb0RvYy54bWysVEuP2jAQvlfqf7B8L0kgwG5EWFFWVJXQ&#10;7kpstVJvxnEgkuNxbUNCf33HTnh021NVDmY8T8/3zWT20NaSHIWxFaicJoOYEqE4FJXa5fTb6+rT&#10;HSXWMVUwCUrk9CQsfZh//DBrdCaGsAdZCEMwibJZo3O6d05nUWT5XtTMDkALhcYSTM0cXs0uKgxr&#10;MHsto2EcT6IGTKENcGEtah87I52H/GUpuHsuSysckTnFt7lwmnBu/RnNZyzbGab3Fe+fwf7hFTWr&#10;FBa9pHpkjpGDqf5IVVfcgIXSDTjUEZRlxUXoAbtJ4nfdbPZMi9ALgmP1BSb7/9Lyp+OLIVWR09Eo&#10;GaXJ8H5CiWI1UvUdCSOFIE60TpCrGSFrtM0wcqMx1rWfoUXqPZReb1HpkWhLU/t/7JGgHcE/XQDH&#10;jISjMk2nk+mYEo6mcZzeDcc+S3QN1sa6LwJq4oWcGuQzwMyOa+s617OLr2VBVsWqkjJcTnYpDTky&#10;pB4npoCGEsmsQ2VOV+HXV/stTCrS5HQyGsehkgKfryslFT7u2qOXXLttA3zJeHpGYAvFCYEx0E2b&#10;1XxV4fPXWPuFGRwvxAJXxj3jUUrAatBLlOzB/Pyb3vsj62ilpMFxzan9cWBGYEtfFc7DfZKmfr7D&#10;JR1Ph3gxt5btrUUd6iUgLAkup+ZB9P5OnsXSQP2Gm7XwVdHEFMfaOXVncem6JcLN5GKxCE440Zq5&#10;tdpo7lN7Djw5r+0bM7pn0A/TE5wHm2XviOx8faSCxcFBWQWWPdIdqj0BuA1hTvrN9et2ew9e1+/L&#10;/BcAAAD//wMAUEsDBBQABgAIAAAAIQDgnjus4AAAAAkBAAAPAAAAZHJzL2Rvd25yZXYueG1sTI9B&#10;S8NAEIXvgv9hGcGb3bRoiDGbIqJowVBNC163yZhEs7Nhd9vE/vqOJ73NvPd48022nEwvDuh8Z0nB&#10;fBaBQKps3VGjYLt5ukpA+KCp1r0lVPCDHpb5+Vmm09qO9I6HMjSCS8inWkEbwpBK6asWjfYzOyCx&#10;92md0YFX18ja6ZHLTS8XURRLozviC60e8KHF6rvcGwUfY/ns1qvV19vwUhzXx7J4xcdCqcuL6f4O&#10;RMAp/IXhF5/RIWemnd1T7UWvYJHMOcl6dMMDB26TGMSOheQ6Bpln8v8H+QkAAP//AwBQSwECLQAU&#10;AAYACAAAACEAtoM4kv4AAADhAQAAEwAAAAAAAAAAAAAAAAAAAAAAW0NvbnRlbnRfVHlwZXNdLnht&#10;bFBLAQItABQABgAIAAAAIQA4/SH/1gAAAJQBAAALAAAAAAAAAAAAAAAAAC8BAABfcmVscy8ucmVs&#10;c1BLAQItABQABgAIAAAAIQD1wB+cXAIAAKcEAAAOAAAAAAAAAAAAAAAAAC4CAABkcnMvZTJvRG9j&#10;LnhtbFBLAQItABQABgAIAAAAIQDgnjus4AAAAAkBAAAPAAAAAAAAAAAAAAAAALYEAABkcnMvZG93&#10;bnJldi54bWxQSwUGAAAAAAQABADzAAAAwwUAAAAA&#10;" fillcolor="window" stroked="f" strokeweight=".5pt">
                      <v:textbox>
                        <w:txbxContent>
                          <w:p w14:paraId="7256B385" w14:textId="318F5470" w:rsidR="006A4CC6" w:rsidRPr="006F2B08" w:rsidRDefault="006A4CC6" w:rsidP="00552A0C">
                            <w:pPr>
                              <w:rPr>
                                <w:b/>
                                <w:sz w:val="26"/>
                                <w:szCs w:val="26"/>
                              </w:rPr>
                            </w:pPr>
                            <w:r>
                              <w:rPr>
                                <w:b/>
                                <w:sz w:val="26"/>
                                <w:szCs w:val="26"/>
                              </w:rPr>
                              <w:t>86</w:t>
                            </w:r>
                          </w:p>
                        </w:txbxContent>
                      </v:textbox>
                    </v:shape>
                  </w:pict>
                </mc:Fallback>
              </mc:AlternateContent>
            </w:r>
            <w:r w:rsidR="00230EB1" w:rsidRPr="00E26317">
              <w:rPr>
                <w:rFonts w:ascii="Century Gothic" w:eastAsia="Times New Roman" w:hAnsi="Century Gothic" w:cstheme="majorHAnsi"/>
                <w:color w:val="000000"/>
                <w:sz w:val="16"/>
                <w:szCs w:val="16"/>
              </w:rPr>
              <w:t>0</w:t>
            </w:r>
          </w:p>
        </w:tc>
      </w:tr>
      <w:tr w:rsidR="00230EB1" w:rsidRPr="00E26317" w14:paraId="7CDF41C7" w14:textId="77777777" w:rsidTr="005B372A">
        <w:tc>
          <w:tcPr>
            <w:tcW w:w="6804" w:type="dxa"/>
            <w:gridSpan w:val="12"/>
          </w:tcPr>
          <w:p w14:paraId="6065949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lastRenderedPageBreak/>
              <w:t>TOTAL 08090521 CONSTRUCTION DE LIGNE ET RACCORDEMENT ET INGENERIE CONSEIL</w:t>
            </w:r>
          </w:p>
        </w:tc>
        <w:tc>
          <w:tcPr>
            <w:tcW w:w="1276" w:type="dxa"/>
          </w:tcPr>
          <w:p w14:paraId="3401819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650 000 000</w:t>
            </w:r>
          </w:p>
        </w:tc>
        <w:tc>
          <w:tcPr>
            <w:tcW w:w="2126" w:type="dxa"/>
            <w:gridSpan w:val="5"/>
          </w:tcPr>
          <w:p w14:paraId="38D4CAC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650 000 000</w:t>
            </w:r>
          </w:p>
        </w:tc>
        <w:tc>
          <w:tcPr>
            <w:tcW w:w="1843" w:type="dxa"/>
            <w:gridSpan w:val="3"/>
          </w:tcPr>
          <w:p w14:paraId="56732C99"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650 000 000</w:t>
            </w:r>
          </w:p>
        </w:tc>
        <w:tc>
          <w:tcPr>
            <w:tcW w:w="860" w:type="dxa"/>
          </w:tcPr>
          <w:p w14:paraId="1B82C54C"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02D7B4AD"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283B0FF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7E93F6A3" w14:textId="77777777" w:rsidTr="005B372A">
        <w:tc>
          <w:tcPr>
            <w:tcW w:w="6804" w:type="dxa"/>
            <w:gridSpan w:val="12"/>
          </w:tcPr>
          <w:p w14:paraId="1BEB6D1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0435 ELECTRICITE</w:t>
            </w:r>
          </w:p>
        </w:tc>
        <w:tc>
          <w:tcPr>
            <w:tcW w:w="1276" w:type="dxa"/>
          </w:tcPr>
          <w:p w14:paraId="31C5310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650 000 000</w:t>
            </w:r>
          </w:p>
        </w:tc>
        <w:tc>
          <w:tcPr>
            <w:tcW w:w="2126" w:type="dxa"/>
            <w:gridSpan w:val="5"/>
          </w:tcPr>
          <w:p w14:paraId="74F67DF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650 000 000</w:t>
            </w:r>
          </w:p>
        </w:tc>
        <w:tc>
          <w:tcPr>
            <w:tcW w:w="1843" w:type="dxa"/>
            <w:gridSpan w:val="3"/>
          </w:tcPr>
          <w:p w14:paraId="2F4B047C"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650 000 000</w:t>
            </w:r>
          </w:p>
        </w:tc>
        <w:tc>
          <w:tcPr>
            <w:tcW w:w="860" w:type="dxa"/>
          </w:tcPr>
          <w:p w14:paraId="6BF7D2D9"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1D60CBD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2577C38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12FC9D5E" w14:textId="77777777" w:rsidTr="005B372A">
        <w:tc>
          <w:tcPr>
            <w:tcW w:w="6804" w:type="dxa"/>
            <w:gridSpan w:val="12"/>
          </w:tcPr>
          <w:p w14:paraId="0D69D60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10703 BOUNDJI</w:t>
            </w:r>
          </w:p>
        </w:tc>
        <w:tc>
          <w:tcPr>
            <w:tcW w:w="1276" w:type="dxa"/>
          </w:tcPr>
          <w:p w14:paraId="3045C74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650 000 000</w:t>
            </w:r>
          </w:p>
        </w:tc>
        <w:tc>
          <w:tcPr>
            <w:tcW w:w="2126" w:type="dxa"/>
            <w:gridSpan w:val="5"/>
          </w:tcPr>
          <w:p w14:paraId="7FF9DF3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650 000 000</w:t>
            </w:r>
          </w:p>
        </w:tc>
        <w:tc>
          <w:tcPr>
            <w:tcW w:w="1843" w:type="dxa"/>
            <w:gridSpan w:val="3"/>
          </w:tcPr>
          <w:p w14:paraId="2FF5B36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650 000 000</w:t>
            </w:r>
          </w:p>
        </w:tc>
        <w:tc>
          <w:tcPr>
            <w:tcW w:w="860" w:type="dxa"/>
          </w:tcPr>
          <w:p w14:paraId="7FEF34B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16C6AF0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5F351893"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5CC45C90" w14:textId="77777777" w:rsidTr="005B372A">
        <w:tc>
          <w:tcPr>
            <w:tcW w:w="15026" w:type="dxa"/>
            <w:gridSpan w:val="24"/>
          </w:tcPr>
          <w:p w14:paraId="002DCA16" w14:textId="77777777" w:rsidR="00230EB1" w:rsidRPr="00E26317" w:rsidRDefault="00230EB1" w:rsidP="00E26317">
            <w:pPr>
              <w:tabs>
                <w:tab w:val="left" w:pos="567"/>
              </w:tabs>
              <w:rPr>
                <w:rFonts w:ascii="Century Gothic" w:eastAsia="Times New Roman" w:hAnsi="Century Gothic" w:cstheme="majorHAnsi"/>
                <w:color w:val="000000"/>
                <w:sz w:val="10"/>
                <w:szCs w:val="10"/>
              </w:rPr>
            </w:pPr>
          </w:p>
          <w:p w14:paraId="77AE6489"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LOCALISATION : 10901 IMPFONDO</w:t>
            </w:r>
          </w:p>
          <w:p w14:paraId="7853E4F6"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FONCTION : 0435 ELECTRICITE</w:t>
            </w:r>
          </w:p>
          <w:p w14:paraId="4583B012"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 08091621 CONSTRUCTION DU PAR CET DES LIGNES DE CONNEXION</w:t>
            </w:r>
          </w:p>
          <w:p w14:paraId="6806825F" w14:textId="77777777" w:rsidR="00230EB1" w:rsidRPr="00E26317" w:rsidRDefault="00230EB1" w:rsidP="00E26317">
            <w:pPr>
              <w:tabs>
                <w:tab w:val="left" w:pos="567"/>
              </w:tabs>
              <w:rPr>
                <w:rFonts w:ascii="Century Gothic" w:eastAsia="Times New Roman" w:hAnsi="Century Gothic" w:cstheme="majorHAnsi"/>
                <w:color w:val="000000"/>
                <w:sz w:val="10"/>
                <w:szCs w:val="10"/>
              </w:rPr>
            </w:pPr>
          </w:p>
        </w:tc>
      </w:tr>
      <w:tr w:rsidR="00230EB1" w:rsidRPr="00E26317" w14:paraId="59FE3EE3" w14:textId="77777777" w:rsidTr="005B372A">
        <w:tc>
          <w:tcPr>
            <w:tcW w:w="708" w:type="dxa"/>
            <w:gridSpan w:val="2"/>
          </w:tcPr>
          <w:p w14:paraId="741FE94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74581B8"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08" w:type="dxa"/>
            <w:gridSpan w:val="2"/>
          </w:tcPr>
          <w:p w14:paraId="108E2E6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9973F5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42" w:type="dxa"/>
            <w:gridSpan w:val="2"/>
          </w:tcPr>
          <w:p w14:paraId="7A650A1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11405A3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567" w:type="dxa"/>
          </w:tcPr>
          <w:p w14:paraId="6CD1A54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1BD8E1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78" w:type="dxa"/>
            <w:gridSpan w:val="2"/>
          </w:tcPr>
          <w:p w14:paraId="2000324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295197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426" w:type="dxa"/>
          </w:tcPr>
          <w:p w14:paraId="6CFFD8D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E2F1A7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75" w:type="dxa"/>
            <w:gridSpan w:val="2"/>
          </w:tcPr>
          <w:p w14:paraId="6017C11D"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0A586CF9"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1276" w:type="dxa"/>
          </w:tcPr>
          <w:p w14:paraId="7D59547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70A220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1276" w:type="dxa"/>
            <w:gridSpan w:val="2"/>
          </w:tcPr>
          <w:p w14:paraId="0AC98892"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70890AD3"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425" w:type="dxa"/>
            <w:gridSpan w:val="2"/>
          </w:tcPr>
          <w:p w14:paraId="54712CEC"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4D545B6"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25" w:type="dxa"/>
          </w:tcPr>
          <w:p w14:paraId="54E000C7"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308AABD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76" w:type="dxa"/>
          </w:tcPr>
          <w:p w14:paraId="52EEE68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20F260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567" w:type="dxa"/>
            <w:gridSpan w:val="2"/>
          </w:tcPr>
          <w:p w14:paraId="0A31E77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78926F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23A93CDC"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2E9076F3"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7730168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0ADC1E9F"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398F5F74"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4C4DA6A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677806E0" w14:textId="77777777" w:rsidTr="005B372A">
        <w:tc>
          <w:tcPr>
            <w:tcW w:w="6804" w:type="dxa"/>
            <w:gridSpan w:val="12"/>
          </w:tcPr>
          <w:p w14:paraId="09BF607C"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bookmarkStart w:id="43" w:name="_Hlk184302435"/>
            <w:r w:rsidRPr="00E26317">
              <w:rPr>
                <w:rFonts w:ascii="Century Gothic" w:eastAsia="Times New Roman" w:hAnsi="Century Gothic" w:cstheme="majorHAnsi"/>
                <w:color w:val="000000"/>
                <w:sz w:val="16"/>
                <w:szCs w:val="16"/>
              </w:rPr>
              <w:t xml:space="preserve">TOTAL 08091621 CONSTRUCTION DU PAR CET DES LIGNES DE CONNEXION </w:t>
            </w:r>
          </w:p>
        </w:tc>
        <w:tc>
          <w:tcPr>
            <w:tcW w:w="1276" w:type="dxa"/>
          </w:tcPr>
          <w:p w14:paraId="0DE53C9B"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500 000 000</w:t>
            </w:r>
          </w:p>
        </w:tc>
        <w:tc>
          <w:tcPr>
            <w:tcW w:w="2126" w:type="dxa"/>
            <w:gridSpan w:val="5"/>
          </w:tcPr>
          <w:p w14:paraId="2E52CBB2"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500 000 000</w:t>
            </w:r>
          </w:p>
        </w:tc>
        <w:tc>
          <w:tcPr>
            <w:tcW w:w="1843" w:type="dxa"/>
            <w:gridSpan w:val="3"/>
          </w:tcPr>
          <w:p w14:paraId="395D26C9"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500 000 000</w:t>
            </w:r>
          </w:p>
        </w:tc>
        <w:tc>
          <w:tcPr>
            <w:tcW w:w="860" w:type="dxa"/>
          </w:tcPr>
          <w:p w14:paraId="45A5AC8F"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7FD9C4FC"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6066EBFC"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3E8EF8AA" w14:textId="77777777" w:rsidTr="005B372A">
        <w:tc>
          <w:tcPr>
            <w:tcW w:w="6804" w:type="dxa"/>
            <w:gridSpan w:val="12"/>
          </w:tcPr>
          <w:p w14:paraId="02ACA18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0435 : ELECTRICITE</w:t>
            </w:r>
          </w:p>
        </w:tc>
        <w:tc>
          <w:tcPr>
            <w:tcW w:w="1276" w:type="dxa"/>
          </w:tcPr>
          <w:p w14:paraId="33BDB64C"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500 000 000</w:t>
            </w:r>
          </w:p>
        </w:tc>
        <w:tc>
          <w:tcPr>
            <w:tcW w:w="2126" w:type="dxa"/>
            <w:gridSpan w:val="5"/>
          </w:tcPr>
          <w:p w14:paraId="10075DED"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500 000 000</w:t>
            </w:r>
          </w:p>
        </w:tc>
        <w:tc>
          <w:tcPr>
            <w:tcW w:w="1843" w:type="dxa"/>
            <w:gridSpan w:val="3"/>
          </w:tcPr>
          <w:p w14:paraId="05AB0F30"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 xml:space="preserve">500 000 000 </w:t>
            </w:r>
          </w:p>
        </w:tc>
        <w:tc>
          <w:tcPr>
            <w:tcW w:w="860" w:type="dxa"/>
          </w:tcPr>
          <w:p w14:paraId="0E725FDC"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54D42FF8"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6B412E02"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539ACBA6" w14:textId="77777777" w:rsidTr="005B372A">
        <w:tc>
          <w:tcPr>
            <w:tcW w:w="6804" w:type="dxa"/>
            <w:gridSpan w:val="12"/>
          </w:tcPr>
          <w:p w14:paraId="0DE6680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10901 IMPFONDO</w:t>
            </w:r>
          </w:p>
        </w:tc>
        <w:tc>
          <w:tcPr>
            <w:tcW w:w="1276" w:type="dxa"/>
          </w:tcPr>
          <w:p w14:paraId="5B30A476"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500 000 000</w:t>
            </w:r>
          </w:p>
        </w:tc>
        <w:tc>
          <w:tcPr>
            <w:tcW w:w="2126" w:type="dxa"/>
            <w:gridSpan w:val="5"/>
          </w:tcPr>
          <w:p w14:paraId="7422223F"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500 000 000</w:t>
            </w:r>
          </w:p>
        </w:tc>
        <w:tc>
          <w:tcPr>
            <w:tcW w:w="1843" w:type="dxa"/>
            <w:gridSpan w:val="3"/>
          </w:tcPr>
          <w:p w14:paraId="5C88D3DB"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500 000 000</w:t>
            </w:r>
          </w:p>
        </w:tc>
        <w:tc>
          <w:tcPr>
            <w:tcW w:w="860" w:type="dxa"/>
          </w:tcPr>
          <w:p w14:paraId="083453E6"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5A836224"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7D58D2C5"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0F84244A" w14:textId="77777777" w:rsidTr="005B372A">
        <w:tc>
          <w:tcPr>
            <w:tcW w:w="15026" w:type="dxa"/>
            <w:gridSpan w:val="24"/>
          </w:tcPr>
          <w:p w14:paraId="74837159" w14:textId="77777777" w:rsidR="00230EB1" w:rsidRPr="00E26317" w:rsidRDefault="00230EB1" w:rsidP="00E26317">
            <w:pPr>
              <w:tabs>
                <w:tab w:val="left" w:pos="567"/>
              </w:tabs>
              <w:rPr>
                <w:rFonts w:ascii="Century Gothic" w:eastAsia="Times New Roman" w:hAnsi="Century Gothic" w:cstheme="majorHAnsi"/>
                <w:color w:val="000000"/>
                <w:sz w:val="8"/>
                <w:szCs w:val="8"/>
              </w:rPr>
            </w:pPr>
          </w:p>
          <w:p w14:paraId="71A05F8F"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LOCALISATION : BRAZZAVILLE</w:t>
            </w:r>
          </w:p>
          <w:p w14:paraId="307EF772"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FONCTION : 0435 ELECTRICITE</w:t>
            </w:r>
          </w:p>
          <w:p w14:paraId="11E7AC0E"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 xml:space="preserve">ACTIVITE PROJET : </w:t>
            </w:r>
            <w:r w:rsidRPr="00E26317">
              <w:rPr>
                <w:rFonts w:ascii="Century Gothic" w:eastAsia="Times New Roman" w:hAnsi="Century Gothic" w:cstheme="majorHAnsi"/>
                <w:color w:val="000000"/>
                <w:sz w:val="16"/>
                <w:szCs w:val="16"/>
              </w:rPr>
              <w:t>08090122 ELECTRIFICATION RURALE (PERCO)</w:t>
            </w:r>
          </w:p>
          <w:p w14:paraId="7FC04E2D"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tc>
      </w:tr>
      <w:tr w:rsidR="00230EB1" w:rsidRPr="00E26317" w14:paraId="5A4A8283" w14:textId="77777777" w:rsidTr="005B372A">
        <w:tc>
          <w:tcPr>
            <w:tcW w:w="663" w:type="dxa"/>
          </w:tcPr>
          <w:p w14:paraId="5B70DBCF"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13AD857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02E6FED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72CACC8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601" w:type="dxa"/>
            <w:gridSpan w:val="3"/>
          </w:tcPr>
          <w:p w14:paraId="6914414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918945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60" w:type="dxa"/>
          </w:tcPr>
          <w:p w14:paraId="4F00724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F2CD40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260 000 000</w:t>
            </w:r>
          </w:p>
        </w:tc>
        <w:tc>
          <w:tcPr>
            <w:tcW w:w="472" w:type="dxa"/>
            <w:gridSpan w:val="2"/>
          </w:tcPr>
          <w:p w14:paraId="55CDE56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6E6A5B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69703CA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1D32D4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260 000 000</w:t>
            </w:r>
          </w:p>
        </w:tc>
        <w:tc>
          <w:tcPr>
            <w:tcW w:w="1276" w:type="dxa"/>
          </w:tcPr>
          <w:p w14:paraId="6D7CE47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B569E9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260 000 000</w:t>
            </w:r>
          </w:p>
        </w:tc>
        <w:tc>
          <w:tcPr>
            <w:tcW w:w="1263" w:type="dxa"/>
          </w:tcPr>
          <w:p w14:paraId="750F31E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62FAD238"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260 000 000</w:t>
            </w:r>
          </w:p>
        </w:tc>
        <w:tc>
          <w:tcPr>
            <w:tcW w:w="424" w:type="dxa"/>
            <w:gridSpan w:val="2"/>
          </w:tcPr>
          <w:p w14:paraId="4B5FA40E"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2F2594A3"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39" w:type="dxa"/>
            <w:gridSpan w:val="2"/>
          </w:tcPr>
          <w:p w14:paraId="4FC40C1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2F1127F3"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40365B56"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005AC5B7"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260 000 000</w:t>
            </w:r>
          </w:p>
          <w:p w14:paraId="355FBE4B"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tc>
        <w:tc>
          <w:tcPr>
            <w:tcW w:w="527" w:type="dxa"/>
          </w:tcPr>
          <w:p w14:paraId="351421A8"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605C0D29"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4671C3A6"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156B846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58C3601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21CD19F4" w14:textId="77777777" w:rsidTr="005B372A">
        <w:tc>
          <w:tcPr>
            <w:tcW w:w="6804" w:type="dxa"/>
            <w:gridSpan w:val="12"/>
          </w:tcPr>
          <w:p w14:paraId="777DB6D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08090122 ELECTIFICATION RURALE (PERCO)</w:t>
            </w:r>
          </w:p>
        </w:tc>
        <w:tc>
          <w:tcPr>
            <w:tcW w:w="1276" w:type="dxa"/>
          </w:tcPr>
          <w:p w14:paraId="2CDCAC2D"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260 000 000</w:t>
            </w:r>
          </w:p>
        </w:tc>
        <w:tc>
          <w:tcPr>
            <w:tcW w:w="2126" w:type="dxa"/>
            <w:gridSpan w:val="5"/>
          </w:tcPr>
          <w:p w14:paraId="28C6123E"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260 000 000</w:t>
            </w:r>
          </w:p>
        </w:tc>
        <w:tc>
          <w:tcPr>
            <w:tcW w:w="1843" w:type="dxa"/>
            <w:gridSpan w:val="3"/>
          </w:tcPr>
          <w:p w14:paraId="51B68A79"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260 000 000</w:t>
            </w:r>
          </w:p>
        </w:tc>
        <w:tc>
          <w:tcPr>
            <w:tcW w:w="860" w:type="dxa"/>
          </w:tcPr>
          <w:p w14:paraId="62EB156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6FA0FB43"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0DD43A4B"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4730C31F" w14:textId="77777777" w:rsidTr="005B372A">
        <w:tc>
          <w:tcPr>
            <w:tcW w:w="15026" w:type="dxa"/>
            <w:gridSpan w:val="24"/>
          </w:tcPr>
          <w:p w14:paraId="54695CC9" w14:textId="77777777" w:rsidR="00230EB1" w:rsidRPr="00E26317" w:rsidRDefault="00230EB1" w:rsidP="00E26317">
            <w:pPr>
              <w:tabs>
                <w:tab w:val="left" w:pos="567"/>
              </w:tabs>
              <w:rPr>
                <w:rFonts w:ascii="Century Gothic" w:eastAsia="Times New Roman" w:hAnsi="Century Gothic" w:cstheme="majorHAnsi"/>
                <w:b/>
                <w:bCs/>
                <w:color w:val="000000"/>
                <w:sz w:val="6"/>
                <w:szCs w:val="6"/>
              </w:rPr>
            </w:pPr>
          </w:p>
          <w:p w14:paraId="69197F3B"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 xml:space="preserve">ACTIVITE PROJET </w:t>
            </w:r>
            <w:r w:rsidRPr="00E26317">
              <w:rPr>
                <w:rFonts w:ascii="Century Gothic" w:eastAsia="Times New Roman" w:hAnsi="Century Gothic" w:cstheme="majorHAnsi"/>
                <w:color w:val="000000"/>
                <w:sz w:val="16"/>
                <w:szCs w:val="16"/>
              </w:rPr>
              <w:t>08090421 REHABILITATION DU CFPP DE L’E2C (DON C2D/AFD)</w:t>
            </w:r>
          </w:p>
          <w:p w14:paraId="1232F013" w14:textId="77777777" w:rsidR="00230EB1" w:rsidRPr="00E26317" w:rsidRDefault="00230EB1" w:rsidP="00E26317">
            <w:pPr>
              <w:tabs>
                <w:tab w:val="left" w:pos="567"/>
              </w:tabs>
              <w:rPr>
                <w:rFonts w:ascii="Century Gothic" w:eastAsia="Times New Roman" w:hAnsi="Century Gothic" w:cstheme="majorHAnsi"/>
                <w:b/>
                <w:bCs/>
                <w:color w:val="000000"/>
                <w:sz w:val="4"/>
                <w:szCs w:val="4"/>
              </w:rPr>
            </w:pPr>
          </w:p>
        </w:tc>
      </w:tr>
      <w:tr w:rsidR="00230EB1" w:rsidRPr="00E26317" w14:paraId="4B02767F" w14:textId="77777777" w:rsidTr="005B372A">
        <w:tc>
          <w:tcPr>
            <w:tcW w:w="663" w:type="dxa"/>
          </w:tcPr>
          <w:p w14:paraId="34BA5B4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C4C4C31"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4613E3B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414D84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2EB8DC2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04E19F6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601" w:type="dxa"/>
            <w:gridSpan w:val="3"/>
          </w:tcPr>
          <w:p w14:paraId="5EACFBD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D468DF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60" w:type="dxa"/>
          </w:tcPr>
          <w:p w14:paraId="06C150A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13F6C7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350 000 000</w:t>
            </w:r>
          </w:p>
        </w:tc>
        <w:tc>
          <w:tcPr>
            <w:tcW w:w="472" w:type="dxa"/>
            <w:gridSpan w:val="2"/>
          </w:tcPr>
          <w:p w14:paraId="3931A0C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FF1899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303878D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1819EA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350 000 000</w:t>
            </w:r>
          </w:p>
        </w:tc>
        <w:tc>
          <w:tcPr>
            <w:tcW w:w="1276" w:type="dxa"/>
          </w:tcPr>
          <w:p w14:paraId="64B0943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53294C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350 000 000</w:t>
            </w:r>
          </w:p>
        </w:tc>
        <w:tc>
          <w:tcPr>
            <w:tcW w:w="1263" w:type="dxa"/>
          </w:tcPr>
          <w:p w14:paraId="6082DF06"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 xml:space="preserve"> </w:t>
            </w:r>
          </w:p>
          <w:p w14:paraId="17B2DAA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350 000 000</w:t>
            </w:r>
          </w:p>
        </w:tc>
        <w:tc>
          <w:tcPr>
            <w:tcW w:w="424" w:type="dxa"/>
            <w:gridSpan w:val="2"/>
          </w:tcPr>
          <w:p w14:paraId="4379DFC0"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p w14:paraId="3589A85C"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w:t>
            </w:r>
          </w:p>
        </w:tc>
        <w:tc>
          <w:tcPr>
            <w:tcW w:w="439" w:type="dxa"/>
            <w:gridSpan w:val="2"/>
          </w:tcPr>
          <w:p w14:paraId="7D0CA291"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p w14:paraId="68C58A03"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316" w:type="dxa"/>
            <w:gridSpan w:val="2"/>
          </w:tcPr>
          <w:p w14:paraId="7D4C804F"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p w14:paraId="7AE35420"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350 000 000</w:t>
            </w:r>
          </w:p>
        </w:tc>
        <w:tc>
          <w:tcPr>
            <w:tcW w:w="527" w:type="dxa"/>
          </w:tcPr>
          <w:p w14:paraId="7E1F5285"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p w14:paraId="12ADC51C"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860" w:type="dxa"/>
          </w:tcPr>
          <w:p w14:paraId="2F6F825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p w14:paraId="63E7FBC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55B3CA2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p w14:paraId="6D5F1C79"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74D433C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p w14:paraId="0BD37A2B"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7F840518" w14:textId="77777777" w:rsidTr="005B372A">
        <w:tc>
          <w:tcPr>
            <w:tcW w:w="6804" w:type="dxa"/>
            <w:gridSpan w:val="12"/>
          </w:tcPr>
          <w:p w14:paraId="3888CCC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08090421 REHABILITATION DU CFPP DE L’E2C (DON C2D/AFD)</w:t>
            </w:r>
          </w:p>
        </w:tc>
        <w:tc>
          <w:tcPr>
            <w:tcW w:w="1276" w:type="dxa"/>
          </w:tcPr>
          <w:p w14:paraId="73253560"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350 000 000</w:t>
            </w:r>
          </w:p>
        </w:tc>
        <w:tc>
          <w:tcPr>
            <w:tcW w:w="2126" w:type="dxa"/>
            <w:gridSpan w:val="5"/>
          </w:tcPr>
          <w:p w14:paraId="757D9577"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350 000 000</w:t>
            </w:r>
          </w:p>
          <w:p w14:paraId="6DDBDE27" w14:textId="77777777" w:rsidR="00230EB1" w:rsidRPr="00E26317" w:rsidRDefault="00230EB1" w:rsidP="00E26317">
            <w:pPr>
              <w:tabs>
                <w:tab w:val="left" w:pos="567"/>
              </w:tabs>
              <w:jc w:val="right"/>
              <w:rPr>
                <w:rFonts w:ascii="Century Gothic" w:eastAsia="Times New Roman" w:hAnsi="Century Gothic" w:cstheme="majorHAnsi"/>
                <w:b/>
                <w:bCs/>
                <w:color w:val="000000"/>
                <w:sz w:val="4"/>
                <w:szCs w:val="4"/>
              </w:rPr>
            </w:pPr>
          </w:p>
        </w:tc>
        <w:tc>
          <w:tcPr>
            <w:tcW w:w="1843" w:type="dxa"/>
            <w:gridSpan w:val="3"/>
          </w:tcPr>
          <w:p w14:paraId="26E67BF9"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350 000 000</w:t>
            </w:r>
          </w:p>
          <w:p w14:paraId="732ED865" w14:textId="77777777" w:rsidR="00230EB1" w:rsidRPr="00E26317" w:rsidRDefault="00230EB1" w:rsidP="00E26317">
            <w:pPr>
              <w:tabs>
                <w:tab w:val="left" w:pos="567"/>
              </w:tabs>
              <w:jc w:val="right"/>
              <w:rPr>
                <w:rFonts w:ascii="Century Gothic" w:eastAsia="Times New Roman" w:hAnsi="Century Gothic" w:cstheme="majorHAnsi"/>
                <w:b/>
                <w:bCs/>
                <w:color w:val="000000"/>
                <w:sz w:val="2"/>
                <w:szCs w:val="2"/>
              </w:rPr>
            </w:pPr>
          </w:p>
        </w:tc>
        <w:tc>
          <w:tcPr>
            <w:tcW w:w="860" w:type="dxa"/>
          </w:tcPr>
          <w:p w14:paraId="67308BD5"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4C714F02"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31F0D765"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468F2E88" w14:textId="77777777" w:rsidTr="005B372A">
        <w:tc>
          <w:tcPr>
            <w:tcW w:w="15026" w:type="dxa"/>
            <w:gridSpan w:val="24"/>
          </w:tcPr>
          <w:p w14:paraId="06C46DE5" w14:textId="77777777" w:rsidR="00230EB1" w:rsidRPr="00E26317" w:rsidRDefault="00230EB1" w:rsidP="00E26317">
            <w:pPr>
              <w:tabs>
                <w:tab w:val="left" w:pos="567"/>
              </w:tabs>
              <w:rPr>
                <w:rFonts w:ascii="Century Gothic" w:eastAsia="Times New Roman" w:hAnsi="Century Gothic" w:cstheme="majorHAnsi"/>
                <w:b/>
                <w:bCs/>
                <w:color w:val="000000"/>
                <w:sz w:val="2"/>
                <w:szCs w:val="2"/>
              </w:rPr>
            </w:pPr>
          </w:p>
          <w:p w14:paraId="38B8AD8D" w14:textId="77777777" w:rsidR="00230EB1" w:rsidRPr="00E26317" w:rsidRDefault="00230EB1" w:rsidP="00E26317">
            <w:pPr>
              <w:tabs>
                <w:tab w:val="left" w:pos="567"/>
              </w:tabs>
              <w:rPr>
                <w:rFonts w:ascii="Century Gothic" w:eastAsia="Times New Roman" w:hAnsi="Century Gothic" w:cstheme="majorHAnsi"/>
                <w:b/>
                <w:bCs/>
                <w:color w:val="000000"/>
                <w:sz w:val="4"/>
                <w:szCs w:val="4"/>
              </w:rPr>
            </w:pPr>
          </w:p>
          <w:p w14:paraId="1FE6DF61"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 xml:space="preserve">ACTIVITE PROJET </w:t>
            </w:r>
            <w:r w:rsidRPr="00E26317">
              <w:rPr>
                <w:rFonts w:ascii="Century Gothic" w:eastAsia="Times New Roman" w:hAnsi="Century Gothic" w:cstheme="majorHAnsi"/>
                <w:color w:val="000000"/>
                <w:sz w:val="16"/>
                <w:szCs w:val="16"/>
              </w:rPr>
              <w:t>08091021 CONSTRUCTION DELA LIGNE THT DE MPILA</w:t>
            </w:r>
          </w:p>
          <w:p w14:paraId="771447F4" w14:textId="77777777" w:rsidR="00230EB1" w:rsidRPr="00E26317" w:rsidRDefault="00230EB1" w:rsidP="00E26317">
            <w:pPr>
              <w:tabs>
                <w:tab w:val="left" w:pos="567"/>
              </w:tabs>
              <w:rPr>
                <w:rFonts w:ascii="Century Gothic" w:eastAsia="Times New Roman" w:hAnsi="Century Gothic" w:cstheme="majorHAnsi"/>
                <w:b/>
                <w:bCs/>
                <w:color w:val="000000"/>
                <w:sz w:val="2"/>
                <w:szCs w:val="2"/>
              </w:rPr>
            </w:pPr>
          </w:p>
          <w:p w14:paraId="601952ED" w14:textId="77777777" w:rsidR="00230EB1" w:rsidRPr="00E26317" w:rsidRDefault="00230EB1" w:rsidP="00E26317">
            <w:pPr>
              <w:tabs>
                <w:tab w:val="left" w:pos="567"/>
              </w:tabs>
              <w:rPr>
                <w:rFonts w:ascii="Century Gothic" w:eastAsia="Times New Roman" w:hAnsi="Century Gothic" w:cstheme="majorHAnsi"/>
                <w:b/>
                <w:bCs/>
                <w:color w:val="000000"/>
                <w:sz w:val="2"/>
                <w:szCs w:val="2"/>
              </w:rPr>
            </w:pPr>
          </w:p>
        </w:tc>
      </w:tr>
      <w:tr w:rsidR="00230EB1" w:rsidRPr="00E26317" w14:paraId="719B4F40" w14:textId="77777777" w:rsidTr="005B372A">
        <w:tc>
          <w:tcPr>
            <w:tcW w:w="663" w:type="dxa"/>
          </w:tcPr>
          <w:p w14:paraId="7DF8E87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0FB7EB0"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5B38153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19261F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37C597D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325F4C7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601" w:type="dxa"/>
            <w:gridSpan w:val="3"/>
          </w:tcPr>
          <w:p w14:paraId="0D05CCB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28AA37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60" w:type="dxa"/>
          </w:tcPr>
          <w:p w14:paraId="0BAE5ED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B79C1B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472" w:type="dxa"/>
            <w:gridSpan w:val="2"/>
          </w:tcPr>
          <w:p w14:paraId="490A42C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9AFD0D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58EA883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87878D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1276" w:type="dxa"/>
          </w:tcPr>
          <w:p w14:paraId="00C118F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AE87AE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1263" w:type="dxa"/>
          </w:tcPr>
          <w:p w14:paraId="13C0A7D9"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60F3F554"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424" w:type="dxa"/>
            <w:gridSpan w:val="2"/>
          </w:tcPr>
          <w:p w14:paraId="0A177046"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403AD3A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p w14:paraId="2BD62CD8"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tc>
        <w:tc>
          <w:tcPr>
            <w:tcW w:w="439" w:type="dxa"/>
            <w:gridSpan w:val="2"/>
          </w:tcPr>
          <w:p w14:paraId="52833462"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0E7D6C3F"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7CAE5BC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48044959"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527" w:type="dxa"/>
          </w:tcPr>
          <w:p w14:paraId="677EA3A3"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005888EC"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5F897E01"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38B3D604"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66261DA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5F4CBDCD"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1E1A406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7025B4F0"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7B60E30C" w14:textId="77777777" w:rsidTr="005B372A">
        <w:tc>
          <w:tcPr>
            <w:tcW w:w="6804" w:type="dxa"/>
            <w:gridSpan w:val="12"/>
          </w:tcPr>
          <w:p w14:paraId="6E3C320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0891021 CONSTRUCTION DE LA LIGNE THT DE MPILA</w:t>
            </w:r>
          </w:p>
        </w:tc>
        <w:tc>
          <w:tcPr>
            <w:tcW w:w="1276" w:type="dxa"/>
          </w:tcPr>
          <w:p w14:paraId="1658000D"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500 000 000</w:t>
            </w:r>
          </w:p>
        </w:tc>
        <w:tc>
          <w:tcPr>
            <w:tcW w:w="2126" w:type="dxa"/>
            <w:gridSpan w:val="5"/>
          </w:tcPr>
          <w:p w14:paraId="4906AD8B"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500 000 000</w:t>
            </w:r>
          </w:p>
        </w:tc>
        <w:tc>
          <w:tcPr>
            <w:tcW w:w="1843" w:type="dxa"/>
            <w:gridSpan w:val="3"/>
          </w:tcPr>
          <w:p w14:paraId="203C7787"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500 000 000</w:t>
            </w:r>
          </w:p>
        </w:tc>
        <w:tc>
          <w:tcPr>
            <w:tcW w:w="860" w:type="dxa"/>
          </w:tcPr>
          <w:p w14:paraId="4AC23B34"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1866067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1D12F580"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6545BF20" w14:textId="77777777" w:rsidTr="005B372A">
        <w:tc>
          <w:tcPr>
            <w:tcW w:w="15026" w:type="dxa"/>
            <w:gridSpan w:val="24"/>
          </w:tcPr>
          <w:p w14:paraId="4EF3425D"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 xml:space="preserve">ACTIVITE PROJET </w:t>
            </w:r>
            <w:r w:rsidRPr="00E26317">
              <w:rPr>
                <w:rFonts w:ascii="Century Gothic" w:eastAsia="Times New Roman" w:hAnsi="Century Gothic" w:cstheme="majorHAnsi"/>
                <w:color w:val="000000"/>
                <w:sz w:val="16"/>
                <w:szCs w:val="16"/>
              </w:rPr>
              <w:t>08091021 ELECTRIFICATION RURALE (PERCO) EMPRUNT BAD</w:t>
            </w:r>
          </w:p>
        </w:tc>
      </w:tr>
      <w:tr w:rsidR="00230EB1" w:rsidRPr="00E26317" w14:paraId="2FE158E3" w14:textId="77777777" w:rsidTr="005B372A">
        <w:tc>
          <w:tcPr>
            <w:tcW w:w="663" w:type="dxa"/>
          </w:tcPr>
          <w:p w14:paraId="3FC22A8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 xml:space="preserve">  </w:t>
            </w:r>
          </w:p>
          <w:p w14:paraId="16E77410"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485C418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64BEA3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7963E1B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07D8199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601" w:type="dxa"/>
            <w:gridSpan w:val="3"/>
          </w:tcPr>
          <w:p w14:paraId="085B123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8D6D00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3040</w:t>
            </w:r>
          </w:p>
        </w:tc>
        <w:tc>
          <w:tcPr>
            <w:tcW w:w="1260" w:type="dxa"/>
          </w:tcPr>
          <w:p w14:paraId="53F8572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7934DB4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3 000 000 000</w:t>
            </w:r>
          </w:p>
        </w:tc>
        <w:tc>
          <w:tcPr>
            <w:tcW w:w="472" w:type="dxa"/>
            <w:gridSpan w:val="2"/>
          </w:tcPr>
          <w:p w14:paraId="7BCDC1C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F90FBE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181C1DA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9A9DED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3 000 000 000</w:t>
            </w:r>
          </w:p>
        </w:tc>
        <w:tc>
          <w:tcPr>
            <w:tcW w:w="1276" w:type="dxa"/>
          </w:tcPr>
          <w:p w14:paraId="54D5C14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764BA5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3 000 000 000</w:t>
            </w:r>
          </w:p>
        </w:tc>
        <w:tc>
          <w:tcPr>
            <w:tcW w:w="1263" w:type="dxa"/>
          </w:tcPr>
          <w:p w14:paraId="5E4CF3D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493287D2"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3 000 000 000</w:t>
            </w:r>
          </w:p>
        </w:tc>
        <w:tc>
          <w:tcPr>
            <w:tcW w:w="424" w:type="dxa"/>
            <w:gridSpan w:val="2"/>
          </w:tcPr>
          <w:p w14:paraId="32915689"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0CB1980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w:t>
            </w:r>
          </w:p>
          <w:p w14:paraId="1422A269"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tc>
        <w:tc>
          <w:tcPr>
            <w:tcW w:w="439" w:type="dxa"/>
            <w:gridSpan w:val="2"/>
          </w:tcPr>
          <w:p w14:paraId="0FBD436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ACF952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389A68C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6B2E30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3 000 000 000</w:t>
            </w:r>
          </w:p>
        </w:tc>
        <w:tc>
          <w:tcPr>
            <w:tcW w:w="527" w:type="dxa"/>
          </w:tcPr>
          <w:p w14:paraId="67BC4E9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E2103C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1399BC5D"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0BDBE69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0E293E04"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5F3CE42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3E09E86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1D25029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5491129C" w14:textId="77777777" w:rsidTr="005B372A">
        <w:trPr>
          <w:trHeight w:val="220"/>
        </w:trPr>
        <w:tc>
          <w:tcPr>
            <w:tcW w:w="6804" w:type="dxa"/>
            <w:gridSpan w:val="12"/>
          </w:tcPr>
          <w:p w14:paraId="731BC3DE" w14:textId="77777777" w:rsidR="00230EB1" w:rsidRPr="00E26317" w:rsidRDefault="00230EB1" w:rsidP="00E26317">
            <w:pPr>
              <w:tabs>
                <w:tab w:val="left" w:pos="567"/>
              </w:tabs>
              <w:jc w:val="both"/>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08090121 ELECTRIFICATION RURALE (PERCO) EMPRUNT BAD</w:t>
            </w:r>
          </w:p>
        </w:tc>
        <w:tc>
          <w:tcPr>
            <w:tcW w:w="1276" w:type="dxa"/>
          </w:tcPr>
          <w:p w14:paraId="0B361FD3"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3 000 000 000</w:t>
            </w:r>
          </w:p>
        </w:tc>
        <w:tc>
          <w:tcPr>
            <w:tcW w:w="2126" w:type="dxa"/>
            <w:gridSpan w:val="5"/>
          </w:tcPr>
          <w:p w14:paraId="366FA504"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3 000 000 000</w:t>
            </w:r>
          </w:p>
        </w:tc>
        <w:tc>
          <w:tcPr>
            <w:tcW w:w="1843" w:type="dxa"/>
            <w:gridSpan w:val="3"/>
          </w:tcPr>
          <w:p w14:paraId="741A493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3 000 000 000</w:t>
            </w:r>
          </w:p>
        </w:tc>
        <w:tc>
          <w:tcPr>
            <w:tcW w:w="860" w:type="dxa"/>
          </w:tcPr>
          <w:p w14:paraId="2F78B19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4442584E"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40428FBD"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4938A32E" w14:textId="77777777" w:rsidTr="005B372A">
        <w:tc>
          <w:tcPr>
            <w:tcW w:w="15026" w:type="dxa"/>
            <w:gridSpan w:val="24"/>
          </w:tcPr>
          <w:p w14:paraId="5C83D96A"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bookmarkStart w:id="44" w:name="_Hlk184637434"/>
            <w:r w:rsidRPr="00E26317">
              <w:rPr>
                <w:rFonts w:ascii="Century Gothic" w:eastAsia="Times New Roman" w:hAnsi="Century Gothic" w:cstheme="majorHAnsi"/>
                <w:b/>
                <w:bCs/>
                <w:color w:val="000000"/>
                <w:sz w:val="16"/>
                <w:szCs w:val="16"/>
              </w:rPr>
              <w:t xml:space="preserve">ACTIVITE PROJET  </w:t>
            </w:r>
            <w:r w:rsidRPr="00E26317">
              <w:rPr>
                <w:rFonts w:ascii="Century Gothic" w:eastAsia="Times New Roman" w:hAnsi="Century Gothic" w:cstheme="majorHAnsi"/>
                <w:color w:val="000000"/>
                <w:sz w:val="16"/>
                <w:szCs w:val="16"/>
              </w:rPr>
              <w:t>08091721 CONTRIBUTION AU PROGRAMME D’INVESTISSEMENT DE L E2C S.A EMPRUNT C2D/AFD</w:t>
            </w:r>
          </w:p>
        </w:tc>
      </w:tr>
      <w:tr w:rsidR="00230EB1" w:rsidRPr="00E26317" w14:paraId="536AE4E3" w14:textId="77777777" w:rsidTr="005B372A">
        <w:tc>
          <w:tcPr>
            <w:tcW w:w="663" w:type="dxa"/>
          </w:tcPr>
          <w:p w14:paraId="1CD8F63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A6AD2B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7F232A9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326012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w:t>
            </w:r>
            <w:r w:rsidRPr="00E26317">
              <w:rPr>
                <w:rFonts w:ascii="Century Gothic" w:eastAsia="Times New Roman" w:hAnsi="Century Gothic" w:cstheme="majorHAnsi"/>
                <w:color w:val="000000"/>
                <w:sz w:val="16"/>
                <w:szCs w:val="16"/>
              </w:rPr>
              <w:lastRenderedPageBreak/>
              <w:t>0</w:t>
            </w:r>
          </w:p>
        </w:tc>
        <w:tc>
          <w:tcPr>
            <w:tcW w:w="1855" w:type="dxa"/>
            <w:gridSpan w:val="2"/>
          </w:tcPr>
          <w:p w14:paraId="6408143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lastRenderedPageBreak/>
              <w:t>INFRASTRUCTURES</w:t>
            </w:r>
          </w:p>
          <w:p w14:paraId="24FC0E9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 xml:space="preserve">D’EAU D’ELECTRICITE </w:t>
            </w:r>
            <w:r w:rsidRPr="00E26317">
              <w:rPr>
                <w:rFonts w:ascii="Century Gothic" w:eastAsia="Times New Roman" w:hAnsi="Century Gothic" w:cstheme="majorHAnsi"/>
                <w:color w:val="000000"/>
                <w:sz w:val="16"/>
                <w:szCs w:val="16"/>
              </w:rPr>
              <w:lastRenderedPageBreak/>
              <w:t>ET DE COMMUNICATION</w:t>
            </w:r>
          </w:p>
        </w:tc>
        <w:tc>
          <w:tcPr>
            <w:tcW w:w="601" w:type="dxa"/>
            <w:gridSpan w:val="3"/>
          </w:tcPr>
          <w:p w14:paraId="74C7D54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14EB1C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5050</w:t>
            </w:r>
          </w:p>
        </w:tc>
        <w:tc>
          <w:tcPr>
            <w:tcW w:w="1260" w:type="dxa"/>
          </w:tcPr>
          <w:p w14:paraId="3307122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15073D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1 883 000 000</w:t>
            </w:r>
          </w:p>
        </w:tc>
        <w:tc>
          <w:tcPr>
            <w:tcW w:w="472" w:type="dxa"/>
            <w:gridSpan w:val="2"/>
          </w:tcPr>
          <w:p w14:paraId="76786A0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4894CF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225B5ED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6529BF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 xml:space="preserve">1 883 000 </w:t>
            </w:r>
            <w:r w:rsidRPr="00E26317">
              <w:rPr>
                <w:rFonts w:ascii="Century Gothic" w:eastAsia="Times New Roman" w:hAnsi="Century Gothic" w:cstheme="majorHAnsi"/>
                <w:color w:val="000000"/>
                <w:sz w:val="16"/>
                <w:szCs w:val="16"/>
              </w:rPr>
              <w:lastRenderedPageBreak/>
              <w:t>000</w:t>
            </w:r>
          </w:p>
          <w:p w14:paraId="4A3683F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1276" w:type="dxa"/>
          </w:tcPr>
          <w:p w14:paraId="287057E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78E9A20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1 883 000 000</w:t>
            </w:r>
          </w:p>
        </w:tc>
        <w:tc>
          <w:tcPr>
            <w:tcW w:w="1263" w:type="dxa"/>
          </w:tcPr>
          <w:p w14:paraId="35F976E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3E52604B"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1 883 000 000</w:t>
            </w:r>
          </w:p>
        </w:tc>
        <w:tc>
          <w:tcPr>
            <w:tcW w:w="424" w:type="dxa"/>
            <w:gridSpan w:val="2"/>
          </w:tcPr>
          <w:p w14:paraId="7944ECD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643E0A6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w:t>
            </w:r>
          </w:p>
        </w:tc>
        <w:tc>
          <w:tcPr>
            <w:tcW w:w="439" w:type="dxa"/>
            <w:gridSpan w:val="2"/>
          </w:tcPr>
          <w:p w14:paraId="3B212034"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00DD332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40FF09FF"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32F5E6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1 883 000 000</w:t>
            </w:r>
          </w:p>
        </w:tc>
        <w:tc>
          <w:tcPr>
            <w:tcW w:w="527" w:type="dxa"/>
          </w:tcPr>
          <w:p w14:paraId="1B451712"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p w14:paraId="4492C0DD" w14:textId="56739CFB"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860" w:type="dxa"/>
          </w:tcPr>
          <w:p w14:paraId="4CFDC862"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3EFD393C" w14:textId="739634F4"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13898047"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1D0AD03A"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42E30FE5"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1BE5A154" w14:textId="2C5A3A67" w:rsidR="00230EB1" w:rsidRPr="00E26317" w:rsidRDefault="00552A0C" w:rsidP="00E26317">
            <w:pPr>
              <w:tabs>
                <w:tab w:val="left" w:pos="567"/>
              </w:tabs>
              <w:jc w:val="center"/>
              <w:rPr>
                <w:rFonts w:ascii="Century Gothic" w:eastAsia="Times New Roman" w:hAnsi="Century Gothic" w:cstheme="majorHAnsi"/>
                <w:b/>
                <w:bCs/>
                <w:color w:val="000000"/>
                <w:sz w:val="16"/>
                <w:szCs w:val="16"/>
              </w:rPr>
            </w:pPr>
            <w:r>
              <w:rPr>
                <w:rFonts w:ascii="Century Gothic" w:hAnsi="Century Gothic"/>
                <w:b/>
                <w:bCs/>
                <w:i/>
                <w:iCs/>
                <w:noProof/>
                <w:color w:val="00B050"/>
              </w:rPr>
              <mc:AlternateContent>
                <mc:Choice Requires="wps">
                  <w:drawing>
                    <wp:anchor distT="0" distB="0" distL="114300" distR="114300" simplePos="0" relativeHeight="252215296" behindDoc="0" locked="0" layoutInCell="1" allowOverlap="1" wp14:anchorId="1D08C776" wp14:editId="27D64E7C">
                      <wp:simplePos x="0" y="0"/>
                      <wp:positionH relativeFrom="column">
                        <wp:posOffset>226060</wp:posOffset>
                      </wp:positionH>
                      <wp:positionV relativeFrom="paragraph">
                        <wp:posOffset>366395</wp:posOffset>
                      </wp:positionV>
                      <wp:extent cx="447675" cy="504825"/>
                      <wp:effectExtent l="0" t="0" r="9525" b="9525"/>
                      <wp:wrapNone/>
                      <wp:docPr id="331341297" name="Zone de texte 331341297"/>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7C0A5515" w14:textId="59C08878" w:rsidR="00BF5F60" w:rsidRPr="006F2B08" w:rsidRDefault="00BF5F60" w:rsidP="00552A0C">
                                  <w:pPr>
                                    <w:rPr>
                                      <w:b/>
                                      <w:sz w:val="26"/>
                                      <w:szCs w:val="26"/>
                                    </w:rPr>
                                  </w:pPr>
                                  <w:r>
                                    <w:rPr>
                                      <w:b/>
                                      <w:sz w:val="26"/>
                                      <w:szCs w:val="26"/>
                                    </w:rPr>
                                    <w:t>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D08C776" id="Zone de texte 331341297" o:spid="_x0000_s1184" type="#_x0000_t202" style="position:absolute;left:0;text-align:left;margin-left:17.8pt;margin-top:28.85pt;width:35.25pt;height:39.7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WCXAIAAKcEAAAOAAAAZHJzL2Uyb0RvYy54bWysVEuP2jAQvlfqf7B8LyGQAIsIK8qKqtJq&#10;dyW2Wqk34zgkkuNxbUNCf33HTnh021NVDmY8T8/3zWRx39aSHIWxFaiMxoMhJUJxyCu1z+i3182n&#10;GSXWMZUzCUpk9CQsvV9+/LBo9FyMoASZC0MwibLzRme0dE7Po8jyUtTMDkALhcYCTM0cXs0+yg1r&#10;MHsto9FwOIkaMLk2wIW1qH3ojHQZ8heF4O65KKxwRGYU3+bCacK582e0XLD53jBdVrx/BvuHV9Ss&#10;Ulj0kuqBOUYOpvojVV1xAxYKN+BQR1AUFRehB+wmHr7rZlsyLUIvCI7VF5js/0vLn44vhlR5Rsfj&#10;eJzEo7spJYrVSNV3JIzkgjjROkGuZoSs0XaOkVuNsa79DC1S76H0eotKj0RbmNr/Y48E7Qj+6QI4&#10;ZiQclUkynUxTSjia0mEyG6U+S3QN1sa6LwJq4oWMGuQzwMyOj9Z1rmcXX8uCrPJNJWW4nOxaGnJk&#10;SD1OTA4NJZJZh8qMbsKvr/ZbmFSkyehknA5DJQU+X1dKKnzctUcvuXbXBvjidHZGYAf5CYEx0E2b&#10;1XxT4fMfsfYLMzheiAWujHvGo5CA1aCXKCnB/Pyb3vsj62ilpMFxzaj9cWBGYEtfFc7DXZwkfr7D&#10;JUmnI7yYW8vu1qIO9RoQlhiXU/Mgen8nz2JhoH7DzVr5qmhiimPtjLqzuHbdEuFmcrFaBSecaM3c&#10;o9pq7lN7Djw5r+0bM7pn0A/TE5wHm83fEdn5+kgFq4ODogose6Q7VHsCcBvCnPSb69ft9h68rt+X&#10;5S8AAAD//wMAUEsDBBQABgAIAAAAIQA8Lp+94gAAAAkBAAAPAAAAZHJzL2Rvd25yZXYueG1sTI9R&#10;S8MwFIXfB/sP4Qq+uXQba6U2HSKKDizTKviaNde2s7kpSbbW/XqzJ/d2Ludwznez9ag7dkTrWkMC&#10;5rMIGFJlVEu1gM+Pp5tbYM5LUrIzhAJ+0cE6n04ymSoz0DseS1+zUEIulQIa7/uUc1c1qKWbmR4p&#10;eN/GaunDaWuurBxCue74IopirmVLYaGRPT40WP2UBy3gayif7Xaz2b/1L8VpeyqLV3wshLi+Gu/v&#10;gHkc/X8YzvgBHfLAtDMHUo51AparOCQFrJIE2NmP4jmwXRDLZAE8z/jlB/kfAAAA//8DAFBLAQIt&#10;ABQABgAIAAAAIQC2gziS/gAAAOEBAAATAAAAAAAAAAAAAAAAAAAAAABbQ29udGVudF9UeXBlc10u&#10;eG1sUEsBAi0AFAAGAAgAAAAhADj9If/WAAAAlAEAAAsAAAAAAAAAAAAAAAAALwEAAF9yZWxzLy5y&#10;ZWxzUEsBAi0AFAAGAAgAAAAhAEr/NYJcAgAApwQAAA4AAAAAAAAAAAAAAAAALgIAAGRycy9lMm9E&#10;b2MueG1sUEsBAi0AFAAGAAgAAAAhADwun73iAAAACQEAAA8AAAAAAAAAAAAAAAAAtgQAAGRycy9k&#10;b3ducmV2LnhtbFBLBQYAAAAABAAEAPMAAADFBQAAAAA=&#10;" fillcolor="window" stroked="f" strokeweight=".5pt">
                      <v:textbox>
                        <w:txbxContent>
                          <w:p w14:paraId="7C0A5515" w14:textId="59C08878" w:rsidR="006A4CC6" w:rsidRPr="006F2B08" w:rsidRDefault="006A4CC6" w:rsidP="00552A0C">
                            <w:pPr>
                              <w:rPr>
                                <w:b/>
                                <w:sz w:val="26"/>
                                <w:szCs w:val="26"/>
                              </w:rPr>
                            </w:pPr>
                            <w:r>
                              <w:rPr>
                                <w:b/>
                                <w:sz w:val="26"/>
                                <w:szCs w:val="26"/>
                              </w:rPr>
                              <w:t>87</w:t>
                            </w:r>
                          </w:p>
                        </w:txbxContent>
                      </v:textbox>
                    </v:shape>
                  </w:pict>
                </mc:Fallback>
              </mc:AlternateContent>
            </w:r>
            <w:r w:rsidR="00230EB1" w:rsidRPr="00E26317">
              <w:rPr>
                <w:rFonts w:ascii="Century Gothic" w:eastAsia="Times New Roman" w:hAnsi="Century Gothic" w:cstheme="majorHAnsi"/>
                <w:color w:val="000000"/>
                <w:sz w:val="16"/>
                <w:szCs w:val="16"/>
              </w:rPr>
              <w:t>0</w:t>
            </w:r>
          </w:p>
        </w:tc>
      </w:tr>
      <w:tr w:rsidR="00230EB1" w:rsidRPr="00E26317" w14:paraId="5B6D1AAA" w14:textId="77777777" w:rsidTr="005B372A">
        <w:tc>
          <w:tcPr>
            <w:tcW w:w="6804" w:type="dxa"/>
            <w:gridSpan w:val="12"/>
          </w:tcPr>
          <w:p w14:paraId="46DBBC5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lastRenderedPageBreak/>
              <w:t>TOTAL 08091721 CO</w:t>
            </w:r>
          </w:p>
          <w:p w14:paraId="76D55AA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NTRIBUTION AU PROGRAMME D’INVESTISSEMENT DE L’E2C S.A EMPRUNT C2D/AFD)</w:t>
            </w:r>
          </w:p>
        </w:tc>
        <w:tc>
          <w:tcPr>
            <w:tcW w:w="1276" w:type="dxa"/>
          </w:tcPr>
          <w:p w14:paraId="72048F76"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1 883 000 000</w:t>
            </w:r>
          </w:p>
        </w:tc>
        <w:tc>
          <w:tcPr>
            <w:tcW w:w="2126" w:type="dxa"/>
            <w:gridSpan w:val="5"/>
          </w:tcPr>
          <w:p w14:paraId="3400A25F"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1 883 000 000</w:t>
            </w:r>
          </w:p>
        </w:tc>
        <w:tc>
          <w:tcPr>
            <w:tcW w:w="1843" w:type="dxa"/>
            <w:gridSpan w:val="3"/>
          </w:tcPr>
          <w:p w14:paraId="1761DDC5"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1 883 000 000</w:t>
            </w:r>
          </w:p>
        </w:tc>
        <w:tc>
          <w:tcPr>
            <w:tcW w:w="860" w:type="dxa"/>
          </w:tcPr>
          <w:p w14:paraId="20859E71" w14:textId="22EA2A7C"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411C20A7" w14:textId="292BF4A8"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6F1D8B12" w14:textId="485FCB7B"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color w:val="000000"/>
                <w:sz w:val="16"/>
                <w:szCs w:val="16"/>
              </w:rPr>
              <w:t>0</w:t>
            </w:r>
          </w:p>
        </w:tc>
      </w:tr>
      <w:bookmarkEnd w:id="44"/>
      <w:tr w:rsidR="00230EB1" w:rsidRPr="00E26317" w14:paraId="62575A99" w14:textId="77777777" w:rsidTr="005B372A">
        <w:tc>
          <w:tcPr>
            <w:tcW w:w="15026" w:type="dxa"/>
            <w:gridSpan w:val="24"/>
          </w:tcPr>
          <w:p w14:paraId="03A4BF9B"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 xml:space="preserve">ACTIVITE PROJET </w:t>
            </w:r>
            <w:r w:rsidRPr="00E26317">
              <w:rPr>
                <w:rFonts w:ascii="Century Gothic" w:eastAsia="Times New Roman" w:hAnsi="Century Gothic" w:cstheme="majorHAnsi"/>
                <w:color w:val="000000"/>
                <w:sz w:val="16"/>
                <w:szCs w:val="16"/>
              </w:rPr>
              <w:t>08091821 RESTRUCTURATION DU DISPOSITIF DE FORMATION INTERNE DE L’E2C/ (DON AFD)</w:t>
            </w:r>
          </w:p>
        </w:tc>
      </w:tr>
      <w:tr w:rsidR="00230EB1" w:rsidRPr="00E26317" w14:paraId="62E8B510" w14:textId="77777777" w:rsidTr="005B372A">
        <w:tc>
          <w:tcPr>
            <w:tcW w:w="663" w:type="dxa"/>
          </w:tcPr>
          <w:p w14:paraId="4C3B8FC0"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24068F5E"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2AB6E217"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450C5722"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057797D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5808901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601" w:type="dxa"/>
            <w:gridSpan w:val="3"/>
          </w:tcPr>
          <w:p w14:paraId="5B8D51D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788C25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5110</w:t>
            </w:r>
          </w:p>
        </w:tc>
        <w:tc>
          <w:tcPr>
            <w:tcW w:w="1260" w:type="dxa"/>
          </w:tcPr>
          <w:p w14:paraId="3494C11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9C0C41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1 100 000 000</w:t>
            </w:r>
          </w:p>
        </w:tc>
        <w:tc>
          <w:tcPr>
            <w:tcW w:w="472" w:type="dxa"/>
            <w:gridSpan w:val="2"/>
          </w:tcPr>
          <w:p w14:paraId="032F37F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582CC8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45EC5F8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819E01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1 100 000 000</w:t>
            </w:r>
          </w:p>
        </w:tc>
        <w:tc>
          <w:tcPr>
            <w:tcW w:w="1276" w:type="dxa"/>
          </w:tcPr>
          <w:p w14:paraId="33B78E1B"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p w14:paraId="23D365E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1 100 000 000</w:t>
            </w:r>
          </w:p>
        </w:tc>
        <w:tc>
          <w:tcPr>
            <w:tcW w:w="1263" w:type="dxa"/>
          </w:tcPr>
          <w:p w14:paraId="7FF9C67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2C403BEB"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1 100 000 000</w:t>
            </w:r>
          </w:p>
        </w:tc>
        <w:tc>
          <w:tcPr>
            <w:tcW w:w="424" w:type="dxa"/>
            <w:gridSpan w:val="2"/>
          </w:tcPr>
          <w:p w14:paraId="37477B1E"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4C4AF21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w:t>
            </w:r>
          </w:p>
        </w:tc>
        <w:tc>
          <w:tcPr>
            <w:tcW w:w="439" w:type="dxa"/>
            <w:gridSpan w:val="2"/>
          </w:tcPr>
          <w:p w14:paraId="7235F4B4"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AF99EDF"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75507FB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 xml:space="preserve"> </w:t>
            </w:r>
          </w:p>
          <w:p w14:paraId="2C3F895C"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1 100 000 000</w:t>
            </w:r>
          </w:p>
          <w:p w14:paraId="1C85632B"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tc>
        <w:tc>
          <w:tcPr>
            <w:tcW w:w="527" w:type="dxa"/>
          </w:tcPr>
          <w:p w14:paraId="443A2CCE"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06D5BFEB"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51304F1F"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45582D4E"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62CEE964"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36DC9C4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48647921"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5187D44F"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141C1219" w14:textId="77777777" w:rsidTr="005B372A">
        <w:tc>
          <w:tcPr>
            <w:tcW w:w="6804" w:type="dxa"/>
            <w:gridSpan w:val="12"/>
          </w:tcPr>
          <w:p w14:paraId="147702E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08091821 RESTRUCTURATION DU DISPOSITIF DE FORMATION INTERNE DE L’E2C (DON AFD)</w:t>
            </w:r>
          </w:p>
        </w:tc>
        <w:tc>
          <w:tcPr>
            <w:tcW w:w="1276" w:type="dxa"/>
          </w:tcPr>
          <w:p w14:paraId="34B71476"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1 100 000 000</w:t>
            </w:r>
          </w:p>
        </w:tc>
        <w:tc>
          <w:tcPr>
            <w:tcW w:w="2126" w:type="dxa"/>
            <w:gridSpan w:val="5"/>
          </w:tcPr>
          <w:p w14:paraId="6E98C3B6"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1 100 000 000</w:t>
            </w:r>
          </w:p>
        </w:tc>
        <w:tc>
          <w:tcPr>
            <w:tcW w:w="1843" w:type="dxa"/>
            <w:gridSpan w:val="3"/>
          </w:tcPr>
          <w:p w14:paraId="75991CF1"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1 100 000 000</w:t>
            </w:r>
          </w:p>
        </w:tc>
        <w:tc>
          <w:tcPr>
            <w:tcW w:w="860" w:type="dxa"/>
          </w:tcPr>
          <w:p w14:paraId="0DF84543"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0885CAA0"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0FBB00D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7EB20936" w14:textId="77777777" w:rsidTr="005B372A">
        <w:tc>
          <w:tcPr>
            <w:tcW w:w="6804" w:type="dxa"/>
            <w:gridSpan w:val="12"/>
          </w:tcPr>
          <w:p w14:paraId="13EF025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 xml:space="preserve">TOTAL 0435 ELECTRICITE </w:t>
            </w:r>
          </w:p>
        </w:tc>
        <w:tc>
          <w:tcPr>
            <w:tcW w:w="1276" w:type="dxa"/>
          </w:tcPr>
          <w:p w14:paraId="533921AA"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7 093 000 000</w:t>
            </w:r>
          </w:p>
        </w:tc>
        <w:tc>
          <w:tcPr>
            <w:tcW w:w="2126" w:type="dxa"/>
            <w:gridSpan w:val="5"/>
          </w:tcPr>
          <w:p w14:paraId="51CD45BB"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7 093 000 000</w:t>
            </w:r>
          </w:p>
        </w:tc>
        <w:tc>
          <w:tcPr>
            <w:tcW w:w="1843" w:type="dxa"/>
            <w:gridSpan w:val="3"/>
          </w:tcPr>
          <w:p w14:paraId="4AF90201"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7 093 000 000</w:t>
            </w:r>
          </w:p>
        </w:tc>
        <w:tc>
          <w:tcPr>
            <w:tcW w:w="860" w:type="dxa"/>
          </w:tcPr>
          <w:p w14:paraId="4DCECFDB"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1208E931"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7AE6AE1A"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4A07ADB9" w14:textId="77777777" w:rsidTr="005B372A">
        <w:tc>
          <w:tcPr>
            <w:tcW w:w="15026" w:type="dxa"/>
            <w:gridSpan w:val="24"/>
          </w:tcPr>
          <w:p w14:paraId="0F1860D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b/>
                <w:bCs/>
                <w:color w:val="000000"/>
                <w:sz w:val="16"/>
                <w:szCs w:val="16"/>
              </w:rPr>
              <w:t xml:space="preserve">FONCTION : </w:t>
            </w:r>
            <w:r w:rsidRPr="00E26317">
              <w:rPr>
                <w:rFonts w:ascii="Century Gothic" w:eastAsia="Times New Roman" w:hAnsi="Century Gothic" w:cstheme="majorHAnsi"/>
                <w:color w:val="000000"/>
                <w:sz w:val="16"/>
                <w:szCs w:val="16"/>
              </w:rPr>
              <w:t>0631 ALIMENTATION EN EAU</w:t>
            </w:r>
          </w:p>
          <w:p w14:paraId="3548EF0E"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w:t>
            </w:r>
            <w:r w:rsidRPr="00E26317">
              <w:rPr>
                <w:rFonts w:ascii="Century Gothic" w:eastAsia="Times New Roman" w:hAnsi="Century Gothic" w:cstheme="majorHAnsi"/>
                <w:color w:val="000000"/>
                <w:sz w:val="16"/>
                <w:szCs w:val="16"/>
              </w:rPr>
              <w:t xml:space="preserve"> 08090221 CONTRIBUTION AU PROGRAMME D’INVSESTISSEMENT DE L’E2C S.A (DON AFD)</w:t>
            </w:r>
          </w:p>
        </w:tc>
      </w:tr>
      <w:tr w:rsidR="00230EB1" w:rsidRPr="00E26317" w14:paraId="5857F9BA" w14:textId="77777777" w:rsidTr="005B372A">
        <w:tc>
          <w:tcPr>
            <w:tcW w:w="663" w:type="dxa"/>
          </w:tcPr>
          <w:p w14:paraId="23A0708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5D0A5245"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70030FB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07F840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76F7D2A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1C587A8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601" w:type="dxa"/>
            <w:gridSpan w:val="3"/>
          </w:tcPr>
          <w:p w14:paraId="09605ED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123058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5110</w:t>
            </w:r>
          </w:p>
        </w:tc>
        <w:tc>
          <w:tcPr>
            <w:tcW w:w="1260" w:type="dxa"/>
          </w:tcPr>
          <w:p w14:paraId="4797879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B3AC37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1 520 000 000</w:t>
            </w:r>
          </w:p>
        </w:tc>
        <w:tc>
          <w:tcPr>
            <w:tcW w:w="472" w:type="dxa"/>
            <w:gridSpan w:val="2"/>
          </w:tcPr>
          <w:p w14:paraId="38698AD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40129E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7BB2940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CE4F6E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1 520 000 000</w:t>
            </w:r>
          </w:p>
        </w:tc>
        <w:tc>
          <w:tcPr>
            <w:tcW w:w="1276" w:type="dxa"/>
          </w:tcPr>
          <w:p w14:paraId="46E1D902"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p w14:paraId="614F05AE"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1 520 000 000</w:t>
            </w:r>
          </w:p>
        </w:tc>
        <w:tc>
          <w:tcPr>
            <w:tcW w:w="2126" w:type="dxa"/>
            <w:gridSpan w:val="5"/>
          </w:tcPr>
          <w:p w14:paraId="2F99C9E4"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p w14:paraId="39E2F5F6"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1 520 000 000</w:t>
            </w:r>
          </w:p>
        </w:tc>
        <w:tc>
          <w:tcPr>
            <w:tcW w:w="1843" w:type="dxa"/>
            <w:gridSpan w:val="3"/>
          </w:tcPr>
          <w:p w14:paraId="5302B8CE"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p w14:paraId="2A7899E5"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1 520 000 000</w:t>
            </w:r>
          </w:p>
        </w:tc>
        <w:tc>
          <w:tcPr>
            <w:tcW w:w="860" w:type="dxa"/>
          </w:tcPr>
          <w:p w14:paraId="6FB49E9C"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p w14:paraId="7F35BE41"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p w14:paraId="4BD0BFEB"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tc>
        <w:tc>
          <w:tcPr>
            <w:tcW w:w="992" w:type="dxa"/>
          </w:tcPr>
          <w:p w14:paraId="225F816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p w14:paraId="44F3F68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5E45760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p w14:paraId="29CDD45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291A99BC" w14:textId="77777777" w:rsidTr="005B372A">
        <w:tc>
          <w:tcPr>
            <w:tcW w:w="6804" w:type="dxa"/>
            <w:gridSpan w:val="12"/>
          </w:tcPr>
          <w:p w14:paraId="4214328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08090221 CONTRIBUTION AU PROGRAMME D’INVESTISSEMENT DE L’E2C S.A (DON AFD)</w:t>
            </w:r>
          </w:p>
        </w:tc>
        <w:tc>
          <w:tcPr>
            <w:tcW w:w="1276" w:type="dxa"/>
          </w:tcPr>
          <w:p w14:paraId="1BE35CB5"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1 520 000 000</w:t>
            </w:r>
          </w:p>
        </w:tc>
        <w:tc>
          <w:tcPr>
            <w:tcW w:w="2126" w:type="dxa"/>
            <w:gridSpan w:val="5"/>
          </w:tcPr>
          <w:p w14:paraId="7C68424C"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1 520 000 000</w:t>
            </w:r>
          </w:p>
        </w:tc>
        <w:tc>
          <w:tcPr>
            <w:tcW w:w="1843" w:type="dxa"/>
            <w:gridSpan w:val="3"/>
          </w:tcPr>
          <w:p w14:paraId="46C466CE"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1 520 000 000</w:t>
            </w:r>
          </w:p>
        </w:tc>
        <w:tc>
          <w:tcPr>
            <w:tcW w:w="860" w:type="dxa"/>
          </w:tcPr>
          <w:p w14:paraId="77A8B6C9"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1E7947F0"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2DC99309"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37B8D30C" w14:textId="77777777" w:rsidTr="005B372A">
        <w:tc>
          <w:tcPr>
            <w:tcW w:w="6804" w:type="dxa"/>
            <w:gridSpan w:val="12"/>
          </w:tcPr>
          <w:p w14:paraId="7C88967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0631 ALIMENTATION EN EAU</w:t>
            </w:r>
          </w:p>
        </w:tc>
        <w:tc>
          <w:tcPr>
            <w:tcW w:w="1276" w:type="dxa"/>
          </w:tcPr>
          <w:p w14:paraId="1F022768"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1 520 000 000</w:t>
            </w:r>
          </w:p>
        </w:tc>
        <w:tc>
          <w:tcPr>
            <w:tcW w:w="2126" w:type="dxa"/>
            <w:gridSpan w:val="5"/>
          </w:tcPr>
          <w:p w14:paraId="30AE8D22"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1 520 000 000</w:t>
            </w:r>
          </w:p>
        </w:tc>
        <w:tc>
          <w:tcPr>
            <w:tcW w:w="1843" w:type="dxa"/>
            <w:gridSpan w:val="3"/>
          </w:tcPr>
          <w:p w14:paraId="33692EB7"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1 520 000 000</w:t>
            </w:r>
          </w:p>
        </w:tc>
        <w:tc>
          <w:tcPr>
            <w:tcW w:w="860" w:type="dxa"/>
          </w:tcPr>
          <w:p w14:paraId="6531E264"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45C71435"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015F151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40FD6306" w14:textId="77777777" w:rsidTr="005B372A">
        <w:tc>
          <w:tcPr>
            <w:tcW w:w="15026" w:type="dxa"/>
            <w:gridSpan w:val="24"/>
          </w:tcPr>
          <w:p w14:paraId="488535F9"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 xml:space="preserve">FONCTION : 0641 </w:t>
            </w:r>
            <w:r w:rsidRPr="00E26317">
              <w:rPr>
                <w:rFonts w:ascii="Century Gothic" w:eastAsia="Times New Roman" w:hAnsi="Century Gothic" w:cstheme="majorHAnsi"/>
                <w:color w:val="000000"/>
                <w:sz w:val="16"/>
                <w:szCs w:val="16"/>
              </w:rPr>
              <w:t>ECLAIRAGE PUBLIC</w:t>
            </w:r>
          </w:p>
          <w:p w14:paraId="397462C1"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 xml:space="preserve">ACTIVITE PROJET : </w:t>
            </w:r>
            <w:r w:rsidRPr="00E26317">
              <w:rPr>
                <w:rFonts w:ascii="Century Gothic" w:eastAsia="Times New Roman" w:hAnsi="Century Gothic" w:cstheme="majorHAnsi"/>
                <w:color w:val="000000"/>
                <w:sz w:val="16"/>
                <w:szCs w:val="16"/>
              </w:rPr>
              <w:t>08090321 PLAN D‘URGENCE DE L’E2C (DON C2D/AFD)</w:t>
            </w:r>
          </w:p>
        </w:tc>
      </w:tr>
      <w:tr w:rsidR="00230EB1" w:rsidRPr="00E26317" w14:paraId="7332988F" w14:textId="77777777" w:rsidTr="005B372A">
        <w:tc>
          <w:tcPr>
            <w:tcW w:w="663" w:type="dxa"/>
          </w:tcPr>
          <w:p w14:paraId="53CCC002"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70EEFCF7"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1B6B93A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90D4F1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219900</w:t>
            </w:r>
          </w:p>
        </w:tc>
        <w:tc>
          <w:tcPr>
            <w:tcW w:w="1855" w:type="dxa"/>
            <w:gridSpan w:val="2"/>
          </w:tcPr>
          <w:p w14:paraId="5EA090E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AUTRES IMMOBILISATIONS INCORPORELLES N.C.A</w:t>
            </w:r>
          </w:p>
        </w:tc>
        <w:tc>
          <w:tcPr>
            <w:tcW w:w="601" w:type="dxa"/>
            <w:gridSpan w:val="3"/>
          </w:tcPr>
          <w:p w14:paraId="50E4D74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76245A7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60" w:type="dxa"/>
          </w:tcPr>
          <w:p w14:paraId="6BAFA1F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BE5114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300 000 000</w:t>
            </w:r>
          </w:p>
        </w:tc>
        <w:tc>
          <w:tcPr>
            <w:tcW w:w="472" w:type="dxa"/>
            <w:gridSpan w:val="2"/>
          </w:tcPr>
          <w:p w14:paraId="2DD5234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4B6CA4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537C140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A19873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300 000 000</w:t>
            </w:r>
          </w:p>
        </w:tc>
        <w:tc>
          <w:tcPr>
            <w:tcW w:w="1276" w:type="dxa"/>
          </w:tcPr>
          <w:p w14:paraId="2065430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7C9AC5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300 000 000</w:t>
            </w:r>
          </w:p>
        </w:tc>
        <w:tc>
          <w:tcPr>
            <w:tcW w:w="1263" w:type="dxa"/>
          </w:tcPr>
          <w:p w14:paraId="3EE5CABE"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09FB0E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300 000 000</w:t>
            </w:r>
          </w:p>
          <w:p w14:paraId="5951FACF"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tc>
        <w:tc>
          <w:tcPr>
            <w:tcW w:w="424" w:type="dxa"/>
            <w:gridSpan w:val="2"/>
          </w:tcPr>
          <w:p w14:paraId="390FCB3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2DF2D12C"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39" w:type="dxa"/>
            <w:gridSpan w:val="2"/>
          </w:tcPr>
          <w:p w14:paraId="574F4B9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812D79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25E479A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491B699C"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300 000 000</w:t>
            </w:r>
          </w:p>
        </w:tc>
        <w:tc>
          <w:tcPr>
            <w:tcW w:w="527" w:type="dxa"/>
          </w:tcPr>
          <w:p w14:paraId="3BAF682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533A8763"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0768D329"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5B79787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5E0FBD14"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CD5A386"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4AEF1DCD"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52571E4F"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10599F13" w14:textId="77777777" w:rsidTr="005B372A">
        <w:tc>
          <w:tcPr>
            <w:tcW w:w="6804" w:type="dxa"/>
            <w:gridSpan w:val="12"/>
          </w:tcPr>
          <w:p w14:paraId="77139A4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08090321 PLAN D’URGENCE DE L’E2C (DON C2D/AFD)</w:t>
            </w:r>
          </w:p>
        </w:tc>
        <w:tc>
          <w:tcPr>
            <w:tcW w:w="1276" w:type="dxa"/>
          </w:tcPr>
          <w:p w14:paraId="4613CC59"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300 000 000</w:t>
            </w:r>
          </w:p>
        </w:tc>
        <w:tc>
          <w:tcPr>
            <w:tcW w:w="2126" w:type="dxa"/>
            <w:gridSpan w:val="5"/>
          </w:tcPr>
          <w:p w14:paraId="009351B8"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300 000 000</w:t>
            </w:r>
          </w:p>
        </w:tc>
        <w:tc>
          <w:tcPr>
            <w:tcW w:w="1843" w:type="dxa"/>
            <w:gridSpan w:val="3"/>
          </w:tcPr>
          <w:p w14:paraId="2EB2BC16"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300 000 000</w:t>
            </w:r>
          </w:p>
        </w:tc>
        <w:tc>
          <w:tcPr>
            <w:tcW w:w="860" w:type="dxa"/>
          </w:tcPr>
          <w:p w14:paraId="19E67355"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38E352F7"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03F2B014"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5FA35569" w14:textId="77777777" w:rsidTr="005B372A">
        <w:tc>
          <w:tcPr>
            <w:tcW w:w="15026" w:type="dxa"/>
            <w:gridSpan w:val="24"/>
          </w:tcPr>
          <w:p w14:paraId="59384B08"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 xml:space="preserve">ACTIVITE PROJET </w:t>
            </w:r>
            <w:r w:rsidRPr="00E26317">
              <w:rPr>
                <w:rFonts w:ascii="Century Gothic" w:eastAsia="Times New Roman" w:hAnsi="Century Gothic" w:cstheme="majorHAnsi"/>
                <w:color w:val="000000"/>
                <w:sz w:val="16"/>
                <w:szCs w:val="16"/>
              </w:rPr>
              <w:t>08090622 ELECTRIFICATION RURALE (CONTRIBUTION CONGOLAISE) CONTREPARTIE</w:t>
            </w:r>
          </w:p>
        </w:tc>
      </w:tr>
      <w:tr w:rsidR="00230EB1" w:rsidRPr="00E26317" w14:paraId="520E7EC2" w14:textId="77777777" w:rsidTr="005B372A">
        <w:tc>
          <w:tcPr>
            <w:tcW w:w="663" w:type="dxa"/>
          </w:tcPr>
          <w:p w14:paraId="18107F6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BF364BC"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536C587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7E8B853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49830FC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440071E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601" w:type="dxa"/>
            <w:gridSpan w:val="3"/>
          </w:tcPr>
          <w:p w14:paraId="601E580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723C55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60" w:type="dxa"/>
          </w:tcPr>
          <w:p w14:paraId="0257127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16C5A5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1 000 000 000</w:t>
            </w:r>
          </w:p>
        </w:tc>
        <w:tc>
          <w:tcPr>
            <w:tcW w:w="472" w:type="dxa"/>
            <w:gridSpan w:val="2"/>
          </w:tcPr>
          <w:p w14:paraId="14D27FC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A7D647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6783FB4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D4BA8A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1 000 000 000</w:t>
            </w:r>
          </w:p>
        </w:tc>
        <w:tc>
          <w:tcPr>
            <w:tcW w:w="1276" w:type="dxa"/>
          </w:tcPr>
          <w:p w14:paraId="6A923B6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6FCC5D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1 000 000 000</w:t>
            </w:r>
          </w:p>
        </w:tc>
        <w:tc>
          <w:tcPr>
            <w:tcW w:w="1263" w:type="dxa"/>
          </w:tcPr>
          <w:p w14:paraId="2A3F900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6384D666"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1 000 000 000</w:t>
            </w:r>
          </w:p>
        </w:tc>
        <w:tc>
          <w:tcPr>
            <w:tcW w:w="424" w:type="dxa"/>
            <w:gridSpan w:val="2"/>
          </w:tcPr>
          <w:p w14:paraId="7A21E4F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0158BBE2"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39" w:type="dxa"/>
            <w:gridSpan w:val="2"/>
          </w:tcPr>
          <w:p w14:paraId="442C87C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7B61730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6486860B"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7D13E52"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1 000 000 000</w:t>
            </w:r>
          </w:p>
        </w:tc>
        <w:tc>
          <w:tcPr>
            <w:tcW w:w="527" w:type="dxa"/>
          </w:tcPr>
          <w:p w14:paraId="51509FF6"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D1587D8"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5E093D6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2384E997"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3D020B8A"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12818421"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0DB6950C"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3080A38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7D9F4EAF" w14:textId="77777777" w:rsidTr="005B372A">
        <w:trPr>
          <w:trHeight w:val="328"/>
        </w:trPr>
        <w:tc>
          <w:tcPr>
            <w:tcW w:w="6804" w:type="dxa"/>
            <w:gridSpan w:val="12"/>
          </w:tcPr>
          <w:p w14:paraId="1121B6F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08090622 ELECTRIFICATION RURALE (CONTRIBUTION CONGOLAISE) CONTREPARTIE :</w:t>
            </w:r>
          </w:p>
        </w:tc>
        <w:tc>
          <w:tcPr>
            <w:tcW w:w="1276" w:type="dxa"/>
          </w:tcPr>
          <w:p w14:paraId="5574D714"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1 000 000 000</w:t>
            </w:r>
          </w:p>
        </w:tc>
        <w:tc>
          <w:tcPr>
            <w:tcW w:w="2126" w:type="dxa"/>
            <w:gridSpan w:val="5"/>
          </w:tcPr>
          <w:p w14:paraId="7E6C00B0"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1 000 000 000</w:t>
            </w:r>
          </w:p>
        </w:tc>
        <w:tc>
          <w:tcPr>
            <w:tcW w:w="1843" w:type="dxa"/>
            <w:gridSpan w:val="3"/>
          </w:tcPr>
          <w:p w14:paraId="10636BC2"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1 000 000 000</w:t>
            </w:r>
          </w:p>
        </w:tc>
        <w:tc>
          <w:tcPr>
            <w:tcW w:w="860" w:type="dxa"/>
          </w:tcPr>
          <w:p w14:paraId="5129A2DB"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455979EF"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14A79F84"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3CB58997" w14:textId="77777777" w:rsidTr="005B372A">
        <w:trPr>
          <w:trHeight w:val="259"/>
        </w:trPr>
        <w:tc>
          <w:tcPr>
            <w:tcW w:w="15026" w:type="dxa"/>
            <w:gridSpan w:val="24"/>
          </w:tcPr>
          <w:p w14:paraId="639A9791"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 xml:space="preserve">ACTIVITE PROJET </w:t>
            </w:r>
            <w:r w:rsidRPr="00E26317">
              <w:rPr>
                <w:rFonts w:ascii="Century Gothic" w:eastAsia="Times New Roman" w:hAnsi="Century Gothic" w:cstheme="majorHAnsi"/>
                <w:color w:val="000000"/>
                <w:sz w:val="16"/>
                <w:szCs w:val="16"/>
              </w:rPr>
              <w:t>08090621 ELECTRIFICATION RURALE (PROJET INDIEN) EMPRUNT INDE</w:t>
            </w:r>
          </w:p>
        </w:tc>
      </w:tr>
      <w:tr w:rsidR="00230EB1" w:rsidRPr="00E26317" w14:paraId="1E18CCBF" w14:textId="77777777" w:rsidTr="005B372A">
        <w:tc>
          <w:tcPr>
            <w:tcW w:w="663" w:type="dxa"/>
          </w:tcPr>
          <w:p w14:paraId="1B6C3F9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2D18178"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5A608FB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57739E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09F415A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73EF61E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601" w:type="dxa"/>
            <w:gridSpan w:val="3"/>
          </w:tcPr>
          <w:p w14:paraId="418B207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169A81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3320</w:t>
            </w:r>
          </w:p>
        </w:tc>
        <w:tc>
          <w:tcPr>
            <w:tcW w:w="1260" w:type="dxa"/>
          </w:tcPr>
          <w:p w14:paraId="1D621D9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815521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2 000 000 000</w:t>
            </w:r>
          </w:p>
        </w:tc>
        <w:tc>
          <w:tcPr>
            <w:tcW w:w="472" w:type="dxa"/>
            <w:gridSpan w:val="2"/>
          </w:tcPr>
          <w:p w14:paraId="44FC07D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3C58CC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1CB5DD8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800188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2 000 000 000</w:t>
            </w:r>
          </w:p>
        </w:tc>
        <w:tc>
          <w:tcPr>
            <w:tcW w:w="1276" w:type="dxa"/>
          </w:tcPr>
          <w:p w14:paraId="06B8B08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7659169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2 000 000 000</w:t>
            </w:r>
          </w:p>
        </w:tc>
        <w:tc>
          <w:tcPr>
            <w:tcW w:w="1263" w:type="dxa"/>
          </w:tcPr>
          <w:p w14:paraId="52C3854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31DBDAAB"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2 000 000 000</w:t>
            </w:r>
          </w:p>
        </w:tc>
        <w:tc>
          <w:tcPr>
            <w:tcW w:w="424" w:type="dxa"/>
            <w:gridSpan w:val="2"/>
          </w:tcPr>
          <w:p w14:paraId="5A60939B"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460B9812"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w:t>
            </w:r>
          </w:p>
        </w:tc>
        <w:tc>
          <w:tcPr>
            <w:tcW w:w="439" w:type="dxa"/>
            <w:gridSpan w:val="2"/>
          </w:tcPr>
          <w:p w14:paraId="45D5C08F"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3448F582"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6DFF419C"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7484DF27"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2 000 000 000</w:t>
            </w:r>
          </w:p>
        </w:tc>
        <w:tc>
          <w:tcPr>
            <w:tcW w:w="527" w:type="dxa"/>
          </w:tcPr>
          <w:p w14:paraId="2871C126"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2F0B8A86"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68CE079A"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p w14:paraId="43067F61"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6B517D4F"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p w14:paraId="30412E12"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4F913172"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p w14:paraId="1022B224"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53C7CF06" w14:textId="77777777" w:rsidTr="005B372A">
        <w:trPr>
          <w:trHeight w:val="258"/>
        </w:trPr>
        <w:tc>
          <w:tcPr>
            <w:tcW w:w="6804" w:type="dxa"/>
            <w:gridSpan w:val="12"/>
          </w:tcPr>
          <w:p w14:paraId="387381A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08090621 ELECTRIFICATION RURALE (PROJET INDIEN) EMPRUNT INDE</w:t>
            </w:r>
          </w:p>
        </w:tc>
        <w:tc>
          <w:tcPr>
            <w:tcW w:w="1276" w:type="dxa"/>
          </w:tcPr>
          <w:p w14:paraId="4242657F"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2 000 000 000</w:t>
            </w:r>
          </w:p>
        </w:tc>
        <w:tc>
          <w:tcPr>
            <w:tcW w:w="1263" w:type="dxa"/>
          </w:tcPr>
          <w:p w14:paraId="083C93F4"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2 000 000 000</w:t>
            </w:r>
          </w:p>
        </w:tc>
        <w:tc>
          <w:tcPr>
            <w:tcW w:w="424" w:type="dxa"/>
            <w:gridSpan w:val="2"/>
          </w:tcPr>
          <w:p w14:paraId="1704B0D0"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w:t>
            </w:r>
          </w:p>
        </w:tc>
        <w:tc>
          <w:tcPr>
            <w:tcW w:w="439" w:type="dxa"/>
            <w:gridSpan w:val="2"/>
          </w:tcPr>
          <w:p w14:paraId="29FFE5BE"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316" w:type="dxa"/>
            <w:gridSpan w:val="2"/>
          </w:tcPr>
          <w:p w14:paraId="591D7D1E"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2 000 000 000</w:t>
            </w:r>
          </w:p>
        </w:tc>
        <w:tc>
          <w:tcPr>
            <w:tcW w:w="527" w:type="dxa"/>
          </w:tcPr>
          <w:p w14:paraId="5B55D298"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860" w:type="dxa"/>
          </w:tcPr>
          <w:p w14:paraId="067D043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051844AC"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0F0F29EB"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350A6675" w14:textId="77777777" w:rsidTr="005B372A">
        <w:trPr>
          <w:trHeight w:val="277"/>
        </w:trPr>
        <w:tc>
          <w:tcPr>
            <w:tcW w:w="15026" w:type="dxa"/>
            <w:gridSpan w:val="24"/>
          </w:tcPr>
          <w:p w14:paraId="335DEAED"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08091321 : ENERGIE RENOUVELABLE (DON PNUD)</w:t>
            </w:r>
          </w:p>
        </w:tc>
      </w:tr>
      <w:tr w:rsidR="00230EB1" w:rsidRPr="00E26317" w14:paraId="67518785" w14:textId="77777777" w:rsidTr="005B372A">
        <w:tc>
          <w:tcPr>
            <w:tcW w:w="663" w:type="dxa"/>
          </w:tcPr>
          <w:p w14:paraId="6B09609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61CC0CC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6C13DCE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510F62B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 xml:space="preserve">D’EAU D’ELECTRICITE ET DE </w:t>
            </w:r>
            <w:r w:rsidRPr="00E26317">
              <w:rPr>
                <w:rFonts w:ascii="Century Gothic" w:eastAsia="Times New Roman" w:hAnsi="Century Gothic" w:cstheme="majorHAnsi"/>
                <w:color w:val="000000"/>
                <w:sz w:val="16"/>
                <w:szCs w:val="16"/>
              </w:rPr>
              <w:lastRenderedPageBreak/>
              <w:t>COMMUNICATION</w:t>
            </w:r>
          </w:p>
        </w:tc>
        <w:tc>
          <w:tcPr>
            <w:tcW w:w="601" w:type="dxa"/>
            <w:gridSpan w:val="3"/>
          </w:tcPr>
          <w:p w14:paraId="564BC33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38C73D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5030</w:t>
            </w:r>
          </w:p>
        </w:tc>
        <w:tc>
          <w:tcPr>
            <w:tcW w:w="1260" w:type="dxa"/>
          </w:tcPr>
          <w:p w14:paraId="2E45B43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31E532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659 000 000</w:t>
            </w:r>
          </w:p>
        </w:tc>
        <w:tc>
          <w:tcPr>
            <w:tcW w:w="472" w:type="dxa"/>
            <w:gridSpan w:val="2"/>
          </w:tcPr>
          <w:p w14:paraId="7D69D8F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0B5399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2370641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9BCFD0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659 000 000</w:t>
            </w:r>
          </w:p>
        </w:tc>
        <w:tc>
          <w:tcPr>
            <w:tcW w:w="1276" w:type="dxa"/>
          </w:tcPr>
          <w:p w14:paraId="5243EF9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34BBCA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659 000 000</w:t>
            </w:r>
          </w:p>
        </w:tc>
        <w:tc>
          <w:tcPr>
            <w:tcW w:w="1263" w:type="dxa"/>
          </w:tcPr>
          <w:p w14:paraId="5B9197CE"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7B798FB3"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659 000 000</w:t>
            </w:r>
          </w:p>
        </w:tc>
        <w:tc>
          <w:tcPr>
            <w:tcW w:w="424" w:type="dxa"/>
            <w:gridSpan w:val="2"/>
          </w:tcPr>
          <w:p w14:paraId="018ACC6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44CF4C93"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w:t>
            </w:r>
          </w:p>
        </w:tc>
        <w:tc>
          <w:tcPr>
            <w:tcW w:w="439" w:type="dxa"/>
            <w:gridSpan w:val="2"/>
          </w:tcPr>
          <w:p w14:paraId="5FB98B1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6C1A58BB"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49CAFA8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0AFA5CAC"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659 000 000</w:t>
            </w:r>
          </w:p>
        </w:tc>
        <w:tc>
          <w:tcPr>
            <w:tcW w:w="527" w:type="dxa"/>
          </w:tcPr>
          <w:p w14:paraId="41C1F279"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487FEA7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6E51CCC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53293B44" w14:textId="7CC72106"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6FD3853A"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20AB06FF" w14:textId="12981C9E"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5C38211A"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705AD2AF" w14:textId="7E4AE182" w:rsidR="00230EB1" w:rsidRPr="00E26317" w:rsidRDefault="00552A0C" w:rsidP="00E26317">
            <w:pPr>
              <w:tabs>
                <w:tab w:val="left" w:pos="567"/>
              </w:tabs>
              <w:jc w:val="center"/>
              <w:rPr>
                <w:rFonts w:ascii="Century Gothic" w:eastAsia="Times New Roman" w:hAnsi="Century Gothic" w:cstheme="majorHAnsi"/>
                <w:color w:val="000000"/>
                <w:sz w:val="16"/>
                <w:szCs w:val="16"/>
              </w:rPr>
            </w:pPr>
            <w:r>
              <w:rPr>
                <w:rFonts w:ascii="Century Gothic" w:hAnsi="Century Gothic"/>
                <w:b/>
                <w:bCs/>
                <w:i/>
                <w:iCs/>
                <w:noProof/>
                <w:color w:val="00B050"/>
              </w:rPr>
              <mc:AlternateContent>
                <mc:Choice Requires="wps">
                  <w:drawing>
                    <wp:anchor distT="0" distB="0" distL="114300" distR="114300" simplePos="0" relativeHeight="252217344" behindDoc="0" locked="0" layoutInCell="1" allowOverlap="1" wp14:anchorId="387D8406" wp14:editId="0AA7ECCA">
                      <wp:simplePos x="0" y="0"/>
                      <wp:positionH relativeFrom="column">
                        <wp:posOffset>197485</wp:posOffset>
                      </wp:positionH>
                      <wp:positionV relativeFrom="paragraph">
                        <wp:posOffset>328295</wp:posOffset>
                      </wp:positionV>
                      <wp:extent cx="447675" cy="504825"/>
                      <wp:effectExtent l="0" t="0" r="9525" b="9525"/>
                      <wp:wrapNone/>
                      <wp:docPr id="331341298" name="Zone de texte 331341298"/>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4A4059FB" w14:textId="17336FCC" w:rsidR="00BF5F60" w:rsidRPr="006F2B08" w:rsidRDefault="00BF5F60" w:rsidP="00552A0C">
                                  <w:pPr>
                                    <w:rPr>
                                      <w:b/>
                                      <w:sz w:val="26"/>
                                      <w:szCs w:val="26"/>
                                    </w:rPr>
                                  </w:pPr>
                                  <w:r>
                                    <w:rPr>
                                      <w:b/>
                                      <w:sz w:val="26"/>
                                      <w:szCs w:val="26"/>
                                    </w:rPr>
                                    <w:t>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87D8406" id="Zone de texte 331341298" o:spid="_x0000_s1185" type="#_x0000_t202" style="position:absolute;left:0;text-align:left;margin-left:15.55pt;margin-top:25.85pt;width:35.25pt;height:39.75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bsVXAIAAKcEAAAOAAAAZHJzL2Uyb0RvYy54bWysVMtu2zAQvBfoPxC8N7JsOQ8jcuAmcFEg&#10;SAIkRYDeaIqKBVBclqQtuV/fIWXHadpTUR/o5T65M7u6vOpbzbbK+YZMyfOTEWfKSKoa81Lyb0/L&#10;T+ec+SBMJTQZVfKd8vxq/vHDZWdnakxr0pVyDEmMn3W25OsQ7CzLvFyrVvgTssrAWJNrRcDVvWSV&#10;Ex2ytzobj0anWUeuso6k8h7am8HI5yl/XSsZ7uvaq8B0yfG2kE6XzlU8s/mlmL04YdeN3D9D/MMr&#10;WtEYFH1NdSOCYBvX/JGqbaQjT3U4kdRmVNeNVKkHdJOP3nXzuBZWpV4AjrevMPn/l1bebR8ca6qS&#10;Tyb5pMjHFyDMiBZUfQdhrFIsqD4odjQDss76GSIfLWJD/5l6UB+hjHoPZUSir10b/9Ejgx3g714B&#10;R0YmoSyKs9OzKWcSpumoOB9PY5bsGGydD18UtSwKJXfgM8Estrc+DK4Hl1jLk26qZaN1uuz8tXZs&#10;K0A9JqaijjMtfICy5Mv021f7LUwb1pX8dDIdpUqGYr6hlDZ43LHHKIV+1Sf48unFAYEVVTsA42iY&#10;Nm/lssHzb1H7QTiMF7DAyoR7HLUmVKO9xNma3M+/6aM/WIeVsw7jWnL/YyOcQktfDebhIi+KON/p&#10;UkzPxri4t5bVW4vZtNcEWHIsp5VJjP5BH8TaUfuMzVrEqjAJI1G75OEgXodhibCZUi0WyQkTbUW4&#10;NY9WxtSRg0jOU/8snN0zGIfpjg6DLWbviBx8Y6ShxSZQ3SSWI9IDqnsCsA1pTvabG9ft7T15Hb8v&#10;818AAAD//wMAUEsDBBQABgAIAAAAIQCi9FSs4QAAAAkBAAAPAAAAZHJzL2Rvd25yZXYueG1sTI9R&#10;S8MwFIXfhf2HcAe+uTQbTumaDhFFB5ZpFXzNmru22tyUJFvrfr3Zk76dyzmc891sPZqOHdH51pIE&#10;MUuAIVVWt1RL+Hh/vLoF5oMirTpLKOEHPazzyUWmUm0HesNjGWoWS8inSkITQp9y7qsGjfIz2yNF&#10;b2+dUSGerubaqSGWm47Pk2TJjWopLjSqx/sGq+/yYCR8DuWT2242X6/9c3HansriBR8KKS+n490K&#10;WMAx/IXhjB/RIY9MO3sg7VknYSFETEq4FjfAzn4ilsB2USzEHHie8f8f5L8AAAD//wMAUEsBAi0A&#10;FAAGAAgAAAAhALaDOJL+AAAA4QEAABMAAAAAAAAAAAAAAAAAAAAAAFtDb250ZW50X1R5cGVzXS54&#10;bWxQSwECLQAUAAYACAAAACEAOP0h/9YAAACUAQAACwAAAAAAAAAAAAAAAAAvAQAAX3JlbHMvLnJl&#10;bHNQSwECLQAUAAYACAAAACEAYwW7FVwCAACnBAAADgAAAAAAAAAAAAAAAAAuAgAAZHJzL2Uyb0Rv&#10;Yy54bWxQSwECLQAUAAYACAAAACEAovRUrOEAAAAJAQAADwAAAAAAAAAAAAAAAAC2BAAAZHJzL2Rv&#10;d25yZXYueG1sUEsFBgAAAAAEAAQA8wAAAMQFAAAAAA==&#10;" fillcolor="window" stroked="f" strokeweight=".5pt">
                      <v:textbox>
                        <w:txbxContent>
                          <w:p w14:paraId="4A4059FB" w14:textId="17336FCC" w:rsidR="006A4CC6" w:rsidRPr="006F2B08" w:rsidRDefault="006A4CC6" w:rsidP="00552A0C">
                            <w:pPr>
                              <w:rPr>
                                <w:b/>
                                <w:sz w:val="26"/>
                                <w:szCs w:val="26"/>
                              </w:rPr>
                            </w:pPr>
                            <w:r>
                              <w:rPr>
                                <w:b/>
                                <w:sz w:val="26"/>
                                <w:szCs w:val="26"/>
                              </w:rPr>
                              <w:t>88</w:t>
                            </w:r>
                          </w:p>
                        </w:txbxContent>
                      </v:textbox>
                    </v:shape>
                  </w:pict>
                </mc:Fallback>
              </mc:AlternateContent>
            </w:r>
            <w:r w:rsidR="00230EB1" w:rsidRPr="00E26317">
              <w:rPr>
                <w:rFonts w:ascii="Century Gothic" w:eastAsia="Times New Roman" w:hAnsi="Century Gothic" w:cstheme="majorHAnsi"/>
                <w:color w:val="000000"/>
                <w:sz w:val="16"/>
                <w:szCs w:val="16"/>
              </w:rPr>
              <w:t>0</w:t>
            </w:r>
          </w:p>
        </w:tc>
      </w:tr>
      <w:tr w:rsidR="00230EB1" w:rsidRPr="00E26317" w14:paraId="25E21B65" w14:textId="77777777" w:rsidTr="005B372A">
        <w:tc>
          <w:tcPr>
            <w:tcW w:w="6804" w:type="dxa"/>
            <w:gridSpan w:val="12"/>
          </w:tcPr>
          <w:p w14:paraId="3DC8F49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lastRenderedPageBreak/>
              <w:t xml:space="preserve">TOTAL 08091321 ENERGIE RENOUVELABLE (DON PNUD) </w:t>
            </w:r>
          </w:p>
        </w:tc>
        <w:tc>
          <w:tcPr>
            <w:tcW w:w="1276" w:type="dxa"/>
          </w:tcPr>
          <w:p w14:paraId="615B7D86"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659 000 000</w:t>
            </w:r>
          </w:p>
        </w:tc>
        <w:tc>
          <w:tcPr>
            <w:tcW w:w="2126" w:type="dxa"/>
            <w:gridSpan w:val="5"/>
          </w:tcPr>
          <w:p w14:paraId="0DEB5A85"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659 000 000</w:t>
            </w:r>
          </w:p>
        </w:tc>
        <w:tc>
          <w:tcPr>
            <w:tcW w:w="1843" w:type="dxa"/>
            <w:gridSpan w:val="3"/>
          </w:tcPr>
          <w:p w14:paraId="18FC55D1"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659 000 000</w:t>
            </w:r>
          </w:p>
        </w:tc>
        <w:tc>
          <w:tcPr>
            <w:tcW w:w="860" w:type="dxa"/>
          </w:tcPr>
          <w:p w14:paraId="237500EE"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5AB1614F"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61EEEC0A"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2614478D" w14:textId="77777777" w:rsidTr="005B372A">
        <w:tc>
          <w:tcPr>
            <w:tcW w:w="6804" w:type="dxa"/>
            <w:gridSpan w:val="12"/>
          </w:tcPr>
          <w:p w14:paraId="6E41AA6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0641 ECLAIRAGE PUBLIC</w:t>
            </w:r>
          </w:p>
        </w:tc>
        <w:tc>
          <w:tcPr>
            <w:tcW w:w="1276" w:type="dxa"/>
          </w:tcPr>
          <w:p w14:paraId="68336B3D"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3 959 000 000</w:t>
            </w:r>
          </w:p>
        </w:tc>
        <w:tc>
          <w:tcPr>
            <w:tcW w:w="2126" w:type="dxa"/>
            <w:gridSpan w:val="5"/>
          </w:tcPr>
          <w:p w14:paraId="17A5EEFC"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3 959 000 000</w:t>
            </w:r>
          </w:p>
        </w:tc>
        <w:tc>
          <w:tcPr>
            <w:tcW w:w="1843" w:type="dxa"/>
            <w:gridSpan w:val="3"/>
          </w:tcPr>
          <w:p w14:paraId="53CDFBA2"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3 959 000 000</w:t>
            </w:r>
          </w:p>
        </w:tc>
        <w:tc>
          <w:tcPr>
            <w:tcW w:w="860" w:type="dxa"/>
          </w:tcPr>
          <w:p w14:paraId="203B57A3"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1F9DBD44"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0172A443"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34899022" w14:textId="77777777" w:rsidTr="005B372A">
        <w:tc>
          <w:tcPr>
            <w:tcW w:w="6804" w:type="dxa"/>
            <w:gridSpan w:val="12"/>
          </w:tcPr>
          <w:p w14:paraId="7309C25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11 001 BRAZZAVILLE :</w:t>
            </w:r>
          </w:p>
        </w:tc>
        <w:tc>
          <w:tcPr>
            <w:tcW w:w="1276" w:type="dxa"/>
          </w:tcPr>
          <w:p w14:paraId="58707773"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12 572 000 000</w:t>
            </w:r>
          </w:p>
        </w:tc>
        <w:tc>
          <w:tcPr>
            <w:tcW w:w="2126" w:type="dxa"/>
            <w:gridSpan w:val="5"/>
          </w:tcPr>
          <w:p w14:paraId="6DA36D16"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12 572 000 000</w:t>
            </w:r>
          </w:p>
        </w:tc>
        <w:tc>
          <w:tcPr>
            <w:tcW w:w="1843" w:type="dxa"/>
            <w:gridSpan w:val="3"/>
          </w:tcPr>
          <w:p w14:paraId="319CDDED"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12 572 000 000</w:t>
            </w:r>
          </w:p>
        </w:tc>
        <w:tc>
          <w:tcPr>
            <w:tcW w:w="860" w:type="dxa"/>
          </w:tcPr>
          <w:p w14:paraId="69FAAD8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50E00B7A"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3E2535B1"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0AE73F93" w14:textId="77777777" w:rsidTr="005B372A">
        <w:tc>
          <w:tcPr>
            <w:tcW w:w="15026" w:type="dxa"/>
            <w:gridSpan w:val="24"/>
          </w:tcPr>
          <w:p w14:paraId="1C6B311C" w14:textId="77777777" w:rsidR="00230EB1" w:rsidRPr="00E26317" w:rsidRDefault="00230EB1" w:rsidP="00E26317">
            <w:pPr>
              <w:tabs>
                <w:tab w:val="left" w:pos="567"/>
              </w:tabs>
              <w:rPr>
                <w:rFonts w:ascii="Century Gothic" w:eastAsia="Times New Roman" w:hAnsi="Century Gothic" w:cstheme="majorHAnsi"/>
                <w:b/>
                <w:bCs/>
                <w:color w:val="000000"/>
                <w:sz w:val="2"/>
                <w:szCs w:val="2"/>
              </w:rPr>
            </w:pPr>
          </w:p>
          <w:p w14:paraId="5747C0F5"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LOCALISATION :  EWO</w:t>
            </w:r>
          </w:p>
          <w:p w14:paraId="76C26346"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FONCTION : 0435 ELECTRICITE</w:t>
            </w:r>
          </w:p>
          <w:p w14:paraId="1A676054"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:08090721 TRAVAUX DE POSE DES TRANSFORMATEURS ET DES POTEAUX</w:t>
            </w:r>
          </w:p>
        </w:tc>
      </w:tr>
      <w:tr w:rsidR="00230EB1" w:rsidRPr="00E26317" w14:paraId="5D7D879B" w14:textId="77777777" w:rsidTr="005B372A">
        <w:tc>
          <w:tcPr>
            <w:tcW w:w="663" w:type="dxa"/>
          </w:tcPr>
          <w:p w14:paraId="647EA1B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90E2BD0"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5FB3B7F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CA5135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33E3A23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3ED2AE8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601" w:type="dxa"/>
            <w:gridSpan w:val="3"/>
          </w:tcPr>
          <w:p w14:paraId="337E8B1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8AB02F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60" w:type="dxa"/>
          </w:tcPr>
          <w:p w14:paraId="739CAE9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CE3BFC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225 000 000</w:t>
            </w:r>
          </w:p>
        </w:tc>
        <w:tc>
          <w:tcPr>
            <w:tcW w:w="472" w:type="dxa"/>
            <w:gridSpan w:val="2"/>
          </w:tcPr>
          <w:p w14:paraId="28415A8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E3A1AE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4627A69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7A2E435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225 000 000</w:t>
            </w:r>
          </w:p>
        </w:tc>
        <w:tc>
          <w:tcPr>
            <w:tcW w:w="1276" w:type="dxa"/>
          </w:tcPr>
          <w:p w14:paraId="5BD98C8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3F1456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225 000 000</w:t>
            </w:r>
          </w:p>
        </w:tc>
        <w:tc>
          <w:tcPr>
            <w:tcW w:w="1263" w:type="dxa"/>
          </w:tcPr>
          <w:p w14:paraId="1A004DE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8B91CFD"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225 000 000</w:t>
            </w:r>
          </w:p>
        </w:tc>
        <w:tc>
          <w:tcPr>
            <w:tcW w:w="424" w:type="dxa"/>
            <w:gridSpan w:val="2"/>
          </w:tcPr>
          <w:p w14:paraId="1099E4BD"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7AE8DD6E"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39" w:type="dxa"/>
            <w:gridSpan w:val="2"/>
          </w:tcPr>
          <w:p w14:paraId="5283BCB2"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22EADCB2"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27215EF3"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4644524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225 000 000</w:t>
            </w:r>
          </w:p>
        </w:tc>
        <w:tc>
          <w:tcPr>
            <w:tcW w:w="527" w:type="dxa"/>
          </w:tcPr>
          <w:p w14:paraId="4615BBB2"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4ACE7B33"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6E591DB4"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6BD57BD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77FD1E9A"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448BF401"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481CA028"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0D38F78D"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2059DB3A" w14:textId="77777777" w:rsidTr="005B372A">
        <w:tc>
          <w:tcPr>
            <w:tcW w:w="15026" w:type="dxa"/>
            <w:gridSpan w:val="24"/>
          </w:tcPr>
          <w:p w14:paraId="33C825AB"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 xml:space="preserve">ACTIVITE PROJET : 08090722 ACQUISITION DES EQUIPEMENTS ET MATERIELS ELECTRIQUES </w:t>
            </w:r>
          </w:p>
        </w:tc>
      </w:tr>
      <w:tr w:rsidR="00230EB1" w:rsidRPr="00E26317" w14:paraId="222F62A8" w14:textId="77777777" w:rsidTr="005B372A">
        <w:tc>
          <w:tcPr>
            <w:tcW w:w="663" w:type="dxa"/>
          </w:tcPr>
          <w:p w14:paraId="323C0C3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44ACC8F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3A737D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3115700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1E78406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601" w:type="dxa"/>
            <w:gridSpan w:val="3"/>
          </w:tcPr>
          <w:p w14:paraId="064B39D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EF683B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60" w:type="dxa"/>
          </w:tcPr>
          <w:p w14:paraId="2228979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A4C62F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100 000 000</w:t>
            </w:r>
          </w:p>
        </w:tc>
        <w:tc>
          <w:tcPr>
            <w:tcW w:w="472" w:type="dxa"/>
            <w:gridSpan w:val="2"/>
          </w:tcPr>
          <w:p w14:paraId="2F7D287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F85764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6E176BF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395CB6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100 000 000</w:t>
            </w:r>
          </w:p>
        </w:tc>
        <w:tc>
          <w:tcPr>
            <w:tcW w:w="1276" w:type="dxa"/>
          </w:tcPr>
          <w:p w14:paraId="74A9252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8042BB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100 000 000</w:t>
            </w:r>
          </w:p>
          <w:p w14:paraId="730E6C7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1263" w:type="dxa"/>
          </w:tcPr>
          <w:p w14:paraId="0B64E329"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386B572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100 000 000</w:t>
            </w:r>
          </w:p>
        </w:tc>
        <w:tc>
          <w:tcPr>
            <w:tcW w:w="424" w:type="dxa"/>
            <w:gridSpan w:val="2"/>
          </w:tcPr>
          <w:p w14:paraId="08FBB3BD"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3B2B0618"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39" w:type="dxa"/>
            <w:gridSpan w:val="2"/>
          </w:tcPr>
          <w:p w14:paraId="7C95958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196D2A3"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621B624C"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4F96E87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100 000 000</w:t>
            </w:r>
          </w:p>
        </w:tc>
        <w:tc>
          <w:tcPr>
            <w:tcW w:w="527" w:type="dxa"/>
          </w:tcPr>
          <w:p w14:paraId="6B60AB17"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76908258"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20E566E0"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1BA8716D"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2814121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25074F6E"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247EFC97"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36ACE73A"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391ED1FE" w14:textId="77777777" w:rsidTr="005B372A">
        <w:tc>
          <w:tcPr>
            <w:tcW w:w="6804" w:type="dxa"/>
            <w:gridSpan w:val="12"/>
          </w:tcPr>
          <w:p w14:paraId="0EE87E8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08090722 ACQUISITION DES EQUIPEMENTS ET MATERIELS ELECTRIQUES :</w:t>
            </w:r>
          </w:p>
        </w:tc>
        <w:tc>
          <w:tcPr>
            <w:tcW w:w="1276" w:type="dxa"/>
          </w:tcPr>
          <w:p w14:paraId="084BD7EB"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100 000 000</w:t>
            </w:r>
          </w:p>
        </w:tc>
        <w:tc>
          <w:tcPr>
            <w:tcW w:w="2126" w:type="dxa"/>
            <w:gridSpan w:val="5"/>
          </w:tcPr>
          <w:p w14:paraId="60A70D0A"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100 000 000</w:t>
            </w:r>
          </w:p>
        </w:tc>
        <w:tc>
          <w:tcPr>
            <w:tcW w:w="1843" w:type="dxa"/>
            <w:gridSpan w:val="3"/>
          </w:tcPr>
          <w:p w14:paraId="03AC1B1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100 000 000</w:t>
            </w:r>
          </w:p>
        </w:tc>
        <w:tc>
          <w:tcPr>
            <w:tcW w:w="860" w:type="dxa"/>
          </w:tcPr>
          <w:p w14:paraId="7C980EC1"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707AF44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37FB274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35E9AF82" w14:textId="77777777" w:rsidTr="005B372A">
        <w:tc>
          <w:tcPr>
            <w:tcW w:w="6804" w:type="dxa"/>
            <w:gridSpan w:val="12"/>
          </w:tcPr>
          <w:p w14:paraId="6E6AD92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0435 ELECTRICITE :</w:t>
            </w:r>
          </w:p>
        </w:tc>
        <w:tc>
          <w:tcPr>
            <w:tcW w:w="1276" w:type="dxa"/>
          </w:tcPr>
          <w:p w14:paraId="1418E1B8"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2126" w:type="dxa"/>
            <w:gridSpan w:val="5"/>
          </w:tcPr>
          <w:p w14:paraId="199806C5"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1843" w:type="dxa"/>
            <w:gridSpan w:val="3"/>
          </w:tcPr>
          <w:p w14:paraId="78486C82"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860" w:type="dxa"/>
          </w:tcPr>
          <w:p w14:paraId="0D77B93B"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4509C59B"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22EE957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136398DF" w14:textId="77777777" w:rsidTr="005B372A">
        <w:tc>
          <w:tcPr>
            <w:tcW w:w="6804" w:type="dxa"/>
            <w:gridSpan w:val="12"/>
          </w:tcPr>
          <w:p w14:paraId="60FED28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11101EWO :</w:t>
            </w:r>
          </w:p>
        </w:tc>
        <w:tc>
          <w:tcPr>
            <w:tcW w:w="1276" w:type="dxa"/>
          </w:tcPr>
          <w:p w14:paraId="2AE0AAF7"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2126" w:type="dxa"/>
            <w:gridSpan w:val="5"/>
          </w:tcPr>
          <w:p w14:paraId="080B989B"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1843" w:type="dxa"/>
            <w:gridSpan w:val="3"/>
          </w:tcPr>
          <w:p w14:paraId="3FEA21BD"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325 000 000</w:t>
            </w:r>
          </w:p>
        </w:tc>
        <w:tc>
          <w:tcPr>
            <w:tcW w:w="860" w:type="dxa"/>
          </w:tcPr>
          <w:p w14:paraId="141D28AE"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3DAE469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61D71593"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6BB30E81" w14:textId="77777777" w:rsidTr="005B372A">
        <w:tc>
          <w:tcPr>
            <w:tcW w:w="6804" w:type="dxa"/>
            <w:gridSpan w:val="12"/>
          </w:tcPr>
          <w:p w14:paraId="6EEC6F2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4150210001 DIRECTION GENERALE</w:t>
            </w:r>
          </w:p>
        </w:tc>
        <w:tc>
          <w:tcPr>
            <w:tcW w:w="1276" w:type="dxa"/>
          </w:tcPr>
          <w:p w14:paraId="7F708088"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16 822 000 000</w:t>
            </w:r>
          </w:p>
        </w:tc>
        <w:tc>
          <w:tcPr>
            <w:tcW w:w="2126" w:type="dxa"/>
            <w:gridSpan w:val="5"/>
          </w:tcPr>
          <w:p w14:paraId="19FFD420"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16 822 000 000</w:t>
            </w:r>
          </w:p>
        </w:tc>
        <w:tc>
          <w:tcPr>
            <w:tcW w:w="1843" w:type="dxa"/>
            <w:gridSpan w:val="3"/>
          </w:tcPr>
          <w:p w14:paraId="067986B3"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16 822 000 000</w:t>
            </w:r>
          </w:p>
        </w:tc>
        <w:tc>
          <w:tcPr>
            <w:tcW w:w="860" w:type="dxa"/>
          </w:tcPr>
          <w:p w14:paraId="7F3147E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20A0890B"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49B624EA"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7D460D67" w14:textId="77777777" w:rsidTr="005B372A">
        <w:tc>
          <w:tcPr>
            <w:tcW w:w="6804" w:type="dxa"/>
            <w:gridSpan w:val="12"/>
          </w:tcPr>
          <w:p w14:paraId="4F40617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1 SERVICE CENTRAL :</w:t>
            </w:r>
          </w:p>
        </w:tc>
        <w:tc>
          <w:tcPr>
            <w:tcW w:w="1276" w:type="dxa"/>
          </w:tcPr>
          <w:p w14:paraId="73E84D79"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16 822 000 000</w:t>
            </w:r>
          </w:p>
        </w:tc>
        <w:tc>
          <w:tcPr>
            <w:tcW w:w="2126" w:type="dxa"/>
            <w:gridSpan w:val="5"/>
          </w:tcPr>
          <w:p w14:paraId="31F11817"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16 822 000 000</w:t>
            </w:r>
          </w:p>
        </w:tc>
        <w:tc>
          <w:tcPr>
            <w:tcW w:w="1843" w:type="dxa"/>
            <w:gridSpan w:val="3"/>
          </w:tcPr>
          <w:p w14:paraId="0935EB06"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16 822 000 000</w:t>
            </w:r>
          </w:p>
        </w:tc>
        <w:tc>
          <w:tcPr>
            <w:tcW w:w="860" w:type="dxa"/>
          </w:tcPr>
          <w:p w14:paraId="7485EF49"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5139C6DE"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308F1C8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11940258" w14:textId="77777777" w:rsidTr="005B372A">
        <w:tc>
          <w:tcPr>
            <w:tcW w:w="6804" w:type="dxa"/>
            <w:gridSpan w:val="12"/>
          </w:tcPr>
          <w:p w14:paraId="037D28A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502 DIRECTION GENERALE DE L’ENERGIE</w:t>
            </w:r>
          </w:p>
        </w:tc>
        <w:tc>
          <w:tcPr>
            <w:tcW w:w="1276" w:type="dxa"/>
          </w:tcPr>
          <w:p w14:paraId="738C2D81"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16 822 000 000</w:t>
            </w:r>
          </w:p>
        </w:tc>
        <w:tc>
          <w:tcPr>
            <w:tcW w:w="2126" w:type="dxa"/>
            <w:gridSpan w:val="5"/>
          </w:tcPr>
          <w:p w14:paraId="63BAB495"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16 822 000 000</w:t>
            </w:r>
          </w:p>
        </w:tc>
        <w:tc>
          <w:tcPr>
            <w:tcW w:w="1843" w:type="dxa"/>
            <w:gridSpan w:val="3"/>
          </w:tcPr>
          <w:p w14:paraId="0CAEA8C0"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16 822 000 000</w:t>
            </w:r>
          </w:p>
        </w:tc>
        <w:tc>
          <w:tcPr>
            <w:tcW w:w="860" w:type="dxa"/>
          </w:tcPr>
          <w:p w14:paraId="238C8174"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604EFF5A"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51A7131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1DA0310F" w14:textId="77777777" w:rsidTr="005B372A">
        <w:tc>
          <w:tcPr>
            <w:tcW w:w="6804" w:type="dxa"/>
            <w:gridSpan w:val="12"/>
          </w:tcPr>
          <w:p w14:paraId="762AAB2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070 INTEGRATION REGIONALE :</w:t>
            </w:r>
          </w:p>
        </w:tc>
        <w:tc>
          <w:tcPr>
            <w:tcW w:w="1276" w:type="dxa"/>
          </w:tcPr>
          <w:p w14:paraId="5DF4F86B"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16 822 000 000</w:t>
            </w:r>
          </w:p>
        </w:tc>
        <w:tc>
          <w:tcPr>
            <w:tcW w:w="2126" w:type="dxa"/>
            <w:gridSpan w:val="5"/>
          </w:tcPr>
          <w:p w14:paraId="19EB0773"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16 822 000 000</w:t>
            </w:r>
          </w:p>
        </w:tc>
        <w:tc>
          <w:tcPr>
            <w:tcW w:w="1843" w:type="dxa"/>
            <w:gridSpan w:val="3"/>
          </w:tcPr>
          <w:p w14:paraId="688993CD"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16 822 000 000</w:t>
            </w:r>
          </w:p>
        </w:tc>
        <w:tc>
          <w:tcPr>
            <w:tcW w:w="860" w:type="dxa"/>
          </w:tcPr>
          <w:p w14:paraId="00F81530"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485193A0"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7C993C03"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635A066C" w14:textId="77777777" w:rsidTr="005B372A">
        <w:tc>
          <w:tcPr>
            <w:tcW w:w="15026" w:type="dxa"/>
            <w:gridSpan w:val="24"/>
          </w:tcPr>
          <w:p w14:paraId="2586CA91" w14:textId="77777777" w:rsidR="00230EB1" w:rsidRPr="00E26317" w:rsidRDefault="00230EB1" w:rsidP="00E26317">
            <w:pPr>
              <w:tabs>
                <w:tab w:val="left" w:pos="567"/>
              </w:tabs>
              <w:rPr>
                <w:rFonts w:ascii="Century Gothic" w:eastAsia="Times New Roman" w:hAnsi="Century Gothic" w:cstheme="majorHAnsi"/>
                <w:b/>
                <w:bCs/>
                <w:color w:val="000000"/>
                <w:sz w:val="6"/>
                <w:szCs w:val="6"/>
              </w:rPr>
            </w:pPr>
          </w:p>
          <w:p w14:paraId="3F15E668"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PROGRAMME : 071 PILOTAGE DE LA POLITIQUE DU MINISTERE</w:t>
            </w:r>
          </w:p>
          <w:p w14:paraId="4634F36E"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 xml:space="preserve"> DIRECTION : 503 DIRECTION GENERALE DE L’HYDRAULIQUE</w:t>
            </w:r>
          </w:p>
          <w:p w14:paraId="786BA005"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TYPE DE SERVICE : 1 SERVICE CENTRAL</w:t>
            </w:r>
          </w:p>
          <w:p w14:paraId="53E6D095"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SERVICE : 4150310001 DIRECTION GENERALE</w:t>
            </w:r>
          </w:p>
          <w:p w14:paraId="58DCCC34"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LOCALISATION :10302 KOMONO</w:t>
            </w:r>
          </w:p>
          <w:p w14:paraId="2992CC32"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FONCTION : 0631 ALIMENTATION EN EAU</w:t>
            </w:r>
          </w:p>
          <w:p w14:paraId="7FB063D1" w14:textId="5C0E6E2E"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 07190901 ACQUISITION DU MATERIEL D’ADDUCTION DEAU POTABLE (TUYAUX PVC 45)</w:t>
            </w:r>
            <w:r w:rsidR="00552A0C">
              <w:rPr>
                <w:rFonts w:ascii="Century Gothic" w:hAnsi="Century Gothic"/>
                <w:b/>
                <w:bCs/>
                <w:i/>
                <w:iCs/>
                <w:noProof/>
                <w:color w:val="00B050"/>
              </w:rPr>
              <w:t xml:space="preserve"> </w:t>
            </w:r>
          </w:p>
          <w:p w14:paraId="2CF237F9" w14:textId="77777777" w:rsidR="00230EB1" w:rsidRPr="00E26317" w:rsidRDefault="00230EB1" w:rsidP="00E26317">
            <w:pPr>
              <w:tabs>
                <w:tab w:val="left" w:pos="567"/>
              </w:tabs>
              <w:rPr>
                <w:rFonts w:ascii="Century Gothic" w:eastAsia="Times New Roman" w:hAnsi="Century Gothic" w:cstheme="majorHAnsi"/>
                <w:b/>
                <w:bCs/>
                <w:color w:val="000000"/>
                <w:sz w:val="2"/>
                <w:szCs w:val="2"/>
              </w:rPr>
            </w:pPr>
          </w:p>
        </w:tc>
      </w:tr>
      <w:tr w:rsidR="00230EB1" w:rsidRPr="00E26317" w14:paraId="6851A406" w14:textId="77777777" w:rsidTr="005B372A">
        <w:tc>
          <w:tcPr>
            <w:tcW w:w="663" w:type="dxa"/>
          </w:tcPr>
          <w:p w14:paraId="0FB55B91" w14:textId="5433A04F" w:rsidR="00230EB1" w:rsidRPr="00E26317" w:rsidRDefault="00230EB1" w:rsidP="00E26317">
            <w:pPr>
              <w:tabs>
                <w:tab w:val="left" w:pos="567"/>
              </w:tabs>
              <w:rPr>
                <w:rFonts w:ascii="Century Gothic" w:eastAsia="Times New Roman" w:hAnsi="Century Gothic" w:cstheme="majorHAnsi"/>
                <w:color w:val="000000"/>
                <w:sz w:val="16"/>
                <w:szCs w:val="16"/>
              </w:rPr>
            </w:pPr>
          </w:p>
          <w:p w14:paraId="3B868698"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32E6428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693B9B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2C489EE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79052D0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601" w:type="dxa"/>
            <w:gridSpan w:val="3"/>
          </w:tcPr>
          <w:p w14:paraId="569D645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F1E848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60" w:type="dxa"/>
          </w:tcPr>
          <w:p w14:paraId="00CE96E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0807CA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41 000 000</w:t>
            </w:r>
          </w:p>
        </w:tc>
        <w:tc>
          <w:tcPr>
            <w:tcW w:w="472" w:type="dxa"/>
            <w:gridSpan w:val="2"/>
          </w:tcPr>
          <w:p w14:paraId="2C39FC5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79352E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79DFC18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80FCE7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41 000 000</w:t>
            </w:r>
          </w:p>
        </w:tc>
        <w:tc>
          <w:tcPr>
            <w:tcW w:w="1276" w:type="dxa"/>
          </w:tcPr>
          <w:p w14:paraId="3170086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1FEAC6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41 000 000</w:t>
            </w:r>
          </w:p>
          <w:p w14:paraId="122907F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1263" w:type="dxa"/>
          </w:tcPr>
          <w:p w14:paraId="4B22938C"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08834A63"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41 000 000</w:t>
            </w:r>
          </w:p>
        </w:tc>
        <w:tc>
          <w:tcPr>
            <w:tcW w:w="424" w:type="dxa"/>
            <w:gridSpan w:val="2"/>
          </w:tcPr>
          <w:p w14:paraId="2FC97A5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5F67A5FC"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39" w:type="dxa"/>
            <w:gridSpan w:val="2"/>
          </w:tcPr>
          <w:p w14:paraId="2657A5D7"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0B81F529"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13A6E763"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05076B0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41 000 000</w:t>
            </w:r>
          </w:p>
        </w:tc>
        <w:tc>
          <w:tcPr>
            <w:tcW w:w="527" w:type="dxa"/>
          </w:tcPr>
          <w:p w14:paraId="08A0B505"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84D486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67DE5042"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p w14:paraId="56B9D575"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2EA7A3D2" w14:textId="4998F516" w:rsidR="00230EB1" w:rsidRPr="00E26317" w:rsidRDefault="00552A0C" w:rsidP="00E26317">
            <w:pPr>
              <w:tabs>
                <w:tab w:val="left" w:pos="567"/>
              </w:tabs>
              <w:jc w:val="center"/>
              <w:rPr>
                <w:rFonts w:ascii="Century Gothic" w:eastAsia="Times New Roman" w:hAnsi="Century Gothic" w:cstheme="majorHAnsi"/>
                <w:b/>
                <w:bCs/>
                <w:color w:val="000000"/>
                <w:sz w:val="16"/>
                <w:szCs w:val="16"/>
              </w:rPr>
            </w:pPr>
            <w:r>
              <w:rPr>
                <w:rFonts w:ascii="Century Gothic" w:hAnsi="Century Gothic"/>
                <w:b/>
                <w:bCs/>
                <w:i/>
                <w:iCs/>
                <w:noProof/>
                <w:color w:val="00B050"/>
              </w:rPr>
              <mc:AlternateContent>
                <mc:Choice Requires="wps">
                  <w:drawing>
                    <wp:anchor distT="0" distB="0" distL="114300" distR="114300" simplePos="0" relativeHeight="252219392" behindDoc="0" locked="0" layoutInCell="1" allowOverlap="1" wp14:anchorId="0BFF3C30" wp14:editId="59B4C631">
                      <wp:simplePos x="0" y="0"/>
                      <wp:positionH relativeFrom="column">
                        <wp:posOffset>9567545</wp:posOffset>
                      </wp:positionH>
                      <wp:positionV relativeFrom="paragraph">
                        <wp:posOffset>6948805</wp:posOffset>
                      </wp:positionV>
                      <wp:extent cx="447675" cy="504825"/>
                      <wp:effectExtent l="0" t="0" r="9525" b="9525"/>
                      <wp:wrapNone/>
                      <wp:docPr id="331341299" name="Zone de texte 331341299"/>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031B87F4" w14:textId="77777777" w:rsidR="00BF5F60" w:rsidRPr="006F2B08" w:rsidRDefault="00BF5F60" w:rsidP="00552A0C">
                                  <w:pPr>
                                    <w:rPr>
                                      <w:b/>
                                      <w:sz w:val="26"/>
                                      <w:szCs w:val="26"/>
                                    </w:rPr>
                                  </w:pPr>
                                  <w:r>
                                    <w:rPr>
                                      <w:b/>
                                      <w:sz w:val="26"/>
                                      <w:szCs w:val="26"/>
                                    </w:rPr>
                                    <w:t>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BFF3C30" id="Zone de texte 331341299" o:spid="_x0000_s1186" type="#_x0000_t202" style="position:absolute;left:0;text-align:left;margin-left:753.35pt;margin-top:547.15pt;width:35.25pt;height:39.75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MCWwIAAKcEAAAOAAAAZHJzL2Uyb0RvYy54bWysVE1vGjEQvVfqf7B8b5aFhSQoS0QTUVWK&#10;kkikitSb8XrDSl6Paxt26a/vs4GQpj1V5WDG8+l5b2avrvtWs61yviFT8vxswJkykqrGvJT829Pi&#10;0wVnPghTCU1GlXynPL+effxw1dmpGtKadKUcQxLjp50t+ToEO80yL9eqFf6MrDIw1uRaEXB1L1nl&#10;RIfsrc6Gg8Ek68hV1pFU3kN7uzfyWcpf10qGh7r2KjBdcrwtpNOlcxXPbHYlpi9O2HUjD88Q//CK&#10;VjQGRV9T3Yog2MY1f6RqG+nIUx3OJLUZ1XUjVeoB3eSDd90s18Kq1AvA8fYVJv//0sr77aNjTVXy&#10;0SgfFfnw8pIzI1pQ9R2EsUqxoPqg2MkMyDrrp4hcWsSG/jP1oD5CGfUeyohEX7s2/qNHBjvA370C&#10;joxMQlkU55PzMWcSpvGguBiOY5bsFGydD18UtSwKJXfgM8Estnc+7F2PLrGWJ91Ui0brdNn5G+3Y&#10;VoB6TExFHWda+ABlyRfpd6j2W5g2rCv5ZDQepEqGYr59KW3wuFOPUQr9qk/w5ZM0TFG3omoHYBzt&#10;p81buWjw/DvUfhQO4wUssDLhAUetCdXoIHG2Jvfzb/roD9Zh5azDuJbc/9gIp9DSV4N5uMyLIs53&#10;uhTj8yEu7q1l9dZiNu0NAZYcy2llEqN/0EexdtQ+Y7PmsSpMwkjULnk4ijdhv0TYTKnm8+SEibYi&#10;3JmllTF15CCS89Q/C2cPDMZhuqfjYIvpOyL3vjHS0HwTqG4SyydUDwRgG9KcHDY3rtvbe/I6fV9m&#10;vwAAAP//AwBQSwMEFAAGAAgAAAAhAHFydnLmAAAADwEAAA8AAABkcnMvZG93bnJldi54bWxMj8FO&#10;wzAQRO9I/IO1SNyo3ZY2JcSpEAJBJaK2AYmrGy9JILaj2G3Sfj3bE9xmtE+zM8lyMA07YOdrZyWM&#10;RwIY2sLp2pYSPt6fbxbAfFBWq8ZZlHBED8v08iJRsXa93eIhDyWjEOtjJaEKoY0590WFRvmRa9HS&#10;7ct1RgWyXcl1p3oKNw2fCDHnRtWWPlSqxccKi598byR89vlLt16tvjfta3Zan/LsDZ8yKa+vhod7&#10;YAGH8AfDuT5Vh5Q67dzeas8a8jMxj4glJe5up8DOzCyKJsB2pMbRdAE8Tfj/HekvAAAA//8DAFBL&#10;AQItABQABgAIAAAAIQC2gziS/gAAAOEBAAATAAAAAAAAAAAAAAAAAAAAAABbQ29udGVudF9UeXBl&#10;c10ueG1sUEsBAi0AFAAGAAgAAAAhADj9If/WAAAAlAEAAAsAAAAAAAAAAAAAAAAALwEAAF9yZWxz&#10;Ly5yZWxzUEsBAi0AFAAGAAgAAAAhAH3+YwJbAgAApwQAAA4AAAAAAAAAAAAAAAAALgIAAGRycy9l&#10;Mm9Eb2MueG1sUEsBAi0AFAAGAAgAAAAhAHFydnLmAAAADwEAAA8AAAAAAAAAAAAAAAAAtQQAAGRy&#10;cy9kb3ducmV2LnhtbFBLBQYAAAAABAAEAPMAAADIBQAAAAA=&#10;" fillcolor="window" stroked="f" strokeweight=".5pt">
                      <v:textbox>
                        <w:txbxContent>
                          <w:p w14:paraId="031B87F4" w14:textId="77777777" w:rsidR="006A4CC6" w:rsidRPr="006F2B08" w:rsidRDefault="006A4CC6" w:rsidP="00552A0C">
                            <w:pPr>
                              <w:rPr>
                                <w:b/>
                                <w:sz w:val="26"/>
                                <w:szCs w:val="26"/>
                              </w:rPr>
                            </w:pPr>
                            <w:r>
                              <w:rPr>
                                <w:b/>
                                <w:sz w:val="26"/>
                                <w:szCs w:val="26"/>
                              </w:rPr>
                              <w:t>88</w:t>
                            </w:r>
                          </w:p>
                        </w:txbxContent>
                      </v:textbox>
                    </v:shape>
                  </w:pict>
                </mc:Fallback>
              </mc:AlternateContent>
            </w:r>
          </w:p>
        </w:tc>
        <w:tc>
          <w:tcPr>
            <w:tcW w:w="1125" w:type="dxa"/>
          </w:tcPr>
          <w:p w14:paraId="70447D5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p w14:paraId="0E8A3CF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43BD09F9" w14:textId="77777777" w:rsidTr="005B372A">
        <w:tc>
          <w:tcPr>
            <w:tcW w:w="6804" w:type="dxa"/>
            <w:gridSpan w:val="12"/>
          </w:tcPr>
          <w:p w14:paraId="1F0E6149" w14:textId="2A7153C1"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ACTIVITE PROJET : 07190902 ACQUISITION DU MATERIEL D’ADDUCTION D’EAU</w:t>
            </w:r>
          </w:p>
        </w:tc>
        <w:tc>
          <w:tcPr>
            <w:tcW w:w="1276" w:type="dxa"/>
          </w:tcPr>
          <w:p w14:paraId="05B6DE9A"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p>
        </w:tc>
        <w:tc>
          <w:tcPr>
            <w:tcW w:w="1263" w:type="dxa"/>
          </w:tcPr>
          <w:p w14:paraId="53866C72"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tc>
        <w:tc>
          <w:tcPr>
            <w:tcW w:w="424" w:type="dxa"/>
            <w:gridSpan w:val="2"/>
          </w:tcPr>
          <w:p w14:paraId="66FB3B96"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tc>
        <w:tc>
          <w:tcPr>
            <w:tcW w:w="439" w:type="dxa"/>
            <w:gridSpan w:val="2"/>
          </w:tcPr>
          <w:p w14:paraId="4F29D217"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tc>
        <w:tc>
          <w:tcPr>
            <w:tcW w:w="1316" w:type="dxa"/>
            <w:gridSpan w:val="2"/>
          </w:tcPr>
          <w:p w14:paraId="126DAC14"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tc>
        <w:tc>
          <w:tcPr>
            <w:tcW w:w="527" w:type="dxa"/>
          </w:tcPr>
          <w:p w14:paraId="146F2813" w14:textId="77777777" w:rsidR="00230EB1" w:rsidRPr="00E26317" w:rsidRDefault="00230EB1" w:rsidP="00E26317">
            <w:pPr>
              <w:tabs>
                <w:tab w:val="left" w:pos="567"/>
              </w:tabs>
              <w:jc w:val="right"/>
              <w:rPr>
                <w:rFonts w:ascii="Century Gothic" w:eastAsia="Times New Roman" w:hAnsi="Century Gothic" w:cstheme="majorHAnsi"/>
                <w:b/>
                <w:bCs/>
                <w:color w:val="000000"/>
                <w:sz w:val="16"/>
                <w:szCs w:val="16"/>
              </w:rPr>
            </w:pPr>
          </w:p>
        </w:tc>
        <w:tc>
          <w:tcPr>
            <w:tcW w:w="860" w:type="dxa"/>
          </w:tcPr>
          <w:p w14:paraId="07612C3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tc>
        <w:tc>
          <w:tcPr>
            <w:tcW w:w="992" w:type="dxa"/>
          </w:tcPr>
          <w:p w14:paraId="35E9B5C9"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tc>
        <w:tc>
          <w:tcPr>
            <w:tcW w:w="1125" w:type="dxa"/>
          </w:tcPr>
          <w:p w14:paraId="61EFB343"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tc>
      </w:tr>
      <w:tr w:rsidR="00230EB1" w:rsidRPr="00E26317" w14:paraId="6EDDB59E" w14:textId="77777777" w:rsidTr="005B372A">
        <w:tc>
          <w:tcPr>
            <w:tcW w:w="663" w:type="dxa"/>
          </w:tcPr>
          <w:p w14:paraId="4634803B" w14:textId="3364C6AE" w:rsidR="00230EB1" w:rsidRPr="00E26317" w:rsidRDefault="00230EB1" w:rsidP="00E26317">
            <w:pPr>
              <w:tabs>
                <w:tab w:val="left" w:pos="567"/>
              </w:tabs>
              <w:rPr>
                <w:rFonts w:ascii="Century Gothic" w:eastAsia="Times New Roman" w:hAnsi="Century Gothic" w:cstheme="majorHAnsi"/>
                <w:color w:val="000000"/>
                <w:sz w:val="16"/>
                <w:szCs w:val="16"/>
              </w:rPr>
            </w:pPr>
          </w:p>
          <w:p w14:paraId="67282B0D"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0B0886D7" w14:textId="22FB8998" w:rsidR="00230EB1" w:rsidRPr="00E26317" w:rsidRDefault="00230EB1" w:rsidP="00E26317">
            <w:pPr>
              <w:tabs>
                <w:tab w:val="left" w:pos="567"/>
              </w:tabs>
              <w:rPr>
                <w:rFonts w:ascii="Century Gothic" w:eastAsia="Times New Roman" w:hAnsi="Century Gothic" w:cstheme="majorHAnsi"/>
                <w:color w:val="000000"/>
                <w:sz w:val="16"/>
                <w:szCs w:val="16"/>
              </w:rPr>
            </w:pPr>
          </w:p>
          <w:p w14:paraId="612995E8" w14:textId="5B9E2824"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1368E12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3991DF38" w14:textId="23A8C474"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601" w:type="dxa"/>
            <w:gridSpan w:val="3"/>
          </w:tcPr>
          <w:p w14:paraId="2C2D499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06C6B43" w14:textId="74D5FD9E"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60" w:type="dxa"/>
          </w:tcPr>
          <w:p w14:paraId="3A5BC18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D1C503A" w14:textId="5E15F17F"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40 000 000</w:t>
            </w:r>
          </w:p>
        </w:tc>
        <w:tc>
          <w:tcPr>
            <w:tcW w:w="472" w:type="dxa"/>
            <w:gridSpan w:val="2"/>
          </w:tcPr>
          <w:p w14:paraId="723EA86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8CF171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6BB6871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468F869" w14:textId="0E1EE3BD"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40 000 000</w:t>
            </w:r>
          </w:p>
        </w:tc>
        <w:tc>
          <w:tcPr>
            <w:tcW w:w="1276" w:type="dxa"/>
          </w:tcPr>
          <w:p w14:paraId="5A0EAE9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04C6D3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40 000 000</w:t>
            </w:r>
          </w:p>
        </w:tc>
        <w:tc>
          <w:tcPr>
            <w:tcW w:w="1263" w:type="dxa"/>
          </w:tcPr>
          <w:p w14:paraId="0F0582DD"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617A0325" w14:textId="6C293A09"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40 000 000</w:t>
            </w:r>
          </w:p>
        </w:tc>
        <w:tc>
          <w:tcPr>
            <w:tcW w:w="424" w:type="dxa"/>
            <w:gridSpan w:val="2"/>
          </w:tcPr>
          <w:p w14:paraId="20D786C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07595DC7" w14:textId="6148CADA"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39" w:type="dxa"/>
            <w:gridSpan w:val="2"/>
          </w:tcPr>
          <w:p w14:paraId="0A6F4F99"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6B4D4BD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0F62635A"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4C8A1FAE" w14:textId="7FC4364A"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40 000 000</w:t>
            </w:r>
          </w:p>
        </w:tc>
        <w:tc>
          <w:tcPr>
            <w:tcW w:w="527" w:type="dxa"/>
          </w:tcPr>
          <w:p w14:paraId="69EE2196"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6F8B6D5A" w14:textId="5CFD4AA5"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52EF0B2F"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378CDCB9" w14:textId="4025E688"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31FC661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3AE58C19" w14:textId="4C50802B"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133C6BB5"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0FFCC351" w14:textId="30A5B6B9" w:rsidR="00230EB1" w:rsidRPr="00E26317" w:rsidRDefault="00552A0C" w:rsidP="00E26317">
            <w:pPr>
              <w:tabs>
                <w:tab w:val="left" w:pos="567"/>
              </w:tabs>
              <w:jc w:val="center"/>
              <w:rPr>
                <w:rFonts w:ascii="Century Gothic" w:eastAsia="Times New Roman" w:hAnsi="Century Gothic" w:cstheme="majorHAnsi"/>
                <w:color w:val="000000"/>
                <w:sz w:val="16"/>
                <w:szCs w:val="16"/>
              </w:rPr>
            </w:pPr>
            <w:r>
              <w:rPr>
                <w:rFonts w:ascii="Century Gothic" w:hAnsi="Century Gothic"/>
                <w:b/>
                <w:bCs/>
                <w:i/>
                <w:iCs/>
                <w:noProof/>
                <w:color w:val="00B050"/>
              </w:rPr>
              <mc:AlternateContent>
                <mc:Choice Requires="wps">
                  <w:drawing>
                    <wp:anchor distT="0" distB="0" distL="114300" distR="114300" simplePos="0" relativeHeight="252221440" behindDoc="0" locked="0" layoutInCell="1" allowOverlap="1" wp14:anchorId="6CB5D087" wp14:editId="321153EA">
                      <wp:simplePos x="0" y="0"/>
                      <wp:positionH relativeFrom="column">
                        <wp:posOffset>273685</wp:posOffset>
                      </wp:positionH>
                      <wp:positionV relativeFrom="paragraph">
                        <wp:posOffset>548640</wp:posOffset>
                      </wp:positionV>
                      <wp:extent cx="447675" cy="504825"/>
                      <wp:effectExtent l="0" t="0" r="9525" b="9525"/>
                      <wp:wrapNone/>
                      <wp:docPr id="331341300" name="Zone de texte 331341300"/>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07242DF4" w14:textId="52686769" w:rsidR="00BF5F60" w:rsidRPr="006F2B08" w:rsidRDefault="00BF5F60" w:rsidP="00552A0C">
                                  <w:pPr>
                                    <w:rPr>
                                      <w:b/>
                                      <w:sz w:val="26"/>
                                      <w:szCs w:val="26"/>
                                    </w:rPr>
                                  </w:pPr>
                                  <w:r>
                                    <w:rPr>
                                      <w:b/>
                                      <w:sz w:val="26"/>
                                      <w:szCs w:val="26"/>
                                    </w:rPr>
                                    <w:t>89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CB5D087" id="Zone de texte 331341300" o:spid="_x0000_s1187" type="#_x0000_t202" style="position:absolute;left:0;text-align:left;margin-left:21.55pt;margin-top:43.2pt;width:35.25pt;height:39.75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KzEWgIAAKcEAAAOAAAAZHJzL2Uyb0RvYy54bWysVEuP2jAQvlfqf7B8L0kgwG5EWFFWVJXQ&#10;7kpstVJvxnEgkuNxbUNCf33HTnh021NVDmY8T8/3zWT20NaSHIWxFaicJoOYEqE4FJXa5fTb6+rT&#10;HSXWMVUwCUrk9CQsfZh//DBrdCaGsAdZCEMwibJZo3O6d05nUWT5XtTMDkALhcYSTM0cXs0uKgxr&#10;MHsto2EcT6IGTKENcGEtah87I52H/GUpuHsuSysckTnFt7lwmnBu/RnNZyzbGab3Fe+fwf7hFTWr&#10;FBa9pHpkjpGDqf5IVVfcgIXSDTjUEZRlxUXoAbtJ4nfdbPZMi9ALgmP1BSb7/9Lyp+OLIVWR09Eo&#10;GaXJKEaUFKuRqu9IGCkEcaJ1glzNCFmjbYaRG42xrv0MLVLvofR6i0qPRFua2v9jjwTtmPZ0ARwz&#10;Eo7KNJ1OpmNKOJrGcXo3HPss0TVYG+u+CKiJF3JqkM8AMzuuretczy6+lgVZFatKynA52aU05MiQ&#10;epyYAhpKJLMOlTldhV9f7bcwqUiT08loHIdKCny+rpRU+Lhrj15y7bYN8CWTCwJbKE4IjIFu2qzm&#10;qwqfv8baL8zgeCEWuDLuGY9SAlaDXqJkD+bn3/TeH1lHKyUNjmtO7Y8DMwJb+qpwHu6TNPXzHS7p&#10;eDrEi7m1bG8t6lAvAWFJcDk1D6L3d/IslgbqN9ysha+KJqY41s6pO4tL1y0RbiYXi0VwwonWzK3V&#10;RnOf2nPgyXlt35jRPYN+mJ7gPNgse0dk5+sjFSwODsoqsOyR7lDtCcBtCHPSb65ft9t78Lp+X+a/&#10;AAAA//8DAFBLAwQUAAYACAAAACEAZeWx/+IAAAAJAQAADwAAAGRycy9kb3ducmV2LnhtbEyPwU7D&#10;MBBE70j8g7VI3KgTWqKSxqkQAkElokKo1Ksbb5NAvI5stwn9etwT3GY1o5m32XLUHTuida0hAfEk&#10;AoZUGdVSLWDz+XwzB+a8JCU7QyjgBx0s88uLTKbKDPSBx9LXLJSQS6WAxvs+5dxVDWrpJqZHCt7e&#10;WC19OG3NlZVDKNcdv42ihGvZUlhoZI+PDVbf5UEL2A7li12vVl/v/WtxWp/K4g2fCiGur8aHBTCP&#10;o/8Lwxk/oEMemHbmQMqxTsBsGoekgHkyA3b242kCbBdEcncPPM/4/w/yXwAAAP//AwBQSwECLQAU&#10;AAYACAAAACEAtoM4kv4AAADhAQAAEwAAAAAAAAAAAAAAAAAAAAAAW0NvbnRlbnRfVHlwZXNdLnht&#10;bFBLAQItABQABgAIAAAAIQA4/SH/1gAAAJQBAAALAAAAAAAAAAAAAAAAAC8BAABfcmVscy8ucmVs&#10;c1BLAQItABQABgAIAAAAIQAnCKzEWgIAAKcEAAAOAAAAAAAAAAAAAAAAAC4CAABkcnMvZTJvRG9j&#10;LnhtbFBLAQItABQABgAIAAAAIQBl5bH/4gAAAAkBAAAPAAAAAAAAAAAAAAAAALQEAABkcnMvZG93&#10;bnJldi54bWxQSwUGAAAAAAQABADzAAAAwwUAAAAA&#10;" fillcolor="window" stroked="f" strokeweight=".5pt">
                      <v:textbox>
                        <w:txbxContent>
                          <w:p w14:paraId="07242DF4" w14:textId="52686769" w:rsidR="006A4CC6" w:rsidRPr="006F2B08" w:rsidRDefault="006A4CC6" w:rsidP="00552A0C">
                            <w:pPr>
                              <w:rPr>
                                <w:b/>
                                <w:sz w:val="26"/>
                                <w:szCs w:val="26"/>
                              </w:rPr>
                            </w:pPr>
                            <w:r>
                              <w:rPr>
                                <w:b/>
                                <w:sz w:val="26"/>
                                <w:szCs w:val="26"/>
                              </w:rPr>
                              <w:t>89</w:t>
                            </w:r>
                          </w:p>
                        </w:txbxContent>
                      </v:textbox>
                    </v:shape>
                  </w:pict>
                </mc:Fallback>
              </mc:AlternateContent>
            </w:r>
            <w:r w:rsidR="00230EB1" w:rsidRPr="00E26317">
              <w:rPr>
                <w:rFonts w:ascii="Century Gothic" w:eastAsia="Times New Roman" w:hAnsi="Century Gothic" w:cstheme="majorHAnsi"/>
                <w:color w:val="000000"/>
                <w:sz w:val="16"/>
                <w:szCs w:val="16"/>
              </w:rPr>
              <w:t>0</w:t>
            </w:r>
          </w:p>
        </w:tc>
      </w:tr>
      <w:tr w:rsidR="00230EB1" w:rsidRPr="00E26317" w14:paraId="7D49585B" w14:textId="77777777" w:rsidTr="005B372A">
        <w:tc>
          <w:tcPr>
            <w:tcW w:w="6804" w:type="dxa"/>
            <w:gridSpan w:val="12"/>
          </w:tcPr>
          <w:p w14:paraId="4A8D5B4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 xml:space="preserve">TOTAL 07190902 ACQUISITION DU MATEIREL D’ADDUCTION D’EAU : </w:t>
            </w:r>
          </w:p>
          <w:p w14:paraId="2BF33D0F" w14:textId="77777777" w:rsidR="00230EB1" w:rsidRPr="00E26317" w:rsidRDefault="00230EB1" w:rsidP="00E26317">
            <w:pPr>
              <w:tabs>
                <w:tab w:val="left" w:pos="567"/>
              </w:tabs>
              <w:rPr>
                <w:rFonts w:ascii="Century Gothic" w:eastAsia="Times New Roman" w:hAnsi="Century Gothic" w:cstheme="majorHAnsi"/>
                <w:color w:val="000000"/>
                <w:sz w:val="2"/>
                <w:szCs w:val="2"/>
              </w:rPr>
            </w:pPr>
          </w:p>
        </w:tc>
        <w:tc>
          <w:tcPr>
            <w:tcW w:w="1276" w:type="dxa"/>
          </w:tcPr>
          <w:p w14:paraId="2D7A3DDE"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40 000 000</w:t>
            </w:r>
          </w:p>
        </w:tc>
        <w:tc>
          <w:tcPr>
            <w:tcW w:w="2126" w:type="dxa"/>
            <w:gridSpan w:val="5"/>
          </w:tcPr>
          <w:p w14:paraId="45A44A2F"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40 000 000</w:t>
            </w:r>
          </w:p>
        </w:tc>
        <w:tc>
          <w:tcPr>
            <w:tcW w:w="1843" w:type="dxa"/>
            <w:gridSpan w:val="3"/>
          </w:tcPr>
          <w:p w14:paraId="4ABED36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40 000 000</w:t>
            </w:r>
          </w:p>
        </w:tc>
        <w:tc>
          <w:tcPr>
            <w:tcW w:w="860" w:type="dxa"/>
          </w:tcPr>
          <w:p w14:paraId="15C1DB1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48FE905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68F4400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413562A2" w14:textId="77777777" w:rsidTr="005B372A">
        <w:tc>
          <w:tcPr>
            <w:tcW w:w="15026" w:type="dxa"/>
            <w:gridSpan w:val="24"/>
          </w:tcPr>
          <w:p w14:paraId="01CF9904"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:07190903 ACQUISITION DU MATERIEL POUR LE SYSTEME D’ADDUCTION DEAU POTABLE (SAEP)</w:t>
            </w:r>
          </w:p>
          <w:p w14:paraId="142DEEF8" w14:textId="77777777" w:rsidR="00230EB1" w:rsidRPr="00E26317" w:rsidRDefault="00230EB1" w:rsidP="00E26317">
            <w:pPr>
              <w:tabs>
                <w:tab w:val="left" w:pos="567"/>
              </w:tabs>
              <w:rPr>
                <w:rFonts w:ascii="Century Gothic" w:eastAsia="Times New Roman" w:hAnsi="Century Gothic" w:cstheme="majorHAnsi"/>
                <w:b/>
                <w:bCs/>
                <w:color w:val="000000"/>
                <w:sz w:val="4"/>
                <w:szCs w:val="4"/>
              </w:rPr>
            </w:pPr>
          </w:p>
        </w:tc>
      </w:tr>
      <w:tr w:rsidR="00230EB1" w:rsidRPr="00E26317" w14:paraId="37FDC7A3" w14:textId="77777777" w:rsidTr="005B372A">
        <w:tc>
          <w:tcPr>
            <w:tcW w:w="663" w:type="dxa"/>
          </w:tcPr>
          <w:p w14:paraId="3815B6B8"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340F90D4"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p w14:paraId="5433E2A4"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tc>
        <w:tc>
          <w:tcPr>
            <w:tcW w:w="724" w:type="dxa"/>
            <w:gridSpan w:val="2"/>
          </w:tcPr>
          <w:p w14:paraId="658A8E4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F8259A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16B5ECD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5C4B4B5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601" w:type="dxa"/>
            <w:gridSpan w:val="3"/>
          </w:tcPr>
          <w:p w14:paraId="4F96500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487F27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60" w:type="dxa"/>
          </w:tcPr>
          <w:p w14:paraId="7E6D3FE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039731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40 000 000</w:t>
            </w:r>
          </w:p>
        </w:tc>
        <w:tc>
          <w:tcPr>
            <w:tcW w:w="472" w:type="dxa"/>
            <w:gridSpan w:val="2"/>
          </w:tcPr>
          <w:p w14:paraId="7701CC1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B0077A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7BFB636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76229FB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40 000 000</w:t>
            </w:r>
          </w:p>
        </w:tc>
        <w:tc>
          <w:tcPr>
            <w:tcW w:w="1276" w:type="dxa"/>
          </w:tcPr>
          <w:p w14:paraId="2957372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1EAD79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40 000 000</w:t>
            </w:r>
          </w:p>
        </w:tc>
        <w:tc>
          <w:tcPr>
            <w:tcW w:w="1263" w:type="dxa"/>
          </w:tcPr>
          <w:p w14:paraId="795E67B7"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35BDD4D6"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40 000 000</w:t>
            </w:r>
          </w:p>
        </w:tc>
        <w:tc>
          <w:tcPr>
            <w:tcW w:w="424" w:type="dxa"/>
            <w:gridSpan w:val="2"/>
          </w:tcPr>
          <w:p w14:paraId="4E9AEB3C"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283F404E"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39" w:type="dxa"/>
            <w:gridSpan w:val="2"/>
          </w:tcPr>
          <w:p w14:paraId="1D92AC35"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1EE525C1"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57E60EF1"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2FD80560"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40 000 000</w:t>
            </w:r>
          </w:p>
        </w:tc>
        <w:tc>
          <w:tcPr>
            <w:tcW w:w="527" w:type="dxa"/>
          </w:tcPr>
          <w:p w14:paraId="0D52F4D7"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4287A217"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686218D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166074DC"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0D6FD39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1615467D"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493DDBD6"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652783F2"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6860BB01" w14:textId="77777777" w:rsidTr="005B372A">
        <w:tc>
          <w:tcPr>
            <w:tcW w:w="6804" w:type="dxa"/>
            <w:gridSpan w:val="12"/>
          </w:tcPr>
          <w:p w14:paraId="1DE0813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TOTAL07190903 ACQUISITION DU MATERIEL POUR LE SYSTEMED ADDUCTION D’EAU POTABLE (SAEP)</w:t>
            </w:r>
          </w:p>
        </w:tc>
        <w:tc>
          <w:tcPr>
            <w:tcW w:w="1276" w:type="dxa"/>
          </w:tcPr>
          <w:p w14:paraId="48C931DB"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40 000 000</w:t>
            </w:r>
          </w:p>
        </w:tc>
        <w:tc>
          <w:tcPr>
            <w:tcW w:w="2126" w:type="dxa"/>
            <w:gridSpan w:val="5"/>
          </w:tcPr>
          <w:p w14:paraId="698A7E7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40 000 000</w:t>
            </w:r>
          </w:p>
        </w:tc>
        <w:tc>
          <w:tcPr>
            <w:tcW w:w="1843" w:type="dxa"/>
            <w:gridSpan w:val="3"/>
          </w:tcPr>
          <w:p w14:paraId="01228841"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40 000 000</w:t>
            </w:r>
          </w:p>
        </w:tc>
        <w:tc>
          <w:tcPr>
            <w:tcW w:w="860" w:type="dxa"/>
          </w:tcPr>
          <w:p w14:paraId="24D1E41B"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2328A605"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6975D45C"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40ACC59B" w14:textId="77777777" w:rsidTr="005B372A">
        <w:tc>
          <w:tcPr>
            <w:tcW w:w="15026" w:type="dxa"/>
            <w:gridSpan w:val="24"/>
          </w:tcPr>
          <w:p w14:paraId="61F2F4F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b/>
                <w:bCs/>
                <w:color w:val="000000"/>
                <w:sz w:val="16"/>
                <w:szCs w:val="16"/>
              </w:rPr>
              <w:t>ACTIVITE PROJET</w:t>
            </w:r>
            <w:r w:rsidRPr="00E26317">
              <w:rPr>
                <w:rFonts w:ascii="Century Gothic" w:eastAsia="Times New Roman" w:hAnsi="Century Gothic" w:cstheme="majorHAnsi"/>
                <w:color w:val="000000"/>
                <w:sz w:val="16"/>
                <w:szCs w:val="16"/>
              </w:rPr>
              <w:t> : 08190421 ACHEVEMENT DES TRAVAUX DES FORAGES DEAU DANS DEUX DEPARTMENTS KOMONOCENTRE ET ALLEMEBE CENTRE</w:t>
            </w:r>
          </w:p>
        </w:tc>
      </w:tr>
      <w:tr w:rsidR="00230EB1" w:rsidRPr="00E26317" w14:paraId="3AFD321A" w14:textId="77777777" w:rsidTr="005B372A">
        <w:tc>
          <w:tcPr>
            <w:tcW w:w="663" w:type="dxa"/>
          </w:tcPr>
          <w:p w14:paraId="3F259A4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209CA73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34C84B9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307B7F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5A28703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5C65DBC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601" w:type="dxa"/>
            <w:gridSpan w:val="3"/>
          </w:tcPr>
          <w:p w14:paraId="4AAC499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E8EF9F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60" w:type="dxa"/>
          </w:tcPr>
          <w:p w14:paraId="5E18851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DB5E58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tc>
        <w:tc>
          <w:tcPr>
            <w:tcW w:w="472" w:type="dxa"/>
            <w:gridSpan w:val="2"/>
          </w:tcPr>
          <w:p w14:paraId="7633F5D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26A113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7A225C8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3450EE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tc>
        <w:tc>
          <w:tcPr>
            <w:tcW w:w="1276" w:type="dxa"/>
          </w:tcPr>
          <w:p w14:paraId="5B585AD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7A22ED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tc>
        <w:tc>
          <w:tcPr>
            <w:tcW w:w="1263" w:type="dxa"/>
          </w:tcPr>
          <w:p w14:paraId="53ECD40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3F8F51DC"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tc>
        <w:tc>
          <w:tcPr>
            <w:tcW w:w="424" w:type="dxa"/>
            <w:gridSpan w:val="2"/>
          </w:tcPr>
          <w:p w14:paraId="784430AC"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6B0C28D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p w14:paraId="4C8707AF"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tc>
        <w:tc>
          <w:tcPr>
            <w:tcW w:w="439" w:type="dxa"/>
            <w:gridSpan w:val="2"/>
          </w:tcPr>
          <w:p w14:paraId="733EA71A"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459D8B2E"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47F12B91"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0A213AF0"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tc>
        <w:tc>
          <w:tcPr>
            <w:tcW w:w="527" w:type="dxa"/>
          </w:tcPr>
          <w:p w14:paraId="37DEB3D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75A566B0"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65616140"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63DCC311"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273455D1"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1DCD0952"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5DEB52D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27D53FCC"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045F9254" w14:textId="77777777" w:rsidTr="005B372A">
        <w:tc>
          <w:tcPr>
            <w:tcW w:w="6804" w:type="dxa"/>
            <w:gridSpan w:val="12"/>
          </w:tcPr>
          <w:p w14:paraId="1E77E3B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08190402 ACHEVEMENT DES TRAVAUX DES FORAGES D’EAU DANS DEUX DEPARTEMENTS (KOMONO CENTRE ET ALLEMBE CENTRE) :</w:t>
            </w:r>
          </w:p>
        </w:tc>
        <w:tc>
          <w:tcPr>
            <w:tcW w:w="1276" w:type="dxa"/>
          </w:tcPr>
          <w:p w14:paraId="7868B0C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tc>
        <w:tc>
          <w:tcPr>
            <w:tcW w:w="2126" w:type="dxa"/>
            <w:gridSpan w:val="5"/>
          </w:tcPr>
          <w:p w14:paraId="63520048"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tc>
        <w:tc>
          <w:tcPr>
            <w:tcW w:w="1843" w:type="dxa"/>
            <w:gridSpan w:val="3"/>
          </w:tcPr>
          <w:p w14:paraId="5BE1A31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325 000 000</w:t>
            </w:r>
          </w:p>
        </w:tc>
        <w:tc>
          <w:tcPr>
            <w:tcW w:w="860" w:type="dxa"/>
          </w:tcPr>
          <w:p w14:paraId="7A3AC0D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3B059C67"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614DE538"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2E67582A" w14:textId="77777777" w:rsidTr="005B372A">
        <w:tc>
          <w:tcPr>
            <w:tcW w:w="6804" w:type="dxa"/>
            <w:gridSpan w:val="12"/>
          </w:tcPr>
          <w:p w14:paraId="617D531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0631 ALIMENTATION EN EAU</w:t>
            </w:r>
          </w:p>
        </w:tc>
        <w:tc>
          <w:tcPr>
            <w:tcW w:w="1276" w:type="dxa"/>
          </w:tcPr>
          <w:p w14:paraId="1FE98A80"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446 000 000</w:t>
            </w:r>
          </w:p>
        </w:tc>
        <w:tc>
          <w:tcPr>
            <w:tcW w:w="2126" w:type="dxa"/>
            <w:gridSpan w:val="5"/>
          </w:tcPr>
          <w:p w14:paraId="5D730E9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446 000 000</w:t>
            </w:r>
          </w:p>
        </w:tc>
        <w:tc>
          <w:tcPr>
            <w:tcW w:w="1843" w:type="dxa"/>
            <w:gridSpan w:val="3"/>
          </w:tcPr>
          <w:p w14:paraId="22048D21"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446 000 000</w:t>
            </w:r>
          </w:p>
        </w:tc>
        <w:tc>
          <w:tcPr>
            <w:tcW w:w="860" w:type="dxa"/>
          </w:tcPr>
          <w:p w14:paraId="23A6FAA4"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57EA1C4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4B4B9A32"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195FCED8" w14:textId="77777777" w:rsidTr="005B372A">
        <w:tc>
          <w:tcPr>
            <w:tcW w:w="6804" w:type="dxa"/>
            <w:gridSpan w:val="12"/>
          </w:tcPr>
          <w:p w14:paraId="4DAE219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10302 KOMONO</w:t>
            </w:r>
          </w:p>
        </w:tc>
        <w:tc>
          <w:tcPr>
            <w:tcW w:w="1276" w:type="dxa"/>
          </w:tcPr>
          <w:p w14:paraId="2C4B91FF"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446 000 000</w:t>
            </w:r>
          </w:p>
        </w:tc>
        <w:tc>
          <w:tcPr>
            <w:tcW w:w="2126" w:type="dxa"/>
            <w:gridSpan w:val="5"/>
          </w:tcPr>
          <w:p w14:paraId="6A2CABF1"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446 000 000</w:t>
            </w:r>
          </w:p>
        </w:tc>
        <w:tc>
          <w:tcPr>
            <w:tcW w:w="1843" w:type="dxa"/>
            <w:gridSpan w:val="3"/>
          </w:tcPr>
          <w:p w14:paraId="4ECD2141"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446 000 000</w:t>
            </w:r>
          </w:p>
        </w:tc>
        <w:tc>
          <w:tcPr>
            <w:tcW w:w="860" w:type="dxa"/>
          </w:tcPr>
          <w:p w14:paraId="2E819940"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3CE0EF89"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1C5238F5"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5677CFBE" w14:textId="77777777" w:rsidTr="005B372A">
        <w:tc>
          <w:tcPr>
            <w:tcW w:w="15026" w:type="dxa"/>
            <w:gridSpan w:val="24"/>
          </w:tcPr>
          <w:p w14:paraId="0B8F0505" w14:textId="77777777" w:rsidR="00230EB1" w:rsidRPr="00E26317" w:rsidRDefault="00230EB1" w:rsidP="00E26317">
            <w:pPr>
              <w:tabs>
                <w:tab w:val="left" w:pos="567"/>
              </w:tabs>
              <w:rPr>
                <w:rFonts w:ascii="Century Gothic" w:eastAsia="Times New Roman" w:hAnsi="Century Gothic" w:cstheme="majorHAnsi"/>
                <w:b/>
                <w:bCs/>
                <w:color w:val="000000"/>
                <w:sz w:val="2"/>
                <w:szCs w:val="2"/>
              </w:rPr>
            </w:pPr>
          </w:p>
          <w:p w14:paraId="08C04E6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b/>
                <w:bCs/>
                <w:color w:val="000000"/>
                <w:sz w:val="16"/>
                <w:szCs w:val="16"/>
              </w:rPr>
              <w:t xml:space="preserve">LOCALISATION : </w:t>
            </w:r>
            <w:r w:rsidRPr="00E26317">
              <w:rPr>
                <w:rFonts w:ascii="Century Gothic" w:eastAsia="Times New Roman" w:hAnsi="Century Gothic" w:cstheme="majorHAnsi"/>
                <w:color w:val="000000"/>
                <w:sz w:val="16"/>
                <w:szCs w:val="16"/>
              </w:rPr>
              <w:t>10403 LOUDIMA</w:t>
            </w:r>
          </w:p>
          <w:p w14:paraId="548CD17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FONCTION : 0631 ALIMENTATION EN EAU POTABLE</w:t>
            </w:r>
          </w:p>
          <w:p w14:paraId="394C6200"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 08190222 ALIMENTATION EN EAU POTABLE ET ASSAINISSEMENT DE LA VILLE DE LOUDIMA</w:t>
            </w:r>
          </w:p>
          <w:p w14:paraId="42587470" w14:textId="77777777" w:rsidR="00230EB1" w:rsidRPr="00E26317" w:rsidRDefault="00230EB1" w:rsidP="00E26317">
            <w:pPr>
              <w:tabs>
                <w:tab w:val="left" w:pos="567"/>
              </w:tabs>
              <w:rPr>
                <w:rFonts w:ascii="Century Gothic" w:eastAsia="Times New Roman" w:hAnsi="Century Gothic" w:cstheme="majorHAnsi"/>
                <w:b/>
                <w:bCs/>
                <w:color w:val="000000"/>
                <w:sz w:val="2"/>
                <w:szCs w:val="2"/>
              </w:rPr>
            </w:pPr>
          </w:p>
        </w:tc>
      </w:tr>
      <w:tr w:rsidR="00230EB1" w:rsidRPr="00E26317" w14:paraId="7325C955" w14:textId="77777777" w:rsidTr="005B372A">
        <w:tc>
          <w:tcPr>
            <w:tcW w:w="663" w:type="dxa"/>
          </w:tcPr>
          <w:p w14:paraId="4D698ACF"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64FEF86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248D1D2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4A52E4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5FEE097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49EE6E6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601" w:type="dxa"/>
            <w:gridSpan w:val="3"/>
          </w:tcPr>
          <w:p w14:paraId="5B0F350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7171F07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60" w:type="dxa"/>
          </w:tcPr>
          <w:p w14:paraId="3B22AB1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C09A10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50 000 000</w:t>
            </w:r>
          </w:p>
        </w:tc>
        <w:tc>
          <w:tcPr>
            <w:tcW w:w="472" w:type="dxa"/>
            <w:gridSpan w:val="2"/>
          </w:tcPr>
          <w:p w14:paraId="5873CBC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D5CA41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1611208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A19271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50 000 000</w:t>
            </w:r>
          </w:p>
        </w:tc>
        <w:tc>
          <w:tcPr>
            <w:tcW w:w="1276" w:type="dxa"/>
          </w:tcPr>
          <w:p w14:paraId="21FE887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CC5D32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50 000 000</w:t>
            </w:r>
          </w:p>
        </w:tc>
        <w:tc>
          <w:tcPr>
            <w:tcW w:w="1263" w:type="dxa"/>
          </w:tcPr>
          <w:p w14:paraId="0C439462"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7A03312"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50 000 000</w:t>
            </w:r>
          </w:p>
          <w:p w14:paraId="77D3E73E"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tc>
        <w:tc>
          <w:tcPr>
            <w:tcW w:w="424" w:type="dxa"/>
            <w:gridSpan w:val="2"/>
          </w:tcPr>
          <w:p w14:paraId="175B2E16"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2003BF83"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39" w:type="dxa"/>
            <w:gridSpan w:val="2"/>
          </w:tcPr>
          <w:p w14:paraId="4AD6BCF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2B1B0D7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47DF821D"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648F791C"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50 000 000</w:t>
            </w:r>
          </w:p>
        </w:tc>
        <w:tc>
          <w:tcPr>
            <w:tcW w:w="527" w:type="dxa"/>
          </w:tcPr>
          <w:p w14:paraId="6F261A8F"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tc>
        <w:tc>
          <w:tcPr>
            <w:tcW w:w="860" w:type="dxa"/>
          </w:tcPr>
          <w:p w14:paraId="23D5D5AA"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5D729C05"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10D84DAD"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5528A1DD"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12D68816"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4B2F5D94"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4B9D4B9D" w14:textId="77777777" w:rsidTr="005B372A">
        <w:tc>
          <w:tcPr>
            <w:tcW w:w="6804" w:type="dxa"/>
            <w:gridSpan w:val="12"/>
          </w:tcPr>
          <w:p w14:paraId="0BA9C88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08190222 ALIMENTATION EN EAU POTABLE ET ASSAINISSEMENT DE LA VILLE DE LOUDIMA</w:t>
            </w:r>
          </w:p>
        </w:tc>
        <w:tc>
          <w:tcPr>
            <w:tcW w:w="1276" w:type="dxa"/>
          </w:tcPr>
          <w:p w14:paraId="0B7EA642"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50 000 000</w:t>
            </w:r>
          </w:p>
        </w:tc>
        <w:tc>
          <w:tcPr>
            <w:tcW w:w="2126" w:type="dxa"/>
            <w:gridSpan w:val="5"/>
          </w:tcPr>
          <w:p w14:paraId="14BCE2D5"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50 000 000</w:t>
            </w:r>
          </w:p>
        </w:tc>
        <w:tc>
          <w:tcPr>
            <w:tcW w:w="1843" w:type="dxa"/>
            <w:gridSpan w:val="3"/>
          </w:tcPr>
          <w:p w14:paraId="2D56C95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50 000 000</w:t>
            </w:r>
          </w:p>
        </w:tc>
        <w:tc>
          <w:tcPr>
            <w:tcW w:w="860" w:type="dxa"/>
          </w:tcPr>
          <w:p w14:paraId="7576DEC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6C4D5FC4"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6F5FDC8F"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54AEC193" w14:textId="77777777" w:rsidTr="005B372A">
        <w:tc>
          <w:tcPr>
            <w:tcW w:w="15026" w:type="dxa"/>
            <w:gridSpan w:val="24"/>
          </w:tcPr>
          <w:p w14:paraId="6C6AB500"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 08190221 ALIMENTATION EN EAU POTABLE ET ASSAINISSEMENT DE LA VILLE DE LOUDIMA (EMPRUNT BADEA)</w:t>
            </w:r>
          </w:p>
        </w:tc>
      </w:tr>
      <w:tr w:rsidR="00230EB1" w:rsidRPr="00E26317" w14:paraId="3F607ADD" w14:textId="77777777" w:rsidTr="005B372A">
        <w:tc>
          <w:tcPr>
            <w:tcW w:w="663" w:type="dxa"/>
          </w:tcPr>
          <w:p w14:paraId="4F4518EA"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28D9B428"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42E132A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4602AF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085E50A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2549E71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601" w:type="dxa"/>
            <w:gridSpan w:val="3"/>
          </w:tcPr>
          <w:p w14:paraId="1F33734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3DAA31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3120</w:t>
            </w:r>
          </w:p>
        </w:tc>
        <w:tc>
          <w:tcPr>
            <w:tcW w:w="1260" w:type="dxa"/>
          </w:tcPr>
          <w:p w14:paraId="45B0897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095A23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1 000 000 000</w:t>
            </w:r>
          </w:p>
        </w:tc>
        <w:tc>
          <w:tcPr>
            <w:tcW w:w="472" w:type="dxa"/>
            <w:gridSpan w:val="2"/>
          </w:tcPr>
          <w:p w14:paraId="277C327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2A8614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70A8080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7947DED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1 000 000 000</w:t>
            </w:r>
          </w:p>
        </w:tc>
        <w:tc>
          <w:tcPr>
            <w:tcW w:w="1276" w:type="dxa"/>
          </w:tcPr>
          <w:p w14:paraId="553C94E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0284D3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1 000 000 000</w:t>
            </w:r>
          </w:p>
        </w:tc>
        <w:tc>
          <w:tcPr>
            <w:tcW w:w="1263" w:type="dxa"/>
          </w:tcPr>
          <w:p w14:paraId="7525EEE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4B4BAE5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1 000 000 000</w:t>
            </w:r>
          </w:p>
        </w:tc>
        <w:tc>
          <w:tcPr>
            <w:tcW w:w="424" w:type="dxa"/>
            <w:gridSpan w:val="2"/>
          </w:tcPr>
          <w:p w14:paraId="316B70D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01D55F1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w:t>
            </w:r>
          </w:p>
        </w:tc>
        <w:tc>
          <w:tcPr>
            <w:tcW w:w="439" w:type="dxa"/>
            <w:gridSpan w:val="2"/>
          </w:tcPr>
          <w:p w14:paraId="71AD036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1567E29C"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4D6D259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6F488838"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1 000 000 000</w:t>
            </w:r>
          </w:p>
        </w:tc>
        <w:tc>
          <w:tcPr>
            <w:tcW w:w="527" w:type="dxa"/>
          </w:tcPr>
          <w:p w14:paraId="4C9EAF2C"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7EB31B4C"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382B3D87"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6DE434E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66CDE84A"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04555A98"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5981286C"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4AF8A1B5"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4E194A4E" w14:textId="77777777" w:rsidTr="005B372A">
        <w:tc>
          <w:tcPr>
            <w:tcW w:w="6804" w:type="dxa"/>
            <w:gridSpan w:val="12"/>
          </w:tcPr>
          <w:p w14:paraId="73564F8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08190221ALIMENTATION EN EAU POTABLE ET ASSAINISSEMENT DE LA VILLE DE LOUDIMA (EMPRUNT BADEA)</w:t>
            </w:r>
          </w:p>
        </w:tc>
        <w:tc>
          <w:tcPr>
            <w:tcW w:w="1276" w:type="dxa"/>
          </w:tcPr>
          <w:p w14:paraId="513575FC"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1 000 000 000</w:t>
            </w:r>
          </w:p>
        </w:tc>
        <w:tc>
          <w:tcPr>
            <w:tcW w:w="2126" w:type="dxa"/>
            <w:gridSpan w:val="5"/>
          </w:tcPr>
          <w:p w14:paraId="0AFC284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1 000 000 000</w:t>
            </w:r>
          </w:p>
        </w:tc>
        <w:tc>
          <w:tcPr>
            <w:tcW w:w="1843" w:type="dxa"/>
            <w:gridSpan w:val="3"/>
          </w:tcPr>
          <w:p w14:paraId="06A1FC92"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1 000 000 000</w:t>
            </w:r>
          </w:p>
        </w:tc>
        <w:tc>
          <w:tcPr>
            <w:tcW w:w="860" w:type="dxa"/>
          </w:tcPr>
          <w:p w14:paraId="0F63192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67C9864C"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3931FF3B"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0926716A" w14:textId="77777777" w:rsidTr="005B372A">
        <w:tc>
          <w:tcPr>
            <w:tcW w:w="6804" w:type="dxa"/>
            <w:gridSpan w:val="12"/>
          </w:tcPr>
          <w:p w14:paraId="3B44844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0631 ALIMENTATION EN EAU</w:t>
            </w:r>
          </w:p>
        </w:tc>
        <w:tc>
          <w:tcPr>
            <w:tcW w:w="1276" w:type="dxa"/>
          </w:tcPr>
          <w:p w14:paraId="4E946260"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1 050 000 000</w:t>
            </w:r>
          </w:p>
        </w:tc>
        <w:tc>
          <w:tcPr>
            <w:tcW w:w="2126" w:type="dxa"/>
            <w:gridSpan w:val="5"/>
          </w:tcPr>
          <w:p w14:paraId="2D8EE600"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1 050 000 000</w:t>
            </w:r>
          </w:p>
        </w:tc>
        <w:tc>
          <w:tcPr>
            <w:tcW w:w="1843" w:type="dxa"/>
            <w:gridSpan w:val="3"/>
          </w:tcPr>
          <w:p w14:paraId="5E1A61C5"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1 050 000 000</w:t>
            </w:r>
          </w:p>
        </w:tc>
        <w:tc>
          <w:tcPr>
            <w:tcW w:w="860" w:type="dxa"/>
          </w:tcPr>
          <w:p w14:paraId="35259F41"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7F5B4E89"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6CE0DA5F" w14:textId="77F08BDC"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7B658AE6" w14:textId="77777777" w:rsidTr="005B372A">
        <w:tc>
          <w:tcPr>
            <w:tcW w:w="6804" w:type="dxa"/>
            <w:gridSpan w:val="12"/>
          </w:tcPr>
          <w:p w14:paraId="22D9AF9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10403 LOUDIMA</w:t>
            </w:r>
          </w:p>
        </w:tc>
        <w:tc>
          <w:tcPr>
            <w:tcW w:w="1276" w:type="dxa"/>
          </w:tcPr>
          <w:p w14:paraId="1431597F"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1 050 000 000</w:t>
            </w:r>
          </w:p>
        </w:tc>
        <w:tc>
          <w:tcPr>
            <w:tcW w:w="2126" w:type="dxa"/>
            <w:gridSpan w:val="5"/>
          </w:tcPr>
          <w:p w14:paraId="44430E5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1 050 000 000</w:t>
            </w:r>
          </w:p>
        </w:tc>
        <w:tc>
          <w:tcPr>
            <w:tcW w:w="1843" w:type="dxa"/>
            <w:gridSpan w:val="3"/>
          </w:tcPr>
          <w:p w14:paraId="5B8AEC9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1 050 000 000</w:t>
            </w:r>
          </w:p>
        </w:tc>
        <w:tc>
          <w:tcPr>
            <w:tcW w:w="860" w:type="dxa"/>
          </w:tcPr>
          <w:p w14:paraId="7BA3186C"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3AECD09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2A0ACCF5"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004B50C7" w14:textId="77777777" w:rsidTr="005B372A">
        <w:tc>
          <w:tcPr>
            <w:tcW w:w="15026" w:type="dxa"/>
            <w:gridSpan w:val="24"/>
          </w:tcPr>
          <w:p w14:paraId="018E86BB" w14:textId="77777777" w:rsidR="00230EB1" w:rsidRPr="00E26317" w:rsidRDefault="00230EB1" w:rsidP="00E26317">
            <w:pPr>
              <w:tabs>
                <w:tab w:val="left" w:pos="567"/>
              </w:tabs>
              <w:rPr>
                <w:rFonts w:ascii="Century Gothic" w:eastAsia="Times New Roman" w:hAnsi="Century Gothic" w:cstheme="majorHAnsi"/>
                <w:b/>
                <w:bCs/>
                <w:color w:val="000000"/>
                <w:sz w:val="4"/>
                <w:szCs w:val="4"/>
              </w:rPr>
            </w:pPr>
          </w:p>
          <w:p w14:paraId="53D35A12"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LOCALISATION :10501 KINKALA</w:t>
            </w:r>
          </w:p>
          <w:p w14:paraId="6E334FD6"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FONCTION : 0631 ALIMENTATION EN EAU</w:t>
            </w:r>
          </w:p>
          <w:p w14:paraId="418AAE3E"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 ACHEVEMENT DES TRAVAUX DU SEAP DE KINKALA</w:t>
            </w:r>
          </w:p>
        </w:tc>
      </w:tr>
      <w:tr w:rsidR="00230EB1" w:rsidRPr="00E26317" w14:paraId="35576D9E" w14:textId="77777777" w:rsidTr="005B372A">
        <w:tc>
          <w:tcPr>
            <w:tcW w:w="663" w:type="dxa"/>
          </w:tcPr>
          <w:p w14:paraId="64668402"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4BE336E4"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66BD9BD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310B79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035EE01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69C77E7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601" w:type="dxa"/>
            <w:gridSpan w:val="3"/>
          </w:tcPr>
          <w:p w14:paraId="254C5AB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7D4158D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60" w:type="dxa"/>
          </w:tcPr>
          <w:p w14:paraId="4EF98CE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69ED29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150 000 000</w:t>
            </w:r>
          </w:p>
        </w:tc>
        <w:tc>
          <w:tcPr>
            <w:tcW w:w="472" w:type="dxa"/>
            <w:gridSpan w:val="2"/>
          </w:tcPr>
          <w:p w14:paraId="26016A1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F506EB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6BB350D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9305DE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150 000 000</w:t>
            </w:r>
          </w:p>
        </w:tc>
        <w:tc>
          <w:tcPr>
            <w:tcW w:w="1276" w:type="dxa"/>
          </w:tcPr>
          <w:p w14:paraId="2F9064F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17EABC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150 000 000</w:t>
            </w:r>
          </w:p>
        </w:tc>
        <w:tc>
          <w:tcPr>
            <w:tcW w:w="1263" w:type="dxa"/>
          </w:tcPr>
          <w:p w14:paraId="0390CCC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650CE62D"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150 000 000</w:t>
            </w:r>
          </w:p>
        </w:tc>
        <w:tc>
          <w:tcPr>
            <w:tcW w:w="424" w:type="dxa"/>
            <w:gridSpan w:val="2"/>
          </w:tcPr>
          <w:p w14:paraId="3AE73E2A"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5448A7B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39" w:type="dxa"/>
            <w:gridSpan w:val="2"/>
          </w:tcPr>
          <w:p w14:paraId="02575594"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6B7ABB6C"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5E7501F7"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49D94882"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150 000 000</w:t>
            </w:r>
          </w:p>
        </w:tc>
        <w:tc>
          <w:tcPr>
            <w:tcW w:w="527" w:type="dxa"/>
          </w:tcPr>
          <w:p w14:paraId="2FBF6CA8"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5DB8432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00F5B62C"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6D5A5886"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3E0302C5"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148E08C6"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27F3592A" w14:textId="5E79860C"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3DB073CE"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3B15535B" w14:textId="77777777" w:rsidTr="005B372A">
        <w:tc>
          <w:tcPr>
            <w:tcW w:w="6804" w:type="dxa"/>
            <w:gridSpan w:val="12"/>
          </w:tcPr>
          <w:p w14:paraId="761520A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08190621 ACHEVEMENT DES TRAVAUX DU SAEP DE KINKALA</w:t>
            </w:r>
          </w:p>
        </w:tc>
        <w:tc>
          <w:tcPr>
            <w:tcW w:w="1276" w:type="dxa"/>
          </w:tcPr>
          <w:p w14:paraId="2393D50F"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150 000 000</w:t>
            </w:r>
          </w:p>
        </w:tc>
        <w:tc>
          <w:tcPr>
            <w:tcW w:w="2126" w:type="dxa"/>
            <w:gridSpan w:val="5"/>
          </w:tcPr>
          <w:p w14:paraId="7961611C"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150 000 000</w:t>
            </w:r>
          </w:p>
        </w:tc>
        <w:tc>
          <w:tcPr>
            <w:tcW w:w="1843" w:type="dxa"/>
            <w:gridSpan w:val="3"/>
          </w:tcPr>
          <w:p w14:paraId="27D76603"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1500 00 000</w:t>
            </w:r>
          </w:p>
        </w:tc>
        <w:tc>
          <w:tcPr>
            <w:tcW w:w="860" w:type="dxa"/>
          </w:tcPr>
          <w:p w14:paraId="0D7137DE"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4B78EAA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78CF12E8" w14:textId="1BACB290"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174940D8" w14:textId="77777777" w:rsidTr="005B372A">
        <w:tc>
          <w:tcPr>
            <w:tcW w:w="6804" w:type="dxa"/>
            <w:gridSpan w:val="12"/>
          </w:tcPr>
          <w:p w14:paraId="3C2B945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0631 ALIMENTATION EN EAU</w:t>
            </w:r>
          </w:p>
        </w:tc>
        <w:tc>
          <w:tcPr>
            <w:tcW w:w="1276" w:type="dxa"/>
          </w:tcPr>
          <w:p w14:paraId="6EE59B20"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150 000 000</w:t>
            </w:r>
          </w:p>
        </w:tc>
        <w:tc>
          <w:tcPr>
            <w:tcW w:w="2126" w:type="dxa"/>
            <w:gridSpan w:val="5"/>
          </w:tcPr>
          <w:p w14:paraId="797D0133"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150 000 000</w:t>
            </w:r>
          </w:p>
        </w:tc>
        <w:tc>
          <w:tcPr>
            <w:tcW w:w="1843" w:type="dxa"/>
            <w:gridSpan w:val="3"/>
          </w:tcPr>
          <w:p w14:paraId="4BA3F4FE"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150 000 000</w:t>
            </w:r>
          </w:p>
        </w:tc>
        <w:tc>
          <w:tcPr>
            <w:tcW w:w="860" w:type="dxa"/>
          </w:tcPr>
          <w:p w14:paraId="6BFA8AAA"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05A68629"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607583AC" w14:textId="419324E3"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38B597F3" w14:textId="77777777" w:rsidTr="005B372A">
        <w:tc>
          <w:tcPr>
            <w:tcW w:w="6804" w:type="dxa"/>
            <w:gridSpan w:val="12"/>
          </w:tcPr>
          <w:p w14:paraId="70494C6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10501 KINKALA</w:t>
            </w:r>
          </w:p>
        </w:tc>
        <w:tc>
          <w:tcPr>
            <w:tcW w:w="1276" w:type="dxa"/>
          </w:tcPr>
          <w:p w14:paraId="4704CC28"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150 000 000</w:t>
            </w:r>
          </w:p>
        </w:tc>
        <w:tc>
          <w:tcPr>
            <w:tcW w:w="2126" w:type="dxa"/>
            <w:gridSpan w:val="5"/>
          </w:tcPr>
          <w:p w14:paraId="1E18F1FA"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150 000 000</w:t>
            </w:r>
          </w:p>
        </w:tc>
        <w:tc>
          <w:tcPr>
            <w:tcW w:w="1843" w:type="dxa"/>
            <w:gridSpan w:val="3"/>
          </w:tcPr>
          <w:p w14:paraId="3E07B653"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150 000 000</w:t>
            </w:r>
          </w:p>
        </w:tc>
        <w:tc>
          <w:tcPr>
            <w:tcW w:w="860" w:type="dxa"/>
          </w:tcPr>
          <w:p w14:paraId="48EA51F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605732F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0C4B1D74" w14:textId="4483B168"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4C4F17EE" w14:textId="77777777" w:rsidTr="005B372A">
        <w:tc>
          <w:tcPr>
            <w:tcW w:w="15026" w:type="dxa"/>
            <w:gridSpan w:val="24"/>
          </w:tcPr>
          <w:p w14:paraId="29931095" w14:textId="62327F71" w:rsidR="00230EB1" w:rsidRPr="00E26317" w:rsidRDefault="00552A0C" w:rsidP="00E26317">
            <w:pPr>
              <w:tabs>
                <w:tab w:val="left" w:pos="567"/>
              </w:tabs>
              <w:rPr>
                <w:rFonts w:ascii="Century Gothic" w:eastAsia="Times New Roman" w:hAnsi="Century Gothic" w:cstheme="majorHAnsi"/>
                <w:b/>
                <w:bCs/>
                <w:color w:val="000000"/>
                <w:sz w:val="6"/>
                <w:szCs w:val="6"/>
              </w:rPr>
            </w:pPr>
            <w:r>
              <w:rPr>
                <w:rFonts w:ascii="Century Gothic" w:hAnsi="Century Gothic"/>
                <w:b/>
                <w:bCs/>
                <w:i/>
                <w:iCs/>
                <w:noProof/>
                <w:color w:val="00B050"/>
              </w:rPr>
              <mc:AlternateContent>
                <mc:Choice Requires="wps">
                  <w:drawing>
                    <wp:anchor distT="0" distB="0" distL="114300" distR="114300" simplePos="0" relativeHeight="252223488" behindDoc="0" locked="0" layoutInCell="1" allowOverlap="1" wp14:anchorId="5F04F5C8" wp14:editId="3DD02798">
                      <wp:simplePos x="0" y="0"/>
                      <wp:positionH relativeFrom="column">
                        <wp:posOffset>9015095</wp:posOffset>
                      </wp:positionH>
                      <wp:positionV relativeFrom="paragraph">
                        <wp:posOffset>211455</wp:posOffset>
                      </wp:positionV>
                      <wp:extent cx="447675" cy="504825"/>
                      <wp:effectExtent l="0" t="0" r="9525" b="9525"/>
                      <wp:wrapNone/>
                      <wp:docPr id="331341302" name="Zone de texte 331341302"/>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1B3C0795" w14:textId="283E2984" w:rsidR="00BF5F60" w:rsidRPr="006F2B08" w:rsidRDefault="00BF5F60" w:rsidP="00552A0C">
                                  <w:pPr>
                                    <w:rPr>
                                      <w:b/>
                                      <w:sz w:val="26"/>
                                      <w:szCs w:val="26"/>
                                    </w:rPr>
                                  </w:pPr>
                                  <w:r>
                                    <w:rPr>
                                      <w:b/>
                                      <w:sz w:val="26"/>
                                      <w:szCs w:val="26"/>
                                    </w:rPr>
                                    <w:t>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F04F5C8" id="Zone de texte 331341302" o:spid="_x0000_s1188" type="#_x0000_t202" style="position:absolute;margin-left:709.85pt;margin-top:16.65pt;width:35.25pt;height:39.7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TLrWwIAAKcEAAAOAAAAZHJzL2Uyb0RvYy54bWysVEuP2jAQvlfqf7B8L0kgwG5EWFFWVJXQ&#10;7kpstVJvxnFIJMfj2oaE/vqOHV7d9lSVgxnP0/N9M5k9dI0kB2FsDSqnySCmRCgORa12Of32uvp0&#10;R4l1TBVMghI5PQpLH+YfP8xanYkhVCALYQgmUTZrdU4r53QWRZZXomF2AFooNJZgGubwanZRYViL&#10;2RsZDeN4ErVgCm2AC2tR+9gb6TzkL0vB3XNZWuGIzCm+zYXThHPrz2g+Y9nOMF3V/PQM9g+vaFit&#10;sOgl1SNzjOxN/UeqpuYGLJRuwKGJoCxrLkIP2E0Sv+tmUzEtQi8IjtUXmOz/S8ufDi+G1EVOR6Nk&#10;lCajeEiJYg1S9R0JI4UgTnROkKsZIWu1zTByozHWdZ+hQ+o9lF5vUemR6ErT+H/skaAdwT9eAMeM&#10;hKMyTaeT6ZgSjqZxnN4Nxz5LdA3WxrovAhrihZwa5DPAzA5r63rXs4uvZUHWxaqWMlyOdikNOTCk&#10;HiemgJYSyaxDZU5X4Xeq9luYVKTN6WQ0jkMlBT5fX0oqfNy1Ry+5btsF+JLJ8IzAFoojAmOgnzar&#10;+arG56+x9gszOF6IBa6Me8ajlIDV4CRRUoH5+Te990fW0UpJi+OaU/tjz4zAlr4qnIf7JE39fIdL&#10;Op4O8WJuLdtbi9o3S0BYElxOzYPo/Z08i6WB5g03a+GrookpjrVz6s7i0vVLhJvJxWIRnHCiNXNr&#10;tdHcp/YceHJeuzdm9IlBP0xPcB5slr0jsvf1kQoWewdlHVj2SPeongjAbQhzctpcv2639+B1/b7M&#10;fwEAAP//AwBQSwMEFAAGAAgAAAAhAC+H0x/jAAAADAEAAA8AAABkcnMvZG93bnJldi54bWxMj8tO&#10;wzAQRfdI/IM1SOyo86igDXEqhEBQqVEhILF14yEJxOPIdpvQr8ddwW6u5ujOmXw16Z4d0LrOkIB4&#10;FgFDqo3qqBHw/vZ4tQDmvCQle0Mo4AcdrIrzs1xmyoz0iofKNyyUkMukgNb7IePc1S1q6WZmQAq7&#10;T2O19CHahisrx1Cue55E0TXXsqNwoZUD3rdYf1d7LeBjrJ7sdr3+ehmey+P2WJUbfCiFuLyY7m6B&#10;eZz8Hwwn/aAORXDamT0px/qQ5/HyJrAC0jQFdiLmyygBtgtTnCyAFzn//0TxCwAA//8DAFBLAQIt&#10;ABQABgAIAAAAIQC2gziS/gAAAOEBAAATAAAAAAAAAAAAAAAAAAAAAABbQ29udGVudF9UeXBlc10u&#10;eG1sUEsBAi0AFAAGAAgAAAAhADj9If/WAAAAlAEAAAsAAAAAAAAAAAAAAAAALwEAAF9yZWxzLy5y&#10;ZWxzUEsBAi0AFAAGAAgAAAAhAJ+VMutbAgAApwQAAA4AAAAAAAAAAAAAAAAALgIAAGRycy9lMm9E&#10;b2MueG1sUEsBAi0AFAAGAAgAAAAhAC+H0x/jAAAADAEAAA8AAAAAAAAAAAAAAAAAtQQAAGRycy9k&#10;b3ducmV2LnhtbFBLBQYAAAAABAAEAPMAAADFBQAAAAA=&#10;" fillcolor="window" stroked="f" strokeweight=".5pt">
                      <v:textbox>
                        <w:txbxContent>
                          <w:p w14:paraId="1B3C0795" w14:textId="283E2984" w:rsidR="006A4CC6" w:rsidRPr="006F2B08" w:rsidRDefault="006A4CC6" w:rsidP="00552A0C">
                            <w:pPr>
                              <w:rPr>
                                <w:b/>
                                <w:sz w:val="26"/>
                                <w:szCs w:val="26"/>
                              </w:rPr>
                            </w:pPr>
                            <w:r>
                              <w:rPr>
                                <w:b/>
                                <w:sz w:val="26"/>
                                <w:szCs w:val="26"/>
                              </w:rPr>
                              <w:t>90</w:t>
                            </w:r>
                          </w:p>
                        </w:txbxContent>
                      </v:textbox>
                    </v:shape>
                  </w:pict>
                </mc:Fallback>
              </mc:AlternateContent>
            </w:r>
          </w:p>
          <w:p w14:paraId="09EFECAA"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LOCALISATION : 10510 IGNIE</w:t>
            </w:r>
          </w:p>
          <w:p w14:paraId="5456E2A4"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FONCTION :0631 ALIMENTATION EN EAU</w:t>
            </w:r>
          </w:p>
          <w:p w14:paraId="24417FDA"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lastRenderedPageBreak/>
              <w:t>ACTIVITE PROJET : 08190521 ADDUCTION DEAU POTABLE DE LA ZONE INDUSTRIELLE DE MALOUKOU</w:t>
            </w:r>
          </w:p>
          <w:p w14:paraId="7FD2929A" w14:textId="77777777" w:rsidR="00230EB1" w:rsidRPr="00E26317" w:rsidRDefault="00230EB1" w:rsidP="00E26317">
            <w:pPr>
              <w:tabs>
                <w:tab w:val="left" w:pos="567"/>
              </w:tabs>
              <w:rPr>
                <w:rFonts w:ascii="Century Gothic" w:eastAsia="Times New Roman" w:hAnsi="Century Gothic" w:cstheme="majorHAnsi"/>
                <w:b/>
                <w:bCs/>
                <w:color w:val="000000"/>
                <w:sz w:val="4"/>
                <w:szCs w:val="4"/>
              </w:rPr>
            </w:pPr>
          </w:p>
        </w:tc>
      </w:tr>
      <w:tr w:rsidR="00230EB1" w:rsidRPr="00E26317" w14:paraId="663B6887" w14:textId="77777777" w:rsidTr="005B372A">
        <w:tc>
          <w:tcPr>
            <w:tcW w:w="663" w:type="dxa"/>
          </w:tcPr>
          <w:p w14:paraId="1155D43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4BAF1C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p w14:paraId="32DA818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724" w:type="dxa"/>
            <w:gridSpan w:val="2"/>
          </w:tcPr>
          <w:p w14:paraId="03A7621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476B14F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720F8D2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601" w:type="dxa"/>
            <w:gridSpan w:val="3"/>
          </w:tcPr>
          <w:p w14:paraId="59A64FE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60" w:type="dxa"/>
          </w:tcPr>
          <w:p w14:paraId="5C54492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200 000 000</w:t>
            </w:r>
          </w:p>
        </w:tc>
        <w:tc>
          <w:tcPr>
            <w:tcW w:w="472" w:type="dxa"/>
            <w:gridSpan w:val="2"/>
          </w:tcPr>
          <w:p w14:paraId="288831A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0BE548C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200 000 000</w:t>
            </w:r>
          </w:p>
        </w:tc>
        <w:tc>
          <w:tcPr>
            <w:tcW w:w="1276" w:type="dxa"/>
          </w:tcPr>
          <w:p w14:paraId="7626D3B6"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200 000 000</w:t>
            </w:r>
          </w:p>
        </w:tc>
        <w:tc>
          <w:tcPr>
            <w:tcW w:w="1263" w:type="dxa"/>
          </w:tcPr>
          <w:p w14:paraId="4A94D4E4"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200 000 000</w:t>
            </w:r>
          </w:p>
        </w:tc>
        <w:tc>
          <w:tcPr>
            <w:tcW w:w="424" w:type="dxa"/>
            <w:gridSpan w:val="2"/>
          </w:tcPr>
          <w:p w14:paraId="4AB81EB2"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w:t>
            </w:r>
          </w:p>
        </w:tc>
        <w:tc>
          <w:tcPr>
            <w:tcW w:w="439" w:type="dxa"/>
            <w:gridSpan w:val="2"/>
          </w:tcPr>
          <w:p w14:paraId="147E73C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316" w:type="dxa"/>
            <w:gridSpan w:val="2"/>
          </w:tcPr>
          <w:p w14:paraId="522C35F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 xml:space="preserve">200 000 000 </w:t>
            </w:r>
          </w:p>
        </w:tc>
        <w:tc>
          <w:tcPr>
            <w:tcW w:w="527" w:type="dxa"/>
          </w:tcPr>
          <w:p w14:paraId="05201A8F"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860" w:type="dxa"/>
          </w:tcPr>
          <w:p w14:paraId="3BA785CA"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24C465CF"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1D827E5C"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p w14:paraId="32363FD4"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tc>
      </w:tr>
      <w:tr w:rsidR="00230EB1" w:rsidRPr="00E26317" w14:paraId="6E86AF6F" w14:textId="77777777" w:rsidTr="005B372A">
        <w:tc>
          <w:tcPr>
            <w:tcW w:w="6804" w:type="dxa"/>
            <w:gridSpan w:val="12"/>
          </w:tcPr>
          <w:p w14:paraId="1025EBF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08190521 ADDUCTION D’EAU POTABLE DE LA ZONE INDUTRIELLE DE MALOUKOU</w:t>
            </w:r>
          </w:p>
        </w:tc>
        <w:tc>
          <w:tcPr>
            <w:tcW w:w="1276" w:type="dxa"/>
          </w:tcPr>
          <w:p w14:paraId="19D961C8"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200 000 000</w:t>
            </w:r>
          </w:p>
        </w:tc>
        <w:tc>
          <w:tcPr>
            <w:tcW w:w="2126" w:type="dxa"/>
            <w:gridSpan w:val="5"/>
          </w:tcPr>
          <w:p w14:paraId="4388F85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200 000 000</w:t>
            </w:r>
          </w:p>
        </w:tc>
        <w:tc>
          <w:tcPr>
            <w:tcW w:w="1843" w:type="dxa"/>
            <w:gridSpan w:val="3"/>
          </w:tcPr>
          <w:p w14:paraId="78AC14C4"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200 000 000</w:t>
            </w:r>
          </w:p>
        </w:tc>
        <w:tc>
          <w:tcPr>
            <w:tcW w:w="860" w:type="dxa"/>
          </w:tcPr>
          <w:p w14:paraId="7CA5AA5F"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7A85F26C"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7FB2196F"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123F5328" w14:textId="77777777" w:rsidTr="005B372A">
        <w:tc>
          <w:tcPr>
            <w:tcW w:w="15026" w:type="dxa"/>
            <w:gridSpan w:val="24"/>
          </w:tcPr>
          <w:p w14:paraId="400515C2" w14:textId="77777777" w:rsidR="00230EB1" w:rsidRPr="00E26317" w:rsidRDefault="00230EB1" w:rsidP="00E26317">
            <w:pPr>
              <w:tabs>
                <w:tab w:val="left" w:pos="567"/>
              </w:tabs>
              <w:rPr>
                <w:rFonts w:ascii="Century Gothic" w:eastAsia="Times New Roman" w:hAnsi="Century Gothic" w:cstheme="majorHAnsi"/>
                <w:b/>
                <w:bCs/>
                <w:color w:val="000000"/>
                <w:sz w:val="4"/>
                <w:szCs w:val="4"/>
              </w:rPr>
            </w:pPr>
          </w:p>
          <w:p w14:paraId="1E2084A0"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 08190522 TRAVAUX D’ARPENTAGE DU SITE DE CAPTAGE D’EAU DE MALOUKOU</w:t>
            </w:r>
          </w:p>
          <w:p w14:paraId="608CBD19" w14:textId="77777777" w:rsidR="00230EB1" w:rsidRPr="00E26317" w:rsidRDefault="00230EB1" w:rsidP="00E26317">
            <w:pPr>
              <w:tabs>
                <w:tab w:val="left" w:pos="567"/>
              </w:tabs>
              <w:rPr>
                <w:rFonts w:ascii="Century Gothic" w:eastAsia="Times New Roman" w:hAnsi="Century Gothic" w:cstheme="majorHAnsi"/>
                <w:b/>
                <w:bCs/>
                <w:color w:val="000000"/>
                <w:sz w:val="6"/>
                <w:szCs w:val="6"/>
              </w:rPr>
            </w:pPr>
          </w:p>
        </w:tc>
      </w:tr>
      <w:tr w:rsidR="00230EB1" w:rsidRPr="00E26317" w14:paraId="534B206D" w14:textId="77777777" w:rsidTr="005B372A">
        <w:tc>
          <w:tcPr>
            <w:tcW w:w="663" w:type="dxa"/>
          </w:tcPr>
          <w:p w14:paraId="2265EEA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B81AE06"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78FDF3D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180933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238500</w:t>
            </w:r>
          </w:p>
        </w:tc>
        <w:tc>
          <w:tcPr>
            <w:tcW w:w="1855" w:type="dxa"/>
            <w:gridSpan w:val="2"/>
          </w:tcPr>
          <w:p w14:paraId="7C9D690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3DD3BBB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tc>
        <w:tc>
          <w:tcPr>
            <w:tcW w:w="601" w:type="dxa"/>
            <w:gridSpan w:val="3"/>
          </w:tcPr>
          <w:p w14:paraId="7ED42FF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D411F8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60" w:type="dxa"/>
          </w:tcPr>
          <w:p w14:paraId="366431C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CD652B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250 000 000</w:t>
            </w:r>
          </w:p>
        </w:tc>
        <w:tc>
          <w:tcPr>
            <w:tcW w:w="472" w:type="dxa"/>
            <w:gridSpan w:val="2"/>
          </w:tcPr>
          <w:p w14:paraId="052F415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0EB90A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6819713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31A4D2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250 000 000</w:t>
            </w:r>
          </w:p>
        </w:tc>
        <w:tc>
          <w:tcPr>
            <w:tcW w:w="1276" w:type="dxa"/>
          </w:tcPr>
          <w:p w14:paraId="130F09F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2FD398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250 000 000</w:t>
            </w:r>
          </w:p>
        </w:tc>
        <w:tc>
          <w:tcPr>
            <w:tcW w:w="1263" w:type="dxa"/>
          </w:tcPr>
          <w:p w14:paraId="07955EE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0867138C"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250 000 000</w:t>
            </w:r>
          </w:p>
        </w:tc>
        <w:tc>
          <w:tcPr>
            <w:tcW w:w="424" w:type="dxa"/>
            <w:gridSpan w:val="2"/>
          </w:tcPr>
          <w:p w14:paraId="7565A1D8"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56FEE051"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39" w:type="dxa"/>
            <w:gridSpan w:val="2"/>
          </w:tcPr>
          <w:p w14:paraId="0AF05F37"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4281880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7E4BBC6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3A88533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250 000 000</w:t>
            </w:r>
          </w:p>
        </w:tc>
        <w:tc>
          <w:tcPr>
            <w:tcW w:w="527" w:type="dxa"/>
          </w:tcPr>
          <w:p w14:paraId="1AECAEF6"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0500C845"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0A0FBBB0"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18A00065"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p w14:paraId="4D3BD1AC"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tc>
        <w:tc>
          <w:tcPr>
            <w:tcW w:w="992" w:type="dxa"/>
          </w:tcPr>
          <w:p w14:paraId="0AE7890E"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6F81A231"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5B383646"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1686FAA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350C9BE5" w14:textId="77777777" w:rsidTr="005B372A">
        <w:tc>
          <w:tcPr>
            <w:tcW w:w="6804" w:type="dxa"/>
            <w:gridSpan w:val="12"/>
          </w:tcPr>
          <w:p w14:paraId="0427D92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08190522 TRAVAUX D’ARPENTAGE DU SITE DE CAPTAGE D’EAU DE MALOUKOU</w:t>
            </w:r>
          </w:p>
        </w:tc>
        <w:tc>
          <w:tcPr>
            <w:tcW w:w="1276" w:type="dxa"/>
          </w:tcPr>
          <w:p w14:paraId="07C37C8D"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250 000 000</w:t>
            </w:r>
          </w:p>
        </w:tc>
        <w:tc>
          <w:tcPr>
            <w:tcW w:w="2126" w:type="dxa"/>
            <w:gridSpan w:val="5"/>
          </w:tcPr>
          <w:p w14:paraId="718DE19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250 000 000</w:t>
            </w:r>
          </w:p>
        </w:tc>
        <w:tc>
          <w:tcPr>
            <w:tcW w:w="1843" w:type="dxa"/>
            <w:gridSpan w:val="3"/>
          </w:tcPr>
          <w:p w14:paraId="6B148325"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250 000 000</w:t>
            </w:r>
          </w:p>
        </w:tc>
        <w:tc>
          <w:tcPr>
            <w:tcW w:w="860" w:type="dxa"/>
          </w:tcPr>
          <w:p w14:paraId="0CF81742"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24A0F959"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4E8A91EA"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264203C9" w14:textId="77777777" w:rsidTr="005B372A">
        <w:tc>
          <w:tcPr>
            <w:tcW w:w="15026" w:type="dxa"/>
            <w:gridSpan w:val="24"/>
          </w:tcPr>
          <w:p w14:paraId="3FC56A85" w14:textId="77777777" w:rsidR="00230EB1" w:rsidRPr="00E26317" w:rsidRDefault="00230EB1" w:rsidP="00E26317">
            <w:pPr>
              <w:tabs>
                <w:tab w:val="left" w:pos="567"/>
              </w:tabs>
              <w:rPr>
                <w:rFonts w:ascii="Century Gothic" w:eastAsia="Times New Roman" w:hAnsi="Century Gothic" w:cstheme="majorHAnsi"/>
                <w:b/>
                <w:bCs/>
                <w:color w:val="000000"/>
                <w:sz w:val="6"/>
                <w:szCs w:val="6"/>
              </w:rPr>
            </w:pPr>
          </w:p>
          <w:p w14:paraId="1394515A"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 08190523 ACQUISITION DU MATERIEL HYDRAULIQUE DE MALOUKOU</w:t>
            </w:r>
          </w:p>
          <w:p w14:paraId="3C01A5CA" w14:textId="77777777" w:rsidR="00230EB1" w:rsidRPr="00E26317" w:rsidRDefault="00230EB1" w:rsidP="00E26317">
            <w:pPr>
              <w:tabs>
                <w:tab w:val="left" w:pos="567"/>
              </w:tabs>
              <w:jc w:val="center"/>
              <w:rPr>
                <w:rFonts w:ascii="Century Gothic" w:eastAsia="Times New Roman" w:hAnsi="Century Gothic" w:cstheme="majorHAnsi"/>
                <w:b/>
                <w:bCs/>
                <w:color w:val="000000"/>
                <w:sz w:val="4"/>
                <w:szCs w:val="4"/>
              </w:rPr>
            </w:pPr>
          </w:p>
        </w:tc>
      </w:tr>
      <w:tr w:rsidR="00230EB1" w:rsidRPr="00E26317" w14:paraId="4E419125" w14:textId="77777777" w:rsidTr="005B372A">
        <w:tc>
          <w:tcPr>
            <w:tcW w:w="663" w:type="dxa"/>
          </w:tcPr>
          <w:p w14:paraId="4D9801D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5B8BB4C7"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19A3130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01ED4F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59DD734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1F9D542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p w14:paraId="71B2F7D8" w14:textId="77777777" w:rsidR="00230EB1" w:rsidRPr="00E26317" w:rsidRDefault="00230EB1" w:rsidP="00E26317">
            <w:pPr>
              <w:tabs>
                <w:tab w:val="left" w:pos="567"/>
              </w:tabs>
              <w:rPr>
                <w:rFonts w:ascii="Century Gothic" w:eastAsia="Times New Roman" w:hAnsi="Century Gothic" w:cstheme="majorHAnsi"/>
                <w:color w:val="000000"/>
                <w:sz w:val="2"/>
                <w:szCs w:val="2"/>
              </w:rPr>
            </w:pPr>
          </w:p>
        </w:tc>
        <w:tc>
          <w:tcPr>
            <w:tcW w:w="601" w:type="dxa"/>
            <w:gridSpan w:val="3"/>
          </w:tcPr>
          <w:p w14:paraId="79DB0DD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3AE81A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60" w:type="dxa"/>
          </w:tcPr>
          <w:p w14:paraId="38B1362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176E5B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300 000 000</w:t>
            </w:r>
          </w:p>
        </w:tc>
        <w:tc>
          <w:tcPr>
            <w:tcW w:w="472" w:type="dxa"/>
            <w:gridSpan w:val="2"/>
          </w:tcPr>
          <w:p w14:paraId="495645E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DC4E59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55A8D76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95B71F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300 000 000</w:t>
            </w:r>
          </w:p>
        </w:tc>
        <w:tc>
          <w:tcPr>
            <w:tcW w:w="1276" w:type="dxa"/>
          </w:tcPr>
          <w:p w14:paraId="542EEBE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71C4C4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300 000 000</w:t>
            </w:r>
          </w:p>
        </w:tc>
        <w:tc>
          <w:tcPr>
            <w:tcW w:w="1263" w:type="dxa"/>
          </w:tcPr>
          <w:p w14:paraId="03A79126"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4E77FF4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300 000 000</w:t>
            </w:r>
          </w:p>
        </w:tc>
        <w:tc>
          <w:tcPr>
            <w:tcW w:w="424" w:type="dxa"/>
            <w:gridSpan w:val="2"/>
          </w:tcPr>
          <w:p w14:paraId="6C8806AD"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3974FF2D"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39" w:type="dxa"/>
            <w:gridSpan w:val="2"/>
          </w:tcPr>
          <w:p w14:paraId="586E4394"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92363A1"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p w14:paraId="7DB1C95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tc>
        <w:tc>
          <w:tcPr>
            <w:tcW w:w="1316" w:type="dxa"/>
            <w:gridSpan w:val="2"/>
          </w:tcPr>
          <w:p w14:paraId="2884FA40"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10812A37"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300 000 000</w:t>
            </w:r>
          </w:p>
        </w:tc>
        <w:tc>
          <w:tcPr>
            <w:tcW w:w="527" w:type="dxa"/>
          </w:tcPr>
          <w:p w14:paraId="463D45F7"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p>
          <w:p w14:paraId="37B1E13C" w14:textId="77777777" w:rsidR="00230EB1" w:rsidRPr="00E26317" w:rsidRDefault="00230EB1" w:rsidP="00E26317">
            <w:pPr>
              <w:tabs>
                <w:tab w:val="left" w:pos="567"/>
              </w:tabs>
              <w:jc w:val="right"/>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3E1A7FB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19A306F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1E4F305D"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5EFF1236"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7A6A84D2"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63765902"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52675864" w14:textId="77777777" w:rsidTr="005B372A">
        <w:tc>
          <w:tcPr>
            <w:tcW w:w="6804" w:type="dxa"/>
            <w:gridSpan w:val="12"/>
          </w:tcPr>
          <w:p w14:paraId="446A161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08190523 ACQUISITION DU MATERIEL HYDRAULIQUE DE MALOUKOU</w:t>
            </w:r>
          </w:p>
        </w:tc>
        <w:tc>
          <w:tcPr>
            <w:tcW w:w="1276" w:type="dxa"/>
          </w:tcPr>
          <w:p w14:paraId="34DEBF3C"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300 000 000</w:t>
            </w:r>
          </w:p>
        </w:tc>
        <w:tc>
          <w:tcPr>
            <w:tcW w:w="2126" w:type="dxa"/>
            <w:gridSpan w:val="5"/>
          </w:tcPr>
          <w:p w14:paraId="605B27D4"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300 000 000</w:t>
            </w:r>
          </w:p>
        </w:tc>
        <w:tc>
          <w:tcPr>
            <w:tcW w:w="1843" w:type="dxa"/>
            <w:gridSpan w:val="3"/>
          </w:tcPr>
          <w:p w14:paraId="2413D159"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300 000 000</w:t>
            </w:r>
          </w:p>
        </w:tc>
        <w:tc>
          <w:tcPr>
            <w:tcW w:w="860" w:type="dxa"/>
          </w:tcPr>
          <w:p w14:paraId="27531B4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3A4B15E4"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6D93992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3CA89DF3" w14:textId="77777777" w:rsidTr="005B372A">
        <w:tc>
          <w:tcPr>
            <w:tcW w:w="15026" w:type="dxa"/>
            <w:gridSpan w:val="24"/>
          </w:tcPr>
          <w:p w14:paraId="61B6CB78"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 08190524 ACQUISITION DES EQUIPEMENTS D’ALIMENTATION EN EAU POTABLE ET ACCESSOIRES DE MALOUKOU</w:t>
            </w:r>
          </w:p>
        </w:tc>
      </w:tr>
      <w:tr w:rsidR="00230EB1" w:rsidRPr="00E26317" w14:paraId="491DC1B1" w14:textId="77777777" w:rsidTr="005B372A">
        <w:tc>
          <w:tcPr>
            <w:tcW w:w="663" w:type="dxa"/>
          </w:tcPr>
          <w:p w14:paraId="2BC0479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A869325"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67C7A38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70D8FE2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4F9C14E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31DA0AC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p w14:paraId="14DC449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601" w:type="dxa"/>
            <w:gridSpan w:val="3"/>
          </w:tcPr>
          <w:p w14:paraId="6141307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CEC777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60" w:type="dxa"/>
          </w:tcPr>
          <w:p w14:paraId="36AF888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714EE9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329 000 000</w:t>
            </w:r>
          </w:p>
        </w:tc>
        <w:tc>
          <w:tcPr>
            <w:tcW w:w="472" w:type="dxa"/>
            <w:gridSpan w:val="2"/>
          </w:tcPr>
          <w:p w14:paraId="4912115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530F5F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52584AF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040977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329 000 000</w:t>
            </w:r>
          </w:p>
        </w:tc>
        <w:tc>
          <w:tcPr>
            <w:tcW w:w="1276" w:type="dxa"/>
          </w:tcPr>
          <w:p w14:paraId="69003AE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8E0750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329 000 000</w:t>
            </w:r>
          </w:p>
          <w:p w14:paraId="65F56CF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3625C7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tc>
        <w:tc>
          <w:tcPr>
            <w:tcW w:w="1263" w:type="dxa"/>
          </w:tcPr>
          <w:p w14:paraId="3F82B43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1448CADF"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329 000 000</w:t>
            </w:r>
          </w:p>
        </w:tc>
        <w:tc>
          <w:tcPr>
            <w:tcW w:w="424" w:type="dxa"/>
            <w:gridSpan w:val="2"/>
          </w:tcPr>
          <w:p w14:paraId="479B9086"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36043168"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39" w:type="dxa"/>
            <w:gridSpan w:val="2"/>
          </w:tcPr>
          <w:p w14:paraId="59E83C9E"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3D6A716F"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378E88B7"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721FA2B4"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329 000 000</w:t>
            </w:r>
          </w:p>
        </w:tc>
        <w:tc>
          <w:tcPr>
            <w:tcW w:w="527" w:type="dxa"/>
          </w:tcPr>
          <w:p w14:paraId="42B1C582"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38F2D848"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576003A4"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1978A158"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43D25CA0"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78382DAE"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1E3D57F6"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326433A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7A737737" w14:textId="77777777" w:rsidTr="005B372A">
        <w:tc>
          <w:tcPr>
            <w:tcW w:w="6804" w:type="dxa"/>
            <w:gridSpan w:val="12"/>
          </w:tcPr>
          <w:p w14:paraId="159C761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08190524 ACQUISITION DES EQUIPEMENTS D’ALIMENTATION EN EAU POTABLE ET ACCESSOIRES DE MALOUKOU</w:t>
            </w:r>
          </w:p>
        </w:tc>
        <w:tc>
          <w:tcPr>
            <w:tcW w:w="1276" w:type="dxa"/>
          </w:tcPr>
          <w:p w14:paraId="2E6B6BE8"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329 000 000</w:t>
            </w:r>
          </w:p>
        </w:tc>
        <w:tc>
          <w:tcPr>
            <w:tcW w:w="2126" w:type="dxa"/>
            <w:gridSpan w:val="5"/>
          </w:tcPr>
          <w:p w14:paraId="6A17806A"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329 000 000</w:t>
            </w:r>
          </w:p>
        </w:tc>
        <w:tc>
          <w:tcPr>
            <w:tcW w:w="1843" w:type="dxa"/>
            <w:gridSpan w:val="3"/>
          </w:tcPr>
          <w:p w14:paraId="22A65A3F"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329 000 000</w:t>
            </w:r>
          </w:p>
        </w:tc>
        <w:tc>
          <w:tcPr>
            <w:tcW w:w="860" w:type="dxa"/>
          </w:tcPr>
          <w:p w14:paraId="62E0E06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p w14:paraId="680DAE20"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tc>
        <w:tc>
          <w:tcPr>
            <w:tcW w:w="992" w:type="dxa"/>
          </w:tcPr>
          <w:p w14:paraId="6FDDF23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30A30E9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6979586B" w14:textId="77777777" w:rsidTr="005B372A">
        <w:tc>
          <w:tcPr>
            <w:tcW w:w="6804" w:type="dxa"/>
            <w:gridSpan w:val="12"/>
          </w:tcPr>
          <w:p w14:paraId="3AB17A4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0631 ALIMENTATION EN EAU</w:t>
            </w:r>
          </w:p>
        </w:tc>
        <w:tc>
          <w:tcPr>
            <w:tcW w:w="1276" w:type="dxa"/>
          </w:tcPr>
          <w:p w14:paraId="45ADEFF5"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1 079 000 000</w:t>
            </w:r>
          </w:p>
        </w:tc>
        <w:tc>
          <w:tcPr>
            <w:tcW w:w="2126" w:type="dxa"/>
            <w:gridSpan w:val="5"/>
          </w:tcPr>
          <w:p w14:paraId="3CDB59E1"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1 079 000 000</w:t>
            </w:r>
          </w:p>
        </w:tc>
        <w:tc>
          <w:tcPr>
            <w:tcW w:w="1843" w:type="dxa"/>
            <w:gridSpan w:val="3"/>
          </w:tcPr>
          <w:p w14:paraId="4613D85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1 079 000 000</w:t>
            </w:r>
          </w:p>
        </w:tc>
        <w:tc>
          <w:tcPr>
            <w:tcW w:w="860" w:type="dxa"/>
          </w:tcPr>
          <w:p w14:paraId="025F6603"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20D943DA"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4A0CD5F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6B6F24B6" w14:textId="77777777" w:rsidTr="005B372A">
        <w:tc>
          <w:tcPr>
            <w:tcW w:w="6804" w:type="dxa"/>
            <w:gridSpan w:val="12"/>
          </w:tcPr>
          <w:p w14:paraId="6F41EC1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10510 IGNIE</w:t>
            </w:r>
          </w:p>
        </w:tc>
        <w:tc>
          <w:tcPr>
            <w:tcW w:w="1276" w:type="dxa"/>
          </w:tcPr>
          <w:p w14:paraId="4F0B2BC9"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1 079 000 000</w:t>
            </w:r>
          </w:p>
        </w:tc>
        <w:tc>
          <w:tcPr>
            <w:tcW w:w="2126" w:type="dxa"/>
            <w:gridSpan w:val="5"/>
          </w:tcPr>
          <w:p w14:paraId="7A9B9A8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1 079 000 000</w:t>
            </w:r>
          </w:p>
        </w:tc>
        <w:tc>
          <w:tcPr>
            <w:tcW w:w="1843" w:type="dxa"/>
            <w:gridSpan w:val="3"/>
          </w:tcPr>
          <w:p w14:paraId="3E851FF0"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1 079 000 000</w:t>
            </w:r>
          </w:p>
        </w:tc>
        <w:tc>
          <w:tcPr>
            <w:tcW w:w="860" w:type="dxa"/>
          </w:tcPr>
          <w:p w14:paraId="142718D3"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3AF019F0"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281FEA60"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273839E4" w14:textId="77777777" w:rsidTr="005B372A">
        <w:tc>
          <w:tcPr>
            <w:tcW w:w="15026" w:type="dxa"/>
            <w:gridSpan w:val="24"/>
          </w:tcPr>
          <w:p w14:paraId="21E05108" w14:textId="77777777" w:rsidR="00230EB1" w:rsidRPr="00E26317" w:rsidRDefault="00230EB1" w:rsidP="00E26317">
            <w:pPr>
              <w:tabs>
                <w:tab w:val="left" w:pos="567"/>
              </w:tabs>
              <w:rPr>
                <w:rFonts w:ascii="Century Gothic" w:eastAsia="Times New Roman" w:hAnsi="Century Gothic" w:cstheme="majorHAnsi"/>
                <w:b/>
                <w:bCs/>
                <w:color w:val="000000"/>
                <w:sz w:val="4"/>
                <w:szCs w:val="4"/>
              </w:rPr>
            </w:pPr>
          </w:p>
          <w:p w14:paraId="35915D93"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LOCALISATION : 11001 BRAZZAVILLE</w:t>
            </w:r>
          </w:p>
          <w:p w14:paraId="24BF96B0"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FONCTION : 0631 ALIMENTATION EN EAU</w:t>
            </w:r>
          </w:p>
          <w:p w14:paraId="65049FF3"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 08190121PROJET D’APPUI A LCDE (</w:t>
            </w:r>
            <w:proofErr w:type="gramStart"/>
            <w:r w:rsidRPr="00E26317">
              <w:rPr>
                <w:rFonts w:ascii="Century Gothic" w:eastAsia="Times New Roman" w:hAnsi="Century Gothic" w:cstheme="majorHAnsi"/>
                <w:b/>
                <w:bCs/>
                <w:color w:val="000000"/>
                <w:sz w:val="16"/>
                <w:szCs w:val="16"/>
              </w:rPr>
              <w:t>PEPS )</w:t>
            </w:r>
            <w:proofErr w:type="gramEnd"/>
            <w:r w:rsidRPr="00E26317">
              <w:rPr>
                <w:rFonts w:ascii="Century Gothic" w:eastAsia="Times New Roman" w:hAnsi="Century Gothic" w:cstheme="majorHAnsi"/>
                <w:b/>
                <w:bCs/>
                <w:color w:val="000000"/>
                <w:sz w:val="16"/>
                <w:szCs w:val="16"/>
              </w:rPr>
              <w:t xml:space="preserve"> EMPRUNT AFD</w:t>
            </w:r>
          </w:p>
          <w:p w14:paraId="7D790816" w14:textId="77777777" w:rsidR="00230EB1" w:rsidRPr="00E26317" w:rsidRDefault="00230EB1" w:rsidP="00E26317">
            <w:pPr>
              <w:tabs>
                <w:tab w:val="left" w:pos="567"/>
              </w:tabs>
              <w:rPr>
                <w:rFonts w:ascii="Century Gothic" w:eastAsia="Times New Roman" w:hAnsi="Century Gothic" w:cstheme="majorHAnsi"/>
                <w:b/>
                <w:bCs/>
                <w:color w:val="000000"/>
                <w:sz w:val="2"/>
                <w:szCs w:val="2"/>
              </w:rPr>
            </w:pPr>
          </w:p>
        </w:tc>
      </w:tr>
      <w:tr w:rsidR="00230EB1" w:rsidRPr="00E26317" w14:paraId="2D7DD5A6" w14:textId="77777777" w:rsidTr="005B372A">
        <w:tc>
          <w:tcPr>
            <w:tcW w:w="663" w:type="dxa"/>
          </w:tcPr>
          <w:p w14:paraId="3311AA1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7B6C1B1"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493189E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C8349C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23B1B38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73420FC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p w14:paraId="4863F9D1" w14:textId="77777777" w:rsidR="00230EB1" w:rsidRPr="00E26317" w:rsidRDefault="00230EB1" w:rsidP="00E26317">
            <w:pPr>
              <w:tabs>
                <w:tab w:val="left" w:pos="567"/>
              </w:tabs>
              <w:rPr>
                <w:rFonts w:ascii="Century Gothic" w:eastAsia="Times New Roman" w:hAnsi="Century Gothic" w:cstheme="majorHAnsi"/>
                <w:color w:val="000000"/>
                <w:sz w:val="2"/>
                <w:szCs w:val="2"/>
              </w:rPr>
            </w:pPr>
          </w:p>
        </w:tc>
        <w:tc>
          <w:tcPr>
            <w:tcW w:w="601" w:type="dxa"/>
            <w:gridSpan w:val="3"/>
          </w:tcPr>
          <w:p w14:paraId="3E73AD8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76D3FAE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3300</w:t>
            </w:r>
          </w:p>
        </w:tc>
        <w:tc>
          <w:tcPr>
            <w:tcW w:w="1260" w:type="dxa"/>
          </w:tcPr>
          <w:p w14:paraId="3D4CCC2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641C1F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2 280 000 000</w:t>
            </w:r>
          </w:p>
        </w:tc>
        <w:tc>
          <w:tcPr>
            <w:tcW w:w="472" w:type="dxa"/>
            <w:gridSpan w:val="2"/>
          </w:tcPr>
          <w:p w14:paraId="63BB4F5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3DE927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2CA4E5D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D1285C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2 280 000 000</w:t>
            </w:r>
          </w:p>
        </w:tc>
        <w:tc>
          <w:tcPr>
            <w:tcW w:w="1276" w:type="dxa"/>
          </w:tcPr>
          <w:p w14:paraId="5AA31C3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3E7EBD5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2 680 000 000</w:t>
            </w:r>
          </w:p>
        </w:tc>
        <w:tc>
          <w:tcPr>
            <w:tcW w:w="1263" w:type="dxa"/>
          </w:tcPr>
          <w:p w14:paraId="1F330F32"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04DAC16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2 680 000 000</w:t>
            </w:r>
          </w:p>
        </w:tc>
        <w:tc>
          <w:tcPr>
            <w:tcW w:w="424" w:type="dxa"/>
            <w:gridSpan w:val="2"/>
          </w:tcPr>
          <w:p w14:paraId="573AC796"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0507BBA8"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39" w:type="dxa"/>
            <w:gridSpan w:val="2"/>
          </w:tcPr>
          <w:p w14:paraId="14B6E0A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46D5C248"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118B2CE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2346979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2 680 000 000</w:t>
            </w:r>
          </w:p>
        </w:tc>
        <w:tc>
          <w:tcPr>
            <w:tcW w:w="527" w:type="dxa"/>
          </w:tcPr>
          <w:p w14:paraId="6631AD54"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1AD361EF"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3A60CF50"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2EFE0076"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616484E2"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684AC005"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16B56B91"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48EC54C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3DD56107" w14:textId="77777777" w:rsidTr="005B372A">
        <w:tc>
          <w:tcPr>
            <w:tcW w:w="6804" w:type="dxa"/>
            <w:gridSpan w:val="12"/>
          </w:tcPr>
          <w:p w14:paraId="4F7A1C5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08190121 PROJET D’APPUI A LCDE (PEPS) EMPRUNT AFD</w:t>
            </w:r>
          </w:p>
        </w:tc>
        <w:tc>
          <w:tcPr>
            <w:tcW w:w="1276" w:type="dxa"/>
          </w:tcPr>
          <w:p w14:paraId="1A9E2A0C"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2 680 000 000</w:t>
            </w:r>
          </w:p>
        </w:tc>
        <w:tc>
          <w:tcPr>
            <w:tcW w:w="2126" w:type="dxa"/>
            <w:gridSpan w:val="5"/>
          </w:tcPr>
          <w:p w14:paraId="40BFCC2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2 680 000 000</w:t>
            </w:r>
          </w:p>
        </w:tc>
        <w:tc>
          <w:tcPr>
            <w:tcW w:w="1843" w:type="dxa"/>
            <w:gridSpan w:val="3"/>
          </w:tcPr>
          <w:p w14:paraId="1908AE92"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2 680 000 000</w:t>
            </w:r>
          </w:p>
        </w:tc>
        <w:tc>
          <w:tcPr>
            <w:tcW w:w="860" w:type="dxa"/>
          </w:tcPr>
          <w:p w14:paraId="7D1DD0CE"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7BE070C2"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6C52C17A"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00695646" w14:textId="77777777" w:rsidTr="005B372A">
        <w:tc>
          <w:tcPr>
            <w:tcW w:w="6804" w:type="dxa"/>
            <w:gridSpan w:val="12"/>
          </w:tcPr>
          <w:p w14:paraId="3DF81F3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0631 ALIMENTATION EN EAU</w:t>
            </w:r>
          </w:p>
        </w:tc>
        <w:tc>
          <w:tcPr>
            <w:tcW w:w="1276" w:type="dxa"/>
          </w:tcPr>
          <w:p w14:paraId="72D13F83"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2 680 000 000</w:t>
            </w:r>
          </w:p>
        </w:tc>
        <w:tc>
          <w:tcPr>
            <w:tcW w:w="2126" w:type="dxa"/>
            <w:gridSpan w:val="5"/>
          </w:tcPr>
          <w:p w14:paraId="607E84F1"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2 680 000 000</w:t>
            </w:r>
          </w:p>
        </w:tc>
        <w:tc>
          <w:tcPr>
            <w:tcW w:w="1843" w:type="dxa"/>
            <w:gridSpan w:val="3"/>
          </w:tcPr>
          <w:p w14:paraId="70BEF13B"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2 680 000 000</w:t>
            </w:r>
          </w:p>
        </w:tc>
        <w:tc>
          <w:tcPr>
            <w:tcW w:w="860" w:type="dxa"/>
          </w:tcPr>
          <w:p w14:paraId="683962E9"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7C9475DC"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667A645E"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4CCE333E" w14:textId="77777777" w:rsidTr="005B372A">
        <w:tc>
          <w:tcPr>
            <w:tcW w:w="6804" w:type="dxa"/>
            <w:gridSpan w:val="12"/>
          </w:tcPr>
          <w:p w14:paraId="641F730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 xml:space="preserve">TOTAL 11001 BRAZZAVILLE   </w:t>
            </w:r>
          </w:p>
        </w:tc>
        <w:tc>
          <w:tcPr>
            <w:tcW w:w="1276" w:type="dxa"/>
          </w:tcPr>
          <w:p w14:paraId="258CA4D8"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2 680 000 000</w:t>
            </w:r>
          </w:p>
        </w:tc>
        <w:tc>
          <w:tcPr>
            <w:tcW w:w="2126" w:type="dxa"/>
            <w:gridSpan w:val="5"/>
          </w:tcPr>
          <w:p w14:paraId="1F9CB76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2 680 000 000</w:t>
            </w:r>
          </w:p>
        </w:tc>
        <w:tc>
          <w:tcPr>
            <w:tcW w:w="1843" w:type="dxa"/>
            <w:gridSpan w:val="3"/>
          </w:tcPr>
          <w:p w14:paraId="5A34C874"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2 860 000 000</w:t>
            </w:r>
          </w:p>
        </w:tc>
        <w:tc>
          <w:tcPr>
            <w:tcW w:w="860" w:type="dxa"/>
          </w:tcPr>
          <w:p w14:paraId="35FAE26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74CC8892"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65A02C3E"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3AFDE840" w14:textId="77777777" w:rsidTr="005B372A">
        <w:tc>
          <w:tcPr>
            <w:tcW w:w="15026" w:type="dxa"/>
            <w:gridSpan w:val="24"/>
          </w:tcPr>
          <w:p w14:paraId="1D90C0DF" w14:textId="77777777" w:rsidR="00230EB1" w:rsidRPr="00E26317" w:rsidRDefault="00230EB1" w:rsidP="00E26317">
            <w:pPr>
              <w:tabs>
                <w:tab w:val="left" w:pos="567"/>
              </w:tabs>
              <w:rPr>
                <w:rFonts w:ascii="Century Gothic" w:eastAsia="Times New Roman" w:hAnsi="Century Gothic" w:cstheme="majorHAnsi"/>
                <w:b/>
                <w:bCs/>
                <w:color w:val="000000"/>
                <w:sz w:val="2"/>
                <w:szCs w:val="2"/>
              </w:rPr>
            </w:pPr>
          </w:p>
          <w:p w14:paraId="5543DB57"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LOCALISATION : 11101 EWO</w:t>
            </w:r>
          </w:p>
          <w:p w14:paraId="27427884" w14:textId="644F8DAE"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FONCTION :0631 ALIMENTATION EN EAU</w:t>
            </w:r>
          </w:p>
          <w:p w14:paraId="3C16269C"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 08190322 ALIMENTATION EN EAU POTABLE ET ASSAINISSEMENT DE LA VILLE DE POINTE NOIRE</w:t>
            </w:r>
          </w:p>
          <w:p w14:paraId="38D41387" w14:textId="77777777" w:rsidR="00230EB1" w:rsidRPr="00E26317" w:rsidRDefault="00230EB1" w:rsidP="00E26317">
            <w:pPr>
              <w:tabs>
                <w:tab w:val="left" w:pos="567"/>
              </w:tabs>
              <w:rPr>
                <w:rFonts w:ascii="Century Gothic" w:eastAsia="Times New Roman" w:hAnsi="Century Gothic" w:cstheme="majorHAnsi"/>
                <w:b/>
                <w:bCs/>
                <w:color w:val="000000"/>
                <w:sz w:val="4"/>
                <w:szCs w:val="4"/>
              </w:rPr>
            </w:pPr>
          </w:p>
        </w:tc>
      </w:tr>
      <w:tr w:rsidR="00230EB1" w:rsidRPr="00E26317" w14:paraId="373B7CBF" w14:textId="77777777" w:rsidTr="005B372A">
        <w:tc>
          <w:tcPr>
            <w:tcW w:w="663" w:type="dxa"/>
          </w:tcPr>
          <w:p w14:paraId="39C3C0A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5C2CBF8"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3D17A1E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EAA758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7C6BA3BE" w14:textId="3B604A9E"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487598D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 xml:space="preserve">D’EAU D’ELECTRICITE ET DE </w:t>
            </w:r>
            <w:r w:rsidRPr="00E26317">
              <w:rPr>
                <w:rFonts w:ascii="Century Gothic" w:eastAsia="Times New Roman" w:hAnsi="Century Gothic" w:cstheme="majorHAnsi"/>
                <w:color w:val="000000"/>
                <w:sz w:val="16"/>
                <w:szCs w:val="16"/>
              </w:rPr>
              <w:lastRenderedPageBreak/>
              <w:t>COMMUNICATION</w:t>
            </w:r>
          </w:p>
          <w:p w14:paraId="62759B2A" w14:textId="77777777" w:rsidR="00230EB1" w:rsidRPr="00E26317" w:rsidRDefault="00230EB1" w:rsidP="00E26317">
            <w:pPr>
              <w:tabs>
                <w:tab w:val="left" w:pos="567"/>
              </w:tabs>
              <w:rPr>
                <w:rFonts w:ascii="Century Gothic" w:eastAsia="Times New Roman" w:hAnsi="Century Gothic" w:cstheme="majorHAnsi"/>
                <w:color w:val="000000"/>
                <w:sz w:val="2"/>
                <w:szCs w:val="2"/>
              </w:rPr>
            </w:pPr>
          </w:p>
        </w:tc>
        <w:tc>
          <w:tcPr>
            <w:tcW w:w="601" w:type="dxa"/>
            <w:gridSpan w:val="3"/>
          </w:tcPr>
          <w:p w14:paraId="54CE8E6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339A75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60" w:type="dxa"/>
          </w:tcPr>
          <w:p w14:paraId="25D6592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B25FF4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98 000 000</w:t>
            </w:r>
          </w:p>
        </w:tc>
        <w:tc>
          <w:tcPr>
            <w:tcW w:w="472" w:type="dxa"/>
            <w:gridSpan w:val="2"/>
          </w:tcPr>
          <w:p w14:paraId="6BBE70A0" w14:textId="4FE47D80" w:rsidR="00230EB1" w:rsidRPr="00E26317" w:rsidRDefault="00230EB1" w:rsidP="00E26317">
            <w:pPr>
              <w:tabs>
                <w:tab w:val="left" w:pos="567"/>
              </w:tabs>
              <w:rPr>
                <w:rFonts w:ascii="Century Gothic" w:eastAsia="Times New Roman" w:hAnsi="Century Gothic" w:cstheme="majorHAnsi"/>
                <w:color w:val="000000"/>
                <w:sz w:val="16"/>
                <w:szCs w:val="16"/>
              </w:rPr>
            </w:pPr>
          </w:p>
          <w:p w14:paraId="03F3885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30C124FA" w14:textId="4792743C" w:rsidR="00230EB1" w:rsidRPr="00E26317" w:rsidRDefault="00230EB1" w:rsidP="00E26317">
            <w:pPr>
              <w:tabs>
                <w:tab w:val="left" w:pos="567"/>
              </w:tabs>
              <w:rPr>
                <w:rFonts w:ascii="Century Gothic" w:eastAsia="Times New Roman" w:hAnsi="Century Gothic" w:cstheme="majorHAnsi"/>
                <w:color w:val="000000"/>
                <w:sz w:val="16"/>
                <w:szCs w:val="16"/>
              </w:rPr>
            </w:pPr>
          </w:p>
          <w:p w14:paraId="7CB4625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98 000 000</w:t>
            </w:r>
          </w:p>
        </w:tc>
        <w:tc>
          <w:tcPr>
            <w:tcW w:w="1276" w:type="dxa"/>
          </w:tcPr>
          <w:p w14:paraId="2F2D5D14" w14:textId="2D805989" w:rsidR="00230EB1" w:rsidRPr="00E26317" w:rsidRDefault="00230EB1" w:rsidP="00E26317">
            <w:pPr>
              <w:tabs>
                <w:tab w:val="left" w:pos="567"/>
              </w:tabs>
              <w:rPr>
                <w:rFonts w:ascii="Century Gothic" w:eastAsia="Times New Roman" w:hAnsi="Century Gothic" w:cstheme="majorHAnsi"/>
                <w:color w:val="000000"/>
                <w:sz w:val="16"/>
                <w:szCs w:val="16"/>
              </w:rPr>
            </w:pPr>
          </w:p>
          <w:p w14:paraId="7A58880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98 000 000</w:t>
            </w:r>
          </w:p>
        </w:tc>
        <w:tc>
          <w:tcPr>
            <w:tcW w:w="1263" w:type="dxa"/>
          </w:tcPr>
          <w:p w14:paraId="3167647D" w14:textId="6D1AD9A5"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6686D145"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98 000 000</w:t>
            </w:r>
          </w:p>
        </w:tc>
        <w:tc>
          <w:tcPr>
            <w:tcW w:w="424" w:type="dxa"/>
            <w:gridSpan w:val="2"/>
          </w:tcPr>
          <w:p w14:paraId="5D17374E" w14:textId="006F2C49"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5EB1931C"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39" w:type="dxa"/>
            <w:gridSpan w:val="2"/>
          </w:tcPr>
          <w:p w14:paraId="5D6588F7" w14:textId="25C69E2F"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1B4445DF"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25394332" w14:textId="1A6239AC"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20D39E12"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98 000 000</w:t>
            </w:r>
          </w:p>
        </w:tc>
        <w:tc>
          <w:tcPr>
            <w:tcW w:w="527" w:type="dxa"/>
          </w:tcPr>
          <w:p w14:paraId="7163E843" w14:textId="3F6EFA5C"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20D2365F"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3B7CA0DF" w14:textId="46E729E8"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373453FE"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6D870DF7" w14:textId="735DD75E"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712F9CA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4A99063C" w14:textId="5AFB2FCA" w:rsidR="00230EB1" w:rsidRPr="00E26317" w:rsidRDefault="000A1A43" w:rsidP="00E26317">
            <w:pPr>
              <w:tabs>
                <w:tab w:val="left" w:pos="567"/>
              </w:tabs>
              <w:jc w:val="center"/>
              <w:rPr>
                <w:rFonts w:ascii="Century Gothic" w:eastAsia="Times New Roman" w:hAnsi="Century Gothic" w:cstheme="majorHAnsi"/>
                <w:color w:val="000000"/>
                <w:sz w:val="16"/>
                <w:szCs w:val="16"/>
              </w:rPr>
            </w:pPr>
            <w:r>
              <w:rPr>
                <w:rFonts w:ascii="Century Gothic" w:hAnsi="Century Gothic"/>
                <w:b/>
                <w:bCs/>
                <w:i/>
                <w:iCs/>
                <w:noProof/>
                <w:color w:val="00B050"/>
              </w:rPr>
              <mc:AlternateContent>
                <mc:Choice Requires="wps">
                  <w:drawing>
                    <wp:anchor distT="0" distB="0" distL="114300" distR="114300" simplePos="0" relativeHeight="252225536" behindDoc="0" locked="0" layoutInCell="1" allowOverlap="1" wp14:anchorId="54278998" wp14:editId="71947762">
                      <wp:simplePos x="0" y="0"/>
                      <wp:positionH relativeFrom="column">
                        <wp:posOffset>121285</wp:posOffset>
                      </wp:positionH>
                      <wp:positionV relativeFrom="paragraph">
                        <wp:posOffset>248920</wp:posOffset>
                      </wp:positionV>
                      <wp:extent cx="447675" cy="504825"/>
                      <wp:effectExtent l="0" t="0" r="9525" b="9525"/>
                      <wp:wrapNone/>
                      <wp:docPr id="331341303" name="Zone de texte 331341303"/>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2A8BD2FD" w14:textId="5491CBDE" w:rsidR="00BF5F60" w:rsidRPr="006F2B08" w:rsidRDefault="00BF5F60" w:rsidP="000A1A43">
                                  <w:pPr>
                                    <w:rPr>
                                      <w:b/>
                                      <w:sz w:val="26"/>
                                      <w:szCs w:val="26"/>
                                    </w:rPr>
                                  </w:pPr>
                                  <w:r>
                                    <w:rPr>
                                      <w:b/>
                                      <w:sz w:val="26"/>
                                      <w:szCs w:val="26"/>
                                    </w:rPr>
                                    <w:t>91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4278998" id="Zone de texte 331341303" o:spid="_x0000_s1189" type="#_x0000_t202" style="position:absolute;left:0;text-align:left;margin-left:9.55pt;margin-top:19.6pt;width:35.25pt;height:39.7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eJ7WwIAAKcEAAAOAAAAZHJzL2Uyb0RvYy54bWysVEuP2jAQvlfqf7B8L0lIgF1EWFFWVJXQ&#10;7kpstVJvxnEgkuNxbUNCf33HTnh021NVDmY8T8/3zWT20NaSHIWxFaicJoOYEqE4FJXa5fTb6+rT&#10;HSXWMVUwCUrk9CQsfZh//DBr9FQMYQ+yEIZgEmWnjc7p3jk9jSLL96JmdgBaKDSWYGrm8Gp2UWFY&#10;g9lrGQ3jeBw1YAptgAtrUfvYGek85C9Lwd1zWVrhiMwpvs2F04Rz689oPmPTnWF6X/H+GewfXlGz&#10;SmHRS6pH5hg5mOqPVHXFDVgo3YBDHUFZVlyEHrCbJH7XzWbPtAi9IDhWX2Cy/y8tfzq+GFIVOU3T&#10;JM2SNE4pUaxGqr4jYaQQxInWCXI1I2SNtlOM3GiMde1naJF6D6XXW1R6JNrS1P4feyRoR/BPF8Ax&#10;I+GozLLJeDKihKNpFGd3w5HPEl2DtbHui4CaeCGnBvkMMLPj2rrO9ezia1mQVbGqpAyXk11KQ44M&#10;qceJKaChRDLrUJnTVfj11X4Lk4o0OR2nozhUUuDzdaWkwsdde/SSa7dtgC8Zp2cEtlCcEBgD3bRZ&#10;zVcVPn+NtV+YwfFCLHBl3DMepQSsBr1EyR7Mz7/pvT+yjlZKGhzXnNofB2YEtvRV4TzcJ1nm5ztc&#10;stFkiBdza9neWtShXgLCkuByah5E7+/kWSwN1G+4WQtfFU1McaydU3cWl65bItxMLhaL4IQTrZlb&#10;q43mPrXnwJPz2r4xo3sG/TA9wXmw2fQdkZ2vj1SwODgoq8CyR7pDtScAtyHMSb+5ft1u78Hr+n2Z&#10;/wIAAP//AwBQSwMEFAAGAAgAAAAhAKS7TjLfAAAACAEAAA8AAABkcnMvZG93bnJldi54bWxMj0FP&#10;g0AQhe8m/ofNmHizCzWpgCyNMRptIqmiidctjICys2R3W7C/3vGkxzfv5c338vVsBnFA53tLCuJF&#10;BAKptk1PrYK31/uLBIQPmho9WEIF3+hhXZye5Dpr7EQveKhCK7iEfKYVdCGMmZS+7tBov7AjEnsf&#10;1hkdWLpWNk5PXG4GuYyilTS6J/7Q6RFvO6y/qr1R8D5VD2672Xw+j4/lcXusyie8K5U6P5tvrkEE&#10;nMNfGH7xGR0KZtrZPTVeDKzTmJMKLtMlCPaTdAVix/c4uQJZ5PL/gOIHAAD//wMAUEsBAi0AFAAG&#10;AAgAAAAhALaDOJL+AAAA4QEAABMAAAAAAAAAAAAAAAAAAAAAAFtDb250ZW50X1R5cGVzXS54bWxQ&#10;SwECLQAUAAYACAAAACEAOP0h/9YAAACUAQAACwAAAAAAAAAAAAAAAAAvAQAAX3JlbHMvLnJlbHNQ&#10;SwECLQAUAAYACAAAACEAXIHie1sCAACnBAAADgAAAAAAAAAAAAAAAAAuAgAAZHJzL2Uyb0RvYy54&#10;bWxQSwECLQAUAAYACAAAACEApLtOMt8AAAAIAQAADwAAAAAAAAAAAAAAAAC1BAAAZHJzL2Rvd25y&#10;ZXYueG1sUEsFBgAAAAAEAAQA8wAAAMEFAAAAAA==&#10;" fillcolor="window" stroked="f" strokeweight=".5pt">
                      <v:textbox>
                        <w:txbxContent>
                          <w:p w14:paraId="2A8BD2FD" w14:textId="5491CBDE" w:rsidR="006A4CC6" w:rsidRPr="006F2B08" w:rsidRDefault="006A4CC6" w:rsidP="000A1A43">
                            <w:pPr>
                              <w:rPr>
                                <w:b/>
                                <w:sz w:val="26"/>
                                <w:szCs w:val="26"/>
                              </w:rPr>
                            </w:pPr>
                            <w:r>
                              <w:rPr>
                                <w:b/>
                                <w:sz w:val="26"/>
                                <w:szCs w:val="26"/>
                              </w:rPr>
                              <w:t>91</w:t>
                            </w:r>
                          </w:p>
                        </w:txbxContent>
                      </v:textbox>
                    </v:shape>
                  </w:pict>
                </mc:Fallback>
              </mc:AlternateContent>
            </w:r>
          </w:p>
          <w:p w14:paraId="6B9110B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70C7C4E1" w14:textId="77777777" w:rsidTr="005B372A">
        <w:tc>
          <w:tcPr>
            <w:tcW w:w="6804" w:type="dxa"/>
            <w:gridSpan w:val="12"/>
          </w:tcPr>
          <w:p w14:paraId="002D88D4"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lastRenderedPageBreak/>
              <w:t>TOTAL 08190322 ALIMENTATION EN EAU POTABLE ET ASSAINISSEMENT DE LA VILLE DE POINTE NOIRE</w:t>
            </w:r>
          </w:p>
          <w:p w14:paraId="6DE6CD88" w14:textId="77777777" w:rsidR="00230EB1" w:rsidRPr="00E26317" w:rsidRDefault="00230EB1" w:rsidP="00E26317">
            <w:pPr>
              <w:tabs>
                <w:tab w:val="left" w:pos="567"/>
              </w:tabs>
              <w:rPr>
                <w:rFonts w:ascii="Century Gothic" w:eastAsia="Times New Roman" w:hAnsi="Century Gothic" w:cstheme="majorHAnsi"/>
                <w:color w:val="000000"/>
                <w:sz w:val="2"/>
                <w:szCs w:val="2"/>
              </w:rPr>
            </w:pPr>
          </w:p>
        </w:tc>
        <w:tc>
          <w:tcPr>
            <w:tcW w:w="1276" w:type="dxa"/>
          </w:tcPr>
          <w:p w14:paraId="4A67D42A"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color w:val="000000"/>
                <w:sz w:val="16"/>
                <w:szCs w:val="16"/>
              </w:rPr>
              <w:t>98 000 000</w:t>
            </w:r>
          </w:p>
        </w:tc>
        <w:tc>
          <w:tcPr>
            <w:tcW w:w="2126" w:type="dxa"/>
            <w:gridSpan w:val="5"/>
          </w:tcPr>
          <w:p w14:paraId="0C433DEE"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color w:val="000000"/>
                <w:sz w:val="16"/>
                <w:szCs w:val="16"/>
              </w:rPr>
              <w:t>98 000 000</w:t>
            </w:r>
          </w:p>
        </w:tc>
        <w:tc>
          <w:tcPr>
            <w:tcW w:w="1843" w:type="dxa"/>
            <w:gridSpan w:val="3"/>
          </w:tcPr>
          <w:p w14:paraId="0AAB91CE"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color w:val="000000"/>
                <w:sz w:val="16"/>
                <w:szCs w:val="16"/>
              </w:rPr>
              <w:t>98 000 000</w:t>
            </w:r>
          </w:p>
        </w:tc>
        <w:tc>
          <w:tcPr>
            <w:tcW w:w="860" w:type="dxa"/>
          </w:tcPr>
          <w:p w14:paraId="7305441B"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2C12A97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62FBCBD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2C3FAC90" w14:textId="77777777" w:rsidTr="005B372A">
        <w:tc>
          <w:tcPr>
            <w:tcW w:w="15026" w:type="dxa"/>
            <w:gridSpan w:val="24"/>
          </w:tcPr>
          <w:p w14:paraId="3AD8DA68"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 08190321 ALIMENTATION EN EAU POTABLEET ASSAINISSEMENT DE LA VILLE DE POINTE NOIRE (EMPRUNT BADEA)</w:t>
            </w:r>
          </w:p>
        </w:tc>
      </w:tr>
      <w:tr w:rsidR="00230EB1" w:rsidRPr="00E26317" w14:paraId="5A5480DD" w14:textId="77777777" w:rsidTr="005B372A">
        <w:tc>
          <w:tcPr>
            <w:tcW w:w="663" w:type="dxa"/>
          </w:tcPr>
          <w:p w14:paraId="21CBCF8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2E639C1"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7542594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D690E6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1259819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0ECE773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D’EAU D’ELECTRICITE ET DE COMMUNICATION</w:t>
            </w:r>
          </w:p>
          <w:p w14:paraId="21BF891D" w14:textId="77777777" w:rsidR="00230EB1" w:rsidRPr="00E26317" w:rsidRDefault="00230EB1" w:rsidP="00E26317">
            <w:pPr>
              <w:tabs>
                <w:tab w:val="left" w:pos="567"/>
              </w:tabs>
              <w:rPr>
                <w:rFonts w:ascii="Century Gothic" w:eastAsia="Times New Roman" w:hAnsi="Century Gothic" w:cstheme="majorHAnsi"/>
                <w:color w:val="000000"/>
                <w:sz w:val="2"/>
                <w:szCs w:val="2"/>
              </w:rPr>
            </w:pPr>
          </w:p>
        </w:tc>
        <w:tc>
          <w:tcPr>
            <w:tcW w:w="601" w:type="dxa"/>
            <w:gridSpan w:val="3"/>
          </w:tcPr>
          <w:p w14:paraId="4BFBF01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B371C1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3120</w:t>
            </w:r>
          </w:p>
        </w:tc>
        <w:tc>
          <w:tcPr>
            <w:tcW w:w="1260" w:type="dxa"/>
          </w:tcPr>
          <w:p w14:paraId="2C3D87D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F91ACC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472" w:type="dxa"/>
            <w:gridSpan w:val="2"/>
          </w:tcPr>
          <w:p w14:paraId="229F494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3CB1EF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326F61A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760192B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1276" w:type="dxa"/>
          </w:tcPr>
          <w:p w14:paraId="3567456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5DEA496"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1263" w:type="dxa"/>
          </w:tcPr>
          <w:p w14:paraId="595CE75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5C24783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424" w:type="dxa"/>
            <w:gridSpan w:val="2"/>
          </w:tcPr>
          <w:p w14:paraId="7E25580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79AF1A9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 xml:space="preserve"> 1</w:t>
            </w:r>
          </w:p>
        </w:tc>
        <w:tc>
          <w:tcPr>
            <w:tcW w:w="439" w:type="dxa"/>
            <w:gridSpan w:val="2"/>
          </w:tcPr>
          <w:p w14:paraId="4D9D3F5F"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2494F1DC"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010F504E"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4388697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500 000 000</w:t>
            </w:r>
          </w:p>
        </w:tc>
        <w:tc>
          <w:tcPr>
            <w:tcW w:w="527" w:type="dxa"/>
          </w:tcPr>
          <w:p w14:paraId="63431615"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1FB301BE"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31568EE5"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60B4BBDC"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1097CA81"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2A4079B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0689A2C5"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693611C4"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1C5AD7F3" w14:textId="77777777" w:rsidTr="005B372A">
        <w:tc>
          <w:tcPr>
            <w:tcW w:w="6804" w:type="dxa"/>
            <w:gridSpan w:val="12"/>
          </w:tcPr>
          <w:p w14:paraId="76E0975E"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08190321 ALIMENTATION EN EAU POTABLE ET ASSAINISSEMENT DE LA VILLE DE POINTE NOIRE (EMPRUNT BADEA)</w:t>
            </w:r>
          </w:p>
        </w:tc>
        <w:tc>
          <w:tcPr>
            <w:tcW w:w="1276" w:type="dxa"/>
          </w:tcPr>
          <w:p w14:paraId="211BDF5F"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500 000 000</w:t>
            </w:r>
          </w:p>
        </w:tc>
        <w:tc>
          <w:tcPr>
            <w:tcW w:w="2126" w:type="dxa"/>
            <w:gridSpan w:val="5"/>
          </w:tcPr>
          <w:p w14:paraId="4554FA7B"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500 000 000</w:t>
            </w:r>
          </w:p>
        </w:tc>
        <w:tc>
          <w:tcPr>
            <w:tcW w:w="1843" w:type="dxa"/>
            <w:gridSpan w:val="3"/>
          </w:tcPr>
          <w:p w14:paraId="681A18A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500 000 000</w:t>
            </w:r>
          </w:p>
        </w:tc>
        <w:tc>
          <w:tcPr>
            <w:tcW w:w="860" w:type="dxa"/>
          </w:tcPr>
          <w:p w14:paraId="4C307B9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7B01F6D1"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15669B2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0B3B4E22" w14:textId="77777777" w:rsidTr="005B372A">
        <w:tc>
          <w:tcPr>
            <w:tcW w:w="6804" w:type="dxa"/>
            <w:gridSpan w:val="12"/>
          </w:tcPr>
          <w:p w14:paraId="641B424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0631 ALIMENTATION EN EAU</w:t>
            </w:r>
          </w:p>
        </w:tc>
        <w:tc>
          <w:tcPr>
            <w:tcW w:w="1276" w:type="dxa"/>
          </w:tcPr>
          <w:p w14:paraId="04CA255D"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598 000 000</w:t>
            </w:r>
          </w:p>
        </w:tc>
        <w:tc>
          <w:tcPr>
            <w:tcW w:w="2126" w:type="dxa"/>
            <w:gridSpan w:val="5"/>
          </w:tcPr>
          <w:p w14:paraId="5A08218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598 000 000</w:t>
            </w:r>
          </w:p>
        </w:tc>
        <w:tc>
          <w:tcPr>
            <w:tcW w:w="1843" w:type="dxa"/>
            <w:gridSpan w:val="3"/>
          </w:tcPr>
          <w:p w14:paraId="04FAE920"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598 000 000</w:t>
            </w:r>
          </w:p>
        </w:tc>
        <w:tc>
          <w:tcPr>
            <w:tcW w:w="860" w:type="dxa"/>
          </w:tcPr>
          <w:p w14:paraId="28CE2321"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07266CC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p w14:paraId="6828B6B5"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p>
        </w:tc>
        <w:tc>
          <w:tcPr>
            <w:tcW w:w="1125" w:type="dxa"/>
          </w:tcPr>
          <w:p w14:paraId="7CF62D7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6EE57EA9" w14:textId="77777777" w:rsidTr="005B372A">
        <w:tc>
          <w:tcPr>
            <w:tcW w:w="6804" w:type="dxa"/>
            <w:gridSpan w:val="12"/>
          </w:tcPr>
          <w:p w14:paraId="7D31137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11101 EWO</w:t>
            </w:r>
          </w:p>
        </w:tc>
        <w:tc>
          <w:tcPr>
            <w:tcW w:w="1276" w:type="dxa"/>
          </w:tcPr>
          <w:p w14:paraId="5EC3AC84"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598 000 000</w:t>
            </w:r>
          </w:p>
        </w:tc>
        <w:tc>
          <w:tcPr>
            <w:tcW w:w="2126" w:type="dxa"/>
            <w:gridSpan w:val="5"/>
          </w:tcPr>
          <w:p w14:paraId="13BE3579"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598 000 000</w:t>
            </w:r>
          </w:p>
        </w:tc>
        <w:tc>
          <w:tcPr>
            <w:tcW w:w="1843" w:type="dxa"/>
            <w:gridSpan w:val="3"/>
          </w:tcPr>
          <w:p w14:paraId="03161D8E"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598 000 000</w:t>
            </w:r>
          </w:p>
        </w:tc>
        <w:tc>
          <w:tcPr>
            <w:tcW w:w="860" w:type="dxa"/>
          </w:tcPr>
          <w:p w14:paraId="027885B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64AE68A4"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11F13E0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42F367F1" w14:textId="77777777" w:rsidTr="005B372A">
        <w:trPr>
          <w:trHeight w:val="98"/>
        </w:trPr>
        <w:tc>
          <w:tcPr>
            <w:tcW w:w="6804" w:type="dxa"/>
            <w:gridSpan w:val="12"/>
          </w:tcPr>
          <w:p w14:paraId="75391DB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 xml:space="preserve">TOTAL 4150310001     DIRECTION GENERALE  </w:t>
            </w:r>
          </w:p>
        </w:tc>
        <w:tc>
          <w:tcPr>
            <w:tcW w:w="1276" w:type="dxa"/>
          </w:tcPr>
          <w:p w14:paraId="2B35ED4B"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6 003 000 000</w:t>
            </w:r>
          </w:p>
        </w:tc>
        <w:tc>
          <w:tcPr>
            <w:tcW w:w="2126" w:type="dxa"/>
            <w:gridSpan w:val="5"/>
          </w:tcPr>
          <w:p w14:paraId="4EDD1ACE"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6 003 000 000</w:t>
            </w:r>
          </w:p>
        </w:tc>
        <w:tc>
          <w:tcPr>
            <w:tcW w:w="1843" w:type="dxa"/>
            <w:gridSpan w:val="3"/>
          </w:tcPr>
          <w:p w14:paraId="135A3265"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6 003 000 000</w:t>
            </w:r>
          </w:p>
        </w:tc>
        <w:tc>
          <w:tcPr>
            <w:tcW w:w="860" w:type="dxa"/>
          </w:tcPr>
          <w:p w14:paraId="064C1334"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2F896272"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44927DD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6EA76574" w14:textId="77777777" w:rsidTr="005B372A">
        <w:tc>
          <w:tcPr>
            <w:tcW w:w="6804" w:type="dxa"/>
            <w:gridSpan w:val="12"/>
          </w:tcPr>
          <w:p w14:paraId="0EE76E8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1 SERVICE CENTRAL</w:t>
            </w:r>
          </w:p>
        </w:tc>
        <w:tc>
          <w:tcPr>
            <w:tcW w:w="1276" w:type="dxa"/>
          </w:tcPr>
          <w:p w14:paraId="5F88130C"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6 003 000 000</w:t>
            </w:r>
          </w:p>
        </w:tc>
        <w:tc>
          <w:tcPr>
            <w:tcW w:w="2126" w:type="dxa"/>
            <w:gridSpan w:val="5"/>
          </w:tcPr>
          <w:p w14:paraId="024FA3AE"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6 003 000 000</w:t>
            </w:r>
          </w:p>
        </w:tc>
        <w:tc>
          <w:tcPr>
            <w:tcW w:w="1843" w:type="dxa"/>
            <w:gridSpan w:val="3"/>
          </w:tcPr>
          <w:p w14:paraId="4447086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6 003 000 000</w:t>
            </w:r>
          </w:p>
        </w:tc>
        <w:tc>
          <w:tcPr>
            <w:tcW w:w="860" w:type="dxa"/>
          </w:tcPr>
          <w:p w14:paraId="741A281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2A81E96E"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54E4F56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01A8C0B4" w14:textId="77777777" w:rsidTr="005B372A">
        <w:tc>
          <w:tcPr>
            <w:tcW w:w="6804" w:type="dxa"/>
            <w:gridSpan w:val="12"/>
          </w:tcPr>
          <w:p w14:paraId="26EC08B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503 DIRECTION GENERALE DE L’HYDRAULIQUE</w:t>
            </w:r>
          </w:p>
        </w:tc>
        <w:tc>
          <w:tcPr>
            <w:tcW w:w="1276" w:type="dxa"/>
          </w:tcPr>
          <w:p w14:paraId="4816BB14"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6 003 000 000</w:t>
            </w:r>
          </w:p>
        </w:tc>
        <w:tc>
          <w:tcPr>
            <w:tcW w:w="2126" w:type="dxa"/>
            <w:gridSpan w:val="5"/>
          </w:tcPr>
          <w:p w14:paraId="2B13D85E"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6 003 000 000</w:t>
            </w:r>
          </w:p>
        </w:tc>
        <w:tc>
          <w:tcPr>
            <w:tcW w:w="1843" w:type="dxa"/>
            <w:gridSpan w:val="3"/>
          </w:tcPr>
          <w:p w14:paraId="3360496B"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6 003 000 000</w:t>
            </w:r>
          </w:p>
        </w:tc>
        <w:tc>
          <w:tcPr>
            <w:tcW w:w="860" w:type="dxa"/>
          </w:tcPr>
          <w:p w14:paraId="0FED5B5A"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1FD63821"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783418CF"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782EA1A6" w14:textId="77777777" w:rsidTr="005B372A">
        <w:tc>
          <w:tcPr>
            <w:tcW w:w="6804" w:type="dxa"/>
            <w:gridSpan w:val="12"/>
          </w:tcPr>
          <w:p w14:paraId="41F5647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071 PILOTAGE DE LA POLITIQUE DU MINISTERE</w:t>
            </w:r>
          </w:p>
        </w:tc>
        <w:tc>
          <w:tcPr>
            <w:tcW w:w="1276" w:type="dxa"/>
          </w:tcPr>
          <w:p w14:paraId="7E1C60CD"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6 003 000 000</w:t>
            </w:r>
          </w:p>
        </w:tc>
        <w:tc>
          <w:tcPr>
            <w:tcW w:w="2126" w:type="dxa"/>
            <w:gridSpan w:val="5"/>
          </w:tcPr>
          <w:p w14:paraId="21BAA4E4"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6 003 000 000</w:t>
            </w:r>
          </w:p>
        </w:tc>
        <w:tc>
          <w:tcPr>
            <w:tcW w:w="1843" w:type="dxa"/>
            <w:gridSpan w:val="3"/>
          </w:tcPr>
          <w:p w14:paraId="1054819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6 003 000 000</w:t>
            </w:r>
          </w:p>
        </w:tc>
        <w:tc>
          <w:tcPr>
            <w:tcW w:w="860" w:type="dxa"/>
          </w:tcPr>
          <w:p w14:paraId="14FC51A1"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2ED443D0"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203A507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2D3A042D" w14:textId="77777777" w:rsidTr="005B372A">
        <w:tc>
          <w:tcPr>
            <w:tcW w:w="15026" w:type="dxa"/>
            <w:gridSpan w:val="24"/>
          </w:tcPr>
          <w:p w14:paraId="2FFC6021" w14:textId="77777777" w:rsidR="00230EB1" w:rsidRPr="00E26317" w:rsidRDefault="00230EB1" w:rsidP="00E26317">
            <w:pPr>
              <w:tabs>
                <w:tab w:val="left" w:pos="567"/>
              </w:tabs>
              <w:rPr>
                <w:rFonts w:ascii="Century Gothic" w:eastAsia="Times New Roman" w:hAnsi="Century Gothic" w:cstheme="majorHAnsi"/>
                <w:b/>
                <w:bCs/>
                <w:color w:val="000000"/>
                <w:sz w:val="8"/>
                <w:szCs w:val="8"/>
              </w:rPr>
            </w:pPr>
          </w:p>
          <w:p w14:paraId="0000B187"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PROGRAMME : ENVIRONNEMENT</w:t>
            </w:r>
          </w:p>
          <w:p w14:paraId="35A72BDC"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DIRECTION : 301 CABINET</w:t>
            </w:r>
          </w:p>
          <w:p w14:paraId="694A6A04"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TYPE DE SERVICE : 1 SERVICE CENTRAL</w:t>
            </w:r>
          </w:p>
          <w:p w14:paraId="66D213F0"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SERVICE : 4130110001 CABINET</w:t>
            </w:r>
          </w:p>
          <w:p w14:paraId="2453BB07"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LOCALISATION : 11001 BRAZZAVILLE</w:t>
            </w:r>
          </w:p>
          <w:p w14:paraId="3B3AB10B"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FONCTION : 0133 AUTRES SERVICES GENERAUX</w:t>
            </w:r>
          </w:p>
          <w:p w14:paraId="55A6C0FF"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 07990221 CONTROLE TECHNIQUE ET SUIVI DES TRAVAUX DE CONSTRUCTION DES INFRASTRUCTURES D’ENERGIE ET D’HYDRAULIQUE</w:t>
            </w:r>
          </w:p>
          <w:p w14:paraId="7946D3D8" w14:textId="77777777" w:rsidR="00230EB1" w:rsidRPr="00E26317" w:rsidRDefault="00230EB1" w:rsidP="00E26317">
            <w:pPr>
              <w:tabs>
                <w:tab w:val="left" w:pos="567"/>
              </w:tabs>
              <w:rPr>
                <w:rFonts w:ascii="Century Gothic" w:eastAsia="Times New Roman" w:hAnsi="Century Gothic" w:cstheme="majorHAnsi"/>
                <w:b/>
                <w:bCs/>
                <w:color w:val="000000"/>
                <w:sz w:val="8"/>
                <w:szCs w:val="8"/>
              </w:rPr>
            </w:pPr>
          </w:p>
        </w:tc>
      </w:tr>
      <w:tr w:rsidR="00230EB1" w:rsidRPr="00E26317" w14:paraId="3B4BA6FA" w14:textId="77777777" w:rsidTr="005B372A">
        <w:tc>
          <w:tcPr>
            <w:tcW w:w="663" w:type="dxa"/>
          </w:tcPr>
          <w:p w14:paraId="25BEEBD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286996F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75D1DDC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F36A0F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219900</w:t>
            </w:r>
          </w:p>
        </w:tc>
        <w:tc>
          <w:tcPr>
            <w:tcW w:w="1855" w:type="dxa"/>
            <w:gridSpan w:val="2"/>
          </w:tcPr>
          <w:p w14:paraId="3DC9227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AUTRES IMMOBILISATIONS INCORPORELLES N.C.A</w:t>
            </w:r>
          </w:p>
        </w:tc>
        <w:tc>
          <w:tcPr>
            <w:tcW w:w="601" w:type="dxa"/>
            <w:gridSpan w:val="3"/>
          </w:tcPr>
          <w:p w14:paraId="683C95D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774DF63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60" w:type="dxa"/>
          </w:tcPr>
          <w:p w14:paraId="04EB2E9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D6625F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380 000 000</w:t>
            </w:r>
          </w:p>
        </w:tc>
        <w:tc>
          <w:tcPr>
            <w:tcW w:w="472" w:type="dxa"/>
            <w:gridSpan w:val="2"/>
          </w:tcPr>
          <w:p w14:paraId="62CABAB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66AA7E0"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14B6ED3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48B7B46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380 000 000</w:t>
            </w:r>
          </w:p>
        </w:tc>
        <w:tc>
          <w:tcPr>
            <w:tcW w:w="1276" w:type="dxa"/>
          </w:tcPr>
          <w:p w14:paraId="4A9056D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E6143C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380 000 000</w:t>
            </w:r>
          </w:p>
        </w:tc>
        <w:tc>
          <w:tcPr>
            <w:tcW w:w="1263" w:type="dxa"/>
          </w:tcPr>
          <w:p w14:paraId="147163C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5D0CF41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380 000 000</w:t>
            </w:r>
          </w:p>
        </w:tc>
        <w:tc>
          <w:tcPr>
            <w:tcW w:w="424" w:type="dxa"/>
            <w:gridSpan w:val="2"/>
          </w:tcPr>
          <w:p w14:paraId="54FD4F21"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14D17BFC"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39" w:type="dxa"/>
            <w:gridSpan w:val="2"/>
          </w:tcPr>
          <w:p w14:paraId="438E219A"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3EABED7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316" w:type="dxa"/>
            <w:gridSpan w:val="2"/>
          </w:tcPr>
          <w:p w14:paraId="64C26E0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12042DC2"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380 000 000</w:t>
            </w:r>
          </w:p>
        </w:tc>
        <w:tc>
          <w:tcPr>
            <w:tcW w:w="527" w:type="dxa"/>
          </w:tcPr>
          <w:p w14:paraId="455C20D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7A642513"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6EEF55B7"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6EB84B95"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p w14:paraId="2F3887F2"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26C4094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tc>
        <w:tc>
          <w:tcPr>
            <w:tcW w:w="992" w:type="dxa"/>
          </w:tcPr>
          <w:p w14:paraId="49A4FC1A"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59684F54"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11B83A36"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639DE449"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29EE3709" w14:textId="77777777" w:rsidTr="005B372A">
        <w:tc>
          <w:tcPr>
            <w:tcW w:w="6804" w:type="dxa"/>
            <w:gridSpan w:val="12"/>
          </w:tcPr>
          <w:p w14:paraId="6051923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TOTAL07990221 ONTROLE TECHNIQUE ET SUIVI DES TRAVAUX DE CONSTRUXTION DES INFRASTRUCTURES D’ENERGIE ET D‘HYDRAULIQUE :</w:t>
            </w:r>
          </w:p>
        </w:tc>
        <w:tc>
          <w:tcPr>
            <w:tcW w:w="1276" w:type="dxa"/>
          </w:tcPr>
          <w:p w14:paraId="34636089"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380 000 000</w:t>
            </w:r>
          </w:p>
        </w:tc>
        <w:tc>
          <w:tcPr>
            <w:tcW w:w="2126" w:type="dxa"/>
            <w:gridSpan w:val="5"/>
          </w:tcPr>
          <w:p w14:paraId="637B3AB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380 000 000</w:t>
            </w:r>
          </w:p>
        </w:tc>
        <w:tc>
          <w:tcPr>
            <w:tcW w:w="1843" w:type="dxa"/>
            <w:gridSpan w:val="3"/>
          </w:tcPr>
          <w:p w14:paraId="09885B3F"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380 000 000</w:t>
            </w:r>
          </w:p>
        </w:tc>
        <w:tc>
          <w:tcPr>
            <w:tcW w:w="860" w:type="dxa"/>
          </w:tcPr>
          <w:p w14:paraId="4F212E6B"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46FE90FE"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2F0D3D1C"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2D048042" w14:textId="77777777" w:rsidTr="005B372A">
        <w:tc>
          <w:tcPr>
            <w:tcW w:w="6804" w:type="dxa"/>
            <w:gridSpan w:val="12"/>
          </w:tcPr>
          <w:p w14:paraId="32C2224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0133 AUTRES SERVICES GENERAUX :</w:t>
            </w:r>
          </w:p>
        </w:tc>
        <w:tc>
          <w:tcPr>
            <w:tcW w:w="1276" w:type="dxa"/>
          </w:tcPr>
          <w:p w14:paraId="5CA98E47"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380 000 000</w:t>
            </w:r>
          </w:p>
        </w:tc>
        <w:tc>
          <w:tcPr>
            <w:tcW w:w="2126" w:type="dxa"/>
            <w:gridSpan w:val="5"/>
          </w:tcPr>
          <w:p w14:paraId="6FC41221"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380 000 000</w:t>
            </w:r>
          </w:p>
        </w:tc>
        <w:tc>
          <w:tcPr>
            <w:tcW w:w="1843" w:type="dxa"/>
            <w:gridSpan w:val="3"/>
          </w:tcPr>
          <w:p w14:paraId="4FF8821C"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380 000 000</w:t>
            </w:r>
          </w:p>
        </w:tc>
        <w:tc>
          <w:tcPr>
            <w:tcW w:w="860" w:type="dxa"/>
          </w:tcPr>
          <w:p w14:paraId="0BA44B69"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38EDA973"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108A845C"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2012B100" w14:textId="77777777" w:rsidTr="005B372A">
        <w:tc>
          <w:tcPr>
            <w:tcW w:w="6804" w:type="dxa"/>
            <w:gridSpan w:val="12"/>
          </w:tcPr>
          <w:p w14:paraId="20B93EB8"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11001 BRAZZAVILLE :</w:t>
            </w:r>
          </w:p>
        </w:tc>
        <w:tc>
          <w:tcPr>
            <w:tcW w:w="1276" w:type="dxa"/>
          </w:tcPr>
          <w:p w14:paraId="7DA7CB0B"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380 000 000</w:t>
            </w:r>
          </w:p>
        </w:tc>
        <w:tc>
          <w:tcPr>
            <w:tcW w:w="2126" w:type="dxa"/>
            <w:gridSpan w:val="5"/>
          </w:tcPr>
          <w:p w14:paraId="292559A9"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380 000 000</w:t>
            </w:r>
          </w:p>
        </w:tc>
        <w:tc>
          <w:tcPr>
            <w:tcW w:w="1843" w:type="dxa"/>
            <w:gridSpan w:val="3"/>
          </w:tcPr>
          <w:p w14:paraId="18ED7B31"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380 000 000</w:t>
            </w:r>
          </w:p>
        </w:tc>
        <w:tc>
          <w:tcPr>
            <w:tcW w:w="860" w:type="dxa"/>
          </w:tcPr>
          <w:p w14:paraId="699BD5A0"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1A5F3843"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51FE33B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4D71C56A" w14:textId="77777777" w:rsidTr="005B372A">
        <w:tc>
          <w:tcPr>
            <w:tcW w:w="6804" w:type="dxa"/>
            <w:gridSpan w:val="12"/>
          </w:tcPr>
          <w:p w14:paraId="081D055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1 SERVICE CENTRAL :</w:t>
            </w:r>
          </w:p>
        </w:tc>
        <w:tc>
          <w:tcPr>
            <w:tcW w:w="1276" w:type="dxa"/>
          </w:tcPr>
          <w:p w14:paraId="5C62F196"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380 000 000</w:t>
            </w:r>
          </w:p>
        </w:tc>
        <w:tc>
          <w:tcPr>
            <w:tcW w:w="2126" w:type="dxa"/>
            <w:gridSpan w:val="5"/>
          </w:tcPr>
          <w:p w14:paraId="5ADAE18E"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380 000 000</w:t>
            </w:r>
          </w:p>
        </w:tc>
        <w:tc>
          <w:tcPr>
            <w:tcW w:w="1843" w:type="dxa"/>
            <w:gridSpan w:val="3"/>
          </w:tcPr>
          <w:p w14:paraId="1A0BEB2A"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380 000 000</w:t>
            </w:r>
          </w:p>
        </w:tc>
        <w:tc>
          <w:tcPr>
            <w:tcW w:w="860" w:type="dxa"/>
          </w:tcPr>
          <w:p w14:paraId="5649774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5B71FADE" w14:textId="29C3BD9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3EB1FE33"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108D52F7" w14:textId="77777777" w:rsidTr="005B372A">
        <w:tc>
          <w:tcPr>
            <w:tcW w:w="6804" w:type="dxa"/>
            <w:gridSpan w:val="12"/>
          </w:tcPr>
          <w:p w14:paraId="20AF5A0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301 CABINET :</w:t>
            </w:r>
          </w:p>
        </w:tc>
        <w:tc>
          <w:tcPr>
            <w:tcW w:w="1276" w:type="dxa"/>
          </w:tcPr>
          <w:p w14:paraId="021CEB27"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380 000 000</w:t>
            </w:r>
          </w:p>
        </w:tc>
        <w:tc>
          <w:tcPr>
            <w:tcW w:w="2126" w:type="dxa"/>
            <w:gridSpan w:val="5"/>
          </w:tcPr>
          <w:p w14:paraId="2A75E44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380 000 000</w:t>
            </w:r>
          </w:p>
        </w:tc>
        <w:tc>
          <w:tcPr>
            <w:tcW w:w="1843" w:type="dxa"/>
            <w:gridSpan w:val="3"/>
          </w:tcPr>
          <w:p w14:paraId="07C3389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380 000 000</w:t>
            </w:r>
          </w:p>
        </w:tc>
        <w:tc>
          <w:tcPr>
            <w:tcW w:w="860" w:type="dxa"/>
          </w:tcPr>
          <w:p w14:paraId="675F87B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56E68FE2"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662ABC79"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6376CB99" w14:textId="77777777" w:rsidTr="005B372A">
        <w:tc>
          <w:tcPr>
            <w:tcW w:w="6804" w:type="dxa"/>
            <w:gridSpan w:val="12"/>
          </w:tcPr>
          <w:p w14:paraId="18B47B8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079 ENVIRONNEMENT</w:t>
            </w:r>
          </w:p>
        </w:tc>
        <w:tc>
          <w:tcPr>
            <w:tcW w:w="1276" w:type="dxa"/>
          </w:tcPr>
          <w:p w14:paraId="5EF329C1"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380 000 000</w:t>
            </w:r>
          </w:p>
        </w:tc>
        <w:tc>
          <w:tcPr>
            <w:tcW w:w="2126" w:type="dxa"/>
            <w:gridSpan w:val="5"/>
          </w:tcPr>
          <w:p w14:paraId="3195B0CC"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380 000 000</w:t>
            </w:r>
          </w:p>
        </w:tc>
        <w:tc>
          <w:tcPr>
            <w:tcW w:w="1843" w:type="dxa"/>
            <w:gridSpan w:val="3"/>
          </w:tcPr>
          <w:p w14:paraId="56AC5A39"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380 000 000</w:t>
            </w:r>
          </w:p>
        </w:tc>
        <w:tc>
          <w:tcPr>
            <w:tcW w:w="860" w:type="dxa"/>
          </w:tcPr>
          <w:p w14:paraId="2D0E2DE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1404A22F" w14:textId="09B3D9C5"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10CEAAB0"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629DE582" w14:textId="77777777" w:rsidTr="005B372A">
        <w:tc>
          <w:tcPr>
            <w:tcW w:w="15026" w:type="dxa"/>
            <w:gridSpan w:val="24"/>
          </w:tcPr>
          <w:p w14:paraId="5F6D861F" w14:textId="3847D0B9" w:rsidR="00230EB1" w:rsidRPr="00E26317" w:rsidRDefault="00230EB1" w:rsidP="00E26317">
            <w:pPr>
              <w:tabs>
                <w:tab w:val="left" w:pos="567"/>
              </w:tabs>
              <w:rPr>
                <w:rFonts w:ascii="Century Gothic" w:eastAsia="Times New Roman" w:hAnsi="Century Gothic" w:cstheme="majorHAnsi"/>
                <w:b/>
                <w:bCs/>
                <w:color w:val="000000"/>
                <w:sz w:val="2"/>
                <w:szCs w:val="2"/>
              </w:rPr>
            </w:pPr>
          </w:p>
          <w:p w14:paraId="07BF2F6D" w14:textId="7FC2C03D"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PROGRAMME : 081 PILOTAGE DE LA POLITIQUE DU MINISTERE</w:t>
            </w:r>
          </w:p>
          <w:p w14:paraId="4C8B2C1C" w14:textId="01A2CA24"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DIRECTION :503 DIRECTION GENERALE DE L’HYDRAULIQUE</w:t>
            </w:r>
          </w:p>
          <w:p w14:paraId="1227FAE7" w14:textId="5CE72474"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TYPE DE SERVICE : 1 SERVICE CENTRAL</w:t>
            </w:r>
          </w:p>
          <w:p w14:paraId="22D12365" w14:textId="6935E98D"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SERVICE : 4150310001 DIRECTION GENERALE</w:t>
            </w:r>
          </w:p>
          <w:p w14:paraId="4C47AB5D" w14:textId="51438869"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LOCALISATION : 110001 BRAZZAVILLE</w:t>
            </w:r>
          </w:p>
          <w:p w14:paraId="7485E82C"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FONCTION :  ALIMENTATION EN EAU</w:t>
            </w:r>
          </w:p>
          <w:p w14:paraId="5028D492" w14:textId="638471DF"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ACTIVITE PROJET : 08190122 PROJET D’APPUI A LCDE (PEPS) (CONTREPARTIE CONGOLAISE)</w:t>
            </w:r>
          </w:p>
          <w:p w14:paraId="496FD728" w14:textId="77777777" w:rsidR="00230EB1" w:rsidRPr="00E26317" w:rsidRDefault="00230EB1" w:rsidP="00E26317">
            <w:pPr>
              <w:tabs>
                <w:tab w:val="left" w:pos="567"/>
              </w:tabs>
              <w:rPr>
                <w:rFonts w:ascii="Century Gothic" w:eastAsia="Times New Roman" w:hAnsi="Century Gothic" w:cstheme="majorHAnsi"/>
                <w:b/>
                <w:bCs/>
                <w:color w:val="000000"/>
                <w:sz w:val="4"/>
                <w:szCs w:val="4"/>
              </w:rPr>
            </w:pPr>
          </w:p>
        </w:tc>
      </w:tr>
      <w:tr w:rsidR="00230EB1" w:rsidRPr="00E26317" w14:paraId="2F17815C" w14:textId="77777777" w:rsidTr="005B372A">
        <w:tc>
          <w:tcPr>
            <w:tcW w:w="663" w:type="dxa"/>
          </w:tcPr>
          <w:p w14:paraId="5E7A8D1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E843FB1"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5</w:t>
            </w:r>
          </w:p>
        </w:tc>
        <w:tc>
          <w:tcPr>
            <w:tcW w:w="724" w:type="dxa"/>
            <w:gridSpan w:val="2"/>
          </w:tcPr>
          <w:p w14:paraId="528C3EF1"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95794FD"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235800</w:t>
            </w:r>
          </w:p>
        </w:tc>
        <w:tc>
          <w:tcPr>
            <w:tcW w:w="1855" w:type="dxa"/>
            <w:gridSpan w:val="2"/>
          </w:tcPr>
          <w:p w14:paraId="5FFBAE4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INFRASTRUCTURES</w:t>
            </w:r>
          </w:p>
          <w:p w14:paraId="55591FF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 xml:space="preserve">D’EAU D’ELECTRICITE ET DE </w:t>
            </w:r>
            <w:r w:rsidRPr="00E26317">
              <w:rPr>
                <w:rFonts w:ascii="Century Gothic" w:eastAsia="Times New Roman" w:hAnsi="Century Gothic" w:cstheme="majorHAnsi"/>
                <w:color w:val="000000"/>
                <w:sz w:val="16"/>
                <w:szCs w:val="16"/>
              </w:rPr>
              <w:lastRenderedPageBreak/>
              <w:t>COMMUNICATION</w:t>
            </w:r>
          </w:p>
          <w:p w14:paraId="572B7E6C" w14:textId="77777777" w:rsidR="00230EB1" w:rsidRPr="00E26317" w:rsidRDefault="00230EB1" w:rsidP="00E26317">
            <w:pPr>
              <w:tabs>
                <w:tab w:val="left" w:pos="567"/>
              </w:tabs>
              <w:rPr>
                <w:rFonts w:ascii="Century Gothic" w:eastAsia="Times New Roman" w:hAnsi="Century Gothic" w:cstheme="majorHAnsi"/>
                <w:color w:val="000000"/>
                <w:sz w:val="2"/>
                <w:szCs w:val="2"/>
              </w:rPr>
            </w:pPr>
          </w:p>
        </w:tc>
        <w:tc>
          <w:tcPr>
            <w:tcW w:w="601" w:type="dxa"/>
            <w:gridSpan w:val="3"/>
          </w:tcPr>
          <w:p w14:paraId="3A9DEA9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573CCE1C"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1990</w:t>
            </w:r>
          </w:p>
        </w:tc>
        <w:tc>
          <w:tcPr>
            <w:tcW w:w="1260" w:type="dxa"/>
          </w:tcPr>
          <w:p w14:paraId="52BBF7AA"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1019196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130 000 000</w:t>
            </w:r>
          </w:p>
        </w:tc>
        <w:tc>
          <w:tcPr>
            <w:tcW w:w="472" w:type="dxa"/>
            <w:gridSpan w:val="2"/>
          </w:tcPr>
          <w:p w14:paraId="2DEFC2A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620A8842"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229" w:type="dxa"/>
          </w:tcPr>
          <w:p w14:paraId="491A29C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p>
          <w:p w14:paraId="0BC1EDB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130 000 000</w:t>
            </w:r>
          </w:p>
        </w:tc>
        <w:tc>
          <w:tcPr>
            <w:tcW w:w="1276" w:type="dxa"/>
          </w:tcPr>
          <w:p w14:paraId="29CA772E"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574ADB6D"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130 000 000</w:t>
            </w:r>
          </w:p>
        </w:tc>
        <w:tc>
          <w:tcPr>
            <w:tcW w:w="1263" w:type="dxa"/>
          </w:tcPr>
          <w:p w14:paraId="6DD0DBE2"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00904D8A"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130 000 000</w:t>
            </w:r>
          </w:p>
        </w:tc>
        <w:tc>
          <w:tcPr>
            <w:tcW w:w="424" w:type="dxa"/>
            <w:gridSpan w:val="2"/>
          </w:tcPr>
          <w:p w14:paraId="3AFB51EB"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56827358"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w:t>
            </w:r>
          </w:p>
        </w:tc>
        <w:tc>
          <w:tcPr>
            <w:tcW w:w="439" w:type="dxa"/>
            <w:gridSpan w:val="2"/>
          </w:tcPr>
          <w:p w14:paraId="658FED81"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5D975556"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p w14:paraId="11B1BE87"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tc>
        <w:tc>
          <w:tcPr>
            <w:tcW w:w="1316" w:type="dxa"/>
            <w:gridSpan w:val="2"/>
          </w:tcPr>
          <w:p w14:paraId="6AE7054D"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3BC34705"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130 000 000</w:t>
            </w:r>
          </w:p>
        </w:tc>
        <w:tc>
          <w:tcPr>
            <w:tcW w:w="527" w:type="dxa"/>
          </w:tcPr>
          <w:p w14:paraId="4D8861F5"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0422D75D"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860" w:type="dxa"/>
          </w:tcPr>
          <w:p w14:paraId="47ACB8B7"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48372B95"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992" w:type="dxa"/>
          </w:tcPr>
          <w:p w14:paraId="078FCA93" w14:textId="1DE40942" w:rsidR="00230EB1" w:rsidRPr="00E26317" w:rsidRDefault="00230EB1" w:rsidP="00E26317">
            <w:pPr>
              <w:tabs>
                <w:tab w:val="left" w:pos="567"/>
              </w:tabs>
              <w:jc w:val="center"/>
              <w:rPr>
                <w:rFonts w:ascii="Century Gothic" w:eastAsia="Times New Roman" w:hAnsi="Century Gothic" w:cstheme="majorHAnsi"/>
                <w:color w:val="000000"/>
                <w:sz w:val="16"/>
                <w:szCs w:val="16"/>
              </w:rPr>
            </w:pPr>
          </w:p>
          <w:p w14:paraId="325B1BE8"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c>
          <w:tcPr>
            <w:tcW w:w="1125" w:type="dxa"/>
          </w:tcPr>
          <w:p w14:paraId="6C4A5717" w14:textId="554D1C5A" w:rsidR="00230EB1" w:rsidRPr="00E26317" w:rsidRDefault="000A1A43" w:rsidP="00E26317">
            <w:pPr>
              <w:tabs>
                <w:tab w:val="left" w:pos="567"/>
              </w:tabs>
              <w:jc w:val="center"/>
              <w:rPr>
                <w:rFonts w:ascii="Century Gothic" w:eastAsia="Times New Roman" w:hAnsi="Century Gothic" w:cstheme="majorHAnsi"/>
                <w:color w:val="000000"/>
                <w:sz w:val="16"/>
                <w:szCs w:val="16"/>
              </w:rPr>
            </w:pPr>
            <w:r>
              <w:rPr>
                <w:rFonts w:ascii="Century Gothic" w:hAnsi="Century Gothic"/>
                <w:b/>
                <w:bCs/>
                <w:i/>
                <w:iCs/>
                <w:noProof/>
                <w:color w:val="00B050"/>
              </w:rPr>
              <mc:AlternateContent>
                <mc:Choice Requires="wps">
                  <w:drawing>
                    <wp:anchor distT="0" distB="0" distL="114300" distR="114300" simplePos="0" relativeHeight="252227584" behindDoc="0" locked="0" layoutInCell="1" allowOverlap="1" wp14:anchorId="08BA1C07" wp14:editId="415FE6F5">
                      <wp:simplePos x="0" y="0"/>
                      <wp:positionH relativeFrom="column">
                        <wp:posOffset>-2540</wp:posOffset>
                      </wp:positionH>
                      <wp:positionV relativeFrom="paragraph">
                        <wp:posOffset>229870</wp:posOffset>
                      </wp:positionV>
                      <wp:extent cx="447675" cy="504825"/>
                      <wp:effectExtent l="0" t="0" r="9525" b="9525"/>
                      <wp:wrapNone/>
                      <wp:docPr id="331341304" name="Zone de texte 331341304"/>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088FDEC3" w14:textId="27997459" w:rsidR="00BF5F60" w:rsidRPr="006F2B08" w:rsidRDefault="00BF5F60" w:rsidP="000A1A43">
                                  <w:pPr>
                                    <w:rPr>
                                      <w:b/>
                                      <w:sz w:val="26"/>
                                      <w:szCs w:val="26"/>
                                    </w:rPr>
                                  </w:pPr>
                                  <w:r>
                                    <w:rPr>
                                      <w:b/>
                                      <w:sz w:val="26"/>
                                      <w:szCs w:val="26"/>
                                    </w:rPr>
                                    <w:t>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8BA1C07" id="Zone de texte 331341304" o:spid="_x0000_s1190" type="#_x0000_t202" style="position:absolute;left:0;text-align:left;margin-left:-.2pt;margin-top:18.1pt;width:35.25pt;height:39.7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zA/WwIAAKcEAAAOAAAAZHJzL2Uyb0RvYy54bWysVEuP2jAQvlfqf7B8L0kgwG5EWFFWVJXQ&#10;7kpstVJvxnEgkuNxbUNCf33HTnh021NVDmY8T8/3zWT20NaSHIWxFaicJoOYEqE4FJXa5fTb6+rT&#10;HSXWMVUwCUrk9CQsfZh//DBrdCaGsAdZCEMwibJZo3O6d05nUWT5XtTMDkALhcYSTM0cXs0uKgxr&#10;MHsto2EcT6IGTKENcGEtah87I52H/GUpuHsuSysckTnFt7lwmnBu/RnNZyzbGab3Fe+fwf7hFTWr&#10;FBa9pHpkjpGDqf5IVVfcgIXSDTjUEZRlxUXoAbtJ4nfdbPZMi9ALgmP1BSb7/9Lyp+OLIVWR09Eo&#10;GaXJKE4pUaxGqr4jYaQQxInWCXI1I2SNthlGbjTGuvYztEi9h9LrLSo9Em1pav+PPRK0I/inC+CY&#10;kXBUpul0Mh1TwtE0jtO74dhnia7B2lj3RUBNvJBTg3wGmNlxbV3nenbxtSzIqlhVUobLyS6lIUeG&#10;1OPEFNBQIpl1qMzpKvz6ar+FSUWanE5G4zhUUuDzdaWkwsdde/SSa7dtgC+ZpGcEtlCcEBgD3bRZ&#10;zVcVPn+NtV+YwfFCLHBl3DMepQSsBr1EyR7Mz7/pvT+yjlZKGhzXnNofB2YEtvRV4TzcJ2nq5ztc&#10;0vF0iBdza9neWtShXgLCkuByah5E7+/kWSwN1G+4WQtfFU1McaydU3cWl65bItxMLhaL4IQTrZlb&#10;q43mPrXnwJPz2r4xo3sG/TA9wXmwWfaOyM7XRypYHByUVWDZI92h2hOA2xDmpN9cv2639+B1/b7M&#10;fwEAAP//AwBQSwMEFAAGAAgAAAAhAEJRmI7fAAAABwEAAA8AAABkcnMvZG93bnJldi54bWxMjsFK&#10;w0AURfeC/zA8wV07SdW2xEyKiKKFhtoouJ0mzySaeRNmpk3s1/tc6fJyD/eedDWaThzR+daSgnga&#10;gUAqbdVSreDt9XGyBOGDpkp3llDBN3pYZednqU4qO9AOj0WoBY+QT7SCJoQ+kdKXDRrtp7ZH4u7D&#10;OqMDR1fLyumBx00nZ1E0l0a3xA+N7vG+wfKrOBgF70Px5Lbr9edL/5yftqci3+BDrtTlxXh3CyLg&#10;GP5g+NVndcjYaW8PVHnRKZhcM6jgaj4DwfUiikHsGYtvFiCzVP73z34AAAD//wMAUEsBAi0AFAAG&#10;AAgAAAAhALaDOJL+AAAA4QEAABMAAAAAAAAAAAAAAAAAAAAAAFtDb250ZW50X1R5cGVzXS54bWxQ&#10;SwECLQAUAAYACAAAACEAOP0h/9YAAACUAQAACwAAAAAAAAAAAAAAAAAvAQAAX3JlbHMvLnJlbHNQ&#10;SwECLQAUAAYACAAAACEAl+MwP1sCAACnBAAADgAAAAAAAAAAAAAAAAAuAgAAZHJzL2Uyb0RvYy54&#10;bWxQSwECLQAUAAYACAAAACEAQlGYjt8AAAAHAQAADwAAAAAAAAAAAAAAAAC1BAAAZHJzL2Rvd25y&#10;ZXYueG1sUEsFBgAAAAAEAAQA8wAAAMEFAAAAAA==&#10;" fillcolor="window" stroked="f" strokeweight=".5pt">
                      <v:textbox>
                        <w:txbxContent>
                          <w:p w14:paraId="088FDEC3" w14:textId="27997459" w:rsidR="006A4CC6" w:rsidRPr="006F2B08" w:rsidRDefault="006A4CC6" w:rsidP="000A1A43">
                            <w:pPr>
                              <w:rPr>
                                <w:b/>
                                <w:sz w:val="26"/>
                                <w:szCs w:val="26"/>
                              </w:rPr>
                            </w:pPr>
                            <w:r>
                              <w:rPr>
                                <w:b/>
                                <w:sz w:val="26"/>
                                <w:szCs w:val="26"/>
                              </w:rPr>
                              <w:t>92</w:t>
                            </w:r>
                          </w:p>
                        </w:txbxContent>
                      </v:textbox>
                    </v:shape>
                  </w:pict>
                </mc:Fallback>
              </mc:AlternateContent>
            </w:r>
          </w:p>
          <w:p w14:paraId="7AFBF5F4" w14:textId="77777777" w:rsidR="00230EB1" w:rsidRPr="00E26317" w:rsidRDefault="00230EB1" w:rsidP="00E26317">
            <w:pPr>
              <w:tabs>
                <w:tab w:val="left" w:pos="567"/>
              </w:tabs>
              <w:jc w:val="center"/>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0</w:t>
            </w:r>
          </w:p>
        </w:tc>
      </w:tr>
      <w:tr w:rsidR="00230EB1" w:rsidRPr="00E26317" w14:paraId="2CDEC60A" w14:textId="77777777" w:rsidTr="005B372A">
        <w:tc>
          <w:tcPr>
            <w:tcW w:w="6804" w:type="dxa"/>
            <w:gridSpan w:val="12"/>
          </w:tcPr>
          <w:p w14:paraId="33CA79AB"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lastRenderedPageBreak/>
              <w:t>TOTAL 08190122 PROJET D’APPUI A LCDE ( PEPS) (CONTREPARTIE CONGOLAISE)</w:t>
            </w:r>
          </w:p>
        </w:tc>
        <w:tc>
          <w:tcPr>
            <w:tcW w:w="1276" w:type="dxa"/>
          </w:tcPr>
          <w:p w14:paraId="79AA6764"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130 000 000</w:t>
            </w:r>
          </w:p>
        </w:tc>
        <w:tc>
          <w:tcPr>
            <w:tcW w:w="2126" w:type="dxa"/>
            <w:gridSpan w:val="5"/>
          </w:tcPr>
          <w:p w14:paraId="194D521B"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130 000 000</w:t>
            </w:r>
          </w:p>
        </w:tc>
        <w:tc>
          <w:tcPr>
            <w:tcW w:w="1843" w:type="dxa"/>
            <w:gridSpan w:val="3"/>
          </w:tcPr>
          <w:p w14:paraId="46538324"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130 000 000</w:t>
            </w:r>
          </w:p>
        </w:tc>
        <w:tc>
          <w:tcPr>
            <w:tcW w:w="860" w:type="dxa"/>
          </w:tcPr>
          <w:p w14:paraId="0CDAD1CD"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41AF512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7DC94165"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05A69EF1" w14:textId="77777777" w:rsidTr="005B372A">
        <w:tc>
          <w:tcPr>
            <w:tcW w:w="6804" w:type="dxa"/>
            <w:gridSpan w:val="12"/>
          </w:tcPr>
          <w:p w14:paraId="79603B55"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0631 ALIMENTATION EN EAU</w:t>
            </w:r>
          </w:p>
        </w:tc>
        <w:tc>
          <w:tcPr>
            <w:tcW w:w="1276" w:type="dxa"/>
          </w:tcPr>
          <w:p w14:paraId="7BD11394"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130 000 000</w:t>
            </w:r>
          </w:p>
        </w:tc>
        <w:tc>
          <w:tcPr>
            <w:tcW w:w="2126" w:type="dxa"/>
            <w:gridSpan w:val="5"/>
          </w:tcPr>
          <w:p w14:paraId="1EE8FD9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130 000 000</w:t>
            </w:r>
          </w:p>
        </w:tc>
        <w:tc>
          <w:tcPr>
            <w:tcW w:w="1843" w:type="dxa"/>
            <w:gridSpan w:val="3"/>
          </w:tcPr>
          <w:p w14:paraId="6B556830"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130 000 000</w:t>
            </w:r>
          </w:p>
        </w:tc>
        <w:tc>
          <w:tcPr>
            <w:tcW w:w="860" w:type="dxa"/>
          </w:tcPr>
          <w:p w14:paraId="468AED94"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5AC90F3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6E59C9FB"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77422F0E" w14:textId="77777777" w:rsidTr="005B372A">
        <w:tc>
          <w:tcPr>
            <w:tcW w:w="6804" w:type="dxa"/>
            <w:gridSpan w:val="12"/>
          </w:tcPr>
          <w:p w14:paraId="642C47A9"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11001 BRAZZAVILLE</w:t>
            </w:r>
          </w:p>
        </w:tc>
        <w:tc>
          <w:tcPr>
            <w:tcW w:w="1276" w:type="dxa"/>
          </w:tcPr>
          <w:p w14:paraId="11C5FC82"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130 000 000</w:t>
            </w:r>
          </w:p>
        </w:tc>
        <w:tc>
          <w:tcPr>
            <w:tcW w:w="2126" w:type="dxa"/>
            <w:gridSpan w:val="5"/>
          </w:tcPr>
          <w:p w14:paraId="7374C01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130 000 000</w:t>
            </w:r>
          </w:p>
        </w:tc>
        <w:tc>
          <w:tcPr>
            <w:tcW w:w="1843" w:type="dxa"/>
            <w:gridSpan w:val="3"/>
          </w:tcPr>
          <w:p w14:paraId="60FA53C0"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130 000 000</w:t>
            </w:r>
          </w:p>
        </w:tc>
        <w:tc>
          <w:tcPr>
            <w:tcW w:w="860" w:type="dxa"/>
          </w:tcPr>
          <w:p w14:paraId="7E6BD07A"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0929CF7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24088E2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6C6B9328" w14:textId="77777777" w:rsidTr="005B372A">
        <w:tc>
          <w:tcPr>
            <w:tcW w:w="6804" w:type="dxa"/>
            <w:gridSpan w:val="12"/>
          </w:tcPr>
          <w:p w14:paraId="41141177"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4150310001 DIRECTION GENERALE</w:t>
            </w:r>
          </w:p>
        </w:tc>
        <w:tc>
          <w:tcPr>
            <w:tcW w:w="1276" w:type="dxa"/>
          </w:tcPr>
          <w:p w14:paraId="39EED2EE"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130 000 000</w:t>
            </w:r>
          </w:p>
        </w:tc>
        <w:tc>
          <w:tcPr>
            <w:tcW w:w="2126" w:type="dxa"/>
            <w:gridSpan w:val="5"/>
          </w:tcPr>
          <w:p w14:paraId="1A1EBFFE"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130 000 000</w:t>
            </w:r>
          </w:p>
        </w:tc>
        <w:tc>
          <w:tcPr>
            <w:tcW w:w="1843" w:type="dxa"/>
            <w:gridSpan w:val="3"/>
          </w:tcPr>
          <w:p w14:paraId="28B82A59"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130 000 000</w:t>
            </w:r>
          </w:p>
        </w:tc>
        <w:tc>
          <w:tcPr>
            <w:tcW w:w="860" w:type="dxa"/>
          </w:tcPr>
          <w:p w14:paraId="3C3D5F3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197A9461"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0E9B071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5582D506" w14:textId="77777777" w:rsidTr="005B372A">
        <w:tc>
          <w:tcPr>
            <w:tcW w:w="6804" w:type="dxa"/>
            <w:gridSpan w:val="12"/>
          </w:tcPr>
          <w:p w14:paraId="75F96043"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1 SERVICE CENTRAL</w:t>
            </w:r>
          </w:p>
        </w:tc>
        <w:tc>
          <w:tcPr>
            <w:tcW w:w="1276" w:type="dxa"/>
          </w:tcPr>
          <w:p w14:paraId="7AEED88E"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130 000 000</w:t>
            </w:r>
          </w:p>
        </w:tc>
        <w:tc>
          <w:tcPr>
            <w:tcW w:w="2126" w:type="dxa"/>
            <w:gridSpan w:val="5"/>
          </w:tcPr>
          <w:p w14:paraId="37F6C74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130 000 000</w:t>
            </w:r>
          </w:p>
        </w:tc>
        <w:tc>
          <w:tcPr>
            <w:tcW w:w="1843" w:type="dxa"/>
            <w:gridSpan w:val="3"/>
          </w:tcPr>
          <w:p w14:paraId="1147ED33"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130 000 000</w:t>
            </w:r>
          </w:p>
        </w:tc>
        <w:tc>
          <w:tcPr>
            <w:tcW w:w="860" w:type="dxa"/>
          </w:tcPr>
          <w:p w14:paraId="0F63816A"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776888B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005199B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1CFA99A3" w14:textId="77777777" w:rsidTr="005B372A">
        <w:tc>
          <w:tcPr>
            <w:tcW w:w="6804" w:type="dxa"/>
            <w:gridSpan w:val="12"/>
          </w:tcPr>
          <w:p w14:paraId="1733355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503 DIRECTION GENERALE DE L’HYDRAULIQUE</w:t>
            </w:r>
          </w:p>
        </w:tc>
        <w:tc>
          <w:tcPr>
            <w:tcW w:w="1276" w:type="dxa"/>
          </w:tcPr>
          <w:p w14:paraId="229199D4"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130 000 000</w:t>
            </w:r>
          </w:p>
        </w:tc>
        <w:tc>
          <w:tcPr>
            <w:tcW w:w="2126" w:type="dxa"/>
            <w:gridSpan w:val="5"/>
          </w:tcPr>
          <w:p w14:paraId="46C72A5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130 000 000</w:t>
            </w:r>
          </w:p>
        </w:tc>
        <w:tc>
          <w:tcPr>
            <w:tcW w:w="1843" w:type="dxa"/>
            <w:gridSpan w:val="3"/>
          </w:tcPr>
          <w:p w14:paraId="61B01AA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130 000 000</w:t>
            </w:r>
          </w:p>
        </w:tc>
        <w:tc>
          <w:tcPr>
            <w:tcW w:w="860" w:type="dxa"/>
          </w:tcPr>
          <w:p w14:paraId="3BFB6AB6"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37398D21"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35E7E9A1"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7603EFD1" w14:textId="77777777" w:rsidTr="005B372A">
        <w:tc>
          <w:tcPr>
            <w:tcW w:w="6804" w:type="dxa"/>
            <w:gridSpan w:val="12"/>
          </w:tcPr>
          <w:p w14:paraId="54E4B504"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081 PILOTAGE DE LA POLITIQUE DU MINISTERE</w:t>
            </w:r>
          </w:p>
        </w:tc>
        <w:tc>
          <w:tcPr>
            <w:tcW w:w="1276" w:type="dxa"/>
          </w:tcPr>
          <w:p w14:paraId="65013A22"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130 000 000</w:t>
            </w:r>
          </w:p>
        </w:tc>
        <w:tc>
          <w:tcPr>
            <w:tcW w:w="2126" w:type="dxa"/>
            <w:gridSpan w:val="5"/>
          </w:tcPr>
          <w:p w14:paraId="7B2028D4"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130 000 000</w:t>
            </w:r>
          </w:p>
        </w:tc>
        <w:tc>
          <w:tcPr>
            <w:tcW w:w="1843" w:type="dxa"/>
            <w:gridSpan w:val="3"/>
          </w:tcPr>
          <w:p w14:paraId="1BCB3E3C"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130 000 000</w:t>
            </w:r>
          </w:p>
        </w:tc>
        <w:tc>
          <w:tcPr>
            <w:tcW w:w="860" w:type="dxa"/>
          </w:tcPr>
          <w:p w14:paraId="5F1F48F4"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4E3EAB95"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55493F08"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tr w:rsidR="00230EB1" w:rsidRPr="00E26317" w14:paraId="13E8083D" w14:textId="77777777" w:rsidTr="005B372A">
        <w:tc>
          <w:tcPr>
            <w:tcW w:w="6804" w:type="dxa"/>
            <w:gridSpan w:val="12"/>
          </w:tcPr>
          <w:p w14:paraId="101423EF" w14:textId="77777777" w:rsidR="00230EB1" w:rsidRPr="00E26317" w:rsidRDefault="00230EB1" w:rsidP="00E26317">
            <w:pPr>
              <w:tabs>
                <w:tab w:val="left" w:pos="567"/>
              </w:tabs>
              <w:rPr>
                <w:rFonts w:ascii="Century Gothic" w:eastAsia="Times New Roman" w:hAnsi="Century Gothic" w:cstheme="majorHAnsi"/>
                <w:color w:val="000000"/>
                <w:sz w:val="16"/>
                <w:szCs w:val="16"/>
              </w:rPr>
            </w:pPr>
            <w:r w:rsidRPr="00E26317">
              <w:rPr>
                <w:rFonts w:ascii="Century Gothic" w:eastAsia="Times New Roman" w:hAnsi="Century Gothic" w:cstheme="majorHAnsi"/>
                <w:color w:val="000000"/>
                <w:sz w:val="16"/>
                <w:szCs w:val="16"/>
              </w:rPr>
              <w:t>TOTAL 41 ENERGIE ET DE HYDRAULIQUE</w:t>
            </w:r>
          </w:p>
        </w:tc>
        <w:tc>
          <w:tcPr>
            <w:tcW w:w="1276" w:type="dxa"/>
          </w:tcPr>
          <w:p w14:paraId="6FB336CD" w14:textId="77777777" w:rsidR="00230EB1" w:rsidRPr="00E26317" w:rsidRDefault="00230EB1" w:rsidP="00E26317">
            <w:pPr>
              <w:tabs>
                <w:tab w:val="left" w:pos="567"/>
              </w:tabs>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24 163 000 000</w:t>
            </w:r>
          </w:p>
        </w:tc>
        <w:tc>
          <w:tcPr>
            <w:tcW w:w="2126" w:type="dxa"/>
            <w:gridSpan w:val="5"/>
          </w:tcPr>
          <w:p w14:paraId="494A5267"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24 163 000 000</w:t>
            </w:r>
          </w:p>
        </w:tc>
        <w:tc>
          <w:tcPr>
            <w:tcW w:w="1843" w:type="dxa"/>
            <w:gridSpan w:val="3"/>
          </w:tcPr>
          <w:p w14:paraId="4348240B"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24 163 000 000</w:t>
            </w:r>
          </w:p>
        </w:tc>
        <w:tc>
          <w:tcPr>
            <w:tcW w:w="860" w:type="dxa"/>
          </w:tcPr>
          <w:p w14:paraId="419B7FAE"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992" w:type="dxa"/>
          </w:tcPr>
          <w:p w14:paraId="057E0D35"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c>
          <w:tcPr>
            <w:tcW w:w="1125" w:type="dxa"/>
          </w:tcPr>
          <w:p w14:paraId="4FCD594F" w14:textId="77777777" w:rsidR="00230EB1" w:rsidRPr="00E26317" w:rsidRDefault="00230EB1" w:rsidP="00E26317">
            <w:pPr>
              <w:tabs>
                <w:tab w:val="left" w:pos="567"/>
              </w:tabs>
              <w:jc w:val="center"/>
              <w:rPr>
                <w:rFonts w:ascii="Century Gothic" w:eastAsia="Times New Roman" w:hAnsi="Century Gothic" w:cstheme="majorHAnsi"/>
                <w:b/>
                <w:bCs/>
                <w:color w:val="000000"/>
                <w:sz w:val="16"/>
                <w:szCs w:val="16"/>
              </w:rPr>
            </w:pPr>
            <w:r w:rsidRPr="00E26317">
              <w:rPr>
                <w:rFonts w:ascii="Century Gothic" w:eastAsia="Times New Roman" w:hAnsi="Century Gothic" w:cstheme="majorHAnsi"/>
                <w:b/>
                <w:bCs/>
                <w:color w:val="000000"/>
                <w:sz w:val="16"/>
                <w:szCs w:val="16"/>
              </w:rPr>
              <w:t>0</w:t>
            </w:r>
          </w:p>
        </w:tc>
      </w:tr>
      <w:bookmarkEnd w:id="43"/>
    </w:tbl>
    <w:p w14:paraId="4790CC26"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18"/>
          <w:szCs w:val="18"/>
        </w:rPr>
      </w:pPr>
    </w:p>
    <w:p w14:paraId="18F4AC4B"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18"/>
          <w:szCs w:val="18"/>
        </w:rPr>
      </w:pPr>
    </w:p>
    <w:p w14:paraId="7D826E97"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18"/>
          <w:szCs w:val="18"/>
        </w:rPr>
      </w:pPr>
    </w:p>
    <w:p w14:paraId="663CC966" w14:textId="50342F05" w:rsidR="00CD1A70" w:rsidRPr="00E26317" w:rsidRDefault="00CD1A70" w:rsidP="008F6CEF">
      <w:pPr>
        <w:pStyle w:val="Paragraphedeliste"/>
        <w:numPr>
          <w:ilvl w:val="0"/>
          <w:numId w:val="4"/>
        </w:numPr>
        <w:tabs>
          <w:tab w:val="left" w:pos="567"/>
        </w:tabs>
        <w:spacing w:after="0" w:line="240" w:lineRule="auto"/>
        <w:rPr>
          <w:rFonts w:ascii="Century Gothic" w:eastAsia="Times New Roman" w:hAnsi="Century Gothic"/>
          <w:b/>
          <w:bCs/>
          <w:color w:val="000000"/>
        </w:rPr>
      </w:pPr>
      <w:r w:rsidRPr="00E26317">
        <w:rPr>
          <w:rFonts w:ascii="Century Gothic" w:eastAsia="Times New Roman" w:hAnsi="Century Gothic"/>
          <w:b/>
          <w:bCs/>
          <w:color w:val="000000"/>
        </w:rPr>
        <w:t>Tableaux des projets suivis</w:t>
      </w:r>
    </w:p>
    <w:p w14:paraId="2EC0272E" w14:textId="7CC8B5EC" w:rsidR="00CD1A70" w:rsidRPr="00E26317" w:rsidRDefault="00CD1A70" w:rsidP="00E26317">
      <w:pPr>
        <w:pStyle w:val="Paragraphedeliste"/>
        <w:tabs>
          <w:tab w:val="left" w:pos="567"/>
        </w:tabs>
        <w:spacing w:after="0" w:line="240" w:lineRule="auto"/>
        <w:ind w:left="928"/>
        <w:rPr>
          <w:rFonts w:ascii="Century Gothic" w:eastAsia="Times New Roman" w:hAnsi="Century Gothic"/>
          <w:b/>
          <w:bCs/>
          <w:color w:val="000000"/>
        </w:rPr>
      </w:pPr>
    </w:p>
    <w:p w14:paraId="079A76A0" w14:textId="169D6CF9" w:rsidR="00CD1A70" w:rsidRPr="00E26317" w:rsidRDefault="00CD1A70" w:rsidP="008F6CEF">
      <w:pPr>
        <w:pStyle w:val="Paragraphedeliste"/>
        <w:numPr>
          <w:ilvl w:val="1"/>
          <w:numId w:val="4"/>
        </w:numPr>
        <w:tabs>
          <w:tab w:val="left" w:pos="567"/>
        </w:tabs>
        <w:spacing w:after="0" w:line="240" w:lineRule="auto"/>
        <w:rPr>
          <w:rFonts w:ascii="Century Gothic" w:eastAsia="Times New Roman" w:hAnsi="Century Gothic"/>
          <w:b/>
          <w:bCs/>
          <w:color w:val="000000"/>
        </w:rPr>
      </w:pPr>
      <w:bookmarkStart w:id="45" w:name="_Hlk191728384"/>
      <w:r w:rsidRPr="00E26317">
        <w:rPr>
          <w:rFonts w:ascii="Century Gothic" w:eastAsia="Times New Roman" w:hAnsi="Century Gothic"/>
          <w:b/>
          <w:bCs/>
          <w:color w:val="000000"/>
        </w:rPr>
        <w:t>Tableau des proje</w:t>
      </w:r>
      <w:r w:rsidR="00585FED" w:rsidRPr="00E26317">
        <w:rPr>
          <w:rFonts w:ascii="Century Gothic" w:eastAsia="Times New Roman" w:hAnsi="Century Gothic"/>
          <w:b/>
          <w:bCs/>
          <w:color w:val="000000"/>
        </w:rPr>
        <w:t xml:space="preserve">ts </w:t>
      </w:r>
      <w:r w:rsidR="00397529" w:rsidRPr="00E26317">
        <w:rPr>
          <w:rFonts w:ascii="Century Gothic" w:eastAsia="Times New Roman" w:hAnsi="Century Gothic"/>
          <w:b/>
          <w:bCs/>
          <w:color w:val="000000"/>
        </w:rPr>
        <w:t>du MSP</w:t>
      </w:r>
      <w:r w:rsidR="00585FED" w:rsidRPr="00E26317">
        <w:rPr>
          <w:rFonts w:ascii="Century Gothic" w:eastAsia="Times New Roman" w:hAnsi="Century Gothic"/>
          <w:b/>
          <w:bCs/>
          <w:color w:val="000000"/>
        </w:rPr>
        <w:t xml:space="preserve"> </w:t>
      </w:r>
    </w:p>
    <w:p w14:paraId="6465ADF9" w14:textId="3AF80829" w:rsidR="00566F6F" w:rsidRPr="00E26317" w:rsidRDefault="000A1A43" w:rsidP="00E26317">
      <w:pPr>
        <w:pStyle w:val="Paragraphedeliste"/>
        <w:tabs>
          <w:tab w:val="left" w:pos="567"/>
        </w:tabs>
        <w:spacing w:after="0" w:line="240" w:lineRule="auto"/>
        <w:ind w:left="1395"/>
        <w:rPr>
          <w:rFonts w:ascii="Century Gothic" w:eastAsia="Times New Roman" w:hAnsi="Century Gothic"/>
          <w:b/>
          <w:bCs/>
          <w:color w:val="000000"/>
        </w:rPr>
      </w:pPr>
      <w:r>
        <w:rPr>
          <w:rFonts w:ascii="Century Gothic" w:hAnsi="Century Gothic"/>
          <w:b/>
          <w:bCs/>
          <w:i/>
          <w:iCs/>
          <w:noProof/>
          <w:color w:val="00B050"/>
        </w:rPr>
        <mc:AlternateContent>
          <mc:Choice Requires="wps">
            <w:drawing>
              <wp:anchor distT="0" distB="0" distL="114300" distR="114300" simplePos="0" relativeHeight="252229632" behindDoc="0" locked="0" layoutInCell="1" allowOverlap="1" wp14:anchorId="72E4957D" wp14:editId="79480E98">
                <wp:simplePos x="0" y="0"/>
                <wp:positionH relativeFrom="column">
                  <wp:posOffset>8743950</wp:posOffset>
                </wp:positionH>
                <wp:positionV relativeFrom="paragraph">
                  <wp:posOffset>3429000</wp:posOffset>
                </wp:positionV>
                <wp:extent cx="447675" cy="504825"/>
                <wp:effectExtent l="0" t="0" r="9525" b="9525"/>
                <wp:wrapNone/>
                <wp:docPr id="331341305" name="Zone de texte 331341305"/>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45114A35" w14:textId="301A3D01" w:rsidR="00BF5F60" w:rsidRPr="006F2B08" w:rsidRDefault="00BF5F60" w:rsidP="000A1A43">
                            <w:pPr>
                              <w:rPr>
                                <w:b/>
                                <w:sz w:val="26"/>
                                <w:szCs w:val="26"/>
                              </w:rPr>
                            </w:pPr>
                            <w:r>
                              <w:rPr>
                                <w:b/>
                                <w:sz w:val="26"/>
                                <w:szCs w:val="26"/>
                              </w:rPr>
                              <w:t>93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2E4957D" id="Zone de texte 331341305" o:spid="_x0000_s1191" type="#_x0000_t202" style="position:absolute;left:0;text-align:left;margin-left:688.5pt;margin-top:270pt;width:35.25pt;height:39.7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CvWwIAAKcEAAAOAAAAZHJzL2Uyb0RvYy54bWysVE1v2zAMvQ/YfxB0X20nTtoFdYqsRYYB&#10;xVqgHQrspshyY0AWNUmJnf36PSlJ03U7DctBoUiKH++RvrwaOs22yvmWTMWLs5wzZSTVrXmu+LfH&#10;5YcLznwQphaajKr4Tnl+NX//7rK3MzWiNelaOYYgxs96W/F1CHaWZV6uVSf8GVllYGzIdSLg6p6z&#10;2oke0TudjfJ8mvXkautIKu+hvdkb+TzFbxolw13TeBWYrjhqC+l06VzFM5tfitmzE3bdykMZ4h+q&#10;6ERrkPQl1I0Igm1c+0eorpWOPDXhTFKXUdO0UqUe0E2Rv+nmYS2sSr0AHG9fYPL/L6z8ur13rK0r&#10;Ph4X47IY5xPOjOhA1XcQxmrFghqCYiczIOutn+Hlg8XbMHyiAdRHKKPeQxmRGBrXxX/0yGAH+LsX&#10;wBGRSSjL8nx6joQSpkleXowmMUp2emydD58VdSwKFXfgM8Estrc+7F2PLjGXJ93Wy1brdNn5a+3Y&#10;VoB6TExNPWda+ABlxZfpd8j22zNtWF/x6XiSp0yGYrx9Km1Q3KnHKIVhNST4immqPepWVO8AjKP9&#10;tHkrly3Kv0Xue+EwXsACKxPucDSakI0OEmdrcj//po/+YB1WznqMa8X9j41wCi19MZiHj0VZxvlO&#10;l3JyPsLFvbasXlvMprsmwFJgOa1MYvQP+ig2jronbNYiZoVJGIncFQ9H8TrslwibKdVikZww0VaE&#10;W/NgZQwdOYjkPA5PwtkDg3GYvtJxsMXsDZF73/jS0GITqGkTyydUDwRgG9KcHDY3rtvre/I6fV/m&#10;vwAAAP//AwBQSwMEFAAGAAgAAAAhAPogMPvkAAAADQEAAA8AAABkcnMvZG93bnJldi54bWxMj8FO&#10;wzAQRO9I/IO1SNyoU0gaCHEqhEBQiagQkLi68ZIE4nVku03ar8c9wW1HO5p5ky8n3bMdWtcZEjCf&#10;RcCQaqM6agR8vD9eXANzXpKSvSEUsEcHy+L0JJeZMiO94a7yDQsh5DIpoPV+yDh3dYtaupkZkMLv&#10;y1gtfZC24crKMYTrnl9G0YJr2VFoaOWA9y3WP9VWC/gcqye7Xq2+X4fn8rA+VOULPpRCnJ9Nd7fA&#10;PE7+zwxH/IAORWDamC0px/qgr9I0jPECkjgKx9ESx2kCbCNgMb9JgBc5/7+i+AUAAP//AwBQSwEC&#10;LQAUAAYACAAAACEAtoM4kv4AAADhAQAAEwAAAAAAAAAAAAAAAAAAAAAAW0NvbnRlbnRfVHlwZXNd&#10;LnhtbFBLAQItABQABgAIAAAAIQA4/SH/1gAAAJQBAAALAAAAAAAAAAAAAAAAAC8BAABfcmVscy8u&#10;cmVsc1BLAQItABQABgAIAAAAIQBU9+CvWwIAAKcEAAAOAAAAAAAAAAAAAAAAAC4CAABkcnMvZTJv&#10;RG9jLnhtbFBLAQItABQABgAIAAAAIQD6IDD75AAAAA0BAAAPAAAAAAAAAAAAAAAAALUEAABkcnMv&#10;ZG93bnJldi54bWxQSwUGAAAAAAQABADzAAAAxgUAAAAA&#10;" fillcolor="window" stroked="f" strokeweight=".5pt">
                <v:textbox>
                  <w:txbxContent>
                    <w:p w14:paraId="45114A35" w14:textId="301A3D01" w:rsidR="006A4CC6" w:rsidRPr="006F2B08" w:rsidRDefault="006A4CC6" w:rsidP="000A1A43">
                      <w:pPr>
                        <w:rPr>
                          <w:b/>
                          <w:sz w:val="26"/>
                          <w:szCs w:val="26"/>
                        </w:rPr>
                      </w:pPr>
                      <w:r>
                        <w:rPr>
                          <w:b/>
                          <w:sz w:val="26"/>
                          <w:szCs w:val="26"/>
                        </w:rPr>
                        <w:t>93</w:t>
                      </w:r>
                    </w:p>
                  </w:txbxContent>
                </v:textbox>
              </v:shape>
            </w:pict>
          </mc:Fallback>
        </mc:AlternateContent>
      </w:r>
    </w:p>
    <w:tbl>
      <w:tblPr>
        <w:tblW w:w="15443"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685"/>
        <w:gridCol w:w="1843"/>
        <w:gridCol w:w="2693"/>
        <w:gridCol w:w="1418"/>
        <w:gridCol w:w="1497"/>
        <w:gridCol w:w="1385"/>
        <w:gridCol w:w="2071"/>
      </w:tblGrid>
      <w:tr w:rsidR="00566F6F" w:rsidRPr="00E26317" w14:paraId="164133FE" w14:textId="77777777" w:rsidTr="00566F6F">
        <w:trPr>
          <w:trHeight w:val="780"/>
        </w:trPr>
        <w:tc>
          <w:tcPr>
            <w:tcW w:w="851" w:type="dxa"/>
            <w:shd w:val="clear" w:color="000000" w:fill="BDD7EE"/>
          </w:tcPr>
          <w:p w14:paraId="58A660D9" w14:textId="77777777" w:rsidR="00566F6F" w:rsidRPr="00E26317" w:rsidRDefault="00566F6F" w:rsidP="00E26317">
            <w:pPr>
              <w:tabs>
                <w:tab w:val="left" w:pos="567"/>
              </w:tabs>
              <w:spacing w:after="0" w:line="240" w:lineRule="auto"/>
              <w:jc w:val="center"/>
              <w:rPr>
                <w:rFonts w:ascii="Century Gothic" w:eastAsia="Times New Roman" w:hAnsi="Century Gothic"/>
                <w:b/>
                <w:bCs/>
                <w:color w:val="000000"/>
                <w:sz w:val="20"/>
                <w:szCs w:val="20"/>
              </w:rPr>
            </w:pPr>
          </w:p>
          <w:p w14:paraId="01DE4E69" w14:textId="77777777" w:rsidR="00566F6F" w:rsidRPr="00E26317" w:rsidRDefault="00566F6F" w:rsidP="00E26317">
            <w:pPr>
              <w:tabs>
                <w:tab w:val="left" w:pos="567"/>
              </w:tabs>
              <w:spacing w:after="0" w:line="240" w:lineRule="auto"/>
              <w:jc w:val="center"/>
              <w:rPr>
                <w:rFonts w:ascii="Century Gothic" w:eastAsia="Times New Roman" w:hAnsi="Century Gothic"/>
                <w:b/>
                <w:bCs/>
                <w:color w:val="000000"/>
                <w:sz w:val="20"/>
                <w:szCs w:val="20"/>
              </w:rPr>
            </w:pPr>
            <w:r w:rsidRPr="00E26317">
              <w:rPr>
                <w:rFonts w:ascii="Century Gothic" w:eastAsia="Times New Roman" w:hAnsi="Century Gothic"/>
                <w:b/>
                <w:bCs/>
                <w:color w:val="000000"/>
                <w:sz w:val="20"/>
                <w:szCs w:val="20"/>
              </w:rPr>
              <w:t>N°</w:t>
            </w:r>
          </w:p>
        </w:tc>
        <w:tc>
          <w:tcPr>
            <w:tcW w:w="3685" w:type="dxa"/>
            <w:shd w:val="clear" w:color="000000" w:fill="BDD7EE"/>
            <w:vAlign w:val="center"/>
            <w:hideMark/>
          </w:tcPr>
          <w:p w14:paraId="4872C2FF" w14:textId="0493050D" w:rsidR="00566F6F" w:rsidRPr="00E26317" w:rsidRDefault="00566F6F" w:rsidP="00E26317">
            <w:pPr>
              <w:tabs>
                <w:tab w:val="left" w:pos="567"/>
              </w:tabs>
              <w:spacing w:after="0" w:line="240" w:lineRule="auto"/>
              <w:jc w:val="center"/>
              <w:rPr>
                <w:rFonts w:ascii="Century Gothic" w:eastAsia="Times New Roman" w:hAnsi="Century Gothic"/>
                <w:b/>
                <w:bCs/>
                <w:color w:val="000000"/>
                <w:sz w:val="20"/>
                <w:szCs w:val="20"/>
              </w:rPr>
            </w:pPr>
            <w:r w:rsidRPr="00E26317">
              <w:rPr>
                <w:rFonts w:ascii="Century Gothic" w:eastAsia="Times New Roman" w:hAnsi="Century Gothic"/>
                <w:b/>
                <w:bCs/>
                <w:color w:val="000000"/>
                <w:sz w:val="20"/>
                <w:szCs w:val="20"/>
              </w:rPr>
              <w:t>intitulé du projet ou de l'activité  projet prévue</w:t>
            </w:r>
          </w:p>
        </w:tc>
        <w:tc>
          <w:tcPr>
            <w:tcW w:w="1843" w:type="dxa"/>
            <w:shd w:val="clear" w:color="000000" w:fill="BDD7EE"/>
            <w:vAlign w:val="center"/>
            <w:hideMark/>
          </w:tcPr>
          <w:p w14:paraId="75AF9AF6" w14:textId="77777777" w:rsidR="00566F6F" w:rsidRPr="00E26317" w:rsidRDefault="00566F6F" w:rsidP="00E26317">
            <w:pPr>
              <w:tabs>
                <w:tab w:val="left" w:pos="567"/>
              </w:tabs>
              <w:spacing w:after="0" w:line="240" w:lineRule="auto"/>
              <w:jc w:val="center"/>
              <w:rPr>
                <w:rFonts w:ascii="Century Gothic" w:eastAsia="Times New Roman" w:hAnsi="Century Gothic"/>
                <w:b/>
                <w:bCs/>
                <w:color w:val="000000"/>
                <w:sz w:val="20"/>
                <w:szCs w:val="20"/>
              </w:rPr>
            </w:pPr>
            <w:r w:rsidRPr="00E26317">
              <w:rPr>
                <w:rFonts w:ascii="Century Gothic" w:eastAsia="Times New Roman" w:hAnsi="Century Gothic"/>
                <w:b/>
                <w:bCs/>
                <w:color w:val="000000"/>
                <w:sz w:val="20"/>
                <w:szCs w:val="20"/>
              </w:rPr>
              <w:t>Prévision</w:t>
            </w:r>
          </w:p>
        </w:tc>
        <w:tc>
          <w:tcPr>
            <w:tcW w:w="2693" w:type="dxa"/>
            <w:shd w:val="clear" w:color="000000" w:fill="BDD7EE"/>
            <w:vAlign w:val="center"/>
            <w:hideMark/>
          </w:tcPr>
          <w:p w14:paraId="6CD8B68B" w14:textId="77777777" w:rsidR="00566F6F" w:rsidRPr="00E26317" w:rsidRDefault="00566F6F" w:rsidP="00E26317">
            <w:pPr>
              <w:tabs>
                <w:tab w:val="left" w:pos="567"/>
              </w:tabs>
              <w:spacing w:after="0" w:line="240" w:lineRule="auto"/>
              <w:jc w:val="center"/>
              <w:rPr>
                <w:rFonts w:ascii="Century Gothic" w:eastAsia="Times New Roman" w:hAnsi="Century Gothic"/>
                <w:b/>
                <w:bCs/>
                <w:color w:val="000000"/>
                <w:sz w:val="20"/>
                <w:szCs w:val="20"/>
              </w:rPr>
            </w:pPr>
            <w:r w:rsidRPr="00E26317">
              <w:rPr>
                <w:rFonts w:ascii="Century Gothic" w:eastAsia="Times New Roman" w:hAnsi="Century Gothic"/>
                <w:b/>
                <w:bCs/>
                <w:color w:val="000000"/>
                <w:sz w:val="20"/>
                <w:szCs w:val="20"/>
              </w:rPr>
              <w:t>Situation du marché</w:t>
            </w:r>
          </w:p>
        </w:tc>
        <w:tc>
          <w:tcPr>
            <w:tcW w:w="1418" w:type="dxa"/>
            <w:shd w:val="clear" w:color="000000" w:fill="BDD7EE"/>
            <w:vAlign w:val="center"/>
            <w:hideMark/>
          </w:tcPr>
          <w:p w14:paraId="50DFD0FB" w14:textId="77777777" w:rsidR="00566F6F" w:rsidRPr="00E26317" w:rsidRDefault="00566F6F" w:rsidP="00E26317">
            <w:pPr>
              <w:tabs>
                <w:tab w:val="left" w:pos="567"/>
              </w:tabs>
              <w:spacing w:after="0" w:line="240" w:lineRule="auto"/>
              <w:jc w:val="center"/>
              <w:rPr>
                <w:rFonts w:ascii="Century Gothic" w:eastAsia="Times New Roman" w:hAnsi="Century Gothic"/>
                <w:b/>
                <w:bCs/>
                <w:color w:val="000000"/>
                <w:sz w:val="20"/>
                <w:szCs w:val="20"/>
              </w:rPr>
            </w:pPr>
            <w:r w:rsidRPr="00E26317">
              <w:rPr>
                <w:rFonts w:ascii="Century Gothic" w:eastAsia="Times New Roman" w:hAnsi="Century Gothic"/>
                <w:b/>
                <w:bCs/>
                <w:color w:val="000000"/>
                <w:sz w:val="20"/>
                <w:szCs w:val="20"/>
              </w:rPr>
              <w:t>Bénéficiaire</w:t>
            </w:r>
          </w:p>
        </w:tc>
        <w:tc>
          <w:tcPr>
            <w:tcW w:w="1497" w:type="dxa"/>
            <w:shd w:val="clear" w:color="000000" w:fill="BDD7EE"/>
            <w:vAlign w:val="center"/>
            <w:hideMark/>
          </w:tcPr>
          <w:p w14:paraId="356108F9" w14:textId="77777777" w:rsidR="00566F6F" w:rsidRPr="00E26317" w:rsidRDefault="00566F6F" w:rsidP="00E26317">
            <w:pPr>
              <w:tabs>
                <w:tab w:val="left" w:pos="567"/>
              </w:tabs>
              <w:spacing w:after="0" w:line="240" w:lineRule="auto"/>
              <w:jc w:val="center"/>
              <w:rPr>
                <w:rFonts w:ascii="Century Gothic" w:eastAsia="Times New Roman" w:hAnsi="Century Gothic"/>
                <w:b/>
                <w:bCs/>
                <w:color w:val="000000"/>
                <w:sz w:val="20"/>
                <w:szCs w:val="20"/>
              </w:rPr>
            </w:pPr>
            <w:r w:rsidRPr="00E26317">
              <w:rPr>
                <w:rFonts w:ascii="Century Gothic" w:eastAsia="Times New Roman" w:hAnsi="Century Gothic"/>
                <w:b/>
                <w:bCs/>
                <w:color w:val="000000"/>
                <w:sz w:val="20"/>
                <w:szCs w:val="20"/>
              </w:rPr>
              <w:t>Département</w:t>
            </w:r>
          </w:p>
        </w:tc>
        <w:tc>
          <w:tcPr>
            <w:tcW w:w="1385" w:type="dxa"/>
            <w:shd w:val="clear" w:color="000000" w:fill="BDD7EE"/>
            <w:vAlign w:val="center"/>
            <w:hideMark/>
          </w:tcPr>
          <w:p w14:paraId="66A1FF7D" w14:textId="77777777" w:rsidR="00566F6F" w:rsidRPr="00E26317" w:rsidRDefault="00566F6F" w:rsidP="00E26317">
            <w:pPr>
              <w:tabs>
                <w:tab w:val="left" w:pos="567"/>
              </w:tabs>
              <w:spacing w:after="0" w:line="240" w:lineRule="auto"/>
              <w:jc w:val="center"/>
              <w:rPr>
                <w:rFonts w:ascii="Century Gothic" w:eastAsia="Times New Roman" w:hAnsi="Century Gothic"/>
                <w:b/>
                <w:bCs/>
                <w:color w:val="000000"/>
                <w:sz w:val="20"/>
                <w:szCs w:val="20"/>
              </w:rPr>
            </w:pPr>
            <w:r w:rsidRPr="00E26317">
              <w:rPr>
                <w:rFonts w:ascii="Century Gothic" w:eastAsia="Times New Roman" w:hAnsi="Century Gothic"/>
                <w:b/>
                <w:bCs/>
                <w:color w:val="000000"/>
                <w:sz w:val="20"/>
                <w:szCs w:val="20"/>
              </w:rPr>
              <w:t>Localité</w:t>
            </w:r>
          </w:p>
        </w:tc>
        <w:tc>
          <w:tcPr>
            <w:tcW w:w="2071" w:type="dxa"/>
            <w:shd w:val="clear" w:color="000000" w:fill="BDD7EE"/>
            <w:vAlign w:val="center"/>
            <w:hideMark/>
          </w:tcPr>
          <w:p w14:paraId="6FD33FBD" w14:textId="77777777" w:rsidR="00566F6F" w:rsidRPr="00E26317" w:rsidRDefault="00566F6F" w:rsidP="00E26317">
            <w:pPr>
              <w:tabs>
                <w:tab w:val="left" w:pos="567"/>
              </w:tabs>
              <w:spacing w:after="0" w:line="240" w:lineRule="auto"/>
              <w:jc w:val="center"/>
              <w:rPr>
                <w:rFonts w:ascii="Century Gothic" w:eastAsia="Times New Roman" w:hAnsi="Century Gothic"/>
                <w:b/>
                <w:bCs/>
                <w:color w:val="000000"/>
                <w:sz w:val="20"/>
                <w:szCs w:val="20"/>
              </w:rPr>
            </w:pPr>
            <w:r w:rsidRPr="00E26317">
              <w:rPr>
                <w:rFonts w:ascii="Century Gothic" w:eastAsia="Times New Roman" w:hAnsi="Century Gothic"/>
                <w:b/>
                <w:bCs/>
                <w:color w:val="000000"/>
                <w:sz w:val="20"/>
                <w:szCs w:val="20"/>
              </w:rPr>
              <w:t>Catégorisation</w:t>
            </w:r>
          </w:p>
        </w:tc>
      </w:tr>
      <w:tr w:rsidR="00566F6F" w:rsidRPr="00E26317" w14:paraId="53F6DB8B" w14:textId="77777777" w:rsidTr="00566F6F">
        <w:trPr>
          <w:trHeight w:val="810"/>
        </w:trPr>
        <w:tc>
          <w:tcPr>
            <w:tcW w:w="851" w:type="dxa"/>
          </w:tcPr>
          <w:p w14:paraId="5E745457"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2FD468DF" w14:textId="5D0FB996"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du matériel et des équipements médico-techniques du Kouilou et Pool</w:t>
            </w:r>
          </w:p>
        </w:tc>
        <w:tc>
          <w:tcPr>
            <w:tcW w:w="1843" w:type="dxa"/>
            <w:shd w:val="clear" w:color="auto" w:fill="auto"/>
            <w:vAlign w:val="center"/>
            <w:hideMark/>
          </w:tcPr>
          <w:p w14:paraId="02C7EFA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170 000 000</w:t>
            </w:r>
          </w:p>
        </w:tc>
        <w:tc>
          <w:tcPr>
            <w:tcW w:w="2693" w:type="dxa"/>
            <w:shd w:val="clear" w:color="auto" w:fill="auto"/>
            <w:vAlign w:val="center"/>
            <w:hideMark/>
          </w:tcPr>
          <w:p w14:paraId="4B40CB4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non engagé et non livré</w:t>
            </w:r>
          </w:p>
        </w:tc>
        <w:tc>
          <w:tcPr>
            <w:tcW w:w="1418" w:type="dxa"/>
            <w:shd w:val="clear" w:color="auto" w:fill="auto"/>
            <w:vAlign w:val="center"/>
            <w:hideMark/>
          </w:tcPr>
          <w:p w14:paraId="0FC444A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DDSSSa </w:t>
            </w:r>
          </w:p>
        </w:tc>
        <w:tc>
          <w:tcPr>
            <w:tcW w:w="1497" w:type="dxa"/>
            <w:shd w:val="clear" w:color="auto" w:fill="auto"/>
            <w:vAlign w:val="center"/>
            <w:hideMark/>
          </w:tcPr>
          <w:p w14:paraId="778BB3C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Kouilou</w:t>
            </w:r>
          </w:p>
        </w:tc>
        <w:tc>
          <w:tcPr>
            <w:tcW w:w="1385" w:type="dxa"/>
            <w:shd w:val="clear" w:color="auto" w:fill="auto"/>
            <w:vAlign w:val="center"/>
            <w:hideMark/>
          </w:tcPr>
          <w:p w14:paraId="457CE11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Loango</w:t>
            </w:r>
          </w:p>
        </w:tc>
        <w:tc>
          <w:tcPr>
            <w:tcW w:w="2071" w:type="dxa"/>
            <w:shd w:val="clear" w:color="auto" w:fill="auto"/>
            <w:vAlign w:val="center"/>
            <w:hideMark/>
          </w:tcPr>
          <w:p w14:paraId="62D301B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78CB14BF" w14:textId="77777777" w:rsidTr="00566F6F">
        <w:trPr>
          <w:trHeight w:val="810"/>
        </w:trPr>
        <w:tc>
          <w:tcPr>
            <w:tcW w:w="851" w:type="dxa"/>
          </w:tcPr>
          <w:p w14:paraId="4051578F"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0B98F0A7" w14:textId="398FEEAC"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du matériel et des équipements médico-techniques du Kouilou et Pool</w:t>
            </w:r>
          </w:p>
        </w:tc>
        <w:tc>
          <w:tcPr>
            <w:tcW w:w="1843" w:type="dxa"/>
            <w:shd w:val="clear" w:color="auto" w:fill="auto"/>
            <w:vAlign w:val="center"/>
            <w:hideMark/>
          </w:tcPr>
          <w:p w14:paraId="0554F92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170 000 000</w:t>
            </w:r>
          </w:p>
        </w:tc>
        <w:tc>
          <w:tcPr>
            <w:tcW w:w="2693" w:type="dxa"/>
            <w:shd w:val="clear" w:color="auto" w:fill="auto"/>
            <w:vAlign w:val="center"/>
            <w:hideMark/>
          </w:tcPr>
          <w:p w14:paraId="27E6454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non engagé et non livré</w:t>
            </w:r>
          </w:p>
        </w:tc>
        <w:tc>
          <w:tcPr>
            <w:tcW w:w="1418" w:type="dxa"/>
            <w:shd w:val="clear" w:color="auto" w:fill="auto"/>
            <w:vAlign w:val="center"/>
            <w:hideMark/>
          </w:tcPr>
          <w:p w14:paraId="47FB6F0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DDSSSa </w:t>
            </w:r>
          </w:p>
        </w:tc>
        <w:tc>
          <w:tcPr>
            <w:tcW w:w="1497" w:type="dxa"/>
            <w:shd w:val="clear" w:color="auto" w:fill="auto"/>
            <w:vAlign w:val="center"/>
            <w:hideMark/>
          </w:tcPr>
          <w:p w14:paraId="13E05EE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Pool</w:t>
            </w:r>
          </w:p>
        </w:tc>
        <w:tc>
          <w:tcPr>
            <w:tcW w:w="1385" w:type="dxa"/>
            <w:shd w:val="clear" w:color="auto" w:fill="auto"/>
            <w:vAlign w:val="center"/>
            <w:hideMark/>
          </w:tcPr>
          <w:p w14:paraId="21A49BB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proofErr w:type="spellStart"/>
            <w:r w:rsidRPr="00E26317">
              <w:rPr>
                <w:rFonts w:ascii="Century Gothic" w:eastAsia="Times New Roman" w:hAnsi="Century Gothic"/>
                <w:color w:val="000000"/>
                <w:sz w:val="20"/>
                <w:szCs w:val="20"/>
              </w:rPr>
              <w:t>KInkala</w:t>
            </w:r>
            <w:proofErr w:type="spellEnd"/>
          </w:p>
        </w:tc>
        <w:tc>
          <w:tcPr>
            <w:tcW w:w="2071" w:type="dxa"/>
            <w:shd w:val="clear" w:color="auto" w:fill="auto"/>
            <w:vAlign w:val="center"/>
            <w:hideMark/>
          </w:tcPr>
          <w:p w14:paraId="42F62A8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7560EDB7" w14:textId="77777777" w:rsidTr="00566F6F">
        <w:trPr>
          <w:trHeight w:val="540"/>
        </w:trPr>
        <w:tc>
          <w:tcPr>
            <w:tcW w:w="851" w:type="dxa"/>
          </w:tcPr>
          <w:p w14:paraId="21E7E610"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5871C542" w14:textId="69735D3C"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équipements pour les Districts sanitaires</w:t>
            </w:r>
          </w:p>
        </w:tc>
        <w:tc>
          <w:tcPr>
            <w:tcW w:w="1843" w:type="dxa"/>
            <w:shd w:val="clear" w:color="auto" w:fill="auto"/>
            <w:vAlign w:val="center"/>
            <w:hideMark/>
          </w:tcPr>
          <w:p w14:paraId="1FA95FD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75 000 000</w:t>
            </w:r>
          </w:p>
        </w:tc>
        <w:tc>
          <w:tcPr>
            <w:tcW w:w="2693" w:type="dxa"/>
            <w:shd w:val="clear" w:color="auto" w:fill="auto"/>
            <w:vAlign w:val="center"/>
            <w:hideMark/>
          </w:tcPr>
          <w:p w14:paraId="3FCDFC3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5C52A12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DDSSSa </w:t>
            </w:r>
          </w:p>
        </w:tc>
        <w:tc>
          <w:tcPr>
            <w:tcW w:w="1497" w:type="dxa"/>
            <w:shd w:val="clear" w:color="auto" w:fill="auto"/>
            <w:vAlign w:val="center"/>
            <w:hideMark/>
          </w:tcPr>
          <w:p w14:paraId="68FD2BB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Niari</w:t>
            </w:r>
          </w:p>
        </w:tc>
        <w:tc>
          <w:tcPr>
            <w:tcW w:w="1385" w:type="dxa"/>
            <w:shd w:val="clear" w:color="auto" w:fill="auto"/>
            <w:vAlign w:val="center"/>
            <w:hideMark/>
          </w:tcPr>
          <w:p w14:paraId="5382B71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Dolisie</w:t>
            </w:r>
          </w:p>
        </w:tc>
        <w:tc>
          <w:tcPr>
            <w:tcW w:w="2071" w:type="dxa"/>
            <w:shd w:val="clear" w:color="auto" w:fill="auto"/>
            <w:vAlign w:val="center"/>
            <w:hideMark/>
          </w:tcPr>
          <w:p w14:paraId="58B6BC4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méconnu</w:t>
            </w:r>
          </w:p>
        </w:tc>
      </w:tr>
      <w:tr w:rsidR="00566F6F" w:rsidRPr="00E26317" w14:paraId="169B5EC0" w14:textId="77777777" w:rsidTr="00566F6F">
        <w:trPr>
          <w:trHeight w:val="551"/>
        </w:trPr>
        <w:tc>
          <w:tcPr>
            <w:tcW w:w="851" w:type="dxa"/>
          </w:tcPr>
          <w:p w14:paraId="228C7919"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020E720D" w14:textId="6F3D72EB"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équipements médicaux des laboratoires</w:t>
            </w:r>
          </w:p>
        </w:tc>
        <w:tc>
          <w:tcPr>
            <w:tcW w:w="1843" w:type="dxa"/>
            <w:shd w:val="clear" w:color="auto" w:fill="auto"/>
            <w:vAlign w:val="center"/>
            <w:hideMark/>
          </w:tcPr>
          <w:p w14:paraId="7F3A188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75 000 000</w:t>
            </w:r>
          </w:p>
        </w:tc>
        <w:tc>
          <w:tcPr>
            <w:tcW w:w="2693" w:type="dxa"/>
            <w:shd w:val="clear" w:color="000000" w:fill="FFFFFF"/>
            <w:vAlign w:val="center"/>
            <w:hideMark/>
          </w:tcPr>
          <w:p w14:paraId="72CB57D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engagé, livré et réceptionné</w:t>
            </w:r>
          </w:p>
        </w:tc>
        <w:tc>
          <w:tcPr>
            <w:tcW w:w="1418" w:type="dxa"/>
            <w:shd w:val="clear" w:color="000000" w:fill="FFFFFF"/>
            <w:vAlign w:val="center"/>
            <w:hideMark/>
          </w:tcPr>
          <w:p w14:paraId="7DF5ECC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HG </w:t>
            </w:r>
          </w:p>
        </w:tc>
        <w:tc>
          <w:tcPr>
            <w:tcW w:w="1497" w:type="dxa"/>
            <w:shd w:val="clear" w:color="auto" w:fill="auto"/>
            <w:vAlign w:val="center"/>
            <w:hideMark/>
          </w:tcPr>
          <w:p w14:paraId="5E89A37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Niari</w:t>
            </w:r>
          </w:p>
        </w:tc>
        <w:tc>
          <w:tcPr>
            <w:tcW w:w="1385" w:type="dxa"/>
            <w:shd w:val="clear" w:color="auto" w:fill="auto"/>
            <w:vAlign w:val="center"/>
            <w:hideMark/>
          </w:tcPr>
          <w:p w14:paraId="61514BA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Dolisie</w:t>
            </w:r>
          </w:p>
        </w:tc>
        <w:tc>
          <w:tcPr>
            <w:tcW w:w="2071" w:type="dxa"/>
            <w:shd w:val="clear" w:color="auto" w:fill="auto"/>
            <w:vAlign w:val="center"/>
            <w:hideMark/>
          </w:tcPr>
          <w:p w14:paraId="06D0E2D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fonctionnel</w:t>
            </w:r>
          </w:p>
        </w:tc>
      </w:tr>
      <w:tr w:rsidR="00566F6F" w:rsidRPr="00E26317" w14:paraId="0D00042C" w14:textId="77777777" w:rsidTr="00566F6F">
        <w:trPr>
          <w:trHeight w:val="608"/>
        </w:trPr>
        <w:tc>
          <w:tcPr>
            <w:tcW w:w="851" w:type="dxa"/>
          </w:tcPr>
          <w:p w14:paraId="618E9CE7"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372629C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équipements médicaux de l'imagerie médicale</w:t>
            </w:r>
          </w:p>
        </w:tc>
        <w:tc>
          <w:tcPr>
            <w:tcW w:w="1843" w:type="dxa"/>
            <w:shd w:val="clear" w:color="auto" w:fill="auto"/>
            <w:vAlign w:val="center"/>
            <w:hideMark/>
          </w:tcPr>
          <w:p w14:paraId="4E1C90CD" w14:textId="5BA352C9"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75 000 000</w:t>
            </w:r>
          </w:p>
        </w:tc>
        <w:tc>
          <w:tcPr>
            <w:tcW w:w="2693" w:type="dxa"/>
            <w:shd w:val="clear" w:color="000000" w:fill="FFFFFF"/>
            <w:vAlign w:val="center"/>
            <w:hideMark/>
          </w:tcPr>
          <w:p w14:paraId="38EBF17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engagé, livré et réceptionné</w:t>
            </w:r>
          </w:p>
        </w:tc>
        <w:tc>
          <w:tcPr>
            <w:tcW w:w="1418" w:type="dxa"/>
            <w:shd w:val="clear" w:color="000000" w:fill="FFFFFF"/>
            <w:vAlign w:val="center"/>
            <w:hideMark/>
          </w:tcPr>
          <w:p w14:paraId="4E9A8E9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HG </w:t>
            </w:r>
          </w:p>
        </w:tc>
        <w:tc>
          <w:tcPr>
            <w:tcW w:w="1497" w:type="dxa"/>
            <w:shd w:val="clear" w:color="auto" w:fill="auto"/>
            <w:vAlign w:val="center"/>
            <w:hideMark/>
          </w:tcPr>
          <w:p w14:paraId="1A5DDB9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Niari</w:t>
            </w:r>
          </w:p>
        </w:tc>
        <w:tc>
          <w:tcPr>
            <w:tcW w:w="1385" w:type="dxa"/>
            <w:shd w:val="clear" w:color="auto" w:fill="auto"/>
            <w:vAlign w:val="center"/>
            <w:hideMark/>
          </w:tcPr>
          <w:p w14:paraId="1DBE702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Dolisie</w:t>
            </w:r>
          </w:p>
        </w:tc>
        <w:tc>
          <w:tcPr>
            <w:tcW w:w="2071" w:type="dxa"/>
            <w:shd w:val="clear" w:color="auto" w:fill="auto"/>
            <w:vAlign w:val="center"/>
            <w:hideMark/>
          </w:tcPr>
          <w:p w14:paraId="2DE0328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fonctionnel</w:t>
            </w:r>
          </w:p>
        </w:tc>
      </w:tr>
      <w:tr w:rsidR="00566F6F" w:rsidRPr="00E26317" w14:paraId="05D8A612" w14:textId="77777777" w:rsidTr="00566F6F">
        <w:trPr>
          <w:trHeight w:val="560"/>
        </w:trPr>
        <w:tc>
          <w:tcPr>
            <w:tcW w:w="851" w:type="dxa"/>
          </w:tcPr>
          <w:p w14:paraId="54ACC142"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027EE07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Acquisition des équipements médicaux du service de stérilisation </w:t>
            </w:r>
          </w:p>
        </w:tc>
        <w:tc>
          <w:tcPr>
            <w:tcW w:w="1843" w:type="dxa"/>
            <w:shd w:val="clear" w:color="auto" w:fill="auto"/>
            <w:vAlign w:val="center"/>
            <w:hideMark/>
          </w:tcPr>
          <w:p w14:paraId="5874EBE6" w14:textId="607BEAEA"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75 000 000</w:t>
            </w:r>
          </w:p>
        </w:tc>
        <w:tc>
          <w:tcPr>
            <w:tcW w:w="2693" w:type="dxa"/>
            <w:shd w:val="clear" w:color="000000" w:fill="FFFFFF"/>
            <w:vAlign w:val="center"/>
            <w:hideMark/>
          </w:tcPr>
          <w:p w14:paraId="188AADC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engagé, livré et réceptionné</w:t>
            </w:r>
          </w:p>
        </w:tc>
        <w:tc>
          <w:tcPr>
            <w:tcW w:w="1418" w:type="dxa"/>
            <w:shd w:val="clear" w:color="000000" w:fill="FFFFFF"/>
            <w:vAlign w:val="center"/>
            <w:hideMark/>
          </w:tcPr>
          <w:p w14:paraId="1B395FE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HG </w:t>
            </w:r>
          </w:p>
        </w:tc>
        <w:tc>
          <w:tcPr>
            <w:tcW w:w="1497" w:type="dxa"/>
            <w:shd w:val="clear" w:color="auto" w:fill="auto"/>
            <w:vAlign w:val="center"/>
            <w:hideMark/>
          </w:tcPr>
          <w:p w14:paraId="03209B4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Niari</w:t>
            </w:r>
          </w:p>
        </w:tc>
        <w:tc>
          <w:tcPr>
            <w:tcW w:w="1385" w:type="dxa"/>
            <w:shd w:val="clear" w:color="auto" w:fill="auto"/>
            <w:vAlign w:val="center"/>
            <w:hideMark/>
          </w:tcPr>
          <w:p w14:paraId="14F29AE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Dolisie</w:t>
            </w:r>
          </w:p>
        </w:tc>
        <w:tc>
          <w:tcPr>
            <w:tcW w:w="2071" w:type="dxa"/>
            <w:shd w:val="clear" w:color="auto" w:fill="auto"/>
            <w:vAlign w:val="center"/>
            <w:hideMark/>
          </w:tcPr>
          <w:p w14:paraId="3A2DB07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fonctionnel</w:t>
            </w:r>
          </w:p>
        </w:tc>
      </w:tr>
      <w:tr w:rsidR="00566F6F" w:rsidRPr="00E26317" w14:paraId="4A0E86FE" w14:textId="77777777" w:rsidTr="00566F6F">
        <w:trPr>
          <w:trHeight w:val="426"/>
        </w:trPr>
        <w:tc>
          <w:tcPr>
            <w:tcW w:w="851" w:type="dxa"/>
          </w:tcPr>
          <w:p w14:paraId="6367C146"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1E6E983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Travaux de réhabilitation du CSI de Kinsaka </w:t>
            </w:r>
          </w:p>
        </w:tc>
        <w:tc>
          <w:tcPr>
            <w:tcW w:w="1843" w:type="dxa"/>
            <w:shd w:val="clear" w:color="auto" w:fill="auto"/>
            <w:vAlign w:val="center"/>
            <w:hideMark/>
          </w:tcPr>
          <w:p w14:paraId="13D30EA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50 000 000</w:t>
            </w:r>
          </w:p>
        </w:tc>
        <w:tc>
          <w:tcPr>
            <w:tcW w:w="2693" w:type="dxa"/>
            <w:shd w:val="clear" w:color="auto" w:fill="auto"/>
            <w:vAlign w:val="center"/>
            <w:hideMark/>
          </w:tcPr>
          <w:p w14:paraId="22E6539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en cours de passation</w:t>
            </w:r>
          </w:p>
        </w:tc>
        <w:tc>
          <w:tcPr>
            <w:tcW w:w="1418" w:type="dxa"/>
            <w:shd w:val="clear" w:color="auto" w:fill="auto"/>
            <w:vAlign w:val="center"/>
            <w:hideMark/>
          </w:tcPr>
          <w:p w14:paraId="7920CA4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CSI </w:t>
            </w:r>
          </w:p>
        </w:tc>
        <w:tc>
          <w:tcPr>
            <w:tcW w:w="1497" w:type="dxa"/>
            <w:shd w:val="clear" w:color="auto" w:fill="auto"/>
            <w:vAlign w:val="center"/>
            <w:hideMark/>
          </w:tcPr>
          <w:p w14:paraId="79FCCF2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Bouenza</w:t>
            </w:r>
          </w:p>
        </w:tc>
        <w:tc>
          <w:tcPr>
            <w:tcW w:w="1385" w:type="dxa"/>
            <w:shd w:val="clear" w:color="auto" w:fill="auto"/>
            <w:vAlign w:val="center"/>
            <w:hideMark/>
          </w:tcPr>
          <w:p w14:paraId="72A3B80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Kinsaka</w:t>
            </w:r>
          </w:p>
        </w:tc>
        <w:tc>
          <w:tcPr>
            <w:tcW w:w="2071" w:type="dxa"/>
            <w:shd w:val="clear" w:color="auto" w:fill="auto"/>
            <w:vAlign w:val="center"/>
            <w:hideMark/>
          </w:tcPr>
          <w:p w14:paraId="0DD89D1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1CDF8C0F" w14:textId="77777777" w:rsidTr="00566F6F">
        <w:trPr>
          <w:trHeight w:val="334"/>
        </w:trPr>
        <w:tc>
          <w:tcPr>
            <w:tcW w:w="851" w:type="dxa"/>
          </w:tcPr>
          <w:p w14:paraId="2A5D94BE"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6320080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Travaux de réhabilitation du CSI de </w:t>
            </w:r>
            <w:r w:rsidRPr="00E26317">
              <w:rPr>
                <w:rFonts w:ascii="Century Gothic" w:eastAsia="Times New Roman" w:hAnsi="Century Gothic"/>
                <w:color w:val="000000"/>
                <w:sz w:val="20"/>
                <w:szCs w:val="20"/>
              </w:rPr>
              <w:lastRenderedPageBreak/>
              <w:t>Madingou Gare</w:t>
            </w:r>
          </w:p>
        </w:tc>
        <w:tc>
          <w:tcPr>
            <w:tcW w:w="1843" w:type="dxa"/>
            <w:shd w:val="clear" w:color="auto" w:fill="auto"/>
            <w:vAlign w:val="center"/>
            <w:hideMark/>
          </w:tcPr>
          <w:p w14:paraId="5EE0C79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lastRenderedPageBreak/>
              <w:t>50 000 000</w:t>
            </w:r>
          </w:p>
        </w:tc>
        <w:tc>
          <w:tcPr>
            <w:tcW w:w="2693" w:type="dxa"/>
            <w:shd w:val="clear" w:color="auto" w:fill="auto"/>
            <w:vAlign w:val="center"/>
            <w:hideMark/>
          </w:tcPr>
          <w:p w14:paraId="7054C30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en cours </w:t>
            </w:r>
            <w:r w:rsidRPr="00E26317">
              <w:rPr>
                <w:rFonts w:ascii="Century Gothic" w:eastAsia="Times New Roman" w:hAnsi="Century Gothic"/>
                <w:color w:val="000000"/>
                <w:sz w:val="20"/>
                <w:szCs w:val="20"/>
              </w:rPr>
              <w:lastRenderedPageBreak/>
              <w:t>d'immatriculation à l'ARMP</w:t>
            </w:r>
          </w:p>
        </w:tc>
        <w:tc>
          <w:tcPr>
            <w:tcW w:w="1418" w:type="dxa"/>
            <w:shd w:val="clear" w:color="auto" w:fill="auto"/>
            <w:vAlign w:val="center"/>
            <w:hideMark/>
          </w:tcPr>
          <w:p w14:paraId="7ECB4DC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lastRenderedPageBreak/>
              <w:t xml:space="preserve">CSI </w:t>
            </w:r>
          </w:p>
        </w:tc>
        <w:tc>
          <w:tcPr>
            <w:tcW w:w="1497" w:type="dxa"/>
            <w:shd w:val="clear" w:color="auto" w:fill="auto"/>
            <w:vAlign w:val="center"/>
            <w:hideMark/>
          </w:tcPr>
          <w:p w14:paraId="5873513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Bouenza</w:t>
            </w:r>
          </w:p>
        </w:tc>
        <w:tc>
          <w:tcPr>
            <w:tcW w:w="1385" w:type="dxa"/>
            <w:shd w:val="clear" w:color="auto" w:fill="auto"/>
            <w:vAlign w:val="center"/>
            <w:hideMark/>
          </w:tcPr>
          <w:p w14:paraId="5AFF6BF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Madingou </w:t>
            </w:r>
          </w:p>
        </w:tc>
        <w:tc>
          <w:tcPr>
            <w:tcW w:w="2071" w:type="dxa"/>
            <w:shd w:val="clear" w:color="auto" w:fill="auto"/>
            <w:vAlign w:val="center"/>
            <w:hideMark/>
          </w:tcPr>
          <w:p w14:paraId="13DCE8E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4243DDBD" w14:textId="77777777" w:rsidTr="00566F6F">
        <w:trPr>
          <w:trHeight w:val="443"/>
        </w:trPr>
        <w:tc>
          <w:tcPr>
            <w:tcW w:w="851" w:type="dxa"/>
          </w:tcPr>
          <w:p w14:paraId="470CE062"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5408EDA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Travaux de réhabilitation de la maternité du CSI de Madingou </w:t>
            </w:r>
          </w:p>
        </w:tc>
        <w:tc>
          <w:tcPr>
            <w:tcW w:w="1843" w:type="dxa"/>
            <w:shd w:val="clear" w:color="auto" w:fill="auto"/>
            <w:vAlign w:val="center"/>
            <w:hideMark/>
          </w:tcPr>
          <w:p w14:paraId="75915E7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100 000 000</w:t>
            </w:r>
          </w:p>
        </w:tc>
        <w:tc>
          <w:tcPr>
            <w:tcW w:w="2693" w:type="dxa"/>
            <w:shd w:val="clear" w:color="000000" w:fill="FFFFFF"/>
            <w:vAlign w:val="center"/>
            <w:hideMark/>
          </w:tcPr>
          <w:p w14:paraId="64E26D7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non engagé et non exécuté</w:t>
            </w:r>
          </w:p>
        </w:tc>
        <w:tc>
          <w:tcPr>
            <w:tcW w:w="1418" w:type="dxa"/>
            <w:shd w:val="clear" w:color="auto" w:fill="auto"/>
            <w:vAlign w:val="center"/>
            <w:hideMark/>
          </w:tcPr>
          <w:p w14:paraId="5D8E9E3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CSI </w:t>
            </w:r>
          </w:p>
        </w:tc>
        <w:tc>
          <w:tcPr>
            <w:tcW w:w="1497" w:type="dxa"/>
            <w:shd w:val="clear" w:color="auto" w:fill="auto"/>
            <w:vAlign w:val="center"/>
            <w:hideMark/>
          </w:tcPr>
          <w:p w14:paraId="4359577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Bouenza</w:t>
            </w:r>
          </w:p>
        </w:tc>
        <w:tc>
          <w:tcPr>
            <w:tcW w:w="1385" w:type="dxa"/>
            <w:shd w:val="clear" w:color="auto" w:fill="auto"/>
            <w:vAlign w:val="center"/>
            <w:hideMark/>
          </w:tcPr>
          <w:p w14:paraId="557E1B4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Madingou </w:t>
            </w:r>
          </w:p>
        </w:tc>
        <w:tc>
          <w:tcPr>
            <w:tcW w:w="2071" w:type="dxa"/>
            <w:shd w:val="clear" w:color="auto" w:fill="auto"/>
            <w:vAlign w:val="center"/>
            <w:hideMark/>
          </w:tcPr>
          <w:p w14:paraId="61E8FD2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4F719BC4" w14:textId="77777777" w:rsidTr="00566F6F">
        <w:trPr>
          <w:trHeight w:val="507"/>
        </w:trPr>
        <w:tc>
          <w:tcPr>
            <w:tcW w:w="851" w:type="dxa"/>
          </w:tcPr>
          <w:p w14:paraId="409E7413"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19D7E3A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Travaux de finalisation de l’hôpital général de Ouesso </w:t>
            </w:r>
          </w:p>
        </w:tc>
        <w:tc>
          <w:tcPr>
            <w:tcW w:w="1843" w:type="dxa"/>
            <w:shd w:val="clear" w:color="auto" w:fill="auto"/>
            <w:vAlign w:val="center"/>
            <w:hideMark/>
          </w:tcPr>
          <w:p w14:paraId="0A44727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1 950 000 000</w:t>
            </w:r>
          </w:p>
        </w:tc>
        <w:tc>
          <w:tcPr>
            <w:tcW w:w="2693" w:type="dxa"/>
            <w:shd w:val="clear" w:color="auto" w:fill="auto"/>
            <w:vAlign w:val="center"/>
            <w:hideMark/>
          </w:tcPr>
          <w:p w14:paraId="7EE7933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 la Société ASPERBRAS </w:t>
            </w:r>
          </w:p>
        </w:tc>
        <w:tc>
          <w:tcPr>
            <w:tcW w:w="1418" w:type="dxa"/>
            <w:shd w:val="clear" w:color="000000" w:fill="FFFFFF"/>
            <w:vAlign w:val="center"/>
            <w:hideMark/>
          </w:tcPr>
          <w:p w14:paraId="1508C03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HG </w:t>
            </w:r>
          </w:p>
        </w:tc>
        <w:tc>
          <w:tcPr>
            <w:tcW w:w="1497" w:type="dxa"/>
            <w:shd w:val="clear" w:color="auto" w:fill="auto"/>
            <w:vAlign w:val="center"/>
            <w:hideMark/>
          </w:tcPr>
          <w:p w14:paraId="0BC1C54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Sangha</w:t>
            </w:r>
          </w:p>
        </w:tc>
        <w:tc>
          <w:tcPr>
            <w:tcW w:w="1385" w:type="dxa"/>
            <w:shd w:val="clear" w:color="auto" w:fill="auto"/>
            <w:vAlign w:val="center"/>
            <w:hideMark/>
          </w:tcPr>
          <w:p w14:paraId="23BA3ED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Ouesso</w:t>
            </w:r>
          </w:p>
        </w:tc>
        <w:tc>
          <w:tcPr>
            <w:tcW w:w="2071" w:type="dxa"/>
            <w:shd w:val="clear" w:color="auto" w:fill="auto"/>
            <w:vAlign w:val="center"/>
            <w:hideMark/>
          </w:tcPr>
          <w:p w14:paraId="3B087B5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en cours</w:t>
            </w:r>
          </w:p>
        </w:tc>
      </w:tr>
      <w:tr w:rsidR="00566F6F" w:rsidRPr="00E26317" w14:paraId="267BD07C" w14:textId="77777777" w:rsidTr="00566F6F">
        <w:trPr>
          <w:trHeight w:val="713"/>
        </w:trPr>
        <w:tc>
          <w:tcPr>
            <w:tcW w:w="851" w:type="dxa"/>
          </w:tcPr>
          <w:p w14:paraId="54718724"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225A613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Travaux de finalisation de l’hôpital général de Sibiti</w:t>
            </w:r>
          </w:p>
        </w:tc>
        <w:tc>
          <w:tcPr>
            <w:tcW w:w="1843" w:type="dxa"/>
            <w:shd w:val="clear" w:color="auto" w:fill="auto"/>
            <w:vAlign w:val="center"/>
            <w:hideMark/>
          </w:tcPr>
          <w:p w14:paraId="005085D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1 950 000 000</w:t>
            </w:r>
          </w:p>
        </w:tc>
        <w:tc>
          <w:tcPr>
            <w:tcW w:w="2693" w:type="dxa"/>
            <w:shd w:val="clear" w:color="auto" w:fill="auto"/>
            <w:vAlign w:val="center"/>
            <w:hideMark/>
          </w:tcPr>
          <w:p w14:paraId="2C2AB96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 la Société ASPERBRAS </w:t>
            </w:r>
          </w:p>
        </w:tc>
        <w:tc>
          <w:tcPr>
            <w:tcW w:w="1418" w:type="dxa"/>
            <w:shd w:val="clear" w:color="000000" w:fill="FFFFFF"/>
            <w:vAlign w:val="center"/>
            <w:hideMark/>
          </w:tcPr>
          <w:p w14:paraId="7E16B44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HG </w:t>
            </w:r>
          </w:p>
        </w:tc>
        <w:tc>
          <w:tcPr>
            <w:tcW w:w="1497" w:type="dxa"/>
            <w:shd w:val="clear" w:color="auto" w:fill="auto"/>
            <w:vAlign w:val="center"/>
            <w:hideMark/>
          </w:tcPr>
          <w:p w14:paraId="480DE6B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Bouenza</w:t>
            </w:r>
          </w:p>
        </w:tc>
        <w:tc>
          <w:tcPr>
            <w:tcW w:w="1385" w:type="dxa"/>
            <w:shd w:val="clear" w:color="auto" w:fill="auto"/>
            <w:vAlign w:val="center"/>
            <w:hideMark/>
          </w:tcPr>
          <w:p w14:paraId="585826C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Madingou </w:t>
            </w:r>
          </w:p>
        </w:tc>
        <w:tc>
          <w:tcPr>
            <w:tcW w:w="2071" w:type="dxa"/>
            <w:shd w:val="clear" w:color="auto" w:fill="auto"/>
            <w:vAlign w:val="center"/>
            <w:hideMark/>
          </w:tcPr>
          <w:p w14:paraId="48D4CAF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en cours</w:t>
            </w:r>
          </w:p>
        </w:tc>
      </w:tr>
      <w:tr w:rsidR="00566F6F" w:rsidRPr="00E26317" w14:paraId="72688E8F" w14:textId="77777777" w:rsidTr="00566F6F">
        <w:trPr>
          <w:trHeight w:val="416"/>
        </w:trPr>
        <w:tc>
          <w:tcPr>
            <w:tcW w:w="851" w:type="dxa"/>
          </w:tcPr>
          <w:p w14:paraId="76F9DB97"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6A6A390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du matériel et des équipements médico-techniques de la Bouenza</w:t>
            </w:r>
          </w:p>
        </w:tc>
        <w:tc>
          <w:tcPr>
            <w:tcW w:w="1843" w:type="dxa"/>
            <w:shd w:val="clear" w:color="auto" w:fill="auto"/>
            <w:vAlign w:val="center"/>
            <w:hideMark/>
          </w:tcPr>
          <w:p w14:paraId="081B71A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170 000 000 (Bouenza, Lékoumou et Niari)</w:t>
            </w:r>
          </w:p>
        </w:tc>
        <w:tc>
          <w:tcPr>
            <w:tcW w:w="2693" w:type="dxa"/>
            <w:shd w:val="clear" w:color="auto" w:fill="auto"/>
            <w:vAlign w:val="center"/>
            <w:hideMark/>
          </w:tcPr>
          <w:p w14:paraId="1FE4DE6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en cours d'approbation</w:t>
            </w:r>
          </w:p>
        </w:tc>
        <w:tc>
          <w:tcPr>
            <w:tcW w:w="1418" w:type="dxa"/>
            <w:shd w:val="clear" w:color="auto" w:fill="auto"/>
            <w:vAlign w:val="center"/>
            <w:hideMark/>
          </w:tcPr>
          <w:p w14:paraId="2A34E61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DDSSSa </w:t>
            </w:r>
          </w:p>
        </w:tc>
        <w:tc>
          <w:tcPr>
            <w:tcW w:w="1497" w:type="dxa"/>
            <w:shd w:val="clear" w:color="auto" w:fill="auto"/>
            <w:vAlign w:val="center"/>
            <w:hideMark/>
          </w:tcPr>
          <w:p w14:paraId="4A6CD86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Bouenza</w:t>
            </w:r>
          </w:p>
        </w:tc>
        <w:tc>
          <w:tcPr>
            <w:tcW w:w="1385" w:type="dxa"/>
            <w:shd w:val="clear" w:color="auto" w:fill="auto"/>
            <w:vAlign w:val="center"/>
            <w:hideMark/>
          </w:tcPr>
          <w:p w14:paraId="4CB7AB0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Madingou </w:t>
            </w:r>
          </w:p>
        </w:tc>
        <w:tc>
          <w:tcPr>
            <w:tcW w:w="2071" w:type="dxa"/>
            <w:shd w:val="clear" w:color="auto" w:fill="auto"/>
            <w:vAlign w:val="center"/>
            <w:hideMark/>
          </w:tcPr>
          <w:p w14:paraId="3D293F2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326D5582" w14:textId="77777777" w:rsidTr="00566F6F">
        <w:trPr>
          <w:trHeight w:val="809"/>
        </w:trPr>
        <w:tc>
          <w:tcPr>
            <w:tcW w:w="851" w:type="dxa"/>
          </w:tcPr>
          <w:p w14:paraId="30320A86"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0ACA72D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du matériel et des équipements médico-techniques de la Lékoumou</w:t>
            </w:r>
          </w:p>
        </w:tc>
        <w:tc>
          <w:tcPr>
            <w:tcW w:w="1843" w:type="dxa"/>
            <w:shd w:val="clear" w:color="auto" w:fill="auto"/>
            <w:vAlign w:val="center"/>
            <w:hideMark/>
          </w:tcPr>
          <w:p w14:paraId="13A4C33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170 000 000 (Bouenza, Lékoumou et Niari)</w:t>
            </w:r>
          </w:p>
        </w:tc>
        <w:tc>
          <w:tcPr>
            <w:tcW w:w="2693" w:type="dxa"/>
            <w:shd w:val="clear" w:color="auto" w:fill="auto"/>
            <w:vAlign w:val="center"/>
            <w:hideMark/>
          </w:tcPr>
          <w:p w14:paraId="32E1699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en cours d'approbation</w:t>
            </w:r>
          </w:p>
        </w:tc>
        <w:tc>
          <w:tcPr>
            <w:tcW w:w="1418" w:type="dxa"/>
            <w:shd w:val="clear" w:color="auto" w:fill="auto"/>
            <w:vAlign w:val="center"/>
            <w:hideMark/>
          </w:tcPr>
          <w:p w14:paraId="0C9CE5E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DDSSSa </w:t>
            </w:r>
          </w:p>
        </w:tc>
        <w:tc>
          <w:tcPr>
            <w:tcW w:w="1497" w:type="dxa"/>
            <w:shd w:val="clear" w:color="auto" w:fill="auto"/>
            <w:vAlign w:val="center"/>
            <w:hideMark/>
          </w:tcPr>
          <w:p w14:paraId="7A2CA82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Lékoumou</w:t>
            </w:r>
          </w:p>
        </w:tc>
        <w:tc>
          <w:tcPr>
            <w:tcW w:w="1385" w:type="dxa"/>
            <w:shd w:val="clear" w:color="auto" w:fill="auto"/>
            <w:vAlign w:val="center"/>
            <w:hideMark/>
          </w:tcPr>
          <w:p w14:paraId="1E3BED2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Sibiti</w:t>
            </w:r>
          </w:p>
        </w:tc>
        <w:tc>
          <w:tcPr>
            <w:tcW w:w="2071" w:type="dxa"/>
            <w:shd w:val="clear" w:color="auto" w:fill="auto"/>
            <w:vAlign w:val="center"/>
            <w:hideMark/>
          </w:tcPr>
          <w:p w14:paraId="7C06F83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3D582FD9" w14:textId="77777777" w:rsidTr="00566F6F">
        <w:trPr>
          <w:trHeight w:val="721"/>
        </w:trPr>
        <w:tc>
          <w:tcPr>
            <w:tcW w:w="851" w:type="dxa"/>
          </w:tcPr>
          <w:p w14:paraId="27763C10"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7DEAF18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du matériel et des équipements médico-techniques du Niari</w:t>
            </w:r>
          </w:p>
        </w:tc>
        <w:tc>
          <w:tcPr>
            <w:tcW w:w="1843" w:type="dxa"/>
            <w:shd w:val="clear" w:color="auto" w:fill="auto"/>
            <w:vAlign w:val="center"/>
            <w:hideMark/>
          </w:tcPr>
          <w:p w14:paraId="393FA47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170 000 000 (Bouenza, Lékoumou et Niari)</w:t>
            </w:r>
          </w:p>
        </w:tc>
        <w:tc>
          <w:tcPr>
            <w:tcW w:w="2693" w:type="dxa"/>
            <w:shd w:val="clear" w:color="auto" w:fill="auto"/>
            <w:vAlign w:val="center"/>
            <w:hideMark/>
          </w:tcPr>
          <w:p w14:paraId="5995A23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en cours d'approbation</w:t>
            </w:r>
          </w:p>
        </w:tc>
        <w:tc>
          <w:tcPr>
            <w:tcW w:w="1418" w:type="dxa"/>
            <w:shd w:val="clear" w:color="auto" w:fill="auto"/>
            <w:vAlign w:val="center"/>
            <w:hideMark/>
          </w:tcPr>
          <w:p w14:paraId="5C7D76F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DDSSSa </w:t>
            </w:r>
          </w:p>
        </w:tc>
        <w:tc>
          <w:tcPr>
            <w:tcW w:w="1497" w:type="dxa"/>
            <w:shd w:val="clear" w:color="auto" w:fill="auto"/>
            <w:vAlign w:val="center"/>
            <w:hideMark/>
          </w:tcPr>
          <w:p w14:paraId="5449D12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Niari</w:t>
            </w:r>
          </w:p>
        </w:tc>
        <w:tc>
          <w:tcPr>
            <w:tcW w:w="1385" w:type="dxa"/>
            <w:shd w:val="clear" w:color="auto" w:fill="auto"/>
            <w:vAlign w:val="center"/>
            <w:hideMark/>
          </w:tcPr>
          <w:p w14:paraId="2EE97C7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Dolisie</w:t>
            </w:r>
          </w:p>
        </w:tc>
        <w:tc>
          <w:tcPr>
            <w:tcW w:w="2071" w:type="dxa"/>
            <w:shd w:val="clear" w:color="auto" w:fill="auto"/>
            <w:vAlign w:val="center"/>
            <w:hideMark/>
          </w:tcPr>
          <w:p w14:paraId="4E58BD0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1AAAA5B1" w14:textId="77777777" w:rsidTr="00566F6F">
        <w:trPr>
          <w:trHeight w:val="564"/>
        </w:trPr>
        <w:tc>
          <w:tcPr>
            <w:tcW w:w="851" w:type="dxa"/>
          </w:tcPr>
          <w:p w14:paraId="7B307929"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0DA5183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Equipement de l'hôpital de base de Mouyondzi</w:t>
            </w:r>
          </w:p>
        </w:tc>
        <w:tc>
          <w:tcPr>
            <w:tcW w:w="1843" w:type="dxa"/>
            <w:shd w:val="clear" w:color="auto" w:fill="auto"/>
            <w:vAlign w:val="center"/>
            <w:hideMark/>
          </w:tcPr>
          <w:p w14:paraId="119F262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150 000 000</w:t>
            </w:r>
          </w:p>
        </w:tc>
        <w:tc>
          <w:tcPr>
            <w:tcW w:w="2693" w:type="dxa"/>
            <w:shd w:val="clear" w:color="000000" w:fill="FFFFFF"/>
            <w:vAlign w:val="center"/>
            <w:hideMark/>
          </w:tcPr>
          <w:p w14:paraId="2186E7F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non engagé et non livré </w:t>
            </w:r>
          </w:p>
        </w:tc>
        <w:tc>
          <w:tcPr>
            <w:tcW w:w="1418" w:type="dxa"/>
            <w:shd w:val="clear" w:color="000000" w:fill="FFFFFF"/>
            <w:vAlign w:val="center"/>
            <w:hideMark/>
          </w:tcPr>
          <w:p w14:paraId="4F7E44C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HB</w:t>
            </w:r>
          </w:p>
        </w:tc>
        <w:tc>
          <w:tcPr>
            <w:tcW w:w="1497" w:type="dxa"/>
            <w:shd w:val="clear" w:color="auto" w:fill="auto"/>
            <w:vAlign w:val="center"/>
            <w:hideMark/>
          </w:tcPr>
          <w:p w14:paraId="3A22444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Bouenza</w:t>
            </w:r>
          </w:p>
        </w:tc>
        <w:tc>
          <w:tcPr>
            <w:tcW w:w="1385" w:type="dxa"/>
            <w:shd w:val="clear" w:color="auto" w:fill="auto"/>
            <w:vAlign w:val="center"/>
            <w:hideMark/>
          </w:tcPr>
          <w:p w14:paraId="4FA2A03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Mouyondzi</w:t>
            </w:r>
          </w:p>
        </w:tc>
        <w:tc>
          <w:tcPr>
            <w:tcW w:w="2071" w:type="dxa"/>
            <w:shd w:val="clear" w:color="auto" w:fill="auto"/>
            <w:vAlign w:val="center"/>
            <w:hideMark/>
          </w:tcPr>
          <w:p w14:paraId="2CE9A6A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6B3F9592" w14:textId="77777777" w:rsidTr="00566F6F">
        <w:trPr>
          <w:trHeight w:val="406"/>
        </w:trPr>
        <w:tc>
          <w:tcPr>
            <w:tcW w:w="851" w:type="dxa"/>
          </w:tcPr>
          <w:p w14:paraId="1FA32F0D"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5250BE9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Construction du CSI d'Aubeville</w:t>
            </w:r>
          </w:p>
        </w:tc>
        <w:tc>
          <w:tcPr>
            <w:tcW w:w="1843" w:type="dxa"/>
            <w:shd w:val="clear" w:color="auto" w:fill="auto"/>
            <w:vAlign w:val="center"/>
            <w:hideMark/>
          </w:tcPr>
          <w:p w14:paraId="7EACA1E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110 000 000</w:t>
            </w:r>
          </w:p>
        </w:tc>
        <w:tc>
          <w:tcPr>
            <w:tcW w:w="2693" w:type="dxa"/>
            <w:shd w:val="clear" w:color="auto" w:fill="auto"/>
            <w:vAlign w:val="center"/>
            <w:hideMark/>
          </w:tcPr>
          <w:p w14:paraId="3FCB650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en cours d'approbation</w:t>
            </w:r>
          </w:p>
        </w:tc>
        <w:tc>
          <w:tcPr>
            <w:tcW w:w="1418" w:type="dxa"/>
            <w:shd w:val="clear" w:color="auto" w:fill="auto"/>
            <w:vAlign w:val="center"/>
            <w:hideMark/>
          </w:tcPr>
          <w:p w14:paraId="78F0404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33DE78C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Bouenza</w:t>
            </w:r>
          </w:p>
        </w:tc>
        <w:tc>
          <w:tcPr>
            <w:tcW w:w="1385" w:type="dxa"/>
            <w:shd w:val="clear" w:color="auto" w:fill="auto"/>
            <w:vAlign w:val="center"/>
            <w:hideMark/>
          </w:tcPr>
          <w:p w14:paraId="78CC185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Loudima</w:t>
            </w:r>
          </w:p>
        </w:tc>
        <w:tc>
          <w:tcPr>
            <w:tcW w:w="2071" w:type="dxa"/>
            <w:shd w:val="clear" w:color="auto" w:fill="auto"/>
            <w:vAlign w:val="center"/>
            <w:hideMark/>
          </w:tcPr>
          <w:p w14:paraId="48CFE98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4BDCF19E" w14:textId="77777777" w:rsidTr="00566F6F">
        <w:trPr>
          <w:trHeight w:val="469"/>
        </w:trPr>
        <w:tc>
          <w:tcPr>
            <w:tcW w:w="851" w:type="dxa"/>
          </w:tcPr>
          <w:p w14:paraId="0159E998"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716320E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Construction du CSI d'Ekantsiana 2</w:t>
            </w:r>
          </w:p>
        </w:tc>
        <w:tc>
          <w:tcPr>
            <w:tcW w:w="1843" w:type="dxa"/>
            <w:shd w:val="clear" w:color="auto" w:fill="auto"/>
            <w:vAlign w:val="center"/>
            <w:hideMark/>
          </w:tcPr>
          <w:p w14:paraId="02F1BF4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100 000 000</w:t>
            </w:r>
          </w:p>
        </w:tc>
        <w:tc>
          <w:tcPr>
            <w:tcW w:w="2693" w:type="dxa"/>
            <w:shd w:val="clear" w:color="000000" w:fill="FFFFFF"/>
            <w:vAlign w:val="center"/>
            <w:hideMark/>
          </w:tcPr>
          <w:p w14:paraId="0F43836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non engagé et non exécuté</w:t>
            </w:r>
          </w:p>
        </w:tc>
        <w:tc>
          <w:tcPr>
            <w:tcW w:w="1418" w:type="dxa"/>
            <w:shd w:val="clear" w:color="auto" w:fill="auto"/>
            <w:vAlign w:val="center"/>
            <w:hideMark/>
          </w:tcPr>
          <w:p w14:paraId="2C15996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53AB0D1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Plateaux</w:t>
            </w:r>
          </w:p>
        </w:tc>
        <w:tc>
          <w:tcPr>
            <w:tcW w:w="1385" w:type="dxa"/>
            <w:shd w:val="clear" w:color="auto" w:fill="auto"/>
            <w:vAlign w:val="center"/>
            <w:hideMark/>
          </w:tcPr>
          <w:p w14:paraId="6421EAD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Ekantsiana 2</w:t>
            </w:r>
          </w:p>
        </w:tc>
        <w:tc>
          <w:tcPr>
            <w:tcW w:w="2071" w:type="dxa"/>
            <w:shd w:val="clear" w:color="auto" w:fill="auto"/>
            <w:vAlign w:val="center"/>
            <w:hideMark/>
          </w:tcPr>
          <w:p w14:paraId="043A4E5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31A8F9ED" w14:textId="77777777" w:rsidTr="00566F6F">
        <w:trPr>
          <w:trHeight w:val="547"/>
        </w:trPr>
        <w:tc>
          <w:tcPr>
            <w:tcW w:w="851" w:type="dxa"/>
          </w:tcPr>
          <w:p w14:paraId="762E1E33"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624988A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Construction du CSI de Ndongo</w:t>
            </w:r>
          </w:p>
        </w:tc>
        <w:tc>
          <w:tcPr>
            <w:tcW w:w="1843" w:type="dxa"/>
            <w:shd w:val="clear" w:color="auto" w:fill="auto"/>
            <w:vAlign w:val="center"/>
            <w:hideMark/>
          </w:tcPr>
          <w:p w14:paraId="3A0B7D4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120 000 000</w:t>
            </w:r>
          </w:p>
        </w:tc>
        <w:tc>
          <w:tcPr>
            <w:tcW w:w="2693" w:type="dxa"/>
            <w:shd w:val="clear" w:color="000000" w:fill="FFFFFF"/>
            <w:vAlign w:val="center"/>
            <w:hideMark/>
          </w:tcPr>
          <w:p w14:paraId="65D2D3A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non engagé et non exécuté</w:t>
            </w:r>
          </w:p>
        </w:tc>
        <w:tc>
          <w:tcPr>
            <w:tcW w:w="1418" w:type="dxa"/>
            <w:shd w:val="clear" w:color="auto" w:fill="auto"/>
            <w:vAlign w:val="center"/>
            <w:hideMark/>
          </w:tcPr>
          <w:p w14:paraId="640DAD7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7BC4903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Plateaux</w:t>
            </w:r>
          </w:p>
        </w:tc>
        <w:tc>
          <w:tcPr>
            <w:tcW w:w="1385" w:type="dxa"/>
            <w:shd w:val="clear" w:color="auto" w:fill="auto"/>
            <w:vAlign w:val="center"/>
            <w:hideMark/>
          </w:tcPr>
          <w:p w14:paraId="3EDE3E1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Ndongo</w:t>
            </w:r>
          </w:p>
        </w:tc>
        <w:tc>
          <w:tcPr>
            <w:tcW w:w="2071" w:type="dxa"/>
            <w:shd w:val="clear" w:color="auto" w:fill="auto"/>
            <w:vAlign w:val="center"/>
            <w:hideMark/>
          </w:tcPr>
          <w:p w14:paraId="6F01C32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3983BA79" w14:textId="77777777" w:rsidTr="00566F6F">
        <w:trPr>
          <w:trHeight w:val="555"/>
        </w:trPr>
        <w:tc>
          <w:tcPr>
            <w:tcW w:w="851" w:type="dxa"/>
          </w:tcPr>
          <w:p w14:paraId="3A88C0A8"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2B53B26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Construction du CSI à Otsendé</w:t>
            </w:r>
          </w:p>
        </w:tc>
        <w:tc>
          <w:tcPr>
            <w:tcW w:w="1843" w:type="dxa"/>
            <w:shd w:val="clear" w:color="auto" w:fill="auto"/>
            <w:vAlign w:val="center"/>
            <w:hideMark/>
          </w:tcPr>
          <w:p w14:paraId="44F06DF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110 000 000</w:t>
            </w:r>
          </w:p>
        </w:tc>
        <w:tc>
          <w:tcPr>
            <w:tcW w:w="2693" w:type="dxa"/>
            <w:shd w:val="clear" w:color="000000" w:fill="FFFFFF"/>
            <w:vAlign w:val="center"/>
            <w:hideMark/>
          </w:tcPr>
          <w:p w14:paraId="56B868D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non engagé et non exécuté</w:t>
            </w:r>
          </w:p>
        </w:tc>
        <w:tc>
          <w:tcPr>
            <w:tcW w:w="1418" w:type="dxa"/>
            <w:shd w:val="clear" w:color="auto" w:fill="auto"/>
            <w:vAlign w:val="center"/>
            <w:hideMark/>
          </w:tcPr>
          <w:p w14:paraId="7B99CE9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5697B80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Plateaux</w:t>
            </w:r>
          </w:p>
        </w:tc>
        <w:tc>
          <w:tcPr>
            <w:tcW w:w="1385" w:type="dxa"/>
            <w:shd w:val="clear" w:color="auto" w:fill="auto"/>
            <w:vAlign w:val="center"/>
            <w:hideMark/>
          </w:tcPr>
          <w:p w14:paraId="157B7C2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Otsendé</w:t>
            </w:r>
          </w:p>
        </w:tc>
        <w:tc>
          <w:tcPr>
            <w:tcW w:w="2071" w:type="dxa"/>
            <w:shd w:val="clear" w:color="auto" w:fill="auto"/>
            <w:vAlign w:val="center"/>
            <w:hideMark/>
          </w:tcPr>
          <w:p w14:paraId="3D56799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3AE91AF1" w14:textId="77777777" w:rsidTr="00566F6F">
        <w:trPr>
          <w:trHeight w:val="408"/>
        </w:trPr>
        <w:tc>
          <w:tcPr>
            <w:tcW w:w="851" w:type="dxa"/>
          </w:tcPr>
          <w:p w14:paraId="0D959046"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3DCC788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Travaux de réhabilitation du CSI d'Otsini à Ollombo</w:t>
            </w:r>
          </w:p>
        </w:tc>
        <w:tc>
          <w:tcPr>
            <w:tcW w:w="1843" w:type="dxa"/>
            <w:shd w:val="clear" w:color="auto" w:fill="auto"/>
            <w:vAlign w:val="center"/>
            <w:hideMark/>
          </w:tcPr>
          <w:p w14:paraId="6838246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110 000 000</w:t>
            </w:r>
          </w:p>
        </w:tc>
        <w:tc>
          <w:tcPr>
            <w:tcW w:w="2693" w:type="dxa"/>
            <w:shd w:val="clear" w:color="000000" w:fill="FFFFFF"/>
            <w:vAlign w:val="center"/>
            <w:hideMark/>
          </w:tcPr>
          <w:p w14:paraId="4CDAB74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engagé, exécuté et réceptionné</w:t>
            </w:r>
          </w:p>
        </w:tc>
        <w:tc>
          <w:tcPr>
            <w:tcW w:w="1418" w:type="dxa"/>
            <w:shd w:val="clear" w:color="auto" w:fill="auto"/>
            <w:vAlign w:val="center"/>
            <w:hideMark/>
          </w:tcPr>
          <w:p w14:paraId="7DB5E96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CSI </w:t>
            </w:r>
          </w:p>
        </w:tc>
        <w:tc>
          <w:tcPr>
            <w:tcW w:w="1497" w:type="dxa"/>
            <w:shd w:val="clear" w:color="auto" w:fill="auto"/>
            <w:vAlign w:val="center"/>
            <w:hideMark/>
          </w:tcPr>
          <w:p w14:paraId="46C8AAC7" w14:textId="68369994"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Plateaux</w:t>
            </w:r>
          </w:p>
        </w:tc>
        <w:tc>
          <w:tcPr>
            <w:tcW w:w="1385" w:type="dxa"/>
            <w:shd w:val="clear" w:color="auto" w:fill="auto"/>
            <w:vAlign w:val="center"/>
            <w:hideMark/>
          </w:tcPr>
          <w:p w14:paraId="1B4C6658" w14:textId="567EAAAF"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proofErr w:type="spellStart"/>
            <w:r w:rsidRPr="00E26317">
              <w:rPr>
                <w:rFonts w:ascii="Century Gothic" w:eastAsia="Times New Roman" w:hAnsi="Century Gothic"/>
                <w:color w:val="000000"/>
                <w:sz w:val="20"/>
                <w:szCs w:val="20"/>
              </w:rPr>
              <w:t>Otsini</w:t>
            </w:r>
            <w:proofErr w:type="spellEnd"/>
          </w:p>
        </w:tc>
        <w:tc>
          <w:tcPr>
            <w:tcW w:w="2071" w:type="dxa"/>
            <w:shd w:val="clear" w:color="auto" w:fill="auto"/>
            <w:vAlign w:val="center"/>
            <w:hideMark/>
          </w:tcPr>
          <w:p w14:paraId="5CFEED79" w14:textId="5466D629" w:rsidR="00566F6F" w:rsidRPr="00E26317" w:rsidRDefault="000A1A43" w:rsidP="00E26317">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231680" behindDoc="0" locked="0" layoutInCell="1" allowOverlap="1" wp14:anchorId="33FFD3A7" wp14:editId="68D14514">
                      <wp:simplePos x="0" y="0"/>
                      <wp:positionH relativeFrom="column">
                        <wp:posOffset>571500</wp:posOffset>
                      </wp:positionH>
                      <wp:positionV relativeFrom="paragraph">
                        <wp:posOffset>478155</wp:posOffset>
                      </wp:positionV>
                      <wp:extent cx="447675" cy="504825"/>
                      <wp:effectExtent l="0" t="0" r="9525" b="9525"/>
                      <wp:wrapNone/>
                      <wp:docPr id="331341306" name="Zone de texte 331341306"/>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4200E0DC" w14:textId="20F78202" w:rsidR="00BF5F60" w:rsidRPr="006F2B08" w:rsidRDefault="00BF5F60" w:rsidP="000A1A43">
                                  <w:pPr>
                                    <w:rPr>
                                      <w:b/>
                                      <w:sz w:val="26"/>
                                      <w:szCs w:val="26"/>
                                    </w:rPr>
                                  </w:pPr>
                                  <w:r>
                                    <w:rPr>
                                      <w:b/>
                                      <w:sz w:val="26"/>
                                      <w:szCs w:val="26"/>
                                    </w:rPr>
                                    <w:t>94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3FFD3A7" id="Zone de texte 331341306" o:spid="_x0000_s1192" type="#_x0000_t202" style="position:absolute;left:0;text-align:left;margin-left:45pt;margin-top:37.65pt;width:35.25pt;height:39.75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OHFWwIAAKcEAAAOAAAAZHJzL2Uyb0RvYy54bWysVEuP2jAQvlfqf7B8L0kgwG5EWFFWVJXQ&#10;7kpstVJvxnFIJMfj2oaE/vqOHV7d9lSVgxnP0/N9M5k9dI0kB2FsDSqnySCmRCgORa12Of32uvp0&#10;R4l1TBVMghI5PQpLH+YfP8xanYkhVCALYQgmUTZrdU4r53QWRZZXomF2AFooNJZgGubwanZRYViL&#10;2RsZDeN4ErVgCm2AC2tR+9gb6TzkL0vB3XNZWuGIzCm+zYXThHPrz2g+Y9nOMF3V/PQM9g+vaFit&#10;sOgl1SNzjOxN/UeqpuYGLJRuwKGJoCxrLkIP2E0Sv+tmUzEtQi8IjtUXmOz/S8ufDi+G1EVOR6Nk&#10;lCajeEKJYg1S9R0JI4UgTnROkKsZIWu1zTByozHWdZ+hQ+o9lF5vUemR6ErT+H/skaAdwT9eAMeM&#10;hKMyTaeT6ZgSjqZxnN4Nxz5LdA3WxrovAhrihZwa5DPAzA5r63rXs4uvZUHWxaqWMlyOdikNOTCk&#10;HiemgJYSyaxDZU5X4Xeq9luYVKTN6WQ0jkMlBT5fX0oqfNy1Ry+5btsF+JLJ5IzAFoojAmOgnzar&#10;+arG56+x9gszOF6IBa6Me8ajlIDV4CRRUoH5+Te990fW0UpJi+OaU/tjz4zAlr4qnIf7JE39fIdL&#10;Op4O8WJuLdtbi9o3S0BYElxOzYPo/Z08i6WB5g03a+GrookpjrVz6s7i0vVLhJvJxWIRnHCiNXNr&#10;tdHcp/YceHJeuzdm9IlBP0xPcB5slr0jsvf1kQoWewdlHVj2SPeongjAbQhzctpcv2639+B1/b7M&#10;fwEAAP//AwBQSwMEFAAGAAgAAAAhACXgG7/iAAAACQEAAA8AAABkcnMvZG93bnJldi54bWxMj81O&#10;wzAQhO9IvIO1SNyozU/aEuJUCIGgElFLQOLqxksSiNeR7TZpnx73BLdZzWrmm2wxmo7t0PnWkoTL&#10;iQCGVFndUi3h4/3pYg7MB0VadZZQwh49LPLTk0yl2g70hrsy1CyGkE+VhCaEPuXcVw0a5Se2R4re&#10;l3VGhXi6mmunhhhuOn4lxJQb1VJsaFSPDw1WP+XWSPgcyme3Wi6/1/1LcVgdyuIVHwspz8/G+ztg&#10;Acfw9wxH/IgOeWTa2C1pzzoJtyJOCRJmyTWwoz8VCbBNFMnNHHie8f8L8l8AAAD//wMAUEsBAi0A&#10;FAAGAAgAAAAhALaDOJL+AAAA4QEAABMAAAAAAAAAAAAAAAAAAAAAAFtDb250ZW50X1R5cGVzXS54&#10;bWxQSwECLQAUAAYACAAAACEAOP0h/9YAAACUAQAACwAAAAAAAAAAAAAAAAAvAQAAX3JlbHMvLnJl&#10;bHNQSwECLQAUAAYACAAAACEAUMzhxVsCAACnBAAADgAAAAAAAAAAAAAAAAAuAgAAZHJzL2Uyb0Rv&#10;Yy54bWxQSwECLQAUAAYACAAAACEAJeAbv+IAAAAJAQAADwAAAAAAAAAAAAAAAAC1BAAAZHJzL2Rv&#10;d25yZXYueG1sUEsFBgAAAAAEAAQA8wAAAMQFAAAAAA==&#10;" fillcolor="window" stroked="f" strokeweight=".5pt">
                      <v:textbox>
                        <w:txbxContent>
                          <w:p w14:paraId="4200E0DC" w14:textId="20F78202" w:rsidR="006A4CC6" w:rsidRPr="006F2B08" w:rsidRDefault="006A4CC6" w:rsidP="000A1A43">
                            <w:pPr>
                              <w:rPr>
                                <w:b/>
                                <w:sz w:val="26"/>
                                <w:szCs w:val="26"/>
                              </w:rPr>
                            </w:pPr>
                            <w:r>
                              <w:rPr>
                                <w:b/>
                                <w:sz w:val="26"/>
                                <w:szCs w:val="26"/>
                              </w:rPr>
                              <w:t>94</w:t>
                            </w:r>
                          </w:p>
                        </w:txbxContent>
                      </v:textbox>
                    </v:shape>
                  </w:pict>
                </mc:Fallback>
              </mc:AlternateContent>
            </w:r>
            <w:r w:rsidR="00566F6F" w:rsidRPr="00E26317">
              <w:rPr>
                <w:rFonts w:ascii="Century Gothic" w:eastAsia="Times New Roman" w:hAnsi="Century Gothic"/>
                <w:color w:val="000000"/>
                <w:sz w:val="20"/>
                <w:szCs w:val="20"/>
              </w:rPr>
              <w:t>achevé et non fonctionnel</w:t>
            </w:r>
          </w:p>
        </w:tc>
      </w:tr>
      <w:tr w:rsidR="00566F6F" w:rsidRPr="00E26317" w14:paraId="4D3EA115" w14:textId="77777777" w:rsidTr="00566F6F">
        <w:trPr>
          <w:trHeight w:val="660"/>
        </w:trPr>
        <w:tc>
          <w:tcPr>
            <w:tcW w:w="851" w:type="dxa"/>
          </w:tcPr>
          <w:p w14:paraId="1BBB5D2E"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7DF2681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Travaux de réhabilitation du CSI de Mabirou</w:t>
            </w:r>
          </w:p>
        </w:tc>
        <w:tc>
          <w:tcPr>
            <w:tcW w:w="1843" w:type="dxa"/>
            <w:shd w:val="clear" w:color="auto" w:fill="auto"/>
            <w:vAlign w:val="center"/>
            <w:hideMark/>
          </w:tcPr>
          <w:p w14:paraId="578FB43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110 000 000</w:t>
            </w:r>
          </w:p>
        </w:tc>
        <w:tc>
          <w:tcPr>
            <w:tcW w:w="2693" w:type="dxa"/>
            <w:shd w:val="clear" w:color="auto" w:fill="auto"/>
            <w:vAlign w:val="center"/>
            <w:hideMark/>
          </w:tcPr>
          <w:p w14:paraId="3F0159A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en cours d'approbation</w:t>
            </w:r>
          </w:p>
        </w:tc>
        <w:tc>
          <w:tcPr>
            <w:tcW w:w="1418" w:type="dxa"/>
            <w:shd w:val="clear" w:color="auto" w:fill="auto"/>
            <w:vAlign w:val="center"/>
            <w:hideMark/>
          </w:tcPr>
          <w:p w14:paraId="31D933E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CSI </w:t>
            </w:r>
          </w:p>
        </w:tc>
        <w:tc>
          <w:tcPr>
            <w:tcW w:w="1497" w:type="dxa"/>
            <w:shd w:val="clear" w:color="auto" w:fill="auto"/>
            <w:vAlign w:val="center"/>
            <w:hideMark/>
          </w:tcPr>
          <w:p w14:paraId="74AA309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Plateaux</w:t>
            </w:r>
          </w:p>
        </w:tc>
        <w:tc>
          <w:tcPr>
            <w:tcW w:w="1385" w:type="dxa"/>
            <w:shd w:val="clear" w:color="auto" w:fill="auto"/>
            <w:vAlign w:val="center"/>
            <w:hideMark/>
          </w:tcPr>
          <w:p w14:paraId="4017DA3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Mabirou</w:t>
            </w:r>
          </w:p>
        </w:tc>
        <w:tc>
          <w:tcPr>
            <w:tcW w:w="2071" w:type="dxa"/>
            <w:shd w:val="clear" w:color="auto" w:fill="auto"/>
            <w:vAlign w:val="center"/>
            <w:hideMark/>
          </w:tcPr>
          <w:p w14:paraId="6E1C42E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Information non disponible</w:t>
            </w:r>
          </w:p>
        </w:tc>
      </w:tr>
      <w:tr w:rsidR="00566F6F" w:rsidRPr="00E26317" w14:paraId="087E347F" w14:textId="77777777" w:rsidTr="00566F6F">
        <w:trPr>
          <w:trHeight w:val="554"/>
        </w:trPr>
        <w:tc>
          <w:tcPr>
            <w:tcW w:w="851" w:type="dxa"/>
          </w:tcPr>
          <w:p w14:paraId="76B67978"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515EDE7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Travaux de construction du CSI d'</w:t>
            </w:r>
            <w:proofErr w:type="spellStart"/>
            <w:r w:rsidRPr="00E26317">
              <w:rPr>
                <w:rFonts w:ascii="Century Gothic" w:eastAsia="Times New Roman" w:hAnsi="Century Gothic"/>
                <w:color w:val="000000"/>
                <w:sz w:val="20"/>
                <w:szCs w:val="20"/>
              </w:rPr>
              <w:t>Embolli</w:t>
            </w:r>
            <w:proofErr w:type="spellEnd"/>
          </w:p>
        </w:tc>
        <w:tc>
          <w:tcPr>
            <w:tcW w:w="1843" w:type="dxa"/>
            <w:shd w:val="clear" w:color="auto" w:fill="auto"/>
            <w:vAlign w:val="center"/>
            <w:hideMark/>
          </w:tcPr>
          <w:p w14:paraId="3F88539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110 000 000</w:t>
            </w:r>
          </w:p>
        </w:tc>
        <w:tc>
          <w:tcPr>
            <w:tcW w:w="2693" w:type="dxa"/>
            <w:shd w:val="clear" w:color="000000" w:fill="FFFFFF"/>
            <w:vAlign w:val="center"/>
            <w:hideMark/>
          </w:tcPr>
          <w:p w14:paraId="6BFCA19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engagé, exécuté et réceptionné</w:t>
            </w:r>
          </w:p>
        </w:tc>
        <w:tc>
          <w:tcPr>
            <w:tcW w:w="1418" w:type="dxa"/>
            <w:shd w:val="clear" w:color="auto" w:fill="auto"/>
            <w:vAlign w:val="center"/>
            <w:hideMark/>
          </w:tcPr>
          <w:p w14:paraId="55CF61B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0FE37C5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Plateaux</w:t>
            </w:r>
          </w:p>
        </w:tc>
        <w:tc>
          <w:tcPr>
            <w:tcW w:w="1385" w:type="dxa"/>
            <w:shd w:val="clear" w:color="auto" w:fill="auto"/>
            <w:vAlign w:val="center"/>
            <w:hideMark/>
          </w:tcPr>
          <w:p w14:paraId="2525386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Emboli</w:t>
            </w:r>
          </w:p>
        </w:tc>
        <w:tc>
          <w:tcPr>
            <w:tcW w:w="2071" w:type="dxa"/>
            <w:shd w:val="clear" w:color="auto" w:fill="auto"/>
            <w:vAlign w:val="center"/>
            <w:hideMark/>
          </w:tcPr>
          <w:p w14:paraId="1FF1560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non fonctionnel</w:t>
            </w:r>
          </w:p>
        </w:tc>
      </w:tr>
      <w:tr w:rsidR="00566F6F" w:rsidRPr="00E26317" w14:paraId="029F02BF" w14:textId="77777777" w:rsidTr="00566F6F">
        <w:trPr>
          <w:trHeight w:val="576"/>
        </w:trPr>
        <w:tc>
          <w:tcPr>
            <w:tcW w:w="851" w:type="dxa"/>
          </w:tcPr>
          <w:p w14:paraId="6CB09977"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4DFC665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Travaux de construction du CSI Nkoli</w:t>
            </w:r>
          </w:p>
        </w:tc>
        <w:tc>
          <w:tcPr>
            <w:tcW w:w="1843" w:type="dxa"/>
            <w:shd w:val="clear" w:color="auto" w:fill="auto"/>
            <w:vAlign w:val="center"/>
            <w:hideMark/>
          </w:tcPr>
          <w:p w14:paraId="66EDDD1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110 000 000</w:t>
            </w:r>
          </w:p>
        </w:tc>
        <w:tc>
          <w:tcPr>
            <w:tcW w:w="2693" w:type="dxa"/>
            <w:shd w:val="clear" w:color="000000" w:fill="FFFFFF"/>
            <w:vAlign w:val="center"/>
            <w:hideMark/>
          </w:tcPr>
          <w:p w14:paraId="4E48510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non engagé et non exécuté</w:t>
            </w:r>
          </w:p>
        </w:tc>
        <w:tc>
          <w:tcPr>
            <w:tcW w:w="1418" w:type="dxa"/>
            <w:shd w:val="clear" w:color="auto" w:fill="auto"/>
            <w:vAlign w:val="center"/>
            <w:hideMark/>
          </w:tcPr>
          <w:p w14:paraId="4759CC9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5B0B970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Plateaux</w:t>
            </w:r>
          </w:p>
        </w:tc>
        <w:tc>
          <w:tcPr>
            <w:tcW w:w="1385" w:type="dxa"/>
            <w:shd w:val="clear" w:color="auto" w:fill="auto"/>
            <w:vAlign w:val="center"/>
            <w:hideMark/>
          </w:tcPr>
          <w:p w14:paraId="66ADA1E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Nkoli</w:t>
            </w:r>
          </w:p>
        </w:tc>
        <w:tc>
          <w:tcPr>
            <w:tcW w:w="2071" w:type="dxa"/>
            <w:shd w:val="clear" w:color="auto" w:fill="auto"/>
            <w:vAlign w:val="center"/>
            <w:hideMark/>
          </w:tcPr>
          <w:p w14:paraId="2E29549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205FF2AF" w14:textId="77777777" w:rsidTr="00566F6F">
        <w:trPr>
          <w:trHeight w:val="425"/>
        </w:trPr>
        <w:tc>
          <w:tcPr>
            <w:tcW w:w="851" w:type="dxa"/>
          </w:tcPr>
          <w:p w14:paraId="2938FD5B"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0A5C46B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Travaux de construction du CSI de Okoh-Bolo</w:t>
            </w:r>
          </w:p>
        </w:tc>
        <w:tc>
          <w:tcPr>
            <w:tcW w:w="1843" w:type="dxa"/>
            <w:shd w:val="clear" w:color="auto" w:fill="auto"/>
            <w:vAlign w:val="center"/>
            <w:hideMark/>
          </w:tcPr>
          <w:p w14:paraId="1112470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110 000 000</w:t>
            </w:r>
          </w:p>
        </w:tc>
        <w:tc>
          <w:tcPr>
            <w:tcW w:w="2693" w:type="dxa"/>
            <w:shd w:val="clear" w:color="000000" w:fill="FFFFFF"/>
            <w:vAlign w:val="center"/>
            <w:hideMark/>
          </w:tcPr>
          <w:p w14:paraId="053BC23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non engagé et non exécuté</w:t>
            </w:r>
          </w:p>
        </w:tc>
        <w:tc>
          <w:tcPr>
            <w:tcW w:w="1418" w:type="dxa"/>
            <w:shd w:val="clear" w:color="auto" w:fill="auto"/>
            <w:vAlign w:val="center"/>
            <w:hideMark/>
          </w:tcPr>
          <w:p w14:paraId="6097912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31A93E3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Plateaux</w:t>
            </w:r>
          </w:p>
        </w:tc>
        <w:tc>
          <w:tcPr>
            <w:tcW w:w="1385" w:type="dxa"/>
            <w:shd w:val="clear" w:color="auto" w:fill="auto"/>
            <w:vAlign w:val="center"/>
            <w:hideMark/>
          </w:tcPr>
          <w:p w14:paraId="44C4C02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Okoh-Bolo</w:t>
            </w:r>
          </w:p>
        </w:tc>
        <w:tc>
          <w:tcPr>
            <w:tcW w:w="2071" w:type="dxa"/>
            <w:shd w:val="clear" w:color="auto" w:fill="auto"/>
            <w:vAlign w:val="center"/>
            <w:hideMark/>
          </w:tcPr>
          <w:p w14:paraId="4B0BD7B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38725DC6" w14:textId="77777777" w:rsidTr="00566F6F">
        <w:trPr>
          <w:trHeight w:val="846"/>
        </w:trPr>
        <w:tc>
          <w:tcPr>
            <w:tcW w:w="851" w:type="dxa"/>
          </w:tcPr>
          <w:p w14:paraId="1BEDDD92"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0F59F42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Travaux de construction du CSI de Mbandza</w:t>
            </w:r>
          </w:p>
        </w:tc>
        <w:tc>
          <w:tcPr>
            <w:tcW w:w="1843" w:type="dxa"/>
            <w:shd w:val="clear" w:color="auto" w:fill="auto"/>
            <w:vAlign w:val="center"/>
            <w:hideMark/>
          </w:tcPr>
          <w:p w14:paraId="08F7FB9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100 000 000</w:t>
            </w:r>
          </w:p>
        </w:tc>
        <w:tc>
          <w:tcPr>
            <w:tcW w:w="2693" w:type="dxa"/>
            <w:shd w:val="clear" w:color="000000" w:fill="FFFFFF"/>
            <w:vAlign w:val="center"/>
            <w:hideMark/>
          </w:tcPr>
          <w:p w14:paraId="2C7AD87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en cours d'engagement en 2024, exécuté et réceptionné en 2024</w:t>
            </w:r>
          </w:p>
        </w:tc>
        <w:tc>
          <w:tcPr>
            <w:tcW w:w="1418" w:type="dxa"/>
            <w:shd w:val="clear" w:color="auto" w:fill="auto"/>
            <w:vAlign w:val="center"/>
            <w:hideMark/>
          </w:tcPr>
          <w:p w14:paraId="7FD04C6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751054E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Plateaux</w:t>
            </w:r>
          </w:p>
        </w:tc>
        <w:tc>
          <w:tcPr>
            <w:tcW w:w="1385" w:type="dxa"/>
            <w:shd w:val="clear" w:color="auto" w:fill="auto"/>
            <w:vAlign w:val="center"/>
            <w:hideMark/>
          </w:tcPr>
          <w:p w14:paraId="0E95E60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Mbandza</w:t>
            </w:r>
          </w:p>
        </w:tc>
        <w:tc>
          <w:tcPr>
            <w:tcW w:w="2071" w:type="dxa"/>
            <w:shd w:val="clear" w:color="auto" w:fill="auto"/>
            <w:vAlign w:val="center"/>
            <w:hideMark/>
          </w:tcPr>
          <w:p w14:paraId="27A678B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non fonctionnel</w:t>
            </w:r>
          </w:p>
        </w:tc>
      </w:tr>
      <w:tr w:rsidR="00566F6F" w:rsidRPr="00E26317" w14:paraId="729A7A4B" w14:textId="77777777" w:rsidTr="00566F6F">
        <w:trPr>
          <w:trHeight w:val="927"/>
        </w:trPr>
        <w:tc>
          <w:tcPr>
            <w:tcW w:w="851" w:type="dxa"/>
          </w:tcPr>
          <w:p w14:paraId="1684457B"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6B6A3D4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Travaux de construction du CSI de Mossendé</w:t>
            </w:r>
          </w:p>
        </w:tc>
        <w:tc>
          <w:tcPr>
            <w:tcW w:w="1843" w:type="dxa"/>
            <w:shd w:val="clear" w:color="auto" w:fill="auto"/>
            <w:vAlign w:val="center"/>
            <w:hideMark/>
          </w:tcPr>
          <w:p w14:paraId="65BD8C1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100 000 000</w:t>
            </w:r>
          </w:p>
        </w:tc>
        <w:tc>
          <w:tcPr>
            <w:tcW w:w="2693" w:type="dxa"/>
            <w:shd w:val="clear" w:color="000000" w:fill="FFFFFF"/>
            <w:vAlign w:val="center"/>
            <w:hideMark/>
          </w:tcPr>
          <w:p w14:paraId="33B4D46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non engagé, exécuté et </w:t>
            </w:r>
            <w:proofErr w:type="spellStart"/>
            <w:r w:rsidRPr="00E26317">
              <w:rPr>
                <w:rFonts w:ascii="Century Gothic" w:eastAsia="Times New Roman" w:hAnsi="Century Gothic"/>
                <w:color w:val="000000"/>
                <w:sz w:val="20"/>
                <w:szCs w:val="20"/>
              </w:rPr>
              <w:t>reception</w:t>
            </w:r>
            <w:proofErr w:type="spellEnd"/>
            <w:r w:rsidRPr="00E26317">
              <w:rPr>
                <w:rFonts w:ascii="Century Gothic" w:eastAsia="Times New Roman" w:hAnsi="Century Gothic"/>
                <w:color w:val="000000"/>
                <w:sz w:val="20"/>
                <w:szCs w:val="20"/>
              </w:rPr>
              <w:t xml:space="preserve"> en attente pour juillet 2024</w:t>
            </w:r>
          </w:p>
        </w:tc>
        <w:tc>
          <w:tcPr>
            <w:tcW w:w="1418" w:type="dxa"/>
            <w:shd w:val="clear" w:color="auto" w:fill="auto"/>
            <w:vAlign w:val="center"/>
            <w:hideMark/>
          </w:tcPr>
          <w:p w14:paraId="3B446EA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4B558EE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Plateaux</w:t>
            </w:r>
          </w:p>
        </w:tc>
        <w:tc>
          <w:tcPr>
            <w:tcW w:w="1385" w:type="dxa"/>
            <w:shd w:val="clear" w:color="auto" w:fill="auto"/>
            <w:vAlign w:val="center"/>
            <w:hideMark/>
          </w:tcPr>
          <w:p w14:paraId="2C57068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Mossendé</w:t>
            </w:r>
          </w:p>
        </w:tc>
        <w:tc>
          <w:tcPr>
            <w:tcW w:w="2071" w:type="dxa"/>
            <w:shd w:val="clear" w:color="auto" w:fill="auto"/>
            <w:vAlign w:val="center"/>
            <w:hideMark/>
          </w:tcPr>
          <w:p w14:paraId="21A2837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en cours</w:t>
            </w:r>
          </w:p>
        </w:tc>
      </w:tr>
      <w:tr w:rsidR="00566F6F" w:rsidRPr="00E26317" w14:paraId="3BD29FD3" w14:textId="77777777" w:rsidTr="00566F6F">
        <w:trPr>
          <w:trHeight w:val="1068"/>
        </w:trPr>
        <w:tc>
          <w:tcPr>
            <w:tcW w:w="851" w:type="dxa"/>
          </w:tcPr>
          <w:p w14:paraId="2B527813"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15D528E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Construction des sièges des districts sanitaires au niveau des départements : Réhabilitation du siège du district sanitaire de Ngo (Lot 1)</w:t>
            </w:r>
          </w:p>
        </w:tc>
        <w:tc>
          <w:tcPr>
            <w:tcW w:w="1843" w:type="dxa"/>
            <w:shd w:val="clear" w:color="auto" w:fill="auto"/>
            <w:vAlign w:val="center"/>
            <w:hideMark/>
          </w:tcPr>
          <w:p w14:paraId="2D8DE72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50 000 000</w:t>
            </w:r>
          </w:p>
        </w:tc>
        <w:tc>
          <w:tcPr>
            <w:tcW w:w="2693" w:type="dxa"/>
            <w:shd w:val="clear" w:color="auto" w:fill="auto"/>
            <w:vAlign w:val="center"/>
            <w:hideMark/>
          </w:tcPr>
          <w:p w14:paraId="37E98B7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en cours d'Immatriculation à l'ARMP</w:t>
            </w:r>
          </w:p>
        </w:tc>
        <w:tc>
          <w:tcPr>
            <w:tcW w:w="1418" w:type="dxa"/>
            <w:shd w:val="clear" w:color="auto" w:fill="auto"/>
            <w:vAlign w:val="center"/>
            <w:hideMark/>
          </w:tcPr>
          <w:p w14:paraId="159885A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DS </w:t>
            </w:r>
          </w:p>
        </w:tc>
        <w:tc>
          <w:tcPr>
            <w:tcW w:w="1497" w:type="dxa"/>
            <w:shd w:val="clear" w:color="auto" w:fill="auto"/>
            <w:vAlign w:val="center"/>
            <w:hideMark/>
          </w:tcPr>
          <w:p w14:paraId="174C830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Plateaux</w:t>
            </w:r>
          </w:p>
        </w:tc>
        <w:tc>
          <w:tcPr>
            <w:tcW w:w="1385" w:type="dxa"/>
            <w:shd w:val="clear" w:color="auto" w:fill="auto"/>
            <w:vAlign w:val="center"/>
            <w:hideMark/>
          </w:tcPr>
          <w:p w14:paraId="6D4B8D3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Ngo</w:t>
            </w:r>
          </w:p>
        </w:tc>
        <w:tc>
          <w:tcPr>
            <w:tcW w:w="2071" w:type="dxa"/>
            <w:shd w:val="clear" w:color="auto" w:fill="auto"/>
            <w:vAlign w:val="center"/>
            <w:hideMark/>
          </w:tcPr>
          <w:p w14:paraId="06746EF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167AAB03" w14:textId="77777777" w:rsidTr="00566F6F">
        <w:trPr>
          <w:trHeight w:val="690"/>
        </w:trPr>
        <w:tc>
          <w:tcPr>
            <w:tcW w:w="851" w:type="dxa"/>
          </w:tcPr>
          <w:p w14:paraId="1A4A392C"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2C80067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Construction d'un bloc maternité au CSI de Ngo (Lot 1)</w:t>
            </w:r>
          </w:p>
        </w:tc>
        <w:tc>
          <w:tcPr>
            <w:tcW w:w="1843" w:type="dxa"/>
            <w:shd w:val="clear" w:color="auto" w:fill="auto"/>
            <w:vAlign w:val="center"/>
            <w:hideMark/>
          </w:tcPr>
          <w:p w14:paraId="4684763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100 000 000</w:t>
            </w:r>
          </w:p>
        </w:tc>
        <w:tc>
          <w:tcPr>
            <w:tcW w:w="2693" w:type="dxa"/>
            <w:shd w:val="clear" w:color="000000" w:fill="FFFFFF"/>
            <w:vAlign w:val="center"/>
            <w:hideMark/>
          </w:tcPr>
          <w:p w14:paraId="62B71EC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non engagé et non exécuté </w:t>
            </w:r>
          </w:p>
        </w:tc>
        <w:tc>
          <w:tcPr>
            <w:tcW w:w="1418" w:type="dxa"/>
            <w:shd w:val="clear" w:color="auto" w:fill="auto"/>
            <w:vAlign w:val="center"/>
            <w:hideMark/>
          </w:tcPr>
          <w:p w14:paraId="26247E2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6107768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Plateaux</w:t>
            </w:r>
          </w:p>
        </w:tc>
        <w:tc>
          <w:tcPr>
            <w:tcW w:w="1385" w:type="dxa"/>
            <w:shd w:val="clear" w:color="auto" w:fill="auto"/>
            <w:vAlign w:val="center"/>
            <w:hideMark/>
          </w:tcPr>
          <w:p w14:paraId="765BF2C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Ngo</w:t>
            </w:r>
          </w:p>
        </w:tc>
        <w:tc>
          <w:tcPr>
            <w:tcW w:w="2071" w:type="dxa"/>
            <w:shd w:val="clear" w:color="auto" w:fill="auto"/>
            <w:vAlign w:val="center"/>
            <w:hideMark/>
          </w:tcPr>
          <w:p w14:paraId="407D002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7FD69223" w14:textId="77777777" w:rsidTr="00566F6F">
        <w:trPr>
          <w:trHeight w:val="810"/>
        </w:trPr>
        <w:tc>
          <w:tcPr>
            <w:tcW w:w="851" w:type="dxa"/>
          </w:tcPr>
          <w:p w14:paraId="7AFF4E54"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2F6CEE3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Acquisition du matériel et des équipements médico-techniques de la Cuvette </w:t>
            </w:r>
          </w:p>
        </w:tc>
        <w:tc>
          <w:tcPr>
            <w:tcW w:w="1843" w:type="dxa"/>
            <w:shd w:val="clear" w:color="auto" w:fill="auto"/>
            <w:vAlign w:val="center"/>
            <w:hideMark/>
          </w:tcPr>
          <w:p w14:paraId="00FB9E0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170 000 000 (Cuvette et Plateaux)</w:t>
            </w:r>
          </w:p>
        </w:tc>
        <w:tc>
          <w:tcPr>
            <w:tcW w:w="2693" w:type="dxa"/>
            <w:shd w:val="clear" w:color="000000" w:fill="FFFFFF"/>
            <w:vAlign w:val="center"/>
            <w:hideMark/>
          </w:tcPr>
          <w:p w14:paraId="4FE9670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non engagé et non livré </w:t>
            </w:r>
          </w:p>
        </w:tc>
        <w:tc>
          <w:tcPr>
            <w:tcW w:w="1418" w:type="dxa"/>
            <w:shd w:val="clear" w:color="auto" w:fill="auto"/>
            <w:vAlign w:val="center"/>
            <w:hideMark/>
          </w:tcPr>
          <w:p w14:paraId="4822492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DDSSSa </w:t>
            </w:r>
          </w:p>
        </w:tc>
        <w:tc>
          <w:tcPr>
            <w:tcW w:w="1497" w:type="dxa"/>
            <w:shd w:val="clear" w:color="auto" w:fill="auto"/>
            <w:vAlign w:val="center"/>
            <w:hideMark/>
          </w:tcPr>
          <w:p w14:paraId="665CC7F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Cuvette</w:t>
            </w:r>
          </w:p>
        </w:tc>
        <w:tc>
          <w:tcPr>
            <w:tcW w:w="1385" w:type="dxa"/>
            <w:shd w:val="clear" w:color="auto" w:fill="auto"/>
            <w:vAlign w:val="center"/>
            <w:hideMark/>
          </w:tcPr>
          <w:p w14:paraId="1070191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Owando  </w:t>
            </w:r>
          </w:p>
        </w:tc>
        <w:tc>
          <w:tcPr>
            <w:tcW w:w="2071" w:type="dxa"/>
            <w:shd w:val="clear" w:color="auto" w:fill="auto"/>
            <w:vAlign w:val="center"/>
            <w:hideMark/>
          </w:tcPr>
          <w:p w14:paraId="377E357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4595A9B4" w14:textId="77777777" w:rsidTr="00566F6F">
        <w:trPr>
          <w:trHeight w:val="810"/>
        </w:trPr>
        <w:tc>
          <w:tcPr>
            <w:tcW w:w="851" w:type="dxa"/>
          </w:tcPr>
          <w:p w14:paraId="65B13C7A"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5B6A069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Acquisition du matériel et des </w:t>
            </w:r>
            <w:proofErr w:type="spellStart"/>
            <w:r w:rsidRPr="00E26317">
              <w:rPr>
                <w:rFonts w:ascii="Century Gothic" w:eastAsia="Times New Roman" w:hAnsi="Century Gothic"/>
                <w:color w:val="000000"/>
                <w:sz w:val="20"/>
                <w:szCs w:val="20"/>
              </w:rPr>
              <w:t>équiments</w:t>
            </w:r>
            <w:proofErr w:type="spellEnd"/>
            <w:r w:rsidRPr="00E26317">
              <w:rPr>
                <w:rFonts w:ascii="Century Gothic" w:eastAsia="Times New Roman" w:hAnsi="Century Gothic"/>
                <w:color w:val="000000"/>
                <w:sz w:val="20"/>
                <w:szCs w:val="20"/>
              </w:rPr>
              <w:t xml:space="preserve"> médico-techniques des Plateaux</w:t>
            </w:r>
          </w:p>
        </w:tc>
        <w:tc>
          <w:tcPr>
            <w:tcW w:w="1843" w:type="dxa"/>
            <w:shd w:val="clear" w:color="auto" w:fill="auto"/>
            <w:vAlign w:val="center"/>
            <w:hideMark/>
          </w:tcPr>
          <w:p w14:paraId="0D8B826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170 000 000 (Cuvette et Plateaux)</w:t>
            </w:r>
          </w:p>
        </w:tc>
        <w:tc>
          <w:tcPr>
            <w:tcW w:w="2693" w:type="dxa"/>
            <w:shd w:val="clear" w:color="000000" w:fill="FFFFFF"/>
            <w:vAlign w:val="center"/>
            <w:hideMark/>
          </w:tcPr>
          <w:p w14:paraId="3C16A86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non engagé et non livré </w:t>
            </w:r>
          </w:p>
        </w:tc>
        <w:tc>
          <w:tcPr>
            <w:tcW w:w="1418" w:type="dxa"/>
            <w:shd w:val="clear" w:color="auto" w:fill="auto"/>
            <w:vAlign w:val="center"/>
            <w:hideMark/>
          </w:tcPr>
          <w:p w14:paraId="4C480C8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DDSSSa </w:t>
            </w:r>
          </w:p>
        </w:tc>
        <w:tc>
          <w:tcPr>
            <w:tcW w:w="1497" w:type="dxa"/>
            <w:shd w:val="clear" w:color="auto" w:fill="auto"/>
            <w:vAlign w:val="center"/>
            <w:hideMark/>
          </w:tcPr>
          <w:p w14:paraId="03147F7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Plateaux</w:t>
            </w:r>
          </w:p>
        </w:tc>
        <w:tc>
          <w:tcPr>
            <w:tcW w:w="1385" w:type="dxa"/>
            <w:shd w:val="clear" w:color="auto" w:fill="auto"/>
            <w:vAlign w:val="center"/>
            <w:hideMark/>
          </w:tcPr>
          <w:p w14:paraId="446AC07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 Djambala </w:t>
            </w:r>
          </w:p>
        </w:tc>
        <w:tc>
          <w:tcPr>
            <w:tcW w:w="2071" w:type="dxa"/>
            <w:shd w:val="clear" w:color="auto" w:fill="auto"/>
            <w:vAlign w:val="center"/>
            <w:hideMark/>
          </w:tcPr>
          <w:p w14:paraId="4E664C9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27B80DB7" w14:textId="77777777" w:rsidTr="00566F6F">
        <w:trPr>
          <w:trHeight w:val="810"/>
        </w:trPr>
        <w:tc>
          <w:tcPr>
            <w:tcW w:w="851" w:type="dxa"/>
          </w:tcPr>
          <w:p w14:paraId="199C3E9A"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1A1A561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équipements au profil de l'hôpital général d'Owando</w:t>
            </w:r>
          </w:p>
        </w:tc>
        <w:tc>
          <w:tcPr>
            <w:tcW w:w="1843" w:type="dxa"/>
            <w:shd w:val="clear" w:color="auto" w:fill="auto"/>
            <w:vAlign w:val="center"/>
            <w:hideMark/>
          </w:tcPr>
          <w:p w14:paraId="7F666AE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50 000 000</w:t>
            </w:r>
          </w:p>
        </w:tc>
        <w:tc>
          <w:tcPr>
            <w:tcW w:w="2693" w:type="dxa"/>
            <w:shd w:val="clear" w:color="000000" w:fill="FFFFFF"/>
            <w:vAlign w:val="center"/>
            <w:hideMark/>
          </w:tcPr>
          <w:p w14:paraId="17200DF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non engagé et non livré </w:t>
            </w:r>
          </w:p>
        </w:tc>
        <w:tc>
          <w:tcPr>
            <w:tcW w:w="1418" w:type="dxa"/>
            <w:shd w:val="clear" w:color="000000" w:fill="FFFFFF"/>
            <w:vAlign w:val="center"/>
            <w:hideMark/>
          </w:tcPr>
          <w:p w14:paraId="43C5764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HG </w:t>
            </w:r>
          </w:p>
        </w:tc>
        <w:tc>
          <w:tcPr>
            <w:tcW w:w="1497" w:type="dxa"/>
            <w:shd w:val="clear" w:color="auto" w:fill="auto"/>
            <w:vAlign w:val="center"/>
            <w:hideMark/>
          </w:tcPr>
          <w:p w14:paraId="09586E8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Cuvette</w:t>
            </w:r>
          </w:p>
        </w:tc>
        <w:tc>
          <w:tcPr>
            <w:tcW w:w="1385" w:type="dxa"/>
            <w:shd w:val="clear" w:color="auto" w:fill="auto"/>
            <w:vAlign w:val="center"/>
            <w:hideMark/>
          </w:tcPr>
          <w:p w14:paraId="2095AD0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Owando  </w:t>
            </w:r>
          </w:p>
        </w:tc>
        <w:tc>
          <w:tcPr>
            <w:tcW w:w="2071" w:type="dxa"/>
            <w:shd w:val="clear" w:color="auto" w:fill="auto"/>
            <w:vAlign w:val="center"/>
            <w:hideMark/>
          </w:tcPr>
          <w:p w14:paraId="291BB9E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123A6E96" w14:textId="77777777" w:rsidTr="00566F6F">
        <w:trPr>
          <w:trHeight w:val="540"/>
        </w:trPr>
        <w:tc>
          <w:tcPr>
            <w:tcW w:w="851" w:type="dxa"/>
          </w:tcPr>
          <w:p w14:paraId="5AF2F8CD"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363FA9B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Construction de forage d'eau de 30 m3 à l'HG d'Oyo</w:t>
            </w:r>
          </w:p>
        </w:tc>
        <w:tc>
          <w:tcPr>
            <w:tcW w:w="1843" w:type="dxa"/>
            <w:shd w:val="clear" w:color="auto" w:fill="auto"/>
            <w:vAlign w:val="center"/>
            <w:hideMark/>
          </w:tcPr>
          <w:p w14:paraId="435E91C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50 000 000</w:t>
            </w:r>
          </w:p>
        </w:tc>
        <w:tc>
          <w:tcPr>
            <w:tcW w:w="2693" w:type="dxa"/>
            <w:shd w:val="clear" w:color="auto" w:fill="auto"/>
            <w:vAlign w:val="center"/>
            <w:hideMark/>
          </w:tcPr>
          <w:p w14:paraId="1E0B069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Aucune activité n'a été menée</w:t>
            </w:r>
          </w:p>
        </w:tc>
        <w:tc>
          <w:tcPr>
            <w:tcW w:w="1418" w:type="dxa"/>
            <w:shd w:val="clear" w:color="000000" w:fill="FFFFFF"/>
            <w:vAlign w:val="center"/>
            <w:hideMark/>
          </w:tcPr>
          <w:p w14:paraId="28078D8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HG </w:t>
            </w:r>
          </w:p>
        </w:tc>
        <w:tc>
          <w:tcPr>
            <w:tcW w:w="1497" w:type="dxa"/>
            <w:shd w:val="clear" w:color="auto" w:fill="auto"/>
            <w:vAlign w:val="center"/>
            <w:hideMark/>
          </w:tcPr>
          <w:p w14:paraId="44CDCF0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Cuvette</w:t>
            </w:r>
          </w:p>
        </w:tc>
        <w:tc>
          <w:tcPr>
            <w:tcW w:w="1385" w:type="dxa"/>
            <w:shd w:val="clear" w:color="auto" w:fill="auto"/>
            <w:vAlign w:val="center"/>
            <w:hideMark/>
          </w:tcPr>
          <w:p w14:paraId="268D49D1" w14:textId="3693169C"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Oyo</w:t>
            </w:r>
          </w:p>
        </w:tc>
        <w:tc>
          <w:tcPr>
            <w:tcW w:w="2071" w:type="dxa"/>
            <w:shd w:val="clear" w:color="auto" w:fill="auto"/>
            <w:vAlign w:val="center"/>
            <w:hideMark/>
          </w:tcPr>
          <w:p w14:paraId="1555A8D3" w14:textId="43D74074" w:rsidR="00566F6F" w:rsidRPr="00E26317" w:rsidRDefault="000A1A43" w:rsidP="00E26317">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233728" behindDoc="0" locked="0" layoutInCell="1" allowOverlap="1" wp14:anchorId="014AE100" wp14:editId="73D85CC0">
                      <wp:simplePos x="0" y="0"/>
                      <wp:positionH relativeFrom="column">
                        <wp:posOffset>542925</wp:posOffset>
                      </wp:positionH>
                      <wp:positionV relativeFrom="paragraph">
                        <wp:posOffset>409575</wp:posOffset>
                      </wp:positionV>
                      <wp:extent cx="447675" cy="504825"/>
                      <wp:effectExtent l="0" t="0" r="9525" b="9525"/>
                      <wp:wrapNone/>
                      <wp:docPr id="331341307" name="Zone de texte 331341307"/>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273396D8" w14:textId="60688D69" w:rsidR="00BF5F60" w:rsidRPr="006F2B08" w:rsidRDefault="00BF5F60" w:rsidP="000A1A43">
                                  <w:pPr>
                                    <w:rPr>
                                      <w:b/>
                                      <w:sz w:val="26"/>
                                      <w:szCs w:val="26"/>
                                    </w:rPr>
                                  </w:pPr>
                                  <w:r>
                                    <w:rPr>
                                      <w:b/>
                                      <w:sz w:val="26"/>
                                      <w:szCs w:val="26"/>
                                    </w:rPr>
                                    <w:t>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14AE100" id="Zone de texte 331341307" o:spid="_x0000_s1193" type="#_x0000_t202" style="position:absolute;left:0;text-align:left;margin-left:42.75pt;margin-top:32.25pt;width:35.25pt;height:39.7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DFVWwIAAKcEAAAOAAAAZHJzL2Uyb0RvYy54bWysVEuP2jAQvlfqf7B8L0kgwG5EWFFWVJXQ&#10;7kpstVJvxnEgkuNxbUNCf33HTnh021NVDmY8T8/3zWT20NaSHIWxFaicJoOYEqE4FJXa5fTb6+rT&#10;HSXWMVUwCUrk9CQsfZh//DBrdCaGsAdZCEMwibJZo3O6d05nUWT5XtTMDkALhcYSTM0cXs0uKgxr&#10;MHsto2EcT6IGTKENcGEtah87I52H/GUpuHsuSysckTnFt7lwmnBu/RnNZyzbGab3Fe+fwf7hFTWr&#10;FBa9pHpkjpGDqf5IVVfcgIXSDTjUEZRlxUXoAbtJ4nfdbPZMi9ALgmP1BSb7/9Lyp+OLIVWR09Eo&#10;GaXJKJ5SoliNVH1HwkghiBOtE+RqRsgabTOM3GiMde1naJF6D6XXW1R6JNrS1P4feyRoR/BPF8Ax&#10;I+GoTNPpZDqmhKNpHKd3w7HPEl2DtbHui4CaeCGnBvkMMLPj2rrO9ezia1mQVbGqpAyXk11KQ44M&#10;qceJKaChRDLrUJnTVfj11X4Lk4o0OZ2MxnGopMDn60pJhY+79ugl127bAF8ymZ4R2EJxQmAMdNNm&#10;NV9V+Pw11n5hBscLscCVcc94lBKwGvQSJXswP/+m9/7IOlopaXBcc2p/HJgR2NJXhfNwn6Spn+9w&#10;ScfTIV7MrWV7a1GHegkIS4LLqXkQvb+TZ7E0UL/hZi18VTQxxbF2Tt1ZXLpuiXAzuVgsghNOtGZu&#10;rTaa+9SeA0/Oa/vGjO4Z9MP0BOfBZtk7IjtfH6lgcXBQVoFlj3SHak8AbkOYk35z/brd3oPX9fsy&#10;/wUAAP//AwBQSwMEFAAGAAgAAAAhABlxu/7gAAAACQEAAA8AAABkcnMvZG93bnJldi54bWxMj0FL&#10;w0AQhe+C/2EZwZvdKEkoMZsiomjBUI2C1212TKLZ2ZDdNrG/vtOTnmaG93jzvXw1217scfSdIwXX&#10;iwgEUu1MR42Cj/fHqyUIHzQZ3TtCBb/oYVWcn+U6M26iN9xXoREcQj7TCtoQhkxKX7dotV+4AYm1&#10;LzdaHfgcG2lGPXG47eVNFKXS6o74Q6sHvG+x/ql2VsHnVD2Nm/X6+3V4Lg+bQ1W+4EOp1OXFfHcL&#10;IuAc/sxwwmd0KJhp63ZkvOgVLJOEnQrSmOdJT1LutuUljiOQRS7/NyiOAAAA//8DAFBLAQItABQA&#10;BgAIAAAAIQC2gziS/gAAAOEBAAATAAAAAAAAAAAAAAAAAAAAAABbQ29udGVudF9UeXBlc10ueG1s&#10;UEsBAi0AFAAGAAgAAAAhADj9If/WAAAAlAEAAAsAAAAAAAAAAAAAAAAALwEAAF9yZWxzLy5yZWxz&#10;UEsBAi0AFAAGAAgAAAAhAJPYMVVbAgAApwQAAA4AAAAAAAAAAAAAAAAALgIAAGRycy9lMm9Eb2Mu&#10;eG1sUEsBAi0AFAAGAAgAAAAhABlxu/7gAAAACQEAAA8AAAAAAAAAAAAAAAAAtQQAAGRycy9kb3du&#10;cmV2LnhtbFBLBQYAAAAABAAEAPMAAADCBQAAAAA=&#10;" fillcolor="window" stroked="f" strokeweight=".5pt">
                      <v:textbox>
                        <w:txbxContent>
                          <w:p w14:paraId="273396D8" w14:textId="60688D69" w:rsidR="006A4CC6" w:rsidRPr="006F2B08" w:rsidRDefault="006A4CC6" w:rsidP="000A1A43">
                            <w:pPr>
                              <w:rPr>
                                <w:b/>
                                <w:sz w:val="26"/>
                                <w:szCs w:val="26"/>
                              </w:rPr>
                            </w:pPr>
                            <w:r>
                              <w:rPr>
                                <w:b/>
                                <w:sz w:val="26"/>
                                <w:szCs w:val="26"/>
                              </w:rPr>
                              <w:t>95</w:t>
                            </w:r>
                          </w:p>
                        </w:txbxContent>
                      </v:textbox>
                    </v:shape>
                  </w:pict>
                </mc:Fallback>
              </mc:AlternateContent>
            </w:r>
            <w:r w:rsidR="00566F6F" w:rsidRPr="00E26317">
              <w:rPr>
                <w:rFonts w:ascii="Century Gothic" w:eastAsia="Times New Roman" w:hAnsi="Century Gothic"/>
                <w:color w:val="000000"/>
                <w:sz w:val="20"/>
                <w:szCs w:val="20"/>
              </w:rPr>
              <w:t>non démarré</w:t>
            </w:r>
          </w:p>
        </w:tc>
      </w:tr>
      <w:tr w:rsidR="00566F6F" w:rsidRPr="00E26317" w14:paraId="3A42B6AC" w14:textId="77777777" w:rsidTr="00566F6F">
        <w:trPr>
          <w:trHeight w:val="540"/>
        </w:trPr>
        <w:tc>
          <w:tcPr>
            <w:tcW w:w="851" w:type="dxa"/>
          </w:tcPr>
          <w:p w14:paraId="66B1325A"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36E599F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Achèvement des travaux de l'hôpital spécialisé d'Oyo</w:t>
            </w:r>
          </w:p>
        </w:tc>
        <w:tc>
          <w:tcPr>
            <w:tcW w:w="1843" w:type="dxa"/>
            <w:shd w:val="clear" w:color="auto" w:fill="auto"/>
            <w:vAlign w:val="center"/>
            <w:hideMark/>
          </w:tcPr>
          <w:p w14:paraId="214F4D9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250 000 000</w:t>
            </w:r>
          </w:p>
        </w:tc>
        <w:tc>
          <w:tcPr>
            <w:tcW w:w="2693" w:type="dxa"/>
            <w:shd w:val="clear" w:color="auto" w:fill="auto"/>
            <w:vAlign w:val="center"/>
            <w:hideMark/>
          </w:tcPr>
          <w:p w14:paraId="7A60D65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Aucune activité n'a été menée</w:t>
            </w:r>
          </w:p>
        </w:tc>
        <w:tc>
          <w:tcPr>
            <w:tcW w:w="1418" w:type="dxa"/>
            <w:shd w:val="clear" w:color="000000" w:fill="FFFFFF"/>
            <w:vAlign w:val="center"/>
            <w:hideMark/>
          </w:tcPr>
          <w:p w14:paraId="700CFB0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HG </w:t>
            </w:r>
          </w:p>
        </w:tc>
        <w:tc>
          <w:tcPr>
            <w:tcW w:w="1497" w:type="dxa"/>
            <w:shd w:val="clear" w:color="auto" w:fill="auto"/>
            <w:vAlign w:val="center"/>
            <w:hideMark/>
          </w:tcPr>
          <w:p w14:paraId="3D068FB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Cuvette</w:t>
            </w:r>
          </w:p>
        </w:tc>
        <w:tc>
          <w:tcPr>
            <w:tcW w:w="1385" w:type="dxa"/>
            <w:shd w:val="clear" w:color="auto" w:fill="auto"/>
            <w:vAlign w:val="center"/>
            <w:hideMark/>
          </w:tcPr>
          <w:p w14:paraId="3FC4091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Oyo</w:t>
            </w:r>
          </w:p>
        </w:tc>
        <w:tc>
          <w:tcPr>
            <w:tcW w:w="2071" w:type="dxa"/>
            <w:shd w:val="clear" w:color="auto" w:fill="auto"/>
            <w:vAlign w:val="center"/>
            <w:hideMark/>
          </w:tcPr>
          <w:p w14:paraId="5E9CA3B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7DF207B1" w14:textId="77777777" w:rsidTr="00566F6F">
        <w:trPr>
          <w:trHeight w:val="1350"/>
        </w:trPr>
        <w:tc>
          <w:tcPr>
            <w:tcW w:w="851" w:type="dxa"/>
          </w:tcPr>
          <w:p w14:paraId="2C66A79F"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79394F0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Réhabilitation des réseaux de climatisation (bloc opératoire, administration, urgence, médico-chirurgicale, consultation externe, pavillon d'hospitalisation, </w:t>
            </w:r>
          </w:p>
        </w:tc>
        <w:tc>
          <w:tcPr>
            <w:tcW w:w="1843" w:type="dxa"/>
            <w:shd w:val="clear" w:color="auto" w:fill="auto"/>
            <w:vAlign w:val="center"/>
            <w:hideMark/>
          </w:tcPr>
          <w:p w14:paraId="2698EE2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70 000 000</w:t>
            </w:r>
          </w:p>
        </w:tc>
        <w:tc>
          <w:tcPr>
            <w:tcW w:w="2693" w:type="dxa"/>
            <w:shd w:val="clear" w:color="auto" w:fill="auto"/>
            <w:vAlign w:val="center"/>
            <w:hideMark/>
          </w:tcPr>
          <w:p w14:paraId="53F5DDE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Aucune activité n'a été menée</w:t>
            </w:r>
          </w:p>
        </w:tc>
        <w:tc>
          <w:tcPr>
            <w:tcW w:w="1418" w:type="dxa"/>
            <w:shd w:val="clear" w:color="000000" w:fill="FFFFFF"/>
            <w:vAlign w:val="center"/>
            <w:hideMark/>
          </w:tcPr>
          <w:p w14:paraId="1A4FEC6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HG </w:t>
            </w:r>
          </w:p>
        </w:tc>
        <w:tc>
          <w:tcPr>
            <w:tcW w:w="1497" w:type="dxa"/>
            <w:shd w:val="clear" w:color="auto" w:fill="auto"/>
            <w:vAlign w:val="center"/>
            <w:hideMark/>
          </w:tcPr>
          <w:p w14:paraId="072CBEF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Cuvette</w:t>
            </w:r>
          </w:p>
        </w:tc>
        <w:tc>
          <w:tcPr>
            <w:tcW w:w="1385" w:type="dxa"/>
            <w:shd w:val="clear" w:color="auto" w:fill="auto"/>
            <w:vAlign w:val="center"/>
            <w:hideMark/>
          </w:tcPr>
          <w:p w14:paraId="5AA73FF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Oyo</w:t>
            </w:r>
          </w:p>
        </w:tc>
        <w:tc>
          <w:tcPr>
            <w:tcW w:w="2071" w:type="dxa"/>
            <w:shd w:val="clear" w:color="auto" w:fill="auto"/>
            <w:vAlign w:val="center"/>
            <w:hideMark/>
          </w:tcPr>
          <w:p w14:paraId="5D4D6A4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7CE2ECCE" w14:textId="77777777" w:rsidTr="00566F6F">
        <w:trPr>
          <w:trHeight w:val="540"/>
        </w:trPr>
        <w:tc>
          <w:tcPr>
            <w:tcW w:w="851" w:type="dxa"/>
          </w:tcPr>
          <w:p w14:paraId="491E0776"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201124F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Équipement de la morgue hospitalière en 20 cellules mortuaires</w:t>
            </w:r>
          </w:p>
        </w:tc>
        <w:tc>
          <w:tcPr>
            <w:tcW w:w="1843" w:type="dxa"/>
            <w:shd w:val="clear" w:color="auto" w:fill="auto"/>
            <w:vAlign w:val="center"/>
            <w:hideMark/>
          </w:tcPr>
          <w:p w14:paraId="4CC2FAA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60 000 000</w:t>
            </w:r>
          </w:p>
        </w:tc>
        <w:tc>
          <w:tcPr>
            <w:tcW w:w="2693" w:type="dxa"/>
            <w:shd w:val="clear" w:color="auto" w:fill="auto"/>
            <w:vAlign w:val="center"/>
            <w:hideMark/>
          </w:tcPr>
          <w:p w14:paraId="6F17C9D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Aucune activité n'a été menée</w:t>
            </w:r>
          </w:p>
        </w:tc>
        <w:tc>
          <w:tcPr>
            <w:tcW w:w="1418" w:type="dxa"/>
            <w:shd w:val="clear" w:color="000000" w:fill="FFFFFF"/>
            <w:vAlign w:val="center"/>
            <w:hideMark/>
          </w:tcPr>
          <w:p w14:paraId="7EA714C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HG </w:t>
            </w:r>
          </w:p>
        </w:tc>
        <w:tc>
          <w:tcPr>
            <w:tcW w:w="1497" w:type="dxa"/>
            <w:shd w:val="clear" w:color="auto" w:fill="auto"/>
            <w:vAlign w:val="center"/>
            <w:hideMark/>
          </w:tcPr>
          <w:p w14:paraId="6AD4B77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Cuvette</w:t>
            </w:r>
          </w:p>
        </w:tc>
        <w:tc>
          <w:tcPr>
            <w:tcW w:w="1385" w:type="dxa"/>
            <w:shd w:val="clear" w:color="auto" w:fill="auto"/>
            <w:vAlign w:val="center"/>
            <w:hideMark/>
          </w:tcPr>
          <w:p w14:paraId="7D8FFBD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Oyo</w:t>
            </w:r>
          </w:p>
        </w:tc>
        <w:tc>
          <w:tcPr>
            <w:tcW w:w="2071" w:type="dxa"/>
            <w:shd w:val="clear" w:color="auto" w:fill="auto"/>
            <w:vAlign w:val="center"/>
            <w:hideMark/>
          </w:tcPr>
          <w:p w14:paraId="17BE5C2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57C205A1" w14:textId="77777777" w:rsidTr="00566F6F">
        <w:trPr>
          <w:trHeight w:val="540"/>
        </w:trPr>
        <w:tc>
          <w:tcPr>
            <w:tcW w:w="851" w:type="dxa"/>
          </w:tcPr>
          <w:p w14:paraId="28A39F76"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282938D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consommables d'hémodialyse pour 3500 séances</w:t>
            </w:r>
          </w:p>
        </w:tc>
        <w:tc>
          <w:tcPr>
            <w:tcW w:w="1843" w:type="dxa"/>
            <w:shd w:val="clear" w:color="auto" w:fill="auto"/>
            <w:vAlign w:val="center"/>
            <w:hideMark/>
          </w:tcPr>
          <w:p w14:paraId="5075D10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70 000 000</w:t>
            </w:r>
          </w:p>
        </w:tc>
        <w:tc>
          <w:tcPr>
            <w:tcW w:w="2693" w:type="dxa"/>
            <w:shd w:val="clear" w:color="auto" w:fill="auto"/>
            <w:vAlign w:val="center"/>
            <w:hideMark/>
          </w:tcPr>
          <w:p w14:paraId="52E0628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Aucune activité n'a été menée</w:t>
            </w:r>
          </w:p>
        </w:tc>
        <w:tc>
          <w:tcPr>
            <w:tcW w:w="1418" w:type="dxa"/>
            <w:shd w:val="clear" w:color="000000" w:fill="FFFFFF"/>
            <w:vAlign w:val="center"/>
            <w:hideMark/>
          </w:tcPr>
          <w:p w14:paraId="05312B0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HG </w:t>
            </w:r>
          </w:p>
        </w:tc>
        <w:tc>
          <w:tcPr>
            <w:tcW w:w="1497" w:type="dxa"/>
            <w:shd w:val="clear" w:color="auto" w:fill="auto"/>
            <w:vAlign w:val="center"/>
            <w:hideMark/>
          </w:tcPr>
          <w:p w14:paraId="4A4CEF7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Cuvette</w:t>
            </w:r>
          </w:p>
        </w:tc>
        <w:tc>
          <w:tcPr>
            <w:tcW w:w="1385" w:type="dxa"/>
            <w:shd w:val="clear" w:color="auto" w:fill="auto"/>
            <w:vAlign w:val="center"/>
            <w:hideMark/>
          </w:tcPr>
          <w:p w14:paraId="048C1B2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Oyo</w:t>
            </w:r>
          </w:p>
        </w:tc>
        <w:tc>
          <w:tcPr>
            <w:tcW w:w="2071" w:type="dxa"/>
            <w:shd w:val="clear" w:color="auto" w:fill="auto"/>
            <w:vAlign w:val="center"/>
            <w:hideMark/>
          </w:tcPr>
          <w:p w14:paraId="0DFA560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02E58923" w14:textId="77777777" w:rsidTr="00566F6F">
        <w:trPr>
          <w:trHeight w:val="1080"/>
        </w:trPr>
        <w:tc>
          <w:tcPr>
            <w:tcW w:w="851" w:type="dxa"/>
          </w:tcPr>
          <w:p w14:paraId="495EE434"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58657C4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Réhabilitation et équipement de l'hôpital de base de Mossaka</w:t>
            </w:r>
          </w:p>
        </w:tc>
        <w:tc>
          <w:tcPr>
            <w:tcW w:w="1843" w:type="dxa"/>
            <w:shd w:val="clear" w:color="auto" w:fill="auto"/>
            <w:vAlign w:val="center"/>
            <w:hideMark/>
          </w:tcPr>
          <w:p w14:paraId="485C898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700 000 000</w:t>
            </w:r>
          </w:p>
        </w:tc>
        <w:tc>
          <w:tcPr>
            <w:tcW w:w="2693" w:type="dxa"/>
            <w:shd w:val="clear" w:color="auto" w:fill="auto"/>
            <w:vAlign w:val="center"/>
            <w:hideMark/>
          </w:tcPr>
          <w:p w14:paraId="2114D79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processus de passation de marché en cours. Adjudicataire du marché sélectionné.</w:t>
            </w:r>
          </w:p>
        </w:tc>
        <w:tc>
          <w:tcPr>
            <w:tcW w:w="1418" w:type="dxa"/>
            <w:shd w:val="clear" w:color="000000" w:fill="FFFFFF"/>
            <w:vAlign w:val="center"/>
            <w:hideMark/>
          </w:tcPr>
          <w:p w14:paraId="379E68C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HB</w:t>
            </w:r>
          </w:p>
        </w:tc>
        <w:tc>
          <w:tcPr>
            <w:tcW w:w="1497" w:type="dxa"/>
            <w:shd w:val="clear" w:color="auto" w:fill="auto"/>
            <w:vAlign w:val="center"/>
            <w:hideMark/>
          </w:tcPr>
          <w:p w14:paraId="5326A6B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Cuvette</w:t>
            </w:r>
          </w:p>
        </w:tc>
        <w:tc>
          <w:tcPr>
            <w:tcW w:w="1385" w:type="dxa"/>
            <w:shd w:val="clear" w:color="auto" w:fill="auto"/>
            <w:vAlign w:val="center"/>
            <w:hideMark/>
          </w:tcPr>
          <w:p w14:paraId="0CD656B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Mossaka</w:t>
            </w:r>
          </w:p>
        </w:tc>
        <w:tc>
          <w:tcPr>
            <w:tcW w:w="2071" w:type="dxa"/>
            <w:shd w:val="clear" w:color="auto" w:fill="auto"/>
            <w:vAlign w:val="center"/>
            <w:hideMark/>
          </w:tcPr>
          <w:p w14:paraId="15CA09C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263F0CC5" w14:textId="77777777" w:rsidTr="00566F6F">
        <w:trPr>
          <w:trHeight w:val="473"/>
        </w:trPr>
        <w:tc>
          <w:tcPr>
            <w:tcW w:w="851" w:type="dxa"/>
          </w:tcPr>
          <w:p w14:paraId="3ACAAA87"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0BFCDA5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équipements pour les districts sanitaires de la Sangha</w:t>
            </w:r>
          </w:p>
        </w:tc>
        <w:tc>
          <w:tcPr>
            <w:tcW w:w="1843" w:type="dxa"/>
            <w:shd w:val="clear" w:color="auto" w:fill="auto"/>
            <w:vAlign w:val="center"/>
            <w:hideMark/>
          </w:tcPr>
          <w:p w14:paraId="7E50BED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200 000 000</w:t>
            </w:r>
          </w:p>
        </w:tc>
        <w:tc>
          <w:tcPr>
            <w:tcW w:w="2693" w:type="dxa"/>
            <w:shd w:val="clear" w:color="000000" w:fill="FFFFFF"/>
            <w:vAlign w:val="center"/>
            <w:hideMark/>
          </w:tcPr>
          <w:p w14:paraId="7AB59D9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engagé, livré et réceptionné</w:t>
            </w:r>
          </w:p>
        </w:tc>
        <w:tc>
          <w:tcPr>
            <w:tcW w:w="1418" w:type="dxa"/>
            <w:shd w:val="clear" w:color="000000" w:fill="FFFFFF"/>
            <w:vAlign w:val="center"/>
            <w:hideMark/>
          </w:tcPr>
          <w:p w14:paraId="246B63E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DS </w:t>
            </w:r>
          </w:p>
        </w:tc>
        <w:tc>
          <w:tcPr>
            <w:tcW w:w="1497" w:type="dxa"/>
            <w:shd w:val="clear" w:color="auto" w:fill="auto"/>
            <w:vAlign w:val="center"/>
            <w:hideMark/>
          </w:tcPr>
          <w:p w14:paraId="46E54C3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Sangha</w:t>
            </w:r>
          </w:p>
        </w:tc>
        <w:tc>
          <w:tcPr>
            <w:tcW w:w="1385" w:type="dxa"/>
            <w:shd w:val="clear" w:color="auto" w:fill="auto"/>
            <w:vAlign w:val="center"/>
            <w:hideMark/>
          </w:tcPr>
          <w:p w14:paraId="65AADBD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Ouesso</w:t>
            </w:r>
          </w:p>
        </w:tc>
        <w:tc>
          <w:tcPr>
            <w:tcW w:w="2071" w:type="dxa"/>
            <w:shd w:val="clear" w:color="auto" w:fill="auto"/>
            <w:vAlign w:val="center"/>
            <w:hideMark/>
          </w:tcPr>
          <w:p w14:paraId="66C171F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fonctionnel</w:t>
            </w:r>
          </w:p>
        </w:tc>
      </w:tr>
      <w:tr w:rsidR="00566F6F" w:rsidRPr="00E26317" w14:paraId="21B716B2" w14:textId="77777777" w:rsidTr="00566F6F">
        <w:trPr>
          <w:trHeight w:val="793"/>
        </w:trPr>
        <w:tc>
          <w:tcPr>
            <w:tcW w:w="851" w:type="dxa"/>
          </w:tcPr>
          <w:p w14:paraId="5BD99FD5"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46D5860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Acquisition du matériel et équipements médico-technique de la Likouala </w:t>
            </w:r>
          </w:p>
        </w:tc>
        <w:tc>
          <w:tcPr>
            <w:tcW w:w="1843" w:type="dxa"/>
            <w:shd w:val="clear" w:color="auto" w:fill="auto"/>
            <w:vAlign w:val="center"/>
            <w:hideMark/>
          </w:tcPr>
          <w:p w14:paraId="088441C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170 000 000 (Likouala et Sangha</w:t>
            </w:r>
          </w:p>
        </w:tc>
        <w:tc>
          <w:tcPr>
            <w:tcW w:w="2693" w:type="dxa"/>
            <w:shd w:val="clear" w:color="000000" w:fill="FFFFFF"/>
            <w:vAlign w:val="center"/>
            <w:hideMark/>
          </w:tcPr>
          <w:p w14:paraId="54DBDA0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non engagé et non livré </w:t>
            </w:r>
          </w:p>
        </w:tc>
        <w:tc>
          <w:tcPr>
            <w:tcW w:w="1418" w:type="dxa"/>
            <w:shd w:val="clear" w:color="auto" w:fill="auto"/>
            <w:vAlign w:val="center"/>
            <w:hideMark/>
          </w:tcPr>
          <w:p w14:paraId="11478ED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DDSSSa </w:t>
            </w:r>
          </w:p>
        </w:tc>
        <w:tc>
          <w:tcPr>
            <w:tcW w:w="1497" w:type="dxa"/>
            <w:shd w:val="clear" w:color="auto" w:fill="auto"/>
            <w:vAlign w:val="center"/>
            <w:hideMark/>
          </w:tcPr>
          <w:p w14:paraId="013EA6B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Likouala</w:t>
            </w:r>
          </w:p>
        </w:tc>
        <w:tc>
          <w:tcPr>
            <w:tcW w:w="1385" w:type="dxa"/>
            <w:shd w:val="clear" w:color="auto" w:fill="auto"/>
            <w:noWrap/>
            <w:vAlign w:val="center"/>
            <w:hideMark/>
          </w:tcPr>
          <w:p w14:paraId="5B8E9C8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rPr>
            </w:pPr>
            <w:r w:rsidRPr="00E26317">
              <w:rPr>
                <w:rFonts w:ascii="Century Gothic" w:eastAsia="Times New Roman" w:hAnsi="Century Gothic"/>
                <w:color w:val="000000"/>
              </w:rPr>
              <w:t>Impfondo</w:t>
            </w:r>
          </w:p>
        </w:tc>
        <w:tc>
          <w:tcPr>
            <w:tcW w:w="2071" w:type="dxa"/>
            <w:shd w:val="clear" w:color="auto" w:fill="auto"/>
            <w:vAlign w:val="center"/>
            <w:hideMark/>
          </w:tcPr>
          <w:p w14:paraId="0919113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0968DED8" w14:textId="77777777" w:rsidTr="00566F6F">
        <w:trPr>
          <w:trHeight w:val="691"/>
        </w:trPr>
        <w:tc>
          <w:tcPr>
            <w:tcW w:w="851" w:type="dxa"/>
          </w:tcPr>
          <w:p w14:paraId="07EE73B9"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61DA378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du matériel et équipements médico-technique de la Sangha</w:t>
            </w:r>
          </w:p>
        </w:tc>
        <w:tc>
          <w:tcPr>
            <w:tcW w:w="1843" w:type="dxa"/>
            <w:shd w:val="clear" w:color="auto" w:fill="auto"/>
            <w:vAlign w:val="center"/>
            <w:hideMark/>
          </w:tcPr>
          <w:p w14:paraId="0B902BA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170 000 000 (Likouala et Sangha</w:t>
            </w:r>
          </w:p>
        </w:tc>
        <w:tc>
          <w:tcPr>
            <w:tcW w:w="2693" w:type="dxa"/>
            <w:shd w:val="clear" w:color="000000" w:fill="FFFFFF"/>
            <w:vAlign w:val="center"/>
            <w:hideMark/>
          </w:tcPr>
          <w:p w14:paraId="34E76CB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non engagé et non livré </w:t>
            </w:r>
          </w:p>
        </w:tc>
        <w:tc>
          <w:tcPr>
            <w:tcW w:w="1418" w:type="dxa"/>
            <w:shd w:val="clear" w:color="auto" w:fill="auto"/>
            <w:vAlign w:val="center"/>
            <w:hideMark/>
          </w:tcPr>
          <w:p w14:paraId="2D41F05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DDSSSa </w:t>
            </w:r>
          </w:p>
        </w:tc>
        <w:tc>
          <w:tcPr>
            <w:tcW w:w="1497" w:type="dxa"/>
            <w:shd w:val="clear" w:color="auto" w:fill="auto"/>
            <w:vAlign w:val="center"/>
            <w:hideMark/>
          </w:tcPr>
          <w:p w14:paraId="55AED16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Sangha</w:t>
            </w:r>
          </w:p>
        </w:tc>
        <w:tc>
          <w:tcPr>
            <w:tcW w:w="1385" w:type="dxa"/>
            <w:shd w:val="clear" w:color="auto" w:fill="auto"/>
            <w:vAlign w:val="center"/>
            <w:hideMark/>
          </w:tcPr>
          <w:p w14:paraId="2EA3A63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Ouesso</w:t>
            </w:r>
          </w:p>
        </w:tc>
        <w:tc>
          <w:tcPr>
            <w:tcW w:w="2071" w:type="dxa"/>
            <w:shd w:val="clear" w:color="auto" w:fill="auto"/>
            <w:vAlign w:val="center"/>
            <w:hideMark/>
          </w:tcPr>
          <w:p w14:paraId="572D8C3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79F8394F" w14:textId="77777777" w:rsidTr="00566F6F">
        <w:trPr>
          <w:trHeight w:val="660"/>
        </w:trPr>
        <w:tc>
          <w:tcPr>
            <w:tcW w:w="851" w:type="dxa"/>
          </w:tcPr>
          <w:p w14:paraId="1739B52D"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1BE8356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Réhabilitation et équipement de l'hôpital de base d'Impfondo</w:t>
            </w:r>
          </w:p>
        </w:tc>
        <w:tc>
          <w:tcPr>
            <w:tcW w:w="1843" w:type="dxa"/>
            <w:shd w:val="clear" w:color="auto" w:fill="auto"/>
            <w:vAlign w:val="center"/>
            <w:hideMark/>
          </w:tcPr>
          <w:p w14:paraId="365455E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225 000 000</w:t>
            </w:r>
          </w:p>
        </w:tc>
        <w:tc>
          <w:tcPr>
            <w:tcW w:w="2693" w:type="dxa"/>
            <w:shd w:val="clear" w:color="auto" w:fill="auto"/>
            <w:vAlign w:val="center"/>
            <w:hideMark/>
          </w:tcPr>
          <w:p w14:paraId="5C714BD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en cours d'approbation.</w:t>
            </w:r>
          </w:p>
        </w:tc>
        <w:tc>
          <w:tcPr>
            <w:tcW w:w="1418" w:type="dxa"/>
            <w:shd w:val="clear" w:color="000000" w:fill="FFFFFF"/>
            <w:vAlign w:val="center"/>
            <w:hideMark/>
          </w:tcPr>
          <w:p w14:paraId="0176B89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HB</w:t>
            </w:r>
          </w:p>
        </w:tc>
        <w:tc>
          <w:tcPr>
            <w:tcW w:w="1497" w:type="dxa"/>
            <w:shd w:val="clear" w:color="auto" w:fill="auto"/>
            <w:vAlign w:val="center"/>
            <w:hideMark/>
          </w:tcPr>
          <w:p w14:paraId="42954C8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Likouala</w:t>
            </w:r>
          </w:p>
        </w:tc>
        <w:tc>
          <w:tcPr>
            <w:tcW w:w="1385" w:type="dxa"/>
            <w:shd w:val="clear" w:color="auto" w:fill="auto"/>
            <w:noWrap/>
            <w:vAlign w:val="center"/>
            <w:hideMark/>
          </w:tcPr>
          <w:p w14:paraId="74A4D92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rPr>
            </w:pPr>
            <w:r w:rsidRPr="00E26317">
              <w:rPr>
                <w:rFonts w:ascii="Century Gothic" w:eastAsia="Times New Roman" w:hAnsi="Century Gothic"/>
                <w:color w:val="000000"/>
              </w:rPr>
              <w:t>Impfondo</w:t>
            </w:r>
          </w:p>
        </w:tc>
        <w:tc>
          <w:tcPr>
            <w:tcW w:w="2071" w:type="dxa"/>
            <w:shd w:val="clear" w:color="auto" w:fill="auto"/>
            <w:vAlign w:val="center"/>
            <w:hideMark/>
          </w:tcPr>
          <w:p w14:paraId="732BFF9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46FB8E42" w14:textId="77777777" w:rsidTr="00566F6F">
        <w:trPr>
          <w:trHeight w:val="582"/>
        </w:trPr>
        <w:tc>
          <w:tcPr>
            <w:tcW w:w="851" w:type="dxa"/>
          </w:tcPr>
          <w:p w14:paraId="42BB9199"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30CD64D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d'un pôle de clinique mobile à Impfondo</w:t>
            </w:r>
          </w:p>
        </w:tc>
        <w:tc>
          <w:tcPr>
            <w:tcW w:w="1843" w:type="dxa"/>
            <w:shd w:val="clear" w:color="auto" w:fill="auto"/>
            <w:vAlign w:val="center"/>
            <w:hideMark/>
          </w:tcPr>
          <w:p w14:paraId="52A23FC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248 000 000</w:t>
            </w:r>
          </w:p>
        </w:tc>
        <w:tc>
          <w:tcPr>
            <w:tcW w:w="2693" w:type="dxa"/>
            <w:shd w:val="clear" w:color="000000" w:fill="FFFFFF"/>
            <w:vAlign w:val="center"/>
            <w:hideMark/>
          </w:tcPr>
          <w:p w14:paraId="3576A86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non engagé et non livré </w:t>
            </w:r>
          </w:p>
        </w:tc>
        <w:tc>
          <w:tcPr>
            <w:tcW w:w="1418" w:type="dxa"/>
            <w:shd w:val="clear" w:color="auto" w:fill="auto"/>
            <w:vAlign w:val="center"/>
            <w:hideMark/>
          </w:tcPr>
          <w:p w14:paraId="2427B78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DDSSSa </w:t>
            </w:r>
          </w:p>
        </w:tc>
        <w:tc>
          <w:tcPr>
            <w:tcW w:w="1497" w:type="dxa"/>
            <w:shd w:val="clear" w:color="auto" w:fill="auto"/>
            <w:vAlign w:val="center"/>
            <w:hideMark/>
          </w:tcPr>
          <w:p w14:paraId="22B8D21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Likouala</w:t>
            </w:r>
          </w:p>
        </w:tc>
        <w:tc>
          <w:tcPr>
            <w:tcW w:w="1385" w:type="dxa"/>
            <w:shd w:val="clear" w:color="auto" w:fill="auto"/>
            <w:noWrap/>
            <w:vAlign w:val="center"/>
            <w:hideMark/>
          </w:tcPr>
          <w:p w14:paraId="2761B07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rPr>
            </w:pPr>
            <w:r w:rsidRPr="00E26317">
              <w:rPr>
                <w:rFonts w:ascii="Century Gothic" w:eastAsia="Times New Roman" w:hAnsi="Century Gothic"/>
                <w:color w:val="000000"/>
              </w:rPr>
              <w:t>Impfondo</w:t>
            </w:r>
          </w:p>
        </w:tc>
        <w:tc>
          <w:tcPr>
            <w:tcW w:w="2071" w:type="dxa"/>
            <w:shd w:val="clear" w:color="auto" w:fill="auto"/>
            <w:vAlign w:val="center"/>
            <w:hideMark/>
          </w:tcPr>
          <w:p w14:paraId="69BB06A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340E1919" w14:textId="77777777" w:rsidTr="00566F6F">
        <w:trPr>
          <w:trHeight w:val="832"/>
        </w:trPr>
        <w:tc>
          <w:tcPr>
            <w:tcW w:w="851" w:type="dxa"/>
          </w:tcPr>
          <w:p w14:paraId="3B8D6666"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3A9E2A8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Acquisition du </w:t>
            </w:r>
            <w:proofErr w:type="spellStart"/>
            <w:r w:rsidRPr="00E26317">
              <w:rPr>
                <w:rFonts w:ascii="Century Gothic" w:eastAsia="Times New Roman" w:hAnsi="Century Gothic"/>
                <w:color w:val="000000"/>
                <w:sz w:val="20"/>
                <w:szCs w:val="20"/>
              </w:rPr>
              <w:t>materiel</w:t>
            </w:r>
            <w:proofErr w:type="spellEnd"/>
            <w:r w:rsidRPr="00E26317">
              <w:rPr>
                <w:rFonts w:ascii="Century Gothic" w:eastAsia="Times New Roman" w:hAnsi="Century Gothic"/>
                <w:color w:val="000000"/>
                <w:sz w:val="20"/>
                <w:szCs w:val="20"/>
              </w:rPr>
              <w:t xml:space="preserve"> et des équipements médico-techniques de la Cuvette-Ouest</w:t>
            </w:r>
          </w:p>
        </w:tc>
        <w:tc>
          <w:tcPr>
            <w:tcW w:w="1843" w:type="dxa"/>
            <w:shd w:val="clear" w:color="auto" w:fill="auto"/>
            <w:vAlign w:val="center"/>
            <w:hideMark/>
          </w:tcPr>
          <w:p w14:paraId="60D23DD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170 000 000</w:t>
            </w:r>
          </w:p>
        </w:tc>
        <w:tc>
          <w:tcPr>
            <w:tcW w:w="2693" w:type="dxa"/>
            <w:shd w:val="clear" w:color="000000" w:fill="FFFFFF"/>
            <w:vAlign w:val="center"/>
            <w:hideMark/>
          </w:tcPr>
          <w:p w14:paraId="7C9BD8F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non engagé et non livré </w:t>
            </w:r>
          </w:p>
        </w:tc>
        <w:tc>
          <w:tcPr>
            <w:tcW w:w="1418" w:type="dxa"/>
            <w:shd w:val="clear" w:color="auto" w:fill="auto"/>
            <w:vAlign w:val="center"/>
            <w:hideMark/>
          </w:tcPr>
          <w:p w14:paraId="01DF76D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DDSSSa </w:t>
            </w:r>
          </w:p>
        </w:tc>
        <w:tc>
          <w:tcPr>
            <w:tcW w:w="1497" w:type="dxa"/>
            <w:shd w:val="clear" w:color="auto" w:fill="auto"/>
            <w:vAlign w:val="center"/>
            <w:hideMark/>
          </w:tcPr>
          <w:p w14:paraId="74DEDA5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Cuvette ouest</w:t>
            </w:r>
          </w:p>
        </w:tc>
        <w:tc>
          <w:tcPr>
            <w:tcW w:w="1385" w:type="dxa"/>
            <w:shd w:val="clear" w:color="auto" w:fill="auto"/>
            <w:vAlign w:val="center"/>
            <w:hideMark/>
          </w:tcPr>
          <w:p w14:paraId="246C0DD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Ewo</w:t>
            </w:r>
          </w:p>
        </w:tc>
        <w:tc>
          <w:tcPr>
            <w:tcW w:w="2071" w:type="dxa"/>
            <w:shd w:val="clear" w:color="auto" w:fill="auto"/>
            <w:vAlign w:val="center"/>
            <w:hideMark/>
          </w:tcPr>
          <w:p w14:paraId="605B927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68EDEB3E" w14:textId="77777777" w:rsidTr="00566F6F">
        <w:trPr>
          <w:trHeight w:val="844"/>
        </w:trPr>
        <w:tc>
          <w:tcPr>
            <w:tcW w:w="851" w:type="dxa"/>
            <w:shd w:val="clear" w:color="000000" w:fill="FFFFFF"/>
          </w:tcPr>
          <w:p w14:paraId="1BE5AD53"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5537097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Construction du CSI d'Omboye</w:t>
            </w:r>
          </w:p>
        </w:tc>
        <w:tc>
          <w:tcPr>
            <w:tcW w:w="1843" w:type="dxa"/>
            <w:shd w:val="clear" w:color="000000" w:fill="FFFFFF"/>
            <w:vAlign w:val="center"/>
            <w:hideMark/>
          </w:tcPr>
          <w:p w14:paraId="3B72080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100 000 000</w:t>
            </w:r>
          </w:p>
        </w:tc>
        <w:tc>
          <w:tcPr>
            <w:tcW w:w="2693" w:type="dxa"/>
            <w:shd w:val="clear" w:color="000000" w:fill="FFFFFF"/>
            <w:vAlign w:val="center"/>
            <w:hideMark/>
          </w:tcPr>
          <w:p w14:paraId="20AB7F9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processus de passation de marché en cours. Adjudicataire du marché sélectionné.</w:t>
            </w:r>
          </w:p>
        </w:tc>
        <w:tc>
          <w:tcPr>
            <w:tcW w:w="1418" w:type="dxa"/>
            <w:shd w:val="clear" w:color="000000" w:fill="FFFFFF"/>
            <w:vAlign w:val="center"/>
            <w:hideMark/>
          </w:tcPr>
          <w:p w14:paraId="6E4A856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3BED313D" w14:textId="25FD2CC2"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Cuvette ouest</w:t>
            </w:r>
          </w:p>
        </w:tc>
        <w:tc>
          <w:tcPr>
            <w:tcW w:w="1385" w:type="dxa"/>
            <w:shd w:val="clear" w:color="auto" w:fill="auto"/>
            <w:vAlign w:val="center"/>
            <w:hideMark/>
          </w:tcPr>
          <w:p w14:paraId="1586C336" w14:textId="54A91FCF"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proofErr w:type="spellStart"/>
            <w:r w:rsidRPr="00E26317">
              <w:rPr>
                <w:rFonts w:ascii="Century Gothic" w:eastAsia="Times New Roman" w:hAnsi="Century Gothic"/>
                <w:color w:val="000000"/>
                <w:sz w:val="20"/>
                <w:szCs w:val="20"/>
              </w:rPr>
              <w:t>Emboye</w:t>
            </w:r>
            <w:proofErr w:type="spellEnd"/>
          </w:p>
        </w:tc>
        <w:tc>
          <w:tcPr>
            <w:tcW w:w="2071" w:type="dxa"/>
            <w:shd w:val="clear" w:color="auto" w:fill="auto"/>
            <w:vAlign w:val="center"/>
            <w:hideMark/>
          </w:tcPr>
          <w:p w14:paraId="6DFB9E1F" w14:textId="77361F6A" w:rsidR="00566F6F" w:rsidRPr="00E26317" w:rsidRDefault="000A1A43" w:rsidP="00E26317">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235776" behindDoc="0" locked="0" layoutInCell="1" allowOverlap="1" wp14:anchorId="5FA96664" wp14:editId="0D0D0F0E">
                      <wp:simplePos x="0" y="0"/>
                      <wp:positionH relativeFrom="column">
                        <wp:posOffset>352425</wp:posOffset>
                      </wp:positionH>
                      <wp:positionV relativeFrom="paragraph">
                        <wp:posOffset>544195</wp:posOffset>
                      </wp:positionV>
                      <wp:extent cx="447675" cy="504825"/>
                      <wp:effectExtent l="0" t="0" r="9525" b="9525"/>
                      <wp:wrapNone/>
                      <wp:docPr id="331341308" name="Zone de texte 331341308"/>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0023830F" w14:textId="6A4C2EA0" w:rsidR="00BF5F60" w:rsidRPr="006F2B08" w:rsidRDefault="00BF5F60" w:rsidP="000A1A43">
                                  <w:pPr>
                                    <w:rPr>
                                      <w:b/>
                                      <w:sz w:val="26"/>
                                      <w:szCs w:val="26"/>
                                    </w:rPr>
                                  </w:pPr>
                                  <w:r>
                                    <w:rPr>
                                      <w:b/>
                                      <w:sz w:val="26"/>
                                      <w:szCs w:val="26"/>
                                    </w:rPr>
                                    <w:t>96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FA96664" id="Zone de texte 331341308" o:spid="_x0000_s1194" type="#_x0000_t202" style="position:absolute;left:0;text-align:left;margin-left:27.75pt;margin-top:42.85pt;width:35.25pt;height:39.7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UVMXAIAAKcEAAAOAAAAZHJzL2Uyb0RvYy54bWysVF1v2jAUfZ+0/2D5fU2AQDvUULFWTJOq&#10;tVI7VdqbcZwSyfH1bEPCfv2OHShdt6dpPJjr++l7zr25vOpbzXbK+YZMyUdnOWfKSKoa81zyb4+r&#10;Dxec+SBMJTQZVfK98vxq8f7dZWfnakwb0pVyDEmMn3e25JsQ7DzLvNyoVvgzssrAWJNrRcDVPWeV&#10;Ex2ytzob5/ks68hV1pFU3kN7Mxj5IuWvayXDXV17FZguOd4W0unSuY5ntrgU82cn7KaRh2eIf3hF&#10;KxqDoi+pbkQQbOuaP1K1jXTkqQ5nktqM6rqRKvWAbkb5m24eNsKq1AvA8fYFJv//0sqvu3vHmqrk&#10;k8loUowmOQgzogVV30EYqxQLqg+KncyArLN+jsgHi9jQf6Ie1Ecoo95DGZHoa9fGf/TIYAf4+xfA&#10;kZFJKIvifHY+5UzCNM2Li/E0ZslOwdb58FlRy6JQcgc+E8xid+vD4Hp0ibU86aZaNVqny95fa8d2&#10;AtRjYirqONPCByhLvkq/Q7XfwrRhXclnk2meKhmK+YZS2uBxpx6jFPp1n+AbzS6OCKyp2gMYR8O0&#10;eStXDZ5/i9r3wmG8gAVWJtzhqDWhGh0kzjbkfv5NH/3BOqycdRjXkvsfW+EUWvpiMA8fR0UR5ztd&#10;iun5GBf32rJ+bTHb9poAywjLaWUSo3/QR7F21D5hs5axKkzCSNQueTiK12FYImymVMtlcsJEWxFu&#10;zYOVMXXkIJLz2D8JZw8MxmH6SsfBFvM3RA6+MdLQchuobhLLEekB1QMB2IY0J4fNjev2+p68Tt+X&#10;xS8AAAD//wMAUEsDBBQABgAIAAAAIQBQLs1m4AAAAAkBAAAPAAAAZHJzL2Rvd25yZXYueG1sTI9R&#10;S8MwFIXfBf9DuIJvLrWQOmrTIaLowDKtgq9Zc22rzU1JsrXu1y970rd7OIdzv1OsZjOwPTrfW5Jw&#10;vUiAITVW99RK+Hh/vFoC80GRVoMllPCLHlbl+Vmhcm0nesN9HVoWS8jnSkIXwphz7psOjfILOyJF&#10;78s6o0KUruXaqSmWm4GnSZJxo3qKHzo14n2HzU+9MxI+p/rJbdbr79fxuTpsDnX1gg+VlJcX890t&#10;sIBz+AvDCT+iQxmZtnZH2rNBghAiJiUsxQ2wk59mcds2HplIgZcF/7+gPAIAAP//AwBQSwECLQAU&#10;AAYACAAAACEAtoM4kv4AAADhAQAAEwAAAAAAAAAAAAAAAAAAAAAAW0NvbnRlbnRfVHlwZXNdLnht&#10;bFBLAQItABQABgAIAAAAIQA4/SH/1gAAAJQBAAALAAAAAAAAAAAAAAAAAC8BAABfcmVscy8ucmVs&#10;c1BLAQItABQABgAIAAAAIQDGCUVMXAIAAKcEAAAOAAAAAAAAAAAAAAAAAC4CAABkcnMvZTJvRG9j&#10;LnhtbFBLAQItABQABgAIAAAAIQBQLs1m4AAAAAkBAAAPAAAAAAAAAAAAAAAAALYEAABkcnMvZG93&#10;bnJldi54bWxQSwUGAAAAAAQABADzAAAAwwUAAAAA&#10;" fillcolor="window" stroked="f" strokeweight=".5pt">
                      <v:textbox>
                        <w:txbxContent>
                          <w:p w14:paraId="0023830F" w14:textId="6A4C2EA0" w:rsidR="006A4CC6" w:rsidRPr="006F2B08" w:rsidRDefault="006A4CC6" w:rsidP="000A1A43">
                            <w:pPr>
                              <w:rPr>
                                <w:b/>
                                <w:sz w:val="26"/>
                                <w:szCs w:val="26"/>
                              </w:rPr>
                            </w:pPr>
                            <w:r>
                              <w:rPr>
                                <w:b/>
                                <w:sz w:val="26"/>
                                <w:szCs w:val="26"/>
                              </w:rPr>
                              <w:t>96</w:t>
                            </w:r>
                          </w:p>
                        </w:txbxContent>
                      </v:textbox>
                    </v:shape>
                  </w:pict>
                </mc:Fallback>
              </mc:AlternateContent>
            </w:r>
            <w:r w:rsidR="00566F6F" w:rsidRPr="00E26317">
              <w:rPr>
                <w:rFonts w:ascii="Century Gothic" w:eastAsia="Times New Roman" w:hAnsi="Century Gothic"/>
                <w:color w:val="000000"/>
                <w:sz w:val="20"/>
                <w:szCs w:val="20"/>
              </w:rPr>
              <w:t>non démarré</w:t>
            </w:r>
          </w:p>
        </w:tc>
      </w:tr>
      <w:tr w:rsidR="00566F6F" w:rsidRPr="00E26317" w14:paraId="34B10727" w14:textId="77777777" w:rsidTr="00566F6F">
        <w:trPr>
          <w:trHeight w:val="939"/>
        </w:trPr>
        <w:tc>
          <w:tcPr>
            <w:tcW w:w="851" w:type="dxa"/>
            <w:shd w:val="clear" w:color="000000" w:fill="FFFFFF"/>
          </w:tcPr>
          <w:p w14:paraId="0A669D97"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1DB86B3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Equipement des Sièges des Unités Départementales de lutte contre le Sida et les épidémies de Pointe-Noire</w:t>
            </w:r>
          </w:p>
        </w:tc>
        <w:tc>
          <w:tcPr>
            <w:tcW w:w="1843" w:type="dxa"/>
            <w:shd w:val="clear" w:color="000000" w:fill="FFFFFF"/>
            <w:vAlign w:val="center"/>
            <w:hideMark/>
          </w:tcPr>
          <w:p w14:paraId="46F51FA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50 000 000 (Pointe Noire , Owando et Impfondo)</w:t>
            </w:r>
          </w:p>
        </w:tc>
        <w:tc>
          <w:tcPr>
            <w:tcW w:w="2693" w:type="dxa"/>
            <w:shd w:val="clear" w:color="000000" w:fill="FFFFFF"/>
            <w:vAlign w:val="center"/>
            <w:hideMark/>
          </w:tcPr>
          <w:p w14:paraId="44CB1B6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aucune action n'a été entreprise</w:t>
            </w:r>
          </w:p>
        </w:tc>
        <w:tc>
          <w:tcPr>
            <w:tcW w:w="1418" w:type="dxa"/>
            <w:shd w:val="clear" w:color="000000" w:fill="FFFFFF"/>
            <w:vAlign w:val="center"/>
            <w:hideMark/>
          </w:tcPr>
          <w:p w14:paraId="3EE66BC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000000" w:fill="FFFFFF"/>
            <w:vAlign w:val="center"/>
            <w:hideMark/>
          </w:tcPr>
          <w:p w14:paraId="28C1575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Pointe Noire </w:t>
            </w:r>
          </w:p>
        </w:tc>
        <w:tc>
          <w:tcPr>
            <w:tcW w:w="1385" w:type="dxa"/>
            <w:shd w:val="clear" w:color="000000" w:fill="FFFFFF"/>
            <w:vAlign w:val="center"/>
            <w:hideMark/>
          </w:tcPr>
          <w:p w14:paraId="1C41226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Pointe Noire </w:t>
            </w:r>
          </w:p>
        </w:tc>
        <w:tc>
          <w:tcPr>
            <w:tcW w:w="2071" w:type="dxa"/>
            <w:shd w:val="clear" w:color="auto" w:fill="auto"/>
            <w:vAlign w:val="center"/>
            <w:hideMark/>
          </w:tcPr>
          <w:p w14:paraId="09D1122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5624B84B" w14:textId="77777777" w:rsidTr="00566F6F">
        <w:trPr>
          <w:trHeight w:val="939"/>
        </w:trPr>
        <w:tc>
          <w:tcPr>
            <w:tcW w:w="851" w:type="dxa"/>
            <w:shd w:val="clear" w:color="000000" w:fill="FFFFFF"/>
          </w:tcPr>
          <w:p w14:paraId="066C3F7C"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01CC232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Equipement des Sièges des Unités Départementales de lutte contre le Sida et les épidémies d'Impfondo</w:t>
            </w:r>
          </w:p>
        </w:tc>
        <w:tc>
          <w:tcPr>
            <w:tcW w:w="1843" w:type="dxa"/>
            <w:shd w:val="clear" w:color="000000" w:fill="FFFFFF"/>
            <w:vAlign w:val="center"/>
            <w:hideMark/>
          </w:tcPr>
          <w:p w14:paraId="0F6C93D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50 000 000 (Pointe Noire , Owando et Impfondo)</w:t>
            </w:r>
          </w:p>
        </w:tc>
        <w:tc>
          <w:tcPr>
            <w:tcW w:w="2693" w:type="dxa"/>
            <w:shd w:val="clear" w:color="000000" w:fill="FFFFFF"/>
            <w:vAlign w:val="center"/>
            <w:hideMark/>
          </w:tcPr>
          <w:p w14:paraId="5370535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aucune action n'a été entreprise</w:t>
            </w:r>
          </w:p>
        </w:tc>
        <w:tc>
          <w:tcPr>
            <w:tcW w:w="1418" w:type="dxa"/>
            <w:shd w:val="clear" w:color="000000" w:fill="FFFFFF"/>
            <w:vAlign w:val="center"/>
            <w:hideMark/>
          </w:tcPr>
          <w:p w14:paraId="1739C58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000000" w:fill="FFFFFF"/>
            <w:vAlign w:val="center"/>
            <w:hideMark/>
          </w:tcPr>
          <w:p w14:paraId="1E5B001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Pointe Noire </w:t>
            </w:r>
          </w:p>
        </w:tc>
        <w:tc>
          <w:tcPr>
            <w:tcW w:w="1385" w:type="dxa"/>
            <w:shd w:val="clear" w:color="000000" w:fill="FFFFFF"/>
            <w:vAlign w:val="center"/>
            <w:hideMark/>
          </w:tcPr>
          <w:p w14:paraId="241E5EF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Pointe Noire </w:t>
            </w:r>
          </w:p>
        </w:tc>
        <w:tc>
          <w:tcPr>
            <w:tcW w:w="2071" w:type="dxa"/>
            <w:shd w:val="clear" w:color="auto" w:fill="auto"/>
            <w:vAlign w:val="center"/>
            <w:hideMark/>
          </w:tcPr>
          <w:p w14:paraId="3C2E454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007E422F" w14:textId="77777777" w:rsidTr="00566F6F">
        <w:trPr>
          <w:trHeight w:val="797"/>
        </w:trPr>
        <w:tc>
          <w:tcPr>
            <w:tcW w:w="851" w:type="dxa"/>
            <w:shd w:val="clear" w:color="000000" w:fill="FFFFFF"/>
          </w:tcPr>
          <w:p w14:paraId="59BEE69E"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0BA21F4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Equipement des Sièges des Unités Départementales de lutte contre le Sida et les épidémies d’Owando</w:t>
            </w:r>
          </w:p>
        </w:tc>
        <w:tc>
          <w:tcPr>
            <w:tcW w:w="1843" w:type="dxa"/>
            <w:shd w:val="clear" w:color="000000" w:fill="FFFFFF"/>
            <w:vAlign w:val="center"/>
            <w:hideMark/>
          </w:tcPr>
          <w:p w14:paraId="6596C58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50 000 000 (Pointe Noire , Owando et Impfondo)</w:t>
            </w:r>
          </w:p>
        </w:tc>
        <w:tc>
          <w:tcPr>
            <w:tcW w:w="2693" w:type="dxa"/>
            <w:shd w:val="clear" w:color="000000" w:fill="FFFFFF"/>
            <w:vAlign w:val="center"/>
            <w:hideMark/>
          </w:tcPr>
          <w:p w14:paraId="6423B01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aucune action n'a été entreprise</w:t>
            </w:r>
          </w:p>
        </w:tc>
        <w:tc>
          <w:tcPr>
            <w:tcW w:w="1418" w:type="dxa"/>
            <w:shd w:val="clear" w:color="000000" w:fill="FFFFFF"/>
            <w:vAlign w:val="center"/>
            <w:hideMark/>
          </w:tcPr>
          <w:p w14:paraId="482848F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000000" w:fill="FFFFFF"/>
            <w:vAlign w:val="center"/>
            <w:hideMark/>
          </w:tcPr>
          <w:p w14:paraId="4C83EBF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Cuvette</w:t>
            </w:r>
          </w:p>
        </w:tc>
        <w:tc>
          <w:tcPr>
            <w:tcW w:w="1385" w:type="dxa"/>
            <w:shd w:val="clear" w:color="auto" w:fill="auto"/>
            <w:vAlign w:val="center"/>
            <w:hideMark/>
          </w:tcPr>
          <w:p w14:paraId="7BFF6FF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Owando  </w:t>
            </w:r>
          </w:p>
        </w:tc>
        <w:tc>
          <w:tcPr>
            <w:tcW w:w="2071" w:type="dxa"/>
            <w:shd w:val="clear" w:color="auto" w:fill="auto"/>
            <w:vAlign w:val="center"/>
            <w:hideMark/>
          </w:tcPr>
          <w:p w14:paraId="11763FE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52ACCF98" w14:textId="77777777" w:rsidTr="00566F6F">
        <w:trPr>
          <w:trHeight w:val="810"/>
        </w:trPr>
        <w:tc>
          <w:tcPr>
            <w:tcW w:w="851" w:type="dxa"/>
          </w:tcPr>
          <w:p w14:paraId="06BDC092"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38915D0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Construction et équipement du Centre d'hémodialyse de Brazzaville et Pointe  noire</w:t>
            </w:r>
          </w:p>
        </w:tc>
        <w:tc>
          <w:tcPr>
            <w:tcW w:w="1843" w:type="dxa"/>
            <w:shd w:val="clear" w:color="auto" w:fill="auto"/>
            <w:vAlign w:val="center"/>
            <w:hideMark/>
          </w:tcPr>
          <w:p w14:paraId="3BABDA6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1 000 000 000 (Brazzaville et Pointe Noire)</w:t>
            </w:r>
          </w:p>
        </w:tc>
        <w:tc>
          <w:tcPr>
            <w:tcW w:w="2693" w:type="dxa"/>
            <w:shd w:val="clear" w:color="auto" w:fill="auto"/>
            <w:vAlign w:val="center"/>
            <w:hideMark/>
          </w:tcPr>
          <w:p w14:paraId="4AE5C02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aucune action n'a été entreprise</w:t>
            </w:r>
          </w:p>
        </w:tc>
        <w:tc>
          <w:tcPr>
            <w:tcW w:w="1418" w:type="dxa"/>
            <w:shd w:val="clear" w:color="auto" w:fill="auto"/>
            <w:vAlign w:val="center"/>
            <w:hideMark/>
          </w:tcPr>
          <w:p w14:paraId="6B09C79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713A34B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6104E99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1481CD4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6925CE17" w14:textId="77777777" w:rsidTr="00566F6F">
        <w:trPr>
          <w:trHeight w:val="837"/>
        </w:trPr>
        <w:tc>
          <w:tcPr>
            <w:tcW w:w="851" w:type="dxa"/>
          </w:tcPr>
          <w:p w14:paraId="4AA4D9E7"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31484B0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Réhabilitation de la Direction Interdépartementale et du Poste de Transfusion sanguine de Pointe-Noire</w:t>
            </w:r>
          </w:p>
        </w:tc>
        <w:tc>
          <w:tcPr>
            <w:tcW w:w="1843" w:type="dxa"/>
            <w:shd w:val="clear" w:color="auto" w:fill="auto"/>
            <w:vAlign w:val="center"/>
            <w:hideMark/>
          </w:tcPr>
          <w:p w14:paraId="3D73632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65 000 000</w:t>
            </w:r>
          </w:p>
        </w:tc>
        <w:tc>
          <w:tcPr>
            <w:tcW w:w="2693" w:type="dxa"/>
            <w:shd w:val="clear" w:color="000000" w:fill="FFFFFF"/>
            <w:vAlign w:val="center"/>
            <w:hideMark/>
          </w:tcPr>
          <w:p w14:paraId="0EAE87B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aucune action n'a été entreprise</w:t>
            </w:r>
          </w:p>
        </w:tc>
        <w:tc>
          <w:tcPr>
            <w:tcW w:w="1418" w:type="dxa"/>
            <w:shd w:val="clear" w:color="000000" w:fill="FFFFFF"/>
            <w:vAlign w:val="center"/>
            <w:hideMark/>
          </w:tcPr>
          <w:p w14:paraId="589916B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DIDTS </w:t>
            </w:r>
          </w:p>
        </w:tc>
        <w:tc>
          <w:tcPr>
            <w:tcW w:w="1497" w:type="dxa"/>
            <w:shd w:val="clear" w:color="000000" w:fill="FFFFFF"/>
            <w:vAlign w:val="center"/>
            <w:hideMark/>
          </w:tcPr>
          <w:p w14:paraId="0409AD9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Pointe Noire </w:t>
            </w:r>
          </w:p>
        </w:tc>
        <w:tc>
          <w:tcPr>
            <w:tcW w:w="1385" w:type="dxa"/>
            <w:shd w:val="clear" w:color="000000" w:fill="FFFFFF"/>
            <w:vAlign w:val="center"/>
            <w:hideMark/>
          </w:tcPr>
          <w:p w14:paraId="025579C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Pointe Noire </w:t>
            </w:r>
          </w:p>
        </w:tc>
        <w:tc>
          <w:tcPr>
            <w:tcW w:w="2071" w:type="dxa"/>
            <w:shd w:val="clear" w:color="auto" w:fill="auto"/>
            <w:vAlign w:val="center"/>
            <w:hideMark/>
          </w:tcPr>
          <w:p w14:paraId="242CE3A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72A2F32E" w14:textId="77777777" w:rsidTr="00566F6F">
        <w:trPr>
          <w:trHeight w:val="540"/>
        </w:trPr>
        <w:tc>
          <w:tcPr>
            <w:tcW w:w="851" w:type="dxa"/>
          </w:tcPr>
          <w:p w14:paraId="6A602C15"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068818C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Travaux de construction et équipement de l'hôpital Général </w:t>
            </w:r>
            <w:proofErr w:type="spellStart"/>
            <w:r w:rsidRPr="00E26317">
              <w:rPr>
                <w:rFonts w:ascii="Century Gothic" w:eastAsia="Times New Roman" w:hAnsi="Century Gothic"/>
                <w:color w:val="000000"/>
                <w:sz w:val="20"/>
                <w:szCs w:val="20"/>
              </w:rPr>
              <w:t>A.Sicé</w:t>
            </w:r>
            <w:proofErr w:type="spellEnd"/>
          </w:p>
        </w:tc>
        <w:tc>
          <w:tcPr>
            <w:tcW w:w="1843" w:type="dxa"/>
            <w:shd w:val="clear" w:color="auto" w:fill="auto"/>
            <w:vAlign w:val="center"/>
            <w:hideMark/>
          </w:tcPr>
          <w:p w14:paraId="2E2AE9B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65 000 000</w:t>
            </w:r>
          </w:p>
        </w:tc>
        <w:tc>
          <w:tcPr>
            <w:tcW w:w="2693" w:type="dxa"/>
            <w:shd w:val="clear" w:color="000000" w:fill="FFFFFF"/>
            <w:vAlign w:val="center"/>
            <w:hideMark/>
          </w:tcPr>
          <w:p w14:paraId="3F54515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aucune action n'a été entreprise</w:t>
            </w:r>
          </w:p>
        </w:tc>
        <w:tc>
          <w:tcPr>
            <w:tcW w:w="1418" w:type="dxa"/>
            <w:shd w:val="clear" w:color="000000" w:fill="FFFFFF"/>
            <w:vAlign w:val="center"/>
            <w:hideMark/>
          </w:tcPr>
          <w:p w14:paraId="20C1643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000000" w:fill="FFFFFF"/>
            <w:vAlign w:val="center"/>
            <w:hideMark/>
          </w:tcPr>
          <w:p w14:paraId="362ED4F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Pointe Noire </w:t>
            </w:r>
          </w:p>
        </w:tc>
        <w:tc>
          <w:tcPr>
            <w:tcW w:w="1385" w:type="dxa"/>
            <w:shd w:val="clear" w:color="000000" w:fill="FFFFFF"/>
            <w:vAlign w:val="center"/>
            <w:hideMark/>
          </w:tcPr>
          <w:p w14:paraId="3DAC138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Pointe Noire </w:t>
            </w:r>
          </w:p>
        </w:tc>
        <w:tc>
          <w:tcPr>
            <w:tcW w:w="2071" w:type="dxa"/>
            <w:shd w:val="clear" w:color="auto" w:fill="auto"/>
            <w:vAlign w:val="center"/>
            <w:hideMark/>
          </w:tcPr>
          <w:p w14:paraId="0D75935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2BCC8235" w14:textId="77777777" w:rsidTr="00566F6F">
        <w:trPr>
          <w:trHeight w:val="540"/>
        </w:trPr>
        <w:tc>
          <w:tcPr>
            <w:tcW w:w="851" w:type="dxa"/>
          </w:tcPr>
          <w:p w14:paraId="705825D7"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00B0AC4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Travaux de construction de l'hôpital Général </w:t>
            </w:r>
            <w:proofErr w:type="spellStart"/>
            <w:r w:rsidRPr="00E26317">
              <w:rPr>
                <w:rFonts w:ascii="Century Gothic" w:eastAsia="Times New Roman" w:hAnsi="Century Gothic"/>
                <w:color w:val="000000"/>
                <w:sz w:val="20"/>
                <w:szCs w:val="20"/>
              </w:rPr>
              <w:t>A.Sicé</w:t>
            </w:r>
            <w:proofErr w:type="spellEnd"/>
            <w:r w:rsidRPr="00E26317">
              <w:rPr>
                <w:rFonts w:ascii="Century Gothic" w:eastAsia="Times New Roman" w:hAnsi="Century Gothic"/>
                <w:color w:val="000000"/>
                <w:sz w:val="20"/>
                <w:szCs w:val="20"/>
              </w:rPr>
              <w:t xml:space="preserve"> (Emprunt Israël) </w:t>
            </w:r>
          </w:p>
        </w:tc>
        <w:tc>
          <w:tcPr>
            <w:tcW w:w="1843" w:type="dxa"/>
            <w:shd w:val="clear" w:color="auto" w:fill="auto"/>
            <w:vAlign w:val="center"/>
            <w:hideMark/>
          </w:tcPr>
          <w:p w14:paraId="14CF084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700 000 000</w:t>
            </w:r>
          </w:p>
        </w:tc>
        <w:tc>
          <w:tcPr>
            <w:tcW w:w="2693" w:type="dxa"/>
            <w:shd w:val="clear" w:color="000000" w:fill="FFFFFF"/>
            <w:vAlign w:val="center"/>
            <w:hideMark/>
          </w:tcPr>
          <w:p w14:paraId="657D3A6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aucune action n'a été entreprise</w:t>
            </w:r>
          </w:p>
        </w:tc>
        <w:tc>
          <w:tcPr>
            <w:tcW w:w="1418" w:type="dxa"/>
            <w:shd w:val="clear" w:color="000000" w:fill="FFFFFF"/>
            <w:vAlign w:val="center"/>
            <w:hideMark/>
          </w:tcPr>
          <w:p w14:paraId="10363FA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000000" w:fill="FFFFFF"/>
            <w:vAlign w:val="center"/>
            <w:hideMark/>
          </w:tcPr>
          <w:p w14:paraId="0C34845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Pointe Noire </w:t>
            </w:r>
          </w:p>
        </w:tc>
        <w:tc>
          <w:tcPr>
            <w:tcW w:w="1385" w:type="dxa"/>
            <w:shd w:val="clear" w:color="000000" w:fill="FFFFFF"/>
            <w:vAlign w:val="center"/>
            <w:hideMark/>
          </w:tcPr>
          <w:p w14:paraId="55C5F0E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Pointe Noire </w:t>
            </w:r>
          </w:p>
        </w:tc>
        <w:tc>
          <w:tcPr>
            <w:tcW w:w="2071" w:type="dxa"/>
            <w:shd w:val="clear" w:color="auto" w:fill="auto"/>
            <w:vAlign w:val="center"/>
            <w:hideMark/>
          </w:tcPr>
          <w:p w14:paraId="25B8561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46224CB3" w14:textId="77777777" w:rsidTr="00566F6F">
        <w:trPr>
          <w:trHeight w:val="1620"/>
        </w:trPr>
        <w:tc>
          <w:tcPr>
            <w:tcW w:w="851" w:type="dxa"/>
          </w:tcPr>
          <w:p w14:paraId="5FAC05C4"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65661A3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Elaboration des documents du programme national de prise en charge de la césarienne (plan stratégique, manuel de procédure, plan de communication, plan de suivi et évaluation, plan d'action)</w:t>
            </w:r>
          </w:p>
        </w:tc>
        <w:tc>
          <w:tcPr>
            <w:tcW w:w="1843" w:type="dxa"/>
            <w:shd w:val="clear" w:color="auto" w:fill="auto"/>
            <w:vAlign w:val="center"/>
            <w:hideMark/>
          </w:tcPr>
          <w:p w14:paraId="1908FDB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50 000 000</w:t>
            </w:r>
          </w:p>
        </w:tc>
        <w:tc>
          <w:tcPr>
            <w:tcW w:w="2693" w:type="dxa"/>
            <w:shd w:val="clear" w:color="000000" w:fill="FFFFFF"/>
            <w:vAlign w:val="center"/>
            <w:hideMark/>
          </w:tcPr>
          <w:p w14:paraId="08FAE6E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activités en régie</w:t>
            </w:r>
          </w:p>
        </w:tc>
        <w:tc>
          <w:tcPr>
            <w:tcW w:w="1418" w:type="dxa"/>
            <w:shd w:val="clear" w:color="000000" w:fill="FFFFFF"/>
            <w:vAlign w:val="center"/>
            <w:hideMark/>
          </w:tcPr>
          <w:p w14:paraId="1C78B19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5D42A66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60F5C8F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502C14A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7C7CBE2B" w14:textId="77777777" w:rsidTr="00566F6F">
        <w:trPr>
          <w:trHeight w:val="406"/>
        </w:trPr>
        <w:tc>
          <w:tcPr>
            <w:tcW w:w="851" w:type="dxa"/>
          </w:tcPr>
          <w:p w14:paraId="2CE541AD"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72154AB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Appui au Système de Gestion des Urgences </w:t>
            </w:r>
          </w:p>
        </w:tc>
        <w:tc>
          <w:tcPr>
            <w:tcW w:w="1843" w:type="dxa"/>
            <w:shd w:val="clear" w:color="auto" w:fill="auto"/>
            <w:vAlign w:val="center"/>
            <w:hideMark/>
          </w:tcPr>
          <w:p w14:paraId="35E0F3A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30 000 000</w:t>
            </w:r>
          </w:p>
        </w:tc>
        <w:tc>
          <w:tcPr>
            <w:tcW w:w="2693" w:type="dxa"/>
            <w:shd w:val="clear" w:color="000000" w:fill="FFFFFF"/>
            <w:vAlign w:val="center"/>
            <w:hideMark/>
          </w:tcPr>
          <w:p w14:paraId="11F1048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activités en régie</w:t>
            </w:r>
          </w:p>
        </w:tc>
        <w:tc>
          <w:tcPr>
            <w:tcW w:w="1418" w:type="dxa"/>
            <w:shd w:val="clear" w:color="000000" w:fill="FFFFFF"/>
            <w:vAlign w:val="center"/>
            <w:hideMark/>
          </w:tcPr>
          <w:p w14:paraId="66483A6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7BF4C56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7845C74C" w14:textId="04D05339"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27FBA885" w14:textId="47155EF7" w:rsidR="00566F6F" w:rsidRPr="00E26317" w:rsidRDefault="000A1A43" w:rsidP="00E26317">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237824" behindDoc="0" locked="0" layoutInCell="1" allowOverlap="1" wp14:anchorId="0D1F914F" wp14:editId="2EC637CA">
                      <wp:simplePos x="0" y="0"/>
                      <wp:positionH relativeFrom="column">
                        <wp:posOffset>361950</wp:posOffset>
                      </wp:positionH>
                      <wp:positionV relativeFrom="paragraph">
                        <wp:posOffset>438150</wp:posOffset>
                      </wp:positionV>
                      <wp:extent cx="447675" cy="504825"/>
                      <wp:effectExtent l="0" t="0" r="9525" b="9525"/>
                      <wp:wrapNone/>
                      <wp:docPr id="331341309" name="Zone de texte 331341309"/>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12EAA65A" w14:textId="19915CDB" w:rsidR="00BF5F60" w:rsidRPr="006F2B08" w:rsidRDefault="00BF5F60" w:rsidP="000A1A43">
                                  <w:pPr>
                                    <w:rPr>
                                      <w:b/>
                                      <w:sz w:val="26"/>
                                      <w:szCs w:val="26"/>
                                    </w:rPr>
                                  </w:pPr>
                                  <w:r>
                                    <w:rPr>
                                      <w:b/>
                                      <w:sz w:val="26"/>
                                      <w:szCs w:val="26"/>
                                    </w:rPr>
                                    <w:t>97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D1F914F" id="Zone de texte 331341309" o:spid="_x0000_s1195" type="#_x0000_t202" style="position:absolute;left:0;text-align:left;margin-left:28.5pt;margin-top:34.5pt;width:35.25pt;height:39.7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ZXcXAIAAKcEAAAOAAAAZHJzL2Uyb0RvYy54bWysVEuP2jAQvlfqf7B8L0kgsEtEWFFWVJXQ&#10;7kpstVJvxnEgkuNxbUNCf33HTnh021NVDmY8T8/3zWT20NaSHIWxFaicJoOYEqE4FJXa5fTb6+rT&#10;PSXWMVUwCUrk9CQsfZh//DBrdCaGsAdZCEMwibJZo3O6d05nUWT5XtTMDkALhcYSTM0cXs0uKgxr&#10;MHsto2EcT6IGTKENcGEtah87I52H/GUpuHsuSysckTnFt7lwmnBu/RnNZyzbGab3Fe+fwf7hFTWr&#10;FBa9pHpkjpGDqf5IVVfcgIXSDTjUEZRlxUXoAbtJ4nfdbPZMi9ALgmP1BSb7/9Lyp+OLIVWR09Eo&#10;GaXJKJ5SoliNVH1HwkghiBOtE+RqRsgabTOM3GiMde1naJF6D6XXW1R6JNrS1P4feyRoR/BPF8Ax&#10;I+GoTNO7yd2YEo6mcZzeD8c+S3QN1sa6LwJq4oWcGuQzwMyOa+s617OLr2VBVsWqkjJcTnYpDTky&#10;pB4npoCGEsmsQ2VOV+HXV/stTCrS5HQyGsehkgKfryslFT7u2qOXXLttA3zJZHpGYAvFCYEx0E2b&#10;1XxV4fPXWPuFGRwvxAJXxj3jUUrAatBLlOzB/Pyb3vsj62ilpMFxzan9cWBGYEtfFc7DNElTP9/h&#10;ko7vhngxt5btrUUd6iUgLAkup+ZB9P5OnsXSQP2Gm7XwVdHEFMfaOXVncem6JcLN5GKxCE440Zq5&#10;tdpo7lN7Djw5r+0bM7pn0A/TE5wHm2XviOx8faSCxcFBWQWWPdIdqj0BuA1hTvrN9et2ew9e1+/L&#10;/BcAAAD//wMAUEsDBBQABgAIAAAAIQAhwLIY4QAAAAkBAAAPAAAAZHJzL2Rvd25yZXYueG1sTI9B&#10;S8NAEIXvgv9hGcGb3VhMW2M2RUTRgqFtFLxus2MSzc6G7LaJ/fVOT3qaGd7jzffS5WhbccDeN44U&#10;XE8iEEilMw1VCt7fnq4WIHzQZHTrCBX8oIdldn6W6sS4gbZ4KEIlOIR8ohXUIXSJlL6s0Wo/cR0S&#10;a5+utzrw2VfS9HrgcNvKaRTNpNUN8Ydad/hQY/ld7K2Cj6F47ter1deme8mP62ORv+JjrtTlxXh/&#10;ByLgGP7McMJndMiYaef2ZLxoFcRzrhIUzG55nvTpPAax4+VmEYPMUvm/QfYLAAD//wMAUEsBAi0A&#10;FAAGAAgAAAAhALaDOJL+AAAA4QEAABMAAAAAAAAAAAAAAAAAAAAAAFtDb250ZW50X1R5cGVzXS54&#10;bWxQSwECLQAUAAYACAAAACEAOP0h/9YAAACUAQAACwAAAAAAAAAAAAAAAAAvAQAAX3JlbHMvLnJl&#10;bHNQSwECLQAUAAYACAAAACEABR2V3FwCAACnBAAADgAAAAAAAAAAAAAAAAAuAgAAZHJzL2Uyb0Rv&#10;Yy54bWxQSwECLQAUAAYACAAAACEAIcCyGOEAAAAJAQAADwAAAAAAAAAAAAAAAAC2BAAAZHJzL2Rv&#10;d25yZXYueG1sUEsFBgAAAAAEAAQA8wAAAMQFAAAAAA==&#10;" fillcolor="window" stroked="f" strokeweight=".5pt">
                      <v:textbox>
                        <w:txbxContent>
                          <w:p w14:paraId="12EAA65A" w14:textId="19915CDB" w:rsidR="006A4CC6" w:rsidRPr="006F2B08" w:rsidRDefault="006A4CC6" w:rsidP="000A1A43">
                            <w:pPr>
                              <w:rPr>
                                <w:b/>
                                <w:sz w:val="26"/>
                                <w:szCs w:val="26"/>
                              </w:rPr>
                            </w:pPr>
                            <w:r>
                              <w:rPr>
                                <w:b/>
                                <w:sz w:val="26"/>
                                <w:szCs w:val="26"/>
                              </w:rPr>
                              <w:t>97</w:t>
                            </w:r>
                          </w:p>
                        </w:txbxContent>
                      </v:textbox>
                    </v:shape>
                  </w:pict>
                </mc:Fallback>
              </mc:AlternateContent>
            </w:r>
            <w:r w:rsidR="00566F6F" w:rsidRPr="00E26317">
              <w:rPr>
                <w:rFonts w:ascii="Century Gothic" w:eastAsia="Times New Roman" w:hAnsi="Century Gothic"/>
                <w:color w:val="000000"/>
                <w:sz w:val="20"/>
                <w:szCs w:val="20"/>
              </w:rPr>
              <w:t>non démarré</w:t>
            </w:r>
          </w:p>
        </w:tc>
      </w:tr>
      <w:tr w:rsidR="00566F6F" w:rsidRPr="00E26317" w14:paraId="19D4862D" w14:textId="77777777" w:rsidTr="00566F6F">
        <w:trPr>
          <w:trHeight w:val="810"/>
        </w:trPr>
        <w:tc>
          <w:tcPr>
            <w:tcW w:w="851" w:type="dxa"/>
          </w:tcPr>
          <w:p w14:paraId="58987F3D"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6D563EA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Elaboration du Plan de formation du personnel de santé</w:t>
            </w:r>
          </w:p>
        </w:tc>
        <w:tc>
          <w:tcPr>
            <w:tcW w:w="1843" w:type="dxa"/>
            <w:shd w:val="clear" w:color="auto" w:fill="auto"/>
            <w:vAlign w:val="center"/>
            <w:hideMark/>
          </w:tcPr>
          <w:p w14:paraId="20AF1B7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20 000 000</w:t>
            </w:r>
          </w:p>
        </w:tc>
        <w:tc>
          <w:tcPr>
            <w:tcW w:w="2693" w:type="dxa"/>
            <w:shd w:val="clear" w:color="000000" w:fill="FFFFFF"/>
            <w:vAlign w:val="center"/>
            <w:hideMark/>
          </w:tcPr>
          <w:p w14:paraId="78BD42B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activités en régie</w:t>
            </w:r>
          </w:p>
        </w:tc>
        <w:tc>
          <w:tcPr>
            <w:tcW w:w="1418" w:type="dxa"/>
            <w:shd w:val="clear" w:color="000000" w:fill="FFFFFF"/>
            <w:vAlign w:val="center"/>
            <w:hideMark/>
          </w:tcPr>
          <w:p w14:paraId="0FB5B0A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484639C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4922611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46F400E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505CE111" w14:textId="77777777" w:rsidTr="00566F6F">
        <w:trPr>
          <w:trHeight w:val="353"/>
        </w:trPr>
        <w:tc>
          <w:tcPr>
            <w:tcW w:w="851" w:type="dxa"/>
          </w:tcPr>
          <w:p w14:paraId="092C2C6A"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7EB09D9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Appui à la formation continue du </w:t>
            </w:r>
            <w:r w:rsidRPr="00E26317">
              <w:rPr>
                <w:rFonts w:ascii="Century Gothic" w:eastAsia="Times New Roman" w:hAnsi="Century Gothic"/>
                <w:color w:val="000000"/>
                <w:sz w:val="20"/>
                <w:szCs w:val="20"/>
              </w:rPr>
              <w:lastRenderedPageBreak/>
              <w:t>personnel de santé</w:t>
            </w:r>
          </w:p>
        </w:tc>
        <w:tc>
          <w:tcPr>
            <w:tcW w:w="1843" w:type="dxa"/>
            <w:shd w:val="clear" w:color="auto" w:fill="auto"/>
            <w:vAlign w:val="center"/>
            <w:hideMark/>
          </w:tcPr>
          <w:p w14:paraId="589ACE2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lastRenderedPageBreak/>
              <w:t>45 000 000</w:t>
            </w:r>
          </w:p>
        </w:tc>
        <w:tc>
          <w:tcPr>
            <w:tcW w:w="2693" w:type="dxa"/>
            <w:shd w:val="clear" w:color="000000" w:fill="FFFFFF"/>
            <w:vAlign w:val="center"/>
            <w:hideMark/>
          </w:tcPr>
          <w:p w14:paraId="45E454D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activités en régie</w:t>
            </w:r>
          </w:p>
        </w:tc>
        <w:tc>
          <w:tcPr>
            <w:tcW w:w="1418" w:type="dxa"/>
            <w:shd w:val="clear" w:color="000000" w:fill="FFFFFF"/>
            <w:vAlign w:val="center"/>
            <w:hideMark/>
          </w:tcPr>
          <w:p w14:paraId="639864D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6860B18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6086FE0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35CB392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169FF319" w14:textId="77777777" w:rsidTr="00566F6F">
        <w:trPr>
          <w:trHeight w:val="573"/>
        </w:trPr>
        <w:tc>
          <w:tcPr>
            <w:tcW w:w="851" w:type="dxa"/>
            <w:shd w:val="clear" w:color="000000" w:fill="FFFFFF"/>
          </w:tcPr>
          <w:p w14:paraId="163316BB"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40FBB75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Appui au LNSP (Projet Quantum) et au CNTS</w:t>
            </w:r>
          </w:p>
        </w:tc>
        <w:tc>
          <w:tcPr>
            <w:tcW w:w="1843" w:type="dxa"/>
            <w:shd w:val="clear" w:color="000000" w:fill="FFFFFF"/>
            <w:vAlign w:val="center"/>
            <w:hideMark/>
          </w:tcPr>
          <w:p w14:paraId="13B528F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365 000 000</w:t>
            </w:r>
          </w:p>
        </w:tc>
        <w:tc>
          <w:tcPr>
            <w:tcW w:w="2693" w:type="dxa"/>
            <w:shd w:val="clear" w:color="000000" w:fill="FFFFFF"/>
            <w:vAlign w:val="center"/>
            <w:hideMark/>
          </w:tcPr>
          <w:p w14:paraId="27F0A96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Aucune action n'a été entreprise</w:t>
            </w:r>
          </w:p>
        </w:tc>
        <w:tc>
          <w:tcPr>
            <w:tcW w:w="1418" w:type="dxa"/>
            <w:shd w:val="clear" w:color="000000" w:fill="FFFFFF"/>
            <w:vAlign w:val="center"/>
            <w:hideMark/>
          </w:tcPr>
          <w:p w14:paraId="56A0887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LNSP et CNTS</w:t>
            </w:r>
          </w:p>
        </w:tc>
        <w:tc>
          <w:tcPr>
            <w:tcW w:w="1497" w:type="dxa"/>
            <w:shd w:val="clear" w:color="auto" w:fill="auto"/>
            <w:vAlign w:val="center"/>
            <w:hideMark/>
          </w:tcPr>
          <w:p w14:paraId="679F730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6B0D9A4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03E5815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4130EDB8" w14:textId="77777777" w:rsidTr="00566F6F">
        <w:trPr>
          <w:trHeight w:val="553"/>
        </w:trPr>
        <w:tc>
          <w:tcPr>
            <w:tcW w:w="851" w:type="dxa"/>
          </w:tcPr>
          <w:p w14:paraId="113DCFAA"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0B546E7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Projet EBOTELI: Acquisition des kits d'accouchement</w:t>
            </w:r>
          </w:p>
        </w:tc>
        <w:tc>
          <w:tcPr>
            <w:tcW w:w="1843" w:type="dxa"/>
            <w:shd w:val="clear" w:color="auto" w:fill="auto"/>
            <w:vAlign w:val="center"/>
            <w:hideMark/>
          </w:tcPr>
          <w:p w14:paraId="411ED6E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100 000 000</w:t>
            </w:r>
          </w:p>
        </w:tc>
        <w:tc>
          <w:tcPr>
            <w:tcW w:w="2693" w:type="dxa"/>
            <w:shd w:val="clear" w:color="000000" w:fill="FFFFFF"/>
            <w:vAlign w:val="center"/>
            <w:hideMark/>
          </w:tcPr>
          <w:p w14:paraId="5726FF3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en cours d'Immatriculation</w:t>
            </w:r>
          </w:p>
        </w:tc>
        <w:tc>
          <w:tcPr>
            <w:tcW w:w="1418" w:type="dxa"/>
            <w:shd w:val="clear" w:color="000000" w:fill="FFFFFF"/>
            <w:vAlign w:val="center"/>
            <w:hideMark/>
          </w:tcPr>
          <w:p w14:paraId="0E19834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03CEDBC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31D2C4C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7DD3CB7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68003BDA" w14:textId="77777777" w:rsidTr="00566F6F">
        <w:trPr>
          <w:trHeight w:val="1080"/>
        </w:trPr>
        <w:tc>
          <w:tcPr>
            <w:tcW w:w="851" w:type="dxa"/>
          </w:tcPr>
          <w:p w14:paraId="0D1C77E6"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1830740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Appui au renforcement des capacités du Pays selon le Règlement Sanitaire International (RSI): acquisition des équipements spécifiques d'urgence</w:t>
            </w:r>
          </w:p>
        </w:tc>
        <w:tc>
          <w:tcPr>
            <w:tcW w:w="1843" w:type="dxa"/>
            <w:shd w:val="clear" w:color="auto" w:fill="auto"/>
            <w:vAlign w:val="center"/>
            <w:hideMark/>
          </w:tcPr>
          <w:p w14:paraId="15E09A6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50 000 000</w:t>
            </w:r>
          </w:p>
        </w:tc>
        <w:tc>
          <w:tcPr>
            <w:tcW w:w="2693" w:type="dxa"/>
            <w:shd w:val="clear" w:color="000000" w:fill="FFFFFF"/>
            <w:vAlign w:val="center"/>
            <w:hideMark/>
          </w:tcPr>
          <w:p w14:paraId="648FEAB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non engagé et non livré </w:t>
            </w:r>
          </w:p>
        </w:tc>
        <w:tc>
          <w:tcPr>
            <w:tcW w:w="1418" w:type="dxa"/>
            <w:shd w:val="clear" w:color="000000" w:fill="FFFFFF"/>
            <w:vAlign w:val="center"/>
            <w:hideMark/>
          </w:tcPr>
          <w:p w14:paraId="002C0FA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3562253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113B29E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25C3EA4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4C6B7976" w14:textId="77777777" w:rsidTr="00566F6F">
        <w:trPr>
          <w:trHeight w:val="1124"/>
        </w:trPr>
        <w:tc>
          <w:tcPr>
            <w:tcW w:w="851" w:type="dxa"/>
          </w:tcPr>
          <w:p w14:paraId="6C04F6A8"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15776A6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Appui au renforcement des capacités de diagnostic du LNSP                                                                                   Appui au renforcement des capacités de diagnostic du LNSP (Emprunt BM)                                                                                              Appui au renforcement des capacités de diagnostic du LNSP(Don BM)</w:t>
            </w:r>
          </w:p>
        </w:tc>
        <w:tc>
          <w:tcPr>
            <w:tcW w:w="1843" w:type="dxa"/>
            <w:shd w:val="clear" w:color="auto" w:fill="auto"/>
            <w:vAlign w:val="center"/>
            <w:hideMark/>
          </w:tcPr>
          <w:p w14:paraId="213A473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2 000 000 000                   300 000 000           1500 000 000</w:t>
            </w:r>
          </w:p>
        </w:tc>
        <w:tc>
          <w:tcPr>
            <w:tcW w:w="2693" w:type="dxa"/>
            <w:shd w:val="clear" w:color="auto" w:fill="auto"/>
            <w:vAlign w:val="center"/>
            <w:hideMark/>
          </w:tcPr>
          <w:p w14:paraId="53C9DEB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aucun engagement n'a eu lieu</w:t>
            </w:r>
          </w:p>
        </w:tc>
        <w:tc>
          <w:tcPr>
            <w:tcW w:w="1418" w:type="dxa"/>
            <w:shd w:val="clear" w:color="auto" w:fill="auto"/>
            <w:vAlign w:val="center"/>
            <w:hideMark/>
          </w:tcPr>
          <w:p w14:paraId="027304D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LNSP </w:t>
            </w:r>
          </w:p>
        </w:tc>
        <w:tc>
          <w:tcPr>
            <w:tcW w:w="1497" w:type="dxa"/>
            <w:shd w:val="clear" w:color="auto" w:fill="auto"/>
            <w:vAlign w:val="center"/>
            <w:hideMark/>
          </w:tcPr>
          <w:p w14:paraId="118DF34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0DBA49E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3EB1F75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non fonctionnel</w:t>
            </w:r>
          </w:p>
        </w:tc>
      </w:tr>
      <w:tr w:rsidR="00566F6F" w:rsidRPr="00E26317" w14:paraId="414F13F7" w14:textId="77777777" w:rsidTr="00566F6F">
        <w:trPr>
          <w:trHeight w:val="283"/>
        </w:trPr>
        <w:tc>
          <w:tcPr>
            <w:tcW w:w="851" w:type="dxa"/>
            <w:shd w:val="clear" w:color="000000" w:fill="FFFFFF"/>
          </w:tcPr>
          <w:p w14:paraId="521F7311"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1B8E2CC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Appui à la mise à niveau du Plateau technique du CNTS (Don OMS)</w:t>
            </w:r>
          </w:p>
        </w:tc>
        <w:tc>
          <w:tcPr>
            <w:tcW w:w="1843" w:type="dxa"/>
            <w:shd w:val="clear" w:color="000000" w:fill="FFFFFF"/>
            <w:vAlign w:val="center"/>
            <w:hideMark/>
          </w:tcPr>
          <w:p w14:paraId="3859248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725 000 000</w:t>
            </w:r>
          </w:p>
        </w:tc>
        <w:tc>
          <w:tcPr>
            <w:tcW w:w="2693" w:type="dxa"/>
            <w:shd w:val="clear" w:color="000000" w:fill="FFFFFF"/>
            <w:vAlign w:val="center"/>
            <w:hideMark/>
          </w:tcPr>
          <w:p w14:paraId="4EDA9B5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000000" w:fill="FFFFFF"/>
            <w:vAlign w:val="center"/>
            <w:hideMark/>
          </w:tcPr>
          <w:p w14:paraId="33864C1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CNTS</w:t>
            </w:r>
          </w:p>
        </w:tc>
        <w:tc>
          <w:tcPr>
            <w:tcW w:w="1497" w:type="dxa"/>
            <w:shd w:val="clear" w:color="auto" w:fill="auto"/>
            <w:vAlign w:val="center"/>
            <w:hideMark/>
          </w:tcPr>
          <w:p w14:paraId="422124D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0C8FC8F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031E6D2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méconnu</w:t>
            </w:r>
          </w:p>
        </w:tc>
      </w:tr>
      <w:tr w:rsidR="00566F6F" w:rsidRPr="00E26317" w14:paraId="2B00B719" w14:textId="77777777" w:rsidTr="00566F6F">
        <w:trPr>
          <w:trHeight w:val="392"/>
        </w:trPr>
        <w:tc>
          <w:tcPr>
            <w:tcW w:w="851" w:type="dxa"/>
          </w:tcPr>
          <w:p w14:paraId="11BDC28D"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37DD613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Construction de l'hôpital du Plateau centre-ville de Brazzaville</w:t>
            </w:r>
          </w:p>
        </w:tc>
        <w:tc>
          <w:tcPr>
            <w:tcW w:w="1843" w:type="dxa"/>
            <w:shd w:val="clear" w:color="auto" w:fill="auto"/>
            <w:vAlign w:val="center"/>
            <w:hideMark/>
          </w:tcPr>
          <w:p w14:paraId="42E6FAC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550 000 000</w:t>
            </w:r>
          </w:p>
        </w:tc>
        <w:tc>
          <w:tcPr>
            <w:tcW w:w="2693" w:type="dxa"/>
            <w:shd w:val="clear" w:color="auto" w:fill="auto"/>
            <w:vAlign w:val="center"/>
            <w:hideMark/>
          </w:tcPr>
          <w:p w14:paraId="322EA96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4325FF2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DGGT</w:t>
            </w:r>
          </w:p>
        </w:tc>
        <w:tc>
          <w:tcPr>
            <w:tcW w:w="1497" w:type="dxa"/>
            <w:shd w:val="clear" w:color="auto" w:fill="auto"/>
            <w:vAlign w:val="center"/>
            <w:hideMark/>
          </w:tcPr>
          <w:p w14:paraId="23BB5FF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665DD29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38658DE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non fonctionnel</w:t>
            </w:r>
          </w:p>
        </w:tc>
      </w:tr>
      <w:tr w:rsidR="00566F6F" w:rsidRPr="00E26317" w14:paraId="402FDD3A" w14:textId="77777777" w:rsidTr="00566F6F">
        <w:trPr>
          <w:trHeight w:val="1080"/>
        </w:trPr>
        <w:tc>
          <w:tcPr>
            <w:tcW w:w="851" w:type="dxa"/>
          </w:tcPr>
          <w:p w14:paraId="557D0310"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37EB538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équipements spécifiques et didactiques de la prise en charge intégrée de la maladie de l'enfant (PCIME)</w:t>
            </w:r>
          </w:p>
        </w:tc>
        <w:tc>
          <w:tcPr>
            <w:tcW w:w="1843" w:type="dxa"/>
            <w:shd w:val="clear" w:color="auto" w:fill="auto"/>
            <w:vAlign w:val="center"/>
            <w:hideMark/>
          </w:tcPr>
          <w:p w14:paraId="59EF5BC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100 000 000</w:t>
            </w:r>
          </w:p>
        </w:tc>
        <w:tc>
          <w:tcPr>
            <w:tcW w:w="2693" w:type="dxa"/>
            <w:shd w:val="clear" w:color="000000" w:fill="FFFFFF"/>
            <w:vAlign w:val="center"/>
            <w:hideMark/>
          </w:tcPr>
          <w:p w14:paraId="4EA0819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en cours d'approbation.</w:t>
            </w:r>
          </w:p>
        </w:tc>
        <w:tc>
          <w:tcPr>
            <w:tcW w:w="1418" w:type="dxa"/>
            <w:shd w:val="clear" w:color="000000" w:fill="FFFFFF"/>
            <w:vAlign w:val="center"/>
            <w:hideMark/>
          </w:tcPr>
          <w:p w14:paraId="7E983C5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314FE88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6198D79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3F9487F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366AB3B4" w14:textId="77777777" w:rsidTr="00566F6F">
        <w:trPr>
          <w:trHeight w:val="404"/>
        </w:trPr>
        <w:tc>
          <w:tcPr>
            <w:tcW w:w="851" w:type="dxa"/>
          </w:tcPr>
          <w:p w14:paraId="0746C826"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4179179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du logiciel de suivi du RRS</w:t>
            </w:r>
          </w:p>
        </w:tc>
        <w:tc>
          <w:tcPr>
            <w:tcW w:w="1843" w:type="dxa"/>
            <w:shd w:val="clear" w:color="auto" w:fill="auto"/>
            <w:vAlign w:val="center"/>
            <w:hideMark/>
          </w:tcPr>
          <w:p w14:paraId="5D8C02F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15 000 000</w:t>
            </w:r>
          </w:p>
        </w:tc>
        <w:tc>
          <w:tcPr>
            <w:tcW w:w="2693" w:type="dxa"/>
            <w:shd w:val="clear" w:color="000000" w:fill="FFFFFF"/>
            <w:vAlign w:val="center"/>
            <w:hideMark/>
          </w:tcPr>
          <w:p w14:paraId="5F5B375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000000" w:fill="FFFFFF"/>
            <w:vAlign w:val="center"/>
            <w:hideMark/>
          </w:tcPr>
          <w:p w14:paraId="4965F9F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6834376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363E31C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0B07699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39644186" w14:textId="77777777" w:rsidTr="00566F6F">
        <w:trPr>
          <w:trHeight w:val="810"/>
        </w:trPr>
        <w:tc>
          <w:tcPr>
            <w:tcW w:w="851" w:type="dxa"/>
          </w:tcPr>
          <w:p w14:paraId="367CBECF"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6AB0CA7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équipements d'intervention d'urgence</w:t>
            </w:r>
          </w:p>
        </w:tc>
        <w:tc>
          <w:tcPr>
            <w:tcW w:w="1843" w:type="dxa"/>
            <w:shd w:val="clear" w:color="auto" w:fill="auto"/>
            <w:vAlign w:val="center"/>
            <w:hideMark/>
          </w:tcPr>
          <w:p w14:paraId="1B53103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100 000 000</w:t>
            </w:r>
          </w:p>
        </w:tc>
        <w:tc>
          <w:tcPr>
            <w:tcW w:w="2693" w:type="dxa"/>
            <w:shd w:val="clear" w:color="000000" w:fill="FFFFFF"/>
            <w:vAlign w:val="center"/>
            <w:hideMark/>
          </w:tcPr>
          <w:p w14:paraId="5CA1EC8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non engagé et non livré </w:t>
            </w:r>
          </w:p>
        </w:tc>
        <w:tc>
          <w:tcPr>
            <w:tcW w:w="1418" w:type="dxa"/>
            <w:shd w:val="clear" w:color="000000" w:fill="FFFFFF"/>
            <w:vAlign w:val="center"/>
            <w:hideMark/>
          </w:tcPr>
          <w:p w14:paraId="4AFC4CD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4C1BA9DE" w14:textId="2E1C7706"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5C508F79" w14:textId="0A091CC9"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199D0F64" w14:textId="1AA1FCD9" w:rsidR="00566F6F" w:rsidRPr="00E26317" w:rsidRDefault="000A1A43" w:rsidP="00E26317">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239872" behindDoc="0" locked="0" layoutInCell="1" allowOverlap="1" wp14:anchorId="2062882D" wp14:editId="34439762">
                      <wp:simplePos x="0" y="0"/>
                      <wp:positionH relativeFrom="column">
                        <wp:posOffset>142875</wp:posOffset>
                      </wp:positionH>
                      <wp:positionV relativeFrom="paragraph">
                        <wp:posOffset>552450</wp:posOffset>
                      </wp:positionV>
                      <wp:extent cx="447675" cy="504825"/>
                      <wp:effectExtent l="0" t="0" r="9525" b="9525"/>
                      <wp:wrapNone/>
                      <wp:docPr id="331341310" name="Zone de texte 331341310"/>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4AB78C9B" w14:textId="399D07FF" w:rsidR="00BF5F60" w:rsidRPr="006F2B08" w:rsidRDefault="00BF5F60" w:rsidP="000A1A43">
                                  <w:pPr>
                                    <w:rPr>
                                      <w:b/>
                                      <w:sz w:val="26"/>
                                      <w:szCs w:val="26"/>
                                    </w:rPr>
                                  </w:pPr>
                                  <w:r>
                                    <w:rPr>
                                      <w:b/>
                                      <w:sz w:val="26"/>
                                      <w:szCs w:val="26"/>
                                    </w:rPr>
                                    <w:t>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062882D" id="Zone de texte 331341310" o:spid="_x0000_s1196" type="#_x0000_t202" style="position:absolute;left:0;text-align:left;margin-left:11.25pt;margin-top:43.5pt;width:35.25pt;height:39.7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4TWgIAAKcEAAAOAAAAZHJzL2Uyb0RvYy54bWysVE1vGjEQvVfqf7B8b5aFJSQoS0QTUVWK&#10;kkikitSb8XrDSl6Paxt26a/vs4GQpj1V5WDG8+l5b2avrvtWs61yviFT8vxswJkykqrGvJT829Pi&#10;0wVnPghTCU1GlXynPL+effxw1dmpGtKadKUcQxLjp50t+ToEO80yL9eqFf6MrDIw1uRaEXB1L1nl&#10;RIfsrc6Gg8F51pGrrCOpvIf2dm/ks5S/rpUMD3XtVWC65HhbSKdL5yqe2exKTF+csOtGHp4h/uEV&#10;rWgMir6muhVBsI1r/kjVNtKRpzqcSWozqutGqtQDuskH77pZroVVqReA4+0rTP7/pZX320fHmqrk&#10;o1E+KvJRDpSMaEHVdxDGKsWC6oNiJzMg66yfInJpERv6z9SD+ghl1HsoIxJ97dr4jx4Z7Ei7ewUc&#10;GZmEsigm55MxZxKm8aC4GI5jluwUbJ0PXxS1LAold+AzwSy2dz7sXY8usZYn3VSLRut02fkb7dhW&#10;gHpMTEUdZ1r4AGXJF+l3qPZbmDasK/n5aDxIlQzFfPtS2uBxpx6jFPpVn+DLJ2mYom5F1Q7AONpP&#10;m7dy0eD5d6j9KBzGC1hgZcIDjloTqtFB4mxN7uff9NEfrMPKWYdxLbn/sRFOoaWvBvNwmRdFnO90&#10;KcaTIS7urWX11mI27Q0BlhzLaWUSo3/QR7F21D5js+axKkzCSNQueTiKN2G/RNhMqebz5ISJtiLc&#10;maWVMXXkIJLz1D8LZw8MxmG6p+Ngi+k7Ive+MdLQfBOobhLLJ1QPBGAb0pwcNjeu29t78jp9X2a/&#10;AAAA//8DAFBLAwQUAAYACAAAACEA7Q5AD+AAAAAIAQAADwAAAGRycy9kb3ducmV2LnhtbEyPQUvD&#10;QBCF74L/YRnBm90YaWxjNkVE0YKhNgpet8mYRLOzYXfbxP56x5Oehsf7ePNetppMLw7ofGdJweUs&#10;AoFU2bqjRsHb68PFAoQPmmrdW0IF3+hhlZ+eZDqt7UhbPJShERxCPtUK2hCGVEpftWi0n9kBib0P&#10;64wOLF0ja6dHDje9jKMokUZ3xB9aPeBdi9VXuTcK3sfy0W3W68+X4ak4bo5l8Yz3hVLnZ9PtDYiA&#10;U/iD4bc+V4ecO+3snmovegVxPGdSweKaJ7G/vOK7Yy5J5iDzTP4fkP8AAAD//wMAUEsBAi0AFAAG&#10;AAgAAAAhALaDOJL+AAAA4QEAABMAAAAAAAAAAAAAAAAAAAAAAFtDb250ZW50X1R5cGVzXS54bWxQ&#10;SwECLQAUAAYACAAAACEAOP0h/9YAAACUAQAACwAAAAAAAAAAAAAAAAAvAQAAX3JlbHMvLnJlbHNQ&#10;SwECLQAUAAYACAAAACEARvkeE1oCAACnBAAADgAAAAAAAAAAAAAAAAAuAgAAZHJzL2Uyb0RvYy54&#10;bWxQSwECLQAUAAYACAAAACEA7Q5AD+AAAAAIAQAADwAAAAAAAAAAAAAAAAC0BAAAZHJzL2Rvd25y&#10;ZXYueG1sUEsFBgAAAAAEAAQA8wAAAMEFAAAAAA==&#10;" fillcolor="window" stroked="f" strokeweight=".5pt">
                      <v:textbox>
                        <w:txbxContent>
                          <w:p w14:paraId="4AB78C9B" w14:textId="399D07FF" w:rsidR="006A4CC6" w:rsidRPr="006F2B08" w:rsidRDefault="006A4CC6" w:rsidP="000A1A43">
                            <w:pPr>
                              <w:rPr>
                                <w:b/>
                                <w:sz w:val="26"/>
                                <w:szCs w:val="26"/>
                              </w:rPr>
                            </w:pPr>
                            <w:r>
                              <w:rPr>
                                <w:b/>
                                <w:sz w:val="26"/>
                                <w:szCs w:val="26"/>
                              </w:rPr>
                              <w:t>98</w:t>
                            </w:r>
                          </w:p>
                        </w:txbxContent>
                      </v:textbox>
                    </v:shape>
                  </w:pict>
                </mc:Fallback>
              </mc:AlternateContent>
            </w:r>
            <w:r w:rsidR="00566F6F" w:rsidRPr="00E26317">
              <w:rPr>
                <w:rFonts w:ascii="Century Gothic" w:eastAsia="Times New Roman" w:hAnsi="Century Gothic"/>
                <w:color w:val="000000"/>
                <w:sz w:val="20"/>
                <w:szCs w:val="20"/>
              </w:rPr>
              <w:t>non démarré</w:t>
            </w:r>
          </w:p>
        </w:tc>
      </w:tr>
      <w:tr w:rsidR="00566F6F" w:rsidRPr="00E26317" w14:paraId="13B8AE4B" w14:textId="77777777" w:rsidTr="00566F6F">
        <w:trPr>
          <w:trHeight w:val="1605"/>
        </w:trPr>
        <w:tc>
          <w:tcPr>
            <w:tcW w:w="851" w:type="dxa"/>
          </w:tcPr>
          <w:p w14:paraId="5632957C"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6D9D8DC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Acquisition des intrants pour la prise en charge du paludisme, VIH/SIDA et tuberculose dans le cadre de la contrepartie de l'Etat à la subvention du Fonds Mondial : </w:t>
            </w:r>
            <w:r w:rsidRPr="00E26317">
              <w:rPr>
                <w:rFonts w:ascii="Century Gothic" w:eastAsia="Times New Roman" w:hAnsi="Century Gothic" w:cs="Times New Roman"/>
                <w:b/>
                <w:bCs/>
                <w:color w:val="000000"/>
                <w:sz w:val="20"/>
                <w:szCs w:val="20"/>
              </w:rPr>
              <w:t>Acquisition des antirétroviraux (Lot 1)</w:t>
            </w:r>
          </w:p>
        </w:tc>
        <w:tc>
          <w:tcPr>
            <w:tcW w:w="1843" w:type="dxa"/>
            <w:vMerge w:val="restart"/>
            <w:shd w:val="clear" w:color="auto" w:fill="auto"/>
            <w:vAlign w:val="center"/>
            <w:hideMark/>
          </w:tcPr>
          <w:p w14:paraId="50554CC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4 465 000 000</w:t>
            </w:r>
          </w:p>
        </w:tc>
        <w:tc>
          <w:tcPr>
            <w:tcW w:w="2693" w:type="dxa"/>
            <w:shd w:val="clear" w:color="000000" w:fill="FFFFFF"/>
            <w:vAlign w:val="center"/>
            <w:hideMark/>
          </w:tcPr>
          <w:p w14:paraId="736E885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engagé et non livré </w:t>
            </w:r>
          </w:p>
        </w:tc>
        <w:tc>
          <w:tcPr>
            <w:tcW w:w="1418" w:type="dxa"/>
            <w:shd w:val="clear" w:color="000000" w:fill="FFFFFF"/>
            <w:vAlign w:val="center"/>
            <w:hideMark/>
          </w:tcPr>
          <w:p w14:paraId="72705D1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5BB0619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189DED0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7D99E37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17309990" w14:textId="77777777" w:rsidTr="00566F6F">
        <w:trPr>
          <w:trHeight w:val="1605"/>
        </w:trPr>
        <w:tc>
          <w:tcPr>
            <w:tcW w:w="851" w:type="dxa"/>
          </w:tcPr>
          <w:p w14:paraId="2F03272C"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2702981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Acquisition des intrants pour </w:t>
            </w:r>
            <w:proofErr w:type="spellStart"/>
            <w:r w:rsidRPr="00E26317">
              <w:rPr>
                <w:rFonts w:ascii="Century Gothic" w:eastAsia="Times New Roman" w:hAnsi="Century Gothic"/>
                <w:color w:val="000000"/>
                <w:sz w:val="20"/>
                <w:szCs w:val="20"/>
              </w:rPr>
              <w:t>laprise</w:t>
            </w:r>
            <w:proofErr w:type="spellEnd"/>
            <w:r w:rsidRPr="00E26317">
              <w:rPr>
                <w:rFonts w:ascii="Century Gothic" w:eastAsia="Times New Roman" w:hAnsi="Century Gothic"/>
                <w:color w:val="000000"/>
                <w:sz w:val="20"/>
                <w:szCs w:val="20"/>
              </w:rPr>
              <w:t xml:space="preserve"> en charge du paludisme, VIH/SIDA et tuberculose dans le cadre de la contrepartie de l'Etat à la subvention du Fonds Mondial : </w:t>
            </w:r>
            <w:r w:rsidRPr="00E26317">
              <w:rPr>
                <w:rFonts w:ascii="Century Gothic" w:eastAsia="Times New Roman" w:hAnsi="Century Gothic" w:cs="Times New Roman"/>
                <w:b/>
                <w:bCs/>
                <w:color w:val="000000"/>
                <w:sz w:val="20"/>
                <w:szCs w:val="20"/>
              </w:rPr>
              <w:t>Acquisition des antirétroviraux (Lot 2)</w:t>
            </w:r>
          </w:p>
        </w:tc>
        <w:tc>
          <w:tcPr>
            <w:tcW w:w="1843" w:type="dxa"/>
            <w:vMerge/>
            <w:vAlign w:val="center"/>
            <w:hideMark/>
          </w:tcPr>
          <w:p w14:paraId="29920479"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61C2666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000000" w:fill="FFFFFF"/>
            <w:vAlign w:val="center"/>
            <w:hideMark/>
          </w:tcPr>
          <w:p w14:paraId="79E066F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30DA3BB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3F31A13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6E037F1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5983132C" w14:textId="77777777" w:rsidTr="00566F6F">
        <w:trPr>
          <w:trHeight w:val="1605"/>
        </w:trPr>
        <w:tc>
          <w:tcPr>
            <w:tcW w:w="851" w:type="dxa"/>
          </w:tcPr>
          <w:p w14:paraId="3E7FDFF0"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4ABEBD9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Acquisition des intrants pour la prise en charge du paludisme, VIH/SIDA et tuberculose dans le cadre de la contrepartie de l'Etat à la subvention du Fonds Mondial : </w:t>
            </w:r>
            <w:r w:rsidRPr="00E26317">
              <w:rPr>
                <w:rFonts w:ascii="Century Gothic" w:eastAsia="Times New Roman" w:hAnsi="Century Gothic" w:cs="Times New Roman"/>
                <w:b/>
                <w:bCs/>
                <w:color w:val="000000"/>
                <w:sz w:val="20"/>
                <w:szCs w:val="20"/>
              </w:rPr>
              <w:t>Acquisition des antirétroviraux (Lot 3)</w:t>
            </w:r>
          </w:p>
        </w:tc>
        <w:tc>
          <w:tcPr>
            <w:tcW w:w="1843" w:type="dxa"/>
            <w:vMerge/>
            <w:vAlign w:val="center"/>
            <w:hideMark/>
          </w:tcPr>
          <w:p w14:paraId="127D68E3"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702D840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000000" w:fill="FFFFFF"/>
            <w:vAlign w:val="center"/>
            <w:hideMark/>
          </w:tcPr>
          <w:p w14:paraId="1D302B1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5BF2AE2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08101E5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6D6868A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2719B842" w14:textId="77777777" w:rsidTr="00566F6F">
        <w:trPr>
          <w:trHeight w:val="1605"/>
        </w:trPr>
        <w:tc>
          <w:tcPr>
            <w:tcW w:w="851" w:type="dxa"/>
          </w:tcPr>
          <w:p w14:paraId="148376CC"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1271349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Acquisition des intrants pour </w:t>
            </w:r>
            <w:proofErr w:type="spellStart"/>
            <w:r w:rsidRPr="00E26317">
              <w:rPr>
                <w:rFonts w:ascii="Century Gothic" w:eastAsia="Times New Roman" w:hAnsi="Century Gothic"/>
                <w:color w:val="000000"/>
                <w:sz w:val="20"/>
                <w:szCs w:val="20"/>
              </w:rPr>
              <w:t>laprise</w:t>
            </w:r>
            <w:proofErr w:type="spellEnd"/>
            <w:r w:rsidRPr="00E26317">
              <w:rPr>
                <w:rFonts w:ascii="Century Gothic" w:eastAsia="Times New Roman" w:hAnsi="Century Gothic"/>
                <w:color w:val="000000"/>
                <w:sz w:val="20"/>
                <w:szCs w:val="20"/>
              </w:rPr>
              <w:t xml:space="preserve"> en charge du paludisme, VIH/SIDA et tuberculose dans le cadre de la contrepartie de l'Etat à la subvention du Fonds Mondial : </w:t>
            </w:r>
            <w:r w:rsidRPr="00E26317">
              <w:rPr>
                <w:rFonts w:ascii="Century Gothic" w:eastAsia="Times New Roman" w:hAnsi="Century Gothic" w:cs="Times New Roman"/>
                <w:b/>
                <w:bCs/>
                <w:color w:val="000000"/>
                <w:sz w:val="20"/>
                <w:szCs w:val="20"/>
              </w:rPr>
              <w:t>Acquisition des antirétroviraux (Lot 4)</w:t>
            </w:r>
          </w:p>
        </w:tc>
        <w:tc>
          <w:tcPr>
            <w:tcW w:w="1843" w:type="dxa"/>
            <w:vMerge/>
            <w:vAlign w:val="center"/>
            <w:hideMark/>
          </w:tcPr>
          <w:p w14:paraId="1BFB85CF"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1B4920D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000000" w:fill="FFFFFF"/>
            <w:vAlign w:val="center"/>
            <w:hideMark/>
          </w:tcPr>
          <w:p w14:paraId="5F7D3B8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6262AEE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7EDD62A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0E1DC4F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403E59A5" w14:textId="77777777" w:rsidTr="00566F6F">
        <w:trPr>
          <w:trHeight w:val="1605"/>
        </w:trPr>
        <w:tc>
          <w:tcPr>
            <w:tcW w:w="851" w:type="dxa"/>
          </w:tcPr>
          <w:p w14:paraId="20BE79DF"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465614D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Acquisition des intrants pour </w:t>
            </w:r>
            <w:proofErr w:type="spellStart"/>
            <w:r w:rsidRPr="00E26317">
              <w:rPr>
                <w:rFonts w:ascii="Century Gothic" w:eastAsia="Times New Roman" w:hAnsi="Century Gothic"/>
                <w:color w:val="000000"/>
                <w:sz w:val="20"/>
                <w:szCs w:val="20"/>
              </w:rPr>
              <w:t>laprise</w:t>
            </w:r>
            <w:proofErr w:type="spellEnd"/>
            <w:r w:rsidRPr="00E26317">
              <w:rPr>
                <w:rFonts w:ascii="Century Gothic" w:eastAsia="Times New Roman" w:hAnsi="Century Gothic"/>
                <w:color w:val="000000"/>
                <w:sz w:val="20"/>
                <w:szCs w:val="20"/>
              </w:rPr>
              <w:t xml:space="preserve"> en charge du paludisme, VIH/SIDA et tuberculose dans le cadre de la contrepartie de l'Etat à la subvention du Fonds Mondial : </w:t>
            </w:r>
            <w:r w:rsidRPr="00E26317">
              <w:rPr>
                <w:rFonts w:ascii="Century Gothic" w:eastAsia="Times New Roman" w:hAnsi="Century Gothic" w:cs="Times New Roman"/>
                <w:b/>
                <w:bCs/>
                <w:color w:val="000000"/>
                <w:sz w:val="20"/>
                <w:szCs w:val="20"/>
              </w:rPr>
              <w:t>Acquisition des antirétroviraux (Lot 5)</w:t>
            </w:r>
          </w:p>
        </w:tc>
        <w:tc>
          <w:tcPr>
            <w:tcW w:w="1843" w:type="dxa"/>
            <w:vMerge/>
            <w:vAlign w:val="center"/>
            <w:hideMark/>
          </w:tcPr>
          <w:p w14:paraId="6F6A31C0"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5803950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000000" w:fill="FFFFFF"/>
            <w:vAlign w:val="center"/>
            <w:hideMark/>
          </w:tcPr>
          <w:p w14:paraId="1C79E8C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0BE38744" w14:textId="32C38A99"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32C8E9EF" w14:textId="7D46D0B6" w:rsidR="00566F6F" w:rsidRPr="00E26317" w:rsidRDefault="000A1A43" w:rsidP="00E26317">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241920" behindDoc="0" locked="0" layoutInCell="1" allowOverlap="1" wp14:anchorId="6B5D7B66" wp14:editId="4423BAD0">
                      <wp:simplePos x="0" y="0"/>
                      <wp:positionH relativeFrom="column">
                        <wp:posOffset>1187450</wp:posOffset>
                      </wp:positionH>
                      <wp:positionV relativeFrom="paragraph">
                        <wp:posOffset>815340</wp:posOffset>
                      </wp:positionV>
                      <wp:extent cx="447675" cy="504825"/>
                      <wp:effectExtent l="0" t="0" r="9525" b="9525"/>
                      <wp:wrapNone/>
                      <wp:docPr id="331341311" name="Zone de texte 331341311"/>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16F1E3FF" w14:textId="33C68B93" w:rsidR="00BF5F60" w:rsidRPr="006F2B08" w:rsidRDefault="00BF5F60" w:rsidP="000A1A43">
                                  <w:pPr>
                                    <w:rPr>
                                      <w:b/>
                                      <w:sz w:val="26"/>
                                      <w:szCs w:val="26"/>
                                    </w:rPr>
                                  </w:pPr>
                                  <w:r>
                                    <w:rPr>
                                      <w:b/>
                                      <w:sz w:val="26"/>
                                      <w:szCs w:val="26"/>
                                    </w:rPr>
                                    <w:t>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B5D7B66" id="Zone de texte 331341311" o:spid="_x0000_s1197" type="#_x0000_t202" style="position:absolute;left:0;text-align:left;margin-left:93.5pt;margin-top:64.2pt;width:35.25pt;height:39.7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c6DWwIAAKcEAAAOAAAAZHJzL2Uyb0RvYy54bWysVMlu2zAQvRfoPxC8N7K8xIkROXATuCgQ&#10;JAGSIkBvNEXFAigOS9KW3K/vI+UlTXsq6gM9nBnO8t6Mrq67RrOtcr4mU/D8bMCZMpLK2rwW/Nvz&#10;8tMFZz4IUwpNRhV8pzy/nn/8cNXamRrSmnSpHEMQ42etLfg6BDvLMi/XqhH+jKwyMFbkGhFwda9Z&#10;6USL6I3OhoPBedaSK60jqbyH9rY38nmKX1VKhoeq8iowXXDUFtLp0rmKZza/ErNXJ+y6lvsyxD9U&#10;0YjaIOkx1K0Igm1c/UeoppaOPFXhTFKTUVXVUqUe0E0+eNfN01pYlXoBON4eYfL/L6y83z46VpcF&#10;H43y0Tgf5TlnRjSg6jsIY6ViQXVBsZMZkLXWz/DyyeJt6D5TB+ojlFHvoYxIdJVr4j96ZLAD/N0R&#10;cERkEsrxeHo+nXAmYZoMxhfDSYySnR5b58MXRQ2LQsEd+Ewwi+2dD73rwSXm8qTrcllrnS47f6Md&#10;2wpQj4kpqeVMCx+gLPgy/fbZfnumDWsLfj6aDFImQzFen0obFHfqMUqhW3UJvnx6RGBF5Q7AOOqn&#10;zVu5rFH+HXI/CofxAhZYmfCAo9KEbLSXOFuT+/k3ffQH67By1mJcC+5/bIRTaOmrwTxc5uNxnO90&#10;GU+mQ1zcW8vqrcVsmhsCLOAa1SUx+gd9ECtHzQs2axGzwiSMRO6Ch4N4E/olwmZKtVgkJ0y0FeHO&#10;PFkZQ0cOIjnP3Ytwds9gHKZ7Ogy2mL0jsveNLw0tNoGqOrEcke5R3ROAbUhzst/cuG5v78nr9H2Z&#10;/wIAAP//AwBQSwMEFAAGAAgAAAAhAE5ObLLhAAAACwEAAA8AAABkcnMvZG93bnJldi54bWxMj0FP&#10;hDAQhe8m/odmTLy5ReIKImVjjEY3kayiidcujIDSKWm7C+6vdzzp7b3My5vv5avZDGKPzveWFJwv&#10;IhBItW16ahW8vd6fpSB80NTowRIq+EYPq+L4KNdZYyd6wX0VWsEl5DOtoAthzKT0dYdG+4Udkfj2&#10;YZ3Rga1rZeP0xOVmkHEUXUqje+IPnR7xtsP6q9oZBe9T9eA26/Xn8/hYHjaHqnzCu1Kp05P55hpE&#10;wDn8heEXn9GhYKat3VHjxcA+TXhLYBGnFyA4ES+TJYgtiyi5Alnk8v+G4gcAAP//AwBQSwECLQAU&#10;AAYACAAAACEAtoM4kv4AAADhAQAAEwAAAAAAAAAAAAAAAAAAAAAAW0NvbnRlbnRfVHlwZXNdLnht&#10;bFBLAQItABQABgAIAAAAIQA4/SH/1gAAAJQBAAALAAAAAAAAAAAAAAAAAC8BAABfcmVscy8ucmVs&#10;c1BLAQItABQABgAIAAAAIQCF7c6DWwIAAKcEAAAOAAAAAAAAAAAAAAAAAC4CAABkcnMvZTJvRG9j&#10;LnhtbFBLAQItABQABgAIAAAAIQBOTmyy4QAAAAsBAAAPAAAAAAAAAAAAAAAAALUEAABkcnMvZG93&#10;bnJldi54bWxQSwUGAAAAAAQABADzAAAAwwUAAAAA&#10;" fillcolor="window" stroked="f" strokeweight=".5pt">
                      <v:textbox>
                        <w:txbxContent>
                          <w:p w14:paraId="16F1E3FF" w14:textId="33C68B93" w:rsidR="006A4CC6" w:rsidRPr="006F2B08" w:rsidRDefault="006A4CC6" w:rsidP="000A1A43">
                            <w:pPr>
                              <w:rPr>
                                <w:b/>
                                <w:sz w:val="26"/>
                                <w:szCs w:val="26"/>
                              </w:rPr>
                            </w:pPr>
                            <w:r>
                              <w:rPr>
                                <w:b/>
                                <w:sz w:val="26"/>
                                <w:szCs w:val="26"/>
                              </w:rPr>
                              <w:t>99</w:t>
                            </w:r>
                          </w:p>
                        </w:txbxContent>
                      </v:textbox>
                    </v:shape>
                  </w:pict>
                </mc:Fallback>
              </mc:AlternateContent>
            </w:r>
            <w:r w:rsidR="00566F6F"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60C3526F" w14:textId="7ACF4995"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5D027C8D" w14:textId="77777777" w:rsidTr="00566F6F">
        <w:trPr>
          <w:trHeight w:val="1605"/>
        </w:trPr>
        <w:tc>
          <w:tcPr>
            <w:tcW w:w="851" w:type="dxa"/>
          </w:tcPr>
          <w:p w14:paraId="3301E94E"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6B60316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Acquisition des intrants pour </w:t>
            </w:r>
            <w:proofErr w:type="spellStart"/>
            <w:r w:rsidRPr="00E26317">
              <w:rPr>
                <w:rFonts w:ascii="Century Gothic" w:eastAsia="Times New Roman" w:hAnsi="Century Gothic"/>
                <w:color w:val="000000"/>
                <w:sz w:val="20"/>
                <w:szCs w:val="20"/>
              </w:rPr>
              <w:t>laprise</w:t>
            </w:r>
            <w:proofErr w:type="spellEnd"/>
            <w:r w:rsidRPr="00E26317">
              <w:rPr>
                <w:rFonts w:ascii="Century Gothic" w:eastAsia="Times New Roman" w:hAnsi="Century Gothic"/>
                <w:color w:val="000000"/>
                <w:sz w:val="20"/>
                <w:szCs w:val="20"/>
              </w:rPr>
              <w:t xml:space="preserve"> en charge du paludisme, VIH/SIDA et tuberculose dans le cadre de la contrepartie de l'Etat à la subvention du Fonds Mondial : </w:t>
            </w:r>
            <w:r w:rsidRPr="00E26317">
              <w:rPr>
                <w:rFonts w:ascii="Century Gothic" w:eastAsia="Times New Roman" w:hAnsi="Century Gothic" w:cs="Times New Roman"/>
                <w:b/>
                <w:bCs/>
                <w:color w:val="000000"/>
                <w:sz w:val="20"/>
                <w:szCs w:val="20"/>
              </w:rPr>
              <w:t>Acquisition des antituberculeux et antipaludiques (Lot 1)</w:t>
            </w:r>
          </w:p>
        </w:tc>
        <w:tc>
          <w:tcPr>
            <w:tcW w:w="1843" w:type="dxa"/>
            <w:vMerge/>
            <w:vAlign w:val="center"/>
            <w:hideMark/>
          </w:tcPr>
          <w:p w14:paraId="6454DF23"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270138E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000000" w:fill="FFFFFF"/>
            <w:vAlign w:val="center"/>
            <w:hideMark/>
          </w:tcPr>
          <w:p w14:paraId="74F1B58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77CF2A8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619E84E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195E983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24C0B5E8" w14:textId="77777777" w:rsidTr="00566F6F">
        <w:trPr>
          <w:trHeight w:val="1605"/>
        </w:trPr>
        <w:tc>
          <w:tcPr>
            <w:tcW w:w="851" w:type="dxa"/>
          </w:tcPr>
          <w:p w14:paraId="43710FC1"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6376337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Acquisition des intrants pour </w:t>
            </w:r>
            <w:proofErr w:type="spellStart"/>
            <w:r w:rsidRPr="00E26317">
              <w:rPr>
                <w:rFonts w:ascii="Century Gothic" w:eastAsia="Times New Roman" w:hAnsi="Century Gothic"/>
                <w:color w:val="000000"/>
                <w:sz w:val="20"/>
                <w:szCs w:val="20"/>
              </w:rPr>
              <w:t>laprise</w:t>
            </w:r>
            <w:proofErr w:type="spellEnd"/>
            <w:r w:rsidRPr="00E26317">
              <w:rPr>
                <w:rFonts w:ascii="Century Gothic" w:eastAsia="Times New Roman" w:hAnsi="Century Gothic"/>
                <w:color w:val="000000"/>
                <w:sz w:val="20"/>
                <w:szCs w:val="20"/>
              </w:rPr>
              <w:t xml:space="preserve"> en charge du paludisme, VIH/SIDA et tuberculose dans le cadre de la contrepartie de l'Etat à la subvention du Fonds Mondial : </w:t>
            </w:r>
            <w:r w:rsidRPr="00E26317">
              <w:rPr>
                <w:rFonts w:ascii="Century Gothic" w:eastAsia="Times New Roman" w:hAnsi="Century Gothic" w:cs="Times New Roman"/>
                <w:b/>
                <w:bCs/>
                <w:color w:val="000000"/>
                <w:sz w:val="20"/>
                <w:szCs w:val="20"/>
              </w:rPr>
              <w:t>Acquisition des antituberculeux et antipaludiques (Lot 2)</w:t>
            </w:r>
          </w:p>
        </w:tc>
        <w:tc>
          <w:tcPr>
            <w:tcW w:w="1843" w:type="dxa"/>
            <w:vMerge/>
            <w:vAlign w:val="center"/>
            <w:hideMark/>
          </w:tcPr>
          <w:p w14:paraId="48A1E3C1"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05AB367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000000" w:fill="FFFFFF"/>
            <w:vAlign w:val="center"/>
            <w:hideMark/>
          </w:tcPr>
          <w:p w14:paraId="1454199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79658FF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4850CAB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5E7E0CD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74F7A7E1" w14:textId="77777777" w:rsidTr="00566F6F">
        <w:trPr>
          <w:trHeight w:val="1605"/>
        </w:trPr>
        <w:tc>
          <w:tcPr>
            <w:tcW w:w="851" w:type="dxa"/>
          </w:tcPr>
          <w:p w14:paraId="100F5888"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37C4055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Acquisition des intrants pour la prise en charge du paludisme, VIH/SIDA et tuberculose dans le cadre de la contrepartie de l'Etat à la subvention du Fonds Mondial : </w:t>
            </w:r>
            <w:r w:rsidRPr="00E26317">
              <w:rPr>
                <w:rFonts w:ascii="Century Gothic" w:eastAsia="Times New Roman" w:hAnsi="Century Gothic" w:cs="Times New Roman"/>
                <w:b/>
                <w:bCs/>
                <w:color w:val="000000"/>
                <w:sz w:val="20"/>
                <w:szCs w:val="20"/>
              </w:rPr>
              <w:t>Acquisition des antituberculeux et antipaludiques (Lot 3)</w:t>
            </w:r>
          </w:p>
        </w:tc>
        <w:tc>
          <w:tcPr>
            <w:tcW w:w="1843" w:type="dxa"/>
            <w:vMerge/>
            <w:vAlign w:val="center"/>
            <w:hideMark/>
          </w:tcPr>
          <w:p w14:paraId="760CB8D5"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611BBD5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000000" w:fill="FFFFFF"/>
            <w:vAlign w:val="center"/>
            <w:hideMark/>
          </w:tcPr>
          <w:p w14:paraId="003C678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285CC8F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0A9574B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22AA291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2AD354BB" w14:textId="77777777" w:rsidTr="00566F6F">
        <w:trPr>
          <w:trHeight w:val="810"/>
        </w:trPr>
        <w:tc>
          <w:tcPr>
            <w:tcW w:w="851" w:type="dxa"/>
          </w:tcPr>
          <w:p w14:paraId="5BF04FFB"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2D394A1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Mise en œuvre du Plan National de la vaccination contre le Covid-19 (Emprunt BM) </w:t>
            </w:r>
          </w:p>
        </w:tc>
        <w:tc>
          <w:tcPr>
            <w:tcW w:w="1843" w:type="dxa"/>
            <w:vMerge/>
            <w:vAlign w:val="center"/>
            <w:hideMark/>
          </w:tcPr>
          <w:p w14:paraId="09DC4281"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auto" w:fill="auto"/>
            <w:vAlign w:val="center"/>
            <w:hideMark/>
          </w:tcPr>
          <w:p w14:paraId="61F002C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000000" w:fill="FFFFFF"/>
            <w:vAlign w:val="center"/>
            <w:hideMark/>
          </w:tcPr>
          <w:p w14:paraId="4FA7D48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7490198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5730208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6C5C451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7C030FF6" w14:textId="77777777" w:rsidTr="00566F6F">
        <w:trPr>
          <w:trHeight w:val="1050"/>
        </w:trPr>
        <w:tc>
          <w:tcPr>
            <w:tcW w:w="851" w:type="dxa"/>
          </w:tcPr>
          <w:p w14:paraId="0866479A"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56D5A53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Système de Gestion électronique des données (SGED) du MSP: </w:t>
            </w:r>
            <w:r w:rsidRPr="00E26317">
              <w:rPr>
                <w:rFonts w:ascii="Century Gothic" w:eastAsia="Times New Roman" w:hAnsi="Century Gothic"/>
                <w:b/>
                <w:bCs/>
                <w:color w:val="000000"/>
                <w:sz w:val="20"/>
                <w:szCs w:val="20"/>
              </w:rPr>
              <w:t>Acquisition des matériels informatiques pour la gestion des données du ministère</w:t>
            </w:r>
          </w:p>
        </w:tc>
        <w:tc>
          <w:tcPr>
            <w:tcW w:w="1843" w:type="dxa"/>
            <w:shd w:val="clear" w:color="auto" w:fill="auto"/>
            <w:vAlign w:val="center"/>
            <w:hideMark/>
          </w:tcPr>
          <w:p w14:paraId="5D308A7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75 000 000</w:t>
            </w:r>
          </w:p>
        </w:tc>
        <w:tc>
          <w:tcPr>
            <w:tcW w:w="2693" w:type="dxa"/>
            <w:shd w:val="clear" w:color="auto" w:fill="auto"/>
            <w:vAlign w:val="center"/>
            <w:hideMark/>
          </w:tcPr>
          <w:p w14:paraId="2A3C123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non engagé et non livré </w:t>
            </w:r>
          </w:p>
        </w:tc>
        <w:tc>
          <w:tcPr>
            <w:tcW w:w="1418" w:type="dxa"/>
            <w:shd w:val="clear" w:color="000000" w:fill="FFFFFF"/>
            <w:vAlign w:val="center"/>
            <w:hideMark/>
          </w:tcPr>
          <w:p w14:paraId="5D941A9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15CD767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06476C8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7D1A7B8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0C7621D0" w14:textId="77777777" w:rsidTr="00566F6F">
        <w:trPr>
          <w:trHeight w:val="810"/>
        </w:trPr>
        <w:tc>
          <w:tcPr>
            <w:tcW w:w="851" w:type="dxa"/>
          </w:tcPr>
          <w:p w14:paraId="1C8849AE"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337F4EA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du logiciel de suivi du Renforcement du Système de Santé (RSS)</w:t>
            </w:r>
          </w:p>
        </w:tc>
        <w:tc>
          <w:tcPr>
            <w:tcW w:w="1843" w:type="dxa"/>
            <w:shd w:val="clear" w:color="auto" w:fill="auto"/>
            <w:vAlign w:val="center"/>
            <w:hideMark/>
          </w:tcPr>
          <w:p w14:paraId="35FA6B7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15 000 000</w:t>
            </w:r>
          </w:p>
        </w:tc>
        <w:tc>
          <w:tcPr>
            <w:tcW w:w="2693" w:type="dxa"/>
            <w:shd w:val="clear" w:color="auto" w:fill="auto"/>
            <w:vAlign w:val="center"/>
            <w:hideMark/>
          </w:tcPr>
          <w:p w14:paraId="62F875B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non engagé et non livré </w:t>
            </w:r>
          </w:p>
        </w:tc>
        <w:tc>
          <w:tcPr>
            <w:tcW w:w="1418" w:type="dxa"/>
            <w:shd w:val="clear" w:color="000000" w:fill="FFFFFF"/>
            <w:vAlign w:val="center"/>
            <w:hideMark/>
          </w:tcPr>
          <w:p w14:paraId="70C7BE2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39D6902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7764BB4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6E71527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6D179AAA" w14:textId="77777777" w:rsidTr="00566F6F">
        <w:trPr>
          <w:trHeight w:val="509"/>
        </w:trPr>
        <w:tc>
          <w:tcPr>
            <w:tcW w:w="851" w:type="dxa"/>
          </w:tcPr>
          <w:p w14:paraId="2AFBD60C"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1A4F47A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matériels pour l'informatisation du système de santé</w:t>
            </w:r>
          </w:p>
        </w:tc>
        <w:tc>
          <w:tcPr>
            <w:tcW w:w="1843" w:type="dxa"/>
            <w:shd w:val="clear" w:color="auto" w:fill="auto"/>
            <w:vAlign w:val="center"/>
            <w:hideMark/>
          </w:tcPr>
          <w:p w14:paraId="6E7C9B7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65 000 000</w:t>
            </w:r>
          </w:p>
        </w:tc>
        <w:tc>
          <w:tcPr>
            <w:tcW w:w="2693" w:type="dxa"/>
            <w:shd w:val="clear" w:color="auto" w:fill="auto"/>
            <w:vAlign w:val="center"/>
            <w:hideMark/>
          </w:tcPr>
          <w:p w14:paraId="3D65479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non engagé et non livré </w:t>
            </w:r>
          </w:p>
        </w:tc>
        <w:tc>
          <w:tcPr>
            <w:tcW w:w="1418" w:type="dxa"/>
            <w:shd w:val="clear" w:color="000000" w:fill="FFFFFF"/>
            <w:vAlign w:val="center"/>
            <w:hideMark/>
          </w:tcPr>
          <w:p w14:paraId="7177AB5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16F519C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53E99904" w14:textId="2A6159D2"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43A0061F" w14:textId="73BF8901" w:rsidR="00566F6F" w:rsidRPr="00E26317" w:rsidRDefault="000A1A43" w:rsidP="00E26317">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243968" behindDoc="0" locked="0" layoutInCell="1" allowOverlap="1" wp14:anchorId="24FBEC5C" wp14:editId="0271683B">
                      <wp:simplePos x="0" y="0"/>
                      <wp:positionH relativeFrom="column">
                        <wp:posOffset>342900</wp:posOffset>
                      </wp:positionH>
                      <wp:positionV relativeFrom="paragraph">
                        <wp:posOffset>516890</wp:posOffset>
                      </wp:positionV>
                      <wp:extent cx="447675" cy="504825"/>
                      <wp:effectExtent l="0" t="0" r="9525" b="9525"/>
                      <wp:wrapNone/>
                      <wp:docPr id="288" name="Zone de texte 288"/>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3626034B" w14:textId="6017D54D" w:rsidR="00BF5F60" w:rsidRPr="006F2B08" w:rsidRDefault="00BF5F60" w:rsidP="000A1A43">
                                  <w:pPr>
                                    <w:rPr>
                                      <w:b/>
                                      <w:sz w:val="26"/>
                                      <w:szCs w:val="26"/>
                                    </w:rPr>
                                  </w:pPr>
                                  <w:r>
                                    <w:rPr>
                                      <w:b/>
                                      <w:sz w:val="26"/>
                                      <w:szCs w:val="26"/>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4FBEC5C" id="Zone de texte 288" o:spid="_x0000_s1198" type="#_x0000_t202" style="position:absolute;left:0;text-align:left;margin-left:27pt;margin-top:40.7pt;width:35.25pt;height:39.7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jLpVQIAAJsEAAAOAAAAZHJzL2Uyb0RvYy54bWysVE1vGjEQvVfqf7B8LwsUQopYIkpEVSlK&#10;IiVVpN6M1wsreT2ubdilv77PXiA07akqBzNfnvG8N7Ozm7bWbK+cr8jkfNDrc6aMpKIym5x/e159&#10;uObMB2EKocmonB+U5zfz9+9mjZ2qIW1JF8oxJDF+2ticb0Ow0yzzcqtq4XtklYGzJFeLANVtssKJ&#10;BtlrnQ37/ausIVdYR1J5D+tt5+TzlL8slQwPZelVYDrneFtIp0vnOp7ZfCamGyfstpLHZ4h/eEUt&#10;KoOi51S3Igi2c9UfqepKOvJUhp6kOqOyrKRKPaCbQf9NN09bYVXqBeB4e4bJ/7+08n7/6FhV5Hx4&#10;DaqMqEHSd1DFCsWCaoNi0QGYGuuniH6yiA/tZ2pB98nuYYzdt6Wr4z/6YvAD8MMZZORiEsbRaHI1&#10;GXMm4Rr3R9fDccySvV62zocvimoWhZw7cJigFfs7H7rQU0is5UlXxarSOikHv9SO7QXoxpQU1HCm&#10;hQ8w5nyVfsdqv13ThjU5v/o47qdKhmK+rpQ2eFzsvesxSqFdtwmywWR4QmBNxQHAOOomzFu5qvD8&#10;O9R+FA4jBSywJuEBR6kJ1egocbYl9/Nv9hgPpuHlrMGI5tz/2Amn0NJXgxn4NBiN4kwnZTSeDKG4&#10;S8/60mN29ZIAywALaWUSY3zQJ7F0VL9gmxaxKlzCSNTOeTiJy9AtDrZRqsUiBWGKrQh35snKmDpy&#10;EMl5bl+Es0cG4xjd02mYxfQNkV1svGlosQtUVonliHSH6pEAbECak+O2xhW71FPU6zdl/gsAAP//&#10;AwBQSwMEFAAGAAgAAAAhAEUEmBjiAAAACQEAAA8AAABkcnMvZG93bnJldi54bWxMj1FPwjAUhd9N&#10;/A/NJfFNOsggONcRYzRKwoIOEl/Letmm6+3SFjb49ZYnfTs35+ac76TLQbfshNY1hgRMxhEwpNKo&#10;hioBu+3r/QKY85KUbA2hgDM6WGa3N6lMlOnpE0+Fr1gIIZdIAbX3XcK5K2vU0o1NhxS8g7Fa+nDa&#10;iisr+xCuWz6NojnXsqHQUMsOn2ssf4qjFvDVF292s1p9f3Tv+WVzKfI1vuRC3I2Gp0dgHgf/9wxX&#10;/IAOWWDamyMpx1oBszhM8QIWkxjY1Z/GM2D7IObRA/As5f8XZL8AAAD//wMAUEsBAi0AFAAGAAgA&#10;AAAhALaDOJL+AAAA4QEAABMAAAAAAAAAAAAAAAAAAAAAAFtDb250ZW50X1R5cGVzXS54bWxQSwEC&#10;LQAUAAYACAAAACEAOP0h/9YAAACUAQAACwAAAAAAAAAAAAAAAAAvAQAAX3JlbHMvLnJlbHNQSwEC&#10;LQAUAAYACAAAACEAZ0Yy6VUCAACbBAAADgAAAAAAAAAAAAAAAAAuAgAAZHJzL2Uyb0RvYy54bWxQ&#10;SwECLQAUAAYACAAAACEARQSYGOIAAAAJAQAADwAAAAAAAAAAAAAAAACvBAAAZHJzL2Rvd25yZXYu&#10;eG1sUEsFBgAAAAAEAAQA8wAAAL4FAAAAAA==&#10;" fillcolor="window" stroked="f" strokeweight=".5pt">
                      <v:textbox>
                        <w:txbxContent>
                          <w:p w14:paraId="3626034B" w14:textId="6017D54D" w:rsidR="006A4CC6" w:rsidRPr="006F2B08" w:rsidRDefault="006A4CC6" w:rsidP="000A1A43">
                            <w:pPr>
                              <w:rPr>
                                <w:b/>
                                <w:sz w:val="26"/>
                                <w:szCs w:val="26"/>
                              </w:rPr>
                            </w:pPr>
                            <w:r>
                              <w:rPr>
                                <w:b/>
                                <w:sz w:val="26"/>
                                <w:szCs w:val="26"/>
                              </w:rPr>
                              <w:t>100</w:t>
                            </w:r>
                          </w:p>
                        </w:txbxContent>
                      </v:textbox>
                    </v:shape>
                  </w:pict>
                </mc:Fallback>
              </mc:AlternateContent>
            </w:r>
            <w:r w:rsidR="00566F6F" w:rsidRPr="00E26317">
              <w:rPr>
                <w:rFonts w:ascii="Century Gothic" w:eastAsia="Times New Roman" w:hAnsi="Century Gothic"/>
                <w:color w:val="000000"/>
                <w:sz w:val="20"/>
                <w:szCs w:val="20"/>
              </w:rPr>
              <w:t>non démarré</w:t>
            </w:r>
          </w:p>
        </w:tc>
      </w:tr>
      <w:tr w:rsidR="00566F6F" w:rsidRPr="00E26317" w14:paraId="0826172F" w14:textId="77777777" w:rsidTr="00566F6F">
        <w:trPr>
          <w:trHeight w:val="810"/>
        </w:trPr>
        <w:tc>
          <w:tcPr>
            <w:tcW w:w="851" w:type="dxa"/>
          </w:tcPr>
          <w:p w14:paraId="3D956FEF"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28F3E73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Travaux de réhabilitation du CSI de SEMBE (Lot 1)</w:t>
            </w:r>
          </w:p>
        </w:tc>
        <w:tc>
          <w:tcPr>
            <w:tcW w:w="1843" w:type="dxa"/>
            <w:shd w:val="clear" w:color="auto" w:fill="auto"/>
            <w:vAlign w:val="center"/>
            <w:hideMark/>
          </w:tcPr>
          <w:p w14:paraId="2FF8DB3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99 876 196</w:t>
            </w:r>
          </w:p>
        </w:tc>
        <w:tc>
          <w:tcPr>
            <w:tcW w:w="2693" w:type="dxa"/>
            <w:shd w:val="clear" w:color="auto" w:fill="auto"/>
            <w:vAlign w:val="center"/>
            <w:hideMark/>
          </w:tcPr>
          <w:p w14:paraId="78FF222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non engagé et non exécuté </w:t>
            </w:r>
          </w:p>
        </w:tc>
        <w:tc>
          <w:tcPr>
            <w:tcW w:w="1418" w:type="dxa"/>
            <w:shd w:val="clear" w:color="auto" w:fill="auto"/>
            <w:vAlign w:val="center"/>
            <w:hideMark/>
          </w:tcPr>
          <w:p w14:paraId="6ECE031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CSI </w:t>
            </w:r>
          </w:p>
        </w:tc>
        <w:tc>
          <w:tcPr>
            <w:tcW w:w="1497" w:type="dxa"/>
            <w:shd w:val="clear" w:color="auto" w:fill="auto"/>
            <w:vAlign w:val="center"/>
            <w:hideMark/>
          </w:tcPr>
          <w:p w14:paraId="705969C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Sangha</w:t>
            </w:r>
          </w:p>
        </w:tc>
        <w:tc>
          <w:tcPr>
            <w:tcW w:w="1385" w:type="dxa"/>
            <w:shd w:val="clear" w:color="auto" w:fill="auto"/>
            <w:vAlign w:val="center"/>
            <w:hideMark/>
          </w:tcPr>
          <w:p w14:paraId="313C3B8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Ouesso</w:t>
            </w:r>
          </w:p>
        </w:tc>
        <w:tc>
          <w:tcPr>
            <w:tcW w:w="2071" w:type="dxa"/>
            <w:shd w:val="clear" w:color="auto" w:fill="auto"/>
            <w:vAlign w:val="center"/>
            <w:hideMark/>
          </w:tcPr>
          <w:p w14:paraId="6EC49F7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3B26A663" w14:textId="77777777" w:rsidTr="00566F6F">
        <w:trPr>
          <w:trHeight w:val="425"/>
        </w:trPr>
        <w:tc>
          <w:tcPr>
            <w:tcW w:w="851" w:type="dxa"/>
          </w:tcPr>
          <w:p w14:paraId="38542B3C"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100B696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Travaux de réhabilitation du CSI de PIKOUNDA (Lot 2)</w:t>
            </w:r>
          </w:p>
        </w:tc>
        <w:tc>
          <w:tcPr>
            <w:tcW w:w="1843" w:type="dxa"/>
            <w:shd w:val="clear" w:color="auto" w:fill="auto"/>
            <w:vAlign w:val="center"/>
            <w:hideMark/>
          </w:tcPr>
          <w:p w14:paraId="20D653C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99 271 533</w:t>
            </w:r>
          </w:p>
        </w:tc>
        <w:tc>
          <w:tcPr>
            <w:tcW w:w="2693" w:type="dxa"/>
            <w:shd w:val="clear" w:color="auto" w:fill="auto"/>
            <w:vAlign w:val="center"/>
            <w:hideMark/>
          </w:tcPr>
          <w:p w14:paraId="5958D33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non engagé et non exécuté </w:t>
            </w:r>
          </w:p>
        </w:tc>
        <w:tc>
          <w:tcPr>
            <w:tcW w:w="1418" w:type="dxa"/>
            <w:shd w:val="clear" w:color="auto" w:fill="auto"/>
            <w:vAlign w:val="center"/>
            <w:hideMark/>
          </w:tcPr>
          <w:p w14:paraId="3FAB70E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CSI </w:t>
            </w:r>
          </w:p>
        </w:tc>
        <w:tc>
          <w:tcPr>
            <w:tcW w:w="1497" w:type="dxa"/>
            <w:shd w:val="clear" w:color="auto" w:fill="auto"/>
            <w:vAlign w:val="center"/>
            <w:hideMark/>
          </w:tcPr>
          <w:p w14:paraId="2F16D67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Sangha</w:t>
            </w:r>
          </w:p>
        </w:tc>
        <w:tc>
          <w:tcPr>
            <w:tcW w:w="1385" w:type="dxa"/>
            <w:shd w:val="clear" w:color="auto" w:fill="auto"/>
            <w:vAlign w:val="center"/>
            <w:hideMark/>
          </w:tcPr>
          <w:p w14:paraId="1A2E3B7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proofErr w:type="spellStart"/>
            <w:r w:rsidRPr="00E26317">
              <w:rPr>
                <w:rFonts w:ascii="Century Gothic" w:eastAsia="Times New Roman" w:hAnsi="Century Gothic"/>
                <w:color w:val="000000"/>
                <w:sz w:val="20"/>
                <w:szCs w:val="20"/>
              </w:rPr>
              <w:t>Pikounda</w:t>
            </w:r>
            <w:proofErr w:type="spellEnd"/>
          </w:p>
        </w:tc>
        <w:tc>
          <w:tcPr>
            <w:tcW w:w="2071" w:type="dxa"/>
            <w:shd w:val="clear" w:color="auto" w:fill="auto"/>
            <w:vAlign w:val="center"/>
            <w:hideMark/>
          </w:tcPr>
          <w:p w14:paraId="7AAC32D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4965CA97" w14:textId="77777777" w:rsidTr="00566F6F">
        <w:trPr>
          <w:trHeight w:val="540"/>
        </w:trPr>
        <w:tc>
          <w:tcPr>
            <w:tcW w:w="851" w:type="dxa"/>
          </w:tcPr>
          <w:p w14:paraId="54CA06CB"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657389F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Renforcement du Système de Santé </w:t>
            </w:r>
            <w:proofErr w:type="spellStart"/>
            <w:r w:rsidRPr="00E26317">
              <w:rPr>
                <w:rFonts w:ascii="Century Gothic" w:eastAsia="Times New Roman" w:hAnsi="Century Gothic"/>
                <w:color w:val="000000"/>
                <w:sz w:val="20"/>
                <w:szCs w:val="20"/>
              </w:rPr>
              <w:t>Kobikisa</w:t>
            </w:r>
            <w:proofErr w:type="spellEnd"/>
            <w:r w:rsidRPr="00E26317">
              <w:rPr>
                <w:rFonts w:ascii="Century Gothic" w:eastAsia="Times New Roman" w:hAnsi="Century Gothic"/>
                <w:color w:val="000000"/>
                <w:sz w:val="20"/>
                <w:szCs w:val="20"/>
              </w:rPr>
              <w:t xml:space="preserve"> (Emprunt BM)</w:t>
            </w:r>
          </w:p>
        </w:tc>
        <w:tc>
          <w:tcPr>
            <w:tcW w:w="1843" w:type="dxa"/>
            <w:shd w:val="clear" w:color="auto" w:fill="auto"/>
            <w:vAlign w:val="center"/>
            <w:hideMark/>
          </w:tcPr>
          <w:p w14:paraId="1C818C8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6 201 000 000</w:t>
            </w:r>
          </w:p>
        </w:tc>
        <w:tc>
          <w:tcPr>
            <w:tcW w:w="2693" w:type="dxa"/>
            <w:shd w:val="clear" w:color="auto" w:fill="auto"/>
            <w:vAlign w:val="center"/>
            <w:hideMark/>
          </w:tcPr>
          <w:p w14:paraId="30F7B8F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000000" w:fill="FFFFFF"/>
            <w:vAlign w:val="center"/>
            <w:hideMark/>
          </w:tcPr>
          <w:p w14:paraId="2A7F5A2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72B2917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478443E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382DA02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151CFC97" w14:textId="77777777" w:rsidTr="00566F6F">
        <w:trPr>
          <w:trHeight w:val="810"/>
        </w:trPr>
        <w:tc>
          <w:tcPr>
            <w:tcW w:w="851" w:type="dxa"/>
          </w:tcPr>
          <w:p w14:paraId="6119D533"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3714F74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Appui à la mise en œuvre du Plan national de riposte au Covid-19 (Emprunt BM)</w:t>
            </w:r>
          </w:p>
        </w:tc>
        <w:tc>
          <w:tcPr>
            <w:tcW w:w="1843" w:type="dxa"/>
            <w:shd w:val="clear" w:color="auto" w:fill="auto"/>
            <w:vAlign w:val="center"/>
            <w:hideMark/>
          </w:tcPr>
          <w:p w14:paraId="3A5EE19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1 000 000 000</w:t>
            </w:r>
          </w:p>
        </w:tc>
        <w:tc>
          <w:tcPr>
            <w:tcW w:w="2693" w:type="dxa"/>
            <w:shd w:val="clear" w:color="auto" w:fill="auto"/>
            <w:vAlign w:val="center"/>
            <w:hideMark/>
          </w:tcPr>
          <w:p w14:paraId="650046C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000000" w:fill="FFFFFF"/>
            <w:vAlign w:val="center"/>
            <w:hideMark/>
          </w:tcPr>
          <w:p w14:paraId="56A8F91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2B69DB2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1709262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550AA9B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744F9213" w14:textId="77777777" w:rsidTr="00566F6F">
        <w:trPr>
          <w:trHeight w:val="331"/>
        </w:trPr>
        <w:tc>
          <w:tcPr>
            <w:tcW w:w="851" w:type="dxa"/>
          </w:tcPr>
          <w:p w14:paraId="1412E80D"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345D013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Projet Althéa (Emprunt)</w:t>
            </w:r>
          </w:p>
        </w:tc>
        <w:tc>
          <w:tcPr>
            <w:tcW w:w="1843" w:type="dxa"/>
            <w:shd w:val="clear" w:color="auto" w:fill="auto"/>
            <w:vAlign w:val="center"/>
            <w:hideMark/>
          </w:tcPr>
          <w:p w14:paraId="6F050B5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1 000 000 000</w:t>
            </w:r>
          </w:p>
        </w:tc>
        <w:tc>
          <w:tcPr>
            <w:tcW w:w="2693" w:type="dxa"/>
            <w:shd w:val="clear" w:color="auto" w:fill="auto"/>
            <w:vAlign w:val="center"/>
            <w:hideMark/>
          </w:tcPr>
          <w:p w14:paraId="2F914A2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73D64E2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7F81DAE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33B8BA7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50D7727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1405DF9D" w14:textId="77777777" w:rsidTr="00566F6F">
        <w:trPr>
          <w:trHeight w:val="420"/>
        </w:trPr>
        <w:tc>
          <w:tcPr>
            <w:tcW w:w="851" w:type="dxa"/>
          </w:tcPr>
          <w:p w14:paraId="2BA3E85A"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4A158B8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Appui au SNIS (Don GAVI)</w:t>
            </w:r>
          </w:p>
        </w:tc>
        <w:tc>
          <w:tcPr>
            <w:tcW w:w="1843" w:type="dxa"/>
            <w:shd w:val="clear" w:color="auto" w:fill="auto"/>
            <w:vAlign w:val="center"/>
            <w:hideMark/>
          </w:tcPr>
          <w:p w14:paraId="3795A04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500 000 00</w:t>
            </w:r>
          </w:p>
        </w:tc>
        <w:tc>
          <w:tcPr>
            <w:tcW w:w="2693" w:type="dxa"/>
            <w:shd w:val="clear" w:color="auto" w:fill="auto"/>
            <w:vAlign w:val="center"/>
            <w:hideMark/>
          </w:tcPr>
          <w:p w14:paraId="02331B3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7DA7C8C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28CE2BD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08740A9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66C7A4B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39470FFE" w14:textId="77777777" w:rsidTr="00566F6F">
        <w:trPr>
          <w:trHeight w:val="554"/>
        </w:trPr>
        <w:tc>
          <w:tcPr>
            <w:tcW w:w="851" w:type="dxa"/>
          </w:tcPr>
          <w:p w14:paraId="40603E30"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473E7B1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Appui à la mise en œuvre du Plan national de riposte au Covid-19 (Don FM)</w:t>
            </w:r>
          </w:p>
        </w:tc>
        <w:tc>
          <w:tcPr>
            <w:tcW w:w="1843" w:type="dxa"/>
            <w:shd w:val="clear" w:color="auto" w:fill="auto"/>
            <w:vAlign w:val="center"/>
            <w:hideMark/>
          </w:tcPr>
          <w:p w14:paraId="430548B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1 649 000 000</w:t>
            </w:r>
          </w:p>
        </w:tc>
        <w:tc>
          <w:tcPr>
            <w:tcW w:w="2693" w:type="dxa"/>
            <w:shd w:val="clear" w:color="auto" w:fill="auto"/>
            <w:vAlign w:val="center"/>
            <w:hideMark/>
          </w:tcPr>
          <w:p w14:paraId="3CC498F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000000" w:fill="FFFFFF"/>
            <w:vAlign w:val="center"/>
            <w:hideMark/>
          </w:tcPr>
          <w:p w14:paraId="5D2DCDF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4143757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53FD3B6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34DDBA7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49E76FA8" w14:textId="77777777" w:rsidTr="00566F6F">
        <w:trPr>
          <w:trHeight w:val="521"/>
        </w:trPr>
        <w:tc>
          <w:tcPr>
            <w:tcW w:w="851" w:type="dxa"/>
          </w:tcPr>
          <w:p w14:paraId="763D55EB"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2A15FFA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Travaux de Réhabilitation du siège du MSP</w:t>
            </w:r>
          </w:p>
        </w:tc>
        <w:tc>
          <w:tcPr>
            <w:tcW w:w="1843" w:type="dxa"/>
            <w:shd w:val="clear" w:color="auto" w:fill="auto"/>
            <w:vAlign w:val="center"/>
            <w:hideMark/>
          </w:tcPr>
          <w:p w14:paraId="28FC5C4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100 000 000</w:t>
            </w:r>
          </w:p>
        </w:tc>
        <w:tc>
          <w:tcPr>
            <w:tcW w:w="2693" w:type="dxa"/>
            <w:shd w:val="clear" w:color="auto" w:fill="auto"/>
            <w:vAlign w:val="center"/>
            <w:hideMark/>
          </w:tcPr>
          <w:p w14:paraId="746D617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non engagé et non exécuté </w:t>
            </w:r>
          </w:p>
        </w:tc>
        <w:tc>
          <w:tcPr>
            <w:tcW w:w="1418" w:type="dxa"/>
            <w:shd w:val="clear" w:color="000000" w:fill="FFFFFF"/>
            <w:vAlign w:val="center"/>
            <w:hideMark/>
          </w:tcPr>
          <w:p w14:paraId="23400EB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6B81FE5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75062FD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0966DAE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09261F7C" w14:textId="77777777" w:rsidTr="00566F6F">
        <w:trPr>
          <w:trHeight w:val="983"/>
        </w:trPr>
        <w:tc>
          <w:tcPr>
            <w:tcW w:w="851" w:type="dxa"/>
          </w:tcPr>
          <w:p w14:paraId="4EB36748"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538E1A8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Travaux de réhabilitation de la direction générale du CNTS </w:t>
            </w:r>
          </w:p>
        </w:tc>
        <w:tc>
          <w:tcPr>
            <w:tcW w:w="1843" w:type="dxa"/>
            <w:vMerge w:val="restart"/>
            <w:shd w:val="clear" w:color="auto" w:fill="auto"/>
            <w:vAlign w:val="center"/>
            <w:hideMark/>
          </w:tcPr>
          <w:p w14:paraId="0D9CCA6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65 000 000 (réhabilitation DG et équipement maison du sang</w:t>
            </w:r>
          </w:p>
        </w:tc>
        <w:tc>
          <w:tcPr>
            <w:tcW w:w="2693" w:type="dxa"/>
            <w:shd w:val="clear" w:color="auto" w:fill="auto"/>
            <w:vAlign w:val="center"/>
            <w:hideMark/>
          </w:tcPr>
          <w:p w14:paraId="530D494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processus de passation de marché en cours pour l'année 2024</w:t>
            </w:r>
          </w:p>
        </w:tc>
        <w:tc>
          <w:tcPr>
            <w:tcW w:w="1418" w:type="dxa"/>
            <w:shd w:val="clear" w:color="auto" w:fill="auto"/>
            <w:vAlign w:val="center"/>
            <w:hideMark/>
          </w:tcPr>
          <w:p w14:paraId="3FBFFDC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CNTS</w:t>
            </w:r>
          </w:p>
        </w:tc>
        <w:tc>
          <w:tcPr>
            <w:tcW w:w="1497" w:type="dxa"/>
            <w:shd w:val="clear" w:color="auto" w:fill="auto"/>
            <w:vAlign w:val="center"/>
            <w:hideMark/>
          </w:tcPr>
          <w:p w14:paraId="4378B4B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08B95AA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49D846E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6C4CFEF2" w14:textId="77777777" w:rsidTr="00566F6F">
        <w:trPr>
          <w:trHeight w:val="992"/>
        </w:trPr>
        <w:tc>
          <w:tcPr>
            <w:tcW w:w="851" w:type="dxa"/>
          </w:tcPr>
          <w:p w14:paraId="169297AA"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10D1106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Équipement de la maison du sang </w:t>
            </w:r>
          </w:p>
        </w:tc>
        <w:tc>
          <w:tcPr>
            <w:tcW w:w="1843" w:type="dxa"/>
            <w:vMerge/>
            <w:vAlign w:val="center"/>
            <w:hideMark/>
          </w:tcPr>
          <w:p w14:paraId="3F6F095F"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auto" w:fill="auto"/>
            <w:vAlign w:val="center"/>
            <w:hideMark/>
          </w:tcPr>
          <w:p w14:paraId="21C7661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Processus de passation de marché en cours pour l'année 2024</w:t>
            </w:r>
          </w:p>
        </w:tc>
        <w:tc>
          <w:tcPr>
            <w:tcW w:w="1418" w:type="dxa"/>
            <w:shd w:val="clear" w:color="auto" w:fill="auto"/>
            <w:vAlign w:val="center"/>
            <w:hideMark/>
          </w:tcPr>
          <w:p w14:paraId="79A36AD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CNTS</w:t>
            </w:r>
          </w:p>
        </w:tc>
        <w:tc>
          <w:tcPr>
            <w:tcW w:w="1497" w:type="dxa"/>
            <w:shd w:val="clear" w:color="auto" w:fill="auto"/>
            <w:vAlign w:val="center"/>
            <w:hideMark/>
          </w:tcPr>
          <w:p w14:paraId="0D47DEE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193F215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25EF66F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37ABEF75" w14:textId="77777777" w:rsidTr="00566F6F">
        <w:trPr>
          <w:trHeight w:val="686"/>
        </w:trPr>
        <w:tc>
          <w:tcPr>
            <w:tcW w:w="851" w:type="dxa"/>
          </w:tcPr>
          <w:p w14:paraId="60DD6A1F"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293D09C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Travaux de réhabilitation de l'hôpital général mère et enfant Blanche Gomes:</w:t>
            </w:r>
          </w:p>
        </w:tc>
        <w:tc>
          <w:tcPr>
            <w:tcW w:w="1843" w:type="dxa"/>
            <w:shd w:val="clear" w:color="auto" w:fill="auto"/>
            <w:vAlign w:val="center"/>
            <w:hideMark/>
          </w:tcPr>
          <w:p w14:paraId="25AD851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1 225 000 000</w:t>
            </w:r>
          </w:p>
        </w:tc>
        <w:tc>
          <w:tcPr>
            <w:tcW w:w="2693" w:type="dxa"/>
            <w:shd w:val="clear" w:color="auto" w:fill="auto"/>
            <w:vAlign w:val="center"/>
            <w:hideMark/>
          </w:tcPr>
          <w:p w14:paraId="0CD8979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Aucune activité n'a été réalisée</w:t>
            </w:r>
          </w:p>
        </w:tc>
        <w:tc>
          <w:tcPr>
            <w:tcW w:w="1418" w:type="dxa"/>
            <w:shd w:val="clear" w:color="000000" w:fill="FFFFFF"/>
            <w:vAlign w:val="center"/>
            <w:hideMark/>
          </w:tcPr>
          <w:p w14:paraId="6C3CE8A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HG </w:t>
            </w:r>
          </w:p>
        </w:tc>
        <w:tc>
          <w:tcPr>
            <w:tcW w:w="1497" w:type="dxa"/>
            <w:shd w:val="clear" w:color="auto" w:fill="auto"/>
            <w:vAlign w:val="center"/>
            <w:hideMark/>
          </w:tcPr>
          <w:p w14:paraId="77B541B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7FA7634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539935A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782081D3" w14:textId="77777777" w:rsidTr="00566F6F">
        <w:trPr>
          <w:trHeight w:val="708"/>
        </w:trPr>
        <w:tc>
          <w:tcPr>
            <w:tcW w:w="851" w:type="dxa"/>
          </w:tcPr>
          <w:p w14:paraId="5A0E2049"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6AF986F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Réhabilitation de l'auditorium du Centre national de la drépanocytose (CNRD)</w:t>
            </w:r>
          </w:p>
        </w:tc>
        <w:tc>
          <w:tcPr>
            <w:tcW w:w="1843" w:type="dxa"/>
            <w:shd w:val="clear" w:color="auto" w:fill="auto"/>
            <w:vAlign w:val="center"/>
            <w:hideMark/>
          </w:tcPr>
          <w:p w14:paraId="01BC2BB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75 000 00</w:t>
            </w:r>
          </w:p>
        </w:tc>
        <w:tc>
          <w:tcPr>
            <w:tcW w:w="2693" w:type="dxa"/>
            <w:shd w:val="clear" w:color="auto" w:fill="auto"/>
            <w:vAlign w:val="center"/>
            <w:hideMark/>
          </w:tcPr>
          <w:p w14:paraId="2AE4FD5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non engagé et non exécuté</w:t>
            </w:r>
          </w:p>
        </w:tc>
        <w:tc>
          <w:tcPr>
            <w:tcW w:w="1418" w:type="dxa"/>
            <w:shd w:val="clear" w:color="auto" w:fill="auto"/>
            <w:vAlign w:val="center"/>
            <w:hideMark/>
          </w:tcPr>
          <w:p w14:paraId="2DD7DCD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CNRDr</w:t>
            </w:r>
          </w:p>
        </w:tc>
        <w:tc>
          <w:tcPr>
            <w:tcW w:w="1497" w:type="dxa"/>
            <w:shd w:val="clear" w:color="auto" w:fill="auto"/>
            <w:vAlign w:val="center"/>
            <w:hideMark/>
          </w:tcPr>
          <w:p w14:paraId="4D409DC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42F14ABC" w14:textId="0EB402BE"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3DCCE2AB" w14:textId="2AD9DD5C" w:rsidR="00566F6F" w:rsidRPr="00E26317" w:rsidRDefault="000A1A43" w:rsidP="00E26317">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246016" behindDoc="0" locked="0" layoutInCell="1" allowOverlap="1" wp14:anchorId="6E0502C0" wp14:editId="7D6C5E77">
                      <wp:simplePos x="0" y="0"/>
                      <wp:positionH relativeFrom="column">
                        <wp:posOffset>447675</wp:posOffset>
                      </wp:positionH>
                      <wp:positionV relativeFrom="paragraph">
                        <wp:posOffset>704850</wp:posOffset>
                      </wp:positionV>
                      <wp:extent cx="447675" cy="504825"/>
                      <wp:effectExtent l="0" t="0" r="9525" b="9525"/>
                      <wp:wrapNone/>
                      <wp:docPr id="289" name="Zone de texte 289"/>
                      <wp:cNvGraphicFramePr/>
                      <a:graphic xmlns:a="http://schemas.openxmlformats.org/drawingml/2006/main">
                        <a:graphicData uri="http://schemas.microsoft.com/office/word/2010/wordprocessingShape">
                          <wps:wsp>
                            <wps:cNvSpPr txBox="1"/>
                            <wps:spPr>
                              <a:xfrm>
                                <a:off x="0" y="0"/>
                                <a:ext cx="447675" cy="504825"/>
                              </a:xfrm>
                              <a:prstGeom prst="rect">
                                <a:avLst/>
                              </a:prstGeom>
                              <a:solidFill>
                                <a:sysClr val="window" lastClr="FFFFFF"/>
                              </a:solidFill>
                              <a:ln w="6350">
                                <a:noFill/>
                              </a:ln>
                            </wps:spPr>
                            <wps:txbx>
                              <w:txbxContent>
                                <w:p w14:paraId="49FC6B22" w14:textId="23570682" w:rsidR="00BF5F60" w:rsidRPr="006F2B08" w:rsidRDefault="00BF5F60" w:rsidP="000A1A43">
                                  <w:pPr>
                                    <w:rPr>
                                      <w:b/>
                                      <w:sz w:val="26"/>
                                      <w:szCs w:val="26"/>
                                    </w:rPr>
                                  </w:pPr>
                                  <w:r>
                                    <w:rPr>
                                      <w:b/>
                                      <w:sz w:val="26"/>
                                      <w:szCs w:val="26"/>
                                    </w:rPr>
                                    <w:t>101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E0502C0" id="Zone de texte 289" o:spid="_x0000_s1199" type="#_x0000_t202" style="position:absolute;left:0;text-align:left;margin-left:35.25pt;margin-top:55.5pt;width:35.25pt;height:39.7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2L6VgIAAJsEAAAOAAAAZHJzL2Uyb0RvYy54bWysVE1vGjEQvVfqf7B8bxYIX0FZIpqIqlKU&#10;RCJVpN6M1xtW8npc27BLf32fvUBo2lNVDma+PON5b2avb9pas51yviKT8/5FjzNlJBWVec35t+fl&#10;pylnPghTCE1G5XyvPL+Zf/xw3diZGtCGdKEcQxLjZ43N+SYEO8syLzeqFv6CrDJwluRqEaC616xw&#10;okH2WmeDXm+cNeQK60gq72G965x8nvKXpZLhsSy9CkznHG8L6XTpXMczm1+L2asTdlPJwzPEP7yi&#10;FpVB0VOqOxEE27rqj1R1JR15KsOFpDqjsqykSj2gm37vXTerjbAq9QJwvD3B5P9fWvmwe3KsKnI+&#10;mF5xZkQNkr6DKlYoFlQbFIsOwNRYP0P0yiI+tJ+pBd1Hu4cxdt+Wro7/6IvBD8D3J5CRi0kYh8PJ&#10;eDLiTMI16g2ng1HMkr1dts6HL4pqFoWcO3CYoBW7ex+60GNIrOVJV8Wy0jope3+rHdsJ0I0pKajh&#10;TAsfYMz5Mv0O1X67pg1rcj6+HPVSJUMxX1dKGzwu9t71GKXQrtsEWX9yeURgTcUewDjqJsxbuazw&#10;/HvUfhIOIwUssCbhEUepCdXoIHG2Iffzb/YYD6bh5azBiObc/9gKp9DSV4MZuOoPh3GmkzIcTQZQ&#10;3Llnfe4x2/qWAEsfC2llEmN80EexdFS/YJsWsSpcwkjUznk4irehWxxso1SLRQrCFFsR7s3Kypg6&#10;chDJeW5fhLMHBuMYPdBxmMXsHZFdbLxpaLENVFaJ5Yh0h+qBAGxAmpPDtsYVO9dT1Ns3Zf4LAAD/&#10;/wMAUEsDBBQABgAIAAAAIQBTgrAx3QAAAAoBAAAPAAAAZHJzL2Rvd25yZXYueG1sTE9dS8QwEHwX&#10;/A9hBd+8tOJnbXqIKHpgOa2Cr7lmbavNpiS5a71f7/ZJ32Z2htmZfDnZXuzQh86RgnSRgECqnemo&#10;UfD+9nByBSJETUb3jlDBDwZYFocHuc6MG+kVd1VsBIdQyLSCNsYhkzLULVodFm5AYu3TeasjU99I&#10;4/XI4baXp0lyIa3uiD+0esC7FuvvamsVfIzVo1+vVl8vw1O5X++r8hnvS6WOj6bbGxARp/hnhrk+&#10;V4eCO23clkwQvYLL5JydfE9T3jQbzmawYXDNkixy+X9C8QsAAP//AwBQSwECLQAUAAYACAAAACEA&#10;toM4kv4AAADhAQAAEwAAAAAAAAAAAAAAAAAAAAAAW0NvbnRlbnRfVHlwZXNdLnhtbFBLAQItABQA&#10;BgAIAAAAIQA4/SH/1gAAAJQBAAALAAAAAAAAAAAAAAAAAC8BAABfcmVscy8ucmVsc1BLAQItABQA&#10;BgAIAAAAIQBUD2L6VgIAAJsEAAAOAAAAAAAAAAAAAAAAAC4CAABkcnMvZTJvRG9jLnhtbFBLAQIt&#10;ABQABgAIAAAAIQBTgrAx3QAAAAoBAAAPAAAAAAAAAAAAAAAAALAEAABkcnMvZG93bnJldi54bWxQ&#10;SwUGAAAAAAQABADzAAAAugUAAAAA&#10;" fillcolor="window" stroked="f" strokeweight=".5pt">
                      <v:textbox>
                        <w:txbxContent>
                          <w:p w14:paraId="49FC6B22" w14:textId="23570682" w:rsidR="006A4CC6" w:rsidRPr="006F2B08" w:rsidRDefault="006A4CC6" w:rsidP="000A1A43">
                            <w:pPr>
                              <w:rPr>
                                <w:b/>
                                <w:sz w:val="26"/>
                                <w:szCs w:val="26"/>
                              </w:rPr>
                            </w:pPr>
                            <w:r>
                              <w:rPr>
                                <w:b/>
                                <w:sz w:val="26"/>
                                <w:szCs w:val="26"/>
                              </w:rPr>
                              <w:t>101</w:t>
                            </w:r>
                          </w:p>
                        </w:txbxContent>
                      </v:textbox>
                    </v:shape>
                  </w:pict>
                </mc:Fallback>
              </mc:AlternateContent>
            </w:r>
            <w:r w:rsidR="00566F6F" w:rsidRPr="00E26317">
              <w:rPr>
                <w:rFonts w:ascii="Century Gothic" w:eastAsia="Times New Roman" w:hAnsi="Century Gothic"/>
                <w:color w:val="000000"/>
                <w:sz w:val="20"/>
                <w:szCs w:val="20"/>
              </w:rPr>
              <w:t>non démarré</w:t>
            </w:r>
          </w:p>
        </w:tc>
      </w:tr>
      <w:tr w:rsidR="00566F6F" w:rsidRPr="00E26317" w14:paraId="5B447978" w14:textId="77777777" w:rsidTr="00566F6F">
        <w:trPr>
          <w:trHeight w:val="1559"/>
        </w:trPr>
        <w:tc>
          <w:tcPr>
            <w:tcW w:w="851" w:type="dxa"/>
          </w:tcPr>
          <w:p w14:paraId="12217557"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289F3D7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Poursuite des travaux de la station d'épuration des eaux usées du CHU-B: remise en état de fonctionnement de la station d’épuration des eaux usées du CHU B</w:t>
            </w:r>
          </w:p>
        </w:tc>
        <w:tc>
          <w:tcPr>
            <w:tcW w:w="1843" w:type="dxa"/>
            <w:shd w:val="clear" w:color="auto" w:fill="auto"/>
            <w:vAlign w:val="center"/>
            <w:hideMark/>
          </w:tcPr>
          <w:p w14:paraId="00067E5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98 000 000                   170 000 000</w:t>
            </w:r>
          </w:p>
        </w:tc>
        <w:tc>
          <w:tcPr>
            <w:tcW w:w="2693" w:type="dxa"/>
            <w:shd w:val="clear" w:color="auto" w:fill="auto"/>
            <w:vAlign w:val="center"/>
            <w:hideMark/>
          </w:tcPr>
          <w:p w14:paraId="14297D3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réalisé</w:t>
            </w:r>
          </w:p>
        </w:tc>
        <w:tc>
          <w:tcPr>
            <w:tcW w:w="1418" w:type="dxa"/>
            <w:shd w:val="clear" w:color="auto" w:fill="auto"/>
            <w:vAlign w:val="center"/>
            <w:hideMark/>
          </w:tcPr>
          <w:p w14:paraId="16B6586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6C69C38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307FA3A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2BB509C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fonctionnel</w:t>
            </w:r>
          </w:p>
        </w:tc>
      </w:tr>
      <w:tr w:rsidR="00566F6F" w:rsidRPr="00E26317" w14:paraId="470BFF40" w14:textId="77777777" w:rsidTr="00566F6F">
        <w:trPr>
          <w:trHeight w:val="1417"/>
        </w:trPr>
        <w:tc>
          <w:tcPr>
            <w:tcW w:w="851" w:type="dxa"/>
          </w:tcPr>
          <w:p w14:paraId="6CF4E58E"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0A17672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Projet de traitement de la radioactivité du CHU-B (Don AIEA): Entreposage au port autonome de PN de la source au cobalt-60 dénutrie du CHU B </w:t>
            </w:r>
          </w:p>
        </w:tc>
        <w:tc>
          <w:tcPr>
            <w:tcW w:w="1843" w:type="dxa"/>
            <w:vMerge w:val="restart"/>
            <w:shd w:val="clear" w:color="auto" w:fill="auto"/>
            <w:vAlign w:val="center"/>
            <w:hideMark/>
          </w:tcPr>
          <w:p w14:paraId="3EDE2D7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100 000 000</w:t>
            </w:r>
          </w:p>
        </w:tc>
        <w:tc>
          <w:tcPr>
            <w:tcW w:w="2693" w:type="dxa"/>
            <w:shd w:val="clear" w:color="auto" w:fill="auto"/>
            <w:vAlign w:val="center"/>
            <w:hideMark/>
          </w:tcPr>
          <w:p w14:paraId="6C82512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exécuté et payé</w:t>
            </w:r>
          </w:p>
        </w:tc>
        <w:tc>
          <w:tcPr>
            <w:tcW w:w="1418" w:type="dxa"/>
            <w:shd w:val="clear" w:color="auto" w:fill="auto"/>
            <w:vAlign w:val="center"/>
            <w:hideMark/>
          </w:tcPr>
          <w:p w14:paraId="5E70C7E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27B17DF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5F3A94D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656DF99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exécuté hors exercice budgétaire</w:t>
            </w:r>
          </w:p>
        </w:tc>
      </w:tr>
      <w:tr w:rsidR="00566F6F" w:rsidRPr="00E26317" w14:paraId="43B0ECFF" w14:textId="77777777" w:rsidTr="00566F6F">
        <w:trPr>
          <w:trHeight w:val="1281"/>
        </w:trPr>
        <w:tc>
          <w:tcPr>
            <w:tcW w:w="851" w:type="dxa"/>
          </w:tcPr>
          <w:p w14:paraId="324C1058"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2B1BCE7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Projet de traitement de la radioactivité du CHU-B (Don AIEA):Manutention, enlèvement et transport de PN à BZ de la source coblt-60 dénutrie du CHU B</w:t>
            </w:r>
          </w:p>
        </w:tc>
        <w:tc>
          <w:tcPr>
            <w:tcW w:w="1843" w:type="dxa"/>
            <w:vMerge/>
            <w:vAlign w:val="center"/>
            <w:hideMark/>
          </w:tcPr>
          <w:p w14:paraId="64CD9F66"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auto" w:fill="auto"/>
            <w:vAlign w:val="center"/>
            <w:hideMark/>
          </w:tcPr>
          <w:p w14:paraId="3F68EDE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377BE60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273460F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1F7926C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05D1262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exécuté hors exercice budgétaire</w:t>
            </w:r>
          </w:p>
        </w:tc>
      </w:tr>
      <w:tr w:rsidR="00566F6F" w:rsidRPr="00E26317" w14:paraId="729555D9" w14:textId="77777777" w:rsidTr="00566F6F">
        <w:trPr>
          <w:trHeight w:val="810"/>
        </w:trPr>
        <w:tc>
          <w:tcPr>
            <w:tcW w:w="851" w:type="dxa"/>
          </w:tcPr>
          <w:p w14:paraId="7580DC22"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6B89FAF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Appui au projet de renforcement du CHU-B avec l'unité de la santé international du Canada (Don Chine)</w:t>
            </w:r>
          </w:p>
        </w:tc>
        <w:tc>
          <w:tcPr>
            <w:tcW w:w="1843" w:type="dxa"/>
            <w:shd w:val="clear" w:color="auto" w:fill="auto"/>
            <w:vAlign w:val="center"/>
            <w:hideMark/>
          </w:tcPr>
          <w:p w14:paraId="276D9DE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1 000 000 000</w:t>
            </w:r>
          </w:p>
        </w:tc>
        <w:tc>
          <w:tcPr>
            <w:tcW w:w="2693" w:type="dxa"/>
            <w:shd w:val="clear" w:color="auto" w:fill="auto"/>
            <w:vAlign w:val="center"/>
            <w:hideMark/>
          </w:tcPr>
          <w:p w14:paraId="334EE44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7499722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3DBE337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44CA281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1A70C07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5A64B293" w14:textId="77777777" w:rsidTr="00566F6F">
        <w:trPr>
          <w:trHeight w:val="1080"/>
        </w:trPr>
        <w:tc>
          <w:tcPr>
            <w:tcW w:w="851" w:type="dxa"/>
          </w:tcPr>
          <w:p w14:paraId="660B48E3"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59F80B6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Projet de renforcement du CHU-B (Emprunt BDEAC) :   </w:t>
            </w:r>
            <w:proofErr w:type="spellStart"/>
            <w:r w:rsidRPr="00E26317">
              <w:rPr>
                <w:rFonts w:ascii="Century Gothic" w:eastAsia="Times New Roman" w:hAnsi="Century Gothic"/>
                <w:color w:val="000000"/>
                <w:sz w:val="20"/>
                <w:szCs w:val="20"/>
              </w:rPr>
              <w:t>tudes</w:t>
            </w:r>
            <w:proofErr w:type="spellEnd"/>
            <w:r w:rsidRPr="00E26317">
              <w:rPr>
                <w:rFonts w:ascii="Century Gothic" w:eastAsia="Times New Roman" w:hAnsi="Century Gothic"/>
                <w:color w:val="000000"/>
                <w:sz w:val="20"/>
                <w:szCs w:val="20"/>
              </w:rPr>
              <w:t xml:space="preserve"> pour la réhabilitation, la restructuration et l'extension du CHU B                         </w:t>
            </w:r>
          </w:p>
        </w:tc>
        <w:tc>
          <w:tcPr>
            <w:tcW w:w="1843" w:type="dxa"/>
            <w:shd w:val="clear" w:color="auto" w:fill="auto"/>
            <w:vAlign w:val="center"/>
            <w:hideMark/>
          </w:tcPr>
          <w:p w14:paraId="1BDA273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1 500 000 000          100 000 000</w:t>
            </w:r>
          </w:p>
        </w:tc>
        <w:tc>
          <w:tcPr>
            <w:tcW w:w="2693" w:type="dxa"/>
            <w:shd w:val="clear" w:color="auto" w:fill="auto"/>
            <w:vAlign w:val="center"/>
            <w:hideMark/>
          </w:tcPr>
          <w:p w14:paraId="1B1F36A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178198E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61D40B7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1EC8D8D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1A34105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en arrêt</w:t>
            </w:r>
          </w:p>
        </w:tc>
      </w:tr>
      <w:tr w:rsidR="00566F6F" w:rsidRPr="00E26317" w14:paraId="233D521D" w14:textId="77777777" w:rsidTr="00566F6F">
        <w:trPr>
          <w:trHeight w:val="1350"/>
        </w:trPr>
        <w:tc>
          <w:tcPr>
            <w:tcW w:w="851" w:type="dxa"/>
            <w:shd w:val="clear" w:color="000000" w:fill="FFFFFF"/>
          </w:tcPr>
          <w:p w14:paraId="642395BB"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4434091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 Réhabilitation et mise à niveau des bâtiments du CH.B : Réalisation des études architecturales et techniques de l'accueil, des services des admissions et facturation du CHU B</w:t>
            </w:r>
          </w:p>
        </w:tc>
        <w:tc>
          <w:tcPr>
            <w:tcW w:w="1843" w:type="dxa"/>
            <w:vMerge w:val="restart"/>
            <w:shd w:val="clear" w:color="auto" w:fill="auto"/>
            <w:vAlign w:val="center"/>
            <w:hideMark/>
          </w:tcPr>
          <w:p w14:paraId="1B4D8F4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5 206 000 000</w:t>
            </w:r>
          </w:p>
        </w:tc>
        <w:tc>
          <w:tcPr>
            <w:tcW w:w="2693" w:type="dxa"/>
            <w:shd w:val="clear" w:color="000000" w:fill="FFFFFF"/>
            <w:vAlign w:val="center"/>
            <w:hideMark/>
          </w:tcPr>
          <w:p w14:paraId="097D403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2514B5F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2695FC4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62FD16E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22654CB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en cours</w:t>
            </w:r>
          </w:p>
        </w:tc>
      </w:tr>
      <w:tr w:rsidR="00566F6F" w:rsidRPr="00E26317" w14:paraId="11E5784F" w14:textId="77777777" w:rsidTr="00566F6F">
        <w:trPr>
          <w:trHeight w:val="1350"/>
        </w:trPr>
        <w:tc>
          <w:tcPr>
            <w:tcW w:w="851" w:type="dxa"/>
            <w:shd w:val="clear" w:color="000000" w:fill="FFFFFF"/>
          </w:tcPr>
          <w:p w14:paraId="0283F483"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1B47EE2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Réhabilitation et mise à niveau des bâtiments du CHU. B: Réalisation des études techniques de contrôle et suivi des travaux de réfection des toitures des bâtiments </w:t>
            </w:r>
          </w:p>
        </w:tc>
        <w:tc>
          <w:tcPr>
            <w:tcW w:w="1843" w:type="dxa"/>
            <w:vMerge/>
            <w:vAlign w:val="center"/>
            <w:hideMark/>
          </w:tcPr>
          <w:p w14:paraId="318725BC"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28BF5B3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501A1BA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14A2A524" w14:textId="29A3C388"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3EA60BA7" w14:textId="6336967E"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0319DAA4" w14:textId="403842D4" w:rsidR="00566F6F" w:rsidRPr="00E26317" w:rsidRDefault="000A1A43" w:rsidP="00E26317">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248064" behindDoc="0" locked="0" layoutInCell="1" allowOverlap="1" wp14:anchorId="08C05BB8" wp14:editId="7158154A">
                      <wp:simplePos x="0" y="0"/>
                      <wp:positionH relativeFrom="column">
                        <wp:posOffset>215900</wp:posOffset>
                      </wp:positionH>
                      <wp:positionV relativeFrom="paragraph">
                        <wp:posOffset>850265</wp:posOffset>
                      </wp:positionV>
                      <wp:extent cx="447675" cy="504825"/>
                      <wp:effectExtent l="0" t="0" r="0" b="0"/>
                      <wp:wrapNone/>
                      <wp:docPr id="290" name="Zone de texte 290"/>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0A005D9E" w14:textId="6CD68510" w:rsidR="00BF5F60" w:rsidRPr="006F2B08" w:rsidRDefault="00BF5F60" w:rsidP="000A1A43">
                                  <w:pPr>
                                    <w:rPr>
                                      <w:b/>
                                      <w:sz w:val="26"/>
                                      <w:szCs w:val="26"/>
                                    </w:rPr>
                                  </w:pPr>
                                  <w:r>
                                    <w:rPr>
                                      <w:b/>
                                      <w:sz w:val="26"/>
                                      <w:szCs w:val="26"/>
                                    </w:rPr>
                                    <w:t>102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8C05BB8" id="Zone de texte 290" o:spid="_x0000_s1200" type="#_x0000_t202" style="position:absolute;left:0;text-align:left;margin-left:17pt;margin-top:66.95pt;width:35.25pt;height:39.7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lXcOAIAAGIEAAAOAAAAZHJzL2Uyb0RvYy54bWysVFFv2jAQfp+0/2D5fSSwAG1EqFgrpkmo&#10;rUSnSnszjk0ixT7PNiTs1+/sEIq6PU17MWff5Tt/931mcdephhyFdTXogo5HKSVCcyhrvS/o95f1&#10;pxtKnGe6ZA1oUdCTcPRu+fHDojW5mEAFTSksQRDt8tYUtPLe5EnieCUUcyMwQmNSglXM49buk9Ky&#10;FtFVk0zSdJa0YEtjgQvn8PShT9JlxJdScP8kpROeNAXFu/m42rjuwposFyzfW2aqmp+vwf7hForV&#10;GpteoB6YZ+Rg6z+gVM0tOJB+xEElIGXNReSAbMbpOzbbihkRueBwnLmMyf0/WP54fLakLgs6ucX5&#10;aKZQpB8oFSkF8aLzgoQEjqk1LsfqrcF6332BDuUezh0eBvadtCr8Ii+CeQQ8XYaMWITjYZbNZ/Mp&#10;JRxT0zS7mUwDSvL2sbHOfxWgSAgKalHDOFp23Djflw4loZeGdd00UcdGk7ags8/TNH5wySB4o7FH&#10;oNBfNUS+23WR+XieDUR2UJ6Qn4XeKM7wdY232DDnn5lFZyAldLt/wkU2gN3gHFFSgf31t/NQj4Jh&#10;lpIWnVZQ9/PArKCk+aZRyttxlgVrxk02nU9wY68zu+uMPqh7QDOP8V0ZHsNQ75shlBbUKz6KVeiK&#10;KaY59i6oH8J73/sfHxUXq1UsQjMa5jd6a3iADnMNM37pXpk1ZyGCGx5h8CTL3+nR1/aKrA4eZB3F&#10;CpPup3oWAI0c5T4/uvBSrvex6u2vYfkbAAD//wMAUEsDBBQABgAIAAAAIQAA4ZM94gAAAAoBAAAP&#10;AAAAZHJzL2Rvd25yZXYueG1sTI/BTsMwEETvSPyDtUjcqNMkRSXEqapIFRKCQ0sv3DbxNomI1yF2&#10;28DX457KcXZGs2/y1WR6caLRdZYVzGcRCOLa6o4bBfuPzcMShPPIGnvLpOCHHKyK25scM23PvKXT&#10;zjcilLDLUEHr/ZBJ6eqWDLqZHYiDd7CjQR/k2Eg94jmUm17GUfQoDXYcPrQ4UNlS/bU7GgWv5eYd&#10;t1Vslr99+fJ2WA/f+8+FUvd30/oZhKfJX8NwwQ/oUASmyh5ZO9ErSNIwxYd7kjyBuASidAGiUhDP&#10;kxRkkcv/E4o/AAAA//8DAFBLAQItABQABgAIAAAAIQC2gziS/gAAAOEBAAATAAAAAAAAAAAAAAAA&#10;AAAAAABbQ29udGVudF9UeXBlc10ueG1sUEsBAi0AFAAGAAgAAAAhADj9If/WAAAAlAEAAAsAAAAA&#10;AAAAAAAAAAAALwEAAF9yZWxzLy5yZWxzUEsBAi0AFAAGAAgAAAAhANdiVdw4AgAAYgQAAA4AAAAA&#10;AAAAAAAAAAAALgIAAGRycy9lMm9Eb2MueG1sUEsBAi0AFAAGAAgAAAAhAADhkz3iAAAACgEAAA8A&#10;AAAAAAAAAAAAAAAAkgQAAGRycy9kb3ducmV2LnhtbFBLBQYAAAAABAAEAPMAAAChBQAAAAA=&#10;" filled="f" stroked="f" strokeweight=".5pt">
                      <v:textbox>
                        <w:txbxContent>
                          <w:p w14:paraId="0A005D9E" w14:textId="6CD68510" w:rsidR="006A4CC6" w:rsidRPr="006F2B08" w:rsidRDefault="006A4CC6" w:rsidP="000A1A43">
                            <w:pPr>
                              <w:rPr>
                                <w:b/>
                                <w:sz w:val="26"/>
                                <w:szCs w:val="26"/>
                              </w:rPr>
                            </w:pPr>
                            <w:r>
                              <w:rPr>
                                <w:b/>
                                <w:sz w:val="26"/>
                                <w:szCs w:val="26"/>
                              </w:rPr>
                              <w:t>102</w:t>
                            </w:r>
                          </w:p>
                        </w:txbxContent>
                      </v:textbox>
                    </v:shape>
                  </w:pict>
                </mc:Fallback>
              </mc:AlternateContent>
            </w:r>
            <w:r w:rsidR="00566F6F" w:rsidRPr="00E26317">
              <w:rPr>
                <w:rFonts w:ascii="Century Gothic" w:eastAsia="Times New Roman" w:hAnsi="Century Gothic"/>
                <w:color w:val="000000"/>
                <w:sz w:val="20"/>
                <w:szCs w:val="20"/>
              </w:rPr>
              <w:t>non démarré</w:t>
            </w:r>
          </w:p>
        </w:tc>
      </w:tr>
      <w:tr w:rsidR="00566F6F" w:rsidRPr="00E26317" w14:paraId="645B2326" w14:textId="77777777" w:rsidTr="00566F6F">
        <w:trPr>
          <w:trHeight w:val="1080"/>
        </w:trPr>
        <w:tc>
          <w:tcPr>
            <w:tcW w:w="851" w:type="dxa"/>
            <w:shd w:val="clear" w:color="000000" w:fill="FFFFFF"/>
          </w:tcPr>
          <w:p w14:paraId="2B45210E"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1611E2F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Réhabilitation et mise à niveau des bâtiments du CH.B: Contrôle de l’exécution des travaux du projet CHU-BDEAC</w:t>
            </w:r>
          </w:p>
        </w:tc>
        <w:tc>
          <w:tcPr>
            <w:tcW w:w="1843" w:type="dxa"/>
            <w:vMerge/>
            <w:vAlign w:val="center"/>
            <w:hideMark/>
          </w:tcPr>
          <w:p w14:paraId="473CDF25"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054957E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69BCE02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0DEFFF5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4B23E89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3B9F2BA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63423586" w14:textId="77777777" w:rsidTr="00566F6F">
        <w:trPr>
          <w:trHeight w:val="540"/>
        </w:trPr>
        <w:tc>
          <w:tcPr>
            <w:tcW w:w="851" w:type="dxa"/>
            <w:shd w:val="clear" w:color="000000" w:fill="FFFFFF"/>
          </w:tcPr>
          <w:p w14:paraId="17605574"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65BB052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Équipement du CHU B: Réparation du matériel médical</w:t>
            </w:r>
          </w:p>
        </w:tc>
        <w:tc>
          <w:tcPr>
            <w:tcW w:w="1843" w:type="dxa"/>
            <w:vMerge/>
            <w:vAlign w:val="center"/>
            <w:hideMark/>
          </w:tcPr>
          <w:p w14:paraId="52C183FB"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64F113B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0F8E440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5FD46D4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7371012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51451BA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fonctionnel</w:t>
            </w:r>
          </w:p>
        </w:tc>
      </w:tr>
      <w:tr w:rsidR="00566F6F" w:rsidRPr="00E26317" w14:paraId="4D45A157" w14:textId="77777777" w:rsidTr="00566F6F">
        <w:trPr>
          <w:trHeight w:val="810"/>
        </w:trPr>
        <w:tc>
          <w:tcPr>
            <w:tcW w:w="851" w:type="dxa"/>
            <w:shd w:val="clear" w:color="000000" w:fill="FFFFFF"/>
          </w:tcPr>
          <w:p w14:paraId="7E0C3270"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34F7EDF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Fourniture, installation et mise en service d’une unité de production et de remplissage d’oxygène médical </w:t>
            </w:r>
          </w:p>
        </w:tc>
        <w:tc>
          <w:tcPr>
            <w:tcW w:w="1843" w:type="dxa"/>
            <w:vMerge/>
            <w:vAlign w:val="center"/>
            <w:hideMark/>
          </w:tcPr>
          <w:p w14:paraId="26702F1D"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38CC28F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0B4CD69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1DD020B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5482D9A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3AE3B93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en cours</w:t>
            </w:r>
          </w:p>
        </w:tc>
      </w:tr>
      <w:tr w:rsidR="00566F6F" w:rsidRPr="00E26317" w14:paraId="5D359F11" w14:textId="77777777" w:rsidTr="00566F6F">
        <w:trPr>
          <w:trHeight w:val="810"/>
        </w:trPr>
        <w:tc>
          <w:tcPr>
            <w:tcW w:w="851" w:type="dxa"/>
            <w:shd w:val="clear" w:color="000000" w:fill="FFFFFF"/>
          </w:tcPr>
          <w:p w14:paraId="034B5416"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7BE57C6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 Équipement du CHU B : Acquisition, installation et mise en service du matériel hospitalier</w:t>
            </w:r>
          </w:p>
        </w:tc>
        <w:tc>
          <w:tcPr>
            <w:tcW w:w="1843" w:type="dxa"/>
            <w:vMerge/>
            <w:vAlign w:val="center"/>
            <w:hideMark/>
          </w:tcPr>
          <w:p w14:paraId="2DE3306D"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7FC5937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59B6720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47423D7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533C781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51D7C1E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en cours</w:t>
            </w:r>
          </w:p>
        </w:tc>
      </w:tr>
      <w:tr w:rsidR="00566F6F" w:rsidRPr="00E26317" w14:paraId="6F13ED0A" w14:textId="77777777" w:rsidTr="00566F6F">
        <w:trPr>
          <w:trHeight w:val="1056"/>
        </w:trPr>
        <w:tc>
          <w:tcPr>
            <w:tcW w:w="851" w:type="dxa"/>
            <w:shd w:val="clear" w:color="000000" w:fill="FFFFFF"/>
          </w:tcPr>
          <w:p w14:paraId="6D243035"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205A43B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Équipement du CHU B : Acquisition, installation et mise en service d'autres équipement d'imagerie médicale au CHU B</w:t>
            </w:r>
          </w:p>
        </w:tc>
        <w:tc>
          <w:tcPr>
            <w:tcW w:w="1843" w:type="dxa"/>
            <w:vMerge/>
            <w:vAlign w:val="center"/>
            <w:hideMark/>
          </w:tcPr>
          <w:p w14:paraId="41E46AAB"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72DCFBE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22B7FE2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079E953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69CEE71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41838F0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en cours</w:t>
            </w:r>
          </w:p>
        </w:tc>
      </w:tr>
      <w:tr w:rsidR="00566F6F" w:rsidRPr="00E26317" w14:paraId="6CE9DF7C" w14:textId="77777777" w:rsidTr="00566F6F">
        <w:trPr>
          <w:trHeight w:val="845"/>
        </w:trPr>
        <w:tc>
          <w:tcPr>
            <w:tcW w:w="851" w:type="dxa"/>
            <w:shd w:val="clear" w:color="000000" w:fill="FFFFFF"/>
          </w:tcPr>
          <w:p w14:paraId="6A799A7B"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562858A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Équipement du CHU B: Acquisition, installation et mise en service du matériel de stérilisation</w:t>
            </w:r>
          </w:p>
        </w:tc>
        <w:tc>
          <w:tcPr>
            <w:tcW w:w="1843" w:type="dxa"/>
            <w:vMerge/>
            <w:vAlign w:val="center"/>
            <w:hideMark/>
          </w:tcPr>
          <w:p w14:paraId="64DD845C"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212BB62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24F701B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330A326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293D9B7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3B815D6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fonctionnel</w:t>
            </w:r>
          </w:p>
        </w:tc>
      </w:tr>
      <w:tr w:rsidR="00566F6F" w:rsidRPr="00E26317" w14:paraId="6576AD57" w14:textId="77777777" w:rsidTr="00566F6F">
        <w:trPr>
          <w:trHeight w:val="540"/>
        </w:trPr>
        <w:tc>
          <w:tcPr>
            <w:tcW w:w="851" w:type="dxa"/>
            <w:shd w:val="clear" w:color="000000" w:fill="FFFFFF"/>
          </w:tcPr>
          <w:p w14:paraId="632F7D6C"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2FEB8F4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Équipement du CHU B: réparation du matériel médical du CHU </w:t>
            </w:r>
          </w:p>
        </w:tc>
        <w:tc>
          <w:tcPr>
            <w:tcW w:w="1843" w:type="dxa"/>
            <w:vMerge/>
            <w:vAlign w:val="center"/>
            <w:hideMark/>
          </w:tcPr>
          <w:p w14:paraId="7AE52222"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435B762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26D07D2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275D0EF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3814DBF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1348A88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fonctionnel</w:t>
            </w:r>
          </w:p>
        </w:tc>
      </w:tr>
      <w:tr w:rsidR="00566F6F" w:rsidRPr="00E26317" w14:paraId="2282939F" w14:textId="77777777" w:rsidTr="00566F6F">
        <w:trPr>
          <w:trHeight w:val="1080"/>
        </w:trPr>
        <w:tc>
          <w:tcPr>
            <w:tcW w:w="851" w:type="dxa"/>
            <w:shd w:val="clear" w:color="000000" w:fill="FFFFFF"/>
          </w:tcPr>
          <w:p w14:paraId="14E4E270"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2BCF918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Équipement du CHU B: Acquisition, installation et mise en service d’une IRM de 1.5 tesla et d’un scanner 80 barets au CHU B</w:t>
            </w:r>
          </w:p>
        </w:tc>
        <w:tc>
          <w:tcPr>
            <w:tcW w:w="1843" w:type="dxa"/>
            <w:vMerge/>
            <w:vAlign w:val="center"/>
            <w:hideMark/>
          </w:tcPr>
          <w:p w14:paraId="550E62F2"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23F6D0A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4EAE8DD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1984A41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10989DB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49E648C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fonctionnel</w:t>
            </w:r>
          </w:p>
        </w:tc>
      </w:tr>
      <w:tr w:rsidR="00566F6F" w:rsidRPr="00E26317" w14:paraId="67F7B426" w14:textId="77777777" w:rsidTr="00566F6F">
        <w:trPr>
          <w:trHeight w:val="1133"/>
        </w:trPr>
        <w:tc>
          <w:tcPr>
            <w:tcW w:w="851" w:type="dxa"/>
            <w:shd w:val="clear" w:color="000000" w:fill="FFFFFF"/>
          </w:tcPr>
          <w:p w14:paraId="0665FD60"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11B611B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Équipement du CHU B: Acquisition, installation et mise en service du matériel hospitalier(matériel du laboratoire et d’hémodialyse)</w:t>
            </w:r>
          </w:p>
        </w:tc>
        <w:tc>
          <w:tcPr>
            <w:tcW w:w="1843" w:type="dxa"/>
            <w:vMerge/>
            <w:vAlign w:val="center"/>
            <w:hideMark/>
          </w:tcPr>
          <w:p w14:paraId="10D231AF"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6AC8D3C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35704A0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2FD51AA8" w14:textId="7408F179"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1D6C5B47" w14:textId="5B31FBF3"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60F667C4" w14:textId="279B7FDB" w:rsidR="00566F6F" w:rsidRPr="00E26317" w:rsidRDefault="000A1A43" w:rsidP="00E26317">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250112" behindDoc="0" locked="0" layoutInCell="1" allowOverlap="1" wp14:anchorId="37EB5C25" wp14:editId="4E988F39">
                      <wp:simplePos x="0" y="0"/>
                      <wp:positionH relativeFrom="column">
                        <wp:posOffset>219075</wp:posOffset>
                      </wp:positionH>
                      <wp:positionV relativeFrom="paragraph">
                        <wp:posOffset>819150</wp:posOffset>
                      </wp:positionV>
                      <wp:extent cx="447675" cy="504825"/>
                      <wp:effectExtent l="0" t="0" r="0" b="0"/>
                      <wp:wrapNone/>
                      <wp:docPr id="291" name="Zone de texte 291"/>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62FA4962" w14:textId="670366D7" w:rsidR="00BF5F60" w:rsidRPr="006F2B08" w:rsidRDefault="00BF5F60" w:rsidP="000A1A43">
                                  <w:pPr>
                                    <w:rPr>
                                      <w:b/>
                                      <w:sz w:val="26"/>
                                      <w:szCs w:val="26"/>
                                    </w:rPr>
                                  </w:pPr>
                                  <w:r>
                                    <w:rPr>
                                      <w:b/>
                                      <w:sz w:val="26"/>
                                      <w:szCs w:val="26"/>
                                    </w:rPr>
                                    <w:t>103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7EB5C25" id="Zone de texte 291" o:spid="_x0000_s1201" type="#_x0000_t202" style="position:absolute;left:0;text-align:left;margin-left:17.25pt;margin-top:64.5pt;width:35.25pt;height:39.7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8QMOAIAAGIEAAAOAAAAZHJzL2Uyb0RvYy54bWysVFFv2jAQfp+0/2D5fSSwAG1EqFgrpkmo&#10;rUSnSnszjkMi2T7PNiTs1+/sBIq6PU17Mee7y919931mcdcpSY7CugZ0QcejlBKhOZSN3hf0+8v6&#10;0w0lzjNdMglaFPQkHL1bfvywaE0uJlCDLIUlWES7vDUFrb03eZI4XgvF3AiM0BiswCrm8Wr3SWlZ&#10;i9WVTCZpOktasKWxwIVz6H3og3QZ61eV4P6pqpzwRBYUZ/PxtPHchTNZLli+t8zUDR/GYP8whWKN&#10;xqaXUg/MM3KwzR+lVMMtOKj8iINKoKoaLiIGRDNO36HZ1syIiAWX48xlTe7/leWPx2dLmrKgk9sx&#10;JZopJOkHUkVKQbzovCAhgGtqjcsxe2sw33dfoEO6z36HzoC+q6wKv4iLYBwXfrosGWsRjs4sm8/m&#10;U0o4hqZpdjOZhirJ28fGOv9VgCLBKKhFDuNq2XHjfJ96Tgm9NKwbKSOPUpO2oLPP0zR+cIlgcamx&#10;R4DQjxos3+26iHyM4wwAd1CeEJ+FXijO8HWDU2yY88/MojIQEqrdP+FRScBuMFiU1GB//c0f8pEw&#10;jFLSotIK6n4emBWUyG8aqbwdZ1mQZrxk0/kEL/Y6sruO6IO6BxQzkoXTRTPke3k2KwvqFR/FKnTF&#10;ENMcexfUn8173+sfHxUXq1VMQjEa5jd6a3goHfYadvzSvTJrBiKCGh7hrEmWv+Ojz+0ZWR08VE0k&#10;K2y63+pAAAo50j08uvBSru8x6+2vYfkbAAD//wMAUEsDBBQABgAIAAAAIQC27Pwd4AAAAAoBAAAP&#10;AAAAZHJzL2Rvd25yZXYueG1sTI9BT8MwDIXvSPyHyEjcWEKhqJSm01RpQkJw2NiFm9t4bUWTlCbb&#10;Cr8e7wQ32+/p+XvFcraDONIUeu803C4UCHKNN71rNeze1zcZiBDRGRy8Iw3fFGBZXl4UmBt/chs6&#10;bmMrOMSFHDV0MY65lKHpyGJY+JEca3s/WYy8Tq00E5443A4yUepBWuwdf+hwpKqj5nN7sBpeqvUb&#10;burEZj9D9fy6X41fu49U6+urefUEItIc/8xwxmd0KJmp9gdnghg03N2n7OR78sidzgaV8lBrSFSW&#10;giwL+b9C+QsAAP//AwBQSwECLQAUAAYACAAAACEAtoM4kv4AAADhAQAAEwAAAAAAAAAAAAAAAAAA&#10;AAAAW0NvbnRlbnRfVHlwZXNdLnhtbFBLAQItABQABgAIAAAAIQA4/SH/1gAAAJQBAAALAAAAAAAA&#10;AAAAAAAAAC8BAABfcmVscy8ucmVsc1BLAQItABQABgAIAAAAIQAbp8QMOAIAAGIEAAAOAAAAAAAA&#10;AAAAAAAAAC4CAABkcnMvZTJvRG9jLnhtbFBLAQItABQABgAIAAAAIQC27Pwd4AAAAAoBAAAPAAAA&#10;AAAAAAAAAAAAAJIEAABkcnMvZG93bnJldi54bWxQSwUGAAAAAAQABADzAAAAnwUAAAAA&#10;" filled="f" stroked="f" strokeweight=".5pt">
                      <v:textbox>
                        <w:txbxContent>
                          <w:p w14:paraId="62FA4962" w14:textId="670366D7" w:rsidR="006A4CC6" w:rsidRPr="006F2B08" w:rsidRDefault="006A4CC6" w:rsidP="000A1A43">
                            <w:pPr>
                              <w:rPr>
                                <w:b/>
                                <w:sz w:val="26"/>
                                <w:szCs w:val="26"/>
                              </w:rPr>
                            </w:pPr>
                            <w:r>
                              <w:rPr>
                                <w:b/>
                                <w:sz w:val="26"/>
                                <w:szCs w:val="26"/>
                              </w:rPr>
                              <w:t>103</w:t>
                            </w:r>
                          </w:p>
                        </w:txbxContent>
                      </v:textbox>
                    </v:shape>
                  </w:pict>
                </mc:Fallback>
              </mc:AlternateContent>
            </w:r>
            <w:r w:rsidR="00566F6F" w:rsidRPr="00E26317">
              <w:rPr>
                <w:rFonts w:ascii="Century Gothic" w:eastAsia="Times New Roman" w:hAnsi="Century Gothic"/>
                <w:color w:val="000000"/>
                <w:sz w:val="20"/>
                <w:szCs w:val="20"/>
              </w:rPr>
              <w:t>en cours</w:t>
            </w:r>
          </w:p>
        </w:tc>
      </w:tr>
      <w:tr w:rsidR="00566F6F" w:rsidRPr="00E26317" w14:paraId="20C1B043" w14:textId="77777777" w:rsidTr="00566F6F">
        <w:trPr>
          <w:trHeight w:val="1350"/>
        </w:trPr>
        <w:tc>
          <w:tcPr>
            <w:tcW w:w="851" w:type="dxa"/>
            <w:shd w:val="clear" w:color="000000" w:fill="FFFFFF"/>
          </w:tcPr>
          <w:p w14:paraId="24C70FDD"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03B8670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Équipement du CHU B: Acquisition, installation et mise en service d’autres équipements d’imagerie médicale au CHU-B</w:t>
            </w:r>
          </w:p>
        </w:tc>
        <w:tc>
          <w:tcPr>
            <w:tcW w:w="1843" w:type="dxa"/>
            <w:vMerge/>
            <w:vAlign w:val="center"/>
            <w:hideMark/>
          </w:tcPr>
          <w:p w14:paraId="54546369"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4476890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1273181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646F5E8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1F8A41C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160A35E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en cours</w:t>
            </w:r>
          </w:p>
        </w:tc>
      </w:tr>
      <w:tr w:rsidR="00566F6F" w:rsidRPr="00E26317" w14:paraId="13D75CDA" w14:textId="77777777" w:rsidTr="00566F6F">
        <w:trPr>
          <w:trHeight w:val="911"/>
        </w:trPr>
        <w:tc>
          <w:tcPr>
            <w:tcW w:w="851" w:type="dxa"/>
            <w:shd w:val="clear" w:color="000000" w:fill="FFFFFF"/>
          </w:tcPr>
          <w:p w14:paraId="4193C4AB"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5CECB52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Équipement du CHU-B : Acquisition, installation et mise en service du matériel de stérilisation au CHU B</w:t>
            </w:r>
          </w:p>
        </w:tc>
        <w:tc>
          <w:tcPr>
            <w:tcW w:w="1843" w:type="dxa"/>
            <w:vMerge/>
            <w:vAlign w:val="center"/>
            <w:hideMark/>
          </w:tcPr>
          <w:p w14:paraId="7FEE7B9F"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7B09768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3514E4F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7D9FF1E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7C100A8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0E70AE3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en cours</w:t>
            </w:r>
          </w:p>
        </w:tc>
      </w:tr>
      <w:tr w:rsidR="00566F6F" w:rsidRPr="00E26317" w14:paraId="4B3E4B4B" w14:textId="77777777" w:rsidTr="00566F6F">
        <w:trPr>
          <w:trHeight w:val="1080"/>
        </w:trPr>
        <w:tc>
          <w:tcPr>
            <w:tcW w:w="851" w:type="dxa"/>
            <w:shd w:val="clear" w:color="000000" w:fill="FFFFFF"/>
          </w:tcPr>
          <w:p w14:paraId="4811E2DF"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7139706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Équipement du CHU-B : Acquisition et installation d'un système d'information hospitalière d'équipement informatique et de réseaux locaux au CHU-B</w:t>
            </w:r>
          </w:p>
        </w:tc>
        <w:tc>
          <w:tcPr>
            <w:tcW w:w="1843" w:type="dxa"/>
            <w:vMerge/>
            <w:vAlign w:val="center"/>
            <w:hideMark/>
          </w:tcPr>
          <w:p w14:paraId="4399449B"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69E9C27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47D5B54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6C99510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50C604E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57B80FA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3715B356" w14:textId="77777777" w:rsidTr="00566F6F">
        <w:trPr>
          <w:trHeight w:val="564"/>
        </w:trPr>
        <w:tc>
          <w:tcPr>
            <w:tcW w:w="851" w:type="dxa"/>
            <w:shd w:val="clear" w:color="000000" w:fill="FFFFFF"/>
          </w:tcPr>
          <w:p w14:paraId="2FDB6838"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0F39FC5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Réhabilitation et mise à niveau des bâtiments du CHU-B</w:t>
            </w:r>
          </w:p>
        </w:tc>
        <w:tc>
          <w:tcPr>
            <w:tcW w:w="1843" w:type="dxa"/>
            <w:vMerge/>
            <w:vAlign w:val="center"/>
            <w:hideMark/>
          </w:tcPr>
          <w:p w14:paraId="3E937BB0"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3AFCEB1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13D407F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48420EB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293BF5C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7C507E9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090F90C5" w14:textId="77777777" w:rsidTr="00566F6F">
        <w:trPr>
          <w:trHeight w:val="983"/>
        </w:trPr>
        <w:tc>
          <w:tcPr>
            <w:tcW w:w="851" w:type="dxa"/>
            <w:shd w:val="clear" w:color="000000" w:fill="FFFFFF"/>
          </w:tcPr>
          <w:p w14:paraId="568DB88B"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15ED7F3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Réhabilitation et mise à niveau des installations électriques, des équipements de climatisation, de traitement d'air et installation des fluides médicaux </w:t>
            </w:r>
          </w:p>
        </w:tc>
        <w:tc>
          <w:tcPr>
            <w:tcW w:w="1843" w:type="dxa"/>
            <w:vMerge/>
            <w:vAlign w:val="center"/>
            <w:hideMark/>
          </w:tcPr>
          <w:p w14:paraId="53364F33"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658938C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5C54480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285BA8D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5F69A68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7325B7F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0515B8D8" w14:textId="77777777" w:rsidTr="00566F6F">
        <w:trPr>
          <w:trHeight w:val="1620"/>
        </w:trPr>
        <w:tc>
          <w:tcPr>
            <w:tcW w:w="851" w:type="dxa"/>
            <w:shd w:val="clear" w:color="000000" w:fill="FFFFFF"/>
          </w:tcPr>
          <w:p w14:paraId="353189CB"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487FFB6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Réhabilitation et mise à niveau des installations électriques : Réalisation de l'audit énergétique et des études techniques relatives à la remise à niveau des installation électriques du CHU-B</w:t>
            </w:r>
          </w:p>
        </w:tc>
        <w:tc>
          <w:tcPr>
            <w:tcW w:w="1843" w:type="dxa"/>
            <w:vMerge/>
            <w:vAlign w:val="center"/>
            <w:hideMark/>
          </w:tcPr>
          <w:p w14:paraId="70DB686A"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2C41A2D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6D11078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415A44F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3F15AFC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3E05F1B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non fonctionnel</w:t>
            </w:r>
          </w:p>
        </w:tc>
      </w:tr>
      <w:tr w:rsidR="00566F6F" w:rsidRPr="00E26317" w14:paraId="09AD813C" w14:textId="77777777" w:rsidTr="00566F6F">
        <w:trPr>
          <w:trHeight w:val="603"/>
        </w:trPr>
        <w:tc>
          <w:tcPr>
            <w:tcW w:w="851" w:type="dxa"/>
          </w:tcPr>
          <w:p w14:paraId="2D60EA05"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79FE9A7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Construction d’un hangar pour abriter une unité de production d’oxygène médical</w:t>
            </w:r>
          </w:p>
        </w:tc>
        <w:tc>
          <w:tcPr>
            <w:tcW w:w="1843" w:type="dxa"/>
            <w:shd w:val="clear" w:color="auto" w:fill="auto"/>
            <w:vAlign w:val="center"/>
            <w:hideMark/>
          </w:tcPr>
          <w:p w14:paraId="37784FC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2693" w:type="dxa"/>
            <w:shd w:val="clear" w:color="auto" w:fill="auto"/>
            <w:vAlign w:val="center"/>
            <w:hideMark/>
          </w:tcPr>
          <w:p w14:paraId="1D992DA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187A426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255158B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3CC5E17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0E6667E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en cours</w:t>
            </w:r>
          </w:p>
        </w:tc>
      </w:tr>
      <w:tr w:rsidR="00566F6F" w:rsidRPr="00E26317" w14:paraId="50EC8EE5" w14:textId="77777777" w:rsidTr="00566F6F">
        <w:trPr>
          <w:trHeight w:val="540"/>
        </w:trPr>
        <w:tc>
          <w:tcPr>
            <w:tcW w:w="851" w:type="dxa"/>
          </w:tcPr>
          <w:p w14:paraId="60438C9F"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1A76A7F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Réhabilitation des districts sanitaires (Don GAVI) </w:t>
            </w:r>
          </w:p>
        </w:tc>
        <w:tc>
          <w:tcPr>
            <w:tcW w:w="1843" w:type="dxa"/>
            <w:shd w:val="clear" w:color="auto" w:fill="auto"/>
            <w:vAlign w:val="center"/>
            <w:hideMark/>
          </w:tcPr>
          <w:p w14:paraId="5515D63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2 000 000 000</w:t>
            </w:r>
          </w:p>
        </w:tc>
        <w:tc>
          <w:tcPr>
            <w:tcW w:w="2693" w:type="dxa"/>
            <w:shd w:val="clear" w:color="auto" w:fill="auto"/>
            <w:vAlign w:val="center"/>
            <w:hideMark/>
          </w:tcPr>
          <w:p w14:paraId="41C8CE8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4FA71DB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592C53D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149A49B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7E0996D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Information non disponible</w:t>
            </w:r>
          </w:p>
        </w:tc>
      </w:tr>
      <w:tr w:rsidR="00566F6F" w:rsidRPr="00E26317" w14:paraId="5D9A93AA" w14:textId="77777777" w:rsidTr="00566F6F">
        <w:trPr>
          <w:trHeight w:val="425"/>
        </w:trPr>
        <w:tc>
          <w:tcPr>
            <w:tcW w:w="851" w:type="dxa"/>
          </w:tcPr>
          <w:p w14:paraId="1E32CA79"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1D8E514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Acquisition des équipements des districts sanitaires du Pool </w:t>
            </w:r>
          </w:p>
        </w:tc>
        <w:tc>
          <w:tcPr>
            <w:tcW w:w="1843" w:type="dxa"/>
            <w:vMerge w:val="restart"/>
            <w:shd w:val="clear" w:color="auto" w:fill="auto"/>
            <w:vAlign w:val="center"/>
            <w:hideMark/>
          </w:tcPr>
          <w:p w14:paraId="77D1226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75 000 000</w:t>
            </w:r>
          </w:p>
        </w:tc>
        <w:tc>
          <w:tcPr>
            <w:tcW w:w="2693" w:type="dxa"/>
            <w:shd w:val="clear" w:color="auto" w:fill="auto"/>
            <w:vAlign w:val="center"/>
            <w:hideMark/>
          </w:tcPr>
          <w:p w14:paraId="2D20BA4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engagé et livré </w:t>
            </w:r>
          </w:p>
        </w:tc>
        <w:tc>
          <w:tcPr>
            <w:tcW w:w="1418" w:type="dxa"/>
            <w:shd w:val="clear" w:color="auto" w:fill="auto"/>
            <w:vAlign w:val="center"/>
            <w:hideMark/>
          </w:tcPr>
          <w:p w14:paraId="5B981ED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DS </w:t>
            </w:r>
          </w:p>
        </w:tc>
        <w:tc>
          <w:tcPr>
            <w:tcW w:w="1497" w:type="dxa"/>
            <w:shd w:val="clear" w:color="auto" w:fill="auto"/>
            <w:vAlign w:val="center"/>
            <w:hideMark/>
          </w:tcPr>
          <w:p w14:paraId="75E5375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Pool</w:t>
            </w:r>
          </w:p>
        </w:tc>
        <w:tc>
          <w:tcPr>
            <w:tcW w:w="1385" w:type="dxa"/>
            <w:shd w:val="clear" w:color="auto" w:fill="auto"/>
            <w:vAlign w:val="center"/>
            <w:hideMark/>
          </w:tcPr>
          <w:p w14:paraId="7589C944" w14:textId="7F01925C" w:rsidR="00566F6F" w:rsidRPr="00E26317" w:rsidRDefault="000A1A43" w:rsidP="00E26317">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252160" behindDoc="0" locked="0" layoutInCell="1" allowOverlap="1" wp14:anchorId="4F427AF6" wp14:editId="09282A6F">
                      <wp:simplePos x="0" y="0"/>
                      <wp:positionH relativeFrom="column">
                        <wp:posOffset>1009650</wp:posOffset>
                      </wp:positionH>
                      <wp:positionV relativeFrom="paragraph">
                        <wp:posOffset>561975</wp:posOffset>
                      </wp:positionV>
                      <wp:extent cx="447675" cy="504825"/>
                      <wp:effectExtent l="0" t="0" r="0" b="0"/>
                      <wp:wrapNone/>
                      <wp:docPr id="292" name="Zone de texte 292"/>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7D94172F" w14:textId="3D84A9D2" w:rsidR="00BF5F60" w:rsidRPr="006F2B08" w:rsidRDefault="00BF5F60" w:rsidP="000A1A43">
                                  <w:pPr>
                                    <w:rPr>
                                      <w:b/>
                                      <w:sz w:val="26"/>
                                      <w:szCs w:val="26"/>
                                    </w:rPr>
                                  </w:pPr>
                                  <w:r>
                                    <w:rPr>
                                      <w:b/>
                                      <w:sz w:val="26"/>
                                      <w:szCs w:val="26"/>
                                    </w:rPr>
                                    <w:t>104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F427AF6" id="Zone de texte 292" o:spid="_x0000_s1202" type="#_x0000_t202" style="position:absolute;left:0;text-align:left;margin-left:79.5pt;margin-top:44.25pt;width:35.25pt;height:39.7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wemOQIAAGIEAAAOAAAAZHJzL2Uyb0RvYy54bWysVFFv2jAQfp+0/2D5fSRkAdqIULFWTJNQ&#10;W4lOlfZmHIdEsn2ebUjYr9/ZAYq6PU17MWff5e6++75jftcrSQ7CuhZ0ScejlBKhOVSt3pX0+8vq&#10;0w0lzjNdMQlalPQoHL1bfPww70whMmhAVsISTKJd0ZmSNt6bIkkcb4RibgRGaHTWYBXzeLW7pLKs&#10;w+xKJlmaTpMObGUscOEcvj4MTrqI+etacP9U1054IkuKvfl42nhuw5ks5qzYWWaalp/aYP/QhWKt&#10;xqKXVA/MM7K37R+pVMstOKj9iINKoK5bLiIGRDNO36HZNMyIiAWH48xlTO7/peWPh2dL2qqk2W1G&#10;iWYKSfqBVJFKEC96L0hw4Jg64wqM3hiM9/0X6JHu87vDx4C+r60Kv4iLoB8HfrwMGXMRjo95PpvO&#10;JpRwdE3S/CabhCzJ28fGOv9VgCLBKKlFDuNo2WHt/BB6Dgm1NKxaKSOPUpOupNPPkzR+cPFgcqmx&#10;RoAwtBos32/7iHw8m56BbKE6Ij4Lg1Cc4asWu1gz55+ZRWUgJFS7f8KjloDV4GRR0oD99bf3EI+E&#10;oZeSDpVWUvdzz6ygRH7TSOXtOM+DNOMln8wyvNhrz/bao/fqHlDMY9wrw6MZ4r08m7UF9YpLsQxV&#10;0cU0x9ol9Wfz3g/6x6XiYrmMQShGw/xabwwPqcNcw4xf+ldmzYmIoIZHOGuSFe/4GGIHRpZ7D3Ub&#10;yQqTHqZ6IgCFHOk+LV3YlOt7jHr7a1j8BgAA//8DAFBLAwQUAAYACAAAACEAVjVHAeAAAAAKAQAA&#10;DwAAAGRycy9kb3ducmV2LnhtbEyPQUvDQBCF74L/YRnBm90YSNnGbEoJFEH00NqLt012mgSzszG7&#10;baO/3vFkb/N4jzffK9azG8QZp9B70vC4SEAgNd721Go4vG8fFIgQDVkzeEIN3xhgXd7eFCa3/kI7&#10;PO9jK7iEQm40dDGOuZSh6dCZsPAjEntHPzkTWU6ttJO5cLkbZJokS+lMT/yhMyNWHTaf+5PT8FJt&#10;38yuTp36Garn1+Nm/Dp8ZFrf382bJxAR5/gfhj98RoeSmWp/IhvEwDpb8ZaoQakMBAfSdMVHzc5S&#10;JSDLQl5PKH8BAAD//wMAUEsBAi0AFAAGAAgAAAAhALaDOJL+AAAA4QEAABMAAAAAAAAAAAAAAAAA&#10;AAAAAFtDb250ZW50X1R5cGVzXS54bWxQSwECLQAUAAYACAAAACEAOP0h/9YAAACUAQAACwAAAAAA&#10;AAAAAAAAAAAvAQAAX3JlbHMvLnJlbHNQSwECLQAUAAYACAAAACEADu8HpjkCAABiBAAADgAAAAAA&#10;AAAAAAAAAAAuAgAAZHJzL2Uyb0RvYy54bWxQSwECLQAUAAYACAAAACEAVjVHAeAAAAAKAQAADwAA&#10;AAAAAAAAAAAAAACTBAAAZHJzL2Rvd25yZXYueG1sUEsFBgAAAAAEAAQA8wAAAKAFAAAAAA==&#10;" filled="f" stroked="f" strokeweight=".5pt">
                      <v:textbox>
                        <w:txbxContent>
                          <w:p w14:paraId="7D94172F" w14:textId="3D84A9D2" w:rsidR="006A4CC6" w:rsidRPr="006F2B08" w:rsidRDefault="006A4CC6" w:rsidP="000A1A43">
                            <w:pPr>
                              <w:rPr>
                                <w:b/>
                                <w:sz w:val="26"/>
                                <w:szCs w:val="26"/>
                              </w:rPr>
                            </w:pPr>
                            <w:r>
                              <w:rPr>
                                <w:b/>
                                <w:sz w:val="26"/>
                                <w:szCs w:val="26"/>
                              </w:rPr>
                              <w:t>104</w:t>
                            </w:r>
                          </w:p>
                        </w:txbxContent>
                      </v:textbox>
                    </v:shape>
                  </w:pict>
                </mc:Fallback>
              </mc:AlternateContent>
            </w:r>
            <w:proofErr w:type="spellStart"/>
            <w:r w:rsidR="00566F6F" w:rsidRPr="00E26317">
              <w:rPr>
                <w:rFonts w:ascii="Century Gothic" w:eastAsia="Times New Roman" w:hAnsi="Century Gothic"/>
                <w:color w:val="000000"/>
                <w:sz w:val="20"/>
                <w:szCs w:val="20"/>
              </w:rPr>
              <w:t>Kinkala</w:t>
            </w:r>
            <w:proofErr w:type="spellEnd"/>
          </w:p>
        </w:tc>
        <w:tc>
          <w:tcPr>
            <w:tcW w:w="2071" w:type="dxa"/>
            <w:shd w:val="clear" w:color="auto" w:fill="auto"/>
            <w:vAlign w:val="center"/>
            <w:hideMark/>
          </w:tcPr>
          <w:p w14:paraId="41FB37D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fonctionnel</w:t>
            </w:r>
          </w:p>
        </w:tc>
      </w:tr>
      <w:tr w:rsidR="00566F6F" w:rsidRPr="00E26317" w14:paraId="6A76FB71" w14:textId="77777777" w:rsidTr="00566F6F">
        <w:trPr>
          <w:trHeight w:val="810"/>
        </w:trPr>
        <w:tc>
          <w:tcPr>
            <w:tcW w:w="851" w:type="dxa"/>
          </w:tcPr>
          <w:p w14:paraId="0E1FC910"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7471184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équipements des districts sanitaires de Brazzaville</w:t>
            </w:r>
          </w:p>
        </w:tc>
        <w:tc>
          <w:tcPr>
            <w:tcW w:w="1843" w:type="dxa"/>
            <w:vMerge/>
            <w:vAlign w:val="center"/>
            <w:hideMark/>
          </w:tcPr>
          <w:p w14:paraId="31BDD8E7"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auto" w:fill="auto"/>
            <w:vAlign w:val="center"/>
            <w:hideMark/>
          </w:tcPr>
          <w:p w14:paraId="5B36DFD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engagé et livré </w:t>
            </w:r>
          </w:p>
        </w:tc>
        <w:tc>
          <w:tcPr>
            <w:tcW w:w="1418" w:type="dxa"/>
            <w:shd w:val="clear" w:color="auto" w:fill="auto"/>
            <w:vAlign w:val="center"/>
            <w:hideMark/>
          </w:tcPr>
          <w:p w14:paraId="6337529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DS </w:t>
            </w:r>
          </w:p>
        </w:tc>
        <w:tc>
          <w:tcPr>
            <w:tcW w:w="1497" w:type="dxa"/>
            <w:shd w:val="clear" w:color="auto" w:fill="auto"/>
            <w:vAlign w:val="center"/>
            <w:hideMark/>
          </w:tcPr>
          <w:p w14:paraId="5C67555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03430F6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3EB2BFD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fonctionnel</w:t>
            </w:r>
          </w:p>
        </w:tc>
      </w:tr>
      <w:tr w:rsidR="00566F6F" w:rsidRPr="00E26317" w14:paraId="3DF22C4A" w14:textId="77777777" w:rsidTr="00566F6F">
        <w:trPr>
          <w:trHeight w:val="528"/>
        </w:trPr>
        <w:tc>
          <w:tcPr>
            <w:tcW w:w="851" w:type="dxa"/>
          </w:tcPr>
          <w:p w14:paraId="71990872"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16E5FAE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équipements d'intervention d'urgence</w:t>
            </w:r>
          </w:p>
        </w:tc>
        <w:tc>
          <w:tcPr>
            <w:tcW w:w="1843" w:type="dxa"/>
            <w:shd w:val="clear" w:color="auto" w:fill="auto"/>
            <w:vAlign w:val="center"/>
            <w:hideMark/>
          </w:tcPr>
          <w:p w14:paraId="0FD7ECC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100 000 000</w:t>
            </w:r>
          </w:p>
        </w:tc>
        <w:tc>
          <w:tcPr>
            <w:tcW w:w="2693" w:type="dxa"/>
            <w:shd w:val="clear" w:color="auto" w:fill="auto"/>
            <w:vAlign w:val="center"/>
            <w:hideMark/>
          </w:tcPr>
          <w:p w14:paraId="69A44FB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5F93C24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DDSSSa </w:t>
            </w:r>
          </w:p>
        </w:tc>
        <w:tc>
          <w:tcPr>
            <w:tcW w:w="1497" w:type="dxa"/>
            <w:shd w:val="clear" w:color="auto" w:fill="auto"/>
            <w:vAlign w:val="center"/>
            <w:hideMark/>
          </w:tcPr>
          <w:p w14:paraId="4290F59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4E2B370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6AEA6A0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34F1CD32" w14:textId="77777777" w:rsidTr="00566F6F">
        <w:trPr>
          <w:trHeight w:val="810"/>
        </w:trPr>
        <w:tc>
          <w:tcPr>
            <w:tcW w:w="851" w:type="dxa"/>
          </w:tcPr>
          <w:p w14:paraId="0E99F112"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42C1FF6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du matériel et des équipements médico-techniques</w:t>
            </w:r>
          </w:p>
        </w:tc>
        <w:tc>
          <w:tcPr>
            <w:tcW w:w="1843" w:type="dxa"/>
            <w:shd w:val="clear" w:color="auto" w:fill="auto"/>
            <w:vAlign w:val="center"/>
            <w:hideMark/>
          </w:tcPr>
          <w:p w14:paraId="276EFCC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240 000 000</w:t>
            </w:r>
          </w:p>
        </w:tc>
        <w:tc>
          <w:tcPr>
            <w:tcW w:w="2693" w:type="dxa"/>
            <w:shd w:val="clear" w:color="auto" w:fill="auto"/>
            <w:vAlign w:val="center"/>
            <w:hideMark/>
          </w:tcPr>
          <w:p w14:paraId="67E48EF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non engagé et non livré </w:t>
            </w:r>
          </w:p>
        </w:tc>
        <w:tc>
          <w:tcPr>
            <w:tcW w:w="1418" w:type="dxa"/>
            <w:shd w:val="clear" w:color="auto" w:fill="auto"/>
            <w:vAlign w:val="center"/>
            <w:hideMark/>
          </w:tcPr>
          <w:p w14:paraId="464DCC2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DDSSSa </w:t>
            </w:r>
          </w:p>
        </w:tc>
        <w:tc>
          <w:tcPr>
            <w:tcW w:w="1497" w:type="dxa"/>
            <w:shd w:val="clear" w:color="auto" w:fill="auto"/>
            <w:vAlign w:val="center"/>
            <w:hideMark/>
          </w:tcPr>
          <w:p w14:paraId="319D20D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7401FF4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0BAADD2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0A1D8129" w14:textId="77777777" w:rsidTr="00566F6F">
        <w:trPr>
          <w:trHeight w:val="540"/>
        </w:trPr>
        <w:tc>
          <w:tcPr>
            <w:tcW w:w="851" w:type="dxa"/>
          </w:tcPr>
          <w:p w14:paraId="3B59D653"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007FFBD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Mise en œuvre du plan national de la vaccination contre le covid-19</w:t>
            </w:r>
          </w:p>
        </w:tc>
        <w:tc>
          <w:tcPr>
            <w:tcW w:w="1843" w:type="dxa"/>
            <w:shd w:val="clear" w:color="auto" w:fill="auto"/>
            <w:noWrap/>
            <w:vAlign w:val="center"/>
            <w:hideMark/>
          </w:tcPr>
          <w:p w14:paraId="48EDC1E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325 000 000</w:t>
            </w:r>
          </w:p>
        </w:tc>
        <w:tc>
          <w:tcPr>
            <w:tcW w:w="2693" w:type="dxa"/>
            <w:shd w:val="clear" w:color="auto" w:fill="auto"/>
            <w:noWrap/>
            <w:vAlign w:val="center"/>
            <w:hideMark/>
          </w:tcPr>
          <w:p w14:paraId="6434570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noWrap/>
            <w:vAlign w:val="center"/>
            <w:hideMark/>
          </w:tcPr>
          <w:p w14:paraId="46FB1E2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2AC1898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5DC4D59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6342860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39A7CE32" w14:textId="77777777" w:rsidTr="00566F6F">
        <w:trPr>
          <w:trHeight w:val="416"/>
        </w:trPr>
        <w:tc>
          <w:tcPr>
            <w:tcW w:w="851" w:type="dxa"/>
          </w:tcPr>
          <w:p w14:paraId="28F0AC9B"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341A7E5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du matériel médico-techniques (Lot 1)</w:t>
            </w:r>
          </w:p>
        </w:tc>
        <w:tc>
          <w:tcPr>
            <w:tcW w:w="1843" w:type="dxa"/>
            <w:vMerge w:val="restart"/>
            <w:shd w:val="clear" w:color="auto" w:fill="auto"/>
            <w:vAlign w:val="center"/>
            <w:hideMark/>
          </w:tcPr>
          <w:p w14:paraId="776CB24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245 000 000</w:t>
            </w:r>
          </w:p>
        </w:tc>
        <w:tc>
          <w:tcPr>
            <w:tcW w:w="2693" w:type="dxa"/>
            <w:shd w:val="clear" w:color="auto" w:fill="auto"/>
            <w:vAlign w:val="center"/>
            <w:hideMark/>
          </w:tcPr>
          <w:p w14:paraId="1FFF56B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non engagé et non livré </w:t>
            </w:r>
          </w:p>
        </w:tc>
        <w:tc>
          <w:tcPr>
            <w:tcW w:w="1418" w:type="dxa"/>
            <w:shd w:val="clear" w:color="auto" w:fill="auto"/>
            <w:noWrap/>
            <w:vAlign w:val="center"/>
            <w:hideMark/>
          </w:tcPr>
          <w:p w14:paraId="21AF2C2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583DEDC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5AD7865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1949A76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46B517C0" w14:textId="77777777" w:rsidTr="00566F6F">
        <w:trPr>
          <w:trHeight w:val="480"/>
        </w:trPr>
        <w:tc>
          <w:tcPr>
            <w:tcW w:w="851" w:type="dxa"/>
          </w:tcPr>
          <w:p w14:paraId="759E1B58"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4D8BEE3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du matériel médico-techniques (Lot 2)</w:t>
            </w:r>
          </w:p>
        </w:tc>
        <w:tc>
          <w:tcPr>
            <w:tcW w:w="1843" w:type="dxa"/>
            <w:vMerge/>
            <w:vAlign w:val="center"/>
            <w:hideMark/>
          </w:tcPr>
          <w:p w14:paraId="0C3F69F6"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auto" w:fill="auto"/>
            <w:vAlign w:val="center"/>
            <w:hideMark/>
          </w:tcPr>
          <w:p w14:paraId="77D0C70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engagé, livré et réceptionné</w:t>
            </w:r>
          </w:p>
        </w:tc>
        <w:tc>
          <w:tcPr>
            <w:tcW w:w="1418" w:type="dxa"/>
            <w:shd w:val="clear" w:color="auto" w:fill="auto"/>
            <w:noWrap/>
            <w:vAlign w:val="center"/>
            <w:hideMark/>
          </w:tcPr>
          <w:p w14:paraId="1F6F338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0818848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2FA0272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2E09BD6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fonctionnel</w:t>
            </w:r>
          </w:p>
        </w:tc>
      </w:tr>
      <w:tr w:rsidR="00566F6F" w:rsidRPr="00E26317" w14:paraId="024350F6" w14:textId="77777777" w:rsidTr="00566F6F">
        <w:trPr>
          <w:trHeight w:val="686"/>
        </w:trPr>
        <w:tc>
          <w:tcPr>
            <w:tcW w:w="851" w:type="dxa"/>
          </w:tcPr>
          <w:p w14:paraId="2C5D0515"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0798B26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équipements spécifiques d'urgence</w:t>
            </w:r>
          </w:p>
        </w:tc>
        <w:tc>
          <w:tcPr>
            <w:tcW w:w="1843" w:type="dxa"/>
            <w:shd w:val="clear" w:color="auto" w:fill="auto"/>
            <w:vAlign w:val="center"/>
            <w:hideMark/>
          </w:tcPr>
          <w:p w14:paraId="0801B12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55 000 000</w:t>
            </w:r>
          </w:p>
        </w:tc>
        <w:tc>
          <w:tcPr>
            <w:tcW w:w="2693" w:type="dxa"/>
            <w:shd w:val="clear" w:color="000000" w:fill="FFFFFF"/>
            <w:vAlign w:val="center"/>
            <w:hideMark/>
          </w:tcPr>
          <w:p w14:paraId="43F4F4F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non engagé et non livré </w:t>
            </w:r>
          </w:p>
        </w:tc>
        <w:tc>
          <w:tcPr>
            <w:tcW w:w="1418" w:type="dxa"/>
            <w:shd w:val="clear" w:color="auto" w:fill="auto"/>
            <w:noWrap/>
            <w:vAlign w:val="center"/>
            <w:hideMark/>
          </w:tcPr>
          <w:p w14:paraId="27656CA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79056DB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604E469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35F7E61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71776922" w14:textId="77777777" w:rsidTr="00566F6F">
        <w:trPr>
          <w:trHeight w:val="837"/>
        </w:trPr>
        <w:tc>
          <w:tcPr>
            <w:tcW w:w="851" w:type="dxa"/>
          </w:tcPr>
          <w:p w14:paraId="6B8594DA"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7EAC64D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Acquisition du matériel et des équipements médico-techniques </w:t>
            </w:r>
          </w:p>
        </w:tc>
        <w:tc>
          <w:tcPr>
            <w:tcW w:w="1843" w:type="dxa"/>
            <w:vMerge w:val="restart"/>
            <w:shd w:val="clear" w:color="auto" w:fill="auto"/>
            <w:vAlign w:val="center"/>
            <w:hideMark/>
          </w:tcPr>
          <w:p w14:paraId="36A5370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170 000 000</w:t>
            </w:r>
          </w:p>
        </w:tc>
        <w:tc>
          <w:tcPr>
            <w:tcW w:w="2693" w:type="dxa"/>
            <w:shd w:val="clear" w:color="000000" w:fill="FFFFFF"/>
            <w:vAlign w:val="center"/>
            <w:hideMark/>
          </w:tcPr>
          <w:p w14:paraId="7B3D579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en cours d'approbation </w:t>
            </w:r>
          </w:p>
        </w:tc>
        <w:tc>
          <w:tcPr>
            <w:tcW w:w="1418" w:type="dxa"/>
            <w:shd w:val="clear" w:color="auto" w:fill="auto"/>
            <w:noWrap/>
            <w:vAlign w:val="center"/>
            <w:hideMark/>
          </w:tcPr>
          <w:p w14:paraId="7B57323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5B2D944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7E9E928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246929D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7227B5A9" w14:textId="77777777" w:rsidTr="00566F6F">
        <w:trPr>
          <w:trHeight w:val="707"/>
        </w:trPr>
        <w:tc>
          <w:tcPr>
            <w:tcW w:w="851" w:type="dxa"/>
          </w:tcPr>
          <w:p w14:paraId="0D092E7F"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34497C6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Acquisition du matériel et des équipements médico-techniques </w:t>
            </w:r>
          </w:p>
        </w:tc>
        <w:tc>
          <w:tcPr>
            <w:tcW w:w="1843" w:type="dxa"/>
            <w:vMerge/>
            <w:vAlign w:val="center"/>
            <w:hideMark/>
          </w:tcPr>
          <w:p w14:paraId="02365317"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791E3A6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Marché en cours d'approbation </w:t>
            </w:r>
          </w:p>
        </w:tc>
        <w:tc>
          <w:tcPr>
            <w:tcW w:w="1418" w:type="dxa"/>
            <w:shd w:val="clear" w:color="auto" w:fill="auto"/>
            <w:noWrap/>
            <w:vAlign w:val="center"/>
            <w:hideMark/>
          </w:tcPr>
          <w:p w14:paraId="17B338D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000000" w:fill="FFFFFF"/>
            <w:vAlign w:val="center"/>
            <w:hideMark/>
          </w:tcPr>
          <w:p w14:paraId="5199771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Pointe Noire </w:t>
            </w:r>
          </w:p>
        </w:tc>
        <w:tc>
          <w:tcPr>
            <w:tcW w:w="1385" w:type="dxa"/>
            <w:shd w:val="clear" w:color="000000" w:fill="FFFFFF"/>
            <w:vAlign w:val="center"/>
            <w:hideMark/>
          </w:tcPr>
          <w:p w14:paraId="077A6A0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Pointe Noire </w:t>
            </w:r>
          </w:p>
        </w:tc>
        <w:tc>
          <w:tcPr>
            <w:tcW w:w="2071" w:type="dxa"/>
            <w:shd w:val="clear" w:color="auto" w:fill="auto"/>
            <w:vAlign w:val="center"/>
            <w:hideMark/>
          </w:tcPr>
          <w:p w14:paraId="7E432D2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Information non disponible</w:t>
            </w:r>
          </w:p>
        </w:tc>
      </w:tr>
      <w:tr w:rsidR="00566F6F" w:rsidRPr="00E26317" w14:paraId="1D4CE071" w14:textId="77777777" w:rsidTr="00566F6F">
        <w:trPr>
          <w:trHeight w:val="520"/>
        </w:trPr>
        <w:tc>
          <w:tcPr>
            <w:tcW w:w="851" w:type="dxa"/>
          </w:tcPr>
          <w:p w14:paraId="787110B3"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249A8A0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équipements de secours d'urgence</w:t>
            </w:r>
          </w:p>
        </w:tc>
        <w:tc>
          <w:tcPr>
            <w:tcW w:w="1843" w:type="dxa"/>
            <w:shd w:val="clear" w:color="auto" w:fill="auto"/>
            <w:vAlign w:val="center"/>
            <w:hideMark/>
          </w:tcPr>
          <w:p w14:paraId="57AF0BA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75 000 000</w:t>
            </w:r>
          </w:p>
        </w:tc>
        <w:tc>
          <w:tcPr>
            <w:tcW w:w="2693" w:type="dxa"/>
            <w:shd w:val="clear" w:color="000000" w:fill="FFFFFF"/>
            <w:vAlign w:val="center"/>
            <w:hideMark/>
          </w:tcPr>
          <w:p w14:paraId="715E29C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engagé, livré et réceptionné</w:t>
            </w:r>
          </w:p>
        </w:tc>
        <w:tc>
          <w:tcPr>
            <w:tcW w:w="1418" w:type="dxa"/>
            <w:shd w:val="clear" w:color="auto" w:fill="auto"/>
            <w:noWrap/>
            <w:vAlign w:val="center"/>
            <w:hideMark/>
          </w:tcPr>
          <w:p w14:paraId="4476A98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1751F32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3DEA4D4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60A461E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fonctionnel</w:t>
            </w:r>
          </w:p>
        </w:tc>
      </w:tr>
      <w:tr w:rsidR="00566F6F" w:rsidRPr="00E26317" w14:paraId="468C1F4E" w14:textId="77777777" w:rsidTr="00566F6F">
        <w:trPr>
          <w:trHeight w:val="810"/>
        </w:trPr>
        <w:tc>
          <w:tcPr>
            <w:tcW w:w="851" w:type="dxa"/>
          </w:tcPr>
          <w:p w14:paraId="294B1CC1"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419AD97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réactifs sanguins et des consommables biomédicaux</w:t>
            </w:r>
          </w:p>
        </w:tc>
        <w:tc>
          <w:tcPr>
            <w:tcW w:w="1843" w:type="dxa"/>
            <w:shd w:val="clear" w:color="auto" w:fill="auto"/>
            <w:vAlign w:val="center"/>
            <w:hideMark/>
          </w:tcPr>
          <w:p w14:paraId="6C94F99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75 000 000</w:t>
            </w:r>
          </w:p>
        </w:tc>
        <w:tc>
          <w:tcPr>
            <w:tcW w:w="2693" w:type="dxa"/>
            <w:shd w:val="clear" w:color="auto" w:fill="auto"/>
            <w:vAlign w:val="center"/>
            <w:hideMark/>
          </w:tcPr>
          <w:p w14:paraId="2A38673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inscrit au Plan de Passation des Marchés du MSP</w:t>
            </w:r>
          </w:p>
        </w:tc>
        <w:tc>
          <w:tcPr>
            <w:tcW w:w="1418" w:type="dxa"/>
            <w:shd w:val="clear" w:color="auto" w:fill="auto"/>
            <w:noWrap/>
            <w:vAlign w:val="center"/>
            <w:hideMark/>
          </w:tcPr>
          <w:p w14:paraId="50DC233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283FA8F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2D42814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6B6616F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Information non disponible</w:t>
            </w:r>
          </w:p>
        </w:tc>
      </w:tr>
      <w:tr w:rsidR="00566F6F" w:rsidRPr="00E26317" w14:paraId="02142E8A" w14:textId="77777777" w:rsidTr="00566F6F">
        <w:trPr>
          <w:trHeight w:val="1080"/>
        </w:trPr>
        <w:tc>
          <w:tcPr>
            <w:tcW w:w="851" w:type="dxa"/>
            <w:shd w:val="clear" w:color="000000" w:fill="FFFFFF"/>
          </w:tcPr>
          <w:p w14:paraId="0899CCE1"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000000" w:fill="FFFFFF"/>
            <w:vAlign w:val="center"/>
            <w:hideMark/>
          </w:tcPr>
          <w:p w14:paraId="0F55898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Maintenance des équipements pour la mise à niveau des hôpitaux généraux et d'autres structures désignées pour la prise en charge du Covid-19</w:t>
            </w:r>
          </w:p>
        </w:tc>
        <w:tc>
          <w:tcPr>
            <w:tcW w:w="1843" w:type="dxa"/>
            <w:shd w:val="clear" w:color="000000" w:fill="FFFFFF"/>
            <w:vAlign w:val="center"/>
            <w:hideMark/>
          </w:tcPr>
          <w:p w14:paraId="5F8A36A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270 000 000</w:t>
            </w:r>
          </w:p>
        </w:tc>
        <w:tc>
          <w:tcPr>
            <w:tcW w:w="2693" w:type="dxa"/>
            <w:shd w:val="clear" w:color="000000" w:fill="FFFFFF"/>
            <w:vAlign w:val="center"/>
            <w:hideMark/>
          </w:tcPr>
          <w:p w14:paraId="545F24A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en cours d'exécution</w:t>
            </w:r>
          </w:p>
        </w:tc>
        <w:tc>
          <w:tcPr>
            <w:tcW w:w="1418" w:type="dxa"/>
            <w:shd w:val="clear" w:color="auto" w:fill="auto"/>
            <w:noWrap/>
            <w:vAlign w:val="center"/>
            <w:hideMark/>
          </w:tcPr>
          <w:p w14:paraId="610E8DF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0668E80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019AA10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2420316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en cours</w:t>
            </w:r>
          </w:p>
        </w:tc>
      </w:tr>
      <w:tr w:rsidR="00566F6F" w:rsidRPr="00E26317" w14:paraId="51B5063E" w14:textId="77777777" w:rsidTr="00566F6F">
        <w:trPr>
          <w:trHeight w:val="754"/>
        </w:trPr>
        <w:tc>
          <w:tcPr>
            <w:tcW w:w="851" w:type="dxa"/>
          </w:tcPr>
          <w:p w14:paraId="5B4A153F"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441E016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équipements pour la mise en œuvre du Plan national de riposte au Covid-19</w:t>
            </w:r>
          </w:p>
        </w:tc>
        <w:tc>
          <w:tcPr>
            <w:tcW w:w="1843" w:type="dxa"/>
            <w:shd w:val="clear" w:color="auto" w:fill="auto"/>
            <w:vAlign w:val="center"/>
            <w:hideMark/>
          </w:tcPr>
          <w:p w14:paraId="4E2951C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200 000 000</w:t>
            </w:r>
          </w:p>
        </w:tc>
        <w:tc>
          <w:tcPr>
            <w:tcW w:w="2693" w:type="dxa"/>
            <w:shd w:val="clear" w:color="000000" w:fill="FFFFFF"/>
            <w:vAlign w:val="center"/>
            <w:hideMark/>
          </w:tcPr>
          <w:p w14:paraId="2232BBA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non engagé et non livré</w:t>
            </w:r>
          </w:p>
        </w:tc>
        <w:tc>
          <w:tcPr>
            <w:tcW w:w="1418" w:type="dxa"/>
            <w:shd w:val="clear" w:color="auto" w:fill="auto"/>
            <w:noWrap/>
            <w:vAlign w:val="center"/>
            <w:hideMark/>
          </w:tcPr>
          <w:p w14:paraId="0F54A06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3C9B2B0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27CE4C37" w14:textId="4EC4DCBA" w:rsidR="00566F6F" w:rsidRPr="00E26317" w:rsidRDefault="000A1A43" w:rsidP="00E26317">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254208" behindDoc="0" locked="0" layoutInCell="1" allowOverlap="1" wp14:anchorId="20D1D748" wp14:editId="1966BC3D">
                      <wp:simplePos x="0" y="0"/>
                      <wp:positionH relativeFrom="column">
                        <wp:posOffset>819150</wp:posOffset>
                      </wp:positionH>
                      <wp:positionV relativeFrom="paragraph">
                        <wp:posOffset>494030</wp:posOffset>
                      </wp:positionV>
                      <wp:extent cx="447675" cy="504825"/>
                      <wp:effectExtent l="0" t="0" r="0" b="0"/>
                      <wp:wrapNone/>
                      <wp:docPr id="293" name="Zone de texte 293"/>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4A8B25CD" w14:textId="59F2D492" w:rsidR="00BF5F60" w:rsidRPr="006F2B08" w:rsidRDefault="00BF5F60" w:rsidP="000A1A43">
                                  <w:pPr>
                                    <w:rPr>
                                      <w:b/>
                                      <w:sz w:val="26"/>
                                      <w:szCs w:val="26"/>
                                    </w:rPr>
                                  </w:pPr>
                                  <w:r>
                                    <w:rPr>
                                      <w:b/>
                                      <w:sz w:val="26"/>
                                      <w:szCs w:val="26"/>
                                    </w:rPr>
                                    <w:t>105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0D1D748" id="Zone de texte 293" o:spid="_x0000_s1203" type="#_x0000_t202" style="position:absolute;left:0;text-align:left;margin-left:64.5pt;margin-top:38.9pt;width:35.25pt;height:39.7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pZ2OgIAAGIEAAAOAAAAZHJzL2Uyb0RvYy54bWysVFFv2jAQfp+0/2D5fSTQAG1EqFgrpklV&#10;W4lWlfZmHJtEin2ebUjYr9/ZIRR1e5r2Ys6+y919933H4rZTDTkI62rQBR2PUkqE5lDWelfQ15f1&#10;l2tKnGe6ZA1oUdCjcPR2+fnTojW5mEAFTSkswSTa5a0paOW9yZPE8Uoo5kZghEanBKuYx6vdJaVl&#10;LWZXTTJJ01nSgi2NBS6cw9f73kmXMb+UgvsnKZ3wpCko9ubjaeO5DWeyXLB8Z5mpan5qg/1DF4rV&#10;GoueU90zz8je1n+kUjW34ED6EQeVgJQ1FxEDohmnH9BsKmZExILDceY8Jvf/0vLHw7MldVnQyc0V&#10;JZopJOkHUkVKQbzovCDBgWNqjcsxemMw3ndfoUO6h3eHjwF9J60Kv4iLoB8HfjwPGXMRjo9ZNp/N&#10;p5RwdE3T7HoyDVmS94+Ndf6bAEWCUVCLHMbRssOD833oEBJqaVjXTRN5bDRpCzq7mqbxg7MHkzca&#10;awQIfavB8t22i8jH8/kAZAvlEfFZ6IXiDF/X2MUDc/6ZWVQGQkK1+yc8ZANYDU4WJRXYX397D/FI&#10;GHopaVFpBXU/98wKSprvGqm8GWdZkGa8ZNP5BC/20rO99Oi9ugMU8xj3yvBohnjfDKa0oN5wKVah&#10;KrqY5li7oH4w73yvf1wqLlarGIRiNMw/6I3hIXWYa5jxS/fGrDkREdTwCIMmWf6Bjz62Z2S19yDr&#10;SFaYdD/VEwEo5Ej3aenCplzeY9T7X8PyNwAAAP//AwBQSwMEFAAGAAgAAAAhANz9WLfhAAAACgEA&#10;AA8AAABkcnMvZG93bnJldi54bWxMj0FPg0AQhe8m/ofNmHizixikIEvTkDQmRg+tvXhb2CkQ2Vlk&#10;ty36652e9DYv8/Le+4rVbAdxwsn3jhTcLyIQSI0zPbUK9u+buyUIHzQZPThCBd/oYVVeXxU6N+5M&#10;WzztQis4hHyuFXQhjLmUvunQar9wIxL/Dm6yOrCcWmkmfeZwO8g4ih6l1T1xQ6dHrDpsPndHq+Cl&#10;2rzpbR3b5c9QPb8e1uPX/iNR6vZmXj+BCDiHPzNc5vN0KHlT7Y5kvBhYxxmzBAVpyggXQ5YlIGo+&#10;kvQBZFnI/wjlLwAAAP//AwBQSwECLQAUAAYACAAAACEAtoM4kv4AAADhAQAAEwAAAAAAAAAAAAAA&#10;AAAAAAAAW0NvbnRlbnRfVHlwZXNdLnhtbFBLAQItABQABgAIAAAAIQA4/SH/1gAAAJQBAAALAAAA&#10;AAAAAAAAAAAAAC8BAABfcmVscy8ucmVsc1BLAQItABQABgAIAAAAIQDCKpZ2OgIAAGIEAAAOAAAA&#10;AAAAAAAAAAAAAC4CAABkcnMvZTJvRG9jLnhtbFBLAQItABQABgAIAAAAIQDc/Vi34QAAAAoBAAAP&#10;AAAAAAAAAAAAAAAAAJQEAABkcnMvZG93bnJldi54bWxQSwUGAAAAAAQABADzAAAAogUAAAAA&#10;" filled="f" stroked="f" strokeweight=".5pt">
                      <v:textbox>
                        <w:txbxContent>
                          <w:p w14:paraId="4A8B25CD" w14:textId="59F2D492" w:rsidR="006A4CC6" w:rsidRPr="006F2B08" w:rsidRDefault="006A4CC6" w:rsidP="000A1A43">
                            <w:pPr>
                              <w:rPr>
                                <w:b/>
                                <w:sz w:val="26"/>
                                <w:szCs w:val="26"/>
                              </w:rPr>
                            </w:pPr>
                            <w:r>
                              <w:rPr>
                                <w:b/>
                                <w:sz w:val="26"/>
                                <w:szCs w:val="26"/>
                              </w:rPr>
                              <w:t>105</w:t>
                            </w:r>
                          </w:p>
                        </w:txbxContent>
                      </v:textbox>
                    </v:shape>
                  </w:pict>
                </mc:Fallback>
              </mc:AlternateContent>
            </w:r>
            <w:r w:rsidR="00566F6F"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304E94F3" w14:textId="0E00C651"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2DA82397" w14:textId="77777777" w:rsidTr="00566F6F">
        <w:trPr>
          <w:trHeight w:val="612"/>
        </w:trPr>
        <w:tc>
          <w:tcPr>
            <w:tcW w:w="851" w:type="dxa"/>
          </w:tcPr>
          <w:p w14:paraId="28BD5BCE"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0377BB2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équipements de secours d'urgence</w:t>
            </w:r>
          </w:p>
        </w:tc>
        <w:tc>
          <w:tcPr>
            <w:tcW w:w="1843" w:type="dxa"/>
            <w:shd w:val="clear" w:color="auto" w:fill="auto"/>
            <w:vAlign w:val="center"/>
            <w:hideMark/>
          </w:tcPr>
          <w:p w14:paraId="2353FF1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55 000 000</w:t>
            </w:r>
          </w:p>
        </w:tc>
        <w:tc>
          <w:tcPr>
            <w:tcW w:w="2693" w:type="dxa"/>
            <w:shd w:val="clear" w:color="000000" w:fill="FFFFFF"/>
            <w:vAlign w:val="center"/>
            <w:hideMark/>
          </w:tcPr>
          <w:p w14:paraId="686EF8F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non engagé et non livré</w:t>
            </w:r>
          </w:p>
        </w:tc>
        <w:tc>
          <w:tcPr>
            <w:tcW w:w="1418" w:type="dxa"/>
            <w:shd w:val="clear" w:color="auto" w:fill="auto"/>
            <w:noWrap/>
            <w:vAlign w:val="center"/>
            <w:hideMark/>
          </w:tcPr>
          <w:p w14:paraId="0451F81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57A86F5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73C336C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2319BE5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5D60D255" w14:textId="77777777" w:rsidTr="00566F6F">
        <w:trPr>
          <w:trHeight w:val="504"/>
        </w:trPr>
        <w:tc>
          <w:tcPr>
            <w:tcW w:w="851" w:type="dxa"/>
          </w:tcPr>
          <w:p w14:paraId="266A27BB"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5182FC8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équipements du siège du MSP</w:t>
            </w:r>
          </w:p>
        </w:tc>
        <w:tc>
          <w:tcPr>
            <w:tcW w:w="1843" w:type="dxa"/>
            <w:shd w:val="clear" w:color="auto" w:fill="auto"/>
            <w:vAlign w:val="center"/>
            <w:hideMark/>
          </w:tcPr>
          <w:p w14:paraId="291EF82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100 000 000</w:t>
            </w:r>
          </w:p>
        </w:tc>
        <w:tc>
          <w:tcPr>
            <w:tcW w:w="2693" w:type="dxa"/>
            <w:shd w:val="clear" w:color="000000" w:fill="FFFFFF"/>
            <w:vAlign w:val="center"/>
            <w:hideMark/>
          </w:tcPr>
          <w:p w14:paraId="2423991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non engagé et non livré</w:t>
            </w:r>
          </w:p>
        </w:tc>
        <w:tc>
          <w:tcPr>
            <w:tcW w:w="1418" w:type="dxa"/>
            <w:shd w:val="clear" w:color="auto" w:fill="auto"/>
            <w:noWrap/>
            <w:vAlign w:val="center"/>
            <w:hideMark/>
          </w:tcPr>
          <w:p w14:paraId="04B59AF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4605EC3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6C44AE1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21D7583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3DD64062" w14:textId="77777777" w:rsidTr="00566F6F">
        <w:trPr>
          <w:trHeight w:val="825"/>
        </w:trPr>
        <w:tc>
          <w:tcPr>
            <w:tcW w:w="851" w:type="dxa"/>
          </w:tcPr>
          <w:p w14:paraId="6671ED3B"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3BA6CEE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et maintenance des équipements (Gouvernement)</w:t>
            </w:r>
          </w:p>
        </w:tc>
        <w:tc>
          <w:tcPr>
            <w:tcW w:w="1843" w:type="dxa"/>
            <w:shd w:val="clear" w:color="auto" w:fill="auto"/>
            <w:vAlign w:val="center"/>
            <w:hideMark/>
          </w:tcPr>
          <w:p w14:paraId="095CE91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100 000 000</w:t>
            </w:r>
          </w:p>
        </w:tc>
        <w:tc>
          <w:tcPr>
            <w:tcW w:w="2693" w:type="dxa"/>
            <w:shd w:val="clear" w:color="auto" w:fill="auto"/>
            <w:vAlign w:val="center"/>
            <w:hideMark/>
          </w:tcPr>
          <w:p w14:paraId="4C66B10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inscrit au Plan de Passation des Marchés du MSP</w:t>
            </w:r>
          </w:p>
        </w:tc>
        <w:tc>
          <w:tcPr>
            <w:tcW w:w="1418" w:type="dxa"/>
            <w:shd w:val="clear" w:color="auto" w:fill="auto"/>
            <w:noWrap/>
            <w:vAlign w:val="center"/>
            <w:hideMark/>
          </w:tcPr>
          <w:p w14:paraId="1AA34B8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0595C4B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5DA8D40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30DA32A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Information non disponible</w:t>
            </w:r>
          </w:p>
        </w:tc>
      </w:tr>
      <w:tr w:rsidR="00566F6F" w:rsidRPr="00E26317" w14:paraId="6968A76D" w14:textId="77777777" w:rsidTr="00566F6F">
        <w:trPr>
          <w:trHeight w:val="707"/>
        </w:trPr>
        <w:tc>
          <w:tcPr>
            <w:tcW w:w="851" w:type="dxa"/>
          </w:tcPr>
          <w:p w14:paraId="5F70B1E9"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01662E5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Maintenance des équipements du projet de traitement de la radioactivité du CHU-B</w:t>
            </w:r>
          </w:p>
        </w:tc>
        <w:tc>
          <w:tcPr>
            <w:tcW w:w="1843" w:type="dxa"/>
            <w:shd w:val="clear" w:color="auto" w:fill="auto"/>
            <w:vAlign w:val="center"/>
            <w:hideMark/>
          </w:tcPr>
          <w:p w14:paraId="480C41E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65 000 000</w:t>
            </w:r>
          </w:p>
        </w:tc>
        <w:tc>
          <w:tcPr>
            <w:tcW w:w="2693" w:type="dxa"/>
            <w:shd w:val="clear" w:color="auto" w:fill="auto"/>
            <w:noWrap/>
            <w:vAlign w:val="center"/>
            <w:hideMark/>
          </w:tcPr>
          <w:p w14:paraId="194A132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49CD1C8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5CCD2A3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45D91D0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353C67D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exécuté hors exercice budgétaire</w:t>
            </w:r>
          </w:p>
        </w:tc>
      </w:tr>
      <w:tr w:rsidR="00566F6F" w:rsidRPr="00E26317" w14:paraId="5A712B4E" w14:textId="77777777" w:rsidTr="00566F6F">
        <w:trPr>
          <w:trHeight w:val="533"/>
        </w:trPr>
        <w:tc>
          <w:tcPr>
            <w:tcW w:w="851" w:type="dxa"/>
          </w:tcPr>
          <w:p w14:paraId="6EEBF841"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6D9FD8E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équipements des FOSA du secteur primaire</w:t>
            </w:r>
          </w:p>
        </w:tc>
        <w:tc>
          <w:tcPr>
            <w:tcW w:w="1843" w:type="dxa"/>
            <w:shd w:val="clear" w:color="auto" w:fill="auto"/>
            <w:vAlign w:val="center"/>
            <w:hideMark/>
          </w:tcPr>
          <w:p w14:paraId="28505F4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330 000 000</w:t>
            </w:r>
          </w:p>
        </w:tc>
        <w:tc>
          <w:tcPr>
            <w:tcW w:w="2693" w:type="dxa"/>
            <w:shd w:val="clear" w:color="000000" w:fill="FFFFFF"/>
            <w:vAlign w:val="center"/>
            <w:hideMark/>
          </w:tcPr>
          <w:p w14:paraId="2E64B09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en cours d'approbation</w:t>
            </w:r>
          </w:p>
        </w:tc>
        <w:tc>
          <w:tcPr>
            <w:tcW w:w="1418" w:type="dxa"/>
            <w:shd w:val="clear" w:color="auto" w:fill="auto"/>
            <w:noWrap/>
            <w:vAlign w:val="center"/>
            <w:hideMark/>
          </w:tcPr>
          <w:p w14:paraId="67D668D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2781DD5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3C156AD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1CB1575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6E496F1C" w14:textId="77777777" w:rsidTr="00566F6F">
        <w:trPr>
          <w:trHeight w:val="839"/>
        </w:trPr>
        <w:tc>
          <w:tcPr>
            <w:tcW w:w="851" w:type="dxa"/>
          </w:tcPr>
          <w:p w14:paraId="429722BB"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3B1C402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Érection des fosses septiques et puisards dans l'enceinte de l'HB de Bacongo</w:t>
            </w:r>
          </w:p>
        </w:tc>
        <w:tc>
          <w:tcPr>
            <w:tcW w:w="1843" w:type="dxa"/>
            <w:shd w:val="clear" w:color="auto" w:fill="auto"/>
            <w:vAlign w:val="center"/>
            <w:hideMark/>
          </w:tcPr>
          <w:p w14:paraId="45D5879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50 000 000</w:t>
            </w:r>
          </w:p>
        </w:tc>
        <w:tc>
          <w:tcPr>
            <w:tcW w:w="2693" w:type="dxa"/>
            <w:shd w:val="clear" w:color="auto" w:fill="auto"/>
            <w:vAlign w:val="center"/>
            <w:hideMark/>
          </w:tcPr>
          <w:p w14:paraId="2BC0400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non passé</w:t>
            </w:r>
          </w:p>
        </w:tc>
        <w:tc>
          <w:tcPr>
            <w:tcW w:w="1418" w:type="dxa"/>
            <w:shd w:val="clear" w:color="000000" w:fill="FFFFFF"/>
            <w:vAlign w:val="center"/>
            <w:hideMark/>
          </w:tcPr>
          <w:p w14:paraId="0965ADB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HB</w:t>
            </w:r>
          </w:p>
        </w:tc>
        <w:tc>
          <w:tcPr>
            <w:tcW w:w="1497" w:type="dxa"/>
            <w:shd w:val="clear" w:color="auto" w:fill="auto"/>
            <w:vAlign w:val="center"/>
            <w:hideMark/>
          </w:tcPr>
          <w:p w14:paraId="1CC5A5B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6573105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0A4759B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exécuté hors exercice budgétaire</w:t>
            </w:r>
          </w:p>
        </w:tc>
      </w:tr>
      <w:tr w:rsidR="00566F6F" w:rsidRPr="00E26317" w14:paraId="03BC9B3A" w14:textId="77777777" w:rsidTr="00566F6F">
        <w:trPr>
          <w:trHeight w:val="540"/>
        </w:trPr>
        <w:tc>
          <w:tcPr>
            <w:tcW w:w="851" w:type="dxa"/>
          </w:tcPr>
          <w:p w14:paraId="123876C4"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1B30FEC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Réhabilitation de l'hôpital de base de Ouenzé CNSS Texaco</w:t>
            </w:r>
          </w:p>
        </w:tc>
        <w:tc>
          <w:tcPr>
            <w:tcW w:w="1843" w:type="dxa"/>
            <w:shd w:val="clear" w:color="auto" w:fill="auto"/>
            <w:vAlign w:val="center"/>
            <w:hideMark/>
          </w:tcPr>
          <w:p w14:paraId="41AA7C9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27 000 000</w:t>
            </w:r>
          </w:p>
        </w:tc>
        <w:tc>
          <w:tcPr>
            <w:tcW w:w="2693" w:type="dxa"/>
            <w:shd w:val="clear" w:color="auto" w:fill="auto"/>
            <w:vAlign w:val="center"/>
            <w:hideMark/>
          </w:tcPr>
          <w:p w14:paraId="4479BEF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Aucune action n'a été entreprise</w:t>
            </w:r>
          </w:p>
        </w:tc>
        <w:tc>
          <w:tcPr>
            <w:tcW w:w="1418" w:type="dxa"/>
            <w:shd w:val="clear" w:color="auto" w:fill="auto"/>
            <w:vAlign w:val="center"/>
            <w:hideMark/>
          </w:tcPr>
          <w:p w14:paraId="0D9EC51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DGGT</w:t>
            </w:r>
          </w:p>
        </w:tc>
        <w:tc>
          <w:tcPr>
            <w:tcW w:w="1497" w:type="dxa"/>
            <w:shd w:val="clear" w:color="auto" w:fill="auto"/>
            <w:vAlign w:val="center"/>
            <w:hideMark/>
          </w:tcPr>
          <w:p w14:paraId="1EFCF82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69C7B08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2CCB064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442429F4" w14:textId="77777777" w:rsidTr="00566F6F">
        <w:trPr>
          <w:trHeight w:val="859"/>
        </w:trPr>
        <w:tc>
          <w:tcPr>
            <w:tcW w:w="851" w:type="dxa"/>
          </w:tcPr>
          <w:p w14:paraId="759BB3D8"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714F530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équipements d'imagerie de l'hôpital de base de Talangaï (Lot 1)</w:t>
            </w:r>
          </w:p>
        </w:tc>
        <w:tc>
          <w:tcPr>
            <w:tcW w:w="1843" w:type="dxa"/>
            <w:vMerge w:val="restart"/>
            <w:shd w:val="clear" w:color="auto" w:fill="auto"/>
            <w:vAlign w:val="center"/>
            <w:hideMark/>
          </w:tcPr>
          <w:p w14:paraId="0B30898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400 000 000</w:t>
            </w:r>
          </w:p>
        </w:tc>
        <w:tc>
          <w:tcPr>
            <w:tcW w:w="2693" w:type="dxa"/>
            <w:shd w:val="clear" w:color="000000" w:fill="FFFFFF"/>
            <w:vAlign w:val="center"/>
            <w:hideMark/>
          </w:tcPr>
          <w:p w14:paraId="60181DF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non engagé et non exécuté</w:t>
            </w:r>
          </w:p>
        </w:tc>
        <w:tc>
          <w:tcPr>
            <w:tcW w:w="1418" w:type="dxa"/>
            <w:shd w:val="clear" w:color="000000" w:fill="FFFFFF"/>
            <w:vAlign w:val="center"/>
            <w:hideMark/>
          </w:tcPr>
          <w:p w14:paraId="1842492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HB</w:t>
            </w:r>
          </w:p>
        </w:tc>
        <w:tc>
          <w:tcPr>
            <w:tcW w:w="1497" w:type="dxa"/>
            <w:shd w:val="clear" w:color="auto" w:fill="auto"/>
            <w:vAlign w:val="center"/>
            <w:hideMark/>
          </w:tcPr>
          <w:p w14:paraId="41FC138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7E86507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01CA2CC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3050A62C" w14:textId="77777777" w:rsidTr="00566F6F">
        <w:trPr>
          <w:trHeight w:val="567"/>
        </w:trPr>
        <w:tc>
          <w:tcPr>
            <w:tcW w:w="851" w:type="dxa"/>
          </w:tcPr>
          <w:p w14:paraId="3A6A4BD0"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1AEB30B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équipements d'imagerie de l'hôpital de base de Impfondo (Lot 2)</w:t>
            </w:r>
          </w:p>
        </w:tc>
        <w:tc>
          <w:tcPr>
            <w:tcW w:w="1843" w:type="dxa"/>
            <w:vMerge/>
            <w:vAlign w:val="center"/>
            <w:hideMark/>
          </w:tcPr>
          <w:p w14:paraId="4BB7F71A"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6B8F838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non engagé et non exécuté</w:t>
            </w:r>
          </w:p>
        </w:tc>
        <w:tc>
          <w:tcPr>
            <w:tcW w:w="1418" w:type="dxa"/>
            <w:shd w:val="clear" w:color="000000" w:fill="FFFFFF"/>
            <w:vAlign w:val="center"/>
            <w:hideMark/>
          </w:tcPr>
          <w:p w14:paraId="7BB4A44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HB</w:t>
            </w:r>
          </w:p>
        </w:tc>
        <w:tc>
          <w:tcPr>
            <w:tcW w:w="1497" w:type="dxa"/>
            <w:shd w:val="clear" w:color="auto" w:fill="auto"/>
            <w:vAlign w:val="center"/>
            <w:hideMark/>
          </w:tcPr>
          <w:p w14:paraId="5C0F55D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Likouala</w:t>
            </w:r>
          </w:p>
        </w:tc>
        <w:tc>
          <w:tcPr>
            <w:tcW w:w="1385" w:type="dxa"/>
            <w:shd w:val="clear" w:color="auto" w:fill="auto"/>
            <w:noWrap/>
            <w:vAlign w:val="center"/>
            <w:hideMark/>
          </w:tcPr>
          <w:p w14:paraId="535C0FE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rPr>
            </w:pPr>
            <w:r w:rsidRPr="00E26317">
              <w:rPr>
                <w:rFonts w:ascii="Century Gothic" w:eastAsia="Times New Roman" w:hAnsi="Century Gothic"/>
                <w:color w:val="000000"/>
              </w:rPr>
              <w:t>Impfondo</w:t>
            </w:r>
          </w:p>
        </w:tc>
        <w:tc>
          <w:tcPr>
            <w:tcW w:w="2071" w:type="dxa"/>
            <w:shd w:val="clear" w:color="auto" w:fill="auto"/>
            <w:vAlign w:val="center"/>
            <w:hideMark/>
          </w:tcPr>
          <w:p w14:paraId="0DDB477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5B31A65F" w14:textId="77777777" w:rsidTr="00566F6F">
        <w:trPr>
          <w:trHeight w:val="708"/>
        </w:trPr>
        <w:tc>
          <w:tcPr>
            <w:tcW w:w="851" w:type="dxa"/>
          </w:tcPr>
          <w:p w14:paraId="2103C3F2"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2880EC3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équipements d'imagerie de l'hôpital de base de Ouesso (Lot 3)</w:t>
            </w:r>
          </w:p>
        </w:tc>
        <w:tc>
          <w:tcPr>
            <w:tcW w:w="1843" w:type="dxa"/>
            <w:vMerge/>
            <w:vAlign w:val="center"/>
            <w:hideMark/>
          </w:tcPr>
          <w:p w14:paraId="74F2B086"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1D6B0DE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non engagé et non exécuté</w:t>
            </w:r>
          </w:p>
        </w:tc>
        <w:tc>
          <w:tcPr>
            <w:tcW w:w="1418" w:type="dxa"/>
            <w:shd w:val="clear" w:color="000000" w:fill="FFFFFF"/>
            <w:vAlign w:val="center"/>
            <w:hideMark/>
          </w:tcPr>
          <w:p w14:paraId="2F00145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HB</w:t>
            </w:r>
          </w:p>
        </w:tc>
        <w:tc>
          <w:tcPr>
            <w:tcW w:w="1497" w:type="dxa"/>
            <w:shd w:val="clear" w:color="auto" w:fill="auto"/>
            <w:vAlign w:val="center"/>
            <w:hideMark/>
          </w:tcPr>
          <w:p w14:paraId="3118BF1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Sangha</w:t>
            </w:r>
          </w:p>
        </w:tc>
        <w:tc>
          <w:tcPr>
            <w:tcW w:w="1385" w:type="dxa"/>
            <w:shd w:val="clear" w:color="auto" w:fill="auto"/>
            <w:vAlign w:val="center"/>
            <w:hideMark/>
          </w:tcPr>
          <w:p w14:paraId="1D66E63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Ouesso</w:t>
            </w:r>
          </w:p>
        </w:tc>
        <w:tc>
          <w:tcPr>
            <w:tcW w:w="2071" w:type="dxa"/>
            <w:shd w:val="clear" w:color="auto" w:fill="auto"/>
            <w:vAlign w:val="center"/>
            <w:hideMark/>
          </w:tcPr>
          <w:p w14:paraId="0F9B7DB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29B004A0" w14:textId="77777777" w:rsidTr="00566F6F">
        <w:trPr>
          <w:trHeight w:val="540"/>
        </w:trPr>
        <w:tc>
          <w:tcPr>
            <w:tcW w:w="851" w:type="dxa"/>
          </w:tcPr>
          <w:p w14:paraId="1AC877C2"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17A720E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Réhabilitation de la station d'épuration des eaux usées de l'HG de Loandjili</w:t>
            </w:r>
          </w:p>
        </w:tc>
        <w:tc>
          <w:tcPr>
            <w:tcW w:w="1843" w:type="dxa"/>
            <w:shd w:val="clear" w:color="auto" w:fill="auto"/>
            <w:vAlign w:val="center"/>
            <w:hideMark/>
          </w:tcPr>
          <w:p w14:paraId="01A4EB3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140 000 000</w:t>
            </w:r>
          </w:p>
        </w:tc>
        <w:tc>
          <w:tcPr>
            <w:tcW w:w="2693" w:type="dxa"/>
            <w:shd w:val="clear" w:color="auto" w:fill="auto"/>
            <w:vAlign w:val="center"/>
            <w:hideMark/>
          </w:tcPr>
          <w:p w14:paraId="2EE0A5E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non passé</w:t>
            </w:r>
          </w:p>
        </w:tc>
        <w:tc>
          <w:tcPr>
            <w:tcW w:w="1418" w:type="dxa"/>
            <w:shd w:val="clear" w:color="auto" w:fill="auto"/>
            <w:vAlign w:val="center"/>
            <w:hideMark/>
          </w:tcPr>
          <w:p w14:paraId="7B4856B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HG </w:t>
            </w:r>
          </w:p>
        </w:tc>
        <w:tc>
          <w:tcPr>
            <w:tcW w:w="1497" w:type="dxa"/>
            <w:shd w:val="clear" w:color="auto" w:fill="auto"/>
            <w:vAlign w:val="center"/>
            <w:hideMark/>
          </w:tcPr>
          <w:p w14:paraId="2134B09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Pointe Noire </w:t>
            </w:r>
          </w:p>
        </w:tc>
        <w:tc>
          <w:tcPr>
            <w:tcW w:w="1385" w:type="dxa"/>
            <w:shd w:val="clear" w:color="auto" w:fill="auto"/>
            <w:vAlign w:val="center"/>
            <w:hideMark/>
          </w:tcPr>
          <w:p w14:paraId="7D67994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Pointe Noire </w:t>
            </w:r>
          </w:p>
        </w:tc>
        <w:tc>
          <w:tcPr>
            <w:tcW w:w="2071" w:type="dxa"/>
            <w:shd w:val="clear" w:color="auto" w:fill="auto"/>
            <w:vAlign w:val="center"/>
            <w:hideMark/>
          </w:tcPr>
          <w:p w14:paraId="0A70EFE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13C8686C" w14:textId="77777777" w:rsidTr="00566F6F">
        <w:trPr>
          <w:trHeight w:val="818"/>
        </w:trPr>
        <w:tc>
          <w:tcPr>
            <w:tcW w:w="851" w:type="dxa"/>
          </w:tcPr>
          <w:p w14:paraId="60AE3F32"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17BB4F8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Amélioration de la gouvernance hospitalière (DON AFD/C2D)</w:t>
            </w:r>
          </w:p>
        </w:tc>
        <w:tc>
          <w:tcPr>
            <w:tcW w:w="1843" w:type="dxa"/>
            <w:vMerge w:val="restart"/>
            <w:shd w:val="clear" w:color="auto" w:fill="auto"/>
            <w:vAlign w:val="center"/>
            <w:hideMark/>
          </w:tcPr>
          <w:p w14:paraId="07E7039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2 300 000 000</w:t>
            </w:r>
          </w:p>
        </w:tc>
        <w:tc>
          <w:tcPr>
            <w:tcW w:w="2693" w:type="dxa"/>
            <w:shd w:val="clear" w:color="auto" w:fill="auto"/>
            <w:vAlign w:val="center"/>
            <w:hideMark/>
          </w:tcPr>
          <w:p w14:paraId="4481F3B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486F022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65B3649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2E27ED4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4CC745A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exécuté hors exercice budgétaire</w:t>
            </w:r>
          </w:p>
        </w:tc>
      </w:tr>
      <w:tr w:rsidR="00566F6F" w:rsidRPr="00E26317" w14:paraId="3F61C1B9" w14:textId="77777777" w:rsidTr="00566F6F">
        <w:trPr>
          <w:trHeight w:val="560"/>
        </w:trPr>
        <w:tc>
          <w:tcPr>
            <w:tcW w:w="851" w:type="dxa"/>
          </w:tcPr>
          <w:p w14:paraId="0A5AACA9"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539E966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Projet de rénovation des infrastructures d'eau et assainissement du CHU-B</w:t>
            </w:r>
          </w:p>
        </w:tc>
        <w:tc>
          <w:tcPr>
            <w:tcW w:w="1843" w:type="dxa"/>
            <w:vMerge/>
            <w:vAlign w:val="center"/>
            <w:hideMark/>
          </w:tcPr>
          <w:p w14:paraId="05FDB4EF"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auto" w:fill="auto"/>
            <w:vAlign w:val="center"/>
            <w:hideMark/>
          </w:tcPr>
          <w:p w14:paraId="7112E66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1418" w:type="dxa"/>
            <w:shd w:val="clear" w:color="auto" w:fill="auto"/>
            <w:vAlign w:val="center"/>
            <w:hideMark/>
          </w:tcPr>
          <w:p w14:paraId="7D1EC6E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CHU-B</w:t>
            </w:r>
          </w:p>
        </w:tc>
        <w:tc>
          <w:tcPr>
            <w:tcW w:w="1497" w:type="dxa"/>
            <w:shd w:val="clear" w:color="auto" w:fill="auto"/>
            <w:vAlign w:val="center"/>
            <w:hideMark/>
          </w:tcPr>
          <w:p w14:paraId="20C0732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120DF7FC" w14:textId="3DDD86BF"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3CEF3219" w14:textId="76871624" w:rsidR="00566F6F" w:rsidRPr="00E26317" w:rsidRDefault="000A1A43" w:rsidP="00E26317">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256256" behindDoc="0" locked="0" layoutInCell="1" allowOverlap="1" wp14:anchorId="1672464D" wp14:editId="3DC2389A">
                      <wp:simplePos x="0" y="0"/>
                      <wp:positionH relativeFrom="column">
                        <wp:posOffset>330200</wp:posOffset>
                      </wp:positionH>
                      <wp:positionV relativeFrom="paragraph">
                        <wp:posOffset>495935</wp:posOffset>
                      </wp:positionV>
                      <wp:extent cx="447675" cy="504825"/>
                      <wp:effectExtent l="0" t="0" r="0" b="0"/>
                      <wp:wrapNone/>
                      <wp:docPr id="294" name="Zone de texte 294"/>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77083851" w14:textId="0327A6C8" w:rsidR="00BF5F60" w:rsidRPr="006F2B08" w:rsidRDefault="00BF5F60" w:rsidP="000A1A43">
                                  <w:pPr>
                                    <w:rPr>
                                      <w:b/>
                                      <w:sz w:val="26"/>
                                      <w:szCs w:val="26"/>
                                    </w:rPr>
                                  </w:pPr>
                                  <w:r>
                                    <w:rPr>
                                      <w:b/>
                                      <w:sz w:val="26"/>
                                      <w:szCs w:val="26"/>
                                    </w:rPr>
                                    <w:t>106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672464D" id="Zone de texte 294" o:spid="_x0000_s1204" type="#_x0000_t202" style="position:absolute;left:0;text-align:left;margin-left:26pt;margin-top:39.05pt;width:35.25pt;height:39.7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Tg0OgIAAGIEAAAOAAAAZHJzL2Uyb0RvYy54bWysVE1v2zAMvQ/YfxB0X+xkzkeNOEXWIsOA&#10;oi2QDgV2U2QpNiCLmqTEzn79KDlOg26nYReFEmmSj+8xy9uuUeQorKtBF3Q8SikRmkNZ631Bv79s&#10;Pi0ocZ7pkinQoqAn4ejt6uOHZWtyMYEKVCkswSTa5a0paOW9yZPE8Uo0zI3ACI1OCbZhHq92n5SW&#10;tZi9UckkTWdJC7Y0FrhwDl/veyddxfxSCu6fpHTCE1VQ7M3H08ZzF85ktWT53jJT1fzcBvuHLhpW&#10;ayx6SXXPPCMHW/+Rqqm5BQfSjzg0CUhZcxExIJpx+g7NtmJGRCw4HGcuY3L/Ly1/PD5bUpcFndxk&#10;lGjWIEk/kCpSCuJF5wUJDhxTa1yO0VuD8b77Ah3SPbw7fAzoO2mb8Iu4CPpx4KfLkDEX4fiYZfPZ&#10;fEoJR9c0zRaTaciSvH1srPNfBTQkGAW1yGEcLTs+ON+HDiGhloZNrVTkUWnSFnT2eZrGDy4eTK40&#10;1ggQ+laD5btdF5GP54sByA7KE+Kz0AvFGb6psYsH5vwzs6gMhIRq9094SAVYDc4WJRXYX397D/FI&#10;GHopaVFpBXU/D8wKStQ3jVTejLMsSDNesul8ghd77dlde/ShuQMU8xj3yvBohnivBlNaaF5xKdah&#10;KrqY5li7oH4w73yvf1wqLtbrGIRiNMw/6K3hIXWYa5jxS/fKrDkTEdTwCIMmWf6Ojz62Z2R98CDr&#10;SFaYdD/VMwEo5Ej3eenCplzfY9TbX8PqNwAAAP//AwBQSwMEFAAGAAgAAAAhAEB4YfHgAAAACQEA&#10;AA8AAABkcnMvZG93bnJldi54bWxMj8FqwzAQRO+F/IPYQG+NHIET41oOwRAKpT0kzaW3taXYptLK&#10;tZTE7ddXOTW3WWaZeVNsJmvYRY++dyRhuUiAaWqc6qmVcPzYPWXAfEBSaBxpCT/aw6acPRSYK3el&#10;vb4cQstiCPkcJXQhDDnnvum0Rb9wg6bondxoMcRzbLka8RrDreEiSVbcYk+xocNBV51uvg5nK+G1&#10;2r3jvhY2+zXVy9tpO3wfP1MpH+fT9hlY0FP4f4YbfkSHMjLV7kzKMyMhFXFKkLDOlsBuvhApsDqK&#10;dL0CXhb8fkH5BwAA//8DAFBLAQItABQABgAIAAAAIQC2gziS/gAAAOEBAAATAAAAAAAAAAAAAAAA&#10;AAAAAABbQ29udGVudF9UeXBlc10ueG1sUEsBAi0AFAAGAAgAAAAhADj9If/WAAAAlAEAAAsAAAAA&#10;AAAAAAAAAAAALwEAAF9yZWxzLy5yZWxzUEsBAi0AFAAGAAgAAAAhANj1ODQ6AgAAYgQAAA4AAAAA&#10;AAAAAAAAAAAALgIAAGRycy9lMm9Eb2MueG1sUEsBAi0AFAAGAAgAAAAhAEB4YfHgAAAACQEAAA8A&#10;AAAAAAAAAAAAAAAAlAQAAGRycy9kb3ducmV2LnhtbFBLBQYAAAAABAAEAPMAAAChBQAAAAA=&#10;" filled="f" stroked="f" strokeweight=".5pt">
                      <v:textbox>
                        <w:txbxContent>
                          <w:p w14:paraId="77083851" w14:textId="0327A6C8" w:rsidR="006A4CC6" w:rsidRPr="006F2B08" w:rsidRDefault="006A4CC6" w:rsidP="000A1A43">
                            <w:pPr>
                              <w:rPr>
                                <w:b/>
                                <w:sz w:val="26"/>
                                <w:szCs w:val="26"/>
                              </w:rPr>
                            </w:pPr>
                            <w:r>
                              <w:rPr>
                                <w:b/>
                                <w:sz w:val="26"/>
                                <w:szCs w:val="26"/>
                              </w:rPr>
                              <w:t>106</w:t>
                            </w:r>
                          </w:p>
                        </w:txbxContent>
                      </v:textbox>
                    </v:shape>
                  </w:pict>
                </mc:Fallback>
              </mc:AlternateContent>
            </w:r>
            <w:r w:rsidR="00566F6F" w:rsidRPr="00E26317">
              <w:rPr>
                <w:rFonts w:ascii="Century Gothic" w:eastAsia="Times New Roman" w:hAnsi="Century Gothic"/>
                <w:color w:val="000000"/>
                <w:sz w:val="20"/>
                <w:szCs w:val="20"/>
              </w:rPr>
              <w:t>en cours</w:t>
            </w:r>
          </w:p>
        </w:tc>
      </w:tr>
      <w:tr w:rsidR="00566F6F" w:rsidRPr="00E26317" w14:paraId="5B595E55" w14:textId="77777777" w:rsidTr="00566F6F">
        <w:trPr>
          <w:trHeight w:val="566"/>
        </w:trPr>
        <w:tc>
          <w:tcPr>
            <w:tcW w:w="851" w:type="dxa"/>
          </w:tcPr>
          <w:p w14:paraId="2451AB7A"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6C2C35E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Appui au Projet REDISSE IV                                                                               Appui au Projet REDISSE IV (emprunt BM)</w:t>
            </w:r>
          </w:p>
        </w:tc>
        <w:tc>
          <w:tcPr>
            <w:tcW w:w="1843" w:type="dxa"/>
            <w:shd w:val="clear" w:color="auto" w:fill="auto"/>
            <w:vAlign w:val="center"/>
            <w:hideMark/>
          </w:tcPr>
          <w:p w14:paraId="771D66F6" w14:textId="77777777" w:rsidR="00566F6F" w:rsidRPr="00E26317" w:rsidRDefault="00566F6F" w:rsidP="00E26317">
            <w:pPr>
              <w:tabs>
                <w:tab w:val="left" w:pos="567"/>
              </w:tabs>
              <w:spacing w:after="0" w:line="240" w:lineRule="auto"/>
              <w:jc w:val="center"/>
              <w:rPr>
                <w:rFonts w:ascii="Century Gothic" w:hAnsi="Century Gothic"/>
                <w:color w:val="000000"/>
                <w:sz w:val="20"/>
                <w:szCs w:val="20"/>
              </w:rPr>
            </w:pPr>
            <w:r w:rsidRPr="00E26317">
              <w:rPr>
                <w:rFonts w:ascii="Century Gothic" w:hAnsi="Century Gothic"/>
                <w:color w:val="000000"/>
                <w:sz w:val="20"/>
                <w:szCs w:val="20"/>
              </w:rPr>
              <w:t> 75 000 000   1 000 000 000</w:t>
            </w:r>
          </w:p>
          <w:p w14:paraId="3E03EF7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w:t>
            </w:r>
          </w:p>
        </w:tc>
        <w:tc>
          <w:tcPr>
            <w:tcW w:w="2693" w:type="dxa"/>
            <w:shd w:val="clear" w:color="auto" w:fill="auto"/>
            <w:vAlign w:val="center"/>
            <w:hideMark/>
          </w:tcPr>
          <w:p w14:paraId="38068B1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Aucune action n'a été entreprise</w:t>
            </w:r>
          </w:p>
        </w:tc>
        <w:tc>
          <w:tcPr>
            <w:tcW w:w="1418" w:type="dxa"/>
            <w:shd w:val="clear" w:color="auto" w:fill="auto"/>
            <w:vAlign w:val="center"/>
            <w:hideMark/>
          </w:tcPr>
          <w:p w14:paraId="6E11AEB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376799E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1C876E5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12A1918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réserves émises</w:t>
            </w:r>
          </w:p>
        </w:tc>
      </w:tr>
      <w:tr w:rsidR="00566F6F" w:rsidRPr="00E26317" w14:paraId="0484F0B0" w14:textId="77777777" w:rsidTr="00566F6F">
        <w:trPr>
          <w:trHeight w:val="810"/>
        </w:trPr>
        <w:tc>
          <w:tcPr>
            <w:tcW w:w="851" w:type="dxa"/>
          </w:tcPr>
          <w:p w14:paraId="0E84BEBF"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15964D0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Appui à la surveillance épidémiologique                                           Appui à la surveillance épidémiologique (don GAVI)</w:t>
            </w:r>
          </w:p>
        </w:tc>
        <w:tc>
          <w:tcPr>
            <w:tcW w:w="1843" w:type="dxa"/>
            <w:shd w:val="clear" w:color="auto" w:fill="auto"/>
            <w:vAlign w:val="center"/>
            <w:hideMark/>
          </w:tcPr>
          <w:p w14:paraId="4215BC6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402 000 000</w:t>
            </w:r>
          </w:p>
        </w:tc>
        <w:tc>
          <w:tcPr>
            <w:tcW w:w="2693" w:type="dxa"/>
            <w:shd w:val="clear" w:color="auto" w:fill="auto"/>
            <w:vAlign w:val="center"/>
            <w:hideMark/>
          </w:tcPr>
          <w:p w14:paraId="56E920A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aucune information</w:t>
            </w:r>
          </w:p>
        </w:tc>
        <w:tc>
          <w:tcPr>
            <w:tcW w:w="1418" w:type="dxa"/>
            <w:shd w:val="clear" w:color="auto" w:fill="auto"/>
            <w:vAlign w:val="center"/>
            <w:hideMark/>
          </w:tcPr>
          <w:p w14:paraId="48971FE1"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68AED9D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16E73A63"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3FB7AD6C"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Information non disponible</w:t>
            </w:r>
          </w:p>
        </w:tc>
      </w:tr>
      <w:tr w:rsidR="00566F6F" w:rsidRPr="00E26317" w14:paraId="26FE4F45" w14:textId="77777777" w:rsidTr="00566F6F">
        <w:trPr>
          <w:trHeight w:val="810"/>
        </w:trPr>
        <w:tc>
          <w:tcPr>
            <w:tcW w:w="851" w:type="dxa"/>
          </w:tcPr>
          <w:p w14:paraId="7B124B5A"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07E1BD7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équipements mobiles</w:t>
            </w:r>
          </w:p>
        </w:tc>
        <w:tc>
          <w:tcPr>
            <w:tcW w:w="1843" w:type="dxa"/>
            <w:shd w:val="clear" w:color="auto" w:fill="auto"/>
            <w:vAlign w:val="center"/>
            <w:hideMark/>
          </w:tcPr>
          <w:p w14:paraId="7A2E958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200 000 000</w:t>
            </w:r>
          </w:p>
        </w:tc>
        <w:tc>
          <w:tcPr>
            <w:tcW w:w="2693" w:type="dxa"/>
            <w:shd w:val="clear" w:color="000000" w:fill="FFFFFF"/>
            <w:vAlign w:val="center"/>
            <w:hideMark/>
          </w:tcPr>
          <w:p w14:paraId="682A922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engagé, livré et réceptionné</w:t>
            </w:r>
          </w:p>
        </w:tc>
        <w:tc>
          <w:tcPr>
            <w:tcW w:w="1418" w:type="dxa"/>
            <w:shd w:val="clear" w:color="auto" w:fill="auto"/>
            <w:vAlign w:val="center"/>
            <w:hideMark/>
          </w:tcPr>
          <w:p w14:paraId="44362B8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6D2FA9F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589821C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5F53A56E"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fonctionnel</w:t>
            </w:r>
          </w:p>
        </w:tc>
      </w:tr>
      <w:tr w:rsidR="00566F6F" w:rsidRPr="00E26317" w14:paraId="4FE4E07F" w14:textId="77777777" w:rsidTr="00566F6F">
        <w:trPr>
          <w:trHeight w:val="810"/>
        </w:trPr>
        <w:tc>
          <w:tcPr>
            <w:tcW w:w="851" w:type="dxa"/>
          </w:tcPr>
          <w:p w14:paraId="0533C989"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2EC73A7A" w14:textId="40A60C8D"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Disponibilité médicaments, vaccins et autres produits de santé : </w:t>
            </w:r>
            <w:r w:rsidRPr="00E26317">
              <w:rPr>
                <w:rFonts w:ascii="Century Gothic" w:eastAsia="Times New Roman" w:hAnsi="Century Gothic"/>
                <w:b/>
                <w:bCs/>
                <w:color w:val="000000"/>
                <w:sz w:val="20"/>
                <w:szCs w:val="20"/>
              </w:rPr>
              <w:t>acquisition des insulines</w:t>
            </w:r>
          </w:p>
        </w:tc>
        <w:tc>
          <w:tcPr>
            <w:tcW w:w="1843" w:type="dxa"/>
            <w:vMerge w:val="restart"/>
            <w:shd w:val="clear" w:color="auto" w:fill="auto"/>
            <w:vAlign w:val="center"/>
            <w:hideMark/>
          </w:tcPr>
          <w:p w14:paraId="2C1B2C8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98 000 000</w:t>
            </w:r>
          </w:p>
        </w:tc>
        <w:tc>
          <w:tcPr>
            <w:tcW w:w="2693" w:type="dxa"/>
            <w:shd w:val="clear" w:color="000000" w:fill="FFFFFF"/>
            <w:vAlign w:val="center"/>
            <w:hideMark/>
          </w:tcPr>
          <w:p w14:paraId="2987A7C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non engagé et non livré</w:t>
            </w:r>
          </w:p>
        </w:tc>
        <w:tc>
          <w:tcPr>
            <w:tcW w:w="1418" w:type="dxa"/>
            <w:shd w:val="clear" w:color="auto" w:fill="auto"/>
            <w:vAlign w:val="center"/>
            <w:hideMark/>
          </w:tcPr>
          <w:p w14:paraId="543B953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0CD853B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62109388"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30F8B282"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142C7629" w14:textId="77777777" w:rsidTr="00566F6F">
        <w:trPr>
          <w:trHeight w:val="810"/>
        </w:trPr>
        <w:tc>
          <w:tcPr>
            <w:tcW w:w="851" w:type="dxa"/>
          </w:tcPr>
          <w:p w14:paraId="1A85359D"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03669AD6" w14:textId="0F659E44"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Disponibilité médicaments, vaccins et autres produits de santé : </w:t>
            </w:r>
            <w:r w:rsidRPr="00E26317">
              <w:rPr>
                <w:rFonts w:ascii="Century Gothic" w:eastAsia="Times New Roman" w:hAnsi="Century Gothic"/>
                <w:b/>
                <w:bCs/>
                <w:color w:val="000000"/>
                <w:sz w:val="20"/>
                <w:szCs w:val="20"/>
              </w:rPr>
              <w:t>acquisition des insulines</w:t>
            </w:r>
          </w:p>
        </w:tc>
        <w:tc>
          <w:tcPr>
            <w:tcW w:w="1843" w:type="dxa"/>
            <w:vMerge/>
            <w:vAlign w:val="center"/>
            <w:hideMark/>
          </w:tcPr>
          <w:p w14:paraId="124EAC35" w14:textId="77777777" w:rsidR="00566F6F" w:rsidRPr="00E26317" w:rsidRDefault="00566F6F" w:rsidP="00E26317">
            <w:pPr>
              <w:tabs>
                <w:tab w:val="left" w:pos="567"/>
              </w:tabs>
              <w:spacing w:after="0" w:line="240" w:lineRule="auto"/>
              <w:rPr>
                <w:rFonts w:ascii="Century Gothic" w:eastAsia="Times New Roman" w:hAnsi="Century Gothic"/>
                <w:color w:val="000000"/>
                <w:sz w:val="20"/>
                <w:szCs w:val="20"/>
              </w:rPr>
            </w:pPr>
          </w:p>
        </w:tc>
        <w:tc>
          <w:tcPr>
            <w:tcW w:w="2693" w:type="dxa"/>
            <w:shd w:val="clear" w:color="000000" w:fill="FFFFFF"/>
            <w:vAlign w:val="center"/>
            <w:hideMark/>
          </w:tcPr>
          <w:p w14:paraId="6F31240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marché non engagé et non livré</w:t>
            </w:r>
          </w:p>
        </w:tc>
        <w:tc>
          <w:tcPr>
            <w:tcW w:w="1418" w:type="dxa"/>
            <w:shd w:val="clear" w:color="auto" w:fill="auto"/>
            <w:vAlign w:val="center"/>
            <w:hideMark/>
          </w:tcPr>
          <w:p w14:paraId="4B3FF1E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6F30820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32F97FEB"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28AD1C8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73515BF3" w14:textId="77777777" w:rsidTr="00566F6F">
        <w:trPr>
          <w:trHeight w:val="810"/>
        </w:trPr>
        <w:tc>
          <w:tcPr>
            <w:tcW w:w="851" w:type="dxa"/>
          </w:tcPr>
          <w:p w14:paraId="08BDB3D4"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70A87094" w14:textId="4CD518ED"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Disponibilité médicaments, vaccins et autres produits de santé (Don GAVI)</w:t>
            </w:r>
          </w:p>
        </w:tc>
        <w:tc>
          <w:tcPr>
            <w:tcW w:w="1843" w:type="dxa"/>
            <w:shd w:val="clear" w:color="auto" w:fill="auto"/>
            <w:vAlign w:val="center"/>
            <w:hideMark/>
          </w:tcPr>
          <w:p w14:paraId="08F3D02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978 000 000</w:t>
            </w:r>
          </w:p>
        </w:tc>
        <w:tc>
          <w:tcPr>
            <w:tcW w:w="2693" w:type="dxa"/>
            <w:shd w:val="clear" w:color="auto" w:fill="auto"/>
            <w:vAlign w:val="center"/>
            <w:hideMark/>
          </w:tcPr>
          <w:p w14:paraId="0C865CA4"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inscrit au Plan de Passation des Marchés du MSP</w:t>
            </w:r>
          </w:p>
        </w:tc>
        <w:tc>
          <w:tcPr>
            <w:tcW w:w="1418" w:type="dxa"/>
            <w:shd w:val="clear" w:color="auto" w:fill="auto"/>
            <w:vAlign w:val="center"/>
            <w:hideMark/>
          </w:tcPr>
          <w:p w14:paraId="199CB09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2B2F160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486CD279"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11D3542F"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566F6F" w:rsidRPr="00E26317" w14:paraId="34D69E18" w14:textId="77777777" w:rsidTr="00566F6F">
        <w:trPr>
          <w:trHeight w:val="1080"/>
        </w:trPr>
        <w:tc>
          <w:tcPr>
            <w:tcW w:w="851" w:type="dxa"/>
          </w:tcPr>
          <w:p w14:paraId="1341610E" w14:textId="77777777" w:rsidR="00566F6F" w:rsidRPr="00E26317" w:rsidRDefault="00566F6F" w:rsidP="008F6CEF">
            <w:pPr>
              <w:pStyle w:val="Paragraphedeliste"/>
              <w:numPr>
                <w:ilvl w:val="0"/>
                <w:numId w:val="14"/>
              </w:numPr>
              <w:tabs>
                <w:tab w:val="left" w:pos="567"/>
              </w:tabs>
              <w:spacing w:after="0" w:line="240" w:lineRule="auto"/>
              <w:jc w:val="center"/>
              <w:rPr>
                <w:rFonts w:ascii="Century Gothic" w:eastAsia="Times New Roman" w:hAnsi="Century Gothic"/>
                <w:color w:val="000000"/>
                <w:sz w:val="20"/>
                <w:szCs w:val="20"/>
              </w:rPr>
            </w:pPr>
          </w:p>
        </w:tc>
        <w:tc>
          <w:tcPr>
            <w:tcW w:w="3685" w:type="dxa"/>
            <w:shd w:val="clear" w:color="auto" w:fill="auto"/>
            <w:vAlign w:val="center"/>
            <w:hideMark/>
          </w:tcPr>
          <w:p w14:paraId="4E351F9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Projet avec Phillips Médical Système mère et enfant                     Projet avec Phillips Médical Système mère et enfant (Don Philipps) </w:t>
            </w:r>
          </w:p>
        </w:tc>
        <w:tc>
          <w:tcPr>
            <w:tcW w:w="1843" w:type="dxa"/>
            <w:shd w:val="clear" w:color="auto" w:fill="auto"/>
            <w:vAlign w:val="center"/>
            <w:hideMark/>
          </w:tcPr>
          <w:p w14:paraId="6709C4F6"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65 000 000                    4 363 000 000</w:t>
            </w:r>
          </w:p>
        </w:tc>
        <w:tc>
          <w:tcPr>
            <w:tcW w:w="2693" w:type="dxa"/>
            <w:shd w:val="clear" w:color="auto" w:fill="auto"/>
            <w:vAlign w:val="center"/>
            <w:hideMark/>
          </w:tcPr>
          <w:p w14:paraId="7CD5FACA"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activités en régie</w:t>
            </w:r>
          </w:p>
        </w:tc>
        <w:tc>
          <w:tcPr>
            <w:tcW w:w="1418" w:type="dxa"/>
            <w:shd w:val="clear" w:color="auto" w:fill="auto"/>
            <w:vAlign w:val="center"/>
            <w:hideMark/>
          </w:tcPr>
          <w:p w14:paraId="38030707"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MSP</w:t>
            </w:r>
          </w:p>
        </w:tc>
        <w:tc>
          <w:tcPr>
            <w:tcW w:w="1497" w:type="dxa"/>
            <w:shd w:val="clear" w:color="auto" w:fill="auto"/>
            <w:vAlign w:val="center"/>
            <w:hideMark/>
          </w:tcPr>
          <w:p w14:paraId="673163E5"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385" w:type="dxa"/>
            <w:shd w:val="clear" w:color="auto" w:fill="auto"/>
            <w:vAlign w:val="center"/>
            <w:hideMark/>
          </w:tcPr>
          <w:p w14:paraId="6CD2258D"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2071" w:type="dxa"/>
            <w:shd w:val="clear" w:color="auto" w:fill="auto"/>
            <w:vAlign w:val="center"/>
            <w:hideMark/>
          </w:tcPr>
          <w:p w14:paraId="54F77880" w14:textId="77777777" w:rsidR="00566F6F" w:rsidRPr="00E26317" w:rsidRDefault="00566F6F"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Information non disponible</w:t>
            </w:r>
          </w:p>
        </w:tc>
      </w:tr>
    </w:tbl>
    <w:p w14:paraId="0437DD02" w14:textId="77777777" w:rsidR="00566F6F" w:rsidRPr="00E26317" w:rsidRDefault="00566F6F" w:rsidP="00E26317">
      <w:pPr>
        <w:tabs>
          <w:tab w:val="left" w:pos="567"/>
        </w:tabs>
        <w:spacing w:after="0" w:line="240" w:lineRule="auto"/>
        <w:ind w:left="675"/>
        <w:rPr>
          <w:rFonts w:ascii="Century Gothic" w:eastAsia="Times New Roman" w:hAnsi="Century Gothic"/>
          <w:b/>
          <w:bCs/>
          <w:color w:val="000000"/>
        </w:rPr>
      </w:pPr>
    </w:p>
    <w:bookmarkEnd w:id="45"/>
    <w:p w14:paraId="41300FBB" w14:textId="77777777" w:rsidR="00CD1A70" w:rsidRPr="00E26317" w:rsidRDefault="00CD1A70" w:rsidP="00E26317">
      <w:pPr>
        <w:tabs>
          <w:tab w:val="left" w:pos="567"/>
        </w:tabs>
        <w:spacing w:after="0" w:line="240" w:lineRule="auto"/>
        <w:rPr>
          <w:rFonts w:ascii="Century Gothic" w:eastAsia="Times New Roman" w:hAnsi="Century Gothic"/>
          <w:b/>
          <w:bCs/>
          <w:color w:val="000000"/>
          <w:sz w:val="18"/>
          <w:szCs w:val="18"/>
        </w:rPr>
      </w:pPr>
    </w:p>
    <w:p w14:paraId="161213C9" w14:textId="3232F89B" w:rsidR="00CD1A70" w:rsidRPr="00E26317" w:rsidRDefault="005A5928" w:rsidP="00E26317">
      <w:pPr>
        <w:tabs>
          <w:tab w:val="left" w:pos="567"/>
        </w:tabs>
        <w:spacing w:after="0" w:line="240" w:lineRule="auto"/>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 xml:space="preserve">           3.2. Tableau des projets du MEH</w:t>
      </w:r>
    </w:p>
    <w:p w14:paraId="3192E676" w14:textId="687817FD" w:rsidR="00CD1A70" w:rsidRPr="00E26317" w:rsidRDefault="000A1A43" w:rsidP="00E26317">
      <w:pPr>
        <w:tabs>
          <w:tab w:val="left" w:pos="567"/>
        </w:tabs>
        <w:spacing w:after="0" w:line="240" w:lineRule="auto"/>
        <w:rPr>
          <w:rFonts w:ascii="Century Gothic" w:eastAsia="Times New Roman" w:hAnsi="Century Gothic"/>
          <w:b/>
          <w:bCs/>
          <w:color w:val="000000"/>
          <w:sz w:val="18"/>
          <w:szCs w:val="18"/>
        </w:rPr>
      </w:pPr>
      <w:r>
        <w:rPr>
          <w:rFonts w:ascii="Century Gothic" w:hAnsi="Century Gothic"/>
          <w:b/>
          <w:bCs/>
          <w:i/>
          <w:iCs/>
          <w:noProof/>
          <w:color w:val="00B050"/>
        </w:rPr>
        <mc:AlternateContent>
          <mc:Choice Requires="wps">
            <w:drawing>
              <wp:anchor distT="0" distB="0" distL="114300" distR="114300" simplePos="0" relativeHeight="252258304" behindDoc="0" locked="0" layoutInCell="1" allowOverlap="1" wp14:anchorId="2B2F596C" wp14:editId="1F0F6CAA">
                <wp:simplePos x="0" y="0"/>
                <wp:positionH relativeFrom="column">
                  <wp:posOffset>8696325</wp:posOffset>
                </wp:positionH>
                <wp:positionV relativeFrom="paragraph">
                  <wp:posOffset>1650365</wp:posOffset>
                </wp:positionV>
                <wp:extent cx="447675" cy="504825"/>
                <wp:effectExtent l="0" t="0" r="0" b="0"/>
                <wp:wrapNone/>
                <wp:docPr id="295" name="Zone de texte 295"/>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6EBA364D" w14:textId="6324001F" w:rsidR="00BF5F60" w:rsidRPr="006F2B08" w:rsidRDefault="00BF5F60" w:rsidP="000A1A43">
                            <w:pPr>
                              <w:rPr>
                                <w:b/>
                                <w:sz w:val="26"/>
                                <w:szCs w:val="26"/>
                              </w:rPr>
                            </w:pPr>
                            <w:r>
                              <w:rPr>
                                <w:b/>
                                <w:sz w:val="26"/>
                                <w:szCs w:val="26"/>
                              </w:rPr>
                              <w:t>107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B2F596C" id="Zone de texte 295" o:spid="_x0000_s1205" type="#_x0000_t202" style="position:absolute;margin-left:684.75pt;margin-top:129.95pt;width:35.25pt;height:39.7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KnkOgIAAGIEAAAOAAAAZHJzL2Uyb0RvYy54bWysVFFv2jAQfp+0/2D5fSSwACUiVKwV06Sq&#10;rUSnSnszjkMi2T7PNiTs1+/sEIq6PU17cc6+8919933O8rZTkhyFdQ3ogo5HKSVCcygbvS/o95fN&#10;pxtKnGe6ZBK0KOhJOHq7+vhh2ZpcTKAGWQpLMIl2eWsKWntv8iRxvBaKuREYodFZgVXM49buk9Ky&#10;FrMrmUzSdJa0YEtjgQvn8PS+d9JVzF9VgvunqnLCE1lQ7M3H1cZ1F9ZktWT53jJTN/zcBvuHLhRr&#10;NBa9pLpnnpGDbf5IpRpuwUHlRxxUAlXVcBExIJpx+g7NtmZGRCw4HGcuY3L/Ly1/PD5b0pQFnSym&#10;lGimkKQfSBUpBfGi84IEB46pNS7H6K3BeN99gQ7pHs4dHgb0XWVV+CIugn4c+OkyZMxFOB5m2Xw2&#10;x1IcXdM0u5nE7MnbZWOd/ypAkWAU1CKHcbTs+OA8NoKhQ0iopWHTSBl5lJq0BZ19nqbxwsWDN6TG&#10;iwFC32qwfLfrIvLxfDEA2UF5QnwWeqE4wzcNdvHAnH9mFpWBkFDt/gmXSgJWg7NFSQ3219/OQzwS&#10;hl5KWlRaQd3PA7OCEvlNI5WLcZYFacZNNp1PcGOvPbtrjz6oO0Axj/FdGR7NEO/lYFYW1Cs+inWo&#10;ii6mOdYuqB/MO9/rHx8VF+t1DEIxGuYf9NbwkDrMNcz4pXtl1pyJCGp4hEGTLH/HRx/bM7I+eKia&#10;SFaYdD/VMwEo5Mjh+dGFl3K9j1Fvv4bVbwAAAP//AwBQSwMEFAAGAAgAAAAhAP13c3PjAAAADQEA&#10;AA8AAABkcnMvZG93bnJldi54bWxMj8tOwzAQRfdI/IM1SOyoQx5VE+JUVaQKCcGipRt2TjxNIvwI&#10;sdsGvp7pCpZXc3Tn3HI9G83OOPnBWQGPiwgY2tapwXYCDu/bhxUwH6RVUjuLAr7Rw7q6vSllodzF&#10;7vC8Dx2jEusLKaAPYSw4922PRvqFG9HS7egmIwPFqeNqkhcqN5rHUbTkRg6WPvRyxLrH9nN/MgJe&#10;6u2b3DWxWf3o+vn1uBm/Dh+ZEPd38+YJWMA5/MFw1Sd1qMipcSerPNOUk2WeESsgzvIc2BVJ04j2&#10;NQKSJE+BVyX/v6L6BQAA//8DAFBLAQItABQABgAIAAAAIQC2gziS/gAAAOEBAAATAAAAAAAAAAAA&#10;AAAAAAAAAABbQ29udGVudF9UeXBlc10ueG1sUEsBAi0AFAAGAAgAAAAhADj9If/WAAAAlAEAAAsA&#10;AAAAAAAAAAAAAAAALwEAAF9yZWxzLy5yZWxzUEsBAi0AFAAGAAgAAAAhABQwqeQ6AgAAYgQAAA4A&#10;AAAAAAAAAAAAAAAALgIAAGRycy9lMm9Eb2MueG1sUEsBAi0AFAAGAAgAAAAhAP13c3PjAAAADQEA&#10;AA8AAAAAAAAAAAAAAAAAlAQAAGRycy9kb3ducmV2LnhtbFBLBQYAAAAABAAEAPMAAACkBQAAAAA=&#10;" filled="f" stroked="f" strokeweight=".5pt">
                <v:textbox>
                  <w:txbxContent>
                    <w:p w14:paraId="6EBA364D" w14:textId="6324001F" w:rsidR="006A4CC6" w:rsidRPr="006F2B08" w:rsidRDefault="006A4CC6" w:rsidP="000A1A43">
                      <w:pPr>
                        <w:rPr>
                          <w:b/>
                          <w:sz w:val="26"/>
                          <w:szCs w:val="26"/>
                        </w:rPr>
                      </w:pPr>
                      <w:r>
                        <w:rPr>
                          <w:b/>
                          <w:sz w:val="26"/>
                          <w:szCs w:val="26"/>
                        </w:rPr>
                        <w:t>107</w:t>
                      </w:r>
                    </w:p>
                  </w:txbxContent>
                </v:textbox>
              </v:shape>
            </w:pict>
          </mc:Fallback>
        </mc:AlternateContent>
      </w:r>
    </w:p>
    <w:tbl>
      <w:tblPr>
        <w:tblW w:w="13256" w:type="dxa"/>
        <w:tblLook w:val="04A0" w:firstRow="1" w:lastRow="0" w:firstColumn="1" w:lastColumn="0" w:noHBand="0" w:noVBand="1"/>
      </w:tblPr>
      <w:tblGrid>
        <w:gridCol w:w="988"/>
        <w:gridCol w:w="3827"/>
        <w:gridCol w:w="1849"/>
        <w:gridCol w:w="1559"/>
        <w:gridCol w:w="1843"/>
        <w:gridCol w:w="1279"/>
        <w:gridCol w:w="1911"/>
      </w:tblGrid>
      <w:tr w:rsidR="00A613BA" w:rsidRPr="00E26317" w14:paraId="008548CD" w14:textId="77777777" w:rsidTr="00A613BA">
        <w:trPr>
          <w:trHeight w:val="510"/>
        </w:trPr>
        <w:tc>
          <w:tcPr>
            <w:tcW w:w="988" w:type="dxa"/>
            <w:tcBorders>
              <w:top w:val="single" w:sz="4" w:space="0" w:color="auto"/>
              <w:left w:val="single" w:sz="4" w:space="0" w:color="auto"/>
              <w:bottom w:val="single" w:sz="4" w:space="0" w:color="auto"/>
              <w:right w:val="single" w:sz="4" w:space="0" w:color="auto"/>
            </w:tcBorders>
            <w:shd w:val="clear" w:color="000000" w:fill="BDD7EE"/>
          </w:tcPr>
          <w:p w14:paraId="1BA636D5" w14:textId="6275D521" w:rsidR="00A613BA" w:rsidRPr="00E26317" w:rsidRDefault="00211D7A" w:rsidP="00E26317">
            <w:pPr>
              <w:tabs>
                <w:tab w:val="left" w:pos="567"/>
              </w:tabs>
              <w:spacing w:after="0" w:line="240" w:lineRule="auto"/>
              <w:jc w:val="center"/>
              <w:rPr>
                <w:rFonts w:ascii="Century Gothic" w:eastAsia="Times New Roman" w:hAnsi="Century Gothic"/>
                <w:b/>
                <w:bCs/>
                <w:color w:val="000000"/>
                <w:sz w:val="20"/>
                <w:szCs w:val="20"/>
              </w:rPr>
            </w:pPr>
            <w:r w:rsidRPr="00E26317">
              <w:rPr>
                <w:rFonts w:ascii="Century Gothic" w:eastAsia="Times New Roman" w:hAnsi="Century Gothic"/>
                <w:b/>
                <w:bCs/>
                <w:color w:val="000000"/>
                <w:sz w:val="20"/>
                <w:szCs w:val="20"/>
              </w:rPr>
              <w:t>N°</w:t>
            </w:r>
          </w:p>
        </w:tc>
        <w:tc>
          <w:tcPr>
            <w:tcW w:w="3827"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49927113" w14:textId="15CAAEF2" w:rsidR="00A613BA" w:rsidRPr="00E26317" w:rsidRDefault="00A613BA" w:rsidP="00E26317">
            <w:pPr>
              <w:tabs>
                <w:tab w:val="left" w:pos="567"/>
              </w:tabs>
              <w:spacing w:after="0" w:line="240" w:lineRule="auto"/>
              <w:jc w:val="center"/>
              <w:rPr>
                <w:rFonts w:ascii="Century Gothic" w:eastAsia="Times New Roman" w:hAnsi="Century Gothic"/>
                <w:b/>
                <w:bCs/>
                <w:color w:val="000000"/>
                <w:sz w:val="20"/>
                <w:szCs w:val="20"/>
              </w:rPr>
            </w:pPr>
            <w:r w:rsidRPr="00E26317">
              <w:rPr>
                <w:rFonts w:ascii="Century Gothic" w:eastAsia="Times New Roman" w:hAnsi="Century Gothic"/>
                <w:b/>
                <w:bCs/>
                <w:color w:val="000000"/>
                <w:sz w:val="20"/>
                <w:szCs w:val="20"/>
              </w:rPr>
              <w:t>intitulé du projet ou de l'activité  projet prévue</w:t>
            </w:r>
          </w:p>
        </w:tc>
        <w:tc>
          <w:tcPr>
            <w:tcW w:w="1849" w:type="dxa"/>
            <w:tcBorders>
              <w:top w:val="single" w:sz="4" w:space="0" w:color="auto"/>
              <w:left w:val="nil"/>
              <w:bottom w:val="single" w:sz="4" w:space="0" w:color="auto"/>
              <w:right w:val="single" w:sz="4" w:space="0" w:color="auto"/>
            </w:tcBorders>
            <w:shd w:val="clear" w:color="000000" w:fill="BDD7EE"/>
            <w:vAlign w:val="center"/>
            <w:hideMark/>
          </w:tcPr>
          <w:p w14:paraId="059F63B0" w14:textId="77777777" w:rsidR="00A613BA" w:rsidRPr="00E26317" w:rsidRDefault="00A613BA" w:rsidP="00E26317">
            <w:pPr>
              <w:tabs>
                <w:tab w:val="left" w:pos="567"/>
              </w:tabs>
              <w:spacing w:after="0" w:line="240" w:lineRule="auto"/>
              <w:jc w:val="center"/>
              <w:rPr>
                <w:rFonts w:ascii="Century Gothic" w:eastAsia="Times New Roman" w:hAnsi="Century Gothic"/>
                <w:b/>
                <w:bCs/>
                <w:color w:val="000000"/>
                <w:sz w:val="20"/>
                <w:szCs w:val="20"/>
              </w:rPr>
            </w:pPr>
            <w:r w:rsidRPr="00E26317">
              <w:rPr>
                <w:rFonts w:ascii="Century Gothic" w:eastAsia="Times New Roman" w:hAnsi="Century Gothic"/>
                <w:b/>
                <w:bCs/>
                <w:color w:val="000000"/>
                <w:sz w:val="20"/>
                <w:szCs w:val="20"/>
              </w:rPr>
              <w:t>Prévision</w:t>
            </w:r>
          </w:p>
        </w:tc>
        <w:tc>
          <w:tcPr>
            <w:tcW w:w="1559" w:type="dxa"/>
            <w:tcBorders>
              <w:top w:val="single" w:sz="4" w:space="0" w:color="auto"/>
              <w:left w:val="nil"/>
              <w:bottom w:val="single" w:sz="4" w:space="0" w:color="auto"/>
              <w:right w:val="single" w:sz="4" w:space="0" w:color="auto"/>
            </w:tcBorders>
            <w:shd w:val="clear" w:color="000000" w:fill="BDD7EE"/>
            <w:vAlign w:val="center"/>
            <w:hideMark/>
          </w:tcPr>
          <w:p w14:paraId="4EBFFF79" w14:textId="77777777" w:rsidR="00A613BA" w:rsidRPr="00E26317" w:rsidRDefault="00A613BA" w:rsidP="00E26317">
            <w:pPr>
              <w:tabs>
                <w:tab w:val="left" w:pos="567"/>
              </w:tabs>
              <w:spacing w:after="0" w:line="240" w:lineRule="auto"/>
              <w:jc w:val="center"/>
              <w:rPr>
                <w:rFonts w:ascii="Century Gothic" w:eastAsia="Times New Roman" w:hAnsi="Century Gothic"/>
                <w:b/>
                <w:bCs/>
                <w:color w:val="000000"/>
                <w:sz w:val="20"/>
                <w:szCs w:val="20"/>
              </w:rPr>
            </w:pPr>
            <w:r w:rsidRPr="00E26317">
              <w:rPr>
                <w:rFonts w:ascii="Century Gothic" w:eastAsia="Times New Roman" w:hAnsi="Century Gothic"/>
                <w:b/>
                <w:bCs/>
                <w:color w:val="000000"/>
                <w:sz w:val="20"/>
                <w:szCs w:val="20"/>
              </w:rPr>
              <w:t>Bénéficiaire</w:t>
            </w:r>
          </w:p>
        </w:tc>
        <w:tc>
          <w:tcPr>
            <w:tcW w:w="1843" w:type="dxa"/>
            <w:tcBorders>
              <w:top w:val="single" w:sz="4" w:space="0" w:color="auto"/>
              <w:left w:val="nil"/>
              <w:bottom w:val="single" w:sz="4" w:space="0" w:color="auto"/>
              <w:right w:val="single" w:sz="4" w:space="0" w:color="auto"/>
            </w:tcBorders>
            <w:shd w:val="clear" w:color="000000" w:fill="BDD7EE"/>
            <w:vAlign w:val="center"/>
            <w:hideMark/>
          </w:tcPr>
          <w:p w14:paraId="653A9810" w14:textId="77777777" w:rsidR="00A613BA" w:rsidRPr="00E26317" w:rsidRDefault="00A613BA" w:rsidP="00E26317">
            <w:pPr>
              <w:tabs>
                <w:tab w:val="left" w:pos="567"/>
              </w:tabs>
              <w:spacing w:after="0" w:line="240" w:lineRule="auto"/>
              <w:jc w:val="center"/>
              <w:rPr>
                <w:rFonts w:ascii="Century Gothic" w:eastAsia="Times New Roman" w:hAnsi="Century Gothic"/>
                <w:b/>
                <w:bCs/>
                <w:color w:val="000000"/>
                <w:sz w:val="20"/>
                <w:szCs w:val="20"/>
              </w:rPr>
            </w:pPr>
            <w:r w:rsidRPr="00E26317">
              <w:rPr>
                <w:rFonts w:ascii="Century Gothic" w:eastAsia="Times New Roman" w:hAnsi="Century Gothic"/>
                <w:b/>
                <w:bCs/>
                <w:color w:val="000000"/>
                <w:sz w:val="20"/>
                <w:szCs w:val="20"/>
              </w:rPr>
              <w:t>Département</w:t>
            </w:r>
          </w:p>
        </w:tc>
        <w:tc>
          <w:tcPr>
            <w:tcW w:w="1279" w:type="dxa"/>
            <w:tcBorders>
              <w:top w:val="single" w:sz="4" w:space="0" w:color="auto"/>
              <w:left w:val="nil"/>
              <w:bottom w:val="single" w:sz="4" w:space="0" w:color="auto"/>
              <w:right w:val="single" w:sz="4" w:space="0" w:color="auto"/>
            </w:tcBorders>
            <w:shd w:val="clear" w:color="000000" w:fill="BDD7EE"/>
            <w:vAlign w:val="center"/>
            <w:hideMark/>
          </w:tcPr>
          <w:p w14:paraId="13E88212" w14:textId="77777777" w:rsidR="00A613BA" w:rsidRPr="00E26317" w:rsidRDefault="00A613BA" w:rsidP="00E26317">
            <w:pPr>
              <w:tabs>
                <w:tab w:val="left" w:pos="567"/>
              </w:tabs>
              <w:spacing w:after="0" w:line="240" w:lineRule="auto"/>
              <w:jc w:val="center"/>
              <w:rPr>
                <w:rFonts w:ascii="Century Gothic" w:eastAsia="Times New Roman" w:hAnsi="Century Gothic"/>
                <w:b/>
                <w:bCs/>
                <w:color w:val="000000"/>
                <w:sz w:val="20"/>
                <w:szCs w:val="20"/>
              </w:rPr>
            </w:pPr>
            <w:r w:rsidRPr="00E26317">
              <w:rPr>
                <w:rFonts w:ascii="Century Gothic" w:eastAsia="Times New Roman" w:hAnsi="Century Gothic"/>
                <w:b/>
                <w:bCs/>
                <w:color w:val="000000"/>
                <w:sz w:val="20"/>
                <w:szCs w:val="20"/>
              </w:rPr>
              <w:t>Localité</w:t>
            </w:r>
          </w:p>
        </w:tc>
        <w:tc>
          <w:tcPr>
            <w:tcW w:w="1911" w:type="dxa"/>
            <w:tcBorders>
              <w:top w:val="single" w:sz="4" w:space="0" w:color="auto"/>
              <w:left w:val="nil"/>
              <w:bottom w:val="single" w:sz="4" w:space="0" w:color="auto"/>
              <w:right w:val="single" w:sz="4" w:space="0" w:color="auto"/>
            </w:tcBorders>
            <w:shd w:val="clear" w:color="000000" w:fill="BDD7EE"/>
            <w:vAlign w:val="center"/>
            <w:hideMark/>
          </w:tcPr>
          <w:p w14:paraId="59D2A15D" w14:textId="77777777" w:rsidR="00A613BA" w:rsidRPr="00E26317" w:rsidRDefault="00A613BA" w:rsidP="00E26317">
            <w:pPr>
              <w:tabs>
                <w:tab w:val="left" w:pos="567"/>
              </w:tabs>
              <w:spacing w:after="0" w:line="240" w:lineRule="auto"/>
              <w:jc w:val="center"/>
              <w:rPr>
                <w:rFonts w:ascii="Century Gothic" w:eastAsia="Times New Roman" w:hAnsi="Century Gothic"/>
                <w:b/>
                <w:bCs/>
                <w:color w:val="000000"/>
                <w:sz w:val="20"/>
                <w:szCs w:val="20"/>
              </w:rPr>
            </w:pPr>
            <w:r w:rsidRPr="00E26317">
              <w:rPr>
                <w:rFonts w:ascii="Century Gothic" w:eastAsia="Times New Roman" w:hAnsi="Century Gothic"/>
                <w:b/>
                <w:bCs/>
                <w:color w:val="000000"/>
                <w:sz w:val="20"/>
                <w:szCs w:val="20"/>
              </w:rPr>
              <w:t>Catégorisation</w:t>
            </w:r>
          </w:p>
        </w:tc>
      </w:tr>
      <w:tr w:rsidR="00A613BA" w:rsidRPr="00E26317" w14:paraId="4FAD8791" w14:textId="77777777" w:rsidTr="00A613BA">
        <w:trPr>
          <w:trHeight w:val="735"/>
        </w:trPr>
        <w:tc>
          <w:tcPr>
            <w:tcW w:w="988" w:type="dxa"/>
            <w:tcBorders>
              <w:top w:val="nil"/>
              <w:left w:val="single" w:sz="4" w:space="0" w:color="auto"/>
              <w:bottom w:val="single" w:sz="4" w:space="0" w:color="auto"/>
              <w:right w:val="single" w:sz="4" w:space="0" w:color="auto"/>
            </w:tcBorders>
          </w:tcPr>
          <w:p w14:paraId="5315229D" w14:textId="0E1C6DA5"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1446960D" w14:textId="5BA46D84"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 Réhabilitation du bâtiment abritant le siège du Ministère (MEH)  </w:t>
            </w:r>
          </w:p>
        </w:tc>
        <w:tc>
          <w:tcPr>
            <w:tcW w:w="1849" w:type="dxa"/>
            <w:tcBorders>
              <w:top w:val="nil"/>
              <w:left w:val="nil"/>
              <w:bottom w:val="single" w:sz="4" w:space="0" w:color="auto"/>
              <w:right w:val="single" w:sz="4" w:space="0" w:color="auto"/>
            </w:tcBorders>
            <w:shd w:val="clear" w:color="auto" w:fill="auto"/>
            <w:noWrap/>
            <w:vAlign w:val="center"/>
            <w:hideMark/>
          </w:tcPr>
          <w:p w14:paraId="127EF94A"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300 000 000</w:t>
            </w:r>
          </w:p>
        </w:tc>
        <w:tc>
          <w:tcPr>
            <w:tcW w:w="1559" w:type="dxa"/>
            <w:tcBorders>
              <w:top w:val="nil"/>
              <w:left w:val="nil"/>
              <w:bottom w:val="single" w:sz="4" w:space="0" w:color="auto"/>
              <w:right w:val="single" w:sz="4" w:space="0" w:color="auto"/>
            </w:tcBorders>
            <w:shd w:val="clear" w:color="auto" w:fill="auto"/>
            <w:noWrap/>
            <w:vAlign w:val="center"/>
            <w:hideMark/>
          </w:tcPr>
          <w:p w14:paraId="2C2E3971"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MEH</w:t>
            </w:r>
          </w:p>
        </w:tc>
        <w:tc>
          <w:tcPr>
            <w:tcW w:w="1843" w:type="dxa"/>
            <w:tcBorders>
              <w:top w:val="nil"/>
              <w:left w:val="nil"/>
              <w:bottom w:val="single" w:sz="4" w:space="0" w:color="auto"/>
              <w:right w:val="single" w:sz="4" w:space="0" w:color="auto"/>
            </w:tcBorders>
            <w:shd w:val="clear" w:color="auto" w:fill="auto"/>
            <w:vAlign w:val="center"/>
            <w:hideMark/>
          </w:tcPr>
          <w:p w14:paraId="34D48ABF"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279" w:type="dxa"/>
            <w:tcBorders>
              <w:top w:val="nil"/>
              <w:left w:val="nil"/>
              <w:bottom w:val="single" w:sz="4" w:space="0" w:color="auto"/>
              <w:right w:val="single" w:sz="4" w:space="0" w:color="auto"/>
            </w:tcBorders>
            <w:shd w:val="clear" w:color="auto" w:fill="auto"/>
            <w:vAlign w:val="center"/>
            <w:hideMark/>
          </w:tcPr>
          <w:p w14:paraId="58DB9861"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911" w:type="dxa"/>
            <w:tcBorders>
              <w:top w:val="nil"/>
              <w:left w:val="nil"/>
              <w:bottom w:val="single" w:sz="4" w:space="0" w:color="auto"/>
              <w:right w:val="single" w:sz="4" w:space="0" w:color="auto"/>
            </w:tcBorders>
            <w:shd w:val="clear" w:color="auto" w:fill="auto"/>
            <w:vAlign w:val="center"/>
            <w:hideMark/>
          </w:tcPr>
          <w:p w14:paraId="7B7196A7"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fonctionnel</w:t>
            </w:r>
          </w:p>
        </w:tc>
      </w:tr>
      <w:tr w:rsidR="00A613BA" w:rsidRPr="00E26317" w14:paraId="2F7F8827" w14:textId="77777777" w:rsidTr="00A613BA">
        <w:trPr>
          <w:trHeight w:val="845"/>
        </w:trPr>
        <w:tc>
          <w:tcPr>
            <w:tcW w:w="988" w:type="dxa"/>
            <w:tcBorders>
              <w:top w:val="nil"/>
              <w:left w:val="single" w:sz="4" w:space="0" w:color="auto"/>
              <w:bottom w:val="single" w:sz="4" w:space="0" w:color="auto"/>
              <w:right w:val="single" w:sz="4" w:space="0" w:color="auto"/>
            </w:tcBorders>
          </w:tcPr>
          <w:p w14:paraId="10EC99D6"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4F36AC1A" w14:textId="0780B90B"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  Elaboration de la cartographie des sources hydrauliques en république du Congo </w:t>
            </w:r>
          </w:p>
        </w:tc>
        <w:tc>
          <w:tcPr>
            <w:tcW w:w="1849" w:type="dxa"/>
            <w:tcBorders>
              <w:top w:val="nil"/>
              <w:left w:val="nil"/>
              <w:bottom w:val="single" w:sz="4" w:space="0" w:color="auto"/>
              <w:right w:val="single" w:sz="4" w:space="0" w:color="auto"/>
            </w:tcBorders>
            <w:shd w:val="clear" w:color="auto" w:fill="auto"/>
            <w:noWrap/>
            <w:vAlign w:val="center"/>
            <w:hideMark/>
          </w:tcPr>
          <w:p w14:paraId="62BE1B51" w14:textId="3B9733BB"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30 000 000</w:t>
            </w:r>
          </w:p>
        </w:tc>
        <w:tc>
          <w:tcPr>
            <w:tcW w:w="1559" w:type="dxa"/>
            <w:tcBorders>
              <w:top w:val="nil"/>
              <w:left w:val="nil"/>
              <w:bottom w:val="single" w:sz="4" w:space="0" w:color="auto"/>
              <w:right w:val="single" w:sz="4" w:space="0" w:color="auto"/>
            </w:tcBorders>
            <w:shd w:val="clear" w:color="auto" w:fill="auto"/>
            <w:noWrap/>
            <w:vAlign w:val="center"/>
            <w:hideMark/>
          </w:tcPr>
          <w:p w14:paraId="322ADB54"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DGH</w:t>
            </w:r>
          </w:p>
        </w:tc>
        <w:tc>
          <w:tcPr>
            <w:tcW w:w="1843" w:type="dxa"/>
            <w:tcBorders>
              <w:top w:val="nil"/>
              <w:left w:val="nil"/>
              <w:bottom w:val="single" w:sz="4" w:space="0" w:color="auto"/>
              <w:right w:val="single" w:sz="4" w:space="0" w:color="auto"/>
            </w:tcBorders>
            <w:shd w:val="clear" w:color="auto" w:fill="auto"/>
            <w:vAlign w:val="center"/>
            <w:hideMark/>
          </w:tcPr>
          <w:p w14:paraId="2242464A"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279" w:type="dxa"/>
            <w:tcBorders>
              <w:top w:val="nil"/>
              <w:left w:val="nil"/>
              <w:bottom w:val="single" w:sz="4" w:space="0" w:color="auto"/>
              <w:right w:val="single" w:sz="4" w:space="0" w:color="auto"/>
            </w:tcBorders>
            <w:shd w:val="clear" w:color="auto" w:fill="auto"/>
            <w:vAlign w:val="center"/>
            <w:hideMark/>
          </w:tcPr>
          <w:p w14:paraId="638F51AF"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911" w:type="dxa"/>
            <w:tcBorders>
              <w:top w:val="nil"/>
              <w:left w:val="nil"/>
              <w:bottom w:val="single" w:sz="4" w:space="0" w:color="auto"/>
              <w:right w:val="single" w:sz="4" w:space="0" w:color="auto"/>
            </w:tcBorders>
            <w:shd w:val="clear" w:color="auto" w:fill="auto"/>
            <w:vAlign w:val="center"/>
            <w:hideMark/>
          </w:tcPr>
          <w:p w14:paraId="0C3D8763"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A613BA" w:rsidRPr="00E26317" w14:paraId="0777AE16" w14:textId="77777777" w:rsidTr="00A613BA">
        <w:trPr>
          <w:trHeight w:val="489"/>
        </w:trPr>
        <w:tc>
          <w:tcPr>
            <w:tcW w:w="988" w:type="dxa"/>
            <w:tcBorders>
              <w:top w:val="nil"/>
              <w:left w:val="single" w:sz="4" w:space="0" w:color="auto"/>
              <w:bottom w:val="single" w:sz="4" w:space="0" w:color="auto"/>
              <w:right w:val="single" w:sz="4" w:space="0" w:color="auto"/>
            </w:tcBorders>
          </w:tcPr>
          <w:p w14:paraId="3D1C2A58" w14:textId="006DD571"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4A9719EF" w14:textId="5FD658DE"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Aménagement des aires de stationnement au MEH </w:t>
            </w:r>
          </w:p>
        </w:tc>
        <w:tc>
          <w:tcPr>
            <w:tcW w:w="1849" w:type="dxa"/>
            <w:tcBorders>
              <w:top w:val="nil"/>
              <w:left w:val="nil"/>
              <w:bottom w:val="single" w:sz="4" w:space="0" w:color="auto"/>
              <w:right w:val="single" w:sz="4" w:space="0" w:color="auto"/>
            </w:tcBorders>
            <w:shd w:val="clear" w:color="auto" w:fill="auto"/>
            <w:noWrap/>
            <w:vAlign w:val="center"/>
            <w:hideMark/>
          </w:tcPr>
          <w:p w14:paraId="5BCBFD6F"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98 000 000</w:t>
            </w:r>
          </w:p>
        </w:tc>
        <w:tc>
          <w:tcPr>
            <w:tcW w:w="1559" w:type="dxa"/>
            <w:tcBorders>
              <w:top w:val="nil"/>
              <w:left w:val="nil"/>
              <w:bottom w:val="single" w:sz="4" w:space="0" w:color="auto"/>
              <w:right w:val="single" w:sz="4" w:space="0" w:color="auto"/>
            </w:tcBorders>
            <w:shd w:val="clear" w:color="auto" w:fill="auto"/>
            <w:noWrap/>
            <w:vAlign w:val="center"/>
            <w:hideMark/>
          </w:tcPr>
          <w:p w14:paraId="3BC6810A"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MEH</w:t>
            </w:r>
          </w:p>
        </w:tc>
        <w:tc>
          <w:tcPr>
            <w:tcW w:w="1843" w:type="dxa"/>
            <w:tcBorders>
              <w:top w:val="nil"/>
              <w:left w:val="nil"/>
              <w:bottom w:val="single" w:sz="4" w:space="0" w:color="auto"/>
              <w:right w:val="single" w:sz="4" w:space="0" w:color="auto"/>
            </w:tcBorders>
            <w:shd w:val="clear" w:color="auto" w:fill="auto"/>
            <w:vAlign w:val="center"/>
            <w:hideMark/>
          </w:tcPr>
          <w:p w14:paraId="47F1DC2D"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279" w:type="dxa"/>
            <w:tcBorders>
              <w:top w:val="nil"/>
              <w:left w:val="nil"/>
              <w:bottom w:val="single" w:sz="4" w:space="0" w:color="auto"/>
              <w:right w:val="single" w:sz="4" w:space="0" w:color="auto"/>
            </w:tcBorders>
            <w:shd w:val="clear" w:color="auto" w:fill="auto"/>
            <w:vAlign w:val="center"/>
            <w:hideMark/>
          </w:tcPr>
          <w:p w14:paraId="249890DA"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911" w:type="dxa"/>
            <w:tcBorders>
              <w:top w:val="nil"/>
              <w:left w:val="nil"/>
              <w:bottom w:val="single" w:sz="4" w:space="0" w:color="auto"/>
              <w:right w:val="single" w:sz="4" w:space="0" w:color="auto"/>
            </w:tcBorders>
            <w:shd w:val="clear" w:color="auto" w:fill="auto"/>
            <w:vAlign w:val="center"/>
            <w:hideMark/>
          </w:tcPr>
          <w:p w14:paraId="0BF9C142"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fonctionnel</w:t>
            </w:r>
          </w:p>
        </w:tc>
      </w:tr>
      <w:tr w:rsidR="00A613BA" w:rsidRPr="00E26317" w14:paraId="082046C9" w14:textId="77777777" w:rsidTr="00A613BA">
        <w:trPr>
          <w:trHeight w:val="497"/>
        </w:trPr>
        <w:tc>
          <w:tcPr>
            <w:tcW w:w="988" w:type="dxa"/>
            <w:tcBorders>
              <w:top w:val="nil"/>
              <w:left w:val="single" w:sz="4" w:space="0" w:color="auto"/>
              <w:bottom w:val="single" w:sz="4" w:space="0" w:color="auto"/>
              <w:right w:val="single" w:sz="4" w:space="0" w:color="auto"/>
            </w:tcBorders>
          </w:tcPr>
          <w:p w14:paraId="6CA31B0B"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155E42CF" w14:textId="7C9148CF"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Assainissement total piloté par la communauté (ATPC) Don UNICEF</w:t>
            </w:r>
          </w:p>
        </w:tc>
        <w:tc>
          <w:tcPr>
            <w:tcW w:w="1849" w:type="dxa"/>
            <w:tcBorders>
              <w:top w:val="nil"/>
              <w:left w:val="nil"/>
              <w:bottom w:val="single" w:sz="4" w:space="0" w:color="auto"/>
              <w:right w:val="single" w:sz="4" w:space="0" w:color="auto"/>
            </w:tcBorders>
            <w:shd w:val="clear" w:color="auto" w:fill="auto"/>
            <w:noWrap/>
            <w:vAlign w:val="center"/>
            <w:hideMark/>
          </w:tcPr>
          <w:p w14:paraId="57C1CB09"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400 000 000</w:t>
            </w:r>
          </w:p>
        </w:tc>
        <w:tc>
          <w:tcPr>
            <w:tcW w:w="1559" w:type="dxa"/>
            <w:tcBorders>
              <w:top w:val="nil"/>
              <w:left w:val="nil"/>
              <w:bottom w:val="single" w:sz="4" w:space="0" w:color="auto"/>
              <w:right w:val="single" w:sz="4" w:space="0" w:color="auto"/>
            </w:tcBorders>
            <w:shd w:val="clear" w:color="auto" w:fill="auto"/>
            <w:noWrap/>
            <w:vAlign w:val="center"/>
            <w:hideMark/>
          </w:tcPr>
          <w:p w14:paraId="4096FD59"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DGH</w:t>
            </w:r>
          </w:p>
        </w:tc>
        <w:tc>
          <w:tcPr>
            <w:tcW w:w="1843" w:type="dxa"/>
            <w:tcBorders>
              <w:top w:val="nil"/>
              <w:left w:val="nil"/>
              <w:bottom w:val="single" w:sz="4" w:space="0" w:color="auto"/>
              <w:right w:val="single" w:sz="4" w:space="0" w:color="auto"/>
            </w:tcBorders>
            <w:shd w:val="clear" w:color="auto" w:fill="auto"/>
            <w:vAlign w:val="center"/>
            <w:hideMark/>
          </w:tcPr>
          <w:p w14:paraId="493D5C75"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279" w:type="dxa"/>
            <w:tcBorders>
              <w:top w:val="nil"/>
              <w:left w:val="nil"/>
              <w:bottom w:val="single" w:sz="4" w:space="0" w:color="auto"/>
              <w:right w:val="single" w:sz="4" w:space="0" w:color="auto"/>
            </w:tcBorders>
            <w:shd w:val="clear" w:color="auto" w:fill="auto"/>
            <w:vAlign w:val="center"/>
            <w:hideMark/>
          </w:tcPr>
          <w:p w14:paraId="5210D4A3"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911" w:type="dxa"/>
            <w:tcBorders>
              <w:top w:val="nil"/>
              <w:left w:val="nil"/>
              <w:bottom w:val="single" w:sz="4" w:space="0" w:color="auto"/>
              <w:right w:val="single" w:sz="4" w:space="0" w:color="auto"/>
            </w:tcBorders>
            <w:shd w:val="clear" w:color="auto" w:fill="auto"/>
            <w:vAlign w:val="center"/>
            <w:hideMark/>
          </w:tcPr>
          <w:p w14:paraId="6ABA4CC6"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A613BA" w:rsidRPr="00E26317" w14:paraId="36ECE4AC" w14:textId="77777777" w:rsidTr="00A613BA">
        <w:trPr>
          <w:trHeight w:val="802"/>
        </w:trPr>
        <w:tc>
          <w:tcPr>
            <w:tcW w:w="988" w:type="dxa"/>
            <w:tcBorders>
              <w:top w:val="nil"/>
              <w:left w:val="single" w:sz="4" w:space="0" w:color="auto"/>
              <w:bottom w:val="single" w:sz="4" w:space="0" w:color="auto"/>
              <w:right w:val="single" w:sz="4" w:space="0" w:color="auto"/>
            </w:tcBorders>
          </w:tcPr>
          <w:p w14:paraId="73F3A659"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5948545A" w14:textId="485159ED"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Construction des lignes électriques pour l’électrification de la ville de Yaya</w:t>
            </w:r>
          </w:p>
        </w:tc>
        <w:tc>
          <w:tcPr>
            <w:tcW w:w="1849" w:type="dxa"/>
            <w:tcBorders>
              <w:top w:val="nil"/>
              <w:left w:val="nil"/>
              <w:bottom w:val="single" w:sz="4" w:space="0" w:color="auto"/>
              <w:right w:val="single" w:sz="4" w:space="0" w:color="auto"/>
            </w:tcBorders>
            <w:shd w:val="clear" w:color="auto" w:fill="auto"/>
            <w:noWrap/>
            <w:vAlign w:val="center"/>
            <w:hideMark/>
          </w:tcPr>
          <w:p w14:paraId="0DA5BBD1"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500 000 000</w:t>
            </w:r>
          </w:p>
        </w:tc>
        <w:tc>
          <w:tcPr>
            <w:tcW w:w="1559" w:type="dxa"/>
            <w:tcBorders>
              <w:top w:val="nil"/>
              <w:left w:val="nil"/>
              <w:bottom w:val="single" w:sz="4" w:space="0" w:color="auto"/>
              <w:right w:val="single" w:sz="4" w:space="0" w:color="auto"/>
            </w:tcBorders>
            <w:shd w:val="clear" w:color="auto" w:fill="auto"/>
            <w:noWrap/>
            <w:vAlign w:val="center"/>
            <w:hideMark/>
          </w:tcPr>
          <w:p w14:paraId="2A23002B"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DGE</w:t>
            </w:r>
          </w:p>
        </w:tc>
        <w:tc>
          <w:tcPr>
            <w:tcW w:w="1843" w:type="dxa"/>
            <w:tcBorders>
              <w:top w:val="nil"/>
              <w:left w:val="nil"/>
              <w:bottom w:val="single" w:sz="4" w:space="0" w:color="auto"/>
              <w:right w:val="single" w:sz="4" w:space="0" w:color="auto"/>
            </w:tcBorders>
            <w:shd w:val="clear" w:color="auto" w:fill="auto"/>
            <w:noWrap/>
            <w:vAlign w:val="center"/>
            <w:hideMark/>
          </w:tcPr>
          <w:p w14:paraId="36BE6D94"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Niari</w:t>
            </w:r>
          </w:p>
        </w:tc>
        <w:tc>
          <w:tcPr>
            <w:tcW w:w="1279" w:type="dxa"/>
            <w:tcBorders>
              <w:top w:val="nil"/>
              <w:left w:val="nil"/>
              <w:bottom w:val="single" w:sz="4" w:space="0" w:color="auto"/>
              <w:right w:val="single" w:sz="4" w:space="0" w:color="auto"/>
            </w:tcBorders>
            <w:shd w:val="clear" w:color="auto" w:fill="auto"/>
            <w:noWrap/>
            <w:vAlign w:val="center"/>
            <w:hideMark/>
          </w:tcPr>
          <w:p w14:paraId="427EA972"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Yaya</w:t>
            </w:r>
          </w:p>
        </w:tc>
        <w:tc>
          <w:tcPr>
            <w:tcW w:w="1911" w:type="dxa"/>
            <w:tcBorders>
              <w:top w:val="nil"/>
              <w:left w:val="nil"/>
              <w:bottom w:val="single" w:sz="4" w:space="0" w:color="auto"/>
              <w:right w:val="single" w:sz="4" w:space="0" w:color="auto"/>
            </w:tcBorders>
            <w:shd w:val="clear" w:color="auto" w:fill="auto"/>
            <w:vAlign w:val="center"/>
            <w:hideMark/>
          </w:tcPr>
          <w:p w14:paraId="10375CB9"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A613BA" w:rsidRPr="00E26317" w14:paraId="7675E898" w14:textId="77777777" w:rsidTr="00487C0E">
        <w:trPr>
          <w:trHeight w:val="726"/>
        </w:trPr>
        <w:tc>
          <w:tcPr>
            <w:tcW w:w="988" w:type="dxa"/>
            <w:tcBorders>
              <w:top w:val="nil"/>
              <w:left w:val="single" w:sz="4" w:space="0" w:color="auto"/>
              <w:bottom w:val="single" w:sz="4" w:space="0" w:color="auto"/>
              <w:right w:val="single" w:sz="4" w:space="0" w:color="auto"/>
            </w:tcBorders>
          </w:tcPr>
          <w:p w14:paraId="1E21BDD5"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390D6E8E" w14:textId="65418896"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Travaux de construction d’une ligne électrique et d’un poste Mt/BT au CSAP de Sibiti</w:t>
            </w:r>
          </w:p>
        </w:tc>
        <w:tc>
          <w:tcPr>
            <w:tcW w:w="1849" w:type="dxa"/>
            <w:tcBorders>
              <w:top w:val="nil"/>
              <w:left w:val="nil"/>
              <w:bottom w:val="single" w:sz="4" w:space="0" w:color="auto"/>
              <w:right w:val="single" w:sz="4" w:space="0" w:color="auto"/>
            </w:tcBorders>
            <w:shd w:val="clear" w:color="auto" w:fill="auto"/>
            <w:noWrap/>
            <w:vAlign w:val="center"/>
            <w:hideMark/>
          </w:tcPr>
          <w:p w14:paraId="3CC6399C"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325 000 000</w:t>
            </w:r>
          </w:p>
        </w:tc>
        <w:tc>
          <w:tcPr>
            <w:tcW w:w="1559" w:type="dxa"/>
            <w:tcBorders>
              <w:top w:val="nil"/>
              <w:left w:val="nil"/>
              <w:bottom w:val="single" w:sz="4" w:space="0" w:color="auto"/>
              <w:right w:val="single" w:sz="4" w:space="0" w:color="auto"/>
            </w:tcBorders>
            <w:shd w:val="clear" w:color="auto" w:fill="auto"/>
            <w:noWrap/>
            <w:vAlign w:val="center"/>
            <w:hideMark/>
          </w:tcPr>
          <w:p w14:paraId="1B9CE40D"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DGE</w:t>
            </w:r>
          </w:p>
        </w:tc>
        <w:tc>
          <w:tcPr>
            <w:tcW w:w="1843" w:type="dxa"/>
            <w:tcBorders>
              <w:top w:val="nil"/>
              <w:left w:val="nil"/>
              <w:bottom w:val="single" w:sz="4" w:space="0" w:color="auto"/>
              <w:right w:val="single" w:sz="4" w:space="0" w:color="auto"/>
            </w:tcBorders>
            <w:shd w:val="clear" w:color="auto" w:fill="auto"/>
            <w:noWrap/>
            <w:vAlign w:val="center"/>
            <w:hideMark/>
          </w:tcPr>
          <w:p w14:paraId="3A880875"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Lékoumou</w:t>
            </w:r>
          </w:p>
        </w:tc>
        <w:tc>
          <w:tcPr>
            <w:tcW w:w="1279" w:type="dxa"/>
            <w:tcBorders>
              <w:top w:val="nil"/>
              <w:left w:val="nil"/>
              <w:bottom w:val="single" w:sz="4" w:space="0" w:color="auto"/>
              <w:right w:val="single" w:sz="4" w:space="0" w:color="auto"/>
            </w:tcBorders>
            <w:shd w:val="clear" w:color="auto" w:fill="auto"/>
            <w:noWrap/>
            <w:vAlign w:val="center"/>
            <w:hideMark/>
          </w:tcPr>
          <w:p w14:paraId="0FB95224"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Sibiti</w:t>
            </w:r>
          </w:p>
        </w:tc>
        <w:tc>
          <w:tcPr>
            <w:tcW w:w="1911" w:type="dxa"/>
            <w:tcBorders>
              <w:top w:val="nil"/>
              <w:left w:val="nil"/>
              <w:bottom w:val="single" w:sz="4" w:space="0" w:color="auto"/>
              <w:right w:val="single" w:sz="4" w:space="0" w:color="auto"/>
            </w:tcBorders>
            <w:shd w:val="clear" w:color="auto" w:fill="auto"/>
            <w:vAlign w:val="center"/>
            <w:hideMark/>
          </w:tcPr>
          <w:p w14:paraId="5390D631"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A613BA" w:rsidRPr="00E26317" w14:paraId="6D8F5EE7" w14:textId="77777777" w:rsidTr="00A613BA">
        <w:trPr>
          <w:trHeight w:val="556"/>
        </w:trPr>
        <w:tc>
          <w:tcPr>
            <w:tcW w:w="988" w:type="dxa"/>
            <w:tcBorders>
              <w:top w:val="nil"/>
              <w:left w:val="single" w:sz="4" w:space="0" w:color="auto"/>
              <w:bottom w:val="single" w:sz="4" w:space="0" w:color="auto"/>
              <w:right w:val="single" w:sz="4" w:space="0" w:color="auto"/>
            </w:tcBorders>
          </w:tcPr>
          <w:p w14:paraId="3047726D"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24690469" w14:textId="0F7C57F8"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Construction de la ligne Kinkala-Kibouendé</w:t>
            </w:r>
          </w:p>
        </w:tc>
        <w:tc>
          <w:tcPr>
            <w:tcW w:w="1849" w:type="dxa"/>
            <w:tcBorders>
              <w:top w:val="nil"/>
              <w:left w:val="nil"/>
              <w:bottom w:val="single" w:sz="4" w:space="0" w:color="auto"/>
              <w:right w:val="single" w:sz="4" w:space="0" w:color="auto"/>
            </w:tcBorders>
            <w:shd w:val="clear" w:color="auto" w:fill="auto"/>
            <w:noWrap/>
            <w:vAlign w:val="center"/>
            <w:hideMark/>
          </w:tcPr>
          <w:p w14:paraId="0178DB0F"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325 000 000</w:t>
            </w:r>
          </w:p>
        </w:tc>
        <w:tc>
          <w:tcPr>
            <w:tcW w:w="1559" w:type="dxa"/>
            <w:tcBorders>
              <w:top w:val="nil"/>
              <w:left w:val="nil"/>
              <w:bottom w:val="single" w:sz="4" w:space="0" w:color="auto"/>
              <w:right w:val="single" w:sz="4" w:space="0" w:color="auto"/>
            </w:tcBorders>
            <w:shd w:val="clear" w:color="auto" w:fill="auto"/>
            <w:noWrap/>
            <w:vAlign w:val="center"/>
            <w:hideMark/>
          </w:tcPr>
          <w:p w14:paraId="14786E5F"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DGE</w:t>
            </w:r>
          </w:p>
        </w:tc>
        <w:tc>
          <w:tcPr>
            <w:tcW w:w="1843" w:type="dxa"/>
            <w:tcBorders>
              <w:top w:val="nil"/>
              <w:left w:val="nil"/>
              <w:bottom w:val="single" w:sz="4" w:space="0" w:color="auto"/>
              <w:right w:val="single" w:sz="4" w:space="0" w:color="auto"/>
            </w:tcBorders>
            <w:shd w:val="clear" w:color="auto" w:fill="auto"/>
            <w:noWrap/>
            <w:vAlign w:val="center"/>
            <w:hideMark/>
          </w:tcPr>
          <w:p w14:paraId="03679F00"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Pool</w:t>
            </w:r>
          </w:p>
        </w:tc>
        <w:tc>
          <w:tcPr>
            <w:tcW w:w="1279" w:type="dxa"/>
            <w:tcBorders>
              <w:top w:val="nil"/>
              <w:left w:val="nil"/>
              <w:bottom w:val="single" w:sz="4" w:space="0" w:color="auto"/>
              <w:right w:val="single" w:sz="4" w:space="0" w:color="auto"/>
            </w:tcBorders>
            <w:shd w:val="clear" w:color="auto" w:fill="auto"/>
            <w:noWrap/>
            <w:vAlign w:val="center"/>
            <w:hideMark/>
          </w:tcPr>
          <w:p w14:paraId="394B647E"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Kinkala</w:t>
            </w:r>
          </w:p>
        </w:tc>
        <w:tc>
          <w:tcPr>
            <w:tcW w:w="1911" w:type="dxa"/>
            <w:tcBorders>
              <w:top w:val="nil"/>
              <w:left w:val="nil"/>
              <w:bottom w:val="single" w:sz="4" w:space="0" w:color="auto"/>
              <w:right w:val="single" w:sz="4" w:space="0" w:color="auto"/>
            </w:tcBorders>
            <w:shd w:val="clear" w:color="auto" w:fill="auto"/>
            <w:vAlign w:val="center"/>
            <w:hideMark/>
          </w:tcPr>
          <w:p w14:paraId="1C5B1708"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A613BA" w:rsidRPr="00E26317" w14:paraId="4BB338BA" w14:textId="77777777" w:rsidTr="00A613BA">
        <w:trPr>
          <w:trHeight w:val="847"/>
        </w:trPr>
        <w:tc>
          <w:tcPr>
            <w:tcW w:w="988" w:type="dxa"/>
            <w:tcBorders>
              <w:top w:val="nil"/>
              <w:left w:val="single" w:sz="4" w:space="0" w:color="auto"/>
              <w:bottom w:val="single" w:sz="4" w:space="0" w:color="auto"/>
              <w:right w:val="single" w:sz="4" w:space="0" w:color="auto"/>
            </w:tcBorders>
          </w:tcPr>
          <w:p w14:paraId="7E561678"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3038AB52" w14:textId="3FFD9551"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Construction de la ligne 30KV Kinkala-Boko et électrification des villages environnants</w:t>
            </w:r>
          </w:p>
        </w:tc>
        <w:tc>
          <w:tcPr>
            <w:tcW w:w="1849" w:type="dxa"/>
            <w:tcBorders>
              <w:top w:val="nil"/>
              <w:left w:val="nil"/>
              <w:bottom w:val="single" w:sz="4" w:space="0" w:color="auto"/>
              <w:right w:val="single" w:sz="4" w:space="0" w:color="auto"/>
            </w:tcBorders>
            <w:shd w:val="clear" w:color="auto" w:fill="auto"/>
            <w:noWrap/>
            <w:vAlign w:val="center"/>
            <w:hideMark/>
          </w:tcPr>
          <w:p w14:paraId="76629516"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325 000 000</w:t>
            </w:r>
          </w:p>
        </w:tc>
        <w:tc>
          <w:tcPr>
            <w:tcW w:w="1559" w:type="dxa"/>
            <w:tcBorders>
              <w:top w:val="nil"/>
              <w:left w:val="nil"/>
              <w:bottom w:val="single" w:sz="4" w:space="0" w:color="auto"/>
              <w:right w:val="single" w:sz="4" w:space="0" w:color="auto"/>
            </w:tcBorders>
            <w:shd w:val="clear" w:color="auto" w:fill="auto"/>
            <w:noWrap/>
            <w:vAlign w:val="center"/>
            <w:hideMark/>
          </w:tcPr>
          <w:p w14:paraId="3EFE6DF2"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DGE</w:t>
            </w:r>
          </w:p>
        </w:tc>
        <w:tc>
          <w:tcPr>
            <w:tcW w:w="1843" w:type="dxa"/>
            <w:tcBorders>
              <w:top w:val="nil"/>
              <w:left w:val="nil"/>
              <w:bottom w:val="single" w:sz="4" w:space="0" w:color="auto"/>
              <w:right w:val="single" w:sz="4" w:space="0" w:color="auto"/>
            </w:tcBorders>
            <w:shd w:val="clear" w:color="auto" w:fill="auto"/>
            <w:noWrap/>
            <w:vAlign w:val="center"/>
            <w:hideMark/>
          </w:tcPr>
          <w:p w14:paraId="634735E8"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Pool</w:t>
            </w:r>
          </w:p>
        </w:tc>
        <w:tc>
          <w:tcPr>
            <w:tcW w:w="1279" w:type="dxa"/>
            <w:tcBorders>
              <w:top w:val="nil"/>
              <w:left w:val="nil"/>
              <w:bottom w:val="single" w:sz="4" w:space="0" w:color="auto"/>
              <w:right w:val="single" w:sz="4" w:space="0" w:color="auto"/>
            </w:tcBorders>
            <w:shd w:val="clear" w:color="auto" w:fill="auto"/>
            <w:noWrap/>
            <w:vAlign w:val="center"/>
            <w:hideMark/>
          </w:tcPr>
          <w:p w14:paraId="3DEBF97F"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Kinkala</w:t>
            </w:r>
          </w:p>
        </w:tc>
        <w:tc>
          <w:tcPr>
            <w:tcW w:w="1911" w:type="dxa"/>
            <w:tcBorders>
              <w:top w:val="nil"/>
              <w:left w:val="nil"/>
              <w:bottom w:val="single" w:sz="4" w:space="0" w:color="auto"/>
              <w:right w:val="single" w:sz="4" w:space="0" w:color="auto"/>
            </w:tcBorders>
            <w:shd w:val="clear" w:color="auto" w:fill="auto"/>
            <w:vAlign w:val="center"/>
            <w:hideMark/>
          </w:tcPr>
          <w:p w14:paraId="20CF4C6A"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A613BA" w:rsidRPr="00E26317" w14:paraId="63A88CA7" w14:textId="77777777" w:rsidTr="00A613BA">
        <w:trPr>
          <w:trHeight w:val="690"/>
        </w:trPr>
        <w:tc>
          <w:tcPr>
            <w:tcW w:w="988" w:type="dxa"/>
            <w:tcBorders>
              <w:top w:val="nil"/>
              <w:left w:val="single" w:sz="4" w:space="0" w:color="auto"/>
              <w:bottom w:val="single" w:sz="4" w:space="0" w:color="auto"/>
              <w:right w:val="single" w:sz="4" w:space="0" w:color="auto"/>
            </w:tcBorders>
          </w:tcPr>
          <w:p w14:paraId="37EB7FC9"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35941695" w14:textId="47A8F5D3"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Construction des lignes et raccordement des usines au réseau (Kinkala)</w:t>
            </w:r>
          </w:p>
        </w:tc>
        <w:tc>
          <w:tcPr>
            <w:tcW w:w="1849" w:type="dxa"/>
            <w:tcBorders>
              <w:top w:val="nil"/>
              <w:left w:val="nil"/>
              <w:bottom w:val="single" w:sz="4" w:space="0" w:color="auto"/>
              <w:right w:val="single" w:sz="4" w:space="0" w:color="auto"/>
            </w:tcBorders>
            <w:shd w:val="clear" w:color="auto" w:fill="auto"/>
            <w:noWrap/>
            <w:vAlign w:val="center"/>
            <w:hideMark/>
          </w:tcPr>
          <w:p w14:paraId="38C838A4"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1 300 000</w:t>
            </w:r>
          </w:p>
        </w:tc>
        <w:tc>
          <w:tcPr>
            <w:tcW w:w="1559" w:type="dxa"/>
            <w:tcBorders>
              <w:top w:val="nil"/>
              <w:left w:val="nil"/>
              <w:bottom w:val="single" w:sz="4" w:space="0" w:color="auto"/>
              <w:right w:val="single" w:sz="4" w:space="0" w:color="auto"/>
            </w:tcBorders>
            <w:shd w:val="clear" w:color="auto" w:fill="auto"/>
            <w:noWrap/>
            <w:vAlign w:val="center"/>
            <w:hideMark/>
          </w:tcPr>
          <w:p w14:paraId="7431D0F4"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DGE</w:t>
            </w:r>
          </w:p>
        </w:tc>
        <w:tc>
          <w:tcPr>
            <w:tcW w:w="1843" w:type="dxa"/>
            <w:tcBorders>
              <w:top w:val="nil"/>
              <w:left w:val="nil"/>
              <w:bottom w:val="single" w:sz="4" w:space="0" w:color="auto"/>
              <w:right w:val="single" w:sz="4" w:space="0" w:color="auto"/>
            </w:tcBorders>
            <w:shd w:val="clear" w:color="auto" w:fill="auto"/>
            <w:noWrap/>
            <w:vAlign w:val="center"/>
            <w:hideMark/>
          </w:tcPr>
          <w:p w14:paraId="07D9400D"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Pool</w:t>
            </w:r>
          </w:p>
        </w:tc>
        <w:tc>
          <w:tcPr>
            <w:tcW w:w="1279" w:type="dxa"/>
            <w:tcBorders>
              <w:top w:val="nil"/>
              <w:left w:val="nil"/>
              <w:bottom w:val="single" w:sz="4" w:space="0" w:color="auto"/>
              <w:right w:val="single" w:sz="4" w:space="0" w:color="auto"/>
            </w:tcBorders>
            <w:shd w:val="clear" w:color="auto" w:fill="auto"/>
            <w:noWrap/>
            <w:vAlign w:val="center"/>
            <w:hideMark/>
          </w:tcPr>
          <w:p w14:paraId="347AEDEB"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Kinkala</w:t>
            </w:r>
          </w:p>
        </w:tc>
        <w:tc>
          <w:tcPr>
            <w:tcW w:w="1911" w:type="dxa"/>
            <w:tcBorders>
              <w:top w:val="nil"/>
              <w:left w:val="nil"/>
              <w:bottom w:val="single" w:sz="4" w:space="0" w:color="auto"/>
              <w:right w:val="single" w:sz="4" w:space="0" w:color="auto"/>
            </w:tcBorders>
            <w:shd w:val="clear" w:color="auto" w:fill="auto"/>
            <w:vAlign w:val="center"/>
            <w:hideMark/>
          </w:tcPr>
          <w:p w14:paraId="6B0616E0"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Information non disponible</w:t>
            </w:r>
          </w:p>
        </w:tc>
      </w:tr>
      <w:tr w:rsidR="00A613BA" w:rsidRPr="00E26317" w14:paraId="501D1B60" w14:textId="77777777" w:rsidTr="00A613BA">
        <w:trPr>
          <w:trHeight w:val="729"/>
        </w:trPr>
        <w:tc>
          <w:tcPr>
            <w:tcW w:w="988" w:type="dxa"/>
            <w:tcBorders>
              <w:top w:val="nil"/>
              <w:left w:val="single" w:sz="4" w:space="0" w:color="auto"/>
              <w:bottom w:val="single" w:sz="4" w:space="0" w:color="auto"/>
              <w:right w:val="single" w:sz="4" w:space="0" w:color="auto"/>
            </w:tcBorders>
          </w:tcPr>
          <w:p w14:paraId="6085B59E"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5428D77B" w14:textId="60921D95"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Construction des lignes et raccordement et ingénierie conseil (Boundji)</w:t>
            </w:r>
          </w:p>
        </w:tc>
        <w:tc>
          <w:tcPr>
            <w:tcW w:w="1849" w:type="dxa"/>
            <w:tcBorders>
              <w:top w:val="nil"/>
              <w:left w:val="nil"/>
              <w:bottom w:val="single" w:sz="4" w:space="0" w:color="auto"/>
              <w:right w:val="single" w:sz="4" w:space="0" w:color="auto"/>
            </w:tcBorders>
            <w:shd w:val="clear" w:color="auto" w:fill="auto"/>
            <w:noWrap/>
            <w:vAlign w:val="center"/>
            <w:hideMark/>
          </w:tcPr>
          <w:p w14:paraId="68B54322"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650 000 000</w:t>
            </w:r>
          </w:p>
        </w:tc>
        <w:tc>
          <w:tcPr>
            <w:tcW w:w="1559" w:type="dxa"/>
            <w:tcBorders>
              <w:top w:val="nil"/>
              <w:left w:val="nil"/>
              <w:bottom w:val="single" w:sz="4" w:space="0" w:color="auto"/>
              <w:right w:val="single" w:sz="4" w:space="0" w:color="auto"/>
            </w:tcBorders>
            <w:shd w:val="clear" w:color="auto" w:fill="auto"/>
            <w:noWrap/>
            <w:vAlign w:val="center"/>
            <w:hideMark/>
          </w:tcPr>
          <w:p w14:paraId="0CDD5FAC"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DGE</w:t>
            </w:r>
          </w:p>
        </w:tc>
        <w:tc>
          <w:tcPr>
            <w:tcW w:w="1843" w:type="dxa"/>
            <w:tcBorders>
              <w:top w:val="nil"/>
              <w:left w:val="nil"/>
              <w:bottom w:val="single" w:sz="4" w:space="0" w:color="auto"/>
              <w:right w:val="single" w:sz="4" w:space="0" w:color="auto"/>
            </w:tcBorders>
            <w:shd w:val="clear" w:color="auto" w:fill="auto"/>
            <w:noWrap/>
            <w:vAlign w:val="center"/>
            <w:hideMark/>
          </w:tcPr>
          <w:p w14:paraId="19AF488C"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Cuvette </w:t>
            </w:r>
          </w:p>
        </w:tc>
        <w:tc>
          <w:tcPr>
            <w:tcW w:w="1279" w:type="dxa"/>
            <w:tcBorders>
              <w:top w:val="nil"/>
              <w:left w:val="nil"/>
              <w:bottom w:val="single" w:sz="4" w:space="0" w:color="auto"/>
              <w:right w:val="single" w:sz="4" w:space="0" w:color="auto"/>
            </w:tcBorders>
            <w:shd w:val="clear" w:color="auto" w:fill="auto"/>
            <w:noWrap/>
            <w:vAlign w:val="center"/>
            <w:hideMark/>
          </w:tcPr>
          <w:p w14:paraId="747EEE62"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Boundji</w:t>
            </w:r>
          </w:p>
        </w:tc>
        <w:tc>
          <w:tcPr>
            <w:tcW w:w="1911" w:type="dxa"/>
            <w:tcBorders>
              <w:top w:val="nil"/>
              <w:left w:val="nil"/>
              <w:bottom w:val="single" w:sz="4" w:space="0" w:color="auto"/>
              <w:right w:val="single" w:sz="4" w:space="0" w:color="auto"/>
            </w:tcBorders>
            <w:shd w:val="clear" w:color="auto" w:fill="auto"/>
            <w:vAlign w:val="center"/>
            <w:hideMark/>
          </w:tcPr>
          <w:p w14:paraId="448C2967"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Information non disponible</w:t>
            </w:r>
          </w:p>
        </w:tc>
      </w:tr>
      <w:tr w:rsidR="00A613BA" w:rsidRPr="00E26317" w14:paraId="7A284C5B" w14:textId="77777777" w:rsidTr="00F21435">
        <w:trPr>
          <w:trHeight w:val="699"/>
        </w:trPr>
        <w:tc>
          <w:tcPr>
            <w:tcW w:w="988" w:type="dxa"/>
            <w:tcBorders>
              <w:top w:val="nil"/>
              <w:left w:val="single" w:sz="4" w:space="0" w:color="auto"/>
              <w:bottom w:val="single" w:sz="4" w:space="0" w:color="auto"/>
              <w:right w:val="single" w:sz="4" w:space="0" w:color="auto"/>
            </w:tcBorders>
          </w:tcPr>
          <w:p w14:paraId="70FADB8F"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07B00C3E" w14:textId="04955C19"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Construction du parc et des lignes de connexion</w:t>
            </w:r>
          </w:p>
        </w:tc>
        <w:tc>
          <w:tcPr>
            <w:tcW w:w="1849" w:type="dxa"/>
            <w:tcBorders>
              <w:top w:val="nil"/>
              <w:left w:val="nil"/>
              <w:bottom w:val="single" w:sz="4" w:space="0" w:color="auto"/>
              <w:right w:val="single" w:sz="4" w:space="0" w:color="auto"/>
            </w:tcBorders>
            <w:shd w:val="clear" w:color="auto" w:fill="auto"/>
            <w:noWrap/>
            <w:vAlign w:val="center"/>
            <w:hideMark/>
          </w:tcPr>
          <w:p w14:paraId="58AF9F98"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500 000 000</w:t>
            </w:r>
          </w:p>
        </w:tc>
        <w:tc>
          <w:tcPr>
            <w:tcW w:w="1559" w:type="dxa"/>
            <w:tcBorders>
              <w:top w:val="nil"/>
              <w:left w:val="nil"/>
              <w:bottom w:val="single" w:sz="4" w:space="0" w:color="auto"/>
              <w:right w:val="single" w:sz="4" w:space="0" w:color="auto"/>
            </w:tcBorders>
            <w:shd w:val="clear" w:color="auto" w:fill="auto"/>
            <w:noWrap/>
            <w:vAlign w:val="center"/>
            <w:hideMark/>
          </w:tcPr>
          <w:p w14:paraId="648A63AE"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DGE</w:t>
            </w:r>
          </w:p>
        </w:tc>
        <w:tc>
          <w:tcPr>
            <w:tcW w:w="1843" w:type="dxa"/>
            <w:tcBorders>
              <w:top w:val="nil"/>
              <w:left w:val="nil"/>
              <w:bottom w:val="single" w:sz="4" w:space="0" w:color="auto"/>
              <w:right w:val="single" w:sz="4" w:space="0" w:color="auto"/>
            </w:tcBorders>
            <w:shd w:val="clear" w:color="auto" w:fill="auto"/>
            <w:noWrap/>
            <w:vAlign w:val="center"/>
            <w:hideMark/>
          </w:tcPr>
          <w:p w14:paraId="3D2D1E33"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Likouala</w:t>
            </w:r>
          </w:p>
        </w:tc>
        <w:tc>
          <w:tcPr>
            <w:tcW w:w="1279" w:type="dxa"/>
            <w:tcBorders>
              <w:top w:val="nil"/>
              <w:left w:val="nil"/>
              <w:bottom w:val="single" w:sz="4" w:space="0" w:color="auto"/>
              <w:right w:val="single" w:sz="4" w:space="0" w:color="auto"/>
            </w:tcBorders>
            <w:shd w:val="clear" w:color="auto" w:fill="auto"/>
            <w:noWrap/>
            <w:vAlign w:val="center"/>
            <w:hideMark/>
          </w:tcPr>
          <w:p w14:paraId="06EC56E2"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Impfondo</w:t>
            </w:r>
          </w:p>
        </w:tc>
        <w:tc>
          <w:tcPr>
            <w:tcW w:w="1911" w:type="dxa"/>
            <w:tcBorders>
              <w:top w:val="nil"/>
              <w:left w:val="nil"/>
              <w:bottom w:val="single" w:sz="4" w:space="0" w:color="auto"/>
              <w:right w:val="single" w:sz="4" w:space="0" w:color="auto"/>
            </w:tcBorders>
            <w:shd w:val="clear" w:color="auto" w:fill="auto"/>
            <w:vAlign w:val="center"/>
            <w:hideMark/>
          </w:tcPr>
          <w:p w14:paraId="33CDD31A" w14:textId="3B83772C"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Information non disponible</w:t>
            </w:r>
          </w:p>
        </w:tc>
      </w:tr>
      <w:tr w:rsidR="00A613BA" w:rsidRPr="00E26317" w14:paraId="10EEC1F3" w14:textId="77777777" w:rsidTr="002010F1">
        <w:trPr>
          <w:trHeight w:val="1833"/>
        </w:trPr>
        <w:tc>
          <w:tcPr>
            <w:tcW w:w="988" w:type="dxa"/>
            <w:tcBorders>
              <w:top w:val="single" w:sz="4" w:space="0" w:color="auto"/>
              <w:left w:val="single" w:sz="4" w:space="0" w:color="auto"/>
              <w:bottom w:val="single" w:sz="4" w:space="0" w:color="auto"/>
              <w:right w:val="single" w:sz="4" w:space="0" w:color="auto"/>
            </w:tcBorders>
          </w:tcPr>
          <w:p w14:paraId="5DCD52AC"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9454EB" w14:textId="77777777" w:rsidR="00487C0E" w:rsidRPr="00E26317" w:rsidRDefault="00487C0E" w:rsidP="00E26317">
            <w:pPr>
              <w:tabs>
                <w:tab w:val="left" w:pos="567"/>
              </w:tabs>
              <w:spacing w:after="0" w:line="240" w:lineRule="auto"/>
              <w:jc w:val="center"/>
              <w:rPr>
                <w:rFonts w:ascii="Century Gothic" w:eastAsia="Times New Roman" w:hAnsi="Century Gothic"/>
                <w:color w:val="000000"/>
                <w:sz w:val="20"/>
                <w:szCs w:val="20"/>
              </w:rPr>
            </w:pPr>
          </w:p>
          <w:p w14:paraId="4B1EFFC7" w14:textId="77777777" w:rsidR="00487C0E" w:rsidRPr="00E26317" w:rsidRDefault="00487C0E" w:rsidP="00E26317">
            <w:pPr>
              <w:tabs>
                <w:tab w:val="left" w:pos="567"/>
              </w:tabs>
              <w:spacing w:after="0" w:line="240" w:lineRule="auto"/>
              <w:jc w:val="center"/>
              <w:rPr>
                <w:rFonts w:ascii="Century Gothic" w:eastAsia="Times New Roman" w:hAnsi="Century Gothic"/>
                <w:color w:val="000000"/>
                <w:sz w:val="20"/>
                <w:szCs w:val="20"/>
              </w:rPr>
            </w:pPr>
          </w:p>
          <w:p w14:paraId="605DF64A" w14:textId="58B7B2CA" w:rsidR="00487C0E"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Electrification rurale (PERCO)                                                Electrification rurale (PERCO) emprunt BAD   </w:t>
            </w:r>
          </w:p>
          <w:p w14:paraId="77063CEF" w14:textId="6B4FCF64"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                  Electrification rurale (contrepartie </w:t>
            </w:r>
            <w:r w:rsidR="00951A67" w:rsidRPr="00E26317">
              <w:rPr>
                <w:rFonts w:ascii="Century Gothic" w:eastAsia="Times New Roman" w:hAnsi="Century Gothic"/>
                <w:color w:val="000000"/>
                <w:sz w:val="20"/>
                <w:szCs w:val="20"/>
              </w:rPr>
              <w:t xml:space="preserve">congolaise)  </w:t>
            </w:r>
            <w:r w:rsidRPr="00E26317">
              <w:rPr>
                <w:rFonts w:ascii="Century Gothic" w:eastAsia="Times New Roman" w:hAnsi="Century Gothic"/>
                <w:color w:val="000000"/>
                <w:sz w:val="20"/>
                <w:szCs w:val="20"/>
              </w:rPr>
              <w:t xml:space="preserve">                           Electrification rurale (Projet Indien) emprunt Inde</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81AFB2" w14:textId="77777777" w:rsidR="00487C0E" w:rsidRPr="00E26317" w:rsidRDefault="00487C0E" w:rsidP="00E26317">
            <w:pPr>
              <w:tabs>
                <w:tab w:val="left" w:pos="567"/>
              </w:tabs>
              <w:spacing w:after="0" w:line="240" w:lineRule="auto"/>
              <w:jc w:val="center"/>
              <w:rPr>
                <w:rFonts w:ascii="Century Gothic" w:eastAsia="Times New Roman" w:hAnsi="Century Gothic"/>
                <w:color w:val="000000"/>
                <w:sz w:val="20"/>
                <w:szCs w:val="20"/>
              </w:rPr>
            </w:pPr>
          </w:p>
          <w:p w14:paraId="39D2CDA4" w14:textId="77777777" w:rsidR="00487C0E" w:rsidRPr="00E26317" w:rsidRDefault="00487C0E" w:rsidP="00E26317">
            <w:pPr>
              <w:tabs>
                <w:tab w:val="left" w:pos="567"/>
              </w:tabs>
              <w:spacing w:after="0" w:line="240" w:lineRule="auto"/>
              <w:jc w:val="center"/>
              <w:rPr>
                <w:rFonts w:ascii="Century Gothic" w:eastAsia="Times New Roman" w:hAnsi="Century Gothic"/>
                <w:color w:val="000000"/>
                <w:sz w:val="20"/>
                <w:szCs w:val="20"/>
              </w:rPr>
            </w:pPr>
          </w:p>
          <w:p w14:paraId="00ED667A" w14:textId="77777777" w:rsidR="00487C0E" w:rsidRPr="00E26317" w:rsidRDefault="00487C0E" w:rsidP="00E26317">
            <w:pPr>
              <w:tabs>
                <w:tab w:val="left" w:pos="567"/>
              </w:tabs>
              <w:spacing w:after="0" w:line="240" w:lineRule="auto"/>
              <w:jc w:val="center"/>
              <w:rPr>
                <w:rFonts w:ascii="Century Gothic" w:eastAsia="Times New Roman" w:hAnsi="Century Gothic"/>
                <w:color w:val="000000"/>
                <w:sz w:val="2"/>
                <w:szCs w:val="2"/>
              </w:rPr>
            </w:pPr>
          </w:p>
          <w:p w14:paraId="4EF713B8" w14:textId="7BD9FF58" w:rsidR="00487C0E"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260 000</w:t>
            </w:r>
            <w:r w:rsidR="00487C0E" w:rsidRPr="00E26317">
              <w:rPr>
                <w:rFonts w:ascii="Century Gothic" w:eastAsia="Times New Roman" w:hAnsi="Century Gothic"/>
                <w:color w:val="000000"/>
                <w:sz w:val="20"/>
                <w:szCs w:val="20"/>
              </w:rPr>
              <w:t> </w:t>
            </w:r>
            <w:r w:rsidRPr="00E26317">
              <w:rPr>
                <w:rFonts w:ascii="Century Gothic" w:eastAsia="Times New Roman" w:hAnsi="Century Gothic"/>
                <w:color w:val="000000"/>
                <w:sz w:val="20"/>
                <w:szCs w:val="20"/>
              </w:rPr>
              <w:t>000</w:t>
            </w:r>
          </w:p>
          <w:p w14:paraId="553091EF" w14:textId="46C15521" w:rsidR="00487C0E"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3 000 000</w:t>
            </w:r>
            <w:r w:rsidR="00487C0E" w:rsidRPr="00E26317">
              <w:rPr>
                <w:rFonts w:ascii="Century Gothic" w:eastAsia="Times New Roman" w:hAnsi="Century Gothic"/>
                <w:color w:val="000000"/>
                <w:sz w:val="20"/>
                <w:szCs w:val="20"/>
              </w:rPr>
              <w:t> </w:t>
            </w:r>
            <w:r w:rsidRPr="00E26317">
              <w:rPr>
                <w:rFonts w:ascii="Century Gothic" w:eastAsia="Times New Roman" w:hAnsi="Century Gothic"/>
                <w:color w:val="000000"/>
                <w:sz w:val="20"/>
                <w:szCs w:val="20"/>
              </w:rPr>
              <w:t>000</w:t>
            </w:r>
          </w:p>
          <w:p w14:paraId="21C34BFE" w14:textId="77777777" w:rsidR="00487C0E" w:rsidRPr="00E26317" w:rsidRDefault="00487C0E" w:rsidP="00E26317">
            <w:pPr>
              <w:tabs>
                <w:tab w:val="left" w:pos="567"/>
              </w:tabs>
              <w:spacing w:after="0" w:line="240" w:lineRule="auto"/>
              <w:jc w:val="center"/>
              <w:rPr>
                <w:rFonts w:ascii="Century Gothic" w:eastAsia="Times New Roman" w:hAnsi="Century Gothic"/>
                <w:color w:val="000000"/>
                <w:sz w:val="20"/>
                <w:szCs w:val="20"/>
              </w:rPr>
            </w:pPr>
          </w:p>
          <w:p w14:paraId="2EBF4934" w14:textId="77777777" w:rsidR="00487C0E" w:rsidRPr="00E26317" w:rsidRDefault="00487C0E" w:rsidP="00E26317">
            <w:pPr>
              <w:tabs>
                <w:tab w:val="left" w:pos="567"/>
              </w:tabs>
              <w:spacing w:after="0" w:line="240" w:lineRule="auto"/>
              <w:jc w:val="center"/>
              <w:rPr>
                <w:rFonts w:ascii="Century Gothic" w:eastAsia="Times New Roman" w:hAnsi="Century Gothic"/>
                <w:color w:val="000000"/>
                <w:sz w:val="20"/>
                <w:szCs w:val="20"/>
              </w:rPr>
            </w:pPr>
          </w:p>
          <w:p w14:paraId="2B6EECE8" w14:textId="01EBA616"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1 000 000 000        2 000 000</w:t>
            </w:r>
            <w:r w:rsidR="00487C0E" w:rsidRPr="00E26317">
              <w:rPr>
                <w:rFonts w:ascii="Century Gothic" w:eastAsia="Times New Roman" w:hAnsi="Century Gothic"/>
                <w:color w:val="000000"/>
                <w:sz w:val="20"/>
                <w:szCs w:val="20"/>
              </w:rPr>
              <w:t> </w:t>
            </w:r>
            <w:r w:rsidRPr="00E26317">
              <w:rPr>
                <w:rFonts w:ascii="Century Gothic" w:eastAsia="Times New Roman" w:hAnsi="Century Gothic"/>
                <w:color w:val="000000"/>
                <w:sz w:val="20"/>
                <w:szCs w:val="20"/>
              </w:rPr>
              <w:t>000</w:t>
            </w:r>
          </w:p>
          <w:p w14:paraId="6B801F64" w14:textId="77777777" w:rsidR="00487C0E" w:rsidRPr="00E26317" w:rsidRDefault="00487C0E" w:rsidP="00E26317">
            <w:pPr>
              <w:tabs>
                <w:tab w:val="left" w:pos="567"/>
              </w:tabs>
              <w:spacing w:after="0" w:line="240" w:lineRule="auto"/>
              <w:jc w:val="center"/>
              <w:rPr>
                <w:rFonts w:ascii="Century Gothic" w:eastAsia="Times New Roman" w:hAnsi="Century Gothic"/>
                <w:color w:val="000000"/>
                <w:sz w:val="20"/>
                <w:szCs w:val="20"/>
              </w:rPr>
            </w:pPr>
          </w:p>
          <w:p w14:paraId="6CB6F97E" w14:textId="77777777" w:rsidR="00487C0E" w:rsidRPr="00E26317" w:rsidRDefault="00487C0E" w:rsidP="00E26317">
            <w:pPr>
              <w:tabs>
                <w:tab w:val="left" w:pos="567"/>
              </w:tabs>
              <w:spacing w:after="0" w:line="240" w:lineRule="auto"/>
              <w:jc w:val="center"/>
              <w:rPr>
                <w:rFonts w:ascii="Century Gothic" w:eastAsia="Times New Roman" w:hAnsi="Century Gothic"/>
                <w:color w:val="000000"/>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8E3ED9"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ANER</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C5183E"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2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3FC716" w14:textId="5A39DAC4"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9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C55230" w14:textId="71F153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A613BA" w:rsidRPr="00E26317" w14:paraId="67BFC693" w14:textId="77777777" w:rsidTr="005A5928">
        <w:trPr>
          <w:trHeight w:val="498"/>
        </w:trPr>
        <w:tc>
          <w:tcPr>
            <w:tcW w:w="988" w:type="dxa"/>
            <w:tcBorders>
              <w:top w:val="single" w:sz="4" w:space="0" w:color="auto"/>
              <w:left w:val="single" w:sz="4" w:space="0" w:color="auto"/>
              <w:bottom w:val="single" w:sz="4" w:space="0" w:color="auto"/>
              <w:right w:val="single" w:sz="4" w:space="0" w:color="auto"/>
            </w:tcBorders>
          </w:tcPr>
          <w:p w14:paraId="217AB778"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9337D5" w14:textId="28E9840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Réhabilitation du CFPP de l’E2C (Don C2D/AFD)</w:t>
            </w:r>
          </w:p>
        </w:tc>
        <w:tc>
          <w:tcPr>
            <w:tcW w:w="1849" w:type="dxa"/>
            <w:tcBorders>
              <w:top w:val="single" w:sz="4" w:space="0" w:color="auto"/>
              <w:left w:val="nil"/>
              <w:bottom w:val="single" w:sz="4" w:space="0" w:color="auto"/>
              <w:right w:val="single" w:sz="4" w:space="0" w:color="auto"/>
            </w:tcBorders>
            <w:shd w:val="clear" w:color="auto" w:fill="auto"/>
            <w:noWrap/>
            <w:vAlign w:val="center"/>
            <w:hideMark/>
          </w:tcPr>
          <w:p w14:paraId="5166F176"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350 000 000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754A1DDF"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E2C</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4E0C4F25"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279" w:type="dxa"/>
            <w:tcBorders>
              <w:top w:val="single" w:sz="4" w:space="0" w:color="auto"/>
              <w:left w:val="nil"/>
              <w:bottom w:val="single" w:sz="4" w:space="0" w:color="auto"/>
              <w:right w:val="single" w:sz="4" w:space="0" w:color="auto"/>
            </w:tcBorders>
            <w:shd w:val="clear" w:color="auto" w:fill="auto"/>
            <w:vAlign w:val="center"/>
            <w:hideMark/>
          </w:tcPr>
          <w:p w14:paraId="4945161B"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911" w:type="dxa"/>
            <w:tcBorders>
              <w:top w:val="single" w:sz="4" w:space="0" w:color="auto"/>
              <w:left w:val="nil"/>
              <w:bottom w:val="single" w:sz="4" w:space="0" w:color="auto"/>
              <w:right w:val="single" w:sz="4" w:space="0" w:color="auto"/>
            </w:tcBorders>
            <w:shd w:val="clear" w:color="auto" w:fill="auto"/>
            <w:vAlign w:val="center"/>
            <w:hideMark/>
          </w:tcPr>
          <w:p w14:paraId="7A6DF793" w14:textId="10A1F179" w:rsidR="00A613BA" w:rsidRPr="00E26317" w:rsidRDefault="000A1A43" w:rsidP="00E26317">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260352" behindDoc="0" locked="0" layoutInCell="1" allowOverlap="1" wp14:anchorId="5F1C173D" wp14:editId="2E481FE4">
                      <wp:simplePos x="0" y="0"/>
                      <wp:positionH relativeFrom="column">
                        <wp:posOffset>911225</wp:posOffset>
                      </wp:positionH>
                      <wp:positionV relativeFrom="paragraph">
                        <wp:posOffset>443230</wp:posOffset>
                      </wp:positionV>
                      <wp:extent cx="447675" cy="504825"/>
                      <wp:effectExtent l="0" t="0" r="0" b="0"/>
                      <wp:wrapNone/>
                      <wp:docPr id="296" name="Zone de texte 296"/>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0EDE4EF5" w14:textId="79B395CB" w:rsidR="00BF5F60" w:rsidRPr="006F2B08" w:rsidRDefault="00BF5F60" w:rsidP="000A1A43">
                                  <w:pPr>
                                    <w:rPr>
                                      <w:b/>
                                      <w:sz w:val="26"/>
                                      <w:szCs w:val="26"/>
                                    </w:rPr>
                                  </w:pPr>
                                  <w:r>
                                    <w:rPr>
                                      <w:b/>
                                      <w:sz w:val="26"/>
                                      <w:szCs w:val="26"/>
                                    </w:rPr>
                                    <w:t>108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F1C173D" id="Zone de texte 296" o:spid="_x0000_s1206" type="#_x0000_t202" style="position:absolute;left:0;text-align:left;margin-left:71.75pt;margin-top:34.9pt;width:35.25pt;height:39.75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h66OAIAAGIEAAAOAAAAZHJzL2Uyb0RvYy54bWysVE1v2zAMvQ/YfxB0X+xkzkeNOEXWIsOA&#10;oC2QDgV2U2QpNiCLmqTEzn79KDlf6HYadlEokn4U+R4zv+8aRQ7Cuhp0QYeDlBKhOZS13hX0++vq&#10;04wS55kumQItCnoUjt4vPn6YtyYXI6hAlcISBNEub01BK+9NniSOV6JhbgBGaAxKsA3zeLW7pLSs&#10;RfRGJaM0nSQt2NJY4MI59D72QbqI+FIK7p+ldMITVVB8m4+njec2nMlizvKdZaaq+ekZ7B9e0bBa&#10;Y9EL1CPzjOxt/QdUU3MLDqQfcGgSkLLmIvaA3QzTd91sKmZE7AWH48xlTO7/wfKnw4sldVnQ0d2E&#10;Es0aJOkHUkVKQbzovCAhgGNqjcsxe2Mw33dfoEO6z36HztB9J20TfrEvgnEc+PEyZMQiHJ1ZNp1M&#10;x5RwDI3TbDYaB5Tk+rGxzn8V0JBgFNQih3G07LB2vk89p4RaGla1UpFHpUlb0MnncRo/uEQQXGms&#10;EVronxos32272PlwFnUQfFsoj9ifhV4ozvBVja9YM+dfmEVlYEuodv+Mh1SA1eBkUVKB/fU3f8hH&#10;wjBKSYtKK6j7uWdWUKK+aaTybphlQZrxko2nI7zY28j2NqL3zQOgmIe4V4ZHM+R7dTalheYNl2IZ&#10;qmKIaY61C+rP5oPv9Y9LxcVyGZNQjIb5td4YHqDDXMOMX7s3Zs2JiKCGJzhrkuXv+Ohze0aWew+y&#10;jmRdp3oiAIUc6T4tXdiU23vMuv41LH4DAAD//wMAUEsDBBQABgAIAAAAIQAEzcy+4AAAAAoBAAAP&#10;AAAAZHJzL2Rvd25yZXYueG1sTI/NbsIwEITvlfoO1iL1VhzCjyCNg1AkVKlqD1AuvTnxkkTE6zQ2&#10;kPbpu5zocTSjmW/S9WBbccHeN44UTMYRCKTSmYYqBYfP7fMShA+ajG4doYIf9LDOHh9SnRh3pR1e&#10;9qESXEI+0QrqELpESl/WaLUfuw6JvaPrrQ4s+0qaXl+53LYyjqKFtLohXqh1h3mN5Wl/tgre8u2H&#10;3hWxXf62+ev7cdN9H77mSj2Nhs0LiIBDuIfhhs/okDFT4c5kvGhZz6ZzjipYrPgCB+LJjM8VN2c1&#10;BZml8v+F7A8AAP//AwBQSwECLQAUAAYACAAAACEAtoM4kv4AAADhAQAAEwAAAAAAAAAAAAAAAAAA&#10;AAAAW0NvbnRlbnRfVHlwZXNdLnhtbFBLAQItABQABgAIAAAAIQA4/SH/1gAAAJQBAAALAAAAAAAA&#10;AAAAAAAAAC8BAABfcmVscy8ucmVsc1BLAQItABQABgAIAAAAIQAgch66OAIAAGIEAAAOAAAAAAAA&#10;AAAAAAAAAC4CAABkcnMvZTJvRG9jLnhtbFBLAQItABQABgAIAAAAIQAEzcy+4AAAAAoBAAAPAAAA&#10;AAAAAAAAAAAAAJIEAABkcnMvZG93bnJldi54bWxQSwUGAAAAAAQABADzAAAAnwUAAAAA&#10;" filled="f" stroked="f" strokeweight=".5pt">
                      <v:textbox>
                        <w:txbxContent>
                          <w:p w14:paraId="0EDE4EF5" w14:textId="79B395CB" w:rsidR="006A4CC6" w:rsidRPr="006F2B08" w:rsidRDefault="006A4CC6" w:rsidP="000A1A43">
                            <w:pPr>
                              <w:rPr>
                                <w:b/>
                                <w:sz w:val="26"/>
                                <w:szCs w:val="26"/>
                              </w:rPr>
                            </w:pPr>
                            <w:r>
                              <w:rPr>
                                <w:b/>
                                <w:sz w:val="26"/>
                                <w:szCs w:val="26"/>
                              </w:rPr>
                              <w:t>108</w:t>
                            </w:r>
                          </w:p>
                        </w:txbxContent>
                      </v:textbox>
                    </v:shape>
                  </w:pict>
                </mc:Fallback>
              </mc:AlternateContent>
            </w:r>
            <w:r w:rsidR="00A613BA" w:rsidRPr="00E26317">
              <w:rPr>
                <w:rFonts w:ascii="Century Gothic" w:eastAsia="Times New Roman" w:hAnsi="Century Gothic"/>
                <w:color w:val="000000"/>
                <w:sz w:val="20"/>
                <w:szCs w:val="20"/>
              </w:rPr>
              <w:t>non démarré</w:t>
            </w:r>
          </w:p>
        </w:tc>
      </w:tr>
      <w:tr w:rsidR="00A613BA" w:rsidRPr="00E26317" w14:paraId="61C16AE4" w14:textId="77777777" w:rsidTr="00A613BA">
        <w:trPr>
          <w:trHeight w:val="520"/>
        </w:trPr>
        <w:tc>
          <w:tcPr>
            <w:tcW w:w="988" w:type="dxa"/>
            <w:tcBorders>
              <w:top w:val="nil"/>
              <w:left w:val="single" w:sz="4" w:space="0" w:color="auto"/>
              <w:bottom w:val="single" w:sz="4" w:space="0" w:color="auto"/>
              <w:right w:val="single" w:sz="4" w:space="0" w:color="auto"/>
            </w:tcBorders>
          </w:tcPr>
          <w:p w14:paraId="6F759CC4"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4331DF20" w14:textId="7BDD2F89"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Construction de la ligne THT de Mpila</w:t>
            </w:r>
          </w:p>
        </w:tc>
        <w:tc>
          <w:tcPr>
            <w:tcW w:w="1849" w:type="dxa"/>
            <w:tcBorders>
              <w:top w:val="nil"/>
              <w:left w:val="nil"/>
              <w:bottom w:val="single" w:sz="4" w:space="0" w:color="auto"/>
              <w:right w:val="single" w:sz="4" w:space="0" w:color="auto"/>
            </w:tcBorders>
            <w:shd w:val="clear" w:color="auto" w:fill="auto"/>
            <w:noWrap/>
            <w:vAlign w:val="center"/>
            <w:hideMark/>
          </w:tcPr>
          <w:p w14:paraId="035B22E0"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500 000 000</w:t>
            </w:r>
          </w:p>
        </w:tc>
        <w:tc>
          <w:tcPr>
            <w:tcW w:w="1559" w:type="dxa"/>
            <w:tcBorders>
              <w:top w:val="nil"/>
              <w:left w:val="nil"/>
              <w:bottom w:val="single" w:sz="4" w:space="0" w:color="auto"/>
              <w:right w:val="single" w:sz="4" w:space="0" w:color="auto"/>
            </w:tcBorders>
            <w:shd w:val="clear" w:color="auto" w:fill="auto"/>
            <w:noWrap/>
            <w:vAlign w:val="center"/>
            <w:hideMark/>
          </w:tcPr>
          <w:p w14:paraId="5A55AC69"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DGGT</w:t>
            </w:r>
          </w:p>
        </w:tc>
        <w:tc>
          <w:tcPr>
            <w:tcW w:w="1843" w:type="dxa"/>
            <w:tcBorders>
              <w:top w:val="nil"/>
              <w:left w:val="nil"/>
              <w:bottom w:val="single" w:sz="4" w:space="0" w:color="auto"/>
              <w:right w:val="single" w:sz="4" w:space="0" w:color="auto"/>
            </w:tcBorders>
            <w:shd w:val="clear" w:color="auto" w:fill="auto"/>
            <w:vAlign w:val="center"/>
            <w:hideMark/>
          </w:tcPr>
          <w:p w14:paraId="37C41640"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279" w:type="dxa"/>
            <w:tcBorders>
              <w:top w:val="nil"/>
              <w:left w:val="nil"/>
              <w:bottom w:val="single" w:sz="4" w:space="0" w:color="auto"/>
              <w:right w:val="single" w:sz="4" w:space="0" w:color="auto"/>
            </w:tcBorders>
            <w:shd w:val="clear" w:color="auto" w:fill="auto"/>
            <w:vAlign w:val="center"/>
            <w:hideMark/>
          </w:tcPr>
          <w:p w14:paraId="78965A8E"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911" w:type="dxa"/>
            <w:tcBorders>
              <w:top w:val="nil"/>
              <w:left w:val="nil"/>
              <w:bottom w:val="single" w:sz="4" w:space="0" w:color="auto"/>
              <w:right w:val="single" w:sz="4" w:space="0" w:color="auto"/>
            </w:tcBorders>
            <w:shd w:val="clear" w:color="auto" w:fill="auto"/>
            <w:vAlign w:val="center"/>
            <w:hideMark/>
          </w:tcPr>
          <w:p w14:paraId="3B1CFA77"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Information non disponible</w:t>
            </w:r>
          </w:p>
        </w:tc>
      </w:tr>
      <w:tr w:rsidR="00A613BA" w:rsidRPr="00E26317" w14:paraId="5D181623" w14:textId="77777777" w:rsidTr="00A613BA">
        <w:trPr>
          <w:trHeight w:val="1251"/>
        </w:trPr>
        <w:tc>
          <w:tcPr>
            <w:tcW w:w="988" w:type="dxa"/>
            <w:tcBorders>
              <w:top w:val="nil"/>
              <w:left w:val="single" w:sz="4" w:space="0" w:color="auto"/>
              <w:bottom w:val="single" w:sz="4" w:space="0" w:color="auto"/>
              <w:right w:val="single" w:sz="4" w:space="0" w:color="auto"/>
            </w:tcBorders>
          </w:tcPr>
          <w:p w14:paraId="7FF8DCB2"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542E877E" w14:textId="3570E0DD"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Contribution au programme d’investissement de l’E2C S.A (emprunt C2D/</w:t>
            </w:r>
            <w:r w:rsidR="00951A67" w:rsidRPr="00E26317">
              <w:rPr>
                <w:rFonts w:ascii="Century Gothic" w:eastAsia="Times New Roman" w:hAnsi="Century Gothic"/>
                <w:color w:val="000000"/>
                <w:sz w:val="20"/>
                <w:szCs w:val="20"/>
              </w:rPr>
              <w:t xml:space="preserve"> AFD)  </w:t>
            </w:r>
            <w:r w:rsidRPr="00E26317">
              <w:rPr>
                <w:rFonts w:ascii="Century Gothic" w:eastAsia="Times New Roman" w:hAnsi="Century Gothic"/>
                <w:color w:val="000000"/>
                <w:sz w:val="20"/>
                <w:szCs w:val="20"/>
              </w:rPr>
              <w:t xml:space="preserve">                                                  Contribution au programme d’investissement de l’E2C S.A.(Don AFD)</w:t>
            </w:r>
          </w:p>
        </w:tc>
        <w:tc>
          <w:tcPr>
            <w:tcW w:w="1849" w:type="dxa"/>
            <w:tcBorders>
              <w:top w:val="nil"/>
              <w:left w:val="nil"/>
              <w:bottom w:val="single" w:sz="4" w:space="0" w:color="auto"/>
              <w:right w:val="single" w:sz="4" w:space="0" w:color="auto"/>
            </w:tcBorders>
            <w:shd w:val="clear" w:color="auto" w:fill="auto"/>
            <w:vAlign w:val="center"/>
            <w:hideMark/>
          </w:tcPr>
          <w:p w14:paraId="7B83E72B"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1 883 000 000              1 520 000 000</w:t>
            </w:r>
          </w:p>
        </w:tc>
        <w:tc>
          <w:tcPr>
            <w:tcW w:w="1559" w:type="dxa"/>
            <w:tcBorders>
              <w:top w:val="nil"/>
              <w:left w:val="nil"/>
              <w:bottom w:val="single" w:sz="4" w:space="0" w:color="auto"/>
              <w:right w:val="single" w:sz="4" w:space="0" w:color="auto"/>
            </w:tcBorders>
            <w:shd w:val="clear" w:color="auto" w:fill="auto"/>
            <w:noWrap/>
            <w:vAlign w:val="center"/>
            <w:hideMark/>
          </w:tcPr>
          <w:p w14:paraId="0E484E5E"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E2C</w:t>
            </w:r>
          </w:p>
        </w:tc>
        <w:tc>
          <w:tcPr>
            <w:tcW w:w="1843" w:type="dxa"/>
            <w:tcBorders>
              <w:top w:val="nil"/>
              <w:left w:val="nil"/>
              <w:bottom w:val="single" w:sz="4" w:space="0" w:color="auto"/>
              <w:right w:val="single" w:sz="4" w:space="0" w:color="auto"/>
            </w:tcBorders>
            <w:shd w:val="clear" w:color="auto" w:fill="auto"/>
            <w:vAlign w:val="center"/>
            <w:hideMark/>
          </w:tcPr>
          <w:p w14:paraId="368A2063"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279" w:type="dxa"/>
            <w:tcBorders>
              <w:top w:val="nil"/>
              <w:left w:val="nil"/>
              <w:bottom w:val="single" w:sz="4" w:space="0" w:color="auto"/>
              <w:right w:val="single" w:sz="4" w:space="0" w:color="auto"/>
            </w:tcBorders>
            <w:shd w:val="clear" w:color="auto" w:fill="auto"/>
            <w:vAlign w:val="center"/>
            <w:hideMark/>
          </w:tcPr>
          <w:p w14:paraId="6C09405E"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911" w:type="dxa"/>
            <w:tcBorders>
              <w:top w:val="nil"/>
              <w:left w:val="nil"/>
              <w:bottom w:val="single" w:sz="4" w:space="0" w:color="auto"/>
              <w:right w:val="single" w:sz="4" w:space="0" w:color="auto"/>
            </w:tcBorders>
            <w:shd w:val="clear" w:color="auto" w:fill="auto"/>
            <w:vAlign w:val="center"/>
            <w:hideMark/>
          </w:tcPr>
          <w:p w14:paraId="39F73E26"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A613BA" w:rsidRPr="00E26317" w14:paraId="6B0F6595" w14:textId="77777777" w:rsidTr="00487C0E">
        <w:trPr>
          <w:trHeight w:val="574"/>
        </w:trPr>
        <w:tc>
          <w:tcPr>
            <w:tcW w:w="988" w:type="dxa"/>
            <w:tcBorders>
              <w:top w:val="nil"/>
              <w:left w:val="single" w:sz="4" w:space="0" w:color="auto"/>
              <w:bottom w:val="single" w:sz="4" w:space="0" w:color="auto"/>
              <w:right w:val="single" w:sz="4" w:space="0" w:color="auto"/>
            </w:tcBorders>
          </w:tcPr>
          <w:p w14:paraId="34F8EE15"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001630DC" w14:textId="09379918"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Restructuration du dispositif de formation interne de l’E2C (Don AFD)</w:t>
            </w:r>
          </w:p>
        </w:tc>
        <w:tc>
          <w:tcPr>
            <w:tcW w:w="1849" w:type="dxa"/>
            <w:tcBorders>
              <w:top w:val="nil"/>
              <w:left w:val="nil"/>
              <w:bottom w:val="single" w:sz="4" w:space="0" w:color="auto"/>
              <w:right w:val="single" w:sz="4" w:space="0" w:color="auto"/>
            </w:tcBorders>
            <w:shd w:val="clear" w:color="auto" w:fill="auto"/>
            <w:noWrap/>
            <w:vAlign w:val="center"/>
            <w:hideMark/>
          </w:tcPr>
          <w:p w14:paraId="5CE6A154"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1 100 000 000</w:t>
            </w:r>
          </w:p>
        </w:tc>
        <w:tc>
          <w:tcPr>
            <w:tcW w:w="1559" w:type="dxa"/>
            <w:tcBorders>
              <w:top w:val="nil"/>
              <w:left w:val="nil"/>
              <w:bottom w:val="single" w:sz="4" w:space="0" w:color="auto"/>
              <w:right w:val="single" w:sz="4" w:space="0" w:color="auto"/>
            </w:tcBorders>
            <w:shd w:val="clear" w:color="auto" w:fill="auto"/>
            <w:noWrap/>
            <w:vAlign w:val="center"/>
            <w:hideMark/>
          </w:tcPr>
          <w:p w14:paraId="16C80D5B"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E2C</w:t>
            </w:r>
          </w:p>
        </w:tc>
        <w:tc>
          <w:tcPr>
            <w:tcW w:w="1843" w:type="dxa"/>
            <w:tcBorders>
              <w:top w:val="nil"/>
              <w:left w:val="nil"/>
              <w:bottom w:val="single" w:sz="4" w:space="0" w:color="auto"/>
              <w:right w:val="single" w:sz="4" w:space="0" w:color="auto"/>
            </w:tcBorders>
            <w:shd w:val="clear" w:color="auto" w:fill="auto"/>
            <w:vAlign w:val="center"/>
            <w:hideMark/>
          </w:tcPr>
          <w:p w14:paraId="23D42FEF"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279" w:type="dxa"/>
            <w:tcBorders>
              <w:top w:val="nil"/>
              <w:left w:val="nil"/>
              <w:bottom w:val="single" w:sz="4" w:space="0" w:color="auto"/>
              <w:right w:val="single" w:sz="4" w:space="0" w:color="auto"/>
            </w:tcBorders>
            <w:shd w:val="clear" w:color="auto" w:fill="auto"/>
            <w:vAlign w:val="center"/>
            <w:hideMark/>
          </w:tcPr>
          <w:p w14:paraId="1E3FB965"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911" w:type="dxa"/>
            <w:tcBorders>
              <w:top w:val="nil"/>
              <w:left w:val="nil"/>
              <w:bottom w:val="single" w:sz="4" w:space="0" w:color="auto"/>
              <w:right w:val="single" w:sz="4" w:space="0" w:color="auto"/>
            </w:tcBorders>
            <w:shd w:val="clear" w:color="auto" w:fill="auto"/>
            <w:vAlign w:val="center"/>
            <w:hideMark/>
          </w:tcPr>
          <w:p w14:paraId="0DB81BCE"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A613BA" w:rsidRPr="00E26317" w14:paraId="2D080AD8" w14:textId="77777777" w:rsidTr="00A613BA">
        <w:trPr>
          <w:trHeight w:val="506"/>
        </w:trPr>
        <w:tc>
          <w:tcPr>
            <w:tcW w:w="988" w:type="dxa"/>
            <w:tcBorders>
              <w:top w:val="nil"/>
              <w:left w:val="single" w:sz="4" w:space="0" w:color="auto"/>
              <w:bottom w:val="single" w:sz="4" w:space="0" w:color="auto"/>
              <w:right w:val="single" w:sz="4" w:space="0" w:color="auto"/>
            </w:tcBorders>
          </w:tcPr>
          <w:p w14:paraId="411C6C53"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48B8E45D" w14:textId="4CD2769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Plan d’urgence de l’E2C (don C2D/AFD)</w:t>
            </w:r>
          </w:p>
        </w:tc>
        <w:tc>
          <w:tcPr>
            <w:tcW w:w="1849" w:type="dxa"/>
            <w:tcBorders>
              <w:top w:val="nil"/>
              <w:left w:val="nil"/>
              <w:bottom w:val="single" w:sz="4" w:space="0" w:color="auto"/>
              <w:right w:val="single" w:sz="4" w:space="0" w:color="auto"/>
            </w:tcBorders>
            <w:shd w:val="clear" w:color="auto" w:fill="auto"/>
            <w:noWrap/>
            <w:vAlign w:val="center"/>
            <w:hideMark/>
          </w:tcPr>
          <w:p w14:paraId="72204F15"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300 000 000</w:t>
            </w:r>
          </w:p>
        </w:tc>
        <w:tc>
          <w:tcPr>
            <w:tcW w:w="1559" w:type="dxa"/>
            <w:tcBorders>
              <w:top w:val="nil"/>
              <w:left w:val="nil"/>
              <w:bottom w:val="single" w:sz="4" w:space="0" w:color="auto"/>
              <w:right w:val="single" w:sz="4" w:space="0" w:color="auto"/>
            </w:tcBorders>
            <w:shd w:val="clear" w:color="auto" w:fill="auto"/>
            <w:noWrap/>
            <w:vAlign w:val="center"/>
            <w:hideMark/>
          </w:tcPr>
          <w:p w14:paraId="5C86C1AD"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E2C</w:t>
            </w:r>
          </w:p>
        </w:tc>
        <w:tc>
          <w:tcPr>
            <w:tcW w:w="1843" w:type="dxa"/>
            <w:tcBorders>
              <w:top w:val="nil"/>
              <w:left w:val="nil"/>
              <w:bottom w:val="single" w:sz="4" w:space="0" w:color="auto"/>
              <w:right w:val="single" w:sz="4" w:space="0" w:color="auto"/>
            </w:tcBorders>
            <w:shd w:val="clear" w:color="auto" w:fill="auto"/>
            <w:vAlign w:val="center"/>
            <w:hideMark/>
          </w:tcPr>
          <w:p w14:paraId="5EBCFCA3"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279" w:type="dxa"/>
            <w:tcBorders>
              <w:top w:val="nil"/>
              <w:left w:val="nil"/>
              <w:bottom w:val="single" w:sz="4" w:space="0" w:color="auto"/>
              <w:right w:val="single" w:sz="4" w:space="0" w:color="auto"/>
            </w:tcBorders>
            <w:shd w:val="clear" w:color="auto" w:fill="auto"/>
            <w:vAlign w:val="center"/>
            <w:hideMark/>
          </w:tcPr>
          <w:p w14:paraId="1334E4E4"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911" w:type="dxa"/>
            <w:tcBorders>
              <w:top w:val="nil"/>
              <w:left w:val="nil"/>
              <w:bottom w:val="single" w:sz="4" w:space="0" w:color="auto"/>
              <w:right w:val="single" w:sz="4" w:space="0" w:color="auto"/>
            </w:tcBorders>
            <w:shd w:val="clear" w:color="auto" w:fill="auto"/>
            <w:vAlign w:val="center"/>
            <w:hideMark/>
          </w:tcPr>
          <w:p w14:paraId="6F3DB2FA"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A613BA" w:rsidRPr="00E26317" w14:paraId="40E5A37B" w14:textId="77777777" w:rsidTr="00A613BA">
        <w:trPr>
          <w:trHeight w:val="386"/>
        </w:trPr>
        <w:tc>
          <w:tcPr>
            <w:tcW w:w="988" w:type="dxa"/>
            <w:tcBorders>
              <w:top w:val="nil"/>
              <w:left w:val="single" w:sz="4" w:space="0" w:color="auto"/>
              <w:bottom w:val="single" w:sz="4" w:space="0" w:color="auto"/>
              <w:right w:val="single" w:sz="4" w:space="0" w:color="auto"/>
            </w:tcBorders>
          </w:tcPr>
          <w:p w14:paraId="656FF9FC"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2894DB35" w14:textId="7A749473"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Energie renouvelable (Don PNUD)</w:t>
            </w:r>
          </w:p>
        </w:tc>
        <w:tc>
          <w:tcPr>
            <w:tcW w:w="1849" w:type="dxa"/>
            <w:tcBorders>
              <w:top w:val="nil"/>
              <w:left w:val="nil"/>
              <w:bottom w:val="single" w:sz="4" w:space="0" w:color="auto"/>
              <w:right w:val="single" w:sz="4" w:space="0" w:color="auto"/>
            </w:tcBorders>
            <w:shd w:val="clear" w:color="auto" w:fill="auto"/>
            <w:noWrap/>
            <w:vAlign w:val="center"/>
            <w:hideMark/>
          </w:tcPr>
          <w:p w14:paraId="3653F9A7"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659 000 000</w:t>
            </w:r>
          </w:p>
        </w:tc>
        <w:tc>
          <w:tcPr>
            <w:tcW w:w="1559" w:type="dxa"/>
            <w:tcBorders>
              <w:top w:val="nil"/>
              <w:left w:val="nil"/>
              <w:bottom w:val="single" w:sz="4" w:space="0" w:color="auto"/>
              <w:right w:val="single" w:sz="4" w:space="0" w:color="auto"/>
            </w:tcBorders>
            <w:shd w:val="clear" w:color="auto" w:fill="auto"/>
            <w:noWrap/>
            <w:vAlign w:val="center"/>
            <w:hideMark/>
          </w:tcPr>
          <w:p w14:paraId="4E9D4A7E"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ANER</w:t>
            </w:r>
          </w:p>
        </w:tc>
        <w:tc>
          <w:tcPr>
            <w:tcW w:w="1843" w:type="dxa"/>
            <w:tcBorders>
              <w:top w:val="nil"/>
              <w:left w:val="nil"/>
              <w:bottom w:val="single" w:sz="4" w:space="0" w:color="auto"/>
              <w:right w:val="single" w:sz="4" w:space="0" w:color="auto"/>
            </w:tcBorders>
            <w:shd w:val="clear" w:color="auto" w:fill="auto"/>
            <w:vAlign w:val="center"/>
            <w:hideMark/>
          </w:tcPr>
          <w:p w14:paraId="3B0CDC04"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279" w:type="dxa"/>
            <w:tcBorders>
              <w:top w:val="nil"/>
              <w:left w:val="nil"/>
              <w:bottom w:val="single" w:sz="4" w:space="0" w:color="auto"/>
              <w:right w:val="single" w:sz="4" w:space="0" w:color="auto"/>
            </w:tcBorders>
            <w:shd w:val="clear" w:color="auto" w:fill="auto"/>
            <w:vAlign w:val="center"/>
            <w:hideMark/>
          </w:tcPr>
          <w:p w14:paraId="77616955"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911" w:type="dxa"/>
            <w:tcBorders>
              <w:top w:val="nil"/>
              <w:left w:val="nil"/>
              <w:bottom w:val="single" w:sz="4" w:space="0" w:color="auto"/>
              <w:right w:val="single" w:sz="4" w:space="0" w:color="auto"/>
            </w:tcBorders>
            <w:shd w:val="clear" w:color="auto" w:fill="auto"/>
            <w:vAlign w:val="center"/>
            <w:hideMark/>
          </w:tcPr>
          <w:p w14:paraId="6F12D797"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A613BA" w:rsidRPr="00E26317" w14:paraId="49BEB885" w14:textId="77777777" w:rsidTr="00A613BA">
        <w:trPr>
          <w:trHeight w:val="406"/>
        </w:trPr>
        <w:tc>
          <w:tcPr>
            <w:tcW w:w="988" w:type="dxa"/>
            <w:tcBorders>
              <w:top w:val="nil"/>
              <w:left w:val="single" w:sz="4" w:space="0" w:color="auto"/>
              <w:bottom w:val="single" w:sz="4" w:space="0" w:color="auto"/>
              <w:right w:val="single" w:sz="4" w:space="0" w:color="auto"/>
            </w:tcBorders>
          </w:tcPr>
          <w:p w14:paraId="1807A092"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44BD879D" w14:textId="13D61C48"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Travaux de pose de transformateurs et de poteaux</w:t>
            </w:r>
          </w:p>
        </w:tc>
        <w:tc>
          <w:tcPr>
            <w:tcW w:w="1849" w:type="dxa"/>
            <w:tcBorders>
              <w:top w:val="nil"/>
              <w:left w:val="nil"/>
              <w:bottom w:val="single" w:sz="4" w:space="0" w:color="auto"/>
              <w:right w:val="single" w:sz="4" w:space="0" w:color="auto"/>
            </w:tcBorders>
            <w:shd w:val="clear" w:color="auto" w:fill="auto"/>
            <w:noWrap/>
            <w:vAlign w:val="center"/>
            <w:hideMark/>
          </w:tcPr>
          <w:p w14:paraId="01253F1F"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225 000 000 </w:t>
            </w:r>
          </w:p>
        </w:tc>
        <w:tc>
          <w:tcPr>
            <w:tcW w:w="1559" w:type="dxa"/>
            <w:tcBorders>
              <w:top w:val="nil"/>
              <w:left w:val="nil"/>
              <w:bottom w:val="single" w:sz="4" w:space="0" w:color="auto"/>
              <w:right w:val="single" w:sz="4" w:space="0" w:color="auto"/>
            </w:tcBorders>
            <w:shd w:val="clear" w:color="auto" w:fill="auto"/>
            <w:noWrap/>
            <w:vAlign w:val="center"/>
            <w:hideMark/>
          </w:tcPr>
          <w:p w14:paraId="0CF330F4"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E2C</w:t>
            </w:r>
          </w:p>
        </w:tc>
        <w:tc>
          <w:tcPr>
            <w:tcW w:w="1843" w:type="dxa"/>
            <w:tcBorders>
              <w:top w:val="nil"/>
              <w:left w:val="nil"/>
              <w:bottom w:val="single" w:sz="4" w:space="0" w:color="auto"/>
              <w:right w:val="single" w:sz="4" w:space="0" w:color="auto"/>
            </w:tcBorders>
            <w:shd w:val="clear" w:color="000000" w:fill="FFFFFF"/>
            <w:vAlign w:val="center"/>
            <w:hideMark/>
          </w:tcPr>
          <w:p w14:paraId="4F507884"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Pointe Noire </w:t>
            </w:r>
          </w:p>
        </w:tc>
        <w:tc>
          <w:tcPr>
            <w:tcW w:w="1279" w:type="dxa"/>
            <w:tcBorders>
              <w:top w:val="nil"/>
              <w:left w:val="nil"/>
              <w:bottom w:val="single" w:sz="4" w:space="0" w:color="auto"/>
              <w:right w:val="single" w:sz="4" w:space="0" w:color="auto"/>
            </w:tcBorders>
            <w:shd w:val="clear" w:color="000000" w:fill="FFFFFF"/>
            <w:vAlign w:val="center"/>
            <w:hideMark/>
          </w:tcPr>
          <w:p w14:paraId="5D2C2D47"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Pointe Noire </w:t>
            </w:r>
          </w:p>
        </w:tc>
        <w:tc>
          <w:tcPr>
            <w:tcW w:w="1911" w:type="dxa"/>
            <w:tcBorders>
              <w:top w:val="nil"/>
              <w:left w:val="nil"/>
              <w:bottom w:val="single" w:sz="4" w:space="0" w:color="auto"/>
              <w:right w:val="single" w:sz="4" w:space="0" w:color="auto"/>
            </w:tcBorders>
            <w:shd w:val="clear" w:color="auto" w:fill="auto"/>
            <w:vAlign w:val="center"/>
            <w:hideMark/>
          </w:tcPr>
          <w:p w14:paraId="02D1E805"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A613BA" w:rsidRPr="00E26317" w14:paraId="062A044F" w14:textId="77777777" w:rsidTr="00487C0E">
        <w:trPr>
          <w:trHeight w:val="506"/>
        </w:trPr>
        <w:tc>
          <w:tcPr>
            <w:tcW w:w="988" w:type="dxa"/>
            <w:tcBorders>
              <w:top w:val="nil"/>
              <w:left w:val="single" w:sz="4" w:space="0" w:color="auto"/>
              <w:bottom w:val="single" w:sz="4" w:space="0" w:color="auto"/>
              <w:right w:val="single" w:sz="4" w:space="0" w:color="auto"/>
            </w:tcBorders>
          </w:tcPr>
          <w:p w14:paraId="76AB4A4C"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34B9A2B5" w14:textId="5F78FE35" w:rsidR="00A613BA" w:rsidRPr="00E26317" w:rsidRDefault="00A613BA" w:rsidP="00E26317">
            <w:pPr>
              <w:tabs>
                <w:tab w:val="left" w:pos="567"/>
              </w:tabs>
              <w:spacing w:after="0" w:line="240" w:lineRule="auto"/>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équipements et matériels électriques</w:t>
            </w:r>
          </w:p>
        </w:tc>
        <w:tc>
          <w:tcPr>
            <w:tcW w:w="1849" w:type="dxa"/>
            <w:tcBorders>
              <w:top w:val="nil"/>
              <w:left w:val="nil"/>
              <w:bottom w:val="single" w:sz="4" w:space="0" w:color="auto"/>
              <w:right w:val="single" w:sz="4" w:space="0" w:color="auto"/>
            </w:tcBorders>
            <w:shd w:val="clear" w:color="auto" w:fill="auto"/>
            <w:noWrap/>
            <w:vAlign w:val="center"/>
            <w:hideMark/>
          </w:tcPr>
          <w:p w14:paraId="72783FB5"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100 000 000</w:t>
            </w:r>
          </w:p>
        </w:tc>
        <w:tc>
          <w:tcPr>
            <w:tcW w:w="1559" w:type="dxa"/>
            <w:tcBorders>
              <w:top w:val="nil"/>
              <w:left w:val="nil"/>
              <w:bottom w:val="single" w:sz="4" w:space="0" w:color="auto"/>
              <w:right w:val="single" w:sz="4" w:space="0" w:color="auto"/>
            </w:tcBorders>
            <w:shd w:val="clear" w:color="auto" w:fill="auto"/>
            <w:noWrap/>
            <w:vAlign w:val="center"/>
            <w:hideMark/>
          </w:tcPr>
          <w:p w14:paraId="0A30F027"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E2C</w:t>
            </w:r>
          </w:p>
        </w:tc>
        <w:tc>
          <w:tcPr>
            <w:tcW w:w="1843" w:type="dxa"/>
            <w:tcBorders>
              <w:top w:val="nil"/>
              <w:left w:val="nil"/>
              <w:bottom w:val="single" w:sz="4" w:space="0" w:color="auto"/>
              <w:right w:val="single" w:sz="4" w:space="0" w:color="auto"/>
            </w:tcBorders>
            <w:shd w:val="clear" w:color="000000" w:fill="FFFFFF"/>
            <w:vAlign w:val="center"/>
            <w:hideMark/>
          </w:tcPr>
          <w:p w14:paraId="643FEDAE"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Pointe Noire </w:t>
            </w:r>
          </w:p>
        </w:tc>
        <w:tc>
          <w:tcPr>
            <w:tcW w:w="1279" w:type="dxa"/>
            <w:tcBorders>
              <w:top w:val="nil"/>
              <w:left w:val="nil"/>
              <w:bottom w:val="single" w:sz="4" w:space="0" w:color="auto"/>
              <w:right w:val="single" w:sz="4" w:space="0" w:color="auto"/>
            </w:tcBorders>
            <w:shd w:val="clear" w:color="000000" w:fill="FFFFFF"/>
            <w:vAlign w:val="center"/>
            <w:hideMark/>
          </w:tcPr>
          <w:p w14:paraId="038E0F7F"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Pointe Noire </w:t>
            </w:r>
          </w:p>
        </w:tc>
        <w:tc>
          <w:tcPr>
            <w:tcW w:w="1911" w:type="dxa"/>
            <w:tcBorders>
              <w:top w:val="nil"/>
              <w:left w:val="nil"/>
              <w:bottom w:val="single" w:sz="4" w:space="0" w:color="auto"/>
              <w:right w:val="single" w:sz="4" w:space="0" w:color="auto"/>
            </w:tcBorders>
            <w:shd w:val="clear" w:color="auto" w:fill="auto"/>
            <w:vAlign w:val="center"/>
            <w:hideMark/>
          </w:tcPr>
          <w:p w14:paraId="7BF52219"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A613BA" w:rsidRPr="00E26317" w14:paraId="0E2DBE1E" w14:textId="77777777" w:rsidTr="00A613BA">
        <w:trPr>
          <w:trHeight w:val="274"/>
        </w:trPr>
        <w:tc>
          <w:tcPr>
            <w:tcW w:w="988" w:type="dxa"/>
            <w:tcBorders>
              <w:top w:val="nil"/>
              <w:left w:val="single" w:sz="4" w:space="0" w:color="auto"/>
              <w:bottom w:val="single" w:sz="4" w:space="0" w:color="auto"/>
              <w:right w:val="single" w:sz="4" w:space="0" w:color="auto"/>
            </w:tcBorders>
          </w:tcPr>
          <w:p w14:paraId="67102E61"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14F3FB7B" w14:textId="244E333B"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du matériel d’adduction d’eau potable (Tuyaux PVC 45)</w:t>
            </w:r>
          </w:p>
        </w:tc>
        <w:tc>
          <w:tcPr>
            <w:tcW w:w="1849" w:type="dxa"/>
            <w:tcBorders>
              <w:top w:val="nil"/>
              <w:left w:val="nil"/>
              <w:bottom w:val="single" w:sz="4" w:space="0" w:color="auto"/>
              <w:right w:val="single" w:sz="4" w:space="0" w:color="auto"/>
            </w:tcBorders>
            <w:shd w:val="clear" w:color="auto" w:fill="auto"/>
            <w:noWrap/>
            <w:vAlign w:val="center"/>
            <w:hideMark/>
          </w:tcPr>
          <w:p w14:paraId="01E01342"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41 000 000</w:t>
            </w:r>
          </w:p>
        </w:tc>
        <w:tc>
          <w:tcPr>
            <w:tcW w:w="1559" w:type="dxa"/>
            <w:tcBorders>
              <w:top w:val="nil"/>
              <w:left w:val="nil"/>
              <w:bottom w:val="single" w:sz="4" w:space="0" w:color="auto"/>
              <w:right w:val="single" w:sz="4" w:space="0" w:color="auto"/>
            </w:tcBorders>
            <w:shd w:val="clear" w:color="auto" w:fill="auto"/>
            <w:noWrap/>
            <w:vAlign w:val="center"/>
            <w:hideMark/>
          </w:tcPr>
          <w:p w14:paraId="0C4F831A"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ANHYR</w:t>
            </w:r>
          </w:p>
        </w:tc>
        <w:tc>
          <w:tcPr>
            <w:tcW w:w="1843" w:type="dxa"/>
            <w:tcBorders>
              <w:top w:val="nil"/>
              <w:left w:val="nil"/>
              <w:bottom w:val="single" w:sz="4" w:space="0" w:color="auto"/>
              <w:right w:val="single" w:sz="4" w:space="0" w:color="auto"/>
            </w:tcBorders>
            <w:shd w:val="clear" w:color="auto" w:fill="auto"/>
            <w:noWrap/>
            <w:vAlign w:val="center"/>
            <w:hideMark/>
          </w:tcPr>
          <w:p w14:paraId="0234362C"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Lékoumou</w:t>
            </w:r>
          </w:p>
        </w:tc>
        <w:tc>
          <w:tcPr>
            <w:tcW w:w="1279" w:type="dxa"/>
            <w:tcBorders>
              <w:top w:val="nil"/>
              <w:left w:val="nil"/>
              <w:bottom w:val="single" w:sz="4" w:space="0" w:color="auto"/>
              <w:right w:val="single" w:sz="4" w:space="0" w:color="auto"/>
            </w:tcBorders>
            <w:shd w:val="clear" w:color="auto" w:fill="auto"/>
            <w:noWrap/>
            <w:vAlign w:val="center"/>
            <w:hideMark/>
          </w:tcPr>
          <w:p w14:paraId="280EDCB9"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Komono</w:t>
            </w:r>
          </w:p>
        </w:tc>
        <w:tc>
          <w:tcPr>
            <w:tcW w:w="1911" w:type="dxa"/>
            <w:tcBorders>
              <w:top w:val="nil"/>
              <w:left w:val="nil"/>
              <w:bottom w:val="single" w:sz="4" w:space="0" w:color="auto"/>
              <w:right w:val="single" w:sz="4" w:space="0" w:color="auto"/>
            </w:tcBorders>
            <w:shd w:val="clear" w:color="auto" w:fill="auto"/>
            <w:vAlign w:val="center"/>
            <w:hideMark/>
          </w:tcPr>
          <w:p w14:paraId="5D367B86"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A613BA" w:rsidRPr="00E26317" w14:paraId="40E2E8DF" w14:textId="77777777" w:rsidTr="00487C0E">
        <w:trPr>
          <w:trHeight w:val="351"/>
        </w:trPr>
        <w:tc>
          <w:tcPr>
            <w:tcW w:w="988" w:type="dxa"/>
            <w:tcBorders>
              <w:top w:val="nil"/>
              <w:left w:val="single" w:sz="4" w:space="0" w:color="auto"/>
              <w:bottom w:val="single" w:sz="4" w:space="0" w:color="auto"/>
              <w:right w:val="single" w:sz="4" w:space="0" w:color="auto"/>
            </w:tcBorders>
          </w:tcPr>
          <w:p w14:paraId="3907D045"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0BE330BC" w14:textId="72D0382B"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Acquisition du matériel d’adduction d’eau </w:t>
            </w:r>
          </w:p>
        </w:tc>
        <w:tc>
          <w:tcPr>
            <w:tcW w:w="1849" w:type="dxa"/>
            <w:tcBorders>
              <w:top w:val="nil"/>
              <w:left w:val="nil"/>
              <w:bottom w:val="single" w:sz="4" w:space="0" w:color="auto"/>
              <w:right w:val="single" w:sz="4" w:space="0" w:color="auto"/>
            </w:tcBorders>
            <w:shd w:val="clear" w:color="auto" w:fill="auto"/>
            <w:noWrap/>
            <w:vAlign w:val="center"/>
            <w:hideMark/>
          </w:tcPr>
          <w:p w14:paraId="3C6060CB"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40 000 000</w:t>
            </w:r>
          </w:p>
        </w:tc>
        <w:tc>
          <w:tcPr>
            <w:tcW w:w="1559" w:type="dxa"/>
            <w:tcBorders>
              <w:top w:val="nil"/>
              <w:left w:val="nil"/>
              <w:bottom w:val="single" w:sz="4" w:space="0" w:color="auto"/>
              <w:right w:val="single" w:sz="4" w:space="0" w:color="auto"/>
            </w:tcBorders>
            <w:shd w:val="clear" w:color="auto" w:fill="auto"/>
            <w:noWrap/>
            <w:vAlign w:val="center"/>
            <w:hideMark/>
          </w:tcPr>
          <w:p w14:paraId="586E2595"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ANHYR</w:t>
            </w:r>
          </w:p>
        </w:tc>
        <w:tc>
          <w:tcPr>
            <w:tcW w:w="1843" w:type="dxa"/>
            <w:tcBorders>
              <w:top w:val="nil"/>
              <w:left w:val="nil"/>
              <w:bottom w:val="single" w:sz="4" w:space="0" w:color="auto"/>
              <w:right w:val="single" w:sz="4" w:space="0" w:color="auto"/>
            </w:tcBorders>
            <w:shd w:val="clear" w:color="auto" w:fill="auto"/>
            <w:noWrap/>
            <w:vAlign w:val="center"/>
            <w:hideMark/>
          </w:tcPr>
          <w:p w14:paraId="0EF9CDA7"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Lékoumou</w:t>
            </w:r>
          </w:p>
        </w:tc>
        <w:tc>
          <w:tcPr>
            <w:tcW w:w="1279" w:type="dxa"/>
            <w:tcBorders>
              <w:top w:val="nil"/>
              <w:left w:val="nil"/>
              <w:bottom w:val="single" w:sz="4" w:space="0" w:color="auto"/>
              <w:right w:val="single" w:sz="4" w:space="0" w:color="auto"/>
            </w:tcBorders>
            <w:shd w:val="clear" w:color="auto" w:fill="auto"/>
            <w:noWrap/>
            <w:vAlign w:val="center"/>
            <w:hideMark/>
          </w:tcPr>
          <w:p w14:paraId="20532788"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Komono</w:t>
            </w:r>
          </w:p>
        </w:tc>
        <w:tc>
          <w:tcPr>
            <w:tcW w:w="1911" w:type="dxa"/>
            <w:tcBorders>
              <w:top w:val="nil"/>
              <w:left w:val="nil"/>
              <w:bottom w:val="single" w:sz="4" w:space="0" w:color="auto"/>
              <w:right w:val="single" w:sz="4" w:space="0" w:color="auto"/>
            </w:tcBorders>
            <w:shd w:val="clear" w:color="auto" w:fill="auto"/>
            <w:vAlign w:val="center"/>
            <w:hideMark/>
          </w:tcPr>
          <w:p w14:paraId="31205829"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A613BA" w:rsidRPr="00E26317" w14:paraId="0017570E" w14:textId="77777777" w:rsidTr="005A5928">
        <w:trPr>
          <w:trHeight w:val="610"/>
        </w:trPr>
        <w:tc>
          <w:tcPr>
            <w:tcW w:w="988" w:type="dxa"/>
            <w:tcBorders>
              <w:top w:val="nil"/>
              <w:left w:val="single" w:sz="4" w:space="0" w:color="auto"/>
              <w:bottom w:val="single" w:sz="4" w:space="0" w:color="auto"/>
              <w:right w:val="single" w:sz="4" w:space="0" w:color="auto"/>
            </w:tcBorders>
          </w:tcPr>
          <w:p w14:paraId="1C0A3D03"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5C0C93E5" w14:textId="7BCDAA46"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Acquisition du matériel pour le système d’adduction d’eau potable (SAEP) </w:t>
            </w:r>
          </w:p>
        </w:tc>
        <w:tc>
          <w:tcPr>
            <w:tcW w:w="1849" w:type="dxa"/>
            <w:tcBorders>
              <w:top w:val="nil"/>
              <w:left w:val="nil"/>
              <w:bottom w:val="single" w:sz="4" w:space="0" w:color="auto"/>
              <w:right w:val="single" w:sz="4" w:space="0" w:color="auto"/>
            </w:tcBorders>
            <w:shd w:val="clear" w:color="auto" w:fill="auto"/>
            <w:noWrap/>
            <w:vAlign w:val="center"/>
            <w:hideMark/>
          </w:tcPr>
          <w:p w14:paraId="7629BEEA"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40 000 000</w:t>
            </w:r>
          </w:p>
        </w:tc>
        <w:tc>
          <w:tcPr>
            <w:tcW w:w="1559" w:type="dxa"/>
            <w:tcBorders>
              <w:top w:val="nil"/>
              <w:left w:val="nil"/>
              <w:bottom w:val="single" w:sz="4" w:space="0" w:color="auto"/>
              <w:right w:val="single" w:sz="4" w:space="0" w:color="auto"/>
            </w:tcBorders>
            <w:shd w:val="clear" w:color="auto" w:fill="auto"/>
            <w:noWrap/>
            <w:vAlign w:val="center"/>
            <w:hideMark/>
          </w:tcPr>
          <w:p w14:paraId="3A8E175C"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ANHYR</w:t>
            </w:r>
          </w:p>
        </w:tc>
        <w:tc>
          <w:tcPr>
            <w:tcW w:w="1843" w:type="dxa"/>
            <w:tcBorders>
              <w:top w:val="nil"/>
              <w:left w:val="nil"/>
              <w:bottom w:val="single" w:sz="4" w:space="0" w:color="auto"/>
              <w:right w:val="single" w:sz="4" w:space="0" w:color="auto"/>
            </w:tcBorders>
            <w:shd w:val="clear" w:color="auto" w:fill="auto"/>
            <w:noWrap/>
            <w:vAlign w:val="center"/>
            <w:hideMark/>
          </w:tcPr>
          <w:p w14:paraId="726157EC"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Lékoumou</w:t>
            </w:r>
          </w:p>
        </w:tc>
        <w:tc>
          <w:tcPr>
            <w:tcW w:w="1279" w:type="dxa"/>
            <w:tcBorders>
              <w:top w:val="nil"/>
              <w:left w:val="nil"/>
              <w:bottom w:val="single" w:sz="4" w:space="0" w:color="auto"/>
              <w:right w:val="single" w:sz="4" w:space="0" w:color="auto"/>
            </w:tcBorders>
            <w:shd w:val="clear" w:color="auto" w:fill="auto"/>
            <w:noWrap/>
            <w:vAlign w:val="center"/>
            <w:hideMark/>
          </w:tcPr>
          <w:p w14:paraId="1B76E9F4"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Komono</w:t>
            </w:r>
          </w:p>
        </w:tc>
        <w:tc>
          <w:tcPr>
            <w:tcW w:w="1911" w:type="dxa"/>
            <w:tcBorders>
              <w:top w:val="nil"/>
              <w:left w:val="nil"/>
              <w:bottom w:val="single" w:sz="4" w:space="0" w:color="auto"/>
              <w:right w:val="single" w:sz="4" w:space="0" w:color="auto"/>
            </w:tcBorders>
            <w:shd w:val="clear" w:color="auto" w:fill="auto"/>
            <w:vAlign w:val="center"/>
            <w:hideMark/>
          </w:tcPr>
          <w:p w14:paraId="3BF9FACD"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A613BA" w:rsidRPr="00E26317" w14:paraId="709960B4" w14:textId="77777777" w:rsidTr="005A5928">
        <w:trPr>
          <w:trHeight w:val="958"/>
        </w:trPr>
        <w:tc>
          <w:tcPr>
            <w:tcW w:w="988" w:type="dxa"/>
            <w:tcBorders>
              <w:top w:val="single" w:sz="4" w:space="0" w:color="auto"/>
              <w:left w:val="single" w:sz="4" w:space="0" w:color="auto"/>
              <w:bottom w:val="single" w:sz="4" w:space="0" w:color="auto"/>
              <w:right w:val="single" w:sz="4" w:space="0" w:color="auto"/>
            </w:tcBorders>
          </w:tcPr>
          <w:p w14:paraId="7B18A2E5"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7359A1" w14:textId="4FD3600D"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Achèvement des travaux des forages d’eau dans deux départements (Komono centre et Allembé centre)</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A05C1C"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325 000 000 </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A7B3C"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ANHYR</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27C786"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Lékoumou</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1E6460"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Komono</w:t>
            </w:r>
          </w:p>
        </w:tc>
        <w:tc>
          <w:tcPr>
            <w:tcW w:w="19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FDAB16"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A613BA" w:rsidRPr="00E26317" w14:paraId="5C24BDC2" w14:textId="77777777" w:rsidTr="005A5928">
        <w:trPr>
          <w:trHeight w:val="1236"/>
        </w:trPr>
        <w:tc>
          <w:tcPr>
            <w:tcW w:w="988" w:type="dxa"/>
            <w:tcBorders>
              <w:top w:val="single" w:sz="4" w:space="0" w:color="auto"/>
              <w:left w:val="single" w:sz="4" w:space="0" w:color="auto"/>
              <w:bottom w:val="single" w:sz="4" w:space="0" w:color="auto"/>
              <w:right w:val="single" w:sz="4" w:space="0" w:color="auto"/>
            </w:tcBorders>
          </w:tcPr>
          <w:p w14:paraId="318EFE1E"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1FC104" w14:textId="7B2E12AA"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Alimentation en eau potable et assainissement de la ville de Loudima Alimentation en eau potable et assainissement de la ville de Loudima (emprunt BADEA</w:t>
            </w:r>
          </w:p>
        </w:tc>
        <w:tc>
          <w:tcPr>
            <w:tcW w:w="1849" w:type="dxa"/>
            <w:tcBorders>
              <w:top w:val="single" w:sz="4" w:space="0" w:color="auto"/>
              <w:left w:val="nil"/>
              <w:bottom w:val="single" w:sz="4" w:space="0" w:color="auto"/>
              <w:right w:val="single" w:sz="4" w:space="0" w:color="auto"/>
            </w:tcBorders>
            <w:shd w:val="clear" w:color="auto" w:fill="auto"/>
            <w:vAlign w:val="center"/>
            <w:hideMark/>
          </w:tcPr>
          <w:p w14:paraId="4892E2F4"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50 000 000           1 000 000 000 </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46197AF7"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ANHYR</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4082D856"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Bouenza</w:t>
            </w:r>
          </w:p>
        </w:tc>
        <w:tc>
          <w:tcPr>
            <w:tcW w:w="1279" w:type="dxa"/>
            <w:tcBorders>
              <w:top w:val="single" w:sz="4" w:space="0" w:color="auto"/>
              <w:left w:val="nil"/>
              <w:bottom w:val="single" w:sz="4" w:space="0" w:color="auto"/>
              <w:right w:val="single" w:sz="4" w:space="0" w:color="auto"/>
            </w:tcBorders>
            <w:shd w:val="clear" w:color="auto" w:fill="auto"/>
            <w:noWrap/>
            <w:vAlign w:val="center"/>
            <w:hideMark/>
          </w:tcPr>
          <w:p w14:paraId="76B22040"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Loudima</w:t>
            </w:r>
          </w:p>
        </w:tc>
        <w:tc>
          <w:tcPr>
            <w:tcW w:w="1911" w:type="dxa"/>
            <w:tcBorders>
              <w:top w:val="single" w:sz="4" w:space="0" w:color="auto"/>
              <w:left w:val="nil"/>
              <w:bottom w:val="single" w:sz="4" w:space="0" w:color="auto"/>
              <w:right w:val="single" w:sz="4" w:space="0" w:color="auto"/>
            </w:tcBorders>
            <w:shd w:val="clear" w:color="auto" w:fill="auto"/>
            <w:vAlign w:val="center"/>
            <w:hideMark/>
          </w:tcPr>
          <w:p w14:paraId="2A8C1C41" w14:textId="79A882FD"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A613BA" w:rsidRPr="00E26317" w14:paraId="5472DF0A" w14:textId="77777777" w:rsidTr="00A613BA">
        <w:trPr>
          <w:trHeight w:val="482"/>
        </w:trPr>
        <w:tc>
          <w:tcPr>
            <w:tcW w:w="988" w:type="dxa"/>
            <w:tcBorders>
              <w:top w:val="nil"/>
              <w:left w:val="single" w:sz="4" w:space="0" w:color="auto"/>
              <w:bottom w:val="single" w:sz="4" w:space="0" w:color="auto"/>
              <w:right w:val="single" w:sz="4" w:space="0" w:color="auto"/>
            </w:tcBorders>
          </w:tcPr>
          <w:p w14:paraId="7E23E36B"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089094A5" w14:textId="55B79033"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Achèvement des travaux du SAEP de Kinkala</w:t>
            </w:r>
          </w:p>
        </w:tc>
        <w:tc>
          <w:tcPr>
            <w:tcW w:w="1849" w:type="dxa"/>
            <w:tcBorders>
              <w:top w:val="nil"/>
              <w:left w:val="nil"/>
              <w:bottom w:val="single" w:sz="4" w:space="0" w:color="auto"/>
              <w:right w:val="single" w:sz="4" w:space="0" w:color="auto"/>
            </w:tcBorders>
            <w:shd w:val="clear" w:color="auto" w:fill="auto"/>
            <w:vAlign w:val="center"/>
            <w:hideMark/>
          </w:tcPr>
          <w:p w14:paraId="35BB9C5C"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150 000 000</w:t>
            </w:r>
          </w:p>
        </w:tc>
        <w:tc>
          <w:tcPr>
            <w:tcW w:w="1559" w:type="dxa"/>
            <w:tcBorders>
              <w:top w:val="nil"/>
              <w:left w:val="nil"/>
              <w:bottom w:val="single" w:sz="4" w:space="0" w:color="auto"/>
              <w:right w:val="single" w:sz="4" w:space="0" w:color="auto"/>
            </w:tcBorders>
            <w:shd w:val="clear" w:color="auto" w:fill="auto"/>
            <w:noWrap/>
            <w:vAlign w:val="center"/>
            <w:hideMark/>
          </w:tcPr>
          <w:p w14:paraId="796A3A81"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ANHYR</w:t>
            </w:r>
          </w:p>
        </w:tc>
        <w:tc>
          <w:tcPr>
            <w:tcW w:w="1843" w:type="dxa"/>
            <w:tcBorders>
              <w:top w:val="nil"/>
              <w:left w:val="nil"/>
              <w:bottom w:val="single" w:sz="4" w:space="0" w:color="auto"/>
              <w:right w:val="single" w:sz="4" w:space="0" w:color="auto"/>
            </w:tcBorders>
            <w:shd w:val="clear" w:color="auto" w:fill="auto"/>
            <w:vAlign w:val="center"/>
            <w:hideMark/>
          </w:tcPr>
          <w:p w14:paraId="469DABD7"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Pool</w:t>
            </w:r>
          </w:p>
        </w:tc>
        <w:tc>
          <w:tcPr>
            <w:tcW w:w="1279" w:type="dxa"/>
            <w:tcBorders>
              <w:top w:val="nil"/>
              <w:left w:val="nil"/>
              <w:bottom w:val="single" w:sz="4" w:space="0" w:color="auto"/>
              <w:right w:val="single" w:sz="4" w:space="0" w:color="auto"/>
            </w:tcBorders>
            <w:shd w:val="clear" w:color="auto" w:fill="auto"/>
            <w:noWrap/>
            <w:vAlign w:val="center"/>
            <w:hideMark/>
          </w:tcPr>
          <w:p w14:paraId="29D637B1"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Kinkala</w:t>
            </w:r>
          </w:p>
        </w:tc>
        <w:tc>
          <w:tcPr>
            <w:tcW w:w="1911" w:type="dxa"/>
            <w:tcBorders>
              <w:top w:val="nil"/>
              <w:left w:val="nil"/>
              <w:bottom w:val="single" w:sz="4" w:space="0" w:color="auto"/>
              <w:right w:val="single" w:sz="4" w:space="0" w:color="auto"/>
            </w:tcBorders>
            <w:shd w:val="clear" w:color="auto" w:fill="auto"/>
            <w:vAlign w:val="center"/>
            <w:hideMark/>
          </w:tcPr>
          <w:p w14:paraId="1A2339F3" w14:textId="50B62DDA" w:rsidR="00A613BA" w:rsidRPr="00E26317" w:rsidRDefault="000A1A43" w:rsidP="00E26317">
            <w:pPr>
              <w:tabs>
                <w:tab w:val="left" w:pos="567"/>
              </w:tabs>
              <w:spacing w:after="0" w:line="240" w:lineRule="auto"/>
              <w:jc w:val="center"/>
              <w:rPr>
                <w:rFonts w:ascii="Century Gothic" w:eastAsia="Times New Roman" w:hAnsi="Century Gothic"/>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262400" behindDoc="0" locked="0" layoutInCell="1" allowOverlap="1" wp14:anchorId="34FD3106" wp14:editId="21C8CAFE">
                      <wp:simplePos x="0" y="0"/>
                      <wp:positionH relativeFrom="column">
                        <wp:posOffset>469900</wp:posOffset>
                      </wp:positionH>
                      <wp:positionV relativeFrom="paragraph">
                        <wp:posOffset>501650</wp:posOffset>
                      </wp:positionV>
                      <wp:extent cx="447675" cy="504825"/>
                      <wp:effectExtent l="0" t="0" r="0" b="0"/>
                      <wp:wrapNone/>
                      <wp:docPr id="297" name="Zone de texte 297"/>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33357AF3" w14:textId="32FAB5E1" w:rsidR="00BF5F60" w:rsidRPr="006F2B08" w:rsidRDefault="00BF5F60" w:rsidP="000A1A43">
                                  <w:pPr>
                                    <w:rPr>
                                      <w:b/>
                                      <w:sz w:val="26"/>
                                      <w:szCs w:val="26"/>
                                    </w:rPr>
                                  </w:pPr>
                                  <w:r>
                                    <w:rPr>
                                      <w:b/>
                                      <w:sz w:val="26"/>
                                      <w:szCs w:val="26"/>
                                    </w:rPr>
                                    <w:t>109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4FD3106" id="Zone de texte 297" o:spid="_x0000_s1207" type="#_x0000_t202" style="position:absolute;left:0;text-align:left;margin-left:37pt;margin-top:39.5pt;width:35.25pt;height:39.7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49qOAIAAGIEAAAOAAAAZHJzL2Uyb0RvYy54bWysVE1v2zAMvQ/YfxB0X+xk+aoRp8haZBhQ&#10;tAXSocBuiizFBiRRk5TY2a8fJSdp0O007KJQIk3y8T1mcdtpRQ7C+QZMSYeDnBJhOFSN2ZX0+8v6&#10;05wSH5ipmAIjSnoUnt4uP35YtLYQI6hBVcIRTGJ80dqS1iHYIss8r4VmfgBWGHRKcJoFvLpdVjnW&#10;YnatslGeT7MWXGUdcOE9vt73TrpM+aUUPDxJ6UUgqqTYW0inS+c2ntlywYqdY7Zu+KkN9g9daNYY&#10;LHpJdc8CI3vX/JFKN9yBBxkGHHQGUjZcJAyIZpi/Q7OpmRUJCw7H28uY/P9Lyx8Pz440VUlHNzNK&#10;DNNI0g+kilSCBNEFQaIDx9RaX2D0xmJ86L5Ah3Sf3z0+RvSddDr+Ii6Cfhz48TJkzEU4Po7Hs+ls&#10;QglH1yQfz0eTmCV7+9g6H74K0CQaJXXIYRotOzz40IeeQ2ItA+tGqcSjMqQt6fTzJE8fXDyYXBms&#10;ESH0rUYrdNsuIR/OL0C2UB0Rn4NeKN7ydYNdPDAfnplDZSAkVHt4wkMqwGpwsiipwf3623uMR8LQ&#10;S0mLSiup/7lnTlCivhmk8mY4Hkdppst4MhvhxV17ttces9d3gGIe4l5ZnswYH9TZlA70Ky7FKlZF&#10;FzMca5c0nM270Osfl4qL1SoFoRgtCw9mY3lMHecaZ/zSvTJnT0RENTzCWZOseMdHH9szstoHkE0i&#10;K066n+qJABRyovu0dHFTru8p6u2vYfkbAAD//wMAUEsDBBQABgAIAAAAIQB9t8Uy4AAAAAkBAAAP&#10;AAAAZHJzL2Rvd25yZXYueG1sTI9BT8MwDIXvSPyHyEjcWMrUQtc1naZKExKCw8Yu3NLWaysSpzTZ&#10;Vvj1eKdxerae9fy9fDVZI044+t6RgsdZBAKpdk1PrYL9x+YhBeGDpkYbR6jgBz2situbXGeNO9MW&#10;T7vQCg4hn2kFXQhDJqWvO7Taz9yAxN7BjVYHXsdWNqM+c7g1ch5FT9LqnvhDpwcsO6y/dker4LXc&#10;vOttNbfprylf3g7r4Xv/mSh1fzetlyACTuF6DBd8RoeCmSp3pMYLo+A55iqBdcF68eM4AVHxkKQJ&#10;yCKX/xsUfwAAAP//AwBQSwECLQAUAAYACAAAACEAtoM4kv4AAADhAQAAEwAAAAAAAAAAAAAAAAAA&#10;AAAAW0NvbnRlbnRfVHlwZXNdLnhtbFBLAQItABQABgAIAAAAIQA4/SH/1gAAAJQBAAALAAAAAAAA&#10;AAAAAAAAAC8BAABfcmVscy8ucmVsc1BLAQItABQABgAIAAAAIQDst49qOAIAAGIEAAAOAAAAAAAA&#10;AAAAAAAAAC4CAABkcnMvZTJvRG9jLnhtbFBLAQItABQABgAIAAAAIQB9t8Uy4AAAAAkBAAAPAAAA&#10;AAAAAAAAAAAAAJIEAABkcnMvZG93bnJldi54bWxQSwUGAAAAAAQABADzAAAAnwUAAAAA&#10;" filled="f" stroked="f" strokeweight=".5pt">
                      <v:textbox>
                        <w:txbxContent>
                          <w:p w14:paraId="33357AF3" w14:textId="32FAB5E1" w:rsidR="006A4CC6" w:rsidRPr="006F2B08" w:rsidRDefault="006A4CC6" w:rsidP="000A1A43">
                            <w:pPr>
                              <w:rPr>
                                <w:b/>
                                <w:sz w:val="26"/>
                                <w:szCs w:val="26"/>
                              </w:rPr>
                            </w:pPr>
                            <w:r>
                              <w:rPr>
                                <w:b/>
                                <w:sz w:val="26"/>
                                <w:szCs w:val="26"/>
                              </w:rPr>
                              <w:t>109</w:t>
                            </w:r>
                          </w:p>
                        </w:txbxContent>
                      </v:textbox>
                    </v:shape>
                  </w:pict>
                </mc:Fallback>
              </mc:AlternateContent>
            </w:r>
            <w:r w:rsidR="00A613BA" w:rsidRPr="00E26317">
              <w:rPr>
                <w:rFonts w:ascii="Century Gothic" w:eastAsia="Times New Roman" w:hAnsi="Century Gothic"/>
                <w:color w:val="000000"/>
                <w:sz w:val="20"/>
                <w:szCs w:val="20"/>
              </w:rPr>
              <w:t>Information non disponible</w:t>
            </w:r>
          </w:p>
        </w:tc>
      </w:tr>
      <w:tr w:rsidR="00A613BA" w:rsidRPr="00E26317" w14:paraId="69155F02" w14:textId="77777777" w:rsidTr="00A613BA">
        <w:trPr>
          <w:trHeight w:val="504"/>
        </w:trPr>
        <w:tc>
          <w:tcPr>
            <w:tcW w:w="988" w:type="dxa"/>
            <w:tcBorders>
              <w:top w:val="nil"/>
              <w:left w:val="single" w:sz="4" w:space="0" w:color="auto"/>
              <w:bottom w:val="single" w:sz="4" w:space="0" w:color="auto"/>
              <w:right w:val="single" w:sz="4" w:space="0" w:color="auto"/>
            </w:tcBorders>
          </w:tcPr>
          <w:p w14:paraId="28B93608"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55E37293" w14:textId="41D8797B"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Adduction d’eau potable de la zone industrielle de Maloukou</w:t>
            </w:r>
          </w:p>
        </w:tc>
        <w:tc>
          <w:tcPr>
            <w:tcW w:w="1849" w:type="dxa"/>
            <w:tcBorders>
              <w:top w:val="nil"/>
              <w:left w:val="nil"/>
              <w:bottom w:val="single" w:sz="4" w:space="0" w:color="auto"/>
              <w:right w:val="single" w:sz="4" w:space="0" w:color="auto"/>
            </w:tcBorders>
            <w:shd w:val="clear" w:color="auto" w:fill="auto"/>
            <w:vAlign w:val="center"/>
            <w:hideMark/>
          </w:tcPr>
          <w:p w14:paraId="5487FDC7"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200000000</w:t>
            </w:r>
          </w:p>
        </w:tc>
        <w:tc>
          <w:tcPr>
            <w:tcW w:w="1559" w:type="dxa"/>
            <w:tcBorders>
              <w:top w:val="nil"/>
              <w:left w:val="nil"/>
              <w:bottom w:val="single" w:sz="4" w:space="0" w:color="auto"/>
              <w:right w:val="single" w:sz="4" w:space="0" w:color="auto"/>
            </w:tcBorders>
            <w:shd w:val="clear" w:color="auto" w:fill="auto"/>
            <w:noWrap/>
            <w:vAlign w:val="center"/>
            <w:hideMark/>
          </w:tcPr>
          <w:p w14:paraId="001FAA57"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ANHYR</w:t>
            </w:r>
          </w:p>
        </w:tc>
        <w:tc>
          <w:tcPr>
            <w:tcW w:w="1843" w:type="dxa"/>
            <w:tcBorders>
              <w:top w:val="nil"/>
              <w:left w:val="nil"/>
              <w:bottom w:val="single" w:sz="4" w:space="0" w:color="auto"/>
              <w:right w:val="single" w:sz="4" w:space="0" w:color="auto"/>
            </w:tcBorders>
            <w:shd w:val="clear" w:color="auto" w:fill="auto"/>
            <w:vAlign w:val="center"/>
            <w:hideMark/>
          </w:tcPr>
          <w:p w14:paraId="15EFCDA2"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Pool</w:t>
            </w:r>
          </w:p>
        </w:tc>
        <w:tc>
          <w:tcPr>
            <w:tcW w:w="1279" w:type="dxa"/>
            <w:tcBorders>
              <w:top w:val="nil"/>
              <w:left w:val="nil"/>
              <w:bottom w:val="single" w:sz="4" w:space="0" w:color="auto"/>
              <w:right w:val="single" w:sz="4" w:space="0" w:color="auto"/>
            </w:tcBorders>
            <w:shd w:val="clear" w:color="auto" w:fill="auto"/>
            <w:noWrap/>
            <w:vAlign w:val="center"/>
            <w:hideMark/>
          </w:tcPr>
          <w:p w14:paraId="2BB06D09"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Maloukou</w:t>
            </w:r>
          </w:p>
        </w:tc>
        <w:tc>
          <w:tcPr>
            <w:tcW w:w="1911" w:type="dxa"/>
            <w:tcBorders>
              <w:top w:val="nil"/>
              <w:left w:val="nil"/>
              <w:bottom w:val="single" w:sz="4" w:space="0" w:color="auto"/>
              <w:right w:val="single" w:sz="4" w:space="0" w:color="auto"/>
            </w:tcBorders>
            <w:shd w:val="clear" w:color="auto" w:fill="auto"/>
            <w:vAlign w:val="center"/>
            <w:hideMark/>
          </w:tcPr>
          <w:p w14:paraId="2A53BA0D"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A613BA" w:rsidRPr="00E26317" w14:paraId="0AED86DD" w14:textId="77777777" w:rsidTr="00A613BA">
        <w:trPr>
          <w:trHeight w:val="512"/>
        </w:trPr>
        <w:tc>
          <w:tcPr>
            <w:tcW w:w="988" w:type="dxa"/>
            <w:tcBorders>
              <w:top w:val="nil"/>
              <w:left w:val="single" w:sz="4" w:space="0" w:color="auto"/>
              <w:bottom w:val="single" w:sz="4" w:space="0" w:color="auto"/>
              <w:right w:val="single" w:sz="4" w:space="0" w:color="auto"/>
            </w:tcBorders>
          </w:tcPr>
          <w:p w14:paraId="032A6C06"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73EACB35" w14:textId="645A9C48"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Travaux d’arpentage du site de captage d’eau de Maloukou</w:t>
            </w:r>
          </w:p>
        </w:tc>
        <w:tc>
          <w:tcPr>
            <w:tcW w:w="1849" w:type="dxa"/>
            <w:tcBorders>
              <w:top w:val="nil"/>
              <w:left w:val="nil"/>
              <w:bottom w:val="single" w:sz="4" w:space="0" w:color="auto"/>
              <w:right w:val="single" w:sz="4" w:space="0" w:color="auto"/>
            </w:tcBorders>
            <w:shd w:val="clear" w:color="auto" w:fill="auto"/>
            <w:vAlign w:val="center"/>
            <w:hideMark/>
          </w:tcPr>
          <w:p w14:paraId="459A5E58"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250 000 000</w:t>
            </w:r>
          </w:p>
        </w:tc>
        <w:tc>
          <w:tcPr>
            <w:tcW w:w="1559" w:type="dxa"/>
            <w:tcBorders>
              <w:top w:val="nil"/>
              <w:left w:val="nil"/>
              <w:bottom w:val="single" w:sz="4" w:space="0" w:color="auto"/>
              <w:right w:val="single" w:sz="4" w:space="0" w:color="auto"/>
            </w:tcBorders>
            <w:shd w:val="clear" w:color="auto" w:fill="auto"/>
            <w:noWrap/>
            <w:vAlign w:val="center"/>
            <w:hideMark/>
          </w:tcPr>
          <w:p w14:paraId="4E223BA5"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ANHYR</w:t>
            </w:r>
          </w:p>
        </w:tc>
        <w:tc>
          <w:tcPr>
            <w:tcW w:w="1843" w:type="dxa"/>
            <w:tcBorders>
              <w:top w:val="nil"/>
              <w:left w:val="nil"/>
              <w:bottom w:val="single" w:sz="4" w:space="0" w:color="auto"/>
              <w:right w:val="single" w:sz="4" w:space="0" w:color="auto"/>
            </w:tcBorders>
            <w:shd w:val="clear" w:color="auto" w:fill="auto"/>
            <w:vAlign w:val="center"/>
            <w:hideMark/>
          </w:tcPr>
          <w:p w14:paraId="31DE4421"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Pool</w:t>
            </w:r>
          </w:p>
        </w:tc>
        <w:tc>
          <w:tcPr>
            <w:tcW w:w="1279" w:type="dxa"/>
            <w:tcBorders>
              <w:top w:val="nil"/>
              <w:left w:val="nil"/>
              <w:bottom w:val="single" w:sz="4" w:space="0" w:color="auto"/>
              <w:right w:val="single" w:sz="4" w:space="0" w:color="auto"/>
            </w:tcBorders>
            <w:shd w:val="clear" w:color="auto" w:fill="auto"/>
            <w:noWrap/>
            <w:vAlign w:val="center"/>
            <w:hideMark/>
          </w:tcPr>
          <w:p w14:paraId="36E862AE"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Maloukou</w:t>
            </w:r>
          </w:p>
        </w:tc>
        <w:tc>
          <w:tcPr>
            <w:tcW w:w="1911" w:type="dxa"/>
            <w:tcBorders>
              <w:top w:val="nil"/>
              <w:left w:val="nil"/>
              <w:bottom w:val="single" w:sz="4" w:space="0" w:color="auto"/>
              <w:right w:val="single" w:sz="4" w:space="0" w:color="auto"/>
            </w:tcBorders>
            <w:shd w:val="clear" w:color="auto" w:fill="auto"/>
            <w:vAlign w:val="center"/>
            <w:hideMark/>
          </w:tcPr>
          <w:p w14:paraId="0C1E8C00"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A613BA" w:rsidRPr="00E26317" w14:paraId="21A2F63F" w14:textId="77777777" w:rsidTr="00A613BA">
        <w:trPr>
          <w:trHeight w:val="534"/>
        </w:trPr>
        <w:tc>
          <w:tcPr>
            <w:tcW w:w="988" w:type="dxa"/>
            <w:tcBorders>
              <w:top w:val="nil"/>
              <w:left w:val="single" w:sz="4" w:space="0" w:color="auto"/>
              <w:bottom w:val="single" w:sz="4" w:space="0" w:color="auto"/>
              <w:right w:val="single" w:sz="4" w:space="0" w:color="auto"/>
            </w:tcBorders>
          </w:tcPr>
          <w:p w14:paraId="543C5233"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555B7BDD" w14:textId="0D7ECAF2"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du matériel hydraulique de Maloukou</w:t>
            </w:r>
          </w:p>
        </w:tc>
        <w:tc>
          <w:tcPr>
            <w:tcW w:w="1849" w:type="dxa"/>
            <w:tcBorders>
              <w:top w:val="nil"/>
              <w:left w:val="nil"/>
              <w:bottom w:val="single" w:sz="4" w:space="0" w:color="auto"/>
              <w:right w:val="single" w:sz="4" w:space="0" w:color="auto"/>
            </w:tcBorders>
            <w:shd w:val="clear" w:color="auto" w:fill="auto"/>
            <w:vAlign w:val="center"/>
            <w:hideMark/>
          </w:tcPr>
          <w:p w14:paraId="42FFC7DD"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300 000 000</w:t>
            </w:r>
          </w:p>
        </w:tc>
        <w:tc>
          <w:tcPr>
            <w:tcW w:w="1559" w:type="dxa"/>
            <w:tcBorders>
              <w:top w:val="nil"/>
              <w:left w:val="nil"/>
              <w:bottom w:val="single" w:sz="4" w:space="0" w:color="auto"/>
              <w:right w:val="single" w:sz="4" w:space="0" w:color="auto"/>
            </w:tcBorders>
            <w:shd w:val="clear" w:color="auto" w:fill="auto"/>
            <w:noWrap/>
            <w:vAlign w:val="center"/>
            <w:hideMark/>
          </w:tcPr>
          <w:p w14:paraId="69A352B5"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ANHYR</w:t>
            </w:r>
          </w:p>
        </w:tc>
        <w:tc>
          <w:tcPr>
            <w:tcW w:w="1843" w:type="dxa"/>
            <w:tcBorders>
              <w:top w:val="nil"/>
              <w:left w:val="nil"/>
              <w:bottom w:val="single" w:sz="4" w:space="0" w:color="auto"/>
              <w:right w:val="single" w:sz="4" w:space="0" w:color="auto"/>
            </w:tcBorders>
            <w:shd w:val="clear" w:color="auto" w:fill="auto"/>
            <w:vAlign w:val="center"/>
            <w:hideMark/>
          </w:tcPr>
          <w:p w14:paraId="1DA8EA42"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Pool</w:t>
            </w:r>
          </w:p>
        </w:tc>
        <w:tc>
          <w:tcPr>
            <w:tcW w:w="1279" w:type="dxa"/>
            <w:tcBorders>
              <w:top w:val="nil"/>
              <w:left w:val="nil"/>
              <w:bottom w:val="single" w:sz="4" w:space="0" w:color="auto"/>
              <w:right w:val="single" w:sz="4" w:space="0" w:color="auto"/>
            </w:tcBorders>
            <w:shd w:val="clear" w:color="auto" w:fill="auto"/>
            <w:noWrap/>
            <w:vAlign w:val="center"/>
            <w:hideMark/>
          </w:tcPr>
          <w:p w14:paraId="742FB566"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Maloukou</w:t>
            </w:r>
          </w:p>
        </w:tc>
        <w:tc>
          <w:tcPr>
            <w:tcW w:w="1911" w:type="dxa"/>
            <w:tcBorders>
              <w:top w:val="nil"/>
              <w:left w:val="nil"/>
              <w:bottom w:val="single" w:sz="4" w:space="0" w:color="auto"/>
              <w:right w:val="single" w:sz="4" w:space="0" w:color="auto"/>
            </w:tcBorders>
            <w:shd w:val="clear" w:color="auto" w:fill="auto"/>
            <w:vAlign w:val="center"/>
            <w:hideMark/>
          </w:tcPr>
          <w:p w14:paraId="654EF892"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A613BA" w:rsidRPr="00E26317" w14:paraId="6FDC298C" w14:textId="77777777" w:rsidTr="00A613BA">
        <w:trPr>
          <w:trHeight w:val="699"/>
        </w:trPr>
        <w:tc>
          <w:tcPr>
            <w:tcW w:w="988" w:type="dxa"/>
            <w:tcBorders>
              <w:top w:val="nil"/>
              <w:left w:val="single" w:sz="4" w:space="0" w:color="auto"/>
              <w:bottom w:val="single" w:sz="4" w:space="0" w:color="auto"/>
              <w:right w:val="single" w:sz="4" w:space="0" w:color="auto"/>
            </w:tcBorders>
          </w:tcPr>
          <w:p w14:paraId="55DC532F"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03CD965F" w14:textId="60DD01E5"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Acquisition des équipements d’alimentation en eau potable et accessoires de Maloukou</w:t>
            </w:r>
          </w:p>
        </w:tc>
        <w:tc>
          <w:tcPr>
            <w:tcW w:w="1849" w:type="dxa"/>
            <w:tcBorders>
              <w:top w:val="nil"/>
              <w:left w:val="nil"/>
              <w:bottom w:val="single" w:sz="4" w:space="0" w:color="auto"/>
              <w:right w:val="single" w:sz="4" w:space="0" w:color="auto"/>
            </w:tcBorders>
            <w:shd w:val="clear" w:color="auto" w:fill="auto"/>
            <w:vAlign w:val="center"/>
            <w:hideMark/>
          </w:tcPr>
          <w:p w14:paraId="3648158F"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329 000 000</w:t>
            </w:r>
          </w:p>
        </w:tc>
        <w:tc>
          <w:tcPr>
            <w:tcW w:w="1559" w:type="dxa"/>
            <w:tcBorders>
              <w:top w:val="nil"/>
              <w:left w:val="nil"/>
              <w:bottom w:val="single" w:sz="4" w:space="0" w:color="auto"/>
              <w:right w:val="single" w:sz="4" w:space="0" w:color="auto"/>
            </w:tcBorders>
            <w:shd w:val="clear" w:color="auto" w:fill="auto"/>
            <w:noWrap/>
            <w:vAlign w:val="center"/>
            <w:hideMark/>
          </w:tcPr>
          <w:p w14:paraId="066FD2A7"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ANHYR</w:t>
            </w:r>
          </w:p>
        </w:tc>
        <w:tc>
          <w:tcPr>
            <w:tcW w:w="1843" w:type="dxa"/>
            <w:tcBorders>
              <w:top w:val="nil"/>
              <w:left w:val="nil"/>
              <w:bottom w:val="single" w:sz="4" w:space="0" w:color="auto"/>
              <w:right w:val="single" w:sz="4" w:space="0" w:color="auto"/>
            </w:tcBorders>
            <w:shd w:val="clear" w:color="auto" w:fill="auto"/>
            <w:vAlign w:val="center"/>
            <w:hideMark/>
          </w:tcPr>
          <w:p w14:paraId="58FCCAD9"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Pool</w:t>
            </w:r>
          </w:p>
        </w:tc>
        <w:tc>
          <w:tcPr>
            <w:tcW w:w="1279" w:type="dxa"/>
            <w:tcBorders>
              <w:top w:val="nil"/>
              <w:left w:val="nil"/>
              <w:bottom w:val="single" w:sz="4" w:space="0" w:color="auto"/>
              <w:right w:val="single" w:sz="4" w:space="0" w:color="auto"/>
            </w:tcBorders>
            <w:shd w:val="clear" w:color="auto" w:fill="auto"/>
            <w:vAlign w:val="center"/>
            <w:hideMark/>
          </w:tcPr>
          <w:p w14:paraId="74FECEAE"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Maloukou</w:t>
            </w:r>
          </w:p>
        </w:tc>
        <w:tc>
          <w:tcPr>
            <w:tcW w:w="1911" w:type="dxa"/>
            <w:tcBorders>
              <w:top w:val="nil"/>
              <w:left w:val="nil"/>
              <w:bottom w:val="single" w:sz="4" w:space="0" w:color="auto"/>
              <w:right w:val="single" w:sz="4" w:space="0" w:color="auto"/>
            </w:tcBorders>
            <w:shd w:val="clear" w:color="auto" w:fill="auto"/>
            <w:vAlign w:val="center"/>
            <w:hideMark/>
          </w:tcPr>
          <w:p w14:paraId="6E4BDFF8"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r w:rsidR="00A613BA" w:rsidRPr="00E26317" w14:paraId="50699FEC" w14:textId="77777777" w:rsidTr="00487C0E">
        <w:trPr>
          <w:trHeight w:val="706"/>
        </w:trPr>
        <w:tc>
          <w:tcPr>
            <w:tcW w:w="988" w:type="dxa"/>
            <w:tcBorders>
              <w:top w:val="nil"/>
              <w:left w:val="single" w:sz="4" w:space="0" w:color="auto"/>
              <w:bottom w:val="single" w:sz="4" w:space="0" w:color="auto"/>
              <w:right w:val="single" w:sz="4" w:space="0" w:color="auto"/>
            </w:tcBorders>
          </w:tcPr>
          <w:p w14:paraId="6443F02A"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6C32D4D2" w14:textId="0070038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 Projet d’appui à LCDE (PEPS) emprunt AFD Projet d’appui à LCDE (PEPS) contrepartie congolaise</w:t>
            </w:r>
          </w:p>
        </w:tc>
        <w:tc>
          <w:tcPr>
            <w:tcW w:w="1849" w:type="dxa"/>
            <w:tcBorders>
              <w:top w:val="nil"/>
              <w:left w:val="nil"/>
              <w:bottom w:val="single" w:sz="4" w:space="0" w:color="auto"/>
              <w:right w:val="single" w:sz="4" w:space="0" w:color="auto"/>
            </w:tcBorders>
            <w:shd w:val="clear" w:color="auto" w:fill="auto"/>
            <w:vAlign w:val="center"/>
            <w:hideMark/>
          </w:tcPr>
          <w:p w14:paraId="1EFA6756"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2 680 000 000 130 000 000</w:t>
            </w:r>
          </w:p>
        </w:tc>
        <w:tc>
          <w:tcPr>
            <w:tcW w:w="1559" w:type="dxa"/>
            <w:tcBorders>
              <w:top w:val="nil"/>
              <w:left w:val="nil"/>
              <w:bottom w:val="single" w:sz="4" w:space="0" w:color="auto"/>
              <w:right w:val="single" w:sz="4" w:space="0" w:color="auto"/>
            </w:tcBorders>
            <w:shd w:val="clear" w:color="auto" w:fill="auto"/>
            <w:vAlign w:val="center"/>
            <w:hideMark/>
          </w:tcPr>
          <w:p w14:paraId="075B1461"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DGH</w:t>
            </w:r>
          </w:p>
        </w:tc>
        <w:tc>
          <w:tcPr>
            <w:tcW w:w="1843" w:type="dxa"/>
            <w:tcBorders>
              <w:top w:val="nil"/>
              <w:left w:val="nil"/>
              <w:bottom w:val="single" w:sz="4" w:space="0" w:color="auto"/>
              <w:right w:val="single" w:sz="4" w:space="0" w:color="auto"/>
            </w:tcBorders>
            <w:shd w:val="clear" w:color="auto" w:fill="auto"/>
            <w:vAlign w:val="center"/>
            <w:hideMark/>
          </w:tcPr>
          <w:p w14:paraId="6F52BD1D"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279" w:type="dxa"/>
            <w:tcBorders>
              <w:top w:val="nil"/>
              <w:left w:val="nil"/>
              <w:bottom w:val="single" w:sz="4" w:space="0" w:color="auto"/>
              <w:right w:val="single" w:sz="4" w:space="0" w:color="auto"/>
            </w:tcBorders>
            <w:shd w:val="clear" w:color="auto" w:fill="auto"/>
            <w:vAlign w:val="center"/>
            <w:hideMark/>
          </w:tcPr>
          <w:p w14:paraId="542E06AF"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Brazzaville </w:t>
            </w:r>
          </w:p>
        </w:tc>
        <w:tc>
          <w:tcPr>
            <w:tcW w:w="1911" w:type="dxa"/>
            <w:tcBorders>
              <w:top w:val="nil"/>
              <w:left w:val="nil"/>
              <w:bottom w:val="single" w:sz="4" w:space="0" w:color="auto"/>
              <w:right w:val="single" w:sz="4" w:space="0" w:color="auto"/>
            </w:tcBorders>
            <w:shd w:val="clear" w:color="auto" w:fill="auto"/>
            <w:vAlign w:val="center"/>
            <w:hideMark/>
          </w:tcPr>
          <w:p w14:paraId="04C338E0"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fonctionnel</w:t>
            </w:r>
          </w:p>
        </w:tc>
      </w:tr>
      <w:tr w:rsidR="00A613BA" w:rsidRPr="00E26317" w14:paraId="7D6CAF28" w14:textId="77777777" w:rsidTr="00487C0E">
        <w:trPr>
          <w:trHeight w:val="1561"/>
        </w:trPr>
        <w:tc>
          <w:tcPr>
            <w:tcW w:w="988" w:type="dxa"/>
            <w:tcBorders>
              <w:top w:val="nil"/>
              <w:left w:val="single" w:sz="4" w:space="0" w:color="auto"/>
              <w:bottom w:val="single" w:sz="4" w:space="0" w:color="auto"/>
              <w:right w:val="single" w:sz="4" w:space="0" w:color="auto"/>
            </w:tcBorders>
          </w:tcPr>
          <w:p w14:paraId="3A273BED"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66092BAB" w14:textId="77777777" w:rsidR="00487C0E"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Alimentation en eau potable et assainissement de la ville de Pointe Noire                             </w:t>
            </w:r>
          </w:p>
          <w:p w14:paraId="7F290390" w14:textId="2F40DA73"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Alimentation en eau potable et assainissement de la ville de Pointe Noire (emprunt BADEA)</w:t>
            </w:r>
          </w:p>
        </w:tc>
        <w:tc>
          <w:tcPr>
            <w:tcW w:w="1849" w:type="dxa"/>
            <w:tcBorders>
              <w:top w:val="nil"/>
              <w:left w:val="nil"/>
              <w:bottom w:val="single" w:sz="4" w:space="0" w:color="auto"/>
              <w:right w:val="single" w:sz="4" w:space="0" w:color="auto"/>
            </w:tcBorders>
            <w:shd w:val="clear" w:color="auto" w:fill="auto"/>
            <w:vAlign w:val="center"/>
            <w:hideMark/>
          </w:tcPr>
          <w:p w14:paraId="4CB1508B"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98 000 000           500 000 000</w:t>
            </w:r>
          </w:p>
        </w:tc>
        <w:tc>
          <w:tcPr>
            <w:tcW w:w="1559" w:type="dxa"/>
            <w:tcBorders>
              <w:top w:val="nil"/>
              <w:left w:val="nil"/>
              <w:bottom w:val="single" w:sz="4" w:space="0" w:color="auto"/>
              <w:right w:val="single" w:sz="4" w:space="0" w:color="auto"/>
            </w:tcBorders>
            <w:shd w:val="clear" w:color="auto" w:fill="auto"/>
            <w:vAlign w:val="center"/>
            <w:hideMark/>
          </w:tcPr>
          <w:p w14:paraId="496BCDEC"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DIDH</w:t>
            </w:r>
          </w:p>
        </w:tc>
        <w:tc>
          <w:tcPr>
            <w:tcW w:w="1843" w:type="dxa"/>
            <w:tcBorders>
              <w:top w:val="nil"/>
              <w:left w:val="nil"/>
              <w:bottom w:val="single" w:sz="4" w:space="0" w:color="auto"/>
              <w:right w:val="single" w:sz="4" w:space="0" w:color="auto"/>
            </w:tcBorders>
            <w:shd w:val="clear" w:color="000000" w:fill="FFFFFF"/>
            <w:vAlign w:val="center"/>
            <w:hideMark/>
          </w:tcPr>
          <w:p w14:paraId="505285A8"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Pointe Noire </w:t>
            </w:r>
          </w:p>
        </w:tc>
        <w:tc>
          <w:tcPr>
            <w:tcW w:w="1279" w:type="dxa"/>
            <w:tcBorders>
              <w:top w:val="nil"/>
              <w:left w:val="nil"/>
              <w:bottom w:val="single" w:sz="4" w:space="0" w:color="auto"/>
              <w:right w:val="single" w:sz="4" w:space="0" w:color="auto"/>
            </w:tcBorders>
            <w:shd w:val="clear" w:color="000000" w:fill="FFFFFF"/>
            <w:vAlign w:val="center"/>
            <w:hideMark/>
          </w:tcPr>
          <w:p w14:paraId="08DE4D75"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Pointe Noire </w:t>
            </w:r>
          </w:p>
        </w:tc>
        <w:tc>
          <w:tcPr>
            <w:tcW w:w="1911" w:type="dxa"/>
            <w:tcBorders>
              <w:top w:val="nil"/>
              <w:left w:val="nil"/>
              <w:bottom w:val="single" w:sz="4" w:space="0" w:color="auto"/>
              <w:right w:val="single" w:sz="4" w:space="0" w:color="auto"/>
            </w:tcBorders>
            <w:shd w:val="clear" w:color="auto" w:fill="auto"/>
            <w:vAlign w:val="center"/>
            <w:hideMark/>
          </w:tcPr>
          <w:p w14:paraId="534E49A9"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achevé et non fonctionnel</w:t>
            </w:r>
          </w:p>
        </w:tc>
      </w:tr>
      <w:tr w:rsidR="00A613BA" w:rsidRPr="00E26317" w14:paraId="042AFDFF" w14:textId="77777777" w:rsidTr="00487C0E">
        <w:trPr>
          <w:trHeight w:val="1123"/>
        </w:trPr>
        <w:tc>
          <w:tcPr>
            <w:tcW w:w="988" w:type="dxa"/>
            <w:tcBorders>
              <w:top w:val="nil"/>
              <w:left w:val="single" w:sz="4" w:space="0" w:color="auto"/>
              <w:bottom w:val="single" w:sz="4" w:space="0" w:color="auto"/>
              <w:right w:val="single" w:sz="4" w:space="0" w:color="auto"/>
            </w:tcBorders>
          </w:tcPr>
          <w:p w14:paraId="4C3AD863" w14:textId="77777777" w:rsidR="00A613BA" w:rsidRPr="00E26317" w:rsidRDefault="00A613BA" w:rsidP="008F6CEF">
            <w:pPr>
              <w:pStyle w:val="Paragraphedeliste"/>
              <w:numPr>
                <w:ilvl w:val="0"/>
                <w:numId w:val="11"/>
              </w:numPr>
              <w:tabs>
                <w:tab w:val="left" w:pos="567"/>
              </w:tabs>
              <w:spacing w:after="0" w:line="240" w:lineRule="auto"/>
              <w:jc w:val="center"/>
              <w:rPr>
                <w:rFonts w:ascii="Century Gothic" w:eastAsia="Times New Roman" w:hAnsi="Century Gothic"/>
                <w:color w:val="000000"/>
                <w:sz w:val="20"/>
                <w:szCs w:val="20"/>
              </w:rPr>
            </w:pP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4D889EC5" w14:textId="0E32C1A0"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Contrôle technique et suivi des travaux de construction des infrastructures d’énergie et d’hydraulique</w:t>
            </w:r>
          </w:p>
        </w:tc>
        <w:tc>
          <w:tcPr>
            <w:tcW w:w="1849" w:type="dxa"/>
            <w:tcBorders>
              <w:top w:val="nil"/>
              <w:left w:val="nil"/>
              <w:bottom w:val="single" w:sz="4" w:space="0" w:color="auto"/>
              <w:right w:val="single" w:sz="4" w:space="0" w:color="auto"/>
            </w:tcBorders>
            <w:shd w:val="clear" w:color="auto" w:fill="auto"/>
            <w:vAlign w:val="center"/>
            <w:hideMark/>
          </w:tcPr>
          <w:p w14:paraId="25CBE172"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380 000 000</w:t>
            </w:r>
          </w:p>
        </w:tc>
        <w:tc>
          <w:tcPr>
            <w:tcW w:w="1559" w:type="dxa"/>
            <w:tcBorders>
              <w:top w:val="nil"/>
              <w:left w:val="nil"/>
              <w:bottom w:val="single" w:sz="4" w:space="0" w:color="auto"/>
              <w:right w:val="single" w:sz="4" w:space="0" w:color="auto"/>
            </w:tcBorders>
            <w:shd w:val="clear" w:color="auto" w:fill="auto"/>
            <w:vAlign w:val="center"/>
            <w:hideMark/>
          </w:tcPr>
          <w:p w14:paraId="19949F98"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MEH</w:t>
            </w:r>
          </w:p>
        </w:tc>
        <w:tc>
          <w:tcPr>
            <w:tcW w:w="1843" w:type="dxa"/>
            <w:tcBorders>
              <w:top w:val="nil"/>
              <w:left w:val="nil"/>
              <w:bottom w:val="single" w:sz="4" w:space="0" w:color="auto"/>
              <w:right w:val="single" w:sz="4" w:space="0" w:color="auto"/>
            </w:tcBorders>
            <w:shd w:val="clear" w:color="auto" w:fill="auto"/>
            <w:vAlign w:val="center"/>
            <w:hideMark/>
          </w:tcPr>
          <w:p w14:paraId="2BBEE163"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Pointe Noire </w:t>
            </w:r>
          </w:p>
        </w:tc>
        <w:tc>
          <w:tcPr>
            <w:tcW w:w="1279" w:type="dxa"/>
            <w:tcBorders>
              <w:top w:val="nil"/>
              <w:left w:val="nil"/>
              <w:bottom w:val="single" w:sz="4" w:space="0" w:color="auto"/>
              <w:right w:val="single" w:sz="4" w:space="0" w:color="auto"/>
            </w:tcBorders>
            <w:shd w:val="clear" w:color="auto" w:fill="auto"/>
            <w:vAlign w:val="center"/>
            <w:hideMark/>
          </w:tcPr>
          <w:p w14:paraId="54D96E9A"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 xml:space="preserve">Pointe Noire </w:t>
            </w:r>
          </w:p>
        </w:tc>
        <w:tc>
          <w:tcPr>
            <w:tcW w:w="1911" w:type="dxa"/>
            <w:tcBorders>
              <w:top w:val="nil"/>
              <w:left w:val="nil"/>
              <w:bottom w:val="single" w:sz="4" w:space="0" w:color="auto"/>
              <w:right w:val="single" w:sz="4" w:space="0" w:color="auto"/>
            </w:tcBorders>
            <w:shd w:val="clear" w:color="auto" w:fill="auto"/>
            <w:vAlign w:val="center"/>
            <w:hideMark/>
          </w:tcPr>
          <w:p w14:paraId="3474E968" w14:textId="77777777" w:rsidR="00A613BA" w:rsidRPr="00E26317" w:rsidRDefault="00A613BA" w:rsidP="00E26317">
            <w:pPr>
              <w:tabs>
                <w:tab w:val="left" w:pos="567"/>
              </w:tabs>
              <w:spacing w:after="0" w:line="240" w:lineRule="auto"/>
              <w:jc w:val="center"/>
              <w:rPr>
                <w:rFonts w:ascii="Century Gothic" w:eastAsia="Times New Roman" w:hAnsi="Century Gothic"/>
                <w:color w:val="000000"/>
                <w:sz w:val="20"/>
                <w:szCs w:val="20"/>
              </w:rPr>
            </w:pPr>
            <w:r w:rsidRPr="00E26317">
              <w:rPr>
                <w:rFonts w:ascii="Century Gothic" w:eastAsia="Times New Roman" w:hAnsi="Century Gothic"/>
                <w:color w:val="000000"/>
                <w:sz w:val="20"/>
                <w:szCs w:val="20"/>
              </w:rPr>
              <w:t>non démarré</w:t>
            </w:r>
          </w:p>
        </w:tc>
      </w:tr>
    </w:tbl>
    <w:p w14:paraId="748BD257" w14:textId="77777777" w:rsidR="00CD1A70" w:rsidRPr="00E26317" w:rsidRDefault="00CD1A70" w:rsidP="00E26317">
      <w:pPr>
        <w:tabs>
          <w:tab w:val="left" w:pos="567"/>
        </w:tabs>
        <w:spacing w:after="0" w:line="240" w:lineRule="auto"/>
        <w:rPr>
          <w:rFonts w:ascii="Century Gothic" w:eastAsia="Times New Roman" w:hAnsi="Century Gothic"/>
          <w:b/>
          <w:bCs/>
          <w:color w:val="000000"/>
          <w:sz w:val="20"/>
          <w:szCs w:val="20"/>
        </w:rPr>
      </w:pPr>
    </w:p>
    <w:p w14:paraId="3ABD7E77" w14:textId="77777777" w:rsidR="00CD1A70" w:rsidRPr="00E26317" w:rsidRDefault="00CD1A70" w:rsidP="00E26317">
      <w:pPr>
        <w:tabs>
          <w:tab w:val="left" w:pos="567"/>
        </w:tabs>
        <w:spacing w:after="0" w:line="240" w:lineRule="auto"/>
        <w:rPr>
          <w:rFonts w:ascii="Century Gothic" w:eastAsia="Times New Roman" w:hAnsi="Century Gothic"/>
          <w:b/>
          <w:bCs/>
          <w:color w:val="000000"/>
          <w:sz w:val="20"/>
          <w:szCs w:val="20"/>
        </w:rPr>
      </w:pPr>
    </w:p>
    <w:p w14:paraId="14ECA4BC" w14:textId="45E80467" w:rsidR="00CD1A70" w:rsidRDefault="00CD1A70" w:rsidP="00E26317">
      <w:pPr>
        <w:tabs>
          <w:tab w:val="left" w:pos="567"/>
        </w:tabs>
        <w:spacing w:after="0" w:line="240" w:lineRule="auto"/>
        <w:rPr>
          <w:rFonts w:ascii="Century Gothic" w:eastAsia="Times New Roman" w:hAnsi="Century Gothic"/>
          <w:b/>
          <w:bCs/>
          <w:color w:val="000000"/>
          <w:sz w:val="20"/>
          <w:szCs w:val="20"/>
        </w:rPr>
      </w:pPr>
    </w:p>
    <w:p w14:paraId="70FDCB0B" w14:textId="2CA77659" w:rsidR="00BA56F7" w:rsidRDefault="00BA56F7" w:rsidP="00E26317">
      <w:pPr>
        <w:tabs>
          <w:tab w:val="left" w:pos="567"/>
        </w:tabs>
        <w:spacing w:after="0" w:line="240" w:lineRule="auto"/>
        <w:rPr>
          <w:rFonts w:ascii="Century Gothic" w:eastAsia="Times New Roman" w:hAnsi="Century Gothic"/>
          <w:b/>
          <w:bCs/>
          <w:color w:val="000000"/>
          <w:sz w:val="20"/>
          <w:szCs w:val="20"/>
        </w:rPr>
      </w:pPr>
    </w:p>
    <w:p w14:paraId="582F260A" w14:textId="7AF19762" w:rsidR="00BA56F7" w:rsidRDefault="00BA56F7" w:rsidP="00E26317">
      <w:pPr>
        <w:tabs>
          <w:tab w:val="left" w:pos="567"/>
        </w:tabs>
        <w:spacing w:after="0" w:line="240" w:lineRule="auto"/>
        <w:rPr>
          <w:rFonts w:ascii="Century Gothic" w:eastAsia="Times New Roman" w:hAnsi="Century Gothic"/>
          <w:b/>
          <w:bCs/>
          <w:color w:val="000000"/>
          <w:sz w:val="20"/>
          <w:szCs w:val="20"/>
        </w:rPr>
      </w:pPr>
    </w:p>
    <w:p w14:paraId="0CEB823A" w14:textId="4A8FE3D6" w:rsidR="00BA56F7" w:rsidRDefault="00BA56F7" w:rsidP="00E26317">
      <w:pPr>
        <w:tabs>
          <w:tab w:val="left" w:pos="567"/>
        </w:tabs>
        <w:spacing w:after="0" w:line="240" w:lineRule="auto"/>
        <w:rPr>
          <w:rFonts w:ascii="Century Gothic" w:eastAsia="Times New Roman" w:hAnsi="Century Gothic"/>
          <w:b/>
          <w:bCs/>
          <w:color w:val="000000"/>
          <w:sz w:val="20"/>
          <w:szCs w:val="20"/>
        </w:rPr>
      </w:pPr>
    </w:p>
    <w:p w14:paraId="763D88DF" w14:textId="48DC9C43" w:rsidR="00BA56F7" w:rsidRDefault="00BA56F7" w:rsidP="00E26317">
      <w:pPr>
        <w:tabs>
          <w:tab w:val="left" w:pos="567"/>
        </w:tabs>
        <w:spacing w:after="0" w:line="240" w:lineRule="auto"/>
        <w:rPr>
          <w:rFonts w:ascii="Century Gothic" w:eastAsia="Times New Roman" w:hAnsi="Century Gothic"/>
          <w:b/>
          <w:bCs/>
          <w:color w:val="000000"/>
          <w:sz w:val="20"/>
          <w:szCs w:val="20"/>
        </w:rPr>
      </w:pPr>
    </w:p>
    <w:p w14:paraId="74B4C63E" w14:textId="5C63640B" w:rsidR="00BA56F7" w:rsidRDefault="00BA56F7" w:rsidP="00E26317">
      <w:pPr>
        <w:tabs>
          <w:tab w:val="left" w:pos="567"/>
        </w:tabs>
        <w:spacing w:after="0" w:line="240" w:lineRule="auto"/>
        <w:rPr>
          <w:rFonts w:ascii="Century Gothic" w:eastAsia="Times New Roman" w:hAnsi="Century Gothic"/>
          <w:b/>
          <w:bCs/>
          <w:color w:val="000000"/>
          <w:sz w:val="20"/>
          <w:szCs w:val="20"/>
        </w:rPr>
      </w:pPr>
    </w:p>
    <w:p w14:paraId="51651A46" w14:textId="2205691D" w:rsidR="00BA56F7" w:rsidRDefault="00BA56F7" w:rsidP="00E26317">
      <w:pPr>
        <w:tabs>
          <w:tab w:val="left" w:pos="567"/>
        </w:tabs>
        <w:spacing w:after="0" w:line="240" w:lineRule="auto"/>
        <w:rPr>
          <w:rFonts w:ascii="Century Gothic" w:eastAsia="Times New Roman" w:hAnsi="Century Gothic"/>
          <w:b/>
          <w:bCs/>
          <w:color w:val="000000"/>
          <w:sz w:val="20"/>
          <w:szCs w:val="20"/>
        </w:rPr>
      </w:pPr>
    </w:p>
    <w:p w14:paraId="0813553A" w14:textId="2F73F3BA" w:rsidR="00BA56F7" w:rsidRDefault="000A1A43" w:rsidP="00E26317">
      <w:pPr>
        <w:tabs>
          <w:tab w:val="left" w:pos="567"/>
        </w:tabs>
        <w:spacing w:after="0" w:line="240" w:lineRule="auto"/>
        <w:rPr>
          <w:rFonts w:ascii="Century Gothic" w:eastAsia="Times New Roman" w:hAnsi="Century Gothic"/>
          <w:b/>
          <w:bCs/>
          <w:color w:val="000000"/>
          <w:sz w:val="20"/>
          <w:szCs w:val="20"/>
        </w:rPr>
      </w:pPr>
      <w:r>
        <w:rPr>
          <w:rFonts w:ascii="Century Gothic" w:hAnsi="Century Gothic"/>
          <w:b/>
          <w:bCs/>
          <w:i/>
          <w:iCs/>
          <w:noProof/>
          <w:color w:val="00B050"/>
        </w:rPr>
        <mc:AlternateContent>
          <mc:Choice Requires="wps">
            <w:drawing>
              <wp:anchor distT="0" distB="0" distL="114300" distR="114300" simplePos="0" relativeHeight="252264448" behindDoc="0" locked="0" layoutInCell="1" allowOverlap="1" wp14:anchorId="15C86615" wp14:editId="0F7E9F56">
                <wp:simplePos x="0" y="0"/>
                <wp:positionH relativeFrom="column">
                  <wp:posOffset>7981950</wp:posOffset>
                </wp:positionH>
                <wp:positionV relativeFrom="paragraph">
                  <wp:posOffset>43815</wp:posOffset>
                </wp:positionV>
                <wp:extent cx="447675" cy="504825"/>
                <wp:effectExtent l="0" t="0" r="0" b="0"/>
                <wp:wrapNone/>
                <wp:docPr id="298" name="Zone de texte 298"/>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68F14552" w14:textId="5096946B" w:rsidR="00BF5F60" w:rsidRPr="006F2B08" w:rsidRDefault="00BF5F60" w:rsidP="000A1A43">
                            <w:pPr>
                              <w:rPr>
                                <w:b/>
                                <w:sz w:val="26"/>
                                <w:szCs w:val="26"/>
                              </w:rPr>
                            </w:pPr>
                            <w:r>
                              <w:rPr>
                                <w:b/>
                                <w:sz w:val="26"/>
                                <w:szCs w:val="26"/>
                              </w:rPr>
                              <w:t>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5C86615" id="Zone de texte 298" o:spid="_x0000_s1208" type="#_x0000_t202" style="position:absolute;margin-left:628.5pt;margin-top:3.45pt;width:35.25pt;height:39.7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Mb5OQIAAGIEAAAOAAAAZHJzL2Uyb0RvYy54bWysVFFv2jAQfp+0/2D5fSRkgdKIULFWTJNQ&#10;W4lOlfZmHJtEcnyebUjYr9/ZAYq6PU17MWff5e6++75jfte3ihyEdQ3oko5HKSVCc6gavSvp95fV&#10;pxklzjNdMQValPQoHL1bfPww70whMqhBVcISTKJd0ZmS1t6bIkkcr0XL3AiM0OiUYFvm8Wp3SWVZ&#10;h9lblWRpOk06sJWxwIVz+PowOOki5pdScP8kpROeqJJibz6eNp7bcCaLOSt2lpm64ac22D900bJG&#10;Y9FLqgfmGdnb5o9UbcMtOJB+xKFNQMqGi4gB0YzTd2g2NTMiYsHhOHMZk/t/afnj4dmSpippdotU&#10;adYiST+QKlIJ4kXvBQkOHFNnXIHRG4Pxvv8CPdJ9fnf4GND30rbhF3ER9OPAj5chYy7C8THPb6Y3&#10;E0o4uiZpPssmIUvy9rGxzn8V0JJglNQih3G07LB2fgg9h4RaGlaNUpFHpUlX0unnSRo/uHgwudJY&#10;I0AYWg2W77d9RD6eZWcgW6iOiM/CIBRn+KrBLtbM+WdmURkICdXun/CQCrAanCxKarC//vYe4pEw&#10;9FLSodJK6n7umRWUqG8aqbwd53mQZrzkk5sML/bas7326H17DyjmMe6V4dEM8V6dTWmhfcWlWIaq&#10;6GKaY+2S+rN57wf941JxsVzGIBSjYX6tN4aH1GGuYcYv/Suz5kREUMMjnDXJind8DLEDI8u9B9lE&#10;ssKkh6meCEAhR7pPSxc25foeo97+Gha/AQAA//8DAFBLAwQUAAYACAAAACEAizRCFOEAAAAKAQAA&#10;DwAAAGRycy9kb3ducmV2LnhtbEyPT0+DQBTE7yZ+h80z8WYXUSilLE1D0pgYe2jtxduDfQXi/kF2&#10;26Kf3u1Jj5OZzPymWE1asTONrrdGwOMsAkamsbI3rYDD++YhA+Y8GonKGhLwTQ5W5e1Ngbm0F7Oj&#10;8963LJQYl6OAzvsh59w1HWl0MzuQCd7Rjhp9kGPL5YiXUK4Vj6Mo5Rp7ExY6HKjqqPncn7SA12qz&#10;xV0d6+xHVS9vx/XwdfhIhLi/m9ZLYJ4m/xeGK35AhzIw1fZkpGMq6DiZhzNeQLoAdg08xfMEWC0g&#10;S5+BlwX/f6H8BQAA//8DAFBLAQItABQABgAIAAAAIQC2gziS/gAAAOEBAAATAAAAAAAAAAAAAAAA&#10;AAAAAABbQ29udGVudF9UeXBlc10ueG1sUEsBAi0AFAAGAAgAAAAhADj9If/WAAAAlAEAAAsAAAAA&#10;AAAAAAAAAAAALwEAAF9yZWxzLy5yZWxzUEsBAi0AFAAGAAgAAAAhAK2cxvk5AgAAYgQAAA4AAAAA&#10;AAAAAAAAAAAALgIAAGRycy9lMm9Eb2MueG1sUEsBAi0AFAAGAAgAAAAhAIs0QhThAAAACgEAAA8A&#10;AAAAAAAAAAAAAAAAkwQAAGRycy9kb3ducmV2LnhtbFBLBQYAAAAABAAEAPMAAAChBQAAAAA=&#10;" filled="f" stroked="f" strokeweight=".5pt">
                <v:textbox>
                  <w:txbxContent>
                    <w:p w14:paraId="68F14552" w14:textId="5096946B" w:rsidR="006A4CC6" w:rsidRPr="006F2B08" w:rsidRDefault="006A4CC6" w:rsidP="000A1A43">
                      <w:pPr>
                        <w:rPr>
                          <w:b/>
                          <w:sz w:val="26"/>
                          <w:szCs w:val="26"/>
                        </w:rPr>
                      </w:pPr>
                      <w:r>
                        <w:rPr>
                          <w:b/>
                          <w:sz w:val="26"/>
                          <w:szCs w:val="26"/>
                        </w:rPr>
                        <w:t>110</w:t>
                      </w:r>
                    </w:p>
                  </w:txbxContent>
                </v:textbox>
              </v:shape>
            </w:pict>
          </mc:Fallback>
        </mc:AlternateContent>
      </w:r>
    </w:p>
    <w:p w14:paraId="15117E83" w14:textId="75C910FB" w:rsidR="00BA56F7" w:rsidRDefault="00BA56F7" w:rsidP="00E26317">
      <w:pPr>
        <w:tabs>
          <w:tab w:val="left" w:pos="567"/>
        </w:tabs>
        <w:spacing w:after="0" w:line="240" w:lineRule="auto"/>
        <w:rPr>
          <w:rFonts w:ascii="Century Gothic" w:eastAsia="Times New Roman" w:hAnsi="Century Gothic"/>
          <w:b/>
          <w:bCs/>
          <w:color w:val="000000"/>
          <w:sz w:val="20"/>
          <w:szCs w:val="20"/>
        </w:rPr>
      </w:pPr>
    </w:p>
    <w:p w14:paraId="3D9D74CE" w14:textId="0BC15179" w:rsidR="00BA56F7" w:rsidRDefault="00BA56F7" w:rsidP="00E26317">
      <w:pPr>
        <w:tabs>
          <w:tab w:val="left" w:pos="567"/>
        </w:tabs>
        <w:spacing w:after="0" w:line="240" w:lineRule="auto"/>
        <w:rPr>
          <w:rFonts w:ascii="Century Gothic" w:eastAsia="Times New Roman" w:hAnsi="Century Gothic"/>
          <w:b/>
          <w:bCs/>
          <w:color w:val="000000"/>
          <w:sz w:val="20"/>
          <w:szCs w:val="20"/>
        </w:rPr>
      </w:pPr>
    </w:p>
    <w:p w14:paraId="125F3925" w14:textId="76F3687C" w:rsidR="00BA56F7" w:rsidRDefault="00BA56F7" w:rsidP="00E26317">
      <w:pPr>
        <w:tabs>
          <w:tab w:val="left" w:pos="567"/>
        </w:tabs>
        <w:spacing w:after="0" w:line="240" w:lineRule="auto"/>
        <w:rPr>
          <w:rFonts w:ascii="Century Gothic" w:eastAsia="Times New Roman" w:hAnsi="Century Gothic"/>
          <w:b/>
          <w:bCs/>
          <w:color w:val="000000"/>
          <w:sz w:val="20"/>
          <w:szCs w:val="20"/>
        </w:rPr>
      </w:pPr>
    </w:p>
    <w:p w14:paraId="72FC5A79" w14:textId="77777777" w:rsidR="00BA56F7" w:rsidRPr="00E26317" w:rsidRDefault="00BA56F7" w:rsidP="00E26317">
      <w:pPr>
        <w:tabs>
          <w:tab w:val="left" w:pos="567"/>
        </w:tabs>
        <w:spacing w:after="0" w:line="240" w:lineRule="auto"/>
        <w:rPr>
          <w:rFonts w:ascii="Century Gothic" w:eastAsia="Times New Roman" w:hAnsi="Century Gothic"/>
          <w:b/>
          <w:bCs/>
          <w:color w:val="000000"/>
          <w:sz w:val="20"/>
          <w:szCs w:val="20"/>
        </w:rPr>
      </w:pPr>
    </w:p>
    <w:p w14:paraId="2577DA54" w14:textId="77777777" w:rsidR="007124D4" w:rsidRPr="00E26317" w:rsidRDefault="007124D4" w:rsidP="00E26317">
      <w:pPr>
        <w:tabs>
          <w:tab w:val="left" w:pos="567"/>
        </w:tabs>
        <w:spacing w:after="0" w:line="240" w:lineRule="auto"/>
        <w:rPr>
          <w:rFonts w:ascii="Century Gothic" w:eastAsia="Times New Roman" w:hAnsi="Century Gothic"/>
          <w:b/>
          <w:bCs/>
          <w:color w:val="000000"/>
          <w:sz w:val="18"/>
          <w:szCs w:val="18"/>
        </w:rPr>
      </w:pPr>
    </w:p>
    <w:p w14:paraId="0FD9A3A6" w14:textId="1216EF72" w:rsidR="00230EB1" w:rsidRPr="00E26317" w:rsidRDefault="00CD1A70" w:rsidP="00E26317">
      <w:pPr>
        <w:tabs>
          <w:tab w:val="left" w:pos="567"/>
        </w:tabs>
        <w:spacing w:after="0" w:line="240" w:lineRule="auto"/>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4</w:t>
      </w:r>
      <w:r w:rsidR="00230EB1" w:rsidRPr="00E26317">
        <w:rPr>
          <w:rFonts w:ascii="Century Gothic" w:eastAsia="Times New Roman" w:hAnsi="Century Gothic"/>
          <w:b/>
          <w:bCs/>
          <w:color w:val="000000"/>
          <w:sz w:val="18"/>
          <w:szCs w:val="18"/>
        </w:rPr>
        <w:t>.Projets financés par des partenaires</w:t>
      </w:r>
    </w:p>
    <w:p w14:paraId="2B67D679"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18"/>
          <w:szCs w:val="18"/>
        </w:rPr>
      </w:pPr>
    </w:p>
    <w:p w14:paraId="499B9827" w14:textId="64CF1E7C" w:rsidR="00230EB1" w:rsidRPr="00E26317" w:rsidRDefault="00CD1A70" w:rsidP="00E26317">
      <w:pPr>
        <w:tabs>
          <w:tab w:val="left" w:pos="567"/>
        </w:tabs>
        <w:spacing w:after="0" w:line="240" w:lineRule="auto"/>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4</w:t>
      </w:r>
      <w:r w:rsidR="00230EB1" w:rsidRPr="00E26317">
        <w:rPr>
          <w:rFonts w:ascii="Century Gothic" w:eastAsia="Times New Roman" w:hAnsi="Century Gothic"/>
          <w:b/>
          <w:bCs/>
          <w:color w:val="000000"/>
          <w:sz w:val="18"/>
          <w:szCs w:val="18"/>
        </w:rPr>
        <w:t>.1. Financement GAVI : Données DEP MSP</w:t>
      </w:r>
    </w:p>
    <w:p w14:paraId="7128F2D9" w14:textId="77777777" w:rsidR="00230EB1" w:rsidRPr="00E26317" w:rsidRDefault="00230EB1" w:rsidP="00E26317">
      <w:pPr>
        <w:tabs>
          <w:tab w:val="left" w:pos="567"/>
        </w:tabs>
        <w:spacing w:after="0" w:line="240" w:lineRule="auto"/>
        <w:rPr>
          <w:rFonts w:ascii="Century Gothic" w:hAnsi="Century Gothic"/>
          <w:b/>
          <w:bCs/>
          <w:sz w:val="2"/>
          <w:szCs w:val="2"/>
        </w:rPr>
      </w:pPr>
    </w:p>
    <w:tbl>
      <w:tblPr>
        <w:tblW w:w="14914" w:type="dxa"/>
        <w:tblInd w:w="-318" w:type="dxa"/>
        <w:tblLayout w:type="fixed"/>
        <w:tblLook w:val="04A0" w:firstRow="1" w:lastRow="0" w:firstColumn="1" w:lastColumn="0" w:noHBand="0" w:noVBand="1"/>
      </w:tblPr>
      <w:tblGrid>
        <w:gridCol w:w="568"/>
        <w:gridCol w:w="2722"/>
        <w:gridCol w:w="1843"/>
        <w:gridCol w:w="1134"/>
        <w:gridCol w:w="1276"/>
        <w:gridCol w:w="2552"/>
        <w:gridCol w:w="3118"/>
        <w:gridCol w:w="1701"/>
      </w:tblGrid>
      <w:tr w:rsidR="00230EB1" w:rsidRPr="00E26317" w14:paraId="4A749A8C" w14:textId="77777777" w:rsidTr="005B372A">
        <w:trPr>
          <w:trHeight w:val="625"/>
        </w:trPr>
        <w:tc>
          <w:tcPr>
            <w:tcW w:w="568" w:type="dxa"/>
            <w:tcBorders>
              <w:top w:val="single" w:sz="4" w:space="0" w:color="auto"/>
              <w:left w:val="single" w:sz="4" w:space="0" w:color="auto"/>
              <w:bottom w:val="single" w:sz="4" w:space="0" w:color="auto"/>
              <w:right w:val="single" w:sz="4" w:space="0" w:color="auto"/>
            </w:tcBorders>
            <w:shd w:val="clear" w:color="000000" w:fill="D9E1F2"/>
          </w:tcPr>
          <w:p w14:paraId="4AF95123"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N°</w:t>
            </w:r>
          </w:p>
        </w:tc>
        <w:tc>
          <w:tcPr>
            <w:tcW w:w="2722"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59AA918B"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Intitulé du projet ou de l’activité projet</w:t>
            </w:r>
          </w:p>
        </w:tc>
        <w:tc>
          <w:tcPr>
            <w:tcW w:w="1843" w:type="dxa"/>
            <w:tcBorders>
              <w:top w:val="single" w:sz="4" w:space="0" w:color="auto"/>
              <w:left w:val="nil"/>
              <w:bottom w:val="single" w:sz="4" w:space="0" w:color="auto"/>
              <w:right w:val="single" w:sz="4" w:space="0" w:color="auto"/>
            </w:tcBorders>
            <w:shd w:val="clear" w:color="000000" w:fill="D9E1F2"/>
            <w:noWrap/>
            <w:vAlign w:val="center"/>
            <w:hideMark/>
          </w:tcPr>
          <w:p w14:paraId="7F9E5590"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 xml:space="preserve">Crédit </w:t>
            </w:r>
          </w:p>
          <w:p w14:paraId="78456DDE"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voté</w:t>
            </w:r>
            <w:r w:rsidRPr="00E26317">
              <w:rPr>
                <w:rFonts w:ascii="Century Gothic" w:eastAsia="Times New Roman" w:hAnsi="Century Gothic"/>
                <w:b/>
                <w:bCs/>
                <w:color w:val="000000"/>
                <w:sz w:val="18"/>
                <w:szCs w:val="18"/>
                <w:vertAlign w:val="superscript"/>
              </w:rPr>
              <w:t>1</w:t>
            </w:r>
          </w:p>
        </w:tc>
        <w:tc>
          <w:tcPr>
            <w:tcW w:w="1134" w:type="dxa"/>
            <w:tcBorders>
              <w:top w:val="single" w:sz="4" w:space="0" w:color="auto"/>
              <w:left w:val="nil"/>
              <w:bottom w:val="single" w:sz="4" w:space="0" w:color="auto"/>
              <w:right w:val="single" w:sz="4" w:space="0" w:color="auto"/>
            </w:tcBorders>
            <w:shd w:val="clear" w:color="000000" w:fill="D9E1F2"/>
          </w:tcPr>
          <w:p w14:paraId="1A94E7E5"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5D90F49C"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Montant engagé</w:t>
            </w:r>
          </w:p>
        </w:tc>
        <w:tc>
          <w:tcPr>
            <w:tcW w:w="1276" w:type="dxa"/>
            <w:tcBorders>
              <w:top w:val="single" w:sz="4" w:space="0" w:color="auto"/>
              <w:left w:val="single" w:sz="4" w:space="0" w:color="auto"/>
              <w:bottom w:val="single" w:sz="4" w:space="0" w:color="auto"/>
              <w:right w:val="single" w:sz="4" w:space="0" w:color="auto"/>
            </w:tcBorders>
            <w:shd w:val="clear" w:color="000000" w:fill="D9E1F2"/>
          </w:tcPr>
          <w:p w14:paraId="1D04FC43"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634E45EB"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Montant décaissé</w:t>
            </w:r>
          </w:p>
        </w:tc>
        <w:tc>
          <w:tcPr>
            <w:tcW w:w="2552" w:type="dxa"/>
            <w:tcBorders>
              <w:top w:val="single" w:sz="4" w:space="0" w:color="auto"/>
              <w:left w:val="single" w:sz="4" w:space="0" w:color="auto"/>
              <w:bottom w:val="single" w:sz="4" w:space="0" w:color="auto"/>
              <w:right w:val="single" w:sz="4" w:space="0" w:color="auto"/>
            </w:tcBorders>
            <w:shd w:val="clear" w:color="000000" w:fill="D9E1F2"/>
          </w:tcPr>
          <w:p w14:paraId="4CDD2F52"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5C6D4CA8"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État d’avancement des travaux ou niveau de livraison de l’équipement</w:t>
            </w:r>
          </w:p>
        </w:tc>
        <w:tc>
          <w:tcPr>
            <w:tcW w:w="3118" w:type="dxa"/>
            <w:tcBorders>
              <w:top w:val="single" w:sz="4" w:space="0" w:color="auto"/>
              <w:left w:val="single" w:sz="4" w:space="0" w:color="auto"/>
              <w:bottom w:val="single" w:sz="4" w:space="0" w:color="auto"/>
              <w:right w:val="single" w:sz="4" w:space="0" w:color="auto"/>
            </w:tcBorders>
            <w:shd w:val="clear" w:color="000000" w:fill="D9E1F2"/>
          </w:tcPr>
          <w:p w14:paraId="6822AA23"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14E5EA24"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5354305B"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Observation</w:t>
            </w:r>
          </w:p>
        </w:tc>
        <w:tc>
          <w:tcPr>
            <w:tcW w:w="1701" w:type="dxa"/>
            <w:tcBorders>
              <w:top w:val="single" w:sz="4" w:space="0" w:color="auto"/>
              <w:left w:val="single" w:sz="4" w:space="0" w:color="auto"/>
              <w:bottom w:val="single" w:sz="4" w:space="0" w:color="auto"/>
              <w:right w:val="single" w:sz="4" w:space="0" w:color="auto"/>
            </w:tcBorders>
            <w:shd w:val="clear" w:color="000000" w:fill="D9E1F2"/>
            <w:vAlign w:val="center"/>
          </w:tcPr>
          <w:p w14:paraId="5FD0059F"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Département</w:t>
            </w:r>
          </w:p>
        </w:tc>
      </w:tr>
      <w:tr w:rsidR="00230EB1" w:rsidRPr="00E26317" w14:paraId="6AEE1C5A" w14:textId="77777777" w:rsidTr="005B372A">
        <w:trPr>
          <w:trHeight w:val="540"/>
        </w:trPr>
        <w:tc>
          <w:tcPr>
            <w:tcW w:w="568" w:type="dxa"/>
            <w:tcBorders>
              <w:top w:val="single" w:sz="4" w:space="0" w:color="auto"/>
              <w:left w:val="single" w:sz="4" w:space="0" w:color="auto"/>
              <w:bottom w:val="single" w:sz="4" w:space="0" w:color="auto"/>
              <w:right w:val="single" w:sz="4" w:space="0" w:color="auto"/>
            </w:tcBorders>
            <w:shd w:val="clear" w:color="auto" w:fill="auto"/>
          </w:tcPr>
          <w:p w14:paraId="7659DB60"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7041EF01"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1</w:t>
            </w:r>
          </w:p>
        </w:tc>
        <w:tc>
          <w:tcPr>
            <w:tcW w:w="27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7AE064"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 xml:space="preserve">Appui à la surveillance épidémiologique (Don </w:t>
            </w:r>
            <w:proofErr w:type="spellStart"/>
            <w:r w:rsidRPr="00E26317">
              <w:rPr>
                <w:rFonts w:ascii="Century Gothic" w:eastAsia="Times New Roman" w:hAnsi="Century Gothic"/>
                <w:color w:val="000000"/>
                <w:sz w:val="18"/>
                <w:szCs w:val="18"/>
              </w:rPr>
              <w:t>Gavi</w:t>
            </w:r>
            <w:proofErr w:type="spellEnd"/>
            <w:r w:rsidRPr="00E26317">
              <w:rPr>
                <w:rFonts w:ascii="Century Gothic" w:eastAsia="Times New Roman" w:hAnsi="Century Gothic"/>
                <w:color w:val="000000"/>
                <w:sz w:val="18"/>
                <w:szCs w:val="18"/>
              </w:rPr>
              <w:t>)</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00FF2CE1"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402 000 000</w:t>
            </w:r>
          </w:p>
        </w:tc>
        <w:tc>
          <w:tcPr>
            <w:tcW w:w="1134" w:type="dxa"/>
            <w:tcBorders>
              <w:top w:val="single" w:sz="4" w:space="0" w:color="auto"/>
              <w:left w:val="nil"/>
              <w:bottom w:val="single" w:sz="4" w:space="0" w:color="auto"/>
              <w:right w:val="single" w:sz="4" w:space="0" w:color="auto"/>
            </w:tcBorders>
          </w:tcPr>
          <w:p w14:paraId="5869715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602D8931"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276" w:type="dxa"/>
            <w:tcBorders>
              <w:top w:val="single" w:sz="4" w:space="0" w:color="auto"/>
              <w:left w:val="single" w:sz="4" w:space="0" w:color="auto"/>
              <w:bottom w:val="single" w:sz="4" w:space="0" w:color="auto"/>
              <w:right w:val="single" w:sz="4" w:space="0" w:color="auto"/>
            </w:tcBorders>
          </w:tcPr>
          <w:p w14:paraId="4DF514C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4E2A4F4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2552" w:type="dxa"/>
            <w:tcBorders>
              <w:top w:val="single" w:sz="4" w:space="0" w:color="auto"/>
              <w:left w:val="single" w:sz="4" w:space="0" w:color="auto"/>
              <w:bottom w:val="single" w:sz="4" w:space="0" w:color="auto"/>
              <w:right w:val="single" w:sz="4" w:space="0" w:color="auto"/>
            </w:tcBorders>
          </w:tcPr>
          <w:p w14:paraId="482F8FB0" w14:textId="77777777" w:rsidR="00230EB1" w:rsidRPr="00E26317" w:rsidRDefault="00230EB1" w:rsidP="00E26317">
            <w:pPr>
              <w:tabs>
                <w:tab w:val="left" w:pos="567"/>
              </w:tabs>
              <w:spacing w:after="0" w:line="240" w:lineRule="auto"/>
              <w:rPr>
                <w:rFonts w:ascii="Century Gothic" w:eastAsia="Times New Roman" w:hAnsi="Century Gothic"/>
                <w:sz w:val="18"/>
                <w:szCs w:val="18"/>
              </w:rPr>
            </w:pPr>
          </w:p>
          <w:p w14:paraId="63A81E50" w14:textId="77777777" w:rsidR="00230EB1" w:rsidRPr="00E26317" w:rsidRDefault="00230EB1" w:rsidP="00E26317">
            <w:pPr>
              <w:tabs>
                <w:tab w:val="left" w:pos="567"/>
              </w:tabs>
              <w:spacing w:after="0" w:line="240" w:lineRule="auto"/>
              <w:rPr>
                <w:rFonts w:ascii="Century Gothic" w:eastAsia="Times New Roman" w:hAnsi="Century Gothic"/>
                <w:sz w:val="18"/>
                <w:szCs w:val="18"/>
              </w:rPr>
            </w:pPr>
            <w:r w:rsidRPr="00E26317">
              <w:rPr>
                <w:rFonts w:ascii="Century Gothic" w:eastAsia="Times New Roman" w:hAnsi="Century Gothic"/>
                <w:sz w:val="18"/>
                <w:szCs w:val="18"/>
              </w:rPr>
              <w:t>Information non disponible</w:t>
            </w:r>
          </w:p>
        </w:tc>
        <w:tc>
          <w:tcPr>
            <w:tcW w:w="3118" w:type="dxa"/>
            <w:tcBorders>
              <w:top w:val="single" w:sz="4" w:space="0" w:color="auto"/>
              <w:left w:val="single" w:sz="4" w:space="0" w:color="auto"/>
              <w:bottom w:val="single" w:sz="4" w:space="0" w:color="auto"/>
              <w:right w:val="single" w:sz="4" w:space="0" w:color="auto"/>
            </w:tcBorders>
          </w:tcPr>
          <w:p w14:paraId="439FD8ED"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inscrit au plan de passation des marchés</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51CB3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r w:rsidR="00230EB1" w:rsidRPr="00E26317" w14:paraId="52E209B4" w14:textId="77777777" w:rsidTr="005B372A">
        <w:trPr>
          <w:trHeight w:val="540"/>
        </w:trPr>
        <w:tc>
          <w:tcPr>
            <w:tcW w:w="568" w:type="dxa"/>
            <w:tcBorders>
              <w:top w:val="single" w:sz="4" w:space="0" w:color="auto"/>
              <w:left w:val="single" w:sz="4" w:space="0" w:color="auto"/>
              <w:bottom w:val="single" w:sz="4" w:space="0" w:color="auto"/>
              <w:right w:val="single" w:sz="4" w:space="0" w:color="auto"/>
            </w:tcBorders>
            <w:shd w:val="clear" w:color="auto" w:fill="auto"/>
          </w:tcPr>
          <w:p w14:paraId="4BC28FF2"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2</w:t>
            </w:r>
          </w:p>
        </w:tc>
        <w:tc>
          <w:tcPr>
            <w:tcW w:w="2722" w:type="dxa"/>
            <w:tcBorders>
              <w:top w:val="single" w:sz="4" w:space="0" w:color="auto"/>
              <w:left w:val="single" w:sz="4" w:space="0" w:color="auto"/>
              <w:bottom w:val="single" w:sz="4" w:space="0" w:color="auto"/>
              <w:right w:val="single" w:sz="4" w:space="0" w:color="auto"/>
            </w:tcBorders>
            <w:shd w:val="clear" w:color="auto" w:fill="auto"/>
            <w:vAlign w:val="center"/>
          </w:tcPr>
          <w:p w14:paraId="02191C72"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 xml:space="preserve">Disponibilité médicaments, vaccins et autres produits de santé (Don </w:t>
            </w:r>
            <w:proofErr w:type="spellStart"/>
            <w:r w:rsidRPr="00E26317">
              <w:rPr>
                <w:rFonts w:ascii="Century Gothic" w:eastAsia="Times New Roman" w:hAnsi="Century Gothic"/>
                <w:color w:val="000000"/>
                <w:sz w:val="18"/>
                <w:szCs w:val="18"/>
              </w:rPr>
              <w:t>Gavi</w:t>
            </w:r>
            <w:proofErr w:type="spellEnd"/>
            <w:r w:rsidRPr="00E26317">
              <w:rPr>
                <w:rFonts w:ascii="Century Gothic" w:eastAsia="Times New Roman" w:hAnsi="Century Gothic"/>
                <w:color w:val="000000"/>
                <w:sz w:val="18"/>
                <w:szCs w:val="18"/>
              </w:rPr>
              <w:t>)</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1864F99D"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3 000 000 000</w:t>
            </w:r>
          </w:p>
        </w:tc>
        <w:tc>
          <w:tcPr>
            <w:tcW w:w="1134" w:type="dxa"/>
            <w:tcBorders>
              <w:top w:val="single" w:sz="4" w:space="0" w:color="auto"/>
              <w:left w:val="nil"/>
              <w:bottom w:val="single" w:sz="4" w:space="0" w:color="auto"/>
              <w:right w:val="single" w:sz="4" w:space="0" w:color="auto"/>
            </w:tcBorders>
          </w:tcPr>
          <w:p w14:paraId="74C8B85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53554E01"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276" w:type="dxa"/>
            <w:tcBorders>
              <w:top w:val="single" w:sz="4" w:space="0" w:color="auto"/>
              <w:left w:val="single" w:sz="4" w:space="0" w:color="auto"/>
              <w:bottom w:val="single" w:sz="4" w:space="0" w:color="auto"/>
              <w:right w:val="single" w:sz="4" w:space="0" w:color="auto"/>
            </w:tcBorders>
          </w:tcPr>
          <w:p w14:paraId="0A9E593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77D0D56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2552" w:type="dxa"/>
            <w:tcBorders>
              <w:top w:val="single" w:sz="4" w:space="0" w:color="auto"/>
              <w:left w:val="single" w:sz="4" w:space="0" w:color="auto"/>
              <w:bottom w:val="single" w:sz="4" w:space="0" w:color="auto"/>
              <w:right w:val="single" w:sz="4" w:space="0" w:color="auto"/>
            </w:tcBorders>
          </w:tcPr>
          <w:p w14:paraId="21972B55"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3F6612CD"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Marché non engagé</w:t>
            </w:r>
          </w:p>
        </w:tc>
        <w:tc>
          <w:tcPr>
            <w:tcW w:w="3118" w:type="dxa"/>
            <w:tcBorders>
              <w:top w:val="single" w:sz="4" w:space="0" w:color="auto"/>
              <w:left w:val="single" w:sz="4" w:space="0" w:color="auto"/>
              <w:bottom w:val="single" w:sz="4" w:space="0" w:color="auto"/>
              <w:right w:val="single" w:sz="4" w:space="0" w:color="auto"/>
            </w:tcBorders>
          </w:tcPr>
          <w:p w14:paraId="49EC21C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inscrit au plan de passation des marchés</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2D8D14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r w:rsidR="00230EB1" w:rsidRPr="00E26317" w14:paraId="468901DB" w14:textId="77777777" w:rsidTr="005B372A">
        <w:trPr>
          <w:trHeight w:val="540"/>
        </w:trPr>
        <w:tc>
          <w:tcPr>
            <w:tcW w:w="568" w:type="dxa"/>
            <w:tcBorders>
              <w:top w:val="single" w:sz="4" w:space="0" w:color="auto"/>
              <w:left w:val="single" w:sz="4" w:space="0" w:color="auto"/>
              <w:bottom w:val="single" w:sz="4" w:space="0" w:color="auto"/>
              <w:right w:val="single" w:sz="4" w:space="0" w:color="auto"/>
            </w:tcBorders>
            <w:shd w:val="clear" w:color="auto" w:fill="auto"/>
          </w:tcPr>
          <w:p w14:paraId="449B27F8"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3</w:t>
            </w:r>
          </w:p>
        </w:tc>
        <w:tc>
          <w:tcPr>
            <w:tcW w:w="2722" w:type="dxa"/>
            <w:tcBorders>
              <w:top w:val="single" w:sz="4" w:space="0" w:color="auto"/>
              <w:left w:val="single" w:sz="4" w:space="0" w:color="auto"/>
              <w:bottom w:val="single" w:sz="4" w:space="0" w:color="auto"/>
              <w:right w:val="single" w:sz="4" w:space="0" w:color="auto"/>
            </w:tcBorders>
            <w:shd w:val="clear" w:color="auto" w:fill="auto"/>
            <w:vAlign w:val="center"/>
          </w:tcPr>
          <w:p w14:paraId="0F591CF4"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hAnsi="Century Gothic"/>
                <w:color w:val="000000"/>
                <w:sz w:val="18"/>
                <w:szCs w:val="18"/>
              </w:rPr>
              <w:t xml:space="preserve">Réhabilitation des districts sanitaires (Don GAVI) </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68B87788"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2 000 000 000</w:t>
            </w:r>
          </w:p>
        </w:tc>
        <w:tc>
          <w:tcPr>
            <w:tcW w:w="1134" w:type="dxa"/>
            <w:tcBorders>
              <w:top w:val="single" w:sz="4" w:space="0" w:color="auto"/>
              <w:left w:val="nil"/>
              <w:bottom w:val="single" w:sz="4" w:space="0" w:color="auto"/>
              <w:right w:val="single" w:sz="4" w:space="0" w:color="auto"/>
            </w:tcBorders>
          </w:tcPr>
          <w:p w14:paraId="07CE93C5"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1B07AD9B"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276" w:type="dxa"/>
            <w:tcBorders>
              <w:top w:val="single" w:sz="4" w:space="0" w:color="auto"/>
              <w:left w:val="single" w:sz="4" w:space="0" w:color="auto"/>
              <w:bottom w:val="single" w:sz="4" w:space="0" w:color="auto"/>
              <w:right w:val="single" w:sz="4" w:space="0" w:color="auto"/>
            </w:tcBorders>
          </w:tcPr>
          <w:p w14:paraId="109BE04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46F732B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2552" w:type="dxa"/>
            <w:tcBorders>
              <w:top w:val="single" w:sz="4" w:space="0" w:color="auto"/>
              <w:left w:val="single" w:sz="4" w:space="0" w:color="auto"/>
              <w:bottom w:val="single" w:sz="4" w:space="0" w:color="auto"/>
              <w:right w:val="single" w:sz="4" w:space="0" w:color="auto"/>
            </w:tcBorders>
          </w:tcPr>
          <w:p w14:paraId="1461A885"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018AAA7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Information non disponible</w:t>
            </w:r>
          </w:p>
        </w:tc>
        <w:tc>
          <w:tcPr>
            <w:tcW w:w="3118" w:type="dxa"/>
            <w:tcBorders>
              <w:top w:val="single" w:sz="4" w:space="0" w:color="auto"/>
              <w:left w:val="single" w:sz="4" w:space="0" w:color="auto"/>
              <w:bottom w:val="single" w:sz="4" w:space="0" w:color="auto"/>
              <w:right w:val="single" w:sz="4" w:space="0" w:color="auto"/>
            </w:tcBorders>
          </w:tcPr>
          <w:p w14:paraId="3FBA8141"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inscrit au plan de passation des marchés</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0FD754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r w:rsidR="00230EB1" w:rsidRPr="00E26317" w14:paraId="4FD1F19F" w14:textId="77777777" w:rsidTr="005B372A">
        <w:trPr>
          <w:trHeight w:val="540"/>
        </w:trPr>
        <w:tc>
          <w:tcPr>
            <w:tcW w:w="568" w:type="dxa"/>
            <w:tcBorders>
              <w:top w:val="single" w:sz="4" w:space="0" w:color="auto"/>
              <w:left w:val="single" w:sz="4" w:space="0" w:color="auto"/>
              <w:bottom w:val="single" w:sz="4" w:space="0" w:color="auto"/>
              <w:right w:val="single" w:sz="4" w:space="0" w:color="auto"/>
            </w:tcBorders>
            <w:shd w:val="clear" w:color="auto" w:fill="auto"/>
          </w:tcPr>
          <w:p w14:paraId="1118F91E"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4</w:t>
            </w:r>
          </w:p>
        </w:tc>
        <w:tc>
          <w:tcPr>
            <w:tcW w:w="2722" w:type="dxa"/>
            <w:tcBorders>
              <w:top w:val="single" w:sz="4" w:space="0" w:color="auto"/>
              <w:left w:val="single" w:sz="4" w:space="0" w:color="auto"/>
              <w:bottom w:val="single" w:sz="4" w:space="0" w:color="auto"/>
              <w:right w:val="single" w:sz="4" w:space="0" w:color="auto"/>
            </w:tcBorders>
            <w:shd w:val="clear" w:color="auto" w:fill="auto"/>
            <w:vAlign w:val="center"/>
          </w:tcPr>
          <w:p w14:paraId="06199D1D"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 xml:space="preserve">Appui au SNIS (Don </w:t>
            </w:r>
            <w:proofErr w:type="spellStart"/>
            <w:r w:rsidRPr="00E26317">
              <w:rPr>
                <w:rFonts w:ascii="Century Gothic" w:eastAsia="Times New Roman" w:hAnsi="Century Gothic"/>
                <w:color w:val="000000"/>
                <w:sz w:val="18"/>
                <w:szCs w:val="18"/>
              </w:rPr>
              <w:t>Gavi</w:t>
            </w:r>
            <w:proofErr w:type="spellEnd"/>
            <w:r w:rsidRPr="00E26317">
              <w:rPr>
                <w:rFonts w:ascii="Century Gothic" w:eastAsia="Times New Roman" w:hAnsi="Century Gothic"/>
                <w:color w:val="000000"/>
                <w:sz w:val="18"/>
                <w:szCs w:val="18"/>
              </w:rPr>
              <w:t>)</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1FAD1144"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500 000 000</w:t>
            </w:r>
          </w:p>
        </w:tc>
        <w:tc>
          <w:tcPr>
            <w:tcW w:w="1134" w:type="dxa"/>
            <w:tcBorders>
              <w:top w:val="single" w:sz="4" w:space="0" w:color="auto"/>
              <w:left w:val="nil"/>
              <w:bottom w:val="single" w:sz="4" w:space="0" w:color="auto"/>
              <w:right w:val="single" w:sz="4" w:space="0" w:color="auto"/>
            </w:tcBorders>
          </w:tcPr>
          <w:p w14:paraId="4D7C2C3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2FB994B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276" w:type="dxa"/>
            <w:tcBorders>
              <w:top w:val="single" w:sz="4" w:space="0" w:color="auto"/>
              <w:left w:val="single" w:sz="4" w:space="0" w:color="auto"/>
              <w:bottom w:val="single" w:sz="4" w:space="0" w:color="auto"/>
              <w:right w:val="single" w:sz="4" w:space="0" w:color="auto"/>
            </w:tcBorders>
          </w:tcPr>
          <w:p w14:paraId="7D8A528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3E8C9AB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2552" w:type="dxa"/>
            <w:tcBorders>
              <w:top w:val="single" w:sz="4" w:space="0" w:color="auto"/>
              <w:left w:val="single" w:sz="4" w:space="0" w:color="auto"/>
              <w:bottom w:val="single" w:sz="4" w:space="0" w:color="auto"/>
              <w:right w:val="single" w:sz="4" w:space="0" w:color="auto"/>
            </w:tcBorders>
          </w:tcPr>
          <w:p w14:paraId="33178B89"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3118" w:type="dxa"/>
            <w:tcBorders>
              <w:top w:val="single" w:sz="4" w:space="0" w:color="auto"/>
              <w:left w:val="single" w:sz="4" w:space="0" w:color="auto"/>
              <w:bottom w:val="single" w:sz="4" w:space="0" w:color="auto"/>
              <w:right w:val="single" w:sz="4" w:space="0" w:color="auto"/>
            </w:tcBorders>
          </w:tcPr>
          <w:p w14:paraId="2950DDB0"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inscrit au plan de passation des marchés</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E55776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bl>
    <w:p w14:paraId="442F46BD" w14:textId="77777777" w:rsidR="00230EB1" w:rsidRPr="00E26317" w:rsidRDefault="00230EB1" w:rsidP="00E26317">
      <w:pPr>
        <w:tabs>
          <w:tab w:val="left" w:pos="567"/>
        </w:tabs>
        <w:spacing w:after="0" w:line="240" w:lineRule="auto"/>
        <w:rPr>
          <w:rFonts w:ascii="Century Gothic" w:hAnsi="Century Gothic"/>
          <w:sz w:val="18"/>
          <w:szCs w:val="18"/>
        </w:rPr>
      </w:pPr>
    </w:p>
    <w:p w14:paraId="64B9A2AA"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4"/>
          <w:szCs w:val="4"/>
        </w:rPr>
      </w:pPr>
    </w:p>
    <w:p w14:paraId="40A24413"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18"/>
          <w:szCs w:val="18"/>
        </w:rPr>
      </w:pPr>
    </w:p>
    <w:p w14:paraId="2C1A7175" w14:textId="142ABDB0" w:rsidR="00230EB1" w:rsidRPr="00E26317" w:rsidRDefault="00CD1A70" w:rsidP="00E26317">
      <w:pPr>
        <w:tabs>
          <w:tab w:val="left" w:pos="567"/>
        </w:tabs>
        <w:spacing w:after="0" w:line="240" w:lineRule="auto"/>
        <w:rPr>
          <w:rFonts w:ascii="Century Gothic" w:hAnsi="Century Gothic"/>
          <w:sz w:val="18"/>
          <w:szCs w:val="18"/>
        </w:rPr>
      </w:pPr>
      <w:r w:rsidRPr="00E26317">
        <w:rPr>
          <w:rFonts w:ascii="Century Gothic" w:eastAsia="Times New Roman" w:hAnsi="Century Gothic"/>
          <w:b/>
          <w:bCs/>
          <w:color w:val="000000"/>
          <w:sz w:val="18"/>
          <w:szCs w:val="18"/>
        </w:rPr>
        <w:t>4</w:t>
      </w:r>
      <w:r w:rsidR="00230EB1" w:rsidRPr="00E26317">
        <w:rPr>
          <w:rFonts w:ascii="Century Gothic" w:eastAsia="Times New Roman" w:hAnsi="Century Gothic"/>
          <w:b/>
          <w:bCs/>
          <w:color w:val="000000"/>
          <w:sz w:val="18"/>
          <w:szCs w:val="18"/>
        </w:rPr>
        <w:t>.2. Financement Banque Mondiale (investigations de terrain)</w:t>
      </w:r>
    </w:p>
    <w:p w14:paraId="0D7F6635" w14:textId="43C6643D" w:rsidR="00230EB1" w:rsidRPr="00E26317" w:rsidRDefault="000A1A43" w:rsidP="00E26317">
      <w:pPr>
        <w:tabs>
          <w:tab w:val="left" w:pos="567"/>
        </w:tabs>
        <w:spacing w:after="0" w:line="240" w:lineRule="auto"/>
        <w:rPr>
          <w:rFonts w:ascii="Century Gothic" w:eastAsia="Times New Roman" w:hAnsi="Century Gothic"/>
          <w:b/>
          <w:bCs/>
          <w:color w:val="000000"/>
          <w:sz w:val="6"/>
          <w:szCs w:val="6"/>
        </w:rPr>
      </w:pPr>
      <w:r>
        <w:rPr>
          <w:rFonts w:ascii="Century Gothic" w:hAnsi="Century Gothic"/>
          <w:b/>
          <w:bCs/>
          <w:i/>
          <w:iCs/>
          <w:noProof/>
          <w:color w:val="00B050"/>
        </w:rPr>
        <mc:AlternateContent>
          <mc:Choice Requires="wps">
            <w:drawing>
              <wp:anchor distT="0" distB="0" distL="114300" distR="114300" simplePos="0" relativeHeight="252266496" behindDoc="0" locked="0" layoutInCell="1" allowOverlap="1" wp14:anchorId="3497F6BE" wp14:editId="21C8BC65">
                <wp:simplePos x="0" y="0"/>
                <wp:positionH relativeFrom="column">
                  <wp:posOffset>8390255</wp:posOffset>
                </wp:positionH>
                <wp:positionV relativeFrom="paragraph">
                  <wp:posOffset>2715895</wp:posOffset>
                </wp:positionV>
                <wp:extent cx="447675" cy="504825"/>
                <wp:effectExtent l="0" t="0" r="0" b="0"/>
                <wp:wrapNone/>
                <wp:docPr id="300" name="Zone de texte 300"/>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0FA8F60C" w14:textId="07466D1C" w:rsidR="00BF5F60" w:rsidRPr="006F2B08" w:rsidRDefault="00BF5F60" w:rsidP="000A1A43">
                            <w:pPr>
                              <w:rPr>
                                <w:b/>
                                <w:sz w:val="26"/>
                                <w:szCs w:val="26"/>
                              </w:rPr>
                            </w:pPr>
                            <w:r>
                              <w:rPr>
                                <w:b/>
                                <w:sz w:val="26"/>
                                <w:szCs w:val="26"/>
                              </w:rPr>
                              <w:t>111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497F6BE" id="Zone de texte 300" o:spid="_x0000_s1209" type="#_x0000_t202" style="position:absolute;margin-left:660.65pt;margin-top:213.85pt;width:35.25pt;height:39.75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2SvOQIAAGIEAAAOAAAAZHJzL2Uyb0RvYy54bWysVE2P2jAQvVfqf7B8LwkQPhoRVnRXVJXQ&#10;7kpstVJvxnFIJNvj2oaE/vqOHWDRtqeqFzP2TN74zXtmcdcpSY7CugZ0QYeDlBKhOZSN3hf0+8v6&#10;05wS55kumQQtCnoSjt4tP35YtCYXI6hBlsISBNEub01Ba+9NniSO10IxNwAjNCYrsIp53Np9UlrW&#10;IrqSyShNp0kLtjQWuHAOTx/6JF1G/KoS3D9VlROeyILi3XxcbVx3YU2WC5bvLTN1w8/XYP9wC8Ua&#10;jU2vUA/MM3KwzR9QquEWHFR+wEElUFUNF5EDshmm79hsa2ZE5ILDceY6Jvf/YPnj8dmSpizoOMX5&#10;aKZQpB8oFSkF8aLzgoQEjqk1LsfqrcF6332BDuW+nDs8DOy7yqrwi7wI5hHwdB0yYhGOh1k2m84m&#10;lHBMTdJsPpoElOTtY2Od/ypAkRAU1KKGcbTsuHG+L72UhF4a1o2UUUepSVvQ6XiSxg+uGQSXGnsE&#10;Cv1VQ+S7XReZD+fjC5EdlCfkZ6E3ijN83eAtNsz5Z2bRGUgJ3e6fcKkkYDc4R5TUYH/97TzUo2CY&#10;paRFpxXU/TwwKyiR3zRK+XmYZcGacZNNZiPc2NvM7jajD+oe0MxDfFeGxzDUe3kJKwvqFR/FKnTF&#10;FNMcexfUX8J73/sfHxUXq1UsQjMa5jd6a3iADnMNM37pXpk1ZyGCGx7h4kmWv9Ojr+0VWR08VE0U&#10;K0y6n+pZADRylPv86MJLud3Hqre/huVvAAAA//8DAFBLAwQUAAYACAAAACEAP9aqKeQAAAANAQAA&#10;DwAAAGRycy9kb3ducmV2LnhtbEyPwU7DMBBE70j8g7VI3KgTh5IS4lRVpAoJwaGlF25O7CYR8TrE&#10;bhv69d2e4Djap9k3+XKyPTua0XcOJcSzCJjB2ukOGwm7z/XDApgPCrXqHRoJv8bDsri9yVWm3Qk3&#10;5rgNDaMS9JmS0IYwZJz7ujVW+ZkbDNJt70arAsWx4XpUJyq3PRdR9MSt6pA+tGowZWvq7+3BSngr&#10;1x9qUwm7OPfl6/t+NfzsvuZS3t9NqxdgwUzhD4arPqlDQU6VO6D2rKeciDghVsKjSFNgVyR5jmlO&#10;JWEepQJ4kfP/K4oLAAAA//8DAFBLAQItABQABgAIAAAAIQC2gziS/gAAAOEBAAATAAAAAAAAAAAA&#10;AAAAAAAAAABbQ29udGVudF9UeXBlc10ueG1sUEsBAi0AFAAGAAgAAAAhADj9If/WAAAAlAEAAAsA&#10;AAAAAAAAAAAAAAAALwEAAF9yZWxzLy5yZWxzUEsBAi0AFAAGAAgAAAAhAPpbZK85AgAAYgQAAA4A&#10;AAAAAAAAAAAAAAAALgIAAGRycy9lMm9Eb2MueG1sUEsBAi0AFAAGAAgAAAAhAD/WqinkAAAADQEA&#10;AA8AAAAAAAAAAAAAAAAAkwQAAGRycy9kb3ducmV2LnhtbFBLBQYAAAAABAAEAPMAAACkBQAAAAA=&#10;" filled="f" stroked="f" strokeweight=".5pt">
                <v:textbox>
                  <w:txbxContent>
                    <w:p w14:paraId="0FA8F60C" w14:textId="07466D1C" w:rsidR="006A4CC6" w:rsidRPr="006F2B08" w:rsidRDefault="006A4CC6" w:rsidP="000A1A43">
                      <w:pPr>
                        <w:rPr>
                          <w:b/>
                          <w:sz w:val="26"/>
                          <w:szCs w:val="26"/>
                        </w:rPr>
                      </w:pPr>
                      <w:r>
                        <w:rPr>
                          <w:b/>
                          <w:sz w:val="26"/>
                          <w:szCs w:val="26"/>
                        </w:rPr>
                        <w:t>111</w:t>
                      </w:r>
                    </w:p>
                  </w:txbxContent>
                </v:textbox>
              </v:shape>
            </w:pict>
          </mc:Fallback>
        </mc:AlternateContent>
      </w:r>
    </w:p>
    <w:tbl>
      <w:tblPr>
        <w:tblW w:w="14993" w:type="dxa"/>
        <w:tblInd w:w="-335" w:type="dxa"/>
        <w:tblLayout w:type="fixed"/>
        <w:tblLook w:val="04A0" w:firstRow="1" w:lastRow="0" w:firstColumn="1" w:lastColumn="0" w:noHBand="0" w:noVBand="1"/>
      </w:tblPr>
      <w:tblGrid>
        <w:gridCol w:w="897"/>
        <w:gridCol w:w="4086"/>
        <w:gridCol w:w="1989"/>
        <w:gridCol w:w="1891"/>
        <w:gridCol w:w="1877"/>
        <w:gridCol w:w="2694"/>
        <w:gridCol w:w="1559"/>
      </w:tblGrid>
      <w:tr w:rsidR="007124D4" w:rsidRPr="00E26317" w14:paraId="11460300" w14:textId="77777777" w:rsidTr="00727E3D">
        <w:trPr>
          <w:trHeight w:val="600"/>
        </w:trPr>
        <w:tc>
          <w:tcPr>
            <w:tcW w:w="897" w:type="dxa"/>
            <w:tcBorders>
              <w:top w:val="single" w:sz="4" w:space="0" w:color="auto"/>
              <w:left w:val="single" w:sz="4" w:space="0" w:color="auto"/>
              <w:bottom w:val="single" w:sz="4" w:space="0" w:color="auto"/>
              <w:right w:val="single" w:sz="4" w:space="0" w:color="auto"/>
            </w:tcBorders>
            <w:shd w:val="clear" w:color="000000" w:fill="D9E1F2"/>
          </w:tcPr>
          <w:p w14:paraId="6B80A46A" w14:textId="77777777" w:rsidR="007124D4" w:rsidRPr="00E26317" w:rsidRDefault="007124D4" w:rsidP="00E26317">
            <w:pPr>
              <w:tabs>
                <w:tab w:val="left" w:pos="567"/>
              </w:tabs>
              <w:spacing w:after="0" w:line="240" w:lineRule="auto"/>
              <w:jc w:val="center"/>
              <w:rPr>
                <w:rFonts w:ascii="Century Gothic" w:eastAsia="Times New Roman" w:hAnsi="Century Gothic"/>
                <w:b/>
                <w:bCs/>
                <w:color w:val="000000"/>
                <w:sz w:val="18"/>
                <w:szCs w:val="18"/>
              </w:rPr>
            </w:pPr>
          </w:p>
          <w:p w14:paraId="41307A4F" w14:textId="77777777" w:rsidR="007124D4" w:rsidRPr="00E26317" w:rsidRDefault="007124D4"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N°</w:t>
            </w:r>
          </w:p>
        </w:tc>
        <w:tc>
          <w:tcPr>
            <w:tcW w:w="4086"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7BD0EFA7" w14:textId="77777777" w:rsidR="007124D4" w:rsidRPr="00E26317" w:rsidRDefault="007124D4"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Intitulé du projet ou de l’activité projet</w:t>
            </w:r>
          </w:p>
        </w:tc>
        <w:tc>
          <w:tcPr>
            <w:tcW w:w="1989" w:type="dxa"/>
            <w:tcBorders>
              <w:top w:val="single" w:sz="4" w:space="0" w:color="auto"/>
              <w:left w:val="nil"/>
              <w:bottom w:val="single" w:sz="4" w:space="0" w:color="auto"/>
              <w:right w:val="single" w:sz="4" w:space="0" w:color="auto"/>
            </w:tcBorders>
            <w:shd w:val="clear" w:color="000000" w:fill="D9E1F2"/>
            <w:noWrap/>
            <w:vAlign w:val="center"/>
            <w:hideMark/>
          </w:tcPr>
          <w:p w14:paraId="1986DA66" w14:textId="77777777" w:rsidR="007124D4" w:rsidRPr="00E26317" w:rsidRDefault="007124D4"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 xml:space="preserve">Crédit </w:t>
            </w:r>
          </w:p>
          <w:p w14:paraId="657530ED" w14:textId="77777777" w:rsidR="007124D4" w:rsidRPr="00E26317" w:rsidRDefault="007124D4"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voté</w:t>
            </w:r>
            <w:r w:rsidRPr="00E26317">
              <w:rPr>
                <w:rStyle w:val="Appelnotedebasdep"/>
                <w:rFonts w:ascii="Century Gothic" w:eastAsia="Times New Roman" w:hAnsi="Century Gothic"/>
                <w:b/>
                <w:bCs/>
                <w:color w:val="000000"/>
                <w:sz w:val="18"/>
                <w:szCs w:val="18"/>
              </w:rPr>
              <w:footnoteReference w:id="17"/>
            </w:r>
          </w:p>
        </w:tc>
        <w:tc>
          <w:tcPr>
            <w:tcW w:w="1891" w:type="dxa"/>
            <w:tcBorders>
              <w:top w:val="single" w:sz="4" w:space="0" w:color="auto"/>
              <w:left w:val="nil"/>
              <w:bottom w:val="single" w:sz="4" w:space="0" w:color="auto"/>
              <w:right w:val="single" w:sz="4" w:space="0" w:color="auto"/>
            </w:tcBorders>
            <w:shd w:val="clear" w:color="000000" w:fill="D9E1F2"/>
          </w:tcPr>
          <w:p w14:paraId="5BE2E4F0" w14:textId="77777777" w:rsidR="007124D4" w:rsidRPr="00E26317" w:rsidRDefault="007124D4" w:rsidP="00E26317">
            <w:pPr>
              <w:tabs>
                <w:tab w:val="left" w:pos="567"/>
              </w:tabs>
              <w:spacing w:after="0" w:line="240" w:lineRule="auto"/>
              <w:jc w:val="center"/>
              <w:rPr>
                <w:rFonts w:ascii="Century Gothic" w:eastAsia="Times New Roman" w:hAnsi="Century Gothic"/>
                <w:b/>
                <w:bCs/>
                <w:color w:val="000000"/>
                <w:sz w:val="18"/>
                <w:szCs w:val="18"/>
              </w:rPr>
            </w:pPr>
          </w:p>
          <w:p w14:paraId="2A75BA28" w14:textId="77777777" w:rsidR="007124D4" w:rsidRPr="00E26317" w:rsidRDefault="007124D4" w:rsidP="00E26317">
            <w:pPr>
              <w:tabs>
                <w:tab w:val="left" w:pos="567"/>
              </w:tabs>
              <w:spacing w:after="0" w:line="240" w:lineRule="auto"/>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Montant engagé</w:t>
            </w:r>
          </w:p>
        </w:tc>
        <w:tc>
          <w:tcPr>
            <w:tcW w:w="1877" w:type="dxa"/>
            <w:tcBorders>
              <w:top w:val="single" w:sz="4" w:space="0" w:color="auto"/>
              <w:left w:val="single" w:sz="4" w:space="0" w:color="auto"/>
              <w:bottom w:val="single" w:sz="4" w:space="0" w:color="auto"/>
              <w:right w:val="single" w:sz="4" w:space="0" w:color="auto"/>
            </w:tcBorders>
            <w:shd w:val="clear" w:color="000000" w:fill="D9E1F2"/>
          </w:tcPr>
          <w:p w14:paraId="01736AC0" w14:textId="77777777" w:rsidR="007124D4" w:rsidRPr="00E26317" w:rsidRDefault="007124D4" w:rsidP="00E26317">
            <w:pPr>
              <w:tabs>
                <w:tab w:val="left" w:pos="567"/>
              </w:tabs>
              <w:spacing w:after="0" w:line="240" w:lineRule="auto"/>
              <w:jc w:val="center"/>
              <w:rPr>
                <w:rFonts w:ascii="Century Gothic" w:eastAsia="Times New Roman" w:hAnsi="Century Gothic"/>
                <w:b/>
                <w:bCs/>
                <w:color w:val="000000"/>
                <w:sz w:val="18"/>
                <w:szCs w:val="18"/>
              </w:rPr>
            </w:pPr>
          </w:p>
          <w:p w14:paraId="43D2EF89" w14:textId="77777777" w:rsidR="007124D4" w:rsidRPr="00E26317" w:rsidRDefault="007124D4" w:rsidP="00E26317">
            <w:pPr>
              <w:tabs>
                <w:tab w:val="left" w:pos="567"/>
              </w:tabs>
              <w:spacing w:after="0" w:line="240" w:lineRule="auto"/>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 xml:space="preserve">  Montant </w:t>
            </w:r>
          </w:p>
          <w:p w14:paraId="0E3C45EC" w14:textId="77777777" w:rsidR="007124D4" w:rsidRPr="00E26317" w:rsidRDefault="007124D4"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décaissé</w:t>
            </w:r>
          </w:p>
          <w:p w14:paraId="395323EF" w14:textId="77777777" w:rsidR="007124D4" w:rsidRPr="00E26317" w:rsidRDefault="007124D4" w:rsidP="00E26317">
            <w:pPr>
              <w:tabs>
                <w:tab w:val="left" w:pos="567"/>
              </w:tabs>
              <w:spacing w:after="0" w:line="240" w:lineRule="auto"/>
              <w:jc w:val="center"/>
              <w:rPr>
                <w:rFonts w:ascii="Century Gothic" w:eastAsia="Times New Roman" w:hAnsi="Century Gothic"/>
                <w:b/>
                <w:bCs/>
                <w:color w:val="000000"/>
                <w:sz w:val="18"/>
                <w:szCs w:val="18"/>
              </w:rPr>
            </w:pPr>
          </w:p>
        </w:tc>
        <w:tc>
          <w:tcPr>
            <w:tcW w:w="2694" w:type="dxa"/>
            <w:tcBorders>
              <w:top w:val="single" w:sz="4" w:space="0" w:color="auto"/>
              <w:left w:val="single" w:sz="4" w:space="0" w:color="auto"/>
              <w:bottom w:val="single" w:sz="4" w:space="0" w:color="auto"/>
              <w:right w:val="single" w:sz="4" w:space="0" w:color="auto"/>
            </w:tcBorders>
            <w:shd w:val="clear" w:color="000000" w:fill="D9E1F2"/>
          </w:tcPr>
          <w:p w14:paraId="45966051" w14:textId="77777777" w:rsidR="007124D4" w:rsidRPr="00E26317" w:rsidRDefault="007124D4"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État d’avancement des travaux ou niveau de livraison de l’équipement</w:t>
            </w:r>
          </w:p>
        </w:tc>
        <w:tc>
          <w:tcPr>
            <w:tcW w:w="1559"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74564BFE" w14:textId="77777777" w:rsidR="007124D4" w:rsidRPr="00E26317" w:rsidRDefault="007124D4"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Département</w:t>
            </w:r>
          </w:p>
          <w:p w14:paraId="2DAE42D0" w14:textId="77777777" w:rsidR="007124D4" w:rsidRPr="00E26317" w:rsidRDefault="007124D4"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Localité</w:t>
            </w:r>
          </w:p>
        </w:tc>
      </w:tr>
      <w:tr w:rsidR="007124D4" w:rsidRPr="00E26317" w14:paraId="3D9FC0B3" w14:textId="77777777" w:rsidTr="00727E3D">
        <w:trPr>
          <w:trHeight w:val="839"/>
        </w:trPr>
        <w:tc>
          <w:tcPr>
            <w:tcW w:w="897" w:type="dxa"/>
            <w:tcBorders>
              <w:top w:val="single" w:sz="4" w:space="0" w:color="auto"/>
              <w:left w:val="single" w:sz="4" w:space="0" w:color="auto"/>
              <w:bottom w:val="single" w:sz="4" w:space="0" w:color="auto"/>
              <w:right w:val="single" w:sz="4" w:space="0" w:color="auto"/>
            </w:tcBorders>
          </w:tcPr>
          <w:p w14:paraId="6AC4A47F" w14:textId="77777777" w:rsidR="007124D4" w:rsidRPr="00E26317" w:rsidRDefault="007124D4" w:rsidP="00E26317">
            <w:pPr>
              <w:tabs>
                <w:tab w:val="left" w:pos="567"/>
              </w:tabs>
              <w:spacing w:after="0" w:line="240" w:lineRule="auto"/>
              <w:jc w:val="center"/>
              <w:rPr>
                <w:rFonts w:ascii="Century Gothic" w:eastAsia="Times New Roman" w:hAnsi="Century Gothic"/>
                <w:color w:val="000000"/>
                <w:sz w:val="18"/>
                <w:szCs w:val="18"/>
              </w:rPr>
            </w:pPr>
          </w:p>
          <w:p w14:paraId="2FC96280" w14:textId="77777777" w:rsidR="007124D4" w:rsidRPr="00E26317" w:rsidRDefault="007124D4" w:rsidP="00E26317">
            <w:pPr>
              <w:tabs>
                <w:tab w:val="left" w:pos="567"/>
              </w:tabs>
              <w:spacing w:after="0" w:line="240" w:lineRule="auto"/>
              <w:rPr>
                <w:rFonts w:ascii="Century Gothic" w:eastAsia="Times New Roman" w:hAnsi="Century Gothic"/>
                <w:color w:val="000000"/>
                <w:sz w:val="18"/>
                <w:szCs w:val="18"/>
              </w:rPr>
            </w:pPr>
          </w:p>
          <w:p w14:paraId="5BD488C9" w14:textId="77777777" w:rsidR="007124D4" w:rsidRPr="00E26317" w:rsidRDefault="007124D4"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1</w:t>
            </w:r>
          </w:p>
        </w:tc>
        <w:tc>
          <w:tcPr>
            <w:tcW w:w="4086" w:type="dxa"/>
            <w:tcBorders>
              <w:top w:val="single" w:sz="4" w:space="0" w:color="auto"/>
              <w:left w:val="single" w:sz="4" w:space="0" w:color="auto"/>
              <w:bottom w:val="single" w:sz="4" w:space="0" w:color="auto"/>
              <w:right w:val="single" w:sz="4" w:space="0" w:color="auto"/>
            </w:tcBorders>
            <w:shd w:val="clear" w:color="auto" w:fill="auto"/>
            <w:vAlign w:val="center"/>
          </w:tcPr>
          <w:p w14:paraId="705EF7E5" w14:textId="77777777" w:rsidR="007124D4" w:rsidRPr="00E26317" w:rsidRDefault="007124D4" w:rsidP="00E26317">
            <w:pPr>
              <w:tabs>
                <w:tab w:val="left" w:pos="567"/>
              </w:tabs>
              <w:spacing w:after="0" w:line="240" w:lineRule="auto"/>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 xml:space="preserve">Appui au renforcement des capacités de diagnostic du LNSP (emprunt BM)                                                                                       </w:t>
            </w:r>
          </w:p>
          <w:p w14:paraId="06590475" w14:textId="77777777" w:rsidR="007124D4" w:rsidRPr="00E26317" w:rsidRDefault="007124D4"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 xml:space="preserve">  Appui au renforcement des capacités de diagnostic du LNSP (Don BM)</w:t>
            </w:r>
          </w:p>
          <w:p w14:paraId="0B8595F9" w14:textId="77777777" w:rsidR="007124D4" w:rsidRPr="00E26317" w:rsidRDefault="007124D4" w:rsidP="00E26317">
            <w:pPr>
              <w:tabs>
                <w:tab w:val="left" w:pos="567"/>
              </w:tabs>
              <w:spacing w:after="0" w:line="240" w:lineRule="auto"/>
              <w:rPr>
                <w:rFonts w:ascii="Century Gothic" w:eastAsia="Times New Roman" w:hAnsi="Century Gothic"/>
                <w:b/>
                <w:bCs/>
                <w:color w:val="000000"/>
                <w:sz w:val="4"/>
                <w:szCs w:val="4"/>
              </w:rPr>
            </w:pPr>
          </w:p>
        </w:tc>
        <w:tc>
          <w:tcPr>
            <w:tcW w:w="1989" w:type="dxa"/>
            <w:tcBorders>
              <w:top w:val="single" w:sz="4" w:space="0" w:color="auto"/>
              <w:left w:val="nil"/>
              <w:bottom w:val="single" w:sz="4" w:space="0" w:color="auto"/>
              <w:right w:val="single" w:sz="4" w:space="0" w:color="auto"/>
            </w:tcBorders>
            <w:shd w:val="clear" w:color="auto" w:fill="auto"/>
            <w:noWrap/>
            <w:vAlign w:val="center"/>
          </w:tcPr>
          <w:p w14:paraId="62DF00A4" w14:textId="77777777" w:rsidR="007124D4" w:rsidRPr="00E26317" w:rsidRDefault="007124D4" w:rsidP="00E26317">
            <w:pPr>
              <w:tabs>
                <w:tab w:val="left" w:pos="567"/>
              </w:tabs>
              <w:spacing w:after="0" w:line="240" w:lineRule="auto"/>
              <w:rPr>
                <w:rFonts w:ascii="Century Gothic" w:eastAsia="Times New Roman" w:hAnsi="Century Gothic"/>
                <w:color w:val="000000"/>
                <w:sz w:val="18"/>
                <w:szCs w:val="18"/>
              </w:rPr>
            </w:pPr>
          </w:p>
          <w:p w14:paraId="20288300" w14:textId="77777777" w:rsidR="007124D4" w:rsidRPr="00E26317" w:rsidRDefault="007124D4" w:rsidP="00E26317">
            <w:pPr>
              <w:tabs>
                <w:tab w:val="left" w:pos="567"/>
              </w:tabs>
              <w:spacing w:after="0" w:line="240" w:lineRule="auto"/>
              <w:jc w:val="center"/>
              <w:rPr>
                <w:rFonts w:ascii="Century Gothic" w:eastAsia="Times New Roman" w:hAnsi="Century Gothic"/>
                <w:color w:val="000000"/>
                <w:sz w:val="2"/>
                <w:szCs w:val="2"/>
              </w:rPr>
            </w:pPr>
          </w:p>
          <w:p w14:paraId="4D364E4C" w14:textId="77777777" w:rsidR="007124D4" w:rsidRPr="00E26317" w:rsidRDefault="007124D4"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 xml:space="preserve">2 000 000 000 </w:t>
            </w:r>
          </w:p>
          <w:p w14:paraId="37669566" w14:textId="77777777" w:rsidR="007124D4" w:rsidRPr="00E26317" w:rsidRDefault="007124D4" w:rsidP="00E26317">
            <w:pPr>
              <w:tabs>
                <w:tab w:val="left" w:pos="567"/>
              </w:tabs>
              <w:spacing w:after="0" w:line="240" w:lineRule="auto"/>
              <w:jc w:val="center"/>
              <w:rPr>
                <w:rFonts w:ascii="Century Gothic" w:eastAsia="Times New Roman" w:hAnsi="Century Gothic"/>
                <w:color w:val="000000"/>
                <w:sz w:val="18"/>
                <w:szCs w:val="18"/>
              </w:rPr>
            </w:pPr>
          </w:p>
          <w:p w14:paraId="49592058" w14:textId="69A70D32" w:rsidR="007124D4" w:rsidRPr="00E26317" w:rsidRDefault="007124D4"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1 500 000 000</w:t>
            </w:r>
          </w:p>
        </w:tc>
        <w:tc>
          <w:tcPr>
            <w:tcW w:w="1891" w:type="dxa"/>
            <w:tcBorders>
              <w:top w:val="single" w:sz="4" w:space="0" w:color="auto"/>
              <w:left w:val="nil"/>
              <w:bottom w:val="single" w:sz="4" w:space="0" w:color="auto"/>
              <w:right w:val="single" w:sz="4" w:space="0" w:color="auto"/>
            </w:tcBorders>
          </w:tcPr>
          <w:p w14:paraId="3338C68E" w14:textId="77777777" w:rsidR="007124D4" w:rsidRPr="00E26317" w:rsidRDefault="007124D4" w:rsidP="00E26317">
            <w:pPr>
              <w:tabs>
                <w:tab w:val="left" w:pos="567"/>
              </w:tabs>
              <w:spacing w:after="0" w:line="240" w:lineRule="auto"/>
              <w:rPr>
                <w:rFonts w:ascii="Century Gothic" w:eastAsia="Times New Roman" w:hAnsi="Century Gothic"/>
                <w:sz w:val="18"/>
                <w:szCs w:val="18"/>
              </w:rPr>
            </w:pPr>
          </w:p>
          <w:p w14:paraId="24260EC1"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p w14:paraId="6310BB6E" w14:textId="77777777" w:rsidR="007124D4" w:rsidRPr="00E26317" w:rsidRDefault="007124D4" w:rsidP="00E26317">
            <w:pPr>
              <w:tabs>
                <w:tab w:val="left" w:pos="567"/>
              </w:tabs>
              <w:spacing w:after="0" w:line="240" w:lineRule="auto"/>
              <w:rPr>
                <w:rFonts w:ascii="Century Gothic" w:eastAsia="Times New Roman" w:hAnsi="Century Gothic"/>
                <w:sz w:val="18"/>
                <w:szCs w:val="18"/>
              </w:rPr>
            </w:pPr>
          </w:p>
        </w:tc>
        <w:tc>
          <w:tcPr>
            <w:tcW w:w="1877" w:type="dxa"/>
            <w:tcBorders>
              <w:top w:val="single" w:sz="4" w:space="0" w:color="auto"/>
              <w:left w:val="single" w:sz="4" w:space="0" w:color="auto"/>
              <w:bottom w:val="single" w:sz="4" w:space="0" w:color="auto"/>
              <w:right w:val="single" w:sz="4" w:space="0" w:color="auto"/>
            </w:tcBorders>
          </w:tcPr>
          <w:p w14:paraId="7451D3D1" w14:textId="77777777" w:rsidR="007124D4" w:rsidRPr="00E26317" w:rsidRDefault="007124D4" w:rsidP="00E26317">
            <w:pPr>
              <w:tabs>
                <w:tab w:val="left" w:pos="567"/>
              </w:tabs>
              <w:spacing w:after="0" w:line="240" w:lineRule="auto"/>
              <w:rPr>
                <w:rFonts w:ascii="Century Gothic" w:eastAsia="Times New Roman" w:hAnsi="Century Gothic"/>
                <w:sz w:val="18"/>
                <w:szCs w:val="18"/>
              </w:rPr>
            </w:pPr>
          </w:p>
          <w:p w14:paraId="0237FC34"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2694" w:type="dxa"/>
            <w:tcBorders>
              <w:top w:val="single" w:sz="4" w:space="0" w:color="auto"/>
              <w:left w:val="single" w:sz="4" w:space="0" w:color="auto"/>
              <w:bottom w:val="single" w:sz="4" w:space="0" w:color="auto"/>
              <w:right w:val="single" w:sz="4" w:space="0" w:color="auto"/>
            </w:tcBorders>
          </w:tcPr>
          <w:p w14:paraId="38D3135C"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p>
          <w:p w14:paraId="12618828" w14:textId="77777777" w:rsidR="007124D4" w:rsidRPr="00E26317" w:rsidRDefault="007124D4" w:rsidP="00E26317">
            <w:pPr>
              <w:tabs>
                <w:tab w:val="left" w:pos="567"/>
              </w:tabs>
              <w:spacing w:after="0" w:line="240" w:lineRule="auto"/>
              <w:rPr>
                <w:rFonts w:ascii="Century Gothic" w:eastAsia="Times New Roman" w:hAnsi="Century Gothic"/>
                <w:sz w:val="18"/>
                <w:szCs w:val="18"/>
              </w:rPr>
            </w:pPr>
          </w:p>
          <w:p w14:paraId="42B1210D"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Réhabilitation et équipement exécutés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26E542A" w14:textId="699CE9E8" w:rsidR="007124D4" w:rsidRPr="00E26317" w:rsidRDefault="007124D4"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sz w:val="18"/>
                <w:szCs w:val="18"/>
              </w:rPr>
              <w:t>Brazzaville</w:t>
            </w:r>
          </w:p>
        </w:tc>
      </w:tr>
      <w:tr w:rsidR="007124D4" w:rsidRPr="00E26317" w14:paraId="1046FD19" w14:textId="77777777" w:rsidTr="00727E3D">
        <w:trPr>
          <w:trHeight w:val="132"/>
        </w:trPr>
        <w:tc>
          <w:tcPr>
            <w:tcW w:w="897" w:type="dxa"/>
            <w:tcBorders>
              <w:top w:val="single" w:sz="4" w:space="0" w:color="auto"/>
              <w:left w:val="single" w:sz="4" w:space="0" w:color="auto"/>
              <w:bottom w:val="single" w:sz="4" w:space="0" w:color="auto"/>
              <w:right w:val="single" w:sz="4" w:space="0" w:color="auto"/>
            </w:tcBorders>
          </w:tcPr>
          <w:p w14:paraId="34B06D04" w14:textId="77777777" w:rsidR="007124D4" w:rsidRPr="00E26317" w:rsidRDefault="007124D4"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2</w:t>
            </w:r>
          </w:p>
        </w:tc>
        <w:tc>
          <w:tcPr>
            <w:tcW w:w="4086" w:type="dxa"/>
            <w:tcBorders>
              <w:top w:val="single" w:sz="4" w:space="0" w:color="auto"/>
              <w:left w:val="single" w:sz="4" w:space="0" w:color="auto"/>
              <w:bottom w:val="single" w:sz="4" w:space="0" w:color="auto"/>
              <w:right w:val="single" w:sz="4" w:space="0" w:color="auto"/>
            </w:tcBorders>
            <w:shd w:val="clear" w:color="auto" w:fill="auto"/>
            <w:vAlign w:val="center"/>
          </w:tcPr>
          <w:p w14:paraId="6F53120F" w14:textId="77777777" w:rsidR="007124D4" w:rsidRPr="00E26317" w:rsidRDefault="007124D4"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Renforcement du système de santé KOBIKISSA (Emprunt BM)</w:t>
            </w:r>
          </w:p>
        </w:tc>
        <w:tc>
          <w:tcPr>
            <w:tcW w:w="1989" w:type="dxa"/>
            <w:tcBorders>
              <w:top w:val="nil"/>
              <w:left w:val="nil"/>
              <w:bottom w:val="single" w:sz="4" w:space="0" w:color="auto"/>
              <w:right w:val="single" w:sz="4" w:space="0" w:color="auto"/>
            </w:tcBorders>
            <w:shd w:val="clear" w:color="auto" w:fill="auto"/>
            <w:noWrap/>
            <w:vAlign w:val="center"/>
          </w:tcPr>
          <w:p w14:paraId="60E8C0F5" w14:textId="77777777" w:rsidR="007124D4" w:rsidRPr="00E26317" w:rsidRDefault="007124D4"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color w:val="000000"/>
                <w:sz w:val="18"/>
                <w:szCs w:val="18"/>
              </w:rPr>
              <w:t>6 201 000 000</w:t>
            </w:r>
          </w:p>
        </w:tc>
        <w:tc>
          <w:tcPr>
            <w:tcW w:w="1891" w:type="dxa"/>
            <w:tcBorders>
              <w:top w:val="single" w:sz="4" w:space="0" w:color="auto"/>
              <w:left w:val="nil"/>
              <w:bottom w:val="single" w:sz="4" w:space="0" w:color="auto"/>
              <w:right w:val="single" w:sz="4" w:space="0" w:color="auto"/>
            </w:tcBorders>
          </w:tcPr>
          <w:p w14:paraId="5C3F6C6A"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p>
          <w:p w14:paraId="082F108D"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877" w:type="dxa"/>
            <w:tcBorders>
              <w:top w:val="single" w:sz="4" w:space="0" w:color="auto"/>
              <w:left w:val="single" w:sz="4" w:space="0" w:color="auto"/>
              <w:bottom w:val="single" w:sz="4" w:space="0" w:color="auto"/>
              <w:right w:val="single" w:sz="4" w:space="0" w:color="auto"/>
            </w:tcBorders>
          </w:tcPr>
          <w:p w14:paraId="109AB63C"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p>
          <w:p w14:paraId="1A4DDA71"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2694" w:type="dxa"/>
            <w:tcBorders>
              <w:top w:val="nil"/>
              <w:left w:val="single" w:sz="4" w:space="0" w:color="auto"/>
              <w:bottom w:val="single" w:sz="4" w:space="0" w:color="auto"/>
              <w:right w:val="single" w:sz="4" w:space="0" w:color="auto"/>
            </w:tcBorders>
          </w:tcPr>
          <w:p w14:paraId="37C1CED5"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p>
          <w:p w14:paraId="21289A8C"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 xml:space="preserve">non exécuté </w:t>
            </w:r>
          </w:p>
        </w:tc>
        <w:tc>
          <w:tcPr>
            <w:tcW w:w="1559" w:type="dxa"/>
            <w:tcBorders>
              <w:top w:val="nil"/>
              <w:left w:val="single" w:sz="4" w:space="0" w:color="auto"/>
              <w:bottom w:val="single" w:sz="4" w:space="0" w:color="auto"/>
              <w:right w:val="single" w:sz="4" w:space="0" w:color="auto"/>
            </w:tcBorders>
            <w:shd w:val="clear" w:color="auto" w:fill="auto"/>
            <w:vAlign w:val="center"/>
          </w:tcPr>
          <w:p w14:paraId="26B531DF" w14:textId="77777777" w:rsidR="007124D4" w:rsidRPr="00E26317" w:rsidRDefault="007124D4"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sz w:val="18"/>
                <w:szCs w:val="18"/>
              </w:rPr>
              <w:t>Brazzaville</w:t>
            </w:r>
          </w:p>
        </w:tc>
      </w:tr>
      <w:tr w:rsidR="007124D4" w:rsidRPr="00E26317" w14:paraId="4131FBE2" w14:textId="77777777" w:rsidTr="00727E3D">
        <w:trPr>
          <w:trHeight w:val="132"/>
        </w:trPr>
        <w:tc>
          <w:tcPr>
            <w:tcW w:w="897" w:type="dxa"/>
            <w:tcBorders>
              <w:top w:val="single" w:sz="4" w:space="0" w:color="auto"/>
              <w:left w:val="single" w:sz="4" w:space="0" w:color="auto"/>
              <w:bottom w:val="single" w:sz="4" w:space="0" w:color="auto"/>
              <w:right w:val="single" w:sz="4" w:space="0" w:color="auto"/>
            </w:tcBorders>
          </w:tcPr>
          <w:p w14:paraId="0E686DB2" w14:textId="77777777" w:rsidR="007124D4" w:rsidRPr="00E26317" w:rsidRDefault="007124D4"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3</w:t>
            </w:r>
          </w:p>
        </w:tc>
        <w:tc>
          <w:tcPr>
            <w:tcW w:w="4086" w:type="dxa"/>
            <w:tcBorders>
              <w:top w:val="single" w:sz="4" w:space="0" w:color="auto"/>
              <w:left w:val="single" w:sz="4" w:space="0" w:color="auto"/>
              <w:bottom w:val="single" w:sz="4" w:space="0" w:color="auto"/>
              <w:right w:val="single" w:sz="4" w:space="0" w:color="auto"/>
            </w:tcBorders>
            <w:shd w:val="clear" w:color="auto" w:fill="auto"/>
            <w:vAlign w:val="center"/>
          </w:tcPr>
          <w:p w14:paraId="5744EF53" w14:textId="77777777" w:rsidR="007124D4" w:rsidRPr="00E26317" w:rsidRDefault="007124D4"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color w:val="000000"/>
                <w:sz w:val="18"/>
                <w:szCs w:val="18"/>
              </w:rPr>
              <w:t>Appui à la mise en œuvre du plan national de riposte au covid-19 (Emprunt BM)</w:t>
            </w:r>
          </w:p>
        </w:tc>
        <w:tc>
          <w:tcPr>
            <w:tcW w:w="19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9E1CB2" w14:textId="77777777" w:rsidR="007124D4" w:rsidRPr="00E26317" w:rsidRDefault="007124D4"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color w:val="000000"/>
                <w:sz w:val="18"/>
                <w:szCs w:val="18"/>
              </w:rPr>
              <w:t>1 000 000 000</w:t>
            </w:r>
          </w:p>
        </w:tc>
        <w:tc>
          <w:tcPr>
            <w:tcW w:w="1891" w:type="dxa"/>
            <w:tcBorders>
              <w:top w:val="single" w:sz="4" w:space="0" w:color="auto"/>
              <w:left w:val="single" w:sz="4" w:space="0" w:color="auto"/>
              <w:bottom w:val="single" w:sz="4" w:space="0" w:color="auto"/>
              <w:right w:val="single" w:sz="4" w:space="0" w:color="auto"/>
            </w:tcBorders>
          </w:tcPr>
          <w:p w14:paraId="6EBF8E76"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877" w:type="dxa"/>
            <w:tcBorders>
              <w:top w:val="single" w:sz="4" w:space="0" w:color="auto"/>
              <w:left w:val="single" w:sz="4" w:space="0" w:color="auto"/>
              <w:bottom w:val="single" w:sz="4" w:space="0" w:color="auto"/>
              <w:right w:val="single" w:sz="4" w:space="0" w:color="auto"/>
            </w:tcBorders>
          </w:tcPr>
          <w:p w14:paraId="45C92EBE"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2694" w:type="dxa"/>
            <w:tcBorders>
              <w:top w:val="single" w:sz="4" w:space="0" w:color="auto"/>
              <w:left w:val="single" w:sz="4" w:space="0" w:color="auto"/>
              <w:bottom w:val="single" w:sz="4" w:space="0" w:color="auto"/>
              <w:right w:val="single" w:sz="4" w:space="0" w:color="auto"/>
            </w:tcBorders>
          </w:tcPr>
          <w:p w14:paraId="5212FBD3"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p>
          <w:p w14:paraId="3D53AE76"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exécuté</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B3D13EC" w14:textId="77777777" w:rsidR="007124D4" w:rsidRPr="00E26317" w:rsidRDefault="007124D4"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sz w:val="18"/>
                <w:szCs w:val="18"/>
              </w:rPr>
              <w:t>Brazzaville</w:t>
            </w:r>
          </w:p>
        </w:tc>
      </w:tr>
      <w:tr w:rsidR="007124D4" w:rsidRPr="00E26317" w14:paraId="29F7689C" w14:textId="77777777" w:rsidTr="00727E3D">
        <w:trPr>
          <w:trHeight w:val="252"/>
        </w:trPr>
        <w:tc>
          <w:tcPr>
            <w:tcW w:w="897" w:type="dxa"/>
            <w:tcBorders>
              <w:top w:val="single" w:sz="4" w:space="0" w:color="auto"/>
              <w:left w:val="single" w:sz="4" w:space="0" w:color="auto"/>
              <w:bottom w:val="single" w:sz="4" w:space="0" w:color="auto"/>
              <w:right w:val="single" w:sz="4" w:space="0" w:color="auto"/>
            </w:tcBorders>
            <w:shd w:val="clear" w:color="auto" w:fill="auto"/>
          </w:tcPr>
          <w:p w14:paraId="3598DAF4" w14:textId="77777777" w:rsidR="007124D4" w:rsidRPr="00E26317" w:rsidRDefault="007124D4"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4</w:t>
            </w:r>
          </w:p>
        </w:tc>
        <w:tc>
          <w:tcPr>
            <w:tcW w:w="4086" w:type="dxa"/>
            <w:tcBorders>
              <w:top w:val="single" w:sz="4" w:space="0" w:color="auto"/>
              <w:left w:val="single" w:sz="4" w:space="0" w:color="auto"/>
              <w:bottom w:val="single" w:sz="4" w:space="0" w:color="auto"/>
              <w:right w:val="single" w:sz="4" w:space="0" w:color="auto"/>
            </w:tcBorders>
            <w:shd w:val="clear" w:color="auto" w:fill="auto"/>
            <w:vAlign w:val="center"/>
          </w:tcPr>
          <w:p w14:paraId="441491EA" w14:textId="77777777" w:rsidR="007124D4" w:rsidRPr="00E26317" w:rsidRDefault="007124D4"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color w:val="000000"/>
                <w:sz w:val="18"/>
                <w:szCs w:val="18"/>
              </w:rPr>
              <w:t>Appui au projet REDISSE IV (Emprunt BM)</w:t>
            </w:r>
          </w:p>
        </w:tc>
        <w:tc>
          <w:tcPr>
            <w:tcW w:w="19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2E9E97" w14:textId="77777777" w:rsidR="007124D4" w:rsidRPr="00E26317" w:rsidRDefault="007124D4"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color w:val="000000"/>
                <w:sz w:val="18"/>
                <w:szCs w:val="18"/>
              </w:rPr>
              <w:t>1 000 000 000</w:t>
            </w:r>
          </w:p>
        </w:tc>
        <w:tc>
          <w:tcPr>
            <w:tcW w:w="1891" w:type="dxa"/>
            <w:tcBorders>
              <w:top w:val="single" w:sz="4" w:space="0" w:color="auto"/>
              <w:left w:val="single" w:sz="4" w:space="0" w:color="auto"/>
              <w:bottom w:val="single" w:sz="4" w:space="0" w:color="auto"/>
              <w:right w:val="single" w:sz="4" w:space="0" w:color="auto"/>
            </w:tcBorders>
          </w:tcPr>
          <w:p w14:paraId="6B86E5DD"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p>
          <w:p w14:paraId="312D356A"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877" w:type="dxa"/>
            <w:tcBorders>
              <w:top w:val="single" w:sz="4" w:space="0" w:color="auto"/>
              <w:left w:val="single" w:sz="4" w:space="0" w:color="auto"/>
              <w:bottom w:val="single" w:sz="4" w:space="0" w:color="auto"/>
              <w:right w:val="single" w:sz="4" w:space="0" w:color="auto"/>
            </w:tcBorders>
          </w:tcPr>
          <w:p w14:paraId="2E66ED2A"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p>
          <w:p w14:paraId="3DA52CF0"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2694" w:type="dxa"/>
            <w:tcBorders>
              <w:top w:val="single" w:sz="4" w:space="0" w:color="auto"/>
              <w:left w:val="single" w:sz="4" w:space="0" w:color="auto"/>
              <w:bottom w:val="single" w:sz="4" w:space="0" w:color="auto"/>
              <w:right w:val="single" w:sz="4" w:space="0" w:color="auto"/>
            </w:tcBorders>
          </w:tcPr>
          <w:p w14:paraId="04B9D460"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Information non disponible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A423BA9" w14:textId="6722F3D4" w:rsidR="007124D4" w:rsidRPr="00E26317" w:rsidRDefault="007124D4"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sz w:val="18"/>
                <w:szCs w:val="18"/>
              </w:rPr>
              <w:t>Brazzaville</w:t>
            </w:r>
          </w:p>
        </w:tc>
      </w:tr>
      <w:tr w:rsidR="007124D4" w:rsidRPr="00E26317" w14:paraId="3C807771" w14:textId="77777777" w:rsidTr="007124D4">
        <w:trPr>
          <w:trHeight w:val="510"/>
        </w:trPr>
        <w:tc>
          <w:tcPr>
            <w:tcW w:w="897" w:type="dxa"/>
            <w:tcBorders>
              <w:top w:val="single" w:sz="4" w:space="0" w:color="auto"/>
              <w:left w:val="single" w:sz="4" w:space="0" w:color="auto"/>
              <w:bottom w:val="single" w:sz="4" w:space="0" w:color="auto"/>
              <w:right w:val="single" w:sz="4" w:space="0" w:color="auto"/>
            </w:tcBorders>
          </w:tcPr>
          <w:p w14:paraId="1374F494" w14:textId="77777777" w:rsidR="007124D4" w:rsidRPr="00E26317" w:rsidRDefault="007124D4"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5</w:t>
            </w:r>
          </w:p>
        </w:tc>
        <w:tc>
          <w:tcPr>
            <w:tcW w:w="4086" w:type="dxa"/>
            <w:tcBorders>
              <w:top w:val="single" w:sz="4" w:space="0" w:color="auto"/>
              <w:left w:val="nil"/>
              <w:bottom w:val="single" w:sz="4" w:space="0" w:color="auto"/>
              <w:right w:val="single" w:sz="4" w:space="0" w:color="auto"/>
            </w:tcBorders>
            <w:shd w:val="clear" w:color="auto" w:fill="auto"/>
            <w:vAlign w:val="center"/>
          </w:tcPr>
          <w:p w14:paraId="08D78552" w14:textId="77777777" w:rsidR="007124D4" w:rsidRPr="00E26317" w:rsidRDefault="007124D4"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Mise en œuvre du plan national de la vaccination contre le covid-19(Emprunt BM)</w:t>
            </w:r>
          </w:p>
        </w:tc>
        <w:tc>
          <w:tcPr>
            <w:tcW w:w="1989" w:type="dxa"/>
            <w:tcBorders>
              <w:top w:val="single" w:sz="4" w:space="0" w:color="auto"/>
              <w:left w:val="nil"/>
              <w:bottom w:val="single" w:sz="4" w:space="0" w:color="auto"/>
              <w:right w:val="single" w:sz="4" w:space="0" w:color="auto"/>
            </w:tcBorders>
            <w:shd w:val="clear" w:color="auto" w:fill="auto"/>
            <w:noWrap/>
            <w:vAlign w:val="center"/>
          </w:tcPr>
          <w:p w14:paraId="4F224D11" w14:textId="77777777" w:rsidR="007124D4" w:rsidRPr="00E26317" w:rsidRDefault="007124D4"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2 000 000 000</w:t>
            </w:r>
          </w:p>
        </w:tc>
        <w:tc>
          <w:tcPr>
            <w:tcW w:w="1891" w:type="dxa"/>
            <w:tcBorders>
              <w:top w:val="single" w:sz="4" w:space="0" w:color="auto"/>
              <w:left w:val="nil"/>
              <w:bottom w:val="single" w:sz="4" w:space="0" w:color="auto"/>
              <w:right w:val="single" w:sz="4" w:space="0" w:color="auto"/>
            </w:tcBorders>
          </w:tcPr>
          <w:p w14:paraId="71F35A71"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p>
          <w:p w14:paraId="1FE19604"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877" w:type="dxa"/>
            <w:tcBorders>
              <w:top w:val="single" w:sz="4" w:space="0" w:color="auto"/>
              <w:left w:val="single" w:sz="4" w:space="0" w:color="auto"/>
              <w:bottom w:val="single" w:sz="4" w:space="0" w:color="auto"/>
              <w:right w:val="single" w:sz="4" w:space="0" w:color="auto"/>
            </w:tcBorders>
          </w:tcPr>
          <w:p w14:paraId="2C44DFC3"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p>
          <w:p w14:paraId="6948FA2E"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2694" w:type="dxa"/>
            <w:tcBorders>
              <w:top w:val="single" w:sz="4" w:space="0" w:color="auto"/>
              <w:left w:val="single" w:sz="4" w:space="0" w:color="auto"/>
              <w:bottom w:val="single" w:sz="4" w:space="0" w:color="auto"/>
              <w:right w:val="single" w:sz="4" w:space="0" w:color="auto"/>
            </w:tcBorders>
          </w:tcPr>
          <w:p w14:paraId="2FB29559"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p>
          <w:p w14:paraId="71183A9D" w14:textId="77777777" w:rsidR="007124D4" w:rsidRPr="00E26317" w:rsidRDefault="007124D4"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exécuté</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19DC44D" w14:textId="707CE58C" w:rsidR="007124D4" w:rsidRPr="00E26317" w:rsidRDefault="007124D4"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bl>
    <w:p w14:paraId="2773101B"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18"/>
          <w:szCs w:val="18"/>
        </w:rPr>
      </w:pPr>
    </w:p>
    <w:p w14:paraId="043D9E6C"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2"/>
          <w:szCs w:val="2"/>
        </w:rPr>
      </w:pPr>
    </w:p>
    <w:p w14:paraId="4AF35B11" w14:textId="2D48E863" w:rsidR="00230EB1" w:rsidRPr="00E26317" w:rsidRDefault="00CD1A70" w:rsidP="00E26317">
      <w:pPr>
        <w:tabs>
          <w:tab w:val="left" w:pos="567"/>
        </w:tabs>
        <w:spacing w:after="0" w:line="240" w:lineRule="auto"/>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4</w:t>
      </w:r>
      <w:r w:rsidR="00230EB1" w:rsidRPr="00E26317">
        <w:rPr>
          <w:rFonts w:ascii="Century Gothic" w:eastAsia="Times New Roman" w:hAnsi="Century Gothic"/>
          <w:b/>
          <w:bCs/>
          <w:color w:val="000000"/>
          <w:sz w:val="18"/>
          <w:szCs w:val="18"/>
        </w:rPr>
        <w:t>.3. Financement AFD (Données de la DEP MEH)</w:t>
      </w:r>
    </w:p>
    <w:p w14:paraId="74F9801A" w14:textId="77777777" w:rsidR="00230EB1" w:rsidRPr="00E26317" w:rsidRDefault="00230EB1" w:rsidP="00E26317">
      <w:pPr>
        <w:tabs>
          <w:tab w:val="left" w:pos="567"/>
        </w:tabs>
        <w:spacing w:after="0" w:line="240" w:lineRule="auto"/>
        <w:rPr>
          <w:rFonts w:ascii="Century Gothic" w:hAnsi="Century Gothic"/>
          <w:sz w:val="2"/>
          <w:szCs w:val="2"/>
        </w:rPr>
      </w:pPr>
    </w:p>
    <w:tbl>
      <w:tblPr>
        <w:tblW w:w="15036" w:type="dxa"/>
        <w:tblInd w:w="-572" w:type="dxa"/>
        <w:tblLayout w:type="fixed"/>
        <w:tblLook w:val="04A0" w:firstRow="1" w:lastRow="0" w:firstColumn="1" w:lastColumn="0" w:noHBand="0" w:noVBand="1"/>
      </w:tblPr>
      <w:tblGrid>
        <w:gridCol w:w="568"/>
        <w:gridCol w:w="3827"/>
        <w:gridCol w:w="1701"/>
        <w:gridCol w:w="1417"/>
        <w:gridCol w:w="1843"/>
        <w:gridCol w:w="2126"/>
        <w:gridCol w:w="1985"/>
        <w:gridCol w:w="1560"/>
        <w:gridCol w:w="9"/>
      </w:tblGrid>
      <w:tr w:rsidR="00230EB1" w:rsidRPr="00E26317" w14:paraId="46416BB3" w14:textId="77777777" w:rsidTr="005B372A">
        <w:trPr>
          <w:gridAfter w:val="1"/>
          <w:wAfter w:w="9" w:type="dxa"/>
          <w:trHeight w:val="510"/>
        </w:trPr>
        <w:tc>
          <w:tcPr>
            <w:tcW w:w="568" w:type="dxa"/>
            <w:tcBorders>
              <w:top w:val="single" w:sz="4" w:space="0" w:color="auto"/>
              <w:left w:val="single" w:sz="4" w:space="0" w:color="auto"/>
              <w:bottom w:val="single" w:sz="4" w:space="0" w:color="auto"/>
              <w:right w:val="single" w:sz="4" w:space="0" w:color="auto"/>
            </w:tcBorders>
            <w:shd w:val="clear" w:color="000000" w:fill="D9E1F2"/>
          </w:tcPr>
          <w:p w14:paraId="22B458FD"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N°</w:t>
            </w:r>
          </w:p>
        </w:tc>
        <w:tc>
          <w:tcPr>
            <w:tcW w:w="3827"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7BC698FB"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Intitulé du projet (ou de l’activité projet)</w:t>
            </w:r>
          </w:p>
        </w:tc>
        <w:tc>
          <w:tcPr>
            <w:tcW w:w="1701" w:type="dxa"/>
            <w:tcBorders>
              <w:top w:val="single" w:sz="4" w:space="0" w:color="auto"/>
              <w:left w:val="nil"/>
              <w:bottom w:val="single" w:sz="4" w:space="0" w:color="auto"/>
              <w:right w:val="single" w:sz="4" w:space="0" w:color="auto"/>
            </w:tcBorders>
            <w:shd w:val="clear" w:color="000000" w:fill="D9E1F2"/>
            <w:noWrap/>
            <w:vAlign w:val="center"/>
            <w:hideMark/>
          </w:tcPr>
          <w:p w14:paraId="0CE7C26F"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 xml:space="preserve">Crédit </w:t>
            </w:r>
          </w:p>
          <w:p w14:paraId="321AC982"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voté</w:t>
            </w:r>
            <w:r w:rsidRPr="00E26317">
              <w:rPr>
                <w:rFonts w:ascii="Century Gothic" w:eastAsia="Times New Roman" w:hAnsi="Century Gothic"/>
                <w:b/>
                <w:bCs/>
                <w:color w:val="000000"/>
                <w:sz w:val="18"/>
                <w:szCs w:val="18"/>
                <w:vertAlign w:val="superscript"/>
              </w:rPr>
              <w:t>1</w:t>
            </w:r>
          </w:p>
        </w:tc>
        <w:tc>
          <w:tcPr>
            <w:tcW w:w="1417" w:type="dxa"/>
            <w:tcBorders>
              <w:top w:val="single" w:sz="4" w:space="0" w:color="auto"/>
              <w:left w:val="nil"/>
              <w:bottom w:val="single" w:sz="4" w:space="0" w:color="auto"/>
              <w:right w:val="single" w:sz="4" w:space="0" w:color="auto"/>
            </w:tcBorders>
            <w:shd w:val="clear" w:color="000000" w:fill="D9E1F2"/>
          </w:tcPr>
          <w:p w14:paraId="48B14802"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54244F04"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Montant engagé</w:t>
            </w:r>
          </w:p>
        </w:tc>
        <w:tc>
          <w:tcPr>
            <w:tcW w:w="1843" w:type="dxa"/>
            <w:tcBorders>
              <w:top w:val="single" w:sz="4" w:space="0" w:color="auto"/>
              <w:left w:val="single" w:sz="4" w:space="0" w:color="auto"/>
              <w:bottom w:val="single" w:sz="4" w:space="0" w:color="auto"/>
              <w:right w:val="single" w:sz="4" w:space="0" w:color="auto"/>
            </w:tcBorders>
            <w:shd w:val="clear" w:color="000000" w:fill="D9E1F2"/>
          </w:tcPr>
          <w:p w14:paraId="0FF82193"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3D2CC511"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Montant</w:t>
            </w:r>
          </w:p>
          <w:p w14:paraId="7990EDA5"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décaissé</w:t>
            </w:r>
          </w:p>
        </w:tc>
        <w:tc>
          <w:tcPr>
            <w:tcW w:w="2126" w:type="dxa"/>
            <w:tcBorders>
              <w:top w:val="single" w:sz="4" w:space="0" w:color="auto"/>
              <w:left w:val="single" w:sz="4" w:space="0" w:color="auto"/>
              <w:bottom w:val="single" w:sz="4" w:space="0" w:color="auto"/>
              <w:right w:val="single" w:sz="4" w:space="0" w:color="auto"/>
            </w:tcBorders>
            <w:shd w:val="clear" w:color="000000" w:fill="D9E1F2"/>
          </w:tcPr>
          <w:p w14:paraId="47F9D64A"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État d’avancement des travaux ou niveau de livraison de l’équipement</w:t>
            </w:r>
          </w:p>
        </w:tc>
        <w:tc>
          <w:tcPr>
            <w:tcW w:w="1985" w:type="dxa"/>
            <w:tcBorders>
              <w:top w:val="single" w:sz="4" w:space="0" w:color="auto"/>
              <w:left w:val="single" w:sz="4" w:space="0" w:color="auto"/>
              <w:bottom w:val="single" w:sz="4" w:space="0" w:color="auto"/>
              <w:right w:val="single" w:sz="4" w:space="0" w:color="auto"/>
            </w:tcBorders>
            <w:shd w:val="clear" w:color="000000" w:fill="D9E1F2"/>
          </w:tcPr>
          <w:p w14:paraId="569EBEC1"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2308E535"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274DD5BB"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Observation</w:t>
            </w:r>
          </w:p>
        </w:tc>
        <w:tc>
          <w:tcPr>
            <w:tcW w:w="1560" w:type="dxa"/>
            <w:tcBorders>
              <w:top w:val="single" w:sz="4" w:space="0" w:color="auto"/>
              <w:left w:val="single" w:sz="4" w:space="0" w:color="auto"/>
              <w:bottom w:val="single" w:sz="4" w:space="0" w:color="auto"/>
              <w:right w:val="single" w:sz="4" w:space="0" w:color="auto"/>
            </w:tcBorders>
            <w:shd w:val="clear" w:color="000000" w:fill="D9E1F2"/>
            <w:vAlign w:val="center"/>
          </w:tcPr>
          <w:p w14:paraId="700D389A"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Département/localité</w:t>
            </w:r>
          </w:p>
        </w:tc>
      </w:tr>
      <w:tr w:rsidR="00230EB1" w:rsidRPr="00E26317" w14:paraId="17C09105" w14:textId="77777777" w:rsidTr="005B372A">
        <w:trPr>
          <w:trHeight w:val="404"/>
        </w:trPr>
        <w:tc>
          <w:tcPr>
            <w:tcW w:w="15036" w:type="dxa"/>
            <w:gridSpan w:val="9"/>
            <w:tcBorders>
              <w:top w:val="nil"/>
              <w:left w:val="single" w:sz="4" w:space="0" w:color="auto"/>
              <w:bottom w:val="single" w:sz="4" w:space="0" w:color="auto"/>
              <w:right w:val="single" w:sz="4" w:space="0" w:color="auto"/>
            </w:tcBorders>
            <w:shd w:val="clear" w:color="auto" w:fill="E5B8B7" w:themeFill="accent2" w:themeFillTint="66"/>
          </w:tcPr>
          <w:p w14:paraId="56CD8054"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6"/>
                <w:szCs w:val="6"/>
              </w:rPr>
            </w:pPr>
          </w:p>
          <w:p w14:paraId="24C0E93D"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b/>
                <w:bCs/>
                <w:color w:val="000000"/>
                <w:sz w:val="18"/>
                <w:szCs w:val="18"/>
              </w:rPr>
              <w:t>Santé</w:t>
            </w:r>
          </w:p>
        </w:tc>
      </w:tr>
      <w:tr w:rsidR="00230EB1" w:rsidRPr="00E26317" w14:paraId="205D919A" w14:textId="77777777" w:rsidTr="005B372A">
        <w:trPr>
          <w:gridAfter w:val="1"/>
          <w:wAfter w:w="9" w:type="dxa"/>
          <w:trHeight w:val="540"/>
        </w:trPr>
        <w:tc>
          <w:tcPr>
            <w:tcW w:w="568" w:type="dxa"/>
            <w:tcBorders>
              <w:top w:val="nil"/>
              <w:left w:val="single" w:sz="4" w:space="0" w:color="auto"/>
              <w:bottom w:val="single" w:sz="4" w:space="0" w:color="auto"/>
              <w:right w:val="single" w:sz="4" w:space="0" w:color="auto"/>
            </w:tcBorders>
          </w:tcPr>
          <w:p w14:paraId="518827B6"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1</w:t>
            </w:r>
          </w:p>
        </w:tc>
        <w:tc>
          <w:tcPr>
            <w:tcW w:w="3827" w:type="dxa"/>
            <w:tcBorders>
              <w:top w:val="nil"/>
              <w:left w:val="single" w:sz="4" w:space="0" w:color="auto"/>
              <w:bottom w:val="single" w:sz="4" w:space="0" w:color="auto"/>
              <w:right w:val="single" w:sz="4" w:space="0" w:color="auto"/>
            </w:tcBorders>
            <w:shd w:val="clear" w:color="auto" w:fill="auto"/>
            <w:vAlign w:val="center"/>
            <w:hideMark/>
          </w:tcPr>
          <w:p w14:paraId="6F68421D"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Projet de rénovation des infrastructures d’eau et assainissement du CHU B et amélioration de la gouvernance hospitalière (Don AFD/C2D)</w:t>
            </w:r>
          </w:p>
        </w:tc>
        <w:tc>
          <w:tcPr>
            <w:tcW w:w="1701" w:type="dxa"/>
            <w:tcBorders>
              <w:top w:val="nil"/>
              <w:left w:val="nil"/>
              <w:bottom w:val="single" w:sz="4" w:space="0" w:color="auto"/>
              <w:right w:val="single" w:sz="4" w:space="0" w:color="auto"/>
            </w:tcBorders>
            <w:shd w:val="clear" w:color="auto" w:fill="auto"/>
            <w:noWrap/>
            <w:vAlign w:val="center"/>
            <w:hideMark/>
          </w:tcPr>
          <w:p w14:paraId="0DBD39F1"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2 300 000 000</w:t>
            </w:r>
          </w:p>
        </w:tc>
        <w:tc>
          <w:tcPr>
            <w:tcW w:w="1417" w:type="dxa"/>
            <w:tcBorders>
              <w:top w:val="single" w:sz="4" w:space="0" w:color="auto"/>
              <w:left w:val="nil"/>
              <w:bottom w:val="single" w:sz="4" w:space="0" w:color="auto"/>
              <w:right w:val="single" w:sz="4" w:space="0" w:color="auto"/>
            </w:tcBorders>
          </w:tcPr>
          <w:p w14:paraId="2F64792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3C88227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843" w:type="dxa"/>
            <w:tcBorders>
              <w:top w:val="single" w:sz="4" w:space="0" w:color="auto"/>
              <w:left w:val="single" w:sz="4" w:space="0" w:color="auto"/>
              <w:bottom w:val="single" w:sz="4" w:space="0" w:color="auto"/>
              <w:right w:val="single" w:sz="4" w:space="0" w:color="auto"/>
            </w:tcBorders>
          </w:tcPr>
          <w:p w14:paraId="4D9ECE2D"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60586ED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2126" w:type="dxa"/>
            <w:tcBorders>
              <w:top w:val="nil"/>
              <w:left w:val="single" w:sz="4" w:space="0" w:color="auto"/>
              <w:bottom w:val="single" w:sz="4" w:space="0" w:color="auto"/>
              <w:right w:val="single" w:sz="4" w:space="0" w:color="auto"/>
            </w:tcBorders>
          </w:tcPr>
          <w:p w14:paraId="3BA1D7F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 xml:space="preserve"> </w:t>
            </w:r>
          </w:p>
          <w:p w14:paraId="4AE6399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en cours</w:t>
            </w:r>
          </w:p>
        </w:tc>
        <w:tc>
          <w:tcPr>
            <w:tcW w:w="1985" w:type="dxa"/>
            <w:tcBorders>
              <w:top w:val="nil"/>
              <w:left w:val="single" w:sz="4" w:space="0" w:color="auto"/>
              <w:bottom w:val="single" w:sz="4" w:space="0" w:color="auto"/>
              <w:right w:val="single" w:sz="4" w:space="0" w:color="auto"/>
            </w:tcBorders>
          </w:tcPr>
          <w:p w14:paraId="7D3BB45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Plusieurs activités ont été mises en œuvre entre 2022 et 2023</w:t>
            </w:r>
          </w:p>
        </w:tc>
        <w:tc>
          <w:tcPr>
            <w:tcW w:w="1560" w:type="dxa"/>
            <w:tcBorders>
              <w:top w:val="nil"/>
              <w:left w:val="single" w:sz="4" w:space="0" w:color="auto"/>
              <w:bottom w:val="single" w:sz="4" w:space="0" w:color="auto"/>
              <w:right w:val="single" w:sz="4" w:space="0" w:color="auto"/>
            </w:tcBorders>
            <w:shd w:val="clear" w:color="auto" w:fill="auto"/>
            <w:hideMark/>
          </w:tcPr>
          <w:p w14:paraId="7683263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r w:rsidR="00230EB1" w:rsidRPr="00E26317" w14:paraId="0ADB0EB0" w14:textId="77777777" w:rsidTr="005B372A">
        <w:trPr>
          <w:trHeight w:val="540"/>
        </w:trPr>
        <w:tc>
          <w:tcPr>
            <w:tcW w:w="15036" w:type="dxa"/>
            <w:gridSpan w:val="9"/>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40A78C66" w14:textId="77777777" w:rsidR="00230EB1" w:rsidRPr="00E26317" w:rsidRDefault="00230EB1" w:rsidP="00E26317">
            <w:pPr>
              <w:tabs>
                <w:tab w:val="left" w:pos="567"/>
              </w:tabs>
              <w:spacing w:after="0" w:line="240" w:lineRule="auto"/>
              <w:jc w:val="center"/>
              <w:rPr>
                <w:rFonts w:ascii="Century Gothic" w:eastAsia="Times New Roman" w:hAnsi="Century Gothic"/>
                <w:b/>
                <w:bCs/>
                <w:sz w:val="12"/>
                <w:szCs w:val="12"/>
              </w:rPr>
            </w:pPr>
          </w:p>
          <w:p w14:paraId="76C1FB85" w14:textId="77777777" w:rsidR="00230EB1" w:rsidRPr="00E26317" w:rsidRDefault="00230EB1" w:rsidP="00E26317">
            <w:pPr>
              <w:tabs>
                <w:tab w:val="left" w:pos="567"/>
              </w:tabs>
              <w:spacing w:after="0" w:line="240" w:lineRule="auto"/>
              <w:jc w:val="center"/>
              <w:rPr>
                <w:rFonts w:ascii="Century Gothic" w:eastAsia="Times New Roman" w:hAnsi="Century Gothic"/>
                <w:b/>
                <w:bCs/>
                <w:sz w:val="18"/>
                <w:szCs w:val="18"/>
              </w:rPr>
            </w:pPr>
            <w:r w:rsidRPr="00E26317">
              <w:rPr>
                <w:rFonts w:ascii="Century Gothic" w:eastAsia="Times New Roman" w:hAnsi="Century Gothic"/>
                <w:b/>
                <w:bCs/>
                <w:sz w:val="18"/>
                <w:szCs w:val="18"/>
              </w:rPr>
              <w:t>Energie et Hydraulique</w:t>
            </w:r>
          </w:p>
        </w:tc>
      </w:tr>
      <w:tr w:rsidR="00230EB1" w:rsidRPr="00E26317" w14:paraId="4B3D5D39" w14:textId="77777777" w:rsidTr="005B372A">
        <w:trPr>
          <w:gridAfter w:val="1"/>
          <w:wAfter w:w="9" w:type="dxa"/>
          <w:trHeight w:val="540"/>
        </w:trPr>
        <w:tc>
          <w:tcPr>
            <w:tcW w:w="568" w:type="dxa"/>
            <w:tcBorders>
              <w:top w:val="single" w:sz="4" w:space="0" w:color="auto"/>
              <w:left w:val="single" w:sz="4" w:space="0" w:color="auto"/>
              <w:bottom w:val="single" w:sz="4" w:space="0" w:color="auto"/>
              <w:right w:val="single" w:sz="4" w:space="0" w:color="auto"/>
            </w:tcBorders>
          </w:tcPr>
          <w:p w14:paraId="10CF22AC"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2</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7571E4D1"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sz w:val="18"/>
                <w:szCs w:val="18"/>
              </w:rPr>
              <w:t>Réhabilitation du CFPP de l’E2C (Don C2D/AFD)</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2D6418F1"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sz w:val="18"/>
                <w:szCs w:val="18"/>
              </w:rPr>
              <w:t>350 000 000</w:t>
            </w:r>
          </w:p>
        </w:tc>
        <w:tc>
          <w:tcPr>
            <w:tcW w:w="1417" w:type="dxa"/>
            <w:tcBorders>
              <w:top w:val="single" w:sz="4" w:space="0" w:color="auto"/>
              <w:left w:val="nil"/>
              <w:bottom w:val="single" w:sz="4" w:space="0" w:color="auto"/>
              <w:right w:val="single" w:sz="4" w:space="0" w:color="auto"/>
            </w:tcBorders>
          </w:tcPr>
          <w:p w14:paraId="741DA87E"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30D5ECE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843" w:type="dxa"/>
            <w:tcBorders>
              <w:top w:val="single" w:sz="4" w:space="0" w:color="auto"/>
              <w:left w:val="single" w:sz="4" w:space="0" w:color="auto"/>
              <w:bottom w:val="single" w:sz="4" w:space="0" w:color="auto"/>
              <w:right w:val="single" w:sz="4" w:space="0" w:color="auto"/>
            </w:tcBorders>
          </w:tcPr>
          <w:p w14:paraId="19EE089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5BCCB5A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2126" w:type="dxa"/>
            <w:tcBorders>
              <w:top w:val="single" w:sz="4" w:space="0" w:color="auto"/>
              <w:left w:val="single" w:sz="4" w:space="0" w:color="auto"/>
              <w:bottom w:val="single" w:sz="4" w:space="0" w:color="auto"/>
              <w:right w:val="single" w:sz="4" w:space="0" w:color="auto"/>
            </w:tcBorders>
          </w:tcPr>
          <w:p w14:paraId="5761292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45755999"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exécuté</w:t>
            </w:r>
          </w:p>
        </w:tc>
        <w:tc>
          <w:tcPr>
            <w:tcW w:w="1985" w:type="dxa"/>
            <w:tcBorders>
              <w:top w:val="single" w:sz="4" w:space="0" w:color="auto"/>
              <w:left w:val="single" w:sz="4" w:space="0" w:color="auto"/>
              <w:bottom w:val="single" w:sz="4" w:space="0" w:color="auto"/>
              <w:right w:val="single" w:sz="4" w:space="0" w:color="auto"/>
            </w:tcBorders>
          </w:tcPr>
          <w:p w14:paraId="41FB098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annulé par le ministre pour non appréciation des prestations affilées au projet</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56A9CD7F"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r w:rsidR="00230EB1" w:rsidRPr="00E26317" w14:paraId="59788A98" w14:textId="77777777" w:rsidTr="005B372A">
        <w:trPr>
          <w:gridAfter w:val="1"/>
          <w:wAfter w:w="9" w:type="dxa"/>
          <w:trHeight w:val="540"/>
        </w:trPr>
        <w:tc>
          <w:tcPr>
            <w:tcW w:w="568" w:type="dxa"/>
            <w:tcBorders>
              <w:top w:val="single" w:sz="4" w:space="0" w:color="auto"/>
              <w:left w:val="single" w:sz="4" w:space="0" w:color="auto"/>
              <w:bottom w:val="single" w:sz="4" w:space="0" w:color="auto"/>
              <w:right w:val="single" w:sz="4" w:space="0" w:color="auto"/>
            </w:tcBorders>
          </w:tcPr>
          <w:p w14:paraId="0C2E369E"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3</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63F1F5E2" w14:textId="619689A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sz w:val="18"/>
                <w:szCs w:val="18"/>
              </w:rPr>
              <w:t>Contribution au programme d’investissement de l’E2C S.A (Emprunt C2D/</w:t>
            </w:r>
            <w:r w:rsidR="00B414FA" w:rsidRPr="00E26317">
              <w:rPr>
                <w:rFonts w:ascii="Century Gothic" w:eastAsia="Times New Roman" w:hAnsi="Century Gothic"/>
                <w:sz w:val="18"/>
                <w:szCs w:val="18"/>
              </w:rPr>
              <w:t xml:space="preserve">AFD)  </w:t>
            </w:r>
            <w:r w:rsidRPr="00E26317">
              <w:rPr>
                <w:rFonts w:ascii="Century Gothic" w:eastAsia="Times New Roman" w:hAnsi="Century Gothic"/>
                <w:sz w:val="18"/>
                <w:szCs w:val="18"/>
              </w:rPr>
              <w:t xml:space="preserve">                                                 Contribution au programme d’investissement de l’E2C S.A. (Don AFD)</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5472B891"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 xml:space="preserve">1 883 000 000 </w:t>
            </w:r>
          </w:p>
          <w:p w14:paraId="501F67DE"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 xml:space="preserve">           </w:t>
            </w:r>
          </w:p>
          <w:p w14:paraId="5FE09DA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 xml:space="preserve"> </w:t>
            </w:r>
          </w:p>
          <w:p w14:paraId="470C8F4B"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sz w:val="18"/>
                <w:szCs w:val="18"/>
              </w:rPr>
              <w:t>1 520 000 000</w:t>
            </w:r>
          </w:p>
        </w:tc>
        <w:tc>
          <w:tcPr>
            <w:tcW w:w="1417" w:type="dxa"/>
            <w:tcBorders>
              <w:top w:val="single" w:sz="4" w:space="0" w:color="auto"/>
              <w:left w:val="nil"/>
              <w:bottom w:val="single" w:sz="4" w:space="0" w:color="auto"/>
              <w:right w:val="single" w:sz="4" w:space="0" w:color="auto"/>
            </w:tcBorders>
          </w:tcPr>
          <w:p w14:paraId="47E20D9B"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4630D99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843" w:type="dxa"/>
            <w:tcBorders>
              <w:top w:val="single" w:sz="4" w:space="0" w:color="auto"/>
              <w:left w:val="single" w:sz="4" w:space="0" w:color="auto"/>
              <w:bottom w:val="single" w:sz="4" w:space="0" w:color="auto"/>
              <w:right w:val="single" w:sz="4" w:space="0" w:color="auto"/>
            </w:tcBorders>
          </w:tcPr>
          <w:p w14:paraId="5B18270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489D578F"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2126" w:type="dxa"/>
            <w:tcBorders>
              <w:top w:val="single" w:sz="4" w:space="0" w:color="auto"/>
              <w:left w:val="single" w:sz="4" w:space="0" w:color="auto"/>
              <w:bottom w:val="single" w:sz="4" w:space="0" w:color="auto"/>
              <w:right w:val="single" w:sz="4" w:space="0" w:color="auto"/>
            </w:tcBorders>
          </w:tcPr>
          <w:p w14:paraId="5734EF00"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985" w:type="dxa"/>
            <w:tcBorders>
              <w:top w:val="single" w:sz="4" w:space="0" w:color="auto"/>
              <w:left w:val="single" w:sz="4" w:space="0" w:color="auto"/>
              <w:bottom w:val="single" w:sz="4" w:space="0" w:color="auto"/>
              <w:right w:val="single" w:sz="4" w:space="0" w:color="auto"/>
            </w:tcBorders>
          </w:tcPr>
          <w:p w14:paraId="24C1BBF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37552BA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r w:rsidR="00230EB1" w:rsidRPr="00E26317" w14:paraId="47A73B26" w14:textId="77777777" w:rsidTr="005B372A">
        <w:trPr>
          <w:gridAfter w:val="1"/>
          <w:wAfter w:w="9" w:type="dxa"/>
          <w:trHeight w:val="540"/>
        </w:trPr>
        <w:tc>
          <w:tcPr>
            <w:tcW w:w="568" w:type="dxa"/>
            <w:tcBorders>
              <w:top w:val="single" w:sz="4" w:space="0" w:color="auto"/>
              <w:left w:val="single" w:sz="4" w:space="0" w:color="auto"/>
              <w:bottom w:val="single" w:sz="4" w:space="0" w:color="auto"/>
              <w:right w:val="single" w:sz="4" w:space="0" w:color="auto"/>
            </w:tcBorders>
          </w:tcPr>
          <w:p w14:paraId="0069DCC3"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4</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7846DBC2"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sz w:val="18"/>
                <w:szCs w:val="18"/>
              </w:rPr>
              <w:t>Restructuration du dispositif de formation interne de l’E2C (Don AFD)</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5169A726"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sz w:val="18"/>
                <w:szCs w:val="18"/>
              </w:rPr>
              <w:t>1 100 000 000</w:t>
            </w:r>
          </w:p>
        </w:tc>
        <w:tc>
          <w:tcPr>
            <w:tcW w:w="1417" w:type="dxa"/>
            <w:tcBorders>
              <w:top w:val="single" w:sz="4" w:space="0" w:color="auto"/>
              <w:left w:val="nil"/>
              <w:bottom w:val="single" w:sz="4" w:space="0" w:color="auto"/>
              <w:right w:val="single" w:sz="4" w:space="0" w:color="auto"/>
            </w:tcBorders>
          </w:tcPr>
          <w:p w14:paraId="5D3E46D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39300DAE"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843" w:type="dxa"/>
            <w:tcBorders>
              <w:top w:val="single" w:sz="4" w:space="0" w:color="auto"/>
              <w:left w:val="single" w:sz="4" w:space="0" w:color="auto"/>
              <w:bottom w:val="single" w:sz="4" w:space="0" w:color="auto"/>
              <w:right w:val="single" w:sz="4" w:space="0" w:color="auto"/>
            </w:tcBorders>
          </w:tcPr>
          <w:p w14:paraId="03899DD0"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5177E09F"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2126" w:type="dxa"/>
            <w:tcBorders>
              <w:top w:val="single" w:sz="4" w:space="0" w:color="auto"/>
              <w:left w:val="single" w:sz="4" w:space="0" w:color="auto"/>
              <w:bottom w:val="single" w:sz="4" w:space="0" w:color="auto"/>
              <w:right w:val="single" w:sz="4" w:space="0" w:color="auto"/>
            </w:tcBorders>
          </w:tcPr>
          <w:p w14:paraId="7EF1061B"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985" w:type="dxa"/>
            <w:tcBorders>
              <w:top w:val="single" w:sz="4" w:space="0" w:color="auto"/>
              <w:left w:val="single" w:sz="4" w:space="0" w:color="auto"/>
              <w:bottom w:val="single" w:sz="4" w:space="0" w:color="auto"/>
              <w:right w:val="single" w:sz="4" w:space="0" w:color="auto"/>
            </w:tcBorders>
          </w:tcPr>
          <w:p w14:paraId="7F842B8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0C878FE0"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r w:rsidR="00230EB1" w:rsidRPr="00E26317" w14:paraId="001889C6" w14:textId="77777777" w:rsidTr="005B372A">
        <w:trPr>
          <w:gridAfter w:val="1"/>
          <w:wAfter w:w="9" w:type="dxa"/>
          <w:trHeight w:val="540"/>
        </w:trPr>
        <w:tc>
          <w:tcPr>
            <w:tcW w:w="568" w:type="dxa"/>
            <w:tcBorders>
              <w:top w:val="single" w:sz="4" w:space="0" w:color="auto"/>
              <w:left w:val="single" w:sz="4" w:space="0" w:color="auto"/>
              <w:bottom w:val="single" w:sz="4" w:space="0" w:color="auto"/>
              <w:right w:val="single" w:sz="4" w:space="0" w:color="auto"/>
            </w:tcBorders>
          </w:tcPr>
          <w:p w14:paraId="7594F22D"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5</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6E1B8C39"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s="Calibri Light"/>
                <w:sz w:val="18"/>
                <w:szCs w:val="18"/>
              </w:rPr>
              <w:t xml:space="preserve">Projet d’appui à LCDE (PEPS) Emprunt AFD </w:t>
            </w:r>
          </w:p>
        </w:tc>
        <w:tc>
          <w:tcPr>
            <w:tcW w:w="1701" w:type="dxa"/>
            <w:tcBorders>
              <w:top w:val="single" w:sz="4" w:space="0" w:color="auto"/>
              <w:left w:val="nil"/>
              <w:bottom w:val="single" w:sz="4" w:space="0" w:color="auto"/>
              <w:right w:val="single" w:sz="4" w:space="0" w:color="auto"/>
            </w:tcBorders>
            <w:shd w:val="clear" w:color="auto" w:fill="auto"/>
            <w:noWrap/>
          </w:tcPr>
          <w:p w14:paraId="31DF6BDB" w14:textId="77777777" w:rsidR="00230EB1" w:rsidRPr="00E26317" w:rsidRDefault="00230EB1" w:rsidP="00E26317">
            <w:pPr>
              <w:tabs>
                <w:tab w:val="left" w:pos="567"/>
              </w:tabs>
              <w:spacing w:after="0" w:line="240" w:lineRule="auto"/>
              <w:jc w:val="center"/>
              <w:rPr>
                <w:rFonts w:ascii="Century Gothic" w:eastAsia="Times New Roman" w:hAnsi="Century Gothic" w:cs="Calibri Light"/>
                <w:sz w:val="18"/>
                <w:szCs w:val="18"/>
              </w:rPr>
            </w:pPr>
            <w:r w:rsidRPr="00E26317">
              <w:rPr>
                <w:rFonts w:ascii="Century Gothic" w:eastAsia="Times New Roman" w:hAnsi="Century Gothic" w:cs="Calibri Light"/>
                <w:sz w:val="18"/>
                <w:szCs w:val="18"/>
              </w:rPr>
              <w:t xml:space="preserve">2 680 000 000 </w:t>
            </w:r>
          </w:p>
          <w:p w14:paraId="633981DB"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tc>
        <w:tc>
          <w:tcPr>
            <w:tcW w:w="1417" w:type="dxa"/>
            <w:tcBorders>
              <w:top w:val="single" w:sz="4" w:space="0" w:color="auto"/>
              <w:left w:val="nil"/>
              <w:bottom w:val="single" w:sz="4" w:space="0" w:color="auto"/>
              <w:right w:val="single" w:sz="4" w:space="0" w:color="auto"/>
            </w:tcBorders>
          </w:tcPr>
          <w:p w14:paraId="30378B79"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5DEE5D6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843" w:type="dxa"/>
            <w:tcBorders>
              <w:top w:val="single" w:sz="4" w:space="0" w:color="auto"/>
              <w:left w:val="single" w:sz="4" w:space="0" w:color="auto"/>
              <w:bottom w:val="single" w:sz="4" w:space="0" w:color="auto"/>
              <w:right w:val="single" w:sz="4" w:space="0" w:color="auto"/>
            </w:tcBorders>
          </w:tcPr>
          <w:p w14:paraId="1C82E87B"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651D6DE7"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2126" w:type="dxa"/>
            <w:tcBorders>
              <w:top w:val="single" w:sz="4" w:space="0" w:color="auto"/>
              <w:left w:val="single" w:sz="4" w:space="0" w:color="auto"/>
              <w:bottom w:val="single" w:sz="4" w:space="0" w:color="auto"/>
              <w:right w:val="single" w:sz="4" w:space="0" w:color="auto"/>
            </w:tcBorders>
          </w:tcPr>
          <w:p w14:paraId="350E321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985" w:type="dxa"/>
            <w:tcBorders>
              <w:top w:val="single" w:sz="4" w:space="0" w:color="auto"/>
              <w:left w:val="single" w:sz="4" w:space="0" w:color="auto"/>
              <w:bottom w:val="single" w:sz="4" w:space="0" w:color="auto"/>
              <w:right w:val="single" w:sz="4" w:space="0" w:color="auto"/>
            </w:tcBorders>
          </w:tcPr>
          <w:p w14:paraId="7CA4DA9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5B63008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r w:rsidR="00230EB1" w:rsidRPr="00E26317" w14:paraId="1491643C" w14:textId="77777777" w:rsidTr="005B372A">
        <w:trPr>
          <w:gridAfter w:val="1"/>
          <w:wAfter w:w="9" w:type="dxa"/>
          <w:trHeight w:val="540"/>
        </w:trPr>
        <w:tc>
          <w:tcPr>
            <w:tcW w:w="568" w:type="dxa"/>
            <w:tcBorders>
              <w:top w:val="single" w:sz="4" w:space="0" w:color="auto"/>
              <w:left w:val="single" w:sz="4" w:space="0" w:color="auto"/>
              <w:bottom w:val="single" w:sz="4" w:space="0" w:color="auto"/>
              <w:right w:val="single" w:sz="4" w:space="0" w:color="auto"/>
            </w:tcBorders>
          </w:tcPr>
          <w:p w14:paraId="486A2A06"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6</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2BDB11C2"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sz w:val="18"/>
                <w:szCs w:val="18"/>
              </w:rPr>
              <w:t>Plan d’urgence de l’E2C (Don C2D/AFD)</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E44FDF8"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sz w:val="18"/>
                <w:szCs w:val="18"/>
              </w:rPr>
              <w:t>300 000 000</w:t>
            </w:r>
          </w:p>
        </w:tc>
        <w:tc>
          <w:tcPr>
            <w:tcW w:w="1417" w:type="dxa"/>
            <w:tcBorders>
              <w:top w:val="single" w:sz="4" w:space="0" w:color="auto"/>
              <w:left w:val="nil"/>
              <w:bottom w:val="single" w:sz="4" w:space="0" w:color="auto"/>
              <w:right w:val="single" w:sz="4" w:space="0" w:color="auto"/>
            </w:tcBorders>
          </w:tcPr>
          <w:p w14:paraId="07CFD94E"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4BD04061"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843" w:type="dxa"/>
            <w:tcBorders>
              <w:top w:val="single" w:sz="4" w:space="0" w:color="auto"/>
              <w:left w:val="single" w:sz="4" w:space="0" w:color="auto"/>
              <w:bottom w:val="single" w:sz="4" w:space="0" w:color="auto"/>
              <w:right w:val="single" w:sz="4" w:space="0" w:color="auto"/>
            </w:tcBorders>
          </w:tcPr>
          <w:p w14:paraId="0F42A82D"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0B3A7F2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2126" w:type="dxa"/>
            <w:tcBorders>
              <w:top w:val="single" w:sz="4" w:space="0" w:color="auto"/>
              <w:left w:val="single" w:sz="4" w:space="0" w:color="auto"/>
              <w:bottom w:val="single" w:sz="4" w:space="0" w:color="auto"/>
              <w:right w:val="single" w:sz="4" w:space="0" w:color="auto"/>
            </w:tcBorders>
          </w:tcPr>
          <w:p w14:paraId="5E2C7C2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985" w:type="dxa"/>
            <w:tcBorders>
              <w:top w:val="single" w:sz="4" w:space="0" w:color="auto"/>
              <w:left w:val="single" w:sz="4" w:space="0" w:color="auto"/>
              <w:bottom w:val="single" w:sz="4" w:space="0" w:color="auto"/>
              <w:right w:val="single" w:sz="4" w:space="0" w:color="auto"/>
            </w:tcBorders>
          </w:tcPr>
          <w:p w14:paraId="6BA358C7"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7491B31D"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bl>
    <w:p w14:paraId="39D6E0BC" w14:textId="77777777" w:rsidR="003C65CE" w:rsidRPr="00E26317" w:rsidRDefault="003C65CE" w:rsidP="00E26317">
      <w:pPr>
        <w:tabs>
          <w:tab w:val="left" w:pos="567"/>
        </w:tabs>
        <w:spacing w:after="0" w:line="240" w:lineRule="auto"/>
        <w:rPr>
          <w:rFonts w:ascii="Century Gothic" w:hAnsi="Century Gothic"/>
          <w:sz w:val="4"/>
          <w:szCs w:val="4"/>
        </w:rPr>
      </w:pPr>
    </w:p>
    <w:p w14:paraId="3A247EB8" w14:textId="77777777" w:rsidR="003C65CE" w:rsidRPr="00E26317" w:rsidRDefault="003C65CE" w:rsidP="00E26317">
      <w:pPr>
        <w:tabs>
          <w:tab w:val="left" w:pos="567"/>
        </w:tabs>
        <w:spacing w:after="0" w:line="240" w:lineRule="auto"/>
        <w:rPr>
          <w:rFonts w:ascii="Century Gothic" w:hAnsi="Century Gothic"/>
          <w:sz w:val="4"/>
          <w:szCs w:val="4"/>
        </w:rPr>
      </w:pPr>
    </w:p>
    <w:p w14:paraId="11A53F98" w14:textId="77777777" w:rsidR="003C65CE" w:rsidRPr="00E26317" w:rsidRDefault="003C65CE" w:rsidP="00E26317">
      <w:pPr>
        <w:tabs>
          <w:tab w:val="left" w:pos="567"/>
        </w:tabs>
        <w:spacing w:after="0" w:line="240" w:lineRule="auto"/>
        <w:rPr>
          <w:rFonts w:ascii="Century Gothic" w:hAnsi="Century Gothic"/>
          <w:sz w:val="4"/>
          <w:szCs w:val="4"/>
        </w:rPr>
      </w:pPr>
    </w:p>
    <w:p w14:paraId="19C0E0CD" w14:textId="77777777" w:rsidR="003C65CE" w:rsidRPr="00E26317" w:rsidRDefault="003C65CE" w:rsidP="00E26317">
      <w:pPr>
        <w:tabs>
          <w:tab w:val="left" w:pos="567"/>
        </w:tabs>
        <w:spacing w:after="0" w:line="240" w:lineRule="auto"/>
        <w:rPr>
          <w:rFonts w:ascii="Century Gothic" w:hAnsi="Century Gothic"/>
          <w:sz w:val="4"/>
          <w:szCs w:val="4"/>
        </w:rPr>
      </w:pPr>
    </w:p>
    <w:p w14:paraId="29867C81" w14:textId="77777777" w:rsidR="003C65CE" w:rsidRPr="00E26317" w:rsidRDefault="003C65CE" w:rsidP="00E26317">
      <w:pPr>
        <w:tabs>
          <w:tab w:val="left" w:pos="567"/>
        </w:tabs>
        <w:spacing w:after="0" w:line="240" w:lineRule="auto"/>
        <w:rPr>
          <w:rFonts w:ascii="Century Gothic" w:hAnsi="Century Gothic"/>
          <w:sz w:val="4"/>
          <w:szCs w:val="4"/>
        </w:rPr>
      </w:pPr>
    </w:p>
    <w:p w14:paraId="20A84CEA" w14:textId="77777777" w:rsidR="003C65CE" w:rsidRPr="00E26317" w:rsidRDefault="003C65CE" w:rsidP="00E26317">
      <w:pPr>
        <w:tabs>
          <w:tab w:val="left" w:pos="567"/>
        </w:tabs>
        <w:spacing w:after="0" w:line="240" w:lineRule="auto"/>
        <w:rPr>
          <w:rFonts w:ascii="Century Gothic" w:hAnsi="Century Gothic"/>
          <w:sz w:val="4"/>
          <w:szCs w:val="4"/>
        </w:rPr>
      </w:pPr>
    </w:p>
    <w:p w14:paraId="2F0A1618" w14:textId="77777777" w:rsidR="003C65CE" w:rsidRPr="00E26317" w:rsidRDefault="003C65CE" w:rsidP="00E26317">
      <w:pPr>
        <w:tabs>
          <w:tab w:val="left" w:pos="567"/>
        </w:tabs>
        <w:spacing w:after="0" w:line="240" w:lineRule="auto"/>
        <w:rPr>
          <w:rFonts w:ascii="Century Gothic" w:hAnsi="Century Gothic"/>
          <w:sz w:val="4"/>
          <w:szCs w:val="4"/>
        </w:rPr>
      </w:pPr>
    </w:p>
    <w:p w14:paraId="29E68A01" w14:textId="77777777" w:rsidR="003C65CE" w:rsidRPr="00E26317" w:rsidRDefault="003C65CE" w:rsidP="00E26317">
      <w:pPr>
        <w:tabs>
          <w:tab w:val="left" w:pos="567"/>
        </w:tabs>
        <w:spacing w:after="0" w:line="240" w:lineRule="auto"/>
        <w:rPr>
          <w:rFonts w:ascii="Century Gothic" w:hAnsi="Century Gothic"/>
          <w:sz w:val="4"/>
          <w:szCs w:val="4"/>
        </w:rPr>
      </w:pPr>
    </w:p>
    <w:p w14:paraId="6C223D07" w14:textId="77777777" w:rsidR="003C65CE" w:rsidRPr="00E26317" w:rsidRDefault="003C65CE" w:rsidP="00E26317">
      <w:pPr>
        <w:tabs>
          <w:tab w:val="left" w:pos="567"/>
        </w:tabs>
        <w:spacing w:after="0" w:line="240" w:lineRule="auto"/>
        <w:rPr>
          <w:rFonts w:ascii="Century Gothic" w:hAnsi="Century Gothic"/>
          <w:sz w:val="4"/>
          <w:szCs w:val="4"/>
        </w:rPr>
      </w:pPr>
    </w:p>
    <w:p w14:paraId="3247DC8E" w14:textId="77777777" w:rsidR="003C65CE" w:rsidRPr="00E26317" w:rsidRDefault="003C65CE" w:rsidP="00E26317">
      <w:pPr>
        <w:tabs>
          <w:tab w:val="left" w:pos="567"/>
        </w:tabs>
        <w:spacing w:after="0" w:line="240" w:lineRule="auto"/>
        <w:rPr>
          <w:rFonts w:ascii="Century Gothic" w:hAnsi="Century Gothic"/>
          <w:sz w:val="4"/>
          <w:szCs w:val="4"/>
        </w:rPr>
      </w:pPr>
    </w:p>
    <w:p w14:paraId="2FD70796" w14:textId="77777777" w:rsidR="003C65CE" w:rsidRPr="00E26317" w:rsidRDefault="003C65CE" w:rsidP="00E26317">
      <w:pPr>
        <w:tabs>
          <w:tab w:val="left" w:pos="567"/>
        </w:tabs>
        <w:spacing w:after="0" w:line="240" w:lineRule="auto"/>
        <w:rPr>
          <w:rFonts w:ascii="Century Gothic" w:hAnsi="Century Gothic"/>
          <w:sz w:val="4"/>
          <w:szCs w:val="4"/>
        </w:rPr>
      </w:pPr>
    </w:p>
    <w:p w14:paraId="3C5B6917" w14:textId="77777777" w:rsidR="003C65CE" w:rsidRPr="00E26317" w:rsidRDefault="003C65CE" w:rsidP="00E26317">
      <w:pPr>
        <w:tabs>
          <w:tab w:val="left" w:pos="567"/>
        </w:tabs>
        <w:spacing w:after="0" w:line="240" w:lineRule="auto"/>
        <w:rPr>
          <w:rFonts w:ascii="Century Gothic" w:hAnsi="Century Gothic"/>
          <w:sz w:val="4"/>
          <w:szCs w:val="4"/>
        </w:rPr>
      </w:pPr>
    </w:p>
    <w:p w14:paraId="0FEBFB5C" w14:textId="77777777" w:rsidR="003C65CE" w:rsidRPr="00E26317" w:rsidRDefault="003C65CE" w:rsidP="00E26317">
      <w:pPr>
        <w:tabs>
          <w:tab w:val="left" w:pos="567"/>
        </w:tabs>
        <w:spacing w:after="0" w:line="240" w:lineRule="auto"/>
        <w:rPr>
          <w:rFonts w:ascii="Century Gothic" w:hAnsi="Century Gothic"/>
          <w:sz w:val="4"/>
          <w:szCs w:val="4"/>
        </w:rPr>
      </w:pPr>
    </w:p>
    <w:p w14:paraId="61C191B9" w14:textId="77777777" w:rsidR="003C65CE" w:rsidRPr="00E26317" w:rsidRDefault="003C65CE" w:rsidP="00E26317">
      <w:pPr>
        <w:tabs>
          <w:tab w:val="left" w:pos="567"/>
        </w:tabs>
        <w:spacing w:after="0" w:line="240" w:lineRule="auto"/>
        <w:rPr>
          <w:rFonts w:ascii="Century Gothic" w:hAnsi="Century Gothic"/>
          <w:sz w:val="4"/>
          <w:szCs w:val="4"/>
        </w:rPr>
      </w:pPr>
    </w:p>
    <w:p w14:paraId="585ACA5F" w14:textId="77777777" w:rsidR="003C65CE" w:rsidRPr="00E26317" w:rsidRDefault="003C65CE" w:rsidP="00E26317">
      <w:pPr>
        <w:tabs>
          <w:tab w:val="left" w:pos="567"/>
        </w:tabs>
        <w:spacing w:after="0" w:line="240" w:lineRule="auto"/>
        <w:rPr>
          <w:rFonts w:ascii="Century Gothic" w:hAnsi="Century Gothic"/>
          <w:sz w:val="4"/>
          <w:szCs w:val="4"/>
        </w:rPr>
      </w:pPr>
    </w:p>
    <w:p w14:paraId="196B7AA8" w14:textId="77777777" w:rsidR="003C65CE" w:rsidRPr="00E26317" w:rsidRDefault="003C65CE" w:rsidP="00E26317">
      <w:pPr>
        <w:tabs>
          <w:tab w:val="left" w:pos="567"/>
        </w:tabs>
        <w:spacing w:after="0" w:line="240" w:lineRule="auto"/>
        <w:rPr>
          <w:rFonts w:ascii="Century Gothic" w:hAnsi="Century Gothic"/>
          <w:sz w:val="4"/>
          <w:szCs w:val="4"/>
        </w:rPr>
      </w:pPr>
    </w:p>
    <w:p w14:paraId="6F7FC9E4" w14:textId="77777777" w:rsidR="003C65CE" w:rsidRPr="00E26317" w:rsidRDefault="003C65CE" w:rsidP="00E26317">
      <w:pPr>
        <w:tabs>
          <w:tab w:val="left" w:pos="567"/>
        </w:tabs>
        <w:spacing w:after="0" w:line="240" w:lineRule="auto"/>
        <w:rPr>
          <w:rFonts w:ascii="Century Gothic" w:hAnsi="Century Gothic"/>
          <w:sz w:val="4"/>
          <w:szCs w:val="4"/>
        </w:rPr>
      </w:pPr>
    </w:p>
    <w:p w14:paraId="5307CEC7" w14:textId="77777777" w:rsidR="003C65CE" w:rsidRPr="00E26317" w:rsidRDefault="003C65CE" w:rsidP="00E26317">
      <w:pPr>
        <w:tabs>
          <w:tab w:val="left" w:pos="567"/>
        </w:tabs>
        <w:spacing w:after="0" w:line="240" w:lineRule="auto"/>
        <w:rPr>
          <w:rFonts w:ascii="Century Gothic" w:hAnsi="Century Gothic"/>
          <w:sz w:val="4"/>
          <w:szCs w:val="4"/>
        </w:rPr>
      </w:pPr>
    </w:p>
    <w:p w14:paraId="74908CAF" w14:textId="77777777" w:rsidR="003C65CE" w:rsidRPr="00E26317" w:rsidRDefault="003C65CE" w:rsidP="00E26317">
      <w:pPr>
        <w:tabs>
          <w:tab w:val="left" w:pos="567"/>
        </w:tabs>
        <w:spacing w:after="0" w:line="240" w:lineRule="auto"/>
        <w:rPr>
          <w:rFonts w:ascii="Century Gothic" w:hAnsi="Century Gothic"/>
          <w:sz w:val="4"/>
          <w:szCs w:val="4"/>
        </w:rPr>
      </w:pPr>
    </w:p>
    <w:p w14:paraId="7CCE389F" w14:textId="77777777" w:rsidR="003C65CE" w:rsidRPr="00E26317" w:rsidRDefault="003C65CE" w:rsidP="00E26317">
      <w:pPr>
        <w:tabs>
          <w:tab w:val="left" w:pos="567"/>
        </w:tabs>
        <w:spacing w:after="0" w:line="240" w:lineRule="auto"/>
        <w:rPr>
          <w:rFonts w:ascii="Century Gothic" w:hAnsi="Century Gothic"/>
          <w:sz w:val="4"/>
          <w:szCs w:val="4"/>
        </w:rPr>
      </w:pPr>
    </w:p>
    <w:p w14:paraId="73549DFD" w14:textId="77777777" w:rsidR="003C65CE" w:rsidRPr="00E26317" w:rsidRDefault="003C65CE" w:rsidP="00E26317">
      <w:pPr>
        <w:tabs>
          <w:tab w:val="left" w:pos="567"/>
        </w:tabs>
        <w:spacing w:after="0" w:line="240" w:lineRule="auto"/>
        <w:rPr>
          <w:rFonts w:ascii="Century Gothic" w:hAnsi="Century Gothic"/>
          <w:sz w:val="4"/>
          <w:szCs w:val="4"/>
        </w:rPr>
      </w:pPr>
    </w:p>
    <w:p w14:paraId="34C1048E" w14:textId="77777777" w:rsidR="003C65CE" w:rsidRPr="00E26317" w:rsidRDefault="003C65CE" w:rsidP="00E26317">
      <w:pPr>
        <w:tabs>
          <w:tab w:val="left" w:pos="567"/>
        </w:tabs>
        <w:spacing w:after="0" w:line="240" w:lineRule="auto"/>
        <w:rPr>
          <w:rFonts w:ascii="Century Gothic" w:hAnsi="Century Gothic"/>
          <w:sz w:val="4"/>
          <w:szCs w:val="4"/>
        </w:rPr>
      </w:pPr>
    </w:p>
    <w:p w14:paraId="6D487B05" w14:textId="77777777" w:rsidR="003C65CE" w:rsidRPr="00E26317" w:rsidRDefault="003C65CE" w:rsidP="00E26317">
      <w:pPr>
        <w:tabs>
          <w:tab w:val="left" w:pos="567"/>
        </w:tabs>
        <w:spacing w:after="0" w:line="240" w:lineRule="auto"/>
        <w:rPr>
          <w:rFonts w:ascii="Century Gothic" w:hAnsi="Century Gothic"/>
          <w:sz w:val="4"/>
          <w:szCs w:val="4"/>
        </w:rPr>
      </w:pPr>
    </w:p>
    <w:p w14:paraId="0CC5C147" w14:textId="77777777" w:rsidR="003C65CE" w:rsidRPr="00E26317" w:rsidRDefault="003C65CE" w:rsidP="00E26317">
      <w:pPr>
        <w:tabs>
          <w:tab w:val="left" w:pos="567"/>
        </w:tabs>
        <w:spacing w:after="0" w:line="240" w:lineRule="auto"/>
        <w:rPr>
          <w:rFonts w:ascii="Century Gothic" w:hAnsi="Century Gothic"/>
          <w:sz w:val="4"/>
          <w:szCs w:val="4"/>
        </w:rPr>
      </w:pPr>
    </w:p>
    <w:p w14:paraId="6F572B92" w14:textId="77777777" w:rsidR="003C65CE" w:rsidRPr="00E26317" w:rsidRDefault="003C65CE" w:rsidP="00E26317">
      <w:pPr>
        <w:tabs>
          <w:tab w:val="left" w:pos="567"/>
        </w:tabs>
        <w:spacing w:after="0" w:line="240" w:lineRule="auto"/>
        <w:rPr>
          <w:rFonts w:ascii="Century Gothic" w:hAnsi="Century Gothic"/>
          <w:sz w:val="4"/>
          <w:szCs w:val="4"/>
        </w:rPr>
      </w:pPr>
    </w:p>
    <w:p w14:paraId="7F773AEB" w14:textId="77777777" w:rsidR="003C65CE" w:rsidRPr="00E26317" w:rsidRDefault="003C65CE" w:rsidP="00E26317">
      <w:pPr>
        <w:tabs>
          <w:tab w:val="left" w:pos="567"/>
        </w:tabs>
        <w:spacing w:after="0" w:line="240" w:lineRule="auto"/>
        <w:rPr>
          <w:rFonts w:ascii="Century Gothic" w:hAnsi="Century Gothic"/>
          <w:sz w:val="4"/>
          <w:szCs w:val="4"/>
        </w:rPr>
      </w:pPr>
    </w:p>
    <w:p w14:paraId="053C52C6" w14:textId="77777777" w:rsidR="003C65CE" w:rsidRPr="00E26317" w:rsidRDefault="003C65CE" w:rsidP="00E26317">
      <w:pPr>
        <w:tabs>
          <w:tab w:val="left" w:pos="567"/>
        </w:tabs>
        <w:spacing w:after="0" w:line="240" w:lineRule="auto"/>
        <w:rPr>
          <w:rFonts w:ascii="Century Gothic" w:hAnsi="Century Gothic"/>
          <w:sz w:val="4"/>
          <w:szCs w:val="4"/>
        </w:rPr>
      </w:pPr>
    </w:p>
    <w:p w14:paraId="14E07F35" w14:textId="08990174" w:rsidR="003C65CE" w:rsidRPr="00E26317" w:rsidRDefault="003C65CE" w:rsidP="00E26317">
      <w:pPr>
        <w:tabs>
          <w:tab w:val="left" w:pos="567"/>
        </w:tabs>
        <w:spacing w:after="0" w:line="240" w:lineRule="auto"/>
        <w:rPr>
          <w:rFonts w:ascii="Century Gothic" w:hAnsi="Century Gothic"/>
          <w:sz w:val="4"/>
          <w:szCs w:val="4"/>
        </w:rPr>
      </w:pPr>
    </w:p>
    <w:p w14:paraId="6848BD19" w14:textId="3BEF779D" w:rsidR="003C65CE" w:rsidRPr="00E26317" w:rsidRDefault="003C65CE" w:rsidP="00E26317">
      <w:pPr>
        <w:tabs>
          <w:tab w:val="left" w:pos="567"/>
        </w:tabs>
        <w:spacing w:after="0" w:line="240" w:lineRule="auto"/>
        <w:rPr>
          <w:rFonts w:ascii="Century Gothic" w:hAnsi="Century Gothic"/>
          <w:sz w:val="4"/>
          <w:szCs w:val="4"/>
        </w:rPr>
      </w:pPr>
    </w:p>
    <w:p w14:paraId="033B150F" w14:textId="1F125BAA" w:rsidR="003C65CE" w:rsidRPr="00E26317" w:rsidRDefault="003C65CE" w:rsidP="00E26317">
      <w:pPr>
        <w:tabs>
          <w:tab w:val="left" w:pos="567"/>
        </w:tabs>
        <w:spacing w:after="0" w:line="240" w:lineRule="auto"/>
        <w:rPr>
          <w:rFonts w:ascii="Century Gothic" w:hAnsi="Century Gothic"/>
          <w:sz w:val="4"/>
          <w:szCs w:val="4"/>
        </w:rPr>
      </w:pPr>
    </w:p>
    <w:p w14:paraId="7A7FFBFE" w14:textId="35382919" w:rsidR="003C65CE" w:rsidRPr="00E26317" w:rsidRDefault="003C65CE" w:rsidP="00E26317">
      <w:pPr>
        <w:tabs>
          <w:tab w:val="left" w:pos="567"/>
        </w:tabs>
        <w:spacing w:after="0" w:line="240" w:lineRule="auto"/>
        <w:rPr>
          <w:rFonts w:ascii="Century Gothic" w:hAnsi="Century Gothic"/>
          <w:sz w:val="4"/>
          <w:szCs w:val="4"/>
        </w:rPr>
      </w:pPr>
    </w:p>
    <w:p w14:paraId="008344E2" w14:textId="70D976CF" w:rsidR="003C65CE" w:rsidRPr="00E26317" w:rsidRDefault="000A1A43" w:rsidP="00E26317">
      <w:pPr>
        <w:tabs>
          <w:tab w:val="left" w:pos="567"/>
        </w:tabs>
        <w:spacing w:after="0" w:line="240" w:lineRule="auto"/>
        <w:rPr>
          <w:rFonts w:ascii="Century Gothic" w:hAnsi="Century Gothic"/>
          <w:sz w:val="4"/>
          <w:szCs w:val="4"/>
        </w:rPr>
      </w:pPr>
      <w:r>
        <w:rPr>
          <w:rFonts w:ascii="Century Gothic" w:hAnsi="Century Gothic"/>
          <w:b/>
          <w:bCs/>
          <w:i/>
          <w:iCs/>
          <w:noProof/>
          <w:color w:val="00B050"/>
        </w:rPr>
        <mc:AlternateContent>
          <mc:Choice Requires="wps">
            <w:drawing>
              <wp:anchor distT="0" distB="0" distL="114300" distR="114300" simplePos="0" relativeHeight="252268544" behindDoc="0" locked="0" layoutInCell="1" allowOverlap="1" wp14:anchorId="7AD2482F" wp14:editId="41DE8B3C">
                <wp:simplePos x="0" y="0"/>
                <wp:positionH relativeFrom="column">
                  <wp:posOffset>8382000</wp:posOffset>
                </wp:positionH>
                <wp:positionV relativeFrom="paragraph">
                  <wp:posOffset>27940</wp:posOffset>
                </wp:positionV>
                <wp:extent cx="447675" cy="504825"/>
                <wp:effectExtent l="0" t="0" r="0" b="0"/>
                <wp:wrapNone/>
                <wp:docPr id="301" name="Zone de texte 301"/>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64EAAC70" w14:textId="33775AF5" w:rsidR="00BF5F60" w:rsidRPr="006F2B08" w:rsidRDefault="00BF5F60" w:rsidP="000A1A43">
                            <w:pPr>
                              <w:rPr>
                                <w:b/>
                                <w:sz w:val="26"/>
                                <w:szCs w:val="26"/>
                              </w:rPr>
                            </w:pPr>
                            <w:r>
                              <w:rPr>
                                <w:b/>
                                <w:sz w:val="26"/>
                                <w:szCs w:val="26"/>
                              </w:rPr>
                              <w:t>112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AD2482F" id="Zone de texte 301" o:spid="_x0000_s1210" type="#_x0000_t202" style="position:absolute;margin-left:660pt;margin-top:2.2pt;width:35.25pt;height:39.7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cftOAIAAGIEAAAOAAAAZHJzL2Uyb0RvYy54bWysVFFv2jAQfp+0/2D5fSTQQFlEqFgrpkmo&#10;rUSnSnszjk0ixT7PNiTs1+/sEIq6PU17Mee7y919931mcdephhyFdTXogo5HKSVCcyhrvS/o95f1&#10;pzklzjNdsga0KOhJOHq3/Phh0ZpcTKCCphSWYBHt8tYUtPLe5EnieCUUcyMwQmNQglXM49Xuk9Ky&#10;FqurJpmk6SxpwZbGAhfOofehD9JlrC+l4P5JSic8aQqKs/l42njuwpksFyzfW2aqmp/HYP8whWK1&#10;xqaXUg/MM3Kw9R+lVM0tOJB+xEElIGXNRcSAaMbpOzTbihkRseBynLmsyf2/svzx+GxJXRb0Jh1T&#10;oplCkn4gVaQUxIvOCxICuKbWuByztwbzffcFOqR78Dt0BvSdtCr8Ii6CcVz46bJkrEU4OrPsdnY7&#10;pYRjaJpm88k0VEnePjbW+a8CFAlGQS1yGFfLjhvn+9QhJfTSsK6bJvLYaNIWdHYzTeMHlwgWbzT2&#10;CBD6UYPlu10XkY/n2QBkB+UJ8VnoheIMX9c4xYY5/8wsKgMhodr9Ex6yAewGZ4uSCuyvv/lDPhKG&#10;UUpaVFpB3c8Ds4KS5ptGKj+PsyxIM16y6e0EL/Y6sruO6IO6BxQzkoXTRTPk+2YwpQX1io9iFbpi&#10;iGmOvQvqB/Pe9/rHR8XFahWTUIyG+Y3eGh5Kh72GHb90r8yaMxFBDY8waJLl7/joc3tGVgcPso5k&#10;hU33Wz0TgEKOdJ8fXXgp1/eY9fbXsPwNAAD//wMAUEsDBBQABgAIAAAAIQDWIi/k4AAAAAoBAAAP&#10;AAAAZHJzL2Rvd25yZXYueG1sTI9BT8JAEIXvJv6HzZh4k60UTCndEtKEmBg9gFy8TbtD29Ddrd0F&#10;qr/e4YTHl/nyvTfZajSdONPgW2cVPE8iEGQrp1tbK9h/bp4SED6g1dg5Swp+yMMqv7/LMNXuYrd0&#10;3oVasMT6FBU0IfSplL5qyKCfuJ4s3w5uMBg4DrXUA15Ybjo5jaIXabC13NBgT0VD1XF3Mgreis0H&#10;bsupSX674vX9sO6/919zpR4fxvUSRKAx3GC4zufpkPOm0p2s9qLjHLOfWQWzGYgrEC+iOYhSQRIv&#10;QOaZ/P9C/gcAAP//AwBQSwECLQAUAAYACAAAACEAtoM4kv4AAADhAQAAEwAAAAAAAAAAAAAAAAAA&#10;AAAAW0NvbnRlbnRfVHlwZXNdLnhtbFBLAQItABQABgAIAAAAIQA4/SH/1gAAAJQBAAALAAAAAAAA&#10;AAAAAAAAAC8BAABfcmVscy8ucmVsc1BLAQItABQABgAIAAAAIQD3OcftOAIAAGIEAAAOAAAAAAAA&#10;AAAAAAAAAC4CAABkcnMvZTJvRG9jLnhtbFBLAQItABQABgAIAAAAIQDWIi/k4AAAAAoBAAAPAAAA&#10;AAAAAAAAAAAAAJIEAABkcnMvZG93bnJldi54bWxQSwUGAAAAAAQABADzAAAAnwUAAAAA&#10;" filled="f" stroked="f" strokeweight=".5pt">
                <v:textbox>
                  <w:txbxContent>
                    <w:p w14:paraId="64EAAC70" w14:textId="33775AF5" w:rsidR="006A4CC6" w:rsidRPr="006F2B08" w:rsidRDefault="006A4CC6" w:rsidP="000A1A43">
                      <w:pPr>
                        <w:rPr>
                          <w:b/>
                          <w:sz w:val="26"/>
                          <w:szCs w:val="26"/>
                        </w:rPr>
                      </w:pPr>
                      <w:r>
                        <w:rPr>
                          <w:b/>
                          <w:sz w:val="26"/>
                          <w:szCs w:val="26"/>
                        </w:rPr>
                        <w:t>112</w:t>
                      </w:r>
                    </w:p>
                  </w:txbxContent>
                </v:textbox>
              </v:shape>
            </w:pict>
          </mc:Fallback>
        </mc:AlternateContent>
      </w:r>
    </w:p>
    <w:p w14:paraId="73369526" w14:textId="0490C68C" w:rsidR="003C65CE" w:rsidRPr="00E26317" w:rsidRDefault="003C65CE" w:rsidP="00E26317">
      <w:pPr>
        <w:tabs>
          <w:tab w:val="left" w:pos="567"/>
        </w:tabs>
        <w:spacing w:after="0" w:line="240" w:lineRule="auto"/>
        <w:rPr>
          <w:rFonts w:ascii="Century Gothic" w:hAnsi="Century Gothic"/>
          <w:sz w:val="4"/>
          <w:szCs w:val="4"/>
        </w:rPr>
      </w:pPr>
    </w:p>
    <w:p w14:paraId="21F21E91" w14:textId="709C0D4C" w:rsidR="003C65CE" w:rsidRPr="00E26317" w:rsidRDefault="003C65CE" w:rsidP="00E26317">
      <w:pPr>
        <w:tabs>
          <w:tab w:val="left" w:pos="567"/>
        </w:tabs>
        <w:spacing w:after="0" w:line="240" w:lineRule="auto"/>
        <w:rPr>
          <w:rFonts w:ascii="Century Gothic" w:hAnsi="Century Gothic"/>
          <w:sz w:val="4"/>
          <w:szCs w:val="4"/>
        </w:rPr>
      </w:pPr>
    </w:p>
    <w:p w14:paraId="5C368D31" w14:textId="5D26BB87" w:rsidR="003C65CE" w:rsidRPr="00E26317" w:rsidRDefault="003C65CE" w:rsidP="00E26317">
      <w:pPr>
        <w:tabs>
          <w:tab w:val="left" w:pos="567"/>
        </w:tabs>
        <w:spacing w:after="0" w:line="240" w:lineRule="auto"/>
        <w:rPr>
          <w:rFonts w:ascii="Century Gothic" w:hAnsi="Century Gothic"/>
          <w:sz w:val="4"/>
          <w:szCs w:val="4"/>
        </w:rPr>
      </w:pPr>
    </w:p>
    <w:p w14:paraId="5346E960" w14:textId="777D89FB" w:rsidR="003C65CE" w:rsidRPr="00E26317" w:rsidRDefault="003C65CE" w:rsidP="00E26317">
      <w:pPr>
        <w:tabs>
          <w:tab w:val="left" w:pos="567"/>
        </w:tabs>
        <w:spacing w:after="0" w:line="240" w:lineRule="auto"/>
        <w:rPr>
          <w:rFonts w:ascii="Century Gothic" w:hAnsi="Century Gothic"/>
          <w:sz w:val="4"/>
          <w:szCs w:val="4"/>
        </w:rPr>
      </w:pPr>
    </w:p>
    <w:p w14:paraId="13A6CFA5" w14:textId="0D795B84" w:rsidR="003C65CE" w:rsidRPr="00E26317" w:rsidRDefault="003C65CE" w:rsidP="00E26317">
      <w:pPr>
        <w:tabs>
          <w:tab w:val="left" w:pos="567"/>
        </w:tabs>
        <w:spacing w:after="0" w:line="240" w:lineRule="auto"/>
        <w:rPr>
          <w:rFonts w:ascii="Century Gothic" w:hAnsi="Century Gothic"/>
          <w:sz w:val="4"/>
          <w:szCs w:val="4"/>
        </w:rPr>
      </w:pPr>
    </w:p>
    <w:p w14:paraId="0E247E39" w14:textId="2847D866" w:rsidR="003C65CE" w:rsidRPr="00E26317" w:rsidRDefault="003C65CE" w:rsidP="00E26317">
      <w:pPr>
        <w:tabs>
          <w:tab w:val="left" w:pos="567"/>
        </w:tabs>
        <w:spacing w:after="0" w:line="240" w:lineRule="auto"/>
        <w:rPr>
          <w:rFonts w:ascii="Century Gothic" w:hAnsi="Century Gothic"/>
          <w:sz w:val="4"/>
          <w:szCs w:val="4"/>
        </w:rPr>
      </w:pPr>
    </w:p>
    <w:p w14:paraId="29559D99" w14:textId="1F7A4E30" w:rsidR="003C65CE" w:rsidRPr="00E26317" w:rsidRDefault="003C65CE" w:rsidP="00E26317">
      <w:pPr>
        <w:tabs>
          <w:tab w:val="left" w:pos="567"/>
        </w:tabs>
        <w:spacing w:after="0" w:line="240" w:lineRule="auto"/>
        <w:rPr>
          <w:rFonts w:ascii="Century Gothic" w:hAnsi="Century Gothic"/>
          <w:sz w:val="4"/>
          <w:szCs w:val="4"/>
        </w:rPr>
      </w:pPr>
    </w:p>
    <w:p w14:paraId="1244C6CB" w14:textId="4A884A7A" w:rsidR="003C65CE" w:rsidRPr="00E26317" w:rsidRDefault="003C65CE" w:rsidP="00E26317">
      <w:pPr>
        <w:tabs>
          <w:tab w:val="left" w:pos="567"/>
        </w:tabs>
        <w:spacing w:after="0" w:line="240" w:lineRule="auto"/>
        <w:rPr>
          <w:rFonts w:ascii="Century Gothic" w:hAnsi="Century Gothic"/>
          <w:sz w:val="4"/>
          <w:szCs w:val="4"/>
        </w:rPr>
      </w:pPr>
    </w:p>
    <w:p w14:paraId="3AB1DC6B" w14:textId="5E4123F8" w:rsidR="003C65CE" w:rsidRPr="00E26317" w:rsidRDefault="003C65CE" w:rsidP="00E26317">
      <w:pPr>
        <w:tabs>
          <w:tab w:val="left" w:pos="567"/>
        </w:tabs>
        <w:spacing w:after="0" w:line="240" w:lineRule="auto"/>
        <w:rPr>
          <w:rFonts w:ascii="Century Gothic" w:hAnsi="Century Gothic"/>
          <w:sz w:val="4"/>
          <w:szCs w:val="4"/>
        </w:rPr>
      </w:pPr>
    </w:p>
    <w:p w14:paraId="48BF5CB8" w14:textId="57FFA3E1" w:rsidR="003C65CE" w:rsidRPr="00E26317" w:rsidRDefault="003C65CE" w:rsidP="00E26317">
      <w:pPr>
        <w:tabs>
          <w:tab w:val="left" w:pos="567"/>
        </w:tabs>
        <w:spacing w:after="0" w:line="240" w:lineRule="auto"/>
        <w:rPr>
          <w:rFonts w:ascii="Century Gothic" w:hAnsi="Century Gothic"/>
          <w:sz w:val="4"/>
          <w:szCs w:val="4"/>
        </w:rPr>
      </w:pPr>
    </w:p>
    <w:p w14:paraId="00EFCFED" w14:textId="19F20236" w:rsidR="003C65CE" w:rsidRPr="00E26317" w:rsidRDefault="003C65CE" w:rsidP="00E26317">
      <w:pPr>
        <w:tabs>
          <w:tab w:val="left" w:pos="567"/>
        </w:tabs>
        <w:spacing w:after="0" w:line="240" w:lineRule="auto"/>
        <w:rPr>
          <w:rFonts w:ascii="Century Gothic" w:hAnsi="Century Gothic"/>
          <w:sz w:val="4"/>
          <w:szCs w:val="4"/>
        </w:rPr>
      </w:pPr>
    </w:p>
    <w:p w14:paraId="5A247B26" w14:textId="77777777" w:rsidR="003C65CE" w:rsidRPr="00E26317" w:rsidRDefault="003C65CE" w:rsidP="00E26317">
      <w:pPr>
        <w:tabs>
          <w:tab w:val="left" w:pos="567"/>
        </w:tabs>
        <w:spacing w:after="0" w:line="240" w:lineRule="auto"/>
        <w:rPr>
          <w:rFonts w:ascii="Century Gothic" w:hAnsi="Century Gothic"/>
          <w:sz w:val="4"/>
          <w:szCs w:val="4"/>
        </w:rPr>
      </w:pPr>
    </w:p>
    <w:p w14:paraId="2B8EB25F" w14:textId="062DFF3E" w:rsidR="003C65CE" w:rsidRPr="00E26317" w:rsidRDefault="003C65CE" w:rsidP="00E26317">
      <w:pPr>
        <w:tabs>
          <w:tab w:val="left" w:pos="567"/>
        </w:tabs>
        <w:spacing w:after="0" w:line="240" w:lineRule="auto"/>
        <w:rPr>
          <w:rFonts w:ascii="Century Gothic" w:hAnsi="Century Gothic"/>
          <w:sz w:val="4"/>
          <w:szCs w:val="4"/>
        </w:rPr>
      </w:pPr>
    </w:p>
    <w:p w14:paraId="53A90E5E" w14:textId="0D4EAC4C" w:rsidR="003C65CE" w:rsidRPr="00E26317" w:rsidRDefault="003C65CE" w:rsidP="00E26317">
      <w:pPr>
        <w:tabs>
          <w:tab w:val="left" w:pos="567"/>
        </w:tabs>
        <w:spacing w:after="0" w:line="240" w:lineRule="auto"/>
        <w:rPr>
          <w:rFonts w:ascii="Century Gothic" w:hAnsi="Century Gothic"/>
          <w:sz w:val="4"/>
          <w:szCs w:val="4"/>
        </w:rPr>
      </w:pPr>
    </w:p>
    <w:p w14:paraId="64764D5B" w14:textId="77777777" w:rsidR="003C65CE" w:rsidRPr="00E26317" w:rsidRDefault="003C65CE" w:rsidP="00E26317">
      <w:pPr>
        <w:tabs>
          <w:tab w:val="left" w:pos="567"/>
        </w:tabs>
        <w:spacing w:after="0" w:line="240" w:lineRule="auto"/>
        <w:rPr>
          <w:rFonts w:ascii="Century Gothic" w:hAnsi="Century Gothic"/>
          <w:sz w:val="4"/>
          <w:szCs w:val="4"/>
        </w:rPr>
      </w:pPr>
    </w:p>
    <w:p w14:paraId="10952054" w14:textId="77777777" w:rsidR="003C65CE" w:rsidRPr="00E26317" w:rsidRDefault="003C65CE" w:rsidP="00E26317">
      <w:pPr>
        <w:tabs>
          <w:tab w:val="left" w:pos="567"/>
        </w:tabs>
        <w:spacing w:after="0" w:line="240" w:lineRule="auto"/>
        <w:rPr>
          <w:rFonts w:ascii="Century Gothic" w:hAnsi="Century Gothic"/>
          <w:sz w:val="4"/>
          <w:szCs w:val="4"/>
        </w:rPr>
      </w:pPr>
    </w:p>
    <w:p w14:paraId="32FCBACA" w14:textId="77777777" w:rsidR="003C65CE" w:rsidRPr="00E26317" w:rsidRDefault="003C65CE" w:rsidP="00E26317">
      <w:pPr>
        <w:tabs>
          <w:tab w:val="left" w:pos="567"/>
        </w:tabs>
        <w:spacing w:after="0" w:line="240" w:lineRule="auto"/>
        <w:rPr>
          <w:rFonts w:ascii="Century Gothic" w:hAnsi="Century Gothic"/>
          <w:sz w:val="4"/>
          <w:szCs w:val="4"/>
        </w:rPr>
      </w:pPr>
    </w:p>
    <w:p w14:paraId="4378B09F" w14:textId="77777777" w:rsidR="003C65CE" w:rsidRPr="00E26317" w:rsidRDefault="003C65CE" w:rsidP="00E26317">
      <w:pPr>
        <w:tabs>
          <w:tab w:val="left" w:pos="567"/>
        </w:tabs>
        <w:spacing w:after="0" w:line="240" w:lineRule="auto"/>
        <w:rPr>
          <w:rFonts w:ascii="Century Gothic" w:hAnsi="Century Gothic"/>
          <w:sz w:val="4"/>
          <w:szCs w:val="4"/>
        </w:rPr>
      </w:pPr>
    </w:p>
    <w:p w14:paraId="4CDCAE5C" w14:textId="77777777" w:rsidR="003C65CE" w:rsidRPr="00E26317" w:rsidRDefault="003C65CE" w:rsidP="00E26317">
      <w:pPr>
        <w:tabs>
          <w:tab w:val="left" w:pos="567"/>
        </w:tabs>
        <w:spacing w:after="0" w:line="240" w:lineRule="auto"/>
        <w:rPr>
          <w:rFonts w:ascii="Century Gothic" w:hAnsi="Century Gothic"/>
          <w:sz w:val="4"/>
          <w:szCs w:val="4"/>
        </w:rPr>
      </w:pPr>
    </w:p>
    <w:p w14:paraId="7E634003" w14:textId="77777777" w:rsidR="003C65CE" w:rsidRPr="00E26317" w:rsidRDefault="003C65CE" w:rsidP="00E26317">
      <w:pPr>
        <w:tabs>
          <w:tab w:val="left" w:pos="567"/>
        </w:tabs>
        <w:spacing w:after="0" w:line="240" w:lineRule="auto"/>
        <w:rPr>
          <w:rFonts w:ascii="Century Gothic" w:hAnsi="Century Gothic"/>
          <w:sz w:val="4"/>
          <w:szCs w:val="4"/>
        </w:rPr>
      </w:pPr>
    </w:p>
    <w:p w14:paraId="2D0F7A77" w14:textId="77777777" w:rsidR="003C65CE" w:rsidRPr="00E26317" w:rsidRDefault="003C65CE" w:rsidP="00E26317">
      <w:pPr>
        <w:tabs>
          <w:tab w:val="left" w:pos="567"/>
        </w:tabs>
        <w:spacing w:after="0" w:line="240" w:lineRule="auto"/>
        <w:rPr>
          <w:rFonts w:ascii="Century Gothic" w:hAnsi="Century Gothic"/>
          <w:sz w:val="4"/>
          <w:szCs w:val="4"/>
        </w:rPr>
      </w:pPr>
    </w:p>
    <w:p w14:paraId="472DF294" w14:textId="7C0D58B6" w:rsidR="00230EB1" w:rsidRPr="00E26317" w:rsidRDefault="00CD1A70" w:rsidP="00E26317">
      <w:pPr>
        <w:tabs>
          <w:tab w:val="left" w:pos="567"/>
        </w:tabs>
        <w:spacing w:after="0" w:line="240" w:lineRule="auto"/>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4</w:t>
      </w:r>
      <w:r w:rsidR="00230EB1" w:rsidRPr="00E26317">
        <w:rPr>
          <w:rFonts w:ascii="Century Gothic" w:eastAsia="Times New Roman" w:hAnsi="Century Gothic"/>
          <w:b/>
          <w:bCs/>
          <w:color w:val="000000"/>
          <w:sz w:val="18"/>
          <w:szCs w:val="18"/>
        </w:rPr>
        <w:t>.4. Financement Fond Mondial (Données DEP MSP)</w:t>
      </w:r>
    </w:p>
    <w:p w14:paraId="48BFF859" w14:textId="77777777" w:rsidR="00230EB1" w:rsidRPr="00E26317" w:rsidRDefault="00230EB1" w:rsidP="00E26317">
      <w:pPr>
        <w:tabs>
          <w:tab w:val="left" w:pos="567"/>
        </w:tabs>
        <w:spacing w:after="0" w:line="240" w:lineRule="auto"/>
        <w:rPr>
          <w:rFonts w:ascii="Century Gothic" w:hAnsi="Century Gothic"/>
          <w:sz w:val="2"/>
          <w:szCs w:val="2"/>
        </w:rPr>
      </w:pPr>
    </w:p>
    <w:tbl>
      <w:tblPr>
        <w:tblW w:w="15026" w:type="dxa"/>
        <w:tblInd w:w="-431" w:type="dxa"/>
        <w:tblLayout w:type="fixed"/>
        <w:tblLook w:val="04A0" w:firstRow="1" w:lastRow="0" w:firstColumn="1" w:lastColumn="0" w:noHBand="0" w:noVBand="1"/>
      </w:tblPr>
      <w:tblGrid>
        <w:gridCol w:w="568"/>
        <w:gridCol w:w="3260"/>
        <w:gridCol w:w="1701"/>
        <w:gridCol w:w="1446"/>
        <w:gridCol w:w="1531"/>
        <w:gridCol w:w="1984"/>
        <w:gridCol w:w="2835"/>
        <w:gridCol w:w="1701"/>
      </w:tblGrid>
      <w:tr w:rsidR="00230EB1" w:rsidRPr="00E26317" w14:paraId="5210DBFA" w14:textId="77777777" w:rsidTr="003C65CE">
        <w:trPr>
          <w:trHeight w:val="831"/>
        </w:trPr>
        <w:tc>
          <w:tcPr>
            <w:tcW w:w="568" w:type="dxa"/>
            <w:tcBorders>
              <w:top w:val="single" w:sz="4" w:space="0" w:color="auto"/>
              <w:left w:val="single" w:sz="4" w:space="0" w:color="auto"/>
              <w:bottom w:val="single" w:sz="4" w:space="0" w:color="auto"/>
              <w:right w:val="single" w:sz="4" w:space="0" w:color="auto"/>
            </w:tcBorders>
            <w:shd w:val="clear" w:color="000000" w:fill="D9E1F2"/>
          </w:tcPr>
          <w:p w14:paraId="07A74D58"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N°</w:t>
            </w:r>
          </w:p>
        </w:tc>
        <w:tc>
          <w:tcPr>
            <w:tcW w:w="3260"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384EE8BC"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Intitulé du projet ou de l’activité projet</w:t>
            </w:r>
          </w:p>
        </w:tc>
        <w:tc>
          <w:tcPr>
            <w:tcW w:w="1701" w:type="dxa"/>
            <w:tcBorders>
              <w:top w:val="single" w:sz="4" w:space="0" w:color="auto"/>
              <w:left w:val="nil"/>
              <w:bottom w:val="single" w:sz="4" w:space="0" w:color="auto"/>
              <w:right w:val="single" w:sz="4" w:space="0" w:color="auto"/>
            </w:tcBorders>
            <w:shd w:val="clear" w:color="000000" w:fill="D9E1F2"/>
            <w:noWrap/>
            <w:vAlign w:val="center"/>
            <w:hideMark/>
          </w:tcPr>
          <w:p w14:paraId="46433DE0"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 xml:space="preserve">Crédit </w:t>
            </w:r>
          </w:p>
          <w:p w14:paraId="1CA9A274"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voté</w:t>
            </w:r>
            <w:r w:rsidRPr="00E26317">
              <w:rPr>
                <w:rFonts w:ascii="Century Gothic" w:eastAsia="Times New Roman" w:hAnsi="Century Gothic"/>
                <w:b/>
                <w:bCs/>
                <w:color w:val="000000"/>
                <w:sz w:val="18"/>
                <w:szCs w:val="18"/>
                <w:vertAlign w:val="superscript"/>
              </w:rPr>
              <w:t>1</w:t>
            </w:r>
          </w:p>
        </w:tc>
        <w:tc>
          <w:tcPr>
            <w:tcW w:w="1446" w:type="dxa"/>
            <w:tcBorders>
              <w:top w:val="single" w:sz="4" w:space="0" w:color="auto"/>
              <w:left w:val="nil"/>
              <w:bottom w:val="single" w:sz="4" w:space="0" w:color="auto"/>
              <w:right w:val="single" w:sz="4" w:space="0" w:color="auto"/>
            </w:tcBorders>
            <w:shd w:val="clear" w:color="000000" w:fill="D9E1F2"/>
          </w:tcPr>
          <w:p w14:paraId="32C9FB15"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09B21E49"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158C8372"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Montant engagé</w:t>
            </w:r>
          </w:p>
          <w:p w14:paraId="11409F34" w14:textId="77777777" w:rsidR="00B414FA" w:rsidRPr="00E26317" w:rsidRDefault="00B414FA" w:rsidP="00E26317">
            <w:pPr>
              <w:tabs>
                <w:tab w:val="left" w:pos="567"/>
              </w:tabs>
              <w:spacing w:after="0" w:line="240" w:lineRule="auto"/>
              <w:jc w:val="center"/>
              <w:rPr>
                <w:rFonts w:ascii="Century Gothic" w:eastAsia="Times New Roman" w:hAnsi="Century Gothic"/>
                <w:b/>
                <w:bCs/>
                <w:color w:val="000000"/>
                <w:sz w:val="18"/>
                <w:szCs w:val="18"/>
              </w:rPr>
            </w:pPr>
          </w:p>
        </w:tc>
        <w:tc>
          <w:tcPr>
            <w:tcW w:w="1531" w:type="dxa"/>
            <w:tcBorders>
              <w:top w:val="single" w:sz="4" w:space="0" w:color="auto"/>
              <w:left w:val="single" w:sz="4" w:space="0" w:color="auto"/>
              <w:bottom w:val="single" w:sz="4" w:space="0" w:color="auto"/>
              <w:right w:val="single" w:sz="4" w:space="0" w:color="auto"/>
            </w:tcBorders>
            <w:shd w:val="clear" w:color="000000" w:fill="D9E1F2"/>
          </w:tcPr>
          <w:p w14:paraId="772848B5"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5F7A3825"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6EC8CEF6"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Montant décaissé</w:t>
            </w:r>
          </w:p>
        </w:tc>
        <w:tc>
          <w:tcPr>
            <w:tcW w:w="1984" w:type="dxa"/>
            <w:tcBorders>
              <w:top w:val="single" w:sz="4" w:space="0" w:color="auto"/>
              <w:left w:val="single" w:sz="4" w:space="0" w:color="auto"/>
              <w:bottom w:val="single" w:sz="4" w:space="0" w:color="auto"/>
              <w:right w:val="single" w:sz="4" w:space="0" w:color="auto"/>
            </w:tcBorders>
            <w:shd w:val="clear" w:color="000000" w:fill="D9E1F2"/>
          </w:tcPr>
          <w:p w14:paraId="28B8A64F"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État d’avancement des travaux ou niveau de livraison de l’équipement</w:t>
            </w:r>
          </w:p>
        </w:tc>
        <w:tc>
          <w:tcPr>
            <w:tcW w:w="2835" w:type="dxa"/>
            <w:tcBorders>
              <w:top w:val="single" w:sz="4" w:space="0" w:color="auto"/>
              <w:left w:val="single" w:sz="4" w:space="0" w:color="auto"/>
              <w:bottom w:val="single" w:sz="4" w:space="0" w:color="auto"/>
              <w:right w:val="single" w:sz="4" w:space="0" w:color="auto"/>
            </w:tcBorders>
            <w:shd w:val="clear" w:color="000000" w:fill="D9E1F2"/>
          </w:tcPr>
          <w:p w14:paraId="4ED0F0C0"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40B0DD9A"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5C322D58"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Observation</w:t>
            </w:r>
          </w:p>
        </w:tc>
        <w:tc>
          <w:tcPr>
            <w:tcW w:w="1701" w:type="dxa"/>
            <w:tcBorders>
              <w:top w:val="single" w:sz="4" w:space="0" w:color="auto"/>
              <w:left w:val="single" w:sz="4" w:space="0" w:color="auto"/>
              <w:bottom w:val="single" w:sz="4" w:space="0" w:color="auto"/>
              <w:right w:val="single" w:sz="4" w:space="0" w:color="auto"/>
            </w:tcBorders>
            <w:shd w:val="clear" w:color="000000" w:fill="D9E1F2"/>
            <w:vAlign w:val="center"/>
          </w:tcPr>
          <w:p w14:paraId="0C025EFD"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Département/</w:t>
            </w:r>
          </w:p>
          <w:p w14:paraId="5202D777"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localité</w:t>
            </w:r>
          </w:p>
        </w:tc>
      </w:tr>
      <w:tr w:rsidR="00230EB1" w:rsidRPr="00E26317" w14:paraId="3FDC0BA5" w14:textId="77777777" w:rsidTr="003C65CE">
        <w:trPr>
          <w:trHeight w:val="540"/>
        </w:trPr>
        <w:tc>
          <w:tcPr>
            <w:tcW w:w="568" w:type="dxa"/>
            <w:tcBorders>
              <w:top w:val="single" w:sz="4" w:space="0" w:color="auto"/>
              <w:left w:val="single" w:sz="4" w:space="0" w:color="auto"/>
              <w:bottom w:val="single" w:sz="4" w:space="0" w:color="auto"/>
              <w:right w:val="single" w:sz="4" w:space="0" w:color="auto"/>
            </w:tcBorders>
          </w:tcPr>
          <w:p w14:paraId="6BD3E74D"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3B5D5AE0"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1</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741E6B"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Appui à la mise en œuvre du plan national de riposte au covid-19 (Don Fonds Mondial)</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CBF9696"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1 649 000 000</w:t>
            </w:r>
          </w:p>
        </w:tc>
        <w:tc>
          <w:tcPr>
            <w:tcW w:w="1446" w:type="dxa"/>
            <w:tcBorders>
              <w:top w:val="single" w:sz="4" w:space="0" w:color="auto"/>
              <w:left w:val="nil"/>
              <w:bottom w:val="single" w:sz="4" w:space="0" w:color="auto"/>
              <w:right w:val="single" w:sz="4" w:space="0" w:color="auto"/>
            </w:tcBorders>
          </w:tcPr>
          <w:p w14:paraId="2D00B64F"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0F5EC8E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531" w:type="dxa"/>
            <w:tcBorders>
              <w:top w:val="single" w:sz="4" w:space="0" w:color="auto"/>
              <w:left w:val="single" w:sz="4" w:space="0" w:color="auto"/>
              <w:bottom w:val="single" w:sz="4" w:space="0" w:color="auto"/>
              <w:right w:val="single" w:sz="4" w:space="0" w:color="auto"/>
            </w:tcBorders>
          </w:tcPr>
          <w:p w14:paraId="424EBF81"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6215936D"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70C5951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66F55AAF"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Information non disponible</w:t>
            </w:r>
          </w:p>
        </w:tc>
        <w:tc>
          <w:tcPr>
            <w:tcW w:w="2835" w:type="dxa"/>
            <w:tcBorders>
              <w:top w:val="single" w:sz="4" w:space="0" w:color="auto"/>
              <w:left w:val="single" w:sz="4" w:space="0" w:color="auto"/>
              <w:bottom w:val="single" w:sz="4" w:space="0" w:color="auto"/>
              <w:right w:val="single" w:sz="4" w:space="0" w:color="auto"/>
            </w:tcBorders>
          </w:tcPr>
          <w:p w14:paraId="6DA4E8C7"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inscrit au plan de passation des marchés</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83082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r w:rsidR="00230EB1" w:rsidRPr="00E26317" w14:paraId="1FC52BDD" w14:textId="77777777" w:rsidTr="003C65CE">
        <w:trPr>
          <w:trHeight w:val="540"/>
        </w:trPr>
        <w:tc>
          <w:tcPr>
            <w:tcW w:w="568" w:type="dxa"/>
            <w:tcBorders>
              <w:top w:val="single" w:sz="4" w:space="0" w:color="auto"/>
              <w:left w:val="single" w:sz="4" w:space="0" w:color="auto"/>
              <w:bottom w:val="single" w:sz="4" w:space="0" w:color="auto"/>
              <w:right w:val="single" w:sz="4" w:space="0" w:color="auto"/>
            </w:tcBorders>
          </w:tcPr>
          <w:p w14:paraId="77B7861D"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56A10A2F"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7B108C74"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 xml:space="preserve">Acquisition des intrants pour la prise en charge du paludisme, VIH/SIDA et tuberculose dans le cadre de la contrepartie de l'État à la subvention du Fonds Mondial : </w:t>
            </w:r>
          </w:p>
          <w:p w14:paraId="44E9471C"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2"/>
                <w:szCs w:val="2"/>
              </w:rPr>
            </w:pPr>
          </w:p>
          <w:p w14:paraId="4459D882"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45D3DD2D"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Acquisition des antirétroviraux (Lot 1)</w:t>
            </w:r>
          </w:p>
          <w:p w14:paraId="6BD8DB0A"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Acquisition des antirétroviraux (Lot 2)</w:t>
            </w:r>
            <w:r w:rsidRPr="00E26317">
              <w:rPr>
                <w:rFonts w:ascii="Century Gothic" w:eastAsia="Times New Roman" w:hAnsi="Century Gothic"/>
                <w:color w:val="000000"/>
                <w:sz w:val="18"/>
                <w:szCs w:val="18"/>
              </w:rPr>
              <w:tab/>
            </w:r>
          </w:p>
          <w:p w14:paraId="79580AB6"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Acquisition des antirétroviraux (Lot 3)</w:t>
            </w:r>
            <w:r w:rsidRPr="00E26317">
              <w:rPr>
                <w:rFonts w:ascii="Century Gothic" w:eastAsia="Times New Roman" w:hAnsi="Century Gothic"/>
                <w:color w:val="000000"/>
                <w:sz w:val="18"/>
                <w:szCs w:val="18"/>
              </w:rPr>
              <w:tab/>
            </w:r>
          </w:p>
          <w:p w14:paraId="419FE087"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Acquisition des antirétroviraux (Lot 4)</w:t>
            </w:r>
            <w:r w:rsidRPr="00E26317">
              <w:rPr>
                <w:rFonts w:ascii="Century Gothic" w:eastAsia="Times New Roman" w:hAnsi="Century Gothic"/>
                <w:color w:val="000000"/>
                <w:sz w:val="18"/>
                <w:szCs w:val="18"/>
              </w:rPr>
              <w:tab/>
            </w:r>
          </w:p>
          <w:p w14:paraId="2D7570FD"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Acquisition des antirétroviraux (Lot 5)</w:t>
            </w:r>
            <w:r w:rsidRPr="00E26317">
              <w:rPr>
                <w:rFonts w:ascii="Century Gothic" w:eastAsia="Times New Roman" w:hAnsi="Century Gothic"/>
                <w:color w:val="000000"/>
                <w:sz w:val="18"/>
                <w:szCs w:val="18"/>
              </w:rPr>
              <w:tab/>
            </w:r>
          </w:p>
          <w:p w14:paraId="0D7C5A80"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Acquisition des antituberculeux et antipaludiques (Lot 1)</w:t>
            </w:r>
            <w:r w:rsidRPr="00E26317">
              <w:rPr>
                <w:rFonts w:ascii="Century Gothic" w:eastAsia="Times New Roman" w:hAnsi="Century Gothic"/>
                <w:color w:val="000000"/>
                <w:sz w:val="18"/>
                <w:szCs w:val="18"/>
              </w:rPr>
              <w:tab/>
            </w:r>
          </w:p>
          <w:p w14:paraId="76A8AA00"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Acquisition des antituberculeux et antipaludiques (Lot 2)</w:t>
            </w:r>
            <w:r w:rsidRPr="00E26317">
              <w:rPr>
                <w:rFonts w:ascii="Century Gothic" w:eastAsia="Times New Roman" w:hAnsi="Century Gothic"/>
                <w:color w:val="000000"/>
                <w:sz w:val="18"/>
                <w:szCs w:val="18"/>
              </w:rPr>
              <w:tab/>
            </w:r>
          </w:p>
          <w:p w14:paraId="3F8EC978"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Acquisition des antituberculeux et antipaludiques (Lot 3)</w:t>
            </w:r>
            <w:r w:rsidRPr="00E26317">
              <w:rPr>
                <w:rFonts w:ascii="Century Gothic" w:eastAsia="Times New Roman" w:hAnsi="Century Gothic"/>
                <w:color w:val="000000"/>
                <w:sz w:val="18"/>
                <w:szCs w:val="18"/>
              </w:rPr>
              <w:tab/>
            </w:r>
          </w:p>
          <w:p w14:paraId="63D3EA04" w14:textId="77777777" w:rsidR="00230EB1" w:rsidRPr="00E26317" w:rsidRDefault="00230EB1" w:rsidP="00E26317">
            <w:pPr>
              <w:tabs>
                <w:tab w:val="left" w:pos="567"/>
              </w:tabs>
              <w:spacing w:after="0" w:line="240" w:lineRule="auto"/>
              <w:rPr>
                <w:rFonts w:ascii="Century Gothic" w:eastAsia="Times New Roman" w:hAnsi="Century Gothic"/>
                <w:color w:val="000000"/>
                <w:sz w:val="18"/>
                <w:szCs w:val="18"/>
              </w:rPr>
            </w:pP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C58B18"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4 465 000 000</w:t>
            </w:r>
          </w:p>
        </w:tc>
        <w:tc>
          <w:tcPr>
            <w:tcW w:w="1446" w:type="dxa"/>
            <w:tcBorders>
              <w:top w:val="single" w:sz="4" w:space="0" w:color="auto"/>
              <w:left w:val="nil"/>
              <w:bottom w:val="single" w:sz="4" w:space="0" w:color="auto"/>
              <w:right w:val="single" w:sz="4" w:space="0" w:color="auto"/>
            </w:tcBorders>
          </w:tcPr>
          <w:p w14:paraId="5C760A4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377561F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2D3B491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566F0E4E"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7D84AD3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65F5D98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531" w:type="dxa"/>
            <w:tcBorders>
              <w:top w:val="single" w:sz="4" w:space="0" w:color="auto"/>
              <w:left w:val="single" w:sz="4" w:space="0" w:color="auto"/>
              <w:bottom w:val="single" w:sz="4" w:space="0" w:color="auto"/>
              <w:right w:val="single" w:sz="4" w:space="0" w:color="auto"/>
            </w:tcBorders>
          </w:tcPr>
          <w:p w14:paraId="23A6822F"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45DD07C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4B7F90A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77DCC46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6B66D78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6366BCCA" w14:textId="77777777" w:rsidR="00230EB1" w:rsidRPr="00E26317" w:rsidRDefault="00230EB1" w:rsidP="00E26317">
            <w:pPr>
              <w:tabs>
                <w:tab w:val="left" w:pos="567"/>
              </w:tabs>
              <w:spacing w:after="0" w:line="240" w:lineRule="auto"/>
              <w:jc w:val="center"/>
              <w:rPr>
                <w:rFonts w:ascii="Century Gothic" w:eastAsia="Times New Roman" w:hAnsi="Century Gothic"/>
                <w:sz w:val="4"/>
                <w:szCs w:val="4"/>
              </w:rPr>
            </w:pPr>
          </w:p>
          <w:p w14:paraId="7765897D"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0D58872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1844ED9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275C2D60"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16457C17"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02B64B6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2676BDF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3461FAD5"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exécuté</w:t>
            </w:r>
          </w:p>
          <w:p w14:paraId="2DE088E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19F109B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exécuté</w:t>
            </w:r>
          </w:p>
          <w:p w14:paraId="4F0E9EB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7EEC18F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exécuté</w:t>
            </w:r>
          </w:p>
          <w:p w14:paraId="42869BF0"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411928B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exécuté</w:t>
            </w:r>
          </w:p>
          <w:p w14:paraId="7D3BEF3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7F54D8AF"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exécuté</w:t>
            </w:r>
          </w:p>
          <w:p w14:paraId="7509AB5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0EFEBC2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exécuté</w:t>
            </w:r>
          </w:p>
          <w:p w14:paraId="5D855A7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5FEC84CF"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exécuté</w:t>
            </w:r>
          </w:p>
          <w:p w14:paraId="0FAFE387"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69B85BD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exécuté</w:t>
            </w:r>
          </w:p>
        </w:tc>
        <w:tc>
          <w:tcPr>
            <w:tcW w:w="2835" w:type="dxa"/>
            <w:tcBorders>
              <w:top w:val="single" w:sz="4" w:space="0" w:color="auto"/>
              <w:left w:val="single" w:sz="4" w:space="0" w:color="auto"/>
              <w:bottom w:val="single" w:sz="4" w:space="0" w:color="auto"/>
              <w:right w:val="single" w:sz="4" w:space="0" w:color="auto"/>
            </w:tcBorders>
          </w:tcPr>
          <w:p w14:paraId="60A8A1AB" w14:textId="77777777" w:rsidR="00230EB1" w:rsidRPr="00E26317" w:rsidRDefault="00230EB1" w:rsidP="00E26317">
            <w:pPr>
              <w:tabs>
                <w:tab w:val="left" w:pos="567"/>
              </w:tabs>
              <w:spacing w:after="0" w:line="240" w:lineRule="auto"/>
              <w:rPr>
                <w:rFonts w:ascii="Century Gothic" w:eastAsia="Times New Roman" w:hAnsi="Century Gothic"/>
                <w:sz w:val="18"/>
                <w:szCs w:val="18"/>
              </w:rPr>
            </w:pPr>
          </w:p>
          <w:p w14:paraId="404F176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3541B50B"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Marché engagé mais non livré</w:t>
            </w:r>
          </w:p>
          <w:p w14:paraId="34CB2CAE"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717DE63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05F52E50"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Sté Pierre Anne Construction : 606 275 000</w:t>
            </w:r>
          </w:p>
          <w:p w14:paraId="29FE693D"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Pierre Anne Construction :493 322 500</w:t>
            </w:r>
          </w:p>
          <w:p w14:paraId="20180927"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Sté CJK services : 535 390 000</w:t>
            </w:r>
          </w:p>
          <w:p w14:paraId="5523D54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5ABA539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Pierre Anne Construction : 562 500 000</w:t>
            </w:r>
          </w:p>
          <w:p w14:paraId="3925D4A5"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Pierre Anne Construction 562 500 000</w:t>
            </w:r>
          </w:p>
          <w:p w14:paraId="7B5BA36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JLM Services : 498 350 390</w:t>
            </w:r>
          </w:p>
          <w:p w14:paraId="05983149"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3AA77E09"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Ets Davina Services: 497 254 750</w:t>
            </w:r>
          </w:p>
          <w:p w14:paraId="469AE1CE"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Ets Davina Services : 690 178 350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ED58111"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bl>
    <w:p w14:paraId="2E09A995" w14:textId="77777777" w:rsidR="003C65CE" w:rsidRPr="00E26317" w:rsidRDefault="003C65CE" w:rsidP="00E26317">
      <w:pPr>
        <w:tabs>
          <w:tab w:val="left" w:pos="567"/>
        </w:tabs>
        <w:spacing w:after="0" w:line="240" w:lineRule="auto"/>
        <w:rPr>
          <w:rFonts w:ascii="Century Gothic" w:eastAsia="Times New Roman" w:hAnsi="Century Gothic"/>
          <w:b/>
          <w:bCs/>
          <w:color w:val="000000"/>
          <w:sz w:val="18"/>
          <w:szCs w:val="18"/>
        </w:rPr>
      </w:pPr>
    </w:p>
    <w:p w14:paraId="7C8C24FD" w14:textId="370824F4" w:rsidR="003C65CE" w:rsidRPr="00E26317" w:rsidRDefault="003C65CE" w:rsidP="00E26317">
      <w:pPr>
        <w:tabs>
          <w:tab w:val="left" w:pos="567"/>
        </w:tabs>
        <w:spacing w:after="0" w:line="240" w:lineRule="auto"/>
        <w:rPr>
          <w:rFonts w:ascii="Century Gothic" w:eastAsia="Times New Roman" w:hAnsi="Century Gothic"/>
          <w:b/>
          <w:bCs/>
          <w:color w:val="000000"/>
          <w:sz w:val="18"/>
          <w:szCs w:val="18"/>
        </w:rPr>
      </w:pPr>
    </w:p>
    <w:p w14:paraId="271699CD" w14:textId="161E6294" w:rsidR="003C65CE" w:rsidRDefault="003C65CE" w:rsidP="00E26317">
      <w:pPr>
        <w:tabs>
          <w:tab w:val="left" w:pos="567"/>
        </w:tabs>
        <w:spacing w:after="0" w:line="240" w:lineRule="auto"/>
        <w:rPr>
          <w:rFonts w:ascii="Century Gothic" w:eastAsia="Times New Roman" w:hAnsi="Century Gothic"/>
          <w:b/>
          <w:bCs/>
          <w:color w:val="000000"/>
          <w:sz w:val="18"/>
          <w:szCs w:val="18"/>
        </w:rPr>
      </w:pPr>
    </w:p>
    <w:p w14:paraId="26B893AB" w14:textId="175034E4" w:rsidR="00BA56F7" w:rsidRDefault="00BA56F7" w:rsidP="00E26317">
      <w:pPr>
        <w:tabs>
          <w:tab w:val="left" w:pos="567"/>
        </w:tabs>
        <w:spacing w:after="0" w:line="240" w:lineRule="auto"/>
        <w:rPr>
          <w:rFonts w:ascii="Century Gothic" w:eastAsia="Times New Roman" w:hAnsi="Century Gothic"/>
          <w:b/>
          <w:bCs/>
          <w:color w:val="000000"/>
          <w:sz w:val="18"/>
          <w:szCs w:val="18"/>
        </w:rPr>
      </w:pPr>
    </w:p>
    <w:p w14:paraId="7B09CBE4" w14:textId="0C4FCC5D" w:rsidR="00BA56F7" w:rsidRDefault="00BA56F7" w:rsidP="00E26317">
      <w:pPr>
        <w:tabs>
          <w:tab w:val="left" w:pos="567"/>
        </w:tabs>
        <w:spacing w:after="0" w:line="240" w:lineRule="auto"/>
        <w:rPr>
          <w:rFonts w:ascii="Century Gothic" w:eastAsia="Times New Roman" w:hAnsi="Century Gothic"/>
          <w:b/>
          <w:bCs/>
          <w:color w:val="000000"/>
          <w:sz w:val="18"/>
          <w:szCs w:val="18"/>
        </w:rPr>
      </w:pPr>
    </w:p>
    <w:p w14:paraId="0E60BD9E" w14:textId="1B4DDA3E" w:rsidR="00BA56F7" w:rsidRDefault="00BA56F7" w:rsidP="00E26317">
      <w:pPr>
        <w:tabs>
          <w:tab w:val="left" w:pos="567"/>
        </w:tabs>
        <w:spacing w:after="0" w:line="240" w:lineRule="auto"/>
        <w:rPr>
          <w:rFonts w:ascii="Century Gothic" w:eastAsia="Times New Roman" w:hAnsi="Century Gothic"/>
          <w:b/>
          <w:bCs/>
          <w:color w:val="000000"/>
          <w:sz w:val="18"/>
          <w:szCs w:val="18"/>
        </w:rPr>
      </w:pPr>
    </w:p>
    <w:p w14:paraId="3149E497" w14:textId="14BA4CB3" w:rsidR="00BA56F7" w:rsidRPr="00E26317" w:rsidRDefault="006A4CC6" w:rsidP="00E26317">
      <w:pPr>
        <w:tabs>
          <w:tab w:val="left" w:pos="567"/>
        </w:tabs>
        <w:spacing w:after="0" w:line="240" w:lineRule="auto"/>
        <w:rPr>
          <w:rFonts w:ascii="Century Gothic" w:eastAsia="Times New Roman" w:hAnsi="Century Gothic"/>
          <w:b/>
          <w:bCs/>
          <w:color w:val="000000"/>
          <w:sz w:val="18"/>
          <w:szCs w:val="18"/>
        </w:rPr>
      </w:pPr>
      <w:r>
        <w:rPr>
          <w:rFonts w:ascii="Century Gothic" w:hAnsi="Century Gothic"/>
          <w:b/>
          <w:bCs/>
          <w:i/>
          <w:iCs/>
          <w:noProof/>
          <w:color w:val="00B050"/>
        </w:rPr>
        <mc:AlternateContent>
          <mc:Choice Requires="wps">
            <w:drawing>
              <wp:anchor distT="0" distB="0" distL="114300" distR="114300" simplePos="0" relativeHeight="252270592" behindDoc="0" locked="0" layoutInCell="1" allowOverlap="1" wp14:anchorId="1CB1AF36" wp14:editId="19473631">
                <wp:simplePos x="0" y="0"/>
                <wp:positionH relativeFrom="column">
                  <wp:posOffset>8562975</wp:posOffset>
                </wp:positionH>
                <wp:positionV relativeFrom="paragraph">
                  <wp:posOffset>88265</wp:posOffset>
                </wp:positionV>
                <wp:extent cx="447675" cy="504825"/>
                <wp:effectExtent l="0" t="0" r="0" b="0"/>
                <wp:wrapNone/>
                <wp:docPr id="302" name="Zone de texte 302"/>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0EC64506" w14:textId="4E79D2F4" w:rsidR="00BF5F60" w:rsidRPr="006F2B08" w:rsidRDefault="00BF5F60" w:rsidP="006A4CC6">
                            <w:pPr>
                              <w:rPr>
                                <w:b/>
                                <w:sz w:val="26"/>
                                <w:szCs w:val="26"/>
                              </w:rPr>
                            </w:pPr>
                            <w:r>
                              <w:rPr>
                                <w:b/>
                                <w:sz w:val="26"/>
                                <w:szCs w:val="26"/>
                              </w:rPr>
                              <w:t>113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CB1AF36" id="Zone de texte 302" o:spid="_x0000_s1211" type="#_x0000_t202" style="position:absolute;margin-left:674.25pt;margin-top:6.95pt;width:35.25pt;height:39.7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o2NwIAAGIEAAAOAAAAZHJzL2Uyb0RvYy54bWysVNuK2zAQfS/0H4TeGztZ51ITZ0l3SSmE&#10;3YVsWeibIsuxQdKokhI7/fqO5NzY9qn0RRnNjM9czlHm952S5CCsa0AXdDhIKRGaQ9noXUG/v64+&#10;zShxnumSSdCioEfh6P3i44d5a3IxghpkKSxBEO3y1hS09t7kSeJ4LRRzAzBCY7ACq5jHq90lpWUt&#10;oiuZjNJ0krRgS2OBC+fQ+9gH6SLiV5Xg/rmqnPBEFhR78/G08dyGM1nMWb6zzNQNP7XB/qELxRqN&#10;RS9Qj8wzsrfNH1Cq4RYcVH7AQSVQVQ0XcQacZpi+m2ZTMyPiLLgcZy5rcv8Plj8dXixpyoLepSNK&#10;NFNI0g+kipSCeNF5QUIA19Qal2P2xmC+775Ah3Sf/Q6dYfqusir84lwE47jw42XJiEU4OrNsOpmO&#10;KeEYGqfZbDQOKMn1Y2Od/ypAkWAU1CKHcbXssHa+Tz2nhFoaVo2UkUepSVvQyd04jR9cIgguNdYI&#10;I/StBst32y5OPpzFFoJvC+UR57PQC8UZvmqwizVz/oVZVAaOhGr3z3hUErAanCxKarC//uYP+UgY&#10;RilpUWkFdT/3zApK5DeNVH4eZlmQZrxk4+kIL/Y2sr2N6L16ABTzEN+V4dEM+V6ezcqCesNHsQxV&#10;McQ0x9oF9Wfzwff6x0fFxXIZk1CMhvm13hgeoMNew45fuzdmzYmIoIYnOGuS5e/46HN7RpZ7D1UT&#10;ybpu9UQACjnSfXp04aXc3mPW9a9h8RsAAP//AwBQSwMEFAAGAAgAAAAhAAOU6VbhAAAACwEAAA8A&#10;AABkcnMvZG93bnJldi54bWxMj01Lw0AQhu+C/2GZgje7aZtKErMpJVAE0UNrL94m2WkSuh8xu22j&#10;v97NSW/zMg/vR74ZtWJXGlxnjYDFPAJGprayM42A48fuMQHmPBqJyhoS8E0ONsX9XY6ZtDezp+vB&#10;NyyYGJehgNb7PuPc1S1pdHPbkwm/kx00+iCHhssBb8FcK76MoieusTMhocWeypbq8+GiBbyWu3fc&#10;V0ud/Kjy5e207b+On2shHmbj9hmYp9H/wTDVD9WhCJ0qezHSMRX0Kk7WgZ2uFNhExIs0zKsEpKsY&#10;eJHz/xuKXwAAAP//AwBQSwECLQAUAAYACAAAACEAtoM4kv4AAADhAQAAEwAAAAAAAAAAAAAAAAAA&#10;AAAAW0NvbnRlbnRfVHlwZXNdLnhtbFBLAQItABQABgAIAAAAIQA4/SH/1gAAAJQBAAALAAAAAAAA&#10;AAAAAAAAAC8BAABfcmVscy8ucmVsc1BLAQItABQABgAIAAAAIQBdE+o2NwIAAGIEAAAOAAAAAAAA&#10;AAAAAAAAAC4CAABkcnMvZTJvRG9jLnhtbFBLAQItABQABgAIAAAAIQADlOlW4QAAAAsBAAAPAAAA&#10;AAAAAAAAAAAAAJEEAABkcnMvZG93bnJldi54bWxQSwUGAAAAAAQABADzAAAAnwUAAAAA&#10;" filled="f" stroked="f" strokeweight=".5pt">
                <v:textbox>
                  <w:txbxContent>
                    <w:p w14:paraId="0EC64506" w14:textId="4E79D2F4" w:rsidR="006A4CC6" w:rsidRPr="006F2B08" w:rsidRDefault="006A4CC6" w:rsidP="006A4CC6">
                      <w:pPr>
                        <w:rPr>
                          <w:b/>
                          <w:sz w:val="26"/>
                          <w:szCs w:val="26"/>
                        </w:rPr>
                      </w:pPr>
                      <w:r>
                        <w:rPr>
                          <w:b/>
                          <w:sz w:val="26"/>
                          <w:szCs w:val="26"/>
                        </w:rPr>
                        <w:t>113</w:t>
                      </w:r>
                    </w:p>
                  </w:txbxContent>
                </v:textbox>
              </v:shape>
            </w:pict>
          </mc:Fallback>
        </mc:AlternateContent>
      </w:r>
    </w:p>
    <w:p w14:paraId="3DAE1DBA" w14:textId="608974E1" w:rsidR="003C65CE" w:rsidRPr="00E26317" w:rsidRDefault="003C65CE" w:rsidP="00E26317">
      <w:pPr>
        <w:tabs>
          <w:tab w:val="left" w:pos="567"/>
        </w:tabs>
        <w:spacing w:after="0" w:line="240" w:lineRule="auto"/>
        <w:rPr>
          <w:rFonts w:ascii="Century Gothic" w:eastAsia="Times New Roman" w:hAnsi="Century Gothic"/>
          <w:b/>
          <w:bCs/>
          <w:color w:val="000000"/>
          <w:sz w:val="18"/>
          <w:szCs w:val="18"/>
        </w:rPr>
      </w:pPr>
    </w:p>
    <w:p w14:paraId="6A308A16" w14:textId="1B1CDF45" w:rsidR="00230EB1" w:rsidRPr="00E26317" w:rsidRDefault="00CD1A70" w:rsidP="00E26317">
      <w:pPr>
        <w:tabs>
          <w:tab w:val="left" w:pos="567"/>
        </w:tabs>
        <w:spacing w:after="0" w:line="240" w:lineRule="auto"/>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lastRenderedPageBreak/>
        <w:t>4</w:t>
      </w:r>
      <w:r w:rsidR="00230EB1" w:rsidRPr="00E26317">
        <w:rPr>
          <w:rFonts w:ascii="Century Gothic" w:eastAsia="Times New Roman" w:hAnsi="Century Gothic"/>
          <w:b/>
          <w:bCs/>
          <w:color w:val="000000"/>
          <w:sz w:val="18"/>
          <w:szCs w:val="18"/>
        </w:rPr>
        <w:t>.5. Financement PNUD : Données DEP MEH</w:t>
      </w:r>
    </w:p>
    <w:p w14:paraId="632E4ECC" w14:textId="77777777" w:rsidR="00230EB1" w:rsidRPr="00E26317" w:rsidRDefault="00230EB1" w:rsidP="00E26317">
      <w:pPr>
        <w:tabs>
          <w:tab w:val="left" w:pos="567"/>
        </w:tabs>
        <w:spacing w:after="0" w:line="240" w:lineRule="auto"/>
        <w:rPr>
          <w:rFonts w:ascii="Century Gothic" w:hAnsi="Century Gothic"/>
          <w:sz w:val="2"/>
          <w:szCs w:val="2"/>
        </w:rPr>
      </w:pPr>
    </w:p>
    <w:tbl>
      <w:tblPr>
        <w:tblW w:w="15310" w:type="dxa"/>
        <w:tblInd w:w="-572" w:type="dxa"/>
        <w:tblLayout w:type="fixed"/>
        <w:tblLook w:val="04A0" w:firstRow="1" w:lastRow="0" w:firstColumn="1" w:lastColumn="0" w:noHBand="0" w:noVBand="1"/>
      </w:tblPr>
      <w:tblGrid>
        <w:gridCol w:w="568"/>
        <w:gridCol w:w="3118"/>
        <w:gridCol w:w="1275"/>
        <w:gridCol w:w="1276"/>
        <w:gridCol w:w="1134"/>
        <w:gridCol w:w="2126"/>
        <w:gridCol w:w="3686"/>
        <w:gridCol w:w="2127"/>
      </w:tblGrid>
      <w:tr w:rsidR="00230EB1" w:rsidRPr="00E26317" w14:paraId="4F99A52B" w14:textId="77777777" w:rsidTr="005B372A">
        <w:trPr>
          <w:trHeight w:val="510"/>
        </w:trPr>
        <w:tc>
          <w:tcPr>
            <w:tcW w:w="568" w:type="dxa"/>
            <w:tcBorders>
              <w:top w:val="single" w:sz="4" w:space="0" w:color="auto"/>
              <w:left w:val="single" w:sz="4" w:space="0" w:color="auto"/>
              <w:bottom w:val="single" w:sz="4" w:space="0" w:color="auto"/>
              <w:right w:val="single" w:sz="4" w:space="0" w:color="auto"/>
            </w:tcBorders>
            <w:shd w:val="clear" w:color="000000" w:fill="D9E1F2"/>
          </w:tcPr>
          <w:p w14:paraId="0291DC07"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N°</w:t>
            </w:r>
          </w:p>
        </w:tc>
        <w:tc>
          <w:tcPr>
            <w:tcW w:w="3118"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30B2ABF2"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Intitulé du projet ou de l’activité projet</w:t>
            </w:r>
          </w:p>
        </w:tc>
        <w:tc>
          <w:tcPr>
            <w:tcW w:w="1275" w:type="dxa"/>
            <w:tcBorders>
              <w:top w:val="single" w:sz="4" w:space="0" w:color="auto"/>
              <w:left w:val="nil"/>
              <w:bottom w:val="single" w:sz="4" w:space="0" w:color="auto"/>
              <w:right w:val="single" w:sz="4" w:space="0" w:color="auto"/>
            </w:tcBorders>
            <w:shd w:val="clear" w:color="000000" w:fill="D9E1F2"/>
            <w:noWrap/>
            <w:vAlign w:val="center"/>
            <w:hideMark/>
          </w:tcPr>
          <w:p w14:paraId="517B2D9F"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Crédit voté</w:t>
            </w:r>
            <w:r w:rsidRPr="00E26317">
              <w:rPr>
                <w:rFonts w:ascii="Century Gothic" w:eastAsia="Times New Roman" w:hAnsi="Century Gothic"/>
                <w:b/>
                <w:bCs/>
                <w:color w:val="000000"/>
                <w:sz w:val="18"/>
                <w:szCs w:val="18"/>
                <w:vertAlign w:val="superscript"/>
              </w:rPr>
              <w:t>1</w:t>
            </w:r>
            <w:r w:rsidRPr="00E26317">
              <w:rPr>
                <w:rFonts w:ascii="Century Gothic" w:eastAsia="Times New Roman" w:hAnsi="Century Gothic"/>
                <w:b/>
                <w:bCs/>
                <w:color w:val="000000"/>
                <w:sz w:val="18"/>
                <w:szCs w:val="18"/>
              </w:rPr>
              <w:t xml:space="preserve"> </w:t>
            </w:r>
          </w:p>
          <w:p w14:paraId="7D91FAE9"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18"/>
                <w:szCs w:val="18"/>
              </w:rPr>
            </w:pPr>
          </w:p>
        </w:tc>
        <w:tc>
          <w:tcPr>
            <w:tcW w:w="1276" w:type="dxa"/>
            <w:tcBorders>
              <w:top w:val="single" w:sz="4" w:space="0" w:color="auto"/>
              <w:left w:val="nil"/>
              <w:bottom w:val="single" w:sz="4" w:space="0" w:color="auto"/>
              <w:right w:val="single" w:sz="4" w:space="0" w:color="auto"/>
            </w:tcBorders>
            <w:shd w:val="clear" w:color="000000" w:fill="D9E1F2"/>
          </w:tcPr>
          <w:p w14:paraId="6453A7CA"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7858E6FE"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Montant</w:t>
            </w:r>
          </w:p>
          <w:p w14:paraId="05A28CB9"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engagé</w:t>
            </w:r>
          </w:p>
        </w:tc>
        <w:tc>
          <w:tcPr>
            <w:tcW w:w="1134" w:type="dxa"/>
            <w:tcBorders>
              <w:top w:val="single" w:sz="4" w:space="0" w:color="auto"/>
              <w:left w:val="single" w:sz="4" w:space="0" w:color="auto"/>
              <w:bottom w:val="single" w:sz="4" w:space="0" w:color="auto"/>
              <w:right w:val="single" w:sz="4" w:space="0" w:color="auto"/>
            </w:tcBorders>
            <w:shd w:val="clear" w:color="000000" w:fill="D9E1F2"/>
          </w:tcPr>
          <w:p w14:paraId="47FD3ECB"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595EC451"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 xml:space="preserve">Montant </w:t>
            </w:r>
          </w:p>
          <w:p w14:paraId="239E37B6"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décaissé</w:t>
            </w:r>
          </w:p>
        </w:tc>
        <w:tc>
          <w:tcPr>
            <w:tcW w:w="2126" w:type="dxa"/>
            <w:tcBorders>
              <w:top w:val="single" w:sz="4" w:space="0" w:color="auto"/>
              <w:left w:val="single" w:sz="4" w:space="0" w:color="auto"/>
              <w:bottom w:val="single" w:sz="4" w:space="0" w:color="auto"/>
              <w:right w:val="single" w:sz="4" w:space="0" w:color="auto"/>
            </w:tcBorders>
            <w:shd w:val="clear" w:color="000000" w:fill="D9E1F2"/>
          </w:tcPr>
          <w:p w14:paraId="07CC0442"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État d’avancement des travaux ou niveau de livraison de l’équipement</w:t>
            </w:r>
          </w:p>
        </w:tc>
        <w:tc>
          <w:tcPr>
            <w:tcW w:w="3686" w:type="dxa"/>
            <w:tcBorders>
              <w:top w:val="single" w:sz="4" w:space="0" w:color="auto"/>
              <w:left w:val="single" w:sz="4" w:space="0" w:color="auto"/>
              <w:bottom w:val="single" w:sz="4" w:space="0" w:color="auto"/>
              <w:right w:val="single" w:sz="4" w:space="0" w:color="auto"/>
            </w:tcBorders>
            <w:shd w:val="clear" w:color="000000" w:fill="D9E1F2"/>
          </w:tcPr>
          <w:p w14:paraId="38CC01DD"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0570435F"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Observation</w:t>
            </w:r>
          </w:p>
        </w:tc>
        <w:tc>
          <w:tcPr>
            <w:tcW w:w="2127" w:type="dxa"/>
            <w:tcBorders>
              <w:top w:val="single" w:sz="4" w:space="0" w:color="auto"/>
              <w:left w:val="single" w:sz="4" w:space="0" w:color="auto"/>
              <w:bottom w:val="single" w:sz="4" w:space="0" w:color="auto"/>
              <w:right w:val="single" w:sz="4" w:space="0" w:color="auto"/>
            </w:tcBorders>
            <w:shd w:val="clear" w:color="000000" w:fill="D9E1F2"/>
            <w:vAlign w:val="center"/>
          </w:tcPr>
          <w:p w14:paraId="3ED53CF3"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Département</w:t>
            </w:r>
          </w:p>
          <w:p w14:paraId="158FFAEA"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Localité</w:t>
            </w:r>
          </w:p>
        </w:tc>
      </w:tr>
      <w:tr w:rsidR="00230EB1" w:rsidRPr="00E26317" w14:paraId="346267E4" w14:textId="77777777" w:rsidTr="005B372A">
        <w:trPr>
          <w:trHeight w:val="540"/>
        </w:trPr>
        <w:tc>
          <w:tcPr>
            <w:tcW w:w="568" w:type="dxa"/>
            <w:tcBorders>
              <w:top w:val="single" w:sz="4" w:space="0" w:color="auto"/>
              <w:left w:val="single" w:sz="4" w:space="0" w:color="auto"/>
              <w:bottom w:val="single" w:sz="4" w:space="0" w:color="auto"/>
              <w:right w:val="single" w:sz="4" w:space="0" w:color="auto"/>
            </w:tcBorders>
          </w:tcPr>
          <w:p w14:paraId="54624B5F"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59F252CD"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405F73C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28E8F24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1</w:t>
            </w:r>
          </w:p>
          <w:p w14:paraId="0BA28F78"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6698A0"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sz w:val="18"/>
                <w:szCs w:val="18"/>
              </w:rPr>
              <w:t>Energie renouvelable (Don PNUD)</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58FA2E81"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sz w:val="18"/>
                <w:szCs w:val="18"/>
              </w:rPr>
              <w:t>659 000 000</w:t>
            </w:r>
          </w:p>
        </w:tc>
        <w:tc>
          <w:tcPr>
            <w:tcW w:w="1276" w:type="dxa"/>
            <w:tcBorders>
              <w:top w:val="single" w:sz="4" w:space="0" w:color="auto"/>
              <w:left w:val="nil"/>
              <w:bottom w:val="single" w:sz="4" w:space="0" w:color="auto"/>
              <w:right w:val="single" w:sz="4" w:space="0" w:color="auto"/>
            </w:tcBorders>
          </w:tcPr>
          <w:p w14:paraId="10D6F8C9"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2212FC6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4D69DCE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714C497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16AAE88B"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35A7EAA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05E1A71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3CD3ED7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29495BA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7E4DC75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08E56539"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2126" w:type="dxa"/>
            <w:tcBorders>
              <w:top w:val="single" w:sz="4" w:space="0" w:color="auto"/>
              <w:left w:val="single" w:sz="4" w:space="0" w:color="auto"/>
              <w:bottom w:val="single" w:sz="4" w:space="0" w:color="auto"/>
              <w:right w:val="single" w:sz="4" w:space="0" w:color="auto"/>
            </w:tcBorders>
          </w:tcPr>
          <w:p w14:paraId="6368DEB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 xml:space="preserve"> </w:t>
            </w:r>
          </w:p>
          <w:p w14:paraId="49344C3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exécuté</w:t>
            </w:r>
          </w:p>
        </w:tc>
        <w:tc>
          <w:tcPr>
            <w:tcW w:w="3686" w:type="dxa"/>
            <w:tcBorders>
              <w:top w:val="single" w:sz="4" w:space="0" w:color="auto"/>
              <w:left w:val="single" w:sz="4" w:space="0" w:color="auto"/>
              <w:bottom w:val="single" w:sz="4" w:space="0" w:color="auto"/>
              <w:right w:val="single" w:sz="4" w:space="0" w:color="auto"/>
            </w:tcBorders>
          </w:tcPr>
          <w:p w14:paraId="765C0BD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Validation des données techniques et des études environnementales de la construction de 19 micro barrages qui seront conjointement gérés par l’ANER et le PNUD</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3EB2E9"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bl>
    <w:p w14:paraId="3E38681A"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18"/>
          <w:szCs w:val="18"/>
        </w:rPr>
      </w:pPr>
    </w:p>
    <w:p w14:paraId="14FE71DC"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2"/>
          <w:szCs w:val="2"/>
        </w:rPr>
      </w:pPr>
    </w:p>
    <w:p w14:paraId="0062B22F" w14:textId="38BFA1F4" w:rsidR="00230EB1" w:rsidRPr="00E26317" w:rsidRDefault="00CD1A70" w:rsidP="00E26317">
      <w:pPr>
        <w:tabs>
          <w:tab w:val="left" w:pos="567"/>
        </w:tabs>
        <w:spacing w:after="0" w:line="240" w:lineRule="auto"/>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4</w:t>
      </w:r>
      <w:r w:rsidR="00230EB1" w:rsidRPr="00E26317">
        <w:rPr>
          <w:rFonts w:ascii="Century Gothic" w:eastAsia="Times New Roman" w:hAnsi="Century Gothic"/>
          <w:b/>
          <w:bCs/>
          <w:color w:val="000000"/>
          <w:sz w:val="18"/>
          <w:szCs w:val="18"/>
        </w:rPr>
        <w:t xml:space="preserve">.6. Financement UNICEF </w:t>
      </w:r>
    </w:p>
    <w:p w14:paraId="655A5D75" w14:textId="77777777" w:rsidR="00230EB1" w:rsidRPr="00E26317" w:rsidRDefault="00230EB1" w:rsidP="00E26317">
      <w:pPr>
        <w:tabs>
          <w:tab w:val="left" w:pos="567"/>
        </w:tabs>
        <w:spacing w:after="0" w:line="240" w:lineRule="auto"/>
        <w:rPr>
          <w:rFonts w:ascii="Century Gothic" w:hAnsi="Century Gothic"/>
          <w:sz w:val="2"/>
          <w:szCs w:val="2"/>
        </w:rPr>
      </w:pPr>
    </w:p>
    <w:tbl>
      <w:tblPr>
        <w:tblW w:w="14772" w:type="dxa"/>
        <w:tblInd w:w="-318" w:type="dxa"/>
        <w:tblLayout w:type="fixed"/>
        <w:tblLook w:val="04A0" w:firstRow="1" w:lastRow="0" w:firstColumn="1" w:lastColumn="0" w:noHBand="0" w:noVBand="1"/>
      </w:tblPr>
      <w:tblGrid>
        <w:gridCol w:w="568"/>
        <w:gridCol w:w="3260"/>
        <w:gridCol w:w="1305"/>
        <w:gridCol w:w="1134"/>
        <w:gridCol w:w="1417"/>
        <w:gridCol w:w="1985"/>
        <w:gridCol w:w="3402"/>
        <w:gridCol w:w="1701"/>
      </w:tblGrid>
      <w:tr w:rsidR="00230EB1" w:rsidRPr="00E26317" w14:paraId="6CACB9D2" w14:textId="77777777" w:rsidTr="005B372A">
        <w:trPr>
          <w:trHeight w:val="510"/>
        </w:trPr>
        <w:tc>
          <w:tcPr>
            <w:tcW w:w="568" w:type="dxa"/>
            <w:tcBorders>
              <w:top w:val="single" w:sz="4" w:space="0" w:color="auto"/>
              <w:left w:val="single" w:sz="4" w:space="0" w:color="auto"/>
              <w:bottom w:val="single" w:sz="4" w:space="0" w:color="auto"/>
              <w:right w:val="single" w:sz="4" w:space="0" w:color="auto"/>
            </w:tcBorders>
            <w:shd w:val="clear" w:color="000000" w:fill="D9E1F2"/>
          </w:tcPr>
          <w:p w14:paraId="56C04E09"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N°</w:t>
            </w:r>
          </w:p>
        </w:tc>
        <w:tc>
          <w:tcPr>
            <w:tcW w:w="3260"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2A7E9327"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Intitulé du projet ou de l’activité projet</w:t>
            </w:r>
          </w:p>
        </w:tc>
        <w:tc>
          <w:tcPr>
            <w:tcW w:w="1305" w:type="dxa"/>
            <w:tcBorders>
              <w:top w:val="single" w:sz="4" w:space="0" w:color="auto"/>
              <w:left w:val="nil"/>
              <w:bottom w:val="single" w:sz="4" w:space="0" w:color="auto"/>
              <w:right w:val="single" w:sz="4" w:space="0" w:color="auto"/>
            </w:tcBorders>
            <w:shd w:val="clear" w:color="000000" w:fill="D9E1F2"/>
            <w:noWrap/>
            <w:vAlign w:val="center"/>
            <w:hideMark/>
          </w:tcPr>
          <w:p w14:paraId="54DFF783"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 xml:space="preserve">Crédit </w:t>
            </w:r>
          </w:p>
          <w:p w14:paraId="2F274D35"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voté</w:t>
            </w:r>
            <w:r w:rsidRPr="00E26317">
              <w:rPr>
                <w:rFonts w:ascii="Century Gothic" w:eastAsia="Times New Roman" w:hAnsi="Century Gothic"/>
                <w:b/>
                <w:bCs/>
                <w:color w:val="000000"/>
                <w:sz w:val="18"/>
                <w:szCs w:val="18"/>
                <w:vertAlign w:val="superscript"/>
              </w:rPr>
              <w:t>1</w:t>
            </w:r>
          </w:p>
        </w:tc>
        <w:tc>
          <w:tcPr>
            <w:tcW w:w="1134" w:type="dxa"/>
            <w:tcBorders>
              <w:top w:val="single" w:sz="4" w:space="0" w:color="auto"/>
              <w:left w:val="nil"/>
              <w:bottom w:val="single" w:sz="4" w:space="0" w:color="auto"/>
              <w:right w:val="single" w:sz="4" w:space="0" w:color="auto"/>
            </w:tcBorders>
            <w:shd w:val="clear" w:color="000000" w:fill="D9E1F2"/>
          </w:tcPr>
          <w:p w14:paraId="11C9C452"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047D3E02"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Montant engagé</w:t>
            </w:r>
          </w:p>
        </w:tc>
        <w:tc>
          <w:tcPr>
            <w:tcW w:w="1417" w:type="dxa"/>
            <w:tcBorders>
              <w:top w:val="single" w:sz="4" w:space="0" w:color="auto"/>
              <w:left w:val="single" w:sz="4" w:space="0" w:color="auto"/>
              <w:bottom w:val="single" w:sz="4" w:space="0" w:color="auto"/>
              <w:right w:val="single" w:sz="4" w:space="0" w:color="auto"/>
            </w:tcBorders>
            <w:shd w:val="clear" w:color="000000" w:fill="D9E1F2"/>
          </w:tcPr>
          <w:p w14:paraId="53C07964"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Montant décaissé</w:t>
            </w:r>
          </w:p>
        </w:tc>
        <w:tc>
          <w:tcPr>
            <w:tcW w:w="1985" w:type="dxa"/>
            <w:tcBorders>
              <w:top w:val="single" w:sz="4" w:space="0" w:color="auto"/>
              <w:left w:val="single" w:sz="4" w:space="0" w:color="auto"/>
              <w:bottom w:val="single" w:sz="4" w:space="0" w:color="auto"/>
              <w:right w:val="single" w:sz="4" w:space="0" w:color="auto"/>
            </w:tcBorders>
            <w:shd w:val="clear" w:color="000000" w:fill="D9E1F2"/>
          </w:tcPr>
          <w:p w14:paraId="19FDC0AE"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État d’avancement des travaux ou niveau de livraison de l’équipement</w:t>
            </w:r>
          </w:p>
        </w:tc>
        <w:tc>
          <w:tcPr>
            <w:tcW w:w="3402" w:type="dxa"/>
            <w:tcBorders>
              <w:top w:val="single" w:sz="4" w:space="0" w:color="auto"/>
              <w:left w:val="single" w:sz="4" w:space="0" w:color="auto"/>
              <w:bottom w:val="single" w:sz="4" w:space="0" w:color="auto"/>
              <w:right w:val="single" w:sz="4" w:space="0" w:color="auto"/>
            </w:tcBorders>
            <w:shd w:val="clear" w:color="000000" w:fill="D9E1F2"/>
          </w:tcPr>
          <w:p w14:paraId="36D59466"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3AAAE7F1"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Observation</w:t>
            </w:r>
          </w:p>
        </w:tc>
        <w:tc>
          <w:tcPr>
            <w:tcW w:w="1701" w:type="dxa"/>
            <w:tcBorders>
              <w:top w:val="single" w:sz="4" w:space="0" w:color="auto"/>
              <w:left w:val="single" w:sz="4" w:space="0" w:color="auto"/>
              <w:bottom w:val="single" w:sz="4" w:space="0" w:color="auto"/>
              <w:right w:val="single" w:sz="4" w:space="0" w:color="auto"/>
            </w:tcBorders>
            <w:shd w:val="clear" w:color="000000" w:fill="D9E1F2"/>
            <w:vAlign w:val="center"/>
          </w:tcPr>
          <w:p w14:paraId="4990EF0D"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Département</w:t>
            </w:r>
          </w:p>
          <w:p w14:paraId="582FB225"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Localité</w:t>
            </w:r>
          </w:p>
          <w:p w14:paraId="38D208EA"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tc>
      </w:tr>
      <w:tr w:rsidR="00230EB1" w:rsidRPr="00E26317" w14:paraId="31136438" w14:textId="77777777" w:rsidTr="005B372A">
        <w:trPr>
          <w:trHeight w:val="540"/>
        </w:trPr>
        <w:tc>
          <w:tcPr>
            <w:tcW w:w="568" w:type="dxa"/>
            <w:tcBorders>
              <w:top w:val="single" w:sz="4" w:space="0" w:color="auto"/>
              <w:left w:val="single" w:sz="4" w:space="0" w:color="auto"/>
              <w:bottom w:val="single" w:sz="4" w:space="0" w:color="auto"/>
              <w:right w:val="single" w:sz="4" w:space="0" w:color="auto"/>
            </w:tcBorders>
          </w:tcPr>
          <w:p w14:paraId="39618BB3"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1</w:t>
            </w:r>
          </w:p>
          <w:p w14:paraId="6E3926C5"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913E1E"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sz w:val="18"/>
                <w:szCs w:val="18"/>
              </w:rPr>
              <w:t>Assainissement total piloté par la communauté (ATPC) Don UNICEF</w:t>
            </w:r>
          </w:p>
        </w:tc>
        <w:tc>
          <w:tcPr>
            <w:tcW w:w="1305" w:type="dxa"/>
            <w:tcBorders>
              <w:top w:val="single" w:sz="4" w:space="0" w:color="auto"/>
              <w:left w:val="nil"/>
              <w:bottom w:val="single" w:sz="4" w:space="0" w:color="auto"/>
              <w:right w:val="single" w:sz="4" w:space="0" w:color="auto"/>
            </w:tcBorders>
            <w:shd w:val="clear" w:color="auto" w:fill="auto"/>
            <w:noWrap/>
            <w:vAlign w:val="center"/>
            <w:hideMark/>
          </w:tcPr>
          <w:p w14:paraId="5C08C3C3"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sz w:val="18"/>
                <w:szCs w:val="18"/>
              </w:rPr>
              <w:t>400 000 000</w:t>
            </w:r>
          </w:p>
        </w:tc>
        <w:tc>
          <w:tcPr>
            <w:tcW w:w="1134" w:type="dxa"/>
            <w:tcBorders>
              <w:top w:val="single" w:sz="4" w:space="0" w:color="auto"/>
              <w:left w:val="nil"/>
              <w:bottom w:val="single" w:sz="4" w:space="0" w:color="auto"/>
              <w:right w:val="single" w:sz="4" w:space="0" w:color="auto"/>
            </w:tcBorders>
          </w:tcPr>
          <w:p w14:paraId="574AF8E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417" w:type="dxa"/>
            <w:tcBorders>
              <w:top w:val="single" w:sz="4" w:space="0" w:color="auto"/>
              <w:left w:val="single" w:sz="4" w:space="0" w:color="auto"/>
              <w:bottom w:val="single" w:sz="4" w:space="0" w:color="auto"/>
              <w:right w:val="single" w:sz="4" w:space="0" w:color="auto"/>
            </w:tcBorders>
          </w:tcPr>
          <w:p w14:paraId="723B0FA0"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985" w:type="dxa"/>
            <w:tcBorders>
              <w:top w:val="single" w:sz="4" w:space="0" w:color="auto"/>
              <w:left w:val="single" w:sz="4" w:space="0" w:color="auto"/>
              <w:bottom w:val="single" w:sz="4" w:space="0" w:color="auto"/>
              <w:right w:val="single" w:sz="4" w:space="0" w:color="auto"/>
            </w:tcBorders>
          </w:tcPr>
          <w:p w14:paraId="5ED3744B"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7121552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26CCDFA9"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1CAD2140"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exécuté</w:t>
            </w:r>
          </w:p>
        </w:tc>
        <w:tc>
          <w:tcPr>
            <w:tcW w:w="3402" w:type="dxa"/>
            <w:tcBorders>
              <w:top w:val="single" w:sz="4" w:space="0" w:color="auto"/>
              <w:left w:val="single" w:sz="4" w:space="0" w:color="auto"/>
              <w:bottom w:val="single" w:sz="4" w:space="0" w:color="auto"/>
              <w:right w:val="single" w:sz="4" w:space="0" w:color="auto"/>
            </w:tcBorders>
          </w:tcPr>
          <w:p w14:paraId="38E1595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Mise en œuvre des activités de sensibilisation et de prise de conscience de 17.772 personnes sur l’utilisation des latrines pour éviter la défécation à l’air libre (DAL) pour les communautés de Brazzaville.</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2CFDD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bl>
    <w:p w14:paraId="4FF891E2" w14:textId="77777777" w:rsidR="00230EB1" w:rsidRPr="00E26317" w:rsidRDefault="00230EB1" w:rsidP="00E26317">
      <w:pPr>
        <w:tabs>
          <w:tab w:val="left" w:pos="567"/>
          <w:tab w:val="left" w:pos="4825"/>
        </w:tabs>
        <w:spacing w:after="0" w:line="240" w:lineRule="auto"/>
        <w:rPr>
          <w:rFonts w:ascii="Century Gothic" w:hAnsi="Century Gothic"/>
          <w:sz w:val="18"/>
          <w:szCs w:val="18"/>
        </w:rPr>
      </w:pPr>
    </w:p>
    <w:p w14:paraId="0E016744"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2"/>
          <w:szCs w:val="2"/>
        </w:rPr>
      </w:pPr>
    </w:p>
    <w:p w14:paraId="66E35F36" w14:textId="77B13BE8" w:rsidR="00230EB1" w:rsidRPr="00E26317" w:rsidRDefault="00CD1A70" w:rsidP="00E26317">
      <w:pPr>
        <w:tabs>
          <w:tab w:val="left" w:pos="567"/>
        </w:tabs>
        <w:spacing w:after="0" w:line="240" w:lineRule="auto"/>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4</w:t>
      </w:r>
      <w:r w:rsidR="00230EB1" w:rsidRPr="00E26317">
        <w:rPr>
          <w:rFonts w:ascii="Century Gothic" w:eastAsia="Times New Roman" w:hAnsi="Century Gothic"/>
          <w:b/>
          <w:bCs/>
          <w:color w:val="000000"/>
          <w:sz w:val="18"/>
          <w:szCs w:val="18"/>
        </w:rPr>
        <w:t>.7. Financement BDEAC : Données CHU B</w:t>
      </w:r>
    </w:p>
    <w:p w14:paraId="3BC88DB5" w14:textId="53FE1CC1" w:rsidR="00230EB1" w:rsidRPr="00E26317" w:rsidRDefault="006A4CC6" w:rsidP="00E26317">
      <w:pPr>
        <w:tabs>
          <w:tab w:val="left" w:pos="567"/>
        </w:tabs>
        <w:spacing w:after="0" w:line="240" w:lineRule="auto"/>
        <w:rPr>
          <w:rFonts w:ascii="Century Gothic" w:eastAsia="Times New Roman" w:hAnsi="Century Gothic"/>
          <w:b/>
          <w:bCs/>
          <w:color w:val="000000"/>
          <w:sz w:val="18"/>
          <w:szCs w:val="18"/>
        </w:rPr>
      </w:pPr>
      <w:r>
        <w:rPr>
          <w:rFonts w:ascii="Century Gothic" w:hAnsi="Century Gothic"/>
          <w:b/>
          <w:bCs/>
          <w:i/>
          <w:iCs/>
          <w:noProof/>
          <w:color w:val="00B050"/>
        </w:rPr>
        <mc:AlternateContent>
          <mc:Choice Requires="wps">
            <w:drawing>
              <wp:anchor distT="0" distB="0" distL="114300" distR="114300" simplePos="0" relativeHeight="252272640" behindDoc="0" locked="0" layoutInCell="1" allowOverlap="1" wp14:anchorId="5CF46595" wp14:editId="0D4EF4EB">
                <wp:simplePos x="0" y="0"/>
                <wp:positionH relativeFrom="column">
                  <wp:posOffset>8580755</wp:posOffset>
                </wp:positionH>
                <wp:positionV relativeFrom="paragraph">
                  <wp:posOffset>2430145</wp:posOffset>
                </wp:positionV>
                <wp:extent cx="447675" cy="504825"/>
                <wp:effectExtent l="0" t="0" r="0" b="0"/>
                <wp:wrapNone/>
                <wp:docPr id="303" name="Zone de texte 303"/>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05007F7F" w14:textId="740CA129" w:rsidR="00BF5F60" w:rsidRPr="006F2B08" w:rsidRDefault="00BF5F60" w:rsidP="006A4CC6">
                            <w:pPr>
                              <w:rPr>
                                <w:b/>
                                <w:sz w:val="26"/>
                                <w:szCs w:val="26"/>
                              </w:rPr>
                            </w:pPr>
                            <w:r>
                              <w:rPr>
                                <w:b/>
                                <w:sz w:val="26"/>
                                <w:szCs w:val="26"/>
                              </w:rPr>
                              <w:t>114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CF46595" id="Zone de texte 303" o:spid="_x0000_s1212" type="#_x0000_t202" style="position:absolute;margin-left:675.65pt;margin-top:191.35pt;width:35.25pt;height:39.7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JWXOQIAAGIEAAAOAAAAZHJzL2Uyb0RvYy54bWysVE2P2jAQvVfqf7B8LwkQPhoRVnRXVJXQ&#10;7kpstVJvxrFJpNjj2oaE/vqOHWDRtqeqFzP2TGbmzXvD4q5TDTkK62rQBR0OUkqE5lDWel/Q7y/r&#10;T3NKnGe6ZA1oUdCTcPRu+fHDojW5GEEFTSkswSTa5a0paOW9yZPE8Uoo5gZghEanBKuYx6vdJ6Vl&#10;LWZXTTJK02nSgi2NBS6cw9eH3kmXMb+UgvsnKZ3wpCko9ubjaeO5C2eyXLB8b5mpan5ug/1DF4rV&#10;GoteUz0wz8jB1n+kUjW34ED6AQeVgJQ1FxEDohmm79BsK2ZExILDceY6Jvf/0vLH47MldVnQcTqm&#10;RDOFJP1AqkgpiBedFyQ4cEytcTlGbw3G++4LdEj35d3hY0DfSavCL+Ii6MeBn65DxlyE42OWzaaz&#10;CSUcXZM0m48mIUvy9rGxzn8VoEgwCmqRwzhadtw434deQkItDeu6aSKPjSZtQafjSRo/uHoweaOx&#10;RoDQtxos3+26iHw4n16A7KA8IT4LvVCc4esau9gw55+ZRWUgJFS7f8JDNoDV4GxRUoH99bf3EI+E&#10;oZeSFpVWUPfzwKygpPmmkcrPwywL0oyXbDIb4cXeena3Hn1Q94BiHuJeGR7NEO+biyktqFdcilWo&#10;ii6mOdYuqL+Y977XPy4VF6tVDEIxGuY3emt4SB3mGmb80r0ya85EBDU8wkWTLH/HRx/bM7I6eJB1&#10;JCtMup/qmQAUcqT7vHRhU27vMertr2H5GwAA//8DAFBLAwQUAAYACAAAACEAK36dCOMAAAANAQAA&#10;DwAAAGRycy9kb3ducmV2LnhtbEyPwU7DMBBE70j8g7VI3KgTpy1RGqeqIlVICA4tvfS2id0kIl6H&#10;2G0DX497guNon2bf5OvJ9OyiR9dZkhDPImCaaqs6aiQcPrZPKTDnkRT2lrSEb+1gXdzf5Zgpe6Wd&#10;vux9w0IJuQwltN4PGeeubrVBN7ODpnA72dGgD3FsuBrxGspNz0UULbnBjsKHFgddtrr+3J+NhNdy&#10;+467Spj0py9f3k6b4etwXEj5+DBtVsC8nvwfDDf9oA5FcKrsmZRjfcjJIk4CKyFJxTOwGzIXcZhT&#10;SZgvhQBe5Pz/iuIXAAD//wMAUEsBAi0AFAAGAAgAAAAhALaDOJL+AAAA4QEAABMAAAAAAAAAAAAA&#10;AAAAAAAAAFtDb250ZW50X1R5cGVzXS54bWxQSwECLQAUAAYACAAAACEAOP0h/9YAAACUAQAACwAA&#10;AAAAAAAAAAAAAAAvAQAAX3JlbHMvLnJlbHNQSwECLQAUAAYACAAAACEALrSVlzkCAABiBAAADgAA&#10;AAAAAAAAAAAAAAAuAgAAZHJzL2Uyb0RvYy54bWxQSwECLQAUAAYACAAAACEAK36dCOMAAAANAQAA&#10;DwAAAAAAAAAAAAAAAACTBAAAZHJzL2Rvd25yZXYueG1sUEsFBgAAAAAEAAQA8wAAAKMFAAAAAA==&#10;" filled="f" stroked="f" strokeweight=".5pt">
                <v:textbox>
                  <w:txbxContent>
                    <w:p w14:paraId="05007F7F" w14:textId="740CA129" w:rsidR="006A4CC6" w:rsidRPr="006F2B08" w:rsidRDefault="006A4CC6" w:rsidP="006A4CC6">
                      <w:pPr>
                        <w:rPr>
                          <w:b/>
                          <w:sz w:val="26"/>
                          <w:szCs w:val="26"/>
                        </w:rPr>
                      </w:pPr>
                      <w:r>
                        <w:rPr>
                          <w:b/>
                          <w:sz w:val="26"/>
                          <w:szCs w:val="26"/>
                        </w:rPr>
                        <w:t>114</w:t>
                      </w:r>
                    </w:p>
                  </w:txbxContent>
                </v:textbox>
              </v:shape>
            </w:pict>
          </mc:Fallback>
        </mc:AlternateContent>
      </w:r>
    </w:p>
    <w:tbl>
      <w:tblPr>
        <w:tblStyle w:val="Grilledutableau1"/>
        <w:tblW w:w="14748" w:type="dxa"/>
        <w:tblInd w:w="-318" w:type="dxa"/>
        <w:tblLook w:val="04A0" w:firstRow="1" w:lastRow="0" w:firstColumn="1" w:lastColumn="0" w:noHBand="0" w:noVBand="1"/>
      </w:tblPr>
      <w:tblGrid>
        <w:gridCol w:w="680"/>
        <w:gridCol w:w="4736"/>
        <w:gridCol w:w="1560"/>
        <w:gridCol w:w="1383"/>
        <w:gridCol w:w="1533"/>
        <w:gridCol w:w="2824"/>
        <w:gridCol w:w="2032"/>
      </w:tblGrid>
      <w:tr w:rsidR="00230EB1" w:rsidRPr="00E26317" w14:paraId="35B6BF0A" w14:textId="77777777" w:rsidTr="005B372A">
        <w:trPr>
          <w:trHeight w:val="665"/>
        </w:trPr>
        <w:tc>
          <w:tcPr>
            <w:tcW w:w="680" w:type="dxa"/>
            <w:shd w:val="clear" w:color="auto" w:fill="F2DBDB" w:themeFill="accent2" w:themeFillTint="33"/>
          </w:tcPr>
          <w:p w14:paraId="17F13298" w14:textId="77777777" w:rsidR="00230EB1" w:rsidRPr="00E26317" w:rsidRDefault="00230EB1" w:rsidP="00E26317">
            <w:pPr>
              <w:tabs>
                <w:tab w:val="left" w:pos="567"/>
                <w:tab w:val="left" w:pos="920"/>
              </w:tabs>
              <w:jc w:val="center"/>
              <w:rPr>
                <w:rFonts w:ascii="Century Gothic" w:hAnsi="Century Gothic"/>
                <w:b/>
                <w:bCs/>
                <w:sz w:val="18"/>
                <w:szCs w:val="18"/>
              </w:rPr>
            </w:pPr>
          </w:p>
          <w:p w14:paraId="1B2EC2E5"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N°</w:t>
            </w:r>
          </w:p>
        </w:tc>
        <w:tc>
          <w:tcPr>
            <w:tcW w:w="4736" w:type="dxa"/>
            <w:shd w:val="clear" w:color="auto" w:fill="F2DBDB" w:themeFill="accent2" w:themeFillTint="33"/>
          </w:tcPr>
          <w:p w14:paraId="6BF77E37" w14:textId="77777777" w:rsidR="00230EB1" w:rsidRPr="00E26317" w:rsidRDefault="00230EB1" w:rsidP="00E26317">
            <w:pPr>
              <w:tabs>
                <w:tab w:val="left" w:pos="567"/>
                <w:tab w:val="left" w:pos="920"/>
              </w:tabs>
              <w:jc w:val="center"/>
              <w:rPr>
                <w:rFonts w:ascii="Century Gothic" w:hAnsi="Century Gothic"/>
                <w:b/>
                <w:bCs/>
                <w:sz w:val="18"/>
                <w:szCs w:val="18"/>
              </w:rPr>
            </w:pPr>
          </w:p>
          <w:p w14:paraId="10B1F892"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Intitulé du projet ou de l’activité projet</w:t>
            </w:r>
          </w:p>
        </w:tc>
        <w:tc>
          <w:tcPr>
            <w:tcW w:w="1560" w:type="dxa"/>
            <w:shd w:val="clear" w:color="auto" w:fill="F2DBDB" w:themeFill="accent2" w:themeFillTint="33"/>
          </w:tcPr>
          <w:p w14:paraId="1699C4CB" w14:textId="77777777" w:rsidR="00230EB1" w:rsidRPr="00E26317" w:rsidRDefault="00230EB1" w:rsidP="00E26317">
            <w:pPr>
              <w:tabs>
                <w:tab w:val="left" w:pos="567"/>
                <w:tab w:val="left" w:pos="920"/>
              </w:tabs>
              <w:jc w:val="center"/>
              <w:rPr>
                <w:rFonts w:ascii="Century Gothic" w:hAnsi="Century Gothic"/>
                <w:b/>
                <w:bCs/>
                <w:sz w:val="18"/>
                <w:szCs w:val="18"/>
              </w:rPr>
            </w:pPr>
          </w:p>
          <w:p w14:paraId="241F6BBA" w14:textId="77777777" w:rsidR="00230EB1" w:rsidRPr="00E26317" w:rsidRDefault="00230EB1" w:rsidP="00E26317">
            <w:pPr>
              <w:tabs>
                <w:tab w:val="left" w:pos="567"/>
              </w:tabs>
              <w:jc w:val="center"/>
              <w:rPr>
                <w:rFonts w:ascii="Century Gothic" w:eastAsia="Times New Roman" w:hAnsi="Century Gothic" w:cs="Calibri"/>
                <w:b/>
                <w:bCs/>
                <w:color w:val="000000"/>
                <w:kern w:val="0"/>
                <w:sz w:val="18"/>
                <w:szCs w:val="18"/>
                <w14:ligatures w14:val="none"/>
              </w:rPr>
            </w:pPr>
            <w:r w:rsidRPr="00E26317">
              <w:rPr>
                <w:rFonts w:ascii="Century Gothic" w:eastAsia="Times New Roman" w:hAnsi="Century Gothic" w:cs="Calibri"/>
                <w:b/>
                <w:bCs/>
                <w:color w:val="000000"/>
                <w:kern w:val="0"/>
                <w:sz w:val="18"/>
                <w:szCs w:val="18"/>
                <w14:ligatures w14:val="none"/>
              </w:rPr>
              <w:t xml:space="preserve">Crédit </w:t>
            </w:r>
          </w:p>
          <w:p w14:paraId="64747916"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eastAsia="Times New Roman" w:hAnsi="Century Gothic" w:cs="Calibri"/>
                <w:b/>
                <w:bCs/>
                <w:color w:val="000000"/>
                <w:kern w:val="0"/>
                <w:sz w:val="18"/>
                <w:szCs w:val="18"/>
                <w14:ligatures w14:val="none"/>
              </w:rPr>
              <w:t>voté</w:t>
            </w:r>
            <w:r w:rsidRPr="00E26317">
              <w:rPr>
                <w:rFonts w:ascii="Century Gothic" w:eastAsia="Times New Roman" w:hAnsi="Century Gothic" w:cs="Calibri"/>
                <w:b/>
                <w:bCs/>
                <w:color w:val="000000"/>
                <w:kern w:val="0"/>
                <w:sz w:val="18"/>
                <w:szCs w:val="18"/>
                <w:vertAlign w:val="superscript"/>
                <w14:ligatures w14:val="none"/>
              </w:rPr>
              <w:t>1</w:t>
            </w:r>
          </w:p>
        </w:tc>
        <w:tc>
          <w:tcPr>
            <w:tcW w:w="1383" w:type="dxa"/>
            <w:shd w:val="clear" w:color="auto" w:fill="F2DBDB" w:themeFill="accent2" w:themeFillTint="33"/>
          </w:tcPr>
          <w:p w14:paraId="63563BDF" w14:textId="77777777" w:rsidR="00230EB1" w:rsidRPr="00E26317" w:rsidRDefault="00230EB1" w:rsidP="00E26317">
            <w:pPr>
              <w:tabs>
                <w:tab w:val="left" w:pos="567"/>
                <w:tab w:val="left" w:pos="920"/>
              </w:tabs>
              <w:jc w:val="center"/>
              <w:rPr>
                <w:rFonts w:ascii="Century Gothic" w:hAnsi="Century Gothic"/>
                <w:b/>
                <w:bCs/>
                <w:sz w:val="18"/>
                <w:szCs w:val="18"/>
              </w:rPr>
            </w:pPr>
          </w:p>
          <w:p w14:paraId="7E43D604"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Montant engagé</w:t>
            </w:r>
          </w:p>
        </w:tc>
        <w:tc>
          <w:tcPr>
            <w:tcW w:w="1533" w:type="dxa"/>
            <w:shd w:val="clear" w:color="auto" w:fill="F2DBDB" w:themeFill="accent2" w:themeFillTint="33"/>
          </w:tcPr>
          <w:p w14:paraId="0B7648E6" w14:textId="77777777" w:rsidR="00230EB1" w:rsidRPr="00E26317" w:rsidRDefault="00230EB1" w:rsidP="00E26317">
            <w:pPr>
              <w:tabs>
                <w:tab w:val="left" w:pos="567"/>
                <w:tab w:val="left" w:pos="920"/>
              </w:tabs>
              <w:jc w:val="center"/>
              <w:rPr>
                <w:rFonts w:ascii="Century Gothic" w:hAnsi="Century Gothic"/>
                <w:b/>
                <w:bCs/>
                <w:sz w:val="18"/>
                <w:szCs w:val="18"/>
              </w:rPr>
            </w:pPr>
          </w:p>
          <w:p w14:paraId="53D75354"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Montant décaissé</w:t>
            </w:r>
          </w:p>
        </w:tc>
        <w:tc>
          <w:tcPr>
            <w:tcW w:w="2824" w:type="dxa"/>
            <w:shd w:val="clear" w:color="auto" w:fill="F2DBDB" w:themeFill="accent2" w:themeFillTint="33"/>
          </w:tcPr>
          <w:p w14:paraId="06A4AB11" w14:textId="77777777" w:rsidR="00230EB1" w:rsidRPr="00E26317" w:rsidRDefault="00230EB1" w:rsidP="00E26317">
            <w:pPr>
              <w:tabs>
                <w:tab w:val="left" w:pos="567"/>
                <w:tab w:val="left" w:pos="920"/>
              </w:tabs>
              <w:jc w:val="center"/>
              <w:rPr>
                <w:rFonts w:ascii="Century Gothic" w:hAnsi="Century Gothic"/>
                <w:b/>
                <w:bCs/>
                <w:sz w:val="18"/>
                <w:szCs w:val="18"/>
              </w:rPr>
            </w:pPr>
          </w:p>
          <w:p w14:paraId="76434DB7"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État d’avancement des travaux (ou niveau de livraison de l’équipement)</w:t>
            </w:r>
          </w:p>
        </w:tc>
        <w:tc>
          <w:tcPr>
            <w:tcW w:w="2032" w:type="dxa"/>
            <w:shd w:val="clear" w:color="auto" w:fill="F2DBDB" w:themeFill="accent2" w:themeFillTint="33"/>
          </w:tcPr>
          <w:p w14:paraId="0F095B92" w14:textId="77777777" w:rsidR="00230EB1" w:rsidRPr="00E26317" w:rsidRDefault="00230EB1" w:rsidP="00E26317">
            <w:pPr>
              <w:tabs>
                <w:tab w:val="left" w:pos="567"/>
                <w:tab w:val="left" w:pos="920"/>
              </w:tabs>
              <w:jc w:val="center"/>
              <w:rPr>
                <w:rFonts w:ascii="Century Gothic" w:hAnsi="Century Gothic"/>
                <w:b/>
                <w:bCs/>
                <w:sz w:val="18"/>
                <w:szCs w:val="18"/>
              </w:rPr>
            </w:pPr>
          </w:p>
          <w:p w14:paraId="750AADB4"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Observation</w:t>
            </w:r>
          </w:p>
        </w:tc>
      </w:tr>
      <w:tr w:rsidR="00230EB1" w:rsidRPr="00E26317" w14:paraId="2CEE71E4" w14:textId="77777777" w:rsidTr="005B372A">
        <w:trPr>
          <w:trHeight w:val="402"/>
        </w:trPr>
        <w:tc>
          <w:tcPr>
            <w:tcW w:w="680" w:type="dxa"/>
            <w:vMerge w:val="restart"/>
          </w:tcPr>
          <w:p w14:paraId="3ECBA4CB"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12036" w:type="dxa"/>
            <w:gridSpan w:val="5"/>
          </w:tcPr>
          <w:p w14:paraId="257DE87F"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Projet de renforcement du CHU B (Emprunt BDEAC)</w:t>
            </w:r>
          </w:p>
        </w:tc>
        <w:tc>
          <w:tcPr>
            <w:tcW w:w="2032" w:type="dxa"/>
          </w:tcPr>
          <w:p w14:paraId="6A4D276D" w14:textId="77777777" w:rsidR="00230EB1" w:rsidRPr="00E26317" w:rsidRDefault="00230EB1" w:rsidP="00E26317">
            <w:pPr>
              <w:tabs>
                <w:tab w:val="left" w:pos="567"/>
                <w:tab w:val="left" w:pos="920"/>
              </w:tabs>
              <w:rPr>
                <w:rFonts w:ascii="Century Gothic" w:hAnsi="Century Gothic"/>
                <w:sz w:val="18"/>
                <w:szCs w:val="18"/>
              </w:rPr>
            </w:pPr>
          </w:p>
        </w:tc>
      </w:tr>
      <w:tr w:rsidR="00230EB1" w:rsidRPr="00E26317" w14:paraId="16CADB67" w14:textId="77777777" w:rsidTr="003C65CE">
        <w:trPr>
          <w:trHeight w:val="409"/>
        </w:trPr>
        <w:tc>
          <w:tcPr>
            <w:tcW w:w="680" w:type="dxa"/>
            <w:vMerge/>
          </w:tcPr>
          <w:p w14:paraId="529403E1"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4736" w:type="dxa"/>
          </w:tcPr>
          <w:p w14:paraId="1365B698" w14:textId="521E2758"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Études pour la réhabilitation, la restructuration et l’extension du CHU</w:t>
            </w:r>
            <w:r w:rsidR="00E81CE8" w:rsidRPr="00E26317">
              <w:rPr>
                <w:rFonts w:ascii="Century Gothic" w:hAnsi="Century Gothic"/>
                <w:sz w:val="18"/>
                <w:szCs w:val="18"/>
              </w:rPr>
              <w:t>-</w:t>
            </w:r>
            <w:r w:rsidRPr="00E26317">
              <w:rPr>
                <w:rFonts w:ascii="Century Gothic" w:hAnsi="Century Gothic"/>
                <w:sz w:val="18"/>
                <w:szCs w:val="18"/>
              </w:rPr>
              <w:t>B</w:t>
            </w:r>
          </w:p>
        </w:tc>
        <w:tc>
          <w:tcPr>
            <w:tcW w:w="1560" w:type="dxa"/>
          </w:tcPr>
          <w:p w14:paraId="401A8F41"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383" w:type="dxa"/>
          </w:tcPr>
          <w:p w14:paraId="55F686A1"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533" w:type="dxa"/>
          </w:tcPr>
          <w:p w14:paraId="6D97BC68"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2824" w:type="dxa"/>
          </w:tcPr>
          <w:p w14:paraId="7123CD87"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En arrêt</w:t>
            </w:r>
          </w:p>
        </w:tc>
        <w:tc>
          <w:tcPr>
            <w:tcW w:w="2032" w:type="dxa"/>
          </w:tcPr>
          <w:p w14:paraId="059095AE" w14:textId="77777777" w:rsidR="00230EB1" w:rsidRPr="00E26317" w:rsidRDefault="00230EB1" w:rsidP="00E26317">
            <w:pPr>
              <w:tabs>
                <w:tab w:val="left" w:pos="567"/>
                <w:tab w:val="left" w:pos="920"/>
              </w:tabs>
              <w:rPr>
                <w:rFonts w:ascii="Century Gothic" w:hAnsi="Century Gothic"/>
                <w:sz w:val="18"/>
                <w:szCs w:val="18"/>
              </w:rPr>
            </w:pPr>
          </w:p>
        </w:tc>
      </w:tr>
      <w:tr w:rsidR="00230EB1" w:rsidRPr="00E26317" w14:paraId="6E7C7010" w14:textId="77777777" w:rsidTr="005B372A">
        <w:trPr>
          <w:trHeight w:val="689"/>
        </w:trPr>
        <w:tc>
          <w:tcPr>
            <w:tcW w:w="680" w:type="dxa"/>
            <w:vMerge/>
          </w:tcPr>
          <w:p w14:paraId="7F4FB1D1"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4736" w:type="dxa"/>
          </w:tcPr>
          <w:p w14:paraId="2F658FFE" w14:textId="018B9508"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Appui au projet de renforcement du CHU</w:t>
            </w:r>
            <w:r w:rsidR="00E81CE8" w:rsidRPr="00E26317">
              <w:rPr>
                <w:rFonts w:ascii="Century Gothic" w:hAnsi="Century Gothic"/>
                <w:sz w:val="18"/>
                <w:szCs w:val="18"/>
              </w:rPr>
              <w:t>-</w:t>
            </w:r>
            <w:r w:rsidRPr="00E26317">
              <w:rPr>
                <w:rFonts w:ascii="Century Gothic" w:hAnsi="Century Gothic"/>
                <w:sz w:val="18"/>
                <w:szCs w:val="18"/>
              </w:rPr>
              <w:t>B avec l’unité de la santé internationale du Canada</w:t>
            </w:r>
          </w:p>
        </w:tc>
        <w:tc>
          <w:tcPr>
            <w:tcW w:w="1560" w:type="dxa"/>
          </w:tcPr>
          <w:p w14:paraId="6651E0DB"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383" w:type="dxa"/>
          </w:tcPr>
          <w:p w14:paraId="6E2C2CBD"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533" w:type="dxa"/>
          </w:tcPr>
          <w:p w14:paraId="2FBD402E"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2824" w:type="dxa"/>
          </w:tcPr>
          <w:p w14:paraId="0A53DF62"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Non exécuté</w:t>
            </w:r>
          </w:p>
        </w:tc>
        <w:tc>
          <w:tcPr>
            <w:tcW w:w="2032" w:type="dxa"/>
          </w:tcPr>
          <w:p w14:paraId="4EAD6EB2" w14:textId="77777777"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Non inscrit au plan de passation des marchés</w:t>
            </w:r>
          </w:p>
        </w:tc>
      </w:tr>
      <w:tr w:rsidR="00230EB1" w:rsidRPr="00E26317" w14:paraId="46B77076" w14:textId="77777777" w:rsidTr="005B372A">
        <w:trPr>
          <w:trHeight w:val="417"/>
        </w:trPr>
        <w:tc>
          <w:tcPr>
            <w:tcW w:w="680" w:type="dxa"/>
            <w:vMerge/>
          </w:tcPr>
          <w:p w14:paraId="36E40801"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14068" w:type="dxa"/>
            <w:gridSpan w:val="6"/>
          </w:tcPr>
          <w:p w14:paraId="6513E14F" w14:textId="77777777" w:rsidR="00230EB1" w:rsidRPr="00E26317" w:rsidRDefault="00230EB1" w:rsidP="00E26317">
            <w:pPr>
              <w:tabs>
                <w:tab w:val="left" w:pos="567"/>
                <w:tab w:val="left" w:pos="920"/>
              </w:tabs>
              <w:rPr>
                <w:rFonts w:ascii="Century Gothic" w:hAnsi="Century Gothic"/>
                <w:b/>
                <w:bCs/>
                <w:sz w:val="18"/>
                <w:szCs w:val="18"/>
              </w:rPr>
            </w:pPr>
            <w:r w:rsidRPr="00E26317">
              <w:rPr>
                <w:rFonts w:ascii="Century Gothic" w:hAnsi="Century Gothic"/>
                <w:b/>
                <w:bCs/>
                <w:sz w:val="18"/>
                <w:szCs w:val="18"/>
              </w:rPr>
              <w:t xml:space="preserve">                                                                           Projet de traitement de la radioactivité du CHU B</w:t>
            </w:r>
          </w:p>
        </w:tc>
      </w:tr>
      <w:tr w:rsidR="00230EB1" w:rsidRPr="00E26317" w14:paraId="26304143" w14:textId="77777777" w:rsidTr="005B372A">
        <w:trPr>
          <w:trHeight w:val="416"/>
        </w:trPr>
        <w:tc>
          <w:tcPr>
            <w:tcW w:w="680" w:type="dxa"/>
            <w:vMerge/>
          </w:tcPr>
          <w:p w14:paraId="066233C4"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4736" w:type="dxa"/>
          </w:tcPr>
          <w:p w14:paraId="006891F7" w14:textId="1E26C4E5"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Entreposage au port de Pointe Noire de la source au Cobalt-60 dénutrie au CHU</w:t>
            </w:r>
            <w:r w:rsidR="00E81CE8" w:rsidRPr="00E26317">
              <w:rPr>
                <w:rFonts w:ascii="Century Gothic" w:hAnsi="Century Gothic"/>
                <w:sz w:val="18"/>
                <w:szCs w:val="18"/>
              </w:rPr>
              <w:t>-</w:t>
            </w:r>
            <w:r w:rsidRPr="00E26317">
              <w:rPr>
                <w:rFonts w:ascii="Century Gothic" w:hAnsi="Century Gothic"/>
                <w:sz w:val="18"/>
                <w:szCs w:val="18"/>
              </w:rPr>
              <w:t>B</w:t>
            </w:r>
          </w:p>
        </w:tc>
        <w:tc>
          <w:tcPr>
            <w:tcW w:w="1560" w:type="dxa"/>
          </w:tcPr>
          <w:p w14:paraId="46B46734"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383" w:type="dxa"/>
          </w:tcPr>
          <w:p w14:paraId="11E811C2"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533" w:type="dxa"/>
          </w:tcPr>
          <w:p w14:paraId="0EFDF581"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2824" w:type="dxa"/>
          </w:tcPr>
          <w:p w14:paraId="3FC007EA"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Exécuté hors exercice budgétaire (en 2022)</w:t>
            </w:r>
          </w:p>
        </w:tc>
        <w:tc>
          <w:tcPr>
            <w:tcW w:w="2032" w:type="dxa"/>
          </w:tcPr>
          <w:p w14:paraId="44FC82BC" w14:textId="38349327" w:rsidR="00230EB1" w:rsidRPr="00E26317" w:rsidRDefault="00230EB1" w:rsidP="00E26317">
            <w:pPr>
              <w:tabs>
                <w:tab w:val="left" w:pos="567"/>
                <w:tab w:val="left" w:pos="920"/>
              </w:tabs>
              <w:rPr>
                <w:rFonts w:ascii="Century Gothic" w:hAnsi="Century Gothic"/>
                <w:sz w:val="18"/>
                <w:szCs w:val="18"/>
              </w:rPr>
            </w:pPr>
          </w:p>
        </w:tc>
      </w:tr>
      <w:tr w:rsidR="00230EB1" w:rsidRPr="00E26317" w14:paraId="1750AB05" w14:textId="77777777" w:rsidTr="005B372A">
        <w:trPr>
          <w:trHeight w:val="689"/>
        </w:trPr>
        <w:tc>
          <w:tcPr>
            <w:tcW w:w="680" w:type="dxa"/>
            <w:vMerge/>
          </w:tcPr>
          <w:p w14:paraId="24446E73"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4736" w:type="dxa"/>
          </w:tcPr>
          <w:p w14:paraId="704DF3B6" w14:textId="59A2A951"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Manutention, enlèvement et transport de Pointe Noire à Brazzaville de la source au cobalt 60, dénutrie du CHU</w:t>
            </w:r>
            <w:r w:rsidR="00E81CE8" w:rsidRPr="00E26317">
              <w:rPr>
                <w:rFonts w:ascii="Century Gothic" w:hAnsi="Century Gothic"/>
                <w:sz w:val="18"/>
                <w:szCs w:val="18"/>
              </w:rPr>
              <w:t>-</w:t>
            </w:r>
            <w:r w:rsidRPr="00E26317">
              <w:rPr>
                <w:rFonts w:ascii="Century Gothic" w:hAnsi="Century Gothic"/>
                <w:sz w:val="18"/>
                <w:szCs w:val="18"/>
              </w:rPr>
              <w:t>B</w:t>
            </w:r>
          </w:p>
        </w:tc>
        <w:tc>
          <w:tcPr>
            <w:tcW w:w="1560" w:type="dxa"/>
          </w:tcPr>
          <w:p w14:paraId="798B8752" w14:textId="77777777" w:rsidR="00230EB1" w:rsidRPr="00E26317" w:rsidRDefault="00230EB1" w:rsidP="00E26317">
            <w:pPr>
              <w:tabs>
                <w:tab w:val="left" w:pos="567"/>
                <w:tab w:val="left" w:pos="920"/>
              </w:tabs>
              <w:rPr>
                <w:rFonts w:ascii="Century Gothic" w:hAnsi="Century Gothic"/>
                <w:sz w:val="18"/>
                <w:szCs w:val="18"/>
              </w:rPr>
            </w:pPr>
          </w:p>
        </w:tc>
        <w:tc>
          <w:tcPr>
            <w:tcW w:w="1383" w:type="dxa"/>
          </w:tcPr>
          <w:p w14:paraId="78D35EE1" w14:textId="77777777" w:rsidR="00230EB1" w:rsidRPr="00E26317" w:rsidRDefault="00230EB1" w:rsidP="00E26317">
            <w:pPr>
              <w:tabs>
                <w:tab w:val="left" w:pos="567"/>
                <w:tab w:val="left" w:pos="920"/>
              </w:tabs>
              <w:rPr>
                <w:rFonts w:ascii="Century Gothic" w:hAnsi="Century Gothic"/>
                <w:sz w:val="18"/>
                <w:szCs w:val="18"/>
              </w:rPr>
            </w:pPr>
          </w:p>
        </w:tc>
        <w:tc>
          <w:tcPr>
            <w:tcW w:w="1533" w:type="dxa"/>
          </w:tcPr>
          <w:p w14:paraId="5FEBD4F3" w14:textId="77777777" w:rsidR="00230EB1" w:rsidRPr="00E26317" w:rsidRDefault="00230EB1" w:rsidP="00E26317">
            <w:pPr>
              <w:tabs>
                <w:tab w:val="left" w:pos="567"/>
                <w:tab w:val="left" w:pos="920"/>
              </w:tabs>
              <w:rPr>
                <w:rFonts w:ascii="Century Gothic" w:hAnsi="Century Gothic"/>
                <w:sz w:val="18"/>
                <w:szCs w:val="18"/>
              </w:rPr>
            </w:pPr>
          </w:p>
        </w:tc>
        <w:tc>
          <w:tcPr>
            <w:tcW w:w="2824" w:type="dxa"/>
          </w:tcPr>
          <w:p w14:paraId="755547D0"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Exécuté hors exercice budgétaire (en 2022)</w:t>
            </w:r>
          </w:p>
        </w:tc>
        <w:tc>
          <w:tcPr>
            <w:tcW w:w="2032" w:type="dxa"/>
          </w:tcPr>
          <w:p w14:paraId="63B0F916" w14:textId="77777777" w:rsidR="00230EB1" w:rsidRPr="00E26317" w:rsidRDefault="00230EB1" w:rsidP="00E26317">
            <w:pPr>
              <w:tabs>
                <w:tab w:val="left" w:pos="567"/>
                <w:tab w:val="left" w:pos="920"/>
              </w:tabs>
              <w:rPr>
                <w:rFonts w:ascii="Century Gothic" w:hAnsi="Century Gothic"/>
                <w:sz w:val="18"/>
                <w:szCs w:val="18"/>
              </w:rPr>
            </w:pPr>
          </w:p>
        </w:tc>
      </w:tr>
      <w:tr w:rsidR="00230EB1" w:rsidRPr="00E26317" w14:paraId="25A9558F" w14:textId="77777777" w:rsidTr="005B372A">
        <w:trPr>
          <w:trHeight w:val="390"/>
        </w:trPr>
        <w:tc>
          <w:tcPr>
            <w:tcW w:w="680" w:type="dxa"/>
            <w:vMerge w:val="restart"/>
          </w:tcPr>
          <w:p w14:paraId="0CBD931F"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14068" w:type="dxa"/>
            <w:gridSpan w:val="6"/>
          </w:tcPr>
          <w:p w14:paraId="5FC1B77E"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Réhabilitation et mise à niveau des bâtiments du CHU B</w:t>
            </w:r>
          </w:p>
        </w:tc>
      </w:tr>
      <w:tr w:rsidR="00230EB1" w:rsidRPr="00E26317" w14:paraId="4A6E9E59" w14:textId="77777777" w:rsidTr="005B372A">
        <w:trPr>
          <w:trHeight w:val="689"/>
        </w:trPr>
        <w:tc>
          <w:tcPr>
            <w:tcW w:w="680" w:type="dxa"/>
            <w:vMerge/>
          </w:tcPr>
          <w:p w14:paraId="6C44214B"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4736" w:type="dxa"/>
          </w:tcPr>
          <w:p w14:paraId="0CBE2BFE" w14:textId="39152015"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Réalisation des études architecturales et techniques de l’accueil, des services des admissions et facturation du CHU</w:t>
            </w:r>
            <w:r w:rsidR="00E81CE8" w:rsidRPr="00E26317">
              <w:rPr>
                <w:rFonts w:ascii="Century Gothic" w:hAnsi="Century Gothic"/>
                <w:sz w:val="18"/>
                <w:szCs w:val="18"/>
              </w:rPr>
              <w:t>-</w:t>
            </w:r>
            <w:r w:rsidRPr="00E26317">
              <w:rPr>
                <w:rFonts w:ascii="Century Gothic" w:hAnsi="Century Gothic"/>
                <w:sz w:val="18"/>
                <w:szCs w:val="18"/>
              </w:rPr>
              <w:t>B</w:t>
            </w:r>
          </w:p>
        </w:tc>
        <w:tc>
          <w:tcPr>
            <w:tcW w:w="1560" w:type="dxa"/>
          </w:tcPr>
          <w:p w14:paraId="76AA588E"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383" w:type="dxa"/>
          </w:tcPr>
          <w:p w14:paraId="00144304"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533" w:type="dxa"/>
          </w:tcPr>
          <w:p w14:paraId="245B94A5" w14:textId="77777777" w:rsidR="00230EB1" w:rsidRPr="00E26317" w:rsidRDefault="00230EB1" w:rsidP="00E26317">
            <w:pPr>
              <w:tabs>
                <w:tab w:val="left" w:pos="567"/>
                <w:tab w:val="left" w:pos="920"/>
              </w:tabs>
              <w:jc w:val="center"/>
              <w:rPr>
                <w:rFonts w:ascii="Century Gothic" w:hAnsi="Century Gothic"/>
                <w:sz w:val="18"/>
                <w:szCs w:val="18"/>
              </w:rPr>
            </w:pPr>
          </w:p>
        </w:tc>
        <w:tc>
          <w:tcPr>
            <w:tcW w:w="2824" w:type="dxa"/>
          </w:tcPr>
          <w:p w14:paraId="68624D84"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En cours</w:t>
            </w:r>
          </w:p>
        </w:tc>
        <w:tc>
          <w:tcPr>
            <w:tcW w:w="2032" w:type="dxa"/>
          </w:tcPr>
          <w:p w14:paraId="1E44A4AF" w14:textId="77777777" w:rsidR="00230EB1" w:rsidRPr="00E26317" w:rsidRDefault="00230EB1" w:rsidP="00E26317">
            <w:pPr>
              <w:tabs>
                <w:tab w:val="left" w:pos="567"/>
                <w:tab w:val="left" w:pos="920"/>
              </w:tabs>
              <w:rPr>
                <w:rFonts w:ascii="Century Gothic" w:hAnsi="Century Gothic"/>
                <w:sz w:val="18"/>
                <w:szCs w:val="18"/>
              </w:rPr>
            </w:pPr>
          </w:p>
        </w:tc>
      </w:tr>
      <w:tr w:rsidR="00230EB1" w:rsidRPr="00E26317" w14:paraId="20D4E08E" w14:textId="77777777" w:rsidTr="005B372A">
        <w:trPr>
          <w:trHeight w:val="689"/>
        </w:trPr>
        <w:tc>
          <w:tcPr>
            <w:tcW w:w="680" w:type="dxa"/>
            <w:vMerge/>
          </w:tcPr>
          <w:p w14:paraId="10BD8ED5"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4736" w:type="dxa"/>
          </w:tcPr>
          <w:p w14:paraId="531D3454" w14:textId="65FB61D6"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Réalisation des études techniques, contrôle et suivi des travaux de réfection des toitures des bâtiments du CHU</w:t>
            </w:r>
            <w:r w:rsidR="00AD3AB0" w:rsidRPr="00E26317">
              <w:rPr>
                <w:rFonts w:ascii="Century Gothic" w:hAnsi="Century Gothic"/>
                <w:sz w:val="18"/>
                <w:szCs w:val="18"/>
              </w:rPr>
              <w:t>-</w:t>
            </w:r>
            <w:r w:rsidRPr="00E26317">
              <w:rPr>
                <w:rFonts w:ascii="Century Gothic" w:hAnsi="Century Gothic"/>
                <w:sz w:val="18"/>
                <w:szCs w:val="18"/>
              </w:rPr>
              <w:t>B</w:t>
            </w:r>
          </w:p>
        </w:tc>
        <w:tc>
          <w:tcPr>
            <w:tcW w:w="1560" w:type="dxa"/>
          </w:tcPr>
          <w:p w14:paraId="226D6823"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383" w:type="dxa"/>
          </w:tcPr>
          <w:p w14:paraId="5A40D696"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533" w:type="dxa"/>
          </w:tcPr>
          <w:p w14:paraId="04752A76" w14:textId="77777777" w:rsidR="00230EB1" w:rsidRPr="00E26317" w:rsidRDefault="00230EB1" w:rsidP="00E26317">
            <w:pPr>
              <w:tabs>
                <w:tab w:val="left" w:pos="567"/>
                <w:tab w:val="left" w:pos="920"/>
              </w:tabs>
              <w:jc w:val="center"/>
              <w:rPr>
                <w:rFonts w:ascii="Century Gothic" w:hAnsi="Century Gothic"/>
                <w:sz w:val="18"/>
                <w:szCs w:val="18"/>
              </w:rPr>
            </w:pPr>
          </w:p>
        </w:tc>
        <w:tc>
          <w:tcPr>
            <w:tcW w:w="2824" w:type="dxa"/>
          </w:tcPr>
          <w:p w14:paraId="1DEAAEE9"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non exécuté</w:t>
            </w:r>
          </w:p>
        </w:tc>
        <w:tc>
          <w:tcPr>
            <w:tcW w:w="2032" w:type="dxa"/>
          </w:tcPr>
          <w:p w14:paraId="4F44E368" w14:textId="77777777" w:rsidR="00230EB1" w:rsidRPr="00E26317" w:rsidRDefault="00230EB1" w:rsidP="00E26317">
            <w:pPr>
              <w:tabs>
                <w:tab w:val="left" w:pos="567"/>
                <w:tab w:val="left" w:pos="920"/>
              </w:tabs>
              <w:rPr>
                <w:rFonts w:ascii="Century Gothic" w:hAnsi="Century Gothic"/>
                <w:sz w:val="18"/>
                <w:szCs w:val="18"/>
              </w:rPr>
            </w:pPr>
          </w:p>
        </w:tc>
      </w:tr>
      <w:tr w:rsidR="00230EB1" w:rsidRPr="00E26317" w14:paraId="6F6840DE" w14:textId="77777777" w:rsidTr="005B372A">
        <w:trPr>
          <w:trHeight w:val="346"/>
        </w:trPr>
        <w:tc>
          <w:tcPr>
            <w:tcW w:w="680" w:type="dxa"/>
            <w:vMerge/>
          </w:tcPr>
          <w:p w14:paraId="21B75DE9"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4736" w:type="dxa"/>
          </w:tcPr>
          <w:p w14:paraId="129A8193" w14:textId="17DFD79F"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Contrôle de l’exécution des travaux du projet CHU</w:t>
            </w:r>
            <w:r w:rsidR="00E81CE8" w:rsidRPr="00E26317">
              <w:rPr>
                <w:rFonts w:ascii="Century Gothic" w:hAnsi="Century Gothic"/>
                <w:sz w:val="18"/>
                <w:szCs w:val="18"/>
              </w:rPr>
              <w:t>-</w:t>
            </w:r>
            <w:r w:rsidRPr="00E26317">
              <w:rPr>
                <w:rFonts w:ascii="Century Gothic" w:hAnsi="Century Gothic"/>
                <w:sz w:val="18"/>
                <w:szCs w:val="18"/>
              </w:rPr>
              <w:t xml:space="preserve"> B</w:t>
            </w:r>
            <w:r w:rsidR="00E81CE8" w:rsidRPr="00E26317">
              <w:rPr>
                <w:rFonts w:ascii="Century Gothic" w:hAnsi="Century Gothic"/>
                <w:sz w:val="18"/>
                <w:szCs w:val="18"/>
              </w:rPr>
              <w:t xml:space="preserve"> </w:t>
            </w:r>
            <w:r w:rsidRPr="00E26317">
              <w:rPr>
                <w:rFonts w:ascii="Century Gothic" w:hAnsi="Century Gothic"/>
                <w:sz w:val="18"/>
                <w:szCs w:val="18"/>
              </w:rPr>
              <w:t>BDEAC</w:t>
            </w:r>
          </w:p>
        </w:tc>
        <w:tc>
          <w:tcPr>
            <w:tcW w:w="1560" w:type="dxa"/>
          </w:tcPr>
          <w:p w14:paraId="4C699448"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383" w:type="dxa"/>
          </w:tcPr>
          <w:p w14:paraId="096A6A9F"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533" w:type="dxa"/>
          </w:tcPr>
          <w:p w14:paraId="52890EC8" w14:textId="77777777" w:rsidR="00230EB1" w:rsidRPr="00E26317" w:rsidRDefault="00230EB1" w:rsidP="00E26317">
            <w:pPr>
              <w:tabs>
                <w:tab w:val="left" w:pos="567"/>
                <w:tab w:val="left" w:pos="920"/>
              </w:tabs>
              <w:jc w:val="center"/>
              <w:rPr>
                <w:rFonts w:ascii="Century Gothic" w:hAnsi="Century Gothic"/>
                <w:sz w:val="18"/>
                <w:szCs w:val="18"/>
              </w:rPr>
            </w:pPr>
          </w:p>
        </w:tc>
        <w:tc>
          <w:tcPr>
            <w:tcW w:w="2824" w:type="dxa"/>
          </w:tcPr>
          <w:p w14:paraId="6F08F142"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non exécuté</w:t>
            </w:r>
          </w:p>
        </w:tc>
        <w:tc>
          <w:tcPr>
            <w:tcW w:w="2032" w:type="dxa"/>
          </w:tcPr>
          <w:p w14:paraId="451C72AD" w14:textId="77777777" w:rsidR="00230EB1" w:rsidRPr="00E26317" w:rsidRDefault="00230EB1" w:rsidP="00E26317">
            <w:pPr>
              <w:tabs>
                <w:tab w:val="left" w:pos="567"/>
                <w:tab w:val="left" w:pos="920"/>
              </w:tabs>
              <w:rPr>
                <w:rFonts w:ascii="Century Gothic" w:hAnsi="Century Gothic"/>
                <w:sz w:val="18"/>
                <w:szCs w:val="18"/>
              </w:rPr>
            </w:pPr>
          </w:p>
        </w:tc>
      </w:tr>
      <w:tr w:rsidR="00230EB1" w:rsidRPr="00E26317" w14:paraId="296147C1" w14:textId="77777777" w:rsidTr="005B372A">
        <w:trPr>
          <w:trHeight w:val="689"/>
        </w:trPr>
        <w:tc>
          <w:tcPr>
            <w:tcW w:w="680" w:type="dxa"/>
          </w:tcPr>
          <w:p w14:paraId="0D8D85AE"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4736" w:type="dxa"/>
          </w:tcPr>
          <w:p w14:paraId="094E0F99" w14:textId="7C73BD9B"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Rédaction des TDR de l’étude d’impact environnemental et social relative à la station d’épuration des eaux usées issues du CHU</w:t>
            </w:r>
            <w:r w:rsidR="00E81CE8" w:rsidRPr="00E26317">
              <w:rPr>
                <w:rFonts w:ascii="Century Gothic" w:hAnsi="Century Gothic"/>
                <w:sz w:val="18"/>
                <w:szCs w:val="18"/>
              </w:rPr>
              <w:t>-</w:t>
            </w:r>
            <w:r w:rsidRPr="00E26317">
              <w:rPr>
                <w:rFonts w:ascii="Century Gothic" w:hAnsi="Century Gothic"/>
                <w:sz w:val="18"/>
                <w:szCs w:val="18"/>
              </w:rPr>
              <w:t>B</w:t>
            </w:r>
          </w:p>
        </w:tc>
        <w:tc>
          <w:tcPr>
            <w:tcW w:w="1560" w:type="dxa"/>
          </w:tcPr>
          <w:p w14:paraId="12B91A94"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383" w:type="dxa"/>
          </w:tcPr>
          <w:p w14:paraId="623D69DE"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533" w:type="dxa"/>
          </w:tcPr>
          <w:p w14:paraId="69135C23"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2824" w:type="dxa"/>
          </w:tcPr>
          <w:p w14:paraId="26C29989" w14:textId="77777777" w:rsidR="00230EB1" w:rsidRPr="00E26317" w:rsidRDefault="00230EB1" w:rsidP="00E26317">
            <w:pPr>
              <w:tabs>
                <w:tab w:val="left" w:pos="567"/>
                <w:tab w:val="left" w:pos="920"/>
              </w:tabs>
              <w:rPr>
                <w:rFonts w:ascii="Century Gothic" w:hAnsi="Century Gothic"/>
                <w:sz w:val="18"/>
                <w:szCs w:val="18"/>
              </w:rPr>
            </w:pPr>
          </w:p>
        </w:tc>
        <w:tc>
          <w:tcPr>
            <w:tcW w:w="2032" w:type="dxa"/>
          </w:tcPr>
          <w:p w14:paraId="1288E90D" w14:textId="77777777" w:rsidR="00230EB1" w:rsidRPr="00E26317" w:rsidRDefault="00230EB1" w:rsidP="00E26317">
            <w:pPr>
              <w:tabs>
                <w:tab w:val="left" w:pos="567"/>
                <w:tab w:val="left" w:pos="920"/>
              </w:tabs>
              <w:rPr>
                <w:rFonts w:ascii="Century Gothic" w:hAnsi="Century Gothic"/>
                <w:sz w:val="18"/>
                <w:szCs w:val="18"/>
              </w:rPr>
            </w:pPr>
          </w:p>
        </w:tc>
      </w:tr>
      <w:tr w:rsidR="00230EB1" w:rsidRPr="00E26317" w14:paraId="1EB8646A" w14:textId="77777777" w:rsidTr="005B372A">
        <w:trPr>
          <w:trHeight w:val="689"/>
        </w:trPr>
        <w:tc>
          <w:tcPr>
            <w:tcW w:w="680" w:type="dxa"/>
          </w:tcPr>
          <w:p w14:paraId="140A7B27"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4736" w:type="dxa"/>
          </w:tcPr>
          <w:p w14:paraId="712337F2" w14:textId="6189F5E1"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Poursuite des travaux de la station d’épuration des eaux usées du CHU</w:t>
            </w:r>
            <w:r w:rsidR="00E81CE8" w:rsidRPr="00E26317">
              <w:rPr>
                <w:rFonts w:ascii="Century Gothic" w:hAnsi="Century Gothic"/>
                <w:sz w:val="18"/>
                <w:szCs w:val="18"/>
              </w:rPr>
              <w:t>-</w:t>
            </w:r>
            <w:r w:rsidRPr="00E26317">
              <w:rPr>
                <w:rFonts w:ascii="Century Gothic" w:hAnsi="Century Gothic"/>
                <w:sz w:val="18"/>
                <w:szCs w:val="18"/>
              </w:rPr>
              <w:t>B</w:t>
            </w:r>
            <w:r w:rsidR="00E81CE8" w:rsidRPr="00E26317">
              <w:rPr>
                <w:rFonts w:ascii="Century Gothic" w:hAnsi="Century Gothic"/>
                <w:sz w:val="18"/>
                <w:szCs w:val="18"/>
              </w:rPr>
              <w:t xml:space="preserve"> </w:t>
            </w:r>
            <w:r w:rsidRPr="00E26317">
              <w:rPr>
                <w:rFonts w:ascii="Century Gothic" w:hAnsi="Century Gothic"/>
                <w:sz w:val="18"/>
                <w:szCs w:val="18"/>
              </w:rPr>
              <w:t>: Remise en état de fonctionnement de la station d’épuration de la station d’épuration des eaux usées du CHU</w:t>
            </w:r>
            <w:r w:rsidR="00E81CE8" w:rsidRPr="00E26317">
              <w:rPr>
                <w:rFonts w:ascii="Century Gothic" w:hAnsi="Century Gothic"/>
                <w:sz w:val="18"/>
                <w:szCs w:val="18"/>
              </w:rPr>
              <w:t>-</w:t>
            </w:r>
            <w:r w:rsidRPr="00E26317">
              <w:rPr>
                <w:rFonts w:ascii="Century Gothic" w:hAnsi="Century Gothic"/>
                <w:sz w:val="18"/>
                <w:szCs w:val="18"/>
              </w:rPr>
              <w:t>B</w:t>
            </w:r>
          </w:p>
        </w:tc>
        <w:tc>
          <w:tcPr>
            <w:tcW w:w="1560" w:type="dxa"/>
          </w:tcPr>
          <w:p w14:paraId="6F262244" w14:textId="77777777" w:rsidR="00230EB1" w:rsidRPr="00E26317" w:rsidRDefault="00230EB1" w:rsidP="00E26317">
            <w:pPr>
              <w:tabs>
                <w:tab w:val="left" w:pos="567"/>
                <w:tab w:val="left" w:pos="920"/>
              </w:tabs>
              <w:jc w:val="center"/>
              <w:rPr>
                <w:rFonts w:ascii="Century Gothic" w:hAnsi="Century Gothic"/>
                <w:sz w:val="18"/>
                <w:szCs w:val="18"/>
              </w:rPr>
            </w:pPr>
          </w:p>
          <w:p w14:paraId="24FD8583"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383" w:type="dxa"/>
          </w:tcPr>
          <w:p w14:paraId="2CF7C157" w14:textId="77777777" w:rsidR="00230EB1" w:rsidRPr="00E26317" w:rsidRDefault="00230EB1" w:rsidP="00E26317">
            <w:pPr>
              <w:tabs>
                <w:tab w:val="left" w:pos="567"/>
                <w:tab w:val="left" w:pos="920"/>
              </w:tabs>
              <w:jc w:val="center"/>
              <w:rPr>
                <w:rFonts w:ascii="Century Gothic" w:hAnsi="Century Gothic"/>
                <w:sz w:val="18"/>
                <w:szCs w:val="18"/>
              </w:rPr>
            </w:pPr>
          </w:p>
          <w:p w14:paraId="37C0FCC6"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533" w:type="dxa"/>
          </w:tcPr>
          <w:p w14:paraId="01AE0D6D" w14:textId="77777777" w:rsidR="00230EB1" w:rsidRPr="00E26317" w:rsidRDefault="00230EB1" w:rsidP="00E26317">
            <w:pPr>
              <w:tabs>
                <w:tab w:val="left" w:pos="567"/>
                <w:tab w:val="left" w:pos="920"/>
              </w:tabs>
              <w:jc w:val="center"/>
              <w:rPr>
                <w:rFonts w:ascii="Century Gothic" w:hAnsi="Century Gothic"/>
                <w:sz w:val="18"/>
                <w:szCs w:val="18"/>
              </w:rPr>
            </w:pPr>
          </w:p>
          <w:p w14:paraId="0D45CBBE"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2824" w:type="dxa"/>
          </w:tcPr>
          <w:p w14:paraId="49A5F3E5" w14:textId="77777777"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Achevé et fonctionnel</w:t>
            </w:r>
          </w:p>
        </w:tc>
        <w:tc>
          <w:tcPr>
            <w:tcW w:w="2032" w:type="dxa"/>
          </w:tcPr>
          <w:p w14:paraId="7E8A67AD" w14:textId="77777777" w:rsidR="00230EB1" w:rsidRPr="00E26317" w:rsidRDefault="00230EB1" w:rsidP="00E26317">
            <w:pPr>
              <w:tabs>
                <w:tab w:val="left" w:pos="567"/>
                <w:tab w:val="left" w:pos="920"/>
              </w:tabs>
              <w:rPr>
                <w:rFonts w:ascii="Century Gothic" w:hAnsi="Century Gothic"/>
                <w:sz w:val="18"/>
                <w:szCs w:val="18"/>
              </w:rPr>
            </w:pPr>
          </w:p>
        </w:tc>
      </w:tr>
      <w:tr w:rsidR="00230EB1" w:rsidRPr="00E26317" w14:paraId="2DAFF8FC" w14:textId="77777777" w:rsidTr="005B372A">
        <w:trPr>
          <w:trHeight w:val="689"/>
        </w:trPr>
        <w:tc>
          <w:tcPr>
            <w:tcW w:w="680" w:type="dxa"/>
          </w:tcPr>
          <w:p w14:paraId="22F1070F"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4736" w:type="dxa"/>
          </w:tcPr>
          <w:p w14:paraId="13A8880B" w14:textId="7AE0CE99"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Réalisation de l’audit énergétique et des études techniques relatives à la remise à niveau des installations électriques du CHU</w:t>
            </w:r>
            <w:r w:rsidR="00E81CE8" w:rsidRPr="00E26317">
              <w:rPr>
                <w:rFonts w:ascii="Century Gothic" w:hAnsi="Century Gothic"/>
                <w:sz w:val="18"/>
                <w:szCs w:val="18"/>
              </w:rPr>
              <w:t>-</w:t>
            </w:r>
            <w:r w:rsidRPr="00E26317">
              <w:rPr>
                <w:rFonts w:ascii="Century Gothic" w:hAnsi="Century Gothic"/>
                <w:sz w:val="18"/>
                <w:szCs w:val="18"/>
              </w:rPr>
              <w:t>B</w:t>
            </w:r>
          </w:p>
        </w:tc>
        <w:tc>
          <w:tcPr>
            <w:tcW w:w="1560" w:type="dxa"/>
          </w:tcPr>
          <w:p w14:paraId="4377CD50"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383" w:type="dxa"/>
          </w:tcPr>
          <w:p w14:paraId="660C3C32"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533" w:type="dxa"/>
          </w:tcPr>
          <w:p w14:paraId="7E6E2499"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2824" w:type="dxa"/>
          </w:tcPr>
          <w:p w14:paraId="627F0B00" w14:textId="77777777"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Achevé et non fonctionnel</w:t>
            </w:r>
          </w:p>
        </w:tc>
        <w:tc>
          <w:tcPr>
            <w:tcW w:w="2032" w:type="dxa"/>
          </w:tcPr>
          <w:p w14:paraId="3ED5DDEF" w14:textId="77777777"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En attente de publication en 2023</w:t>
            </w:r>
          </w:p>
        </w:tc>
      </w:tr>
      <w:tr w:rsidR="00230EB1" w:rsidRPr="00E26317" w14:paraId="2D282DFC" w14:textId="77777777" w:rsidTr="005B372A">
        <w:trPr>
          <w:trHeight w:val="442"/>
        </w:trPr>
        <w:tc>
          <w:tcPr>
            <w:tcW w:w="680" w:type="dxa"/>
          </w:tcPr>
          <w:p w14:paraId="52EFA93F"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4736" w:type="dxa"/>
          </w:tcPr>
          <w:p w14:paraId="4F3CBD96" w14:textId="73076314"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Réhabilitation et mise à niveau des bâtiments du CHU</w:t>
            </w:r>
            <w:r w:rsidR="00E81CE8" w:rsidRPr="00E26317">
              <w:rPr>
                <w:rFonts w:ascii="Century Gothic" w:hAnsi="Century Gothic"/>
                <w:sz w:val="18"/>
                <w:szCs w:val="18"/>
              </w:rPr>
              <w:t>-</w:t>
            </w:r>
            <w:r w:rsidRPr="00E26317">
              <w:rPr>
                <w:rFonts w:ascii="Century Gothic" w:hAnsi="Century Gothic"/>
                <w:sz w:val="18"/>
                <w:szCs w:val="18"/>
              </w:rPr>
              <w:t>B</w:t>
            </w:r>
          </w:p>
        </w:tc>
        <w:tc>
          <w:tcPr>
            <w:tcW w:w="1560" w:type="dxa"/>
          </w:tcPr>
          <w:p w14:paraId="68420C51"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383" w:type="dxa"/>
          </w:tcPr>
          <w:p w14:paraId="48DF5DAF"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533" w:type="dxa"/>
          </w:tcPr>
          <w:p w14:paraId="3C19EFBF"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2824" w:type="dxa"/>
          </w:tcPr>
          <w:p w14:paraId="4A0F3ED0" w14:textId="77777777"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non exécuté</w:t>
            </w:r>
          </w:p>
        </w:tc>
        <w:tc>
          <w:tcPr>
            <w:tcW w:w="2032" w:type="dxa"/>
          </w:tcPr>
          <w:p w14:paraId="45E995E4" w14:textId="77777777" w:rsidR="00230EB1" w:rsidRPr="00E26317" w:rsidRDefault="00230EB1" w:rsidP="00E26317">
            <w:pPr>
              <w:tabs>
                <w:tab w:val="left" w:pos="567"/>
                <w:tab w:val="left" w:pos="920"/>
              </w:tabs>
              <w:rPr>
                <w:rFonts w:ascii="Century Gothic" w:hAnsi="Century Gothic"/>
                <w:sz w:val="18"/>
                <w:szCs w:val="18"/>
              </w:rPr>
            </w:pPr>
          </w:p>
        </w:tc>
      </w:tr>
      <w:tr w:rsidR="00230EB1" w:rsidRPr="00E26317" w14:paraId="11CD6088" w14:textId="77777777" w:rsidTr="005B372A">
        <w:trPr>
          <w:trHeight w:val="689"/>
        </w:trPr>
        <w:tc>
          <w:tcPr>
            <w:tcW w:w="680" w:type="dxa"/>
          </w:tcPr>
          <w:p w14:paraId="7978F46F"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4736" w:type="dxa"/>
          </w:tcPr>
          <w:p w14:paraId="30464900"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Réhabilitation et mise à niveau des installation électriques, des équipements de climatisation, de traitement d’air et installation des fluides médicaux</w:t>
            </w:r>
          </w:p>
        </w:tc>
        <w:tc>
          <w:tcPr>
            <w:tcW w:w="1560" w:type="dxa"/>
          </w:tcPr>
          <w:p w14:paraId="136B5673"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383" w:type="dxa"/>
          </w:tcPr>
          <w:p w14:paraId="17E03E44"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533" w:type="dxa"/>
          </w:tcPr>
          <w:p w14:paraId="10C16AEE"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2824" w:type="dxa"/>
          </w:tcPr>
          <w:p w14:paraId="672FF716" w14:textId="77777777"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non exécuté</w:t>
            </w:r>
          </w:p>
        </w:tc>
        <w:tc>
          <w:tcPr>
            <w:tcW w:w="2032" w:type="dxa"/>
          </w:tcPr>
          <w:p w14:paraId="362703E6" w14:textId="77777777" w:rsidR="00230EB1" w:rsidRPr="00E26317" w:rsidRDefault="00230EB1" w:rsidP="00E26317">
            <w:pPr>
              <w:tabs>
                <w:tab w:val="left" w:pos="567"/>
                <w:tab w:val="left" w:pos="920"/>
              </w:tabs>
              <w:rPr>
                <w:rFonts w:ascii="Century Gothic" w:hAnsi="Century Gothic"/>
                <w:sz w:val="18"/>
                <w:szCs w:val="18"/>
              </w:rPr>
            </w:pPr>
          </w:p>
        </w:tc>
      </w:tr>
      <w:tr w:rsidR="00230EB1" w:rsidRPr="00E26317" w14:paraId="15B14849" w14:textId="77777777" w:rsidTr="005B372A">
        <w:trPr>
          <w:trHeight w:val="376"/>
        </w:trPr>
        <w:tc>
          <w:tcPr>
            <w:tcW w:w="680" w:type="dxa"/>
            <w:vMerge w:val="restart"/>
          </w:tcPr>
          <w:p w14:paraId="0EFCE9F2"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14068" w:type="dxa"/>
            <w:gridSpan w:val="6"/>
          </w:tcPr>
          <w:p w14:paraId="17A7A6A8"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Équipement du CHU B</w:t>
            </w:r>
          </w:p>
        </w:tc>
      </w:tr>
      <w:tr w:rsidR="00230EB1" w:rsidRPr="00E26317" w14:paraId="37C05E82" w14:textId="77777777" w:rsidTr="005B372A">
        <w:trPr>
          <w:trHeight w:val="323"/>
        </w:trPr>
        <w:tc>
          <w:tcPr>
            <w:tcW w:w="680" w:type="dxa"/>
            <w:vMerge/>
          </w:tcPr>
          <w:p w14:paraId="4D2ED669"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4736" w:type="dxa"/>
          </w:tcPr>
          <w:p w14:paraId="18E45556" w14:textId="46693EA6"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Acquisition, installation et mise en service d’une IRM de 1.5 Tesla et d’un Scanner 80 barets au CHU</w:t>
            </w:r>
            <w:r w:rsidR="00E81CE8" w:rsidRPr="00E26317">
              <w:rPr>
                <w:rFonts w:ascii="Century Gothic" w:hAnsi="Century Gothic"/>
                <w:sz w:val="18"/>
                <w:szCs w:val="18"/>
              </w:rPr>
              <w:t>-</w:t>
            </w:r>
            <w:r w:rsidRPr="00E26317">
              <w:rPr>
                <w:rFonts w:ascii="Century Gothic" w:hAnsi="Century Gothic"/>
                <w:sz w:val="18"/>
                <w:szCs w:val="18"/>
              </w:rPr>
              <w:t>B</w:t>
            </w:r>
          </w:p>
        </w:tc>
        <w:tc>
          <w:tcPr>
            <w:tcW w:w="1560" w:type="dxa"/>
          </w:tcPr>
          <w:p w14:paraId="0AAA79E5"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383" w:type="dxa"/>
          </w:tcPr>
          <w:p w14:paraId="4912FBC4"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533" w:type="dxa"/>
          </w:tcPr>
          <w:p w14:paraId="7851632B"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2824" w:type="dxa"/>
          </w:tcPr>
          <w:p w14:paraId="65566812" w14:textId="77777777" w:rsidR="00230EB1" w:rsidRPr="00E26317" w:rsidRDefault="00230EB1" w:rsidP="00E26317">
            <w:pPr>
              <w:tabs>
                <w:tab w:val="left" w:pos="567"/>
                <w:tab w:val="left" w:pos="920"/>
              </w:tabs>
              <w:rPr>
                <w:rFonts w:ascii="Century Gothic" w:hAnsi="Century Gothic"/>
                <w:sz w:val="18"/>
                <w:szCs w:val="18"/>
              </w:rPr>
            </w:pPr>
          </w:p>
        </w:tc>
        <w:tc>
          <w:tcPr>
            <w:tcW w:w="2032" w:type="dxa"/>
          </w:tcPr>
          <w:p w14:paraId="3EE379B1" w14:textId="77777777" w:rsidR="00230EB1" w:rsidRPr="00E26317" w:rsidRDefault="00230EB1" w:rsidP="00E26317">
            <w:pPr>
              <w:tabs>
                <w:tab w:val="left" w:pos="567"/>
                <w:tab w:val="left" w:pos="920"/>
              </w:tabs>
              <w:rPr>
                <w:rFonts w:ascii="Century Gothic" w:hAnsi="Century Gothic"/>
                <w:sz w:val="18"/>
                <w:szCs w:val="18"/>
              </w:rPr>
            </w:pPr>
          </w:p>
        </w:tc>
      </w:tr>
      <w:tr w:rsidR="00230EB1" w:rsidRPr="00E26317" w14:paraId="20B6E4CC" w14:textId="77777777" w:rsidTr="005B372A">
        <w:trPr>
          <w:trHeight w:val="689"/>
        </w:trPr>
        <w:tc>
          <w:tcPr>
            <w:tcW w:w="680" w:type="dxa"/>
            <w:vMerge/>
          </w:tcPr>
          <w:p w14:paraId="69F66795"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4736" w:type="dxa"/>
          </w:tcPr>
          <w:p w14:paraId="2CF0AE79" w14:textId="77777777"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Acquisition, installation et mise en service du matériel hospitalier (matériel du laboratoire et d’hémodialyse)</w:t>
            </w:r>
          </w:p>
        </w:tc>
        <w:tc>
          <w:tcPr>
            <w:tcW w:w="1560" w:type="dxa"/>
          </w:tcPr>
          <w:p w14:paraId="28622EA7"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383" w:type="dxa"/>
          </w:tcPr>
          <w:p w14:paraId="59A47636"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533" w:type="dxa"/>
          </w:tcPr>
          <w:p w14:paraId="1557E2A4"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2824" w:type="dxa"/>
          </w:tcPr>
          <w:p w14:paraId="679E6C11" w14:textId="77777777" w:rsidR="00230EB1" w:rsidRPr="00E26317" w:rsidRDefault="00230EB1" w:rsidP="00E26317">
            <w:pPr>
              <w:tabs>
                <w:tab w:val="left" w:pos="567"/>
                <w:tab w:val="left" w:pos="920"/>
              </w:tabs>
              <w:rPr>
                <w:rFonts w:ascii="Century Gothic" w:hAnsi="Century Gothic"/>
                <w:sz w:val="18"/>
                <w:szCs w:val="18"/>
              </w:rPr>
            </w:pPr>
          </w:p>
        </w:tc>
        <w:tc>
          <w:tcPr>
            <w:tcW w:w="2032" w:type="dxa"/>
          </w:tcPr>
          <w:p w14:paraId="43A4B4BF" w14:textId="77777777" w:rsidR="00230EB1" w:rsidRPr="00E26317" w:rsidRDefault="00230EB1" w:rsidP="00E26317">
            <w:pPr>
              <w:tabs>
                <w:tab w:val="left" w:pos="567"/>
                <w:tab w:val="left" w:pos="920"/>
              </w:tabs>
              <w:rPr>
                <w:rFonts w:ascii="Century Gothic" w:hAnsi="Century Gothic"/>
                <w:sz w:val="18"/>
                <w:szCs w:val="18"/>
              </w:rPr>
            </w:pPr>
          </w:p>
        </w:tc>
      </w:tr>
      <w:tr w:rsidR="00230EB1" w:rsidRPr="00E26317" w14:paraId="57857F7B" w14:textId="77777777" w:rsidTr="005B372A">
        <w:trPr>
          <w:trHeight w:val="416"/>
        </w:trPr>
        <w:tc>
          <w:tcPr>
            <w:tcW w:w="680" w:type="dxa"/>
            <w:vMerge/>
          </w:tcPr>
          <w:p w14:paraId="23741EAF"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4736" w:type="dxa"/>
          </w:tcPr>
          <w:p w14:paraId="38C9D85F" w14:textId="2049EBBF"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Acquisition, installation et mise en service du matériel de stérilisation au CHU</w:t>
            </w:r>
            <w:r w:rsidR="00E81CE8" w:rsidRPr="00E26317">
              <w:rPr>
                <w:rFonts w:ascii="Century Gothic" w:hAnsi="Century Gothic"/>
                <w:sz w:val="18"/>
                <w:szCs w:val="18"/>
              </w:rPr>
              <w:t>-</w:t>
            </w:r>
            <w:r w:rsidRPr="00E26317">
              <w:rPr>
                <w:rFonts w:ascii="Century Gothic" w:hAnsi="Century Gothic"/>
                <w:sz w:val="18"/>
                <w:szCs w:val="18"/>
              </w:rPr>
              <w:t>B</w:t>
            </w:r>
          </w:p>
        </w:tc>
        <w:tc>
          <w:tcPr>
            <w:tcW w:w="1560" w:type="dxa"/>
          </w:tcPr>
          <w:p w14:paraId="327E8237"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383" w:type="dxa"/>
          </w:tcPr>
          <w:p w14:paraId="3A563952"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533" w:type="dxa"/>
          </w:tcPr>
          <w:p w14:paraId="18E1C141"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2824" w:type="dxa"/>
          </w:tcPr>
          <w:p w14:paraId="27BF9283"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en cours</w:t>
            </w:r>
          </w:p>
        </w:tc>
        <w:tc>
          <w:tcPr>
            <w:tcW w:w="2032" w:type="dxa"/>
          </w:tcPr>
          <w:p w14:paraId="7B647265" w14:textId="77777777" w:rsidR="00230EB1" w:rsidRPr="00E26317" w:rsidRDefault="00230EB1" w:rsidP="00E26317">
            <w:pPr>
              <w:tabs>
                <w:tab w:val="left" w:pos="567"/>
                <w:tab w:val="left" w:pos="920"/>
              </w:tabs>
              <w:rPr>
                <w:rFonts w:ascii="Century Gothic" w:hAnsi="Century Gothic"/>
                <w:sz w:val="18"/>
                <w:szCs w:val="18"/>
              </w:rPr>
            </w:pPr>
          </w:p>
        </w:tc>
      </w:tr>
      <w:tr w:rsidR="00230EB1" w:rsidRPr="00E26317" w14:paraId="5591EAA2" w14:textId="77777777" w:rsidTr="005B372A">
        <w:trPr>
          <w:trHeight w:val="284"/>
        </w:trPr>
        <w:tc>
          <w:tcPr>
            <w:tcW w:w="680" w:type="dxa"/>
          </w:tcPr>
          <w:p w14:paraId="37787603"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4736" w:type="dxa"/>
          </w:tcPr>
          <w:p w14:paraId="2354333F" w14:textId="2B78EB6D"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Équipement du CHU</w:t>
            </w:r>
            <w:r w:rsidR="00E81CE8" w:rsidRPr="00E26317">
              <w:rPr>
                <w:rFonts w:ascii="Century Gothic" w:hAnsi="Century Gothic"/>
                <w:sz w:val="18"/>
                <w:szCs w:val="18"/>
              </w:rPr>
              <w:t>-</w:t>
            </w:r>
            <w:r w:rsidRPr="00E26317">
              <w:rPr>
                <w:rFonts w:ascii="Century Gothic" w:hAnsi="Century Gothic"/>
                <w:sz w:val="18"/>
                <w:szCs w:val="18"/>
              </w:rPr>
              <w:t>B</w:t>
            </w:r>
            <w:r w:rsidR="00E81CE8" w:rsidRPr="00E26317">
              <w:rPr>
                <w:rFonts w:ascii="Century Gothic" w:hAnsi="Century Gothic"/>
                <w:sz w:val="18"/>
                <w:szCs w:val="18"/>
              </w:rPr>
              <w:t xml:space="preserve"> </w:t>
            </w:r>
            <w:r w:rsidRPr="00E26317">
              <w:rPr>
                <w:rFonts w:ascii="Century Gothic" w:hAnsi="Century Gothic"/>
                <w:sz w:val="18"/>
                <w:szCs w:val="18"/>
              </w:rPr>
              <w:t>: Réparation du matériel médical</w:t>
            </w:r>
          </w:p>
        </w:tc>
        <w:tc>
          <w:tcPr>
            <w:tcW w:w="1560" w:type="dxa"/>
          </w:tcPr>
          <w:p w14:paraId="703ECFC6"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383" w:type="dxa"/>
          </w:tcPr>
          <w:p w14:paraId="34B5E19B"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533" w:type="dxa"/>
          </w:tcPr>
          <w:p w14:paraId="409CC8C2"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2824" w:type="dxa"/>
          </w:tcPr>
          <w:p w14:paraId="59CE7EF6"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Achevé et fonctionnel</w:t>
            </w:r>
          </w:p>
        </w:tc>
        <w:tc>
          <w:tcPr>
            <w:tcW w:w="2032" w:type="dxa"/>
          </w:tcPr>
          <w:p w14:paraId="61E97DF4" w14:textId="77777777" w:rsidR="00230EB1" w:rsidRPr="00E26317" w:rsidRDefault="00230EB1" w:rsidP="00E26317">
            <w:pPr>
              <w:tabs>
                <w:tab w:val="left" w:pos="567"/>
                <w:tab w:val="left" w:pos="920"/>
              </w:tabs>
              <w:rPr>
                <w:rFonts w:ascii="Century Gothic" w:hAnsi="Century Gothic"/>
                <w:sz w:val="18"/>
                <w:szCs w:val="18"/>
              </w:rPr>
            </w:pPr>
          </w:p>
        </w:tc>
      </w:tr>
      <w:tr w:rsidR="00230EB1" w:rsidRPr="00E26317" w14:paraId="260213E2" w14:textId="77777777" w:rsidTr="005B372A">
        <w:trPr>
          <w:trHeight w:val="434"/>
        </w:trPr>
        <w:tc>
          <w:tcPr>
            <w:tcW w:w="680" w:type="dxa"/>
          </w:tcPr>
          <w:p w14:paraId="59E31F64"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4736" w:type="dxa"/>
          </w:tcPr>
          <w:p w14:paraId="793837A9" w14:textId="03750F25"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Acquisition, installation et mise en service d’autres équipements d’imagerie médicale au CHU</w:t>
            </w:r>
            <w:r w:rsidR="00E81CE8" w:rsidRPr="00E26317">
              <w:rPr>
                <w:rFonts w:ascii="Century Gothic" w:hAnsi="Century Gothic"/>
                <w:sz w:val="18"/>
                <w:szCs w:val="18"/>
              </w:rPr>
              <w:t>-</w:t>
            </w:r>
            <w:r w:rsidRPr="00E26317">
              <w:rPr>
                <w:rFonts w:ascii="Century Gothic" w:hAnsi="Century Gothic"/>
                <w:sz w:val="18"/>
                <w:szCs w:val="18"/>
              </w:rPr>
              <w:t>B</w:t>
            </w:r>
          </w:p>
        </w:tc>
        <w:tc>
          <w:tcPr>
            <w:tcW w:w="1560" w:type="dxa"/>
          </w:tcPr>
          <w:p w14:paraId="7CBC43A7"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383" w:type="dxa"/>
          </w:tcPr>
          <w:p w14:paraId="5D7C6835"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533" w:type="dxa"/>
          </w:tcPr>
          <w:p w14:paraId="08B6B3EA"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2824" w:type="dxa"/>
          </w:tcPr>
          <w:p w14:paraId="6420D8BE" w14:textId="1FA70B8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en cours</w:t>
            </w:r>
          </w:p>
        </w:tc>
        <w:tc>
          <w:tcPr>
            <w:tcW w:w="2032" w:type="dxa"/>
          </w:tcPr>
          <w:p w14:paraId="5B27EED4" w14:textId="66720425" w:rsidR="00230EB1" w:rsidRPr="00E26317" w:rsidRDefault="006A4CC6" w:rsidP="00E26317">
            <w:pPr>
              <w:tabs>
                <w:tab w:val="left" w:pos="567"/>
                <w:tab w:val="left" w:pos="920"/>
              </w:tabs>
              <w:rPr>
                <w:rFonts w:ascii="Century Gothic" w:hAnsi="Century Gothic"/>
                <w:sz w:val="18"/>
                <w:szCs w:val="18"/>
              </w:rPr>
            </w:pPr>
            <w:r>
              <w:rPr>
                <w:rFonts w:ascii="Century Gothic" w:hAnsi="Century Gothic"/>
                <w:b/>
                <w:bCs/>
                <w:i/>
                <w:iCs/>
                <w:noProof/>
                <w:color w:val="00B050"/>
              </w:rPr>
              <mc:AlternateContent>
                <mc:Choice Requires="wps">
                  <w:drawing>
                    <wp:anchor distT="0" distB="0" distL="114300" distR="114300" simplePos="0" relativeHeight="252274688" behindDoc="0" locked="0" layoutInCell="1" allowOverlap="1" wp14:anchorId="51944D22" wp14:editId="2EE99613">
                      <wp:simplePos x="0" y="0"/>
                      <wp:positionH relativeFrom="column">
                        <wp:posOffset>579120</wp:posOffset>
                      </wp:positionH>
                      <wp:positionV relativeFrom="paragraph">
                        <wp:posOffset>459105</wp:posOffset>
                      </wp:positionV>
                      <wp:extent cx="447675" cy="504825"/>
                      <wp:effectExtent l="0" t="0" r="0" b="0"/>
                      <wp:wrapNone/>
                      <wp:docPr id="304" name="Zone de texte 304"/>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69A92B18" w14:textId="56C5CCB7" w:rsidR="00BF5F60" w:rsidRPr="006F2B08" w:rsidRDefault="00BF5F60" w:rsidP="006A4CC6">
                                  <w:pPr>
                                    <w:rPr>
                                      <w:b/>
                                      <w:sz w:val="26"/>
                                      <w:szCs w:val="26"/>
                                    </w:rPr>
                                  </w:pPr>
                                  <w:r>
                                    <w:rPr>
                                      <w:b/>
                                      <w:sz w:val="26"/>
                                      <w:szCs w:val="26"/>
                                    </w:rPr>
                                    <w:t>115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1944D22" id="Zone de texte 304" o:spid="_x0000_s1213" type="#_x0000_t202" style="position:absolute;margin-left:45.6pt;margin-top:36.15pt;width:35.25pt;height:39.7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MFbOQIAAGIEAAAOAAAAZHJzL2Uyb0RvYy54bWysVE1v2zAMvQ/YfxB0X+ykzseMOEXWIsOA&#10;oi2QDgV2U2QpNmCJmqTEzn79KDlOg26nYReFEmmSj+8xy9tONeQorKtBF3Q8SikRmkNZ631Bv79s&#10;Pi0ocZ7pkjWgRUFPwtHb1ccPy9bkYgIVNKWwBJNol7emoJX3Jk8SxyuhmBuBERqdEqxiHq92n5SW&#10;tZhdNckkTWdJC7Y0FrhwDl/veyddxfxSCu6fpHTCk6ag2JuPp43nLpzJasnyvWWmqvm5DfYPXShW&#10;ayx6SXXPPCMHW/+RStXcggPpRxxUAlLWXEQMiGacvkOzrZgREQsOx5nLmNz/S8sfj8+W1GVBb9KM&#10;Es0UkvQDqSKlIF50XpDgwDG1xuUYvTUY77sv0CHdw7vDx4C+k1aFX8RF0I8DP12GjLkIx8csm8/m&#10;U0o4uqZptphMQ5bk7WNjnf8qQJFgFNQih3G07PjgfB86hIRaGjZ100QeG03ags5upmn84OLB5I3G&#10;GgFC32qwfLfrIvLxYj4A2UF5QnwWeqE4wzc1dvHAnH9mFpWBkFDt/gkP2QBWg7NFSQX219/eQzwS&#10;hl5KWlRaQd3PA7OCkuabRio/j7MsSDNesul8ghd77dlde/RB3QGKeYx7ZXg0Q7xvBlNaUK+4FOtQ&#10;FV1Mc6xdUD+Yd77XPy4VF+t1DEIxGuYf9NbwkDrMNcz4pXtl1pyJCGp4hEGTLH/HRx/bM7I+eJB1&#10;JCtMup/qmQAUcqT7vHRhU67vMertr2H1GwAA//8DAFBLAwQUAAYACAAAACEACkf3hOEAAAAJAQAA&#10;DwAAAGRycy9kb3ducmV2LnhtbEyPwU7DMBBE70j8g7VI3KiToLYhxKmqSBUSgkNLL9w28TaJiNch&#10;dtvA1+Oeym1WM5p5m68m04sTja6zrCCeRSCIa6s7bhTsPzYPKQjnkTX2lknBDzlYFbc3OWbannlL&#10;p51vRChhl6GC1vshk9LVLRl0MzsQB+9gR4M+nGMj9YjnUG56mUTRQhrsOCy0OFDZUv21OxoFr+Xm&#10;HbdVYtLfvnx5O6yH7/3nXKn7u2n9DMLT5K9huOAHdCgCU2WPrJ3oFTzFSUgqWCaPIC7+Il6CqIKY&#10;xynIIpf/Pyj+AAAA//8DAFBLAQItABQABgAIAAAAIQC2gziS/gAAAOEBAAATAAAAAAAAAAAAAAAA&#10;AAAAAABbQ29udGVudF9UeXBlc10ueG1sUEsBAi0AFAAGAAgAAAAhADj9If/WAAAAlAEAAAsAAAAA&#10;AAAAAAAAAAAALwEAAF9yZWxzLy5yZWxzUEsBAi0AFAAGAAgAAAAhAEhAwVs5AgAAYgQAAA4AAAAA&#10;AAAAAAAAAAAALgIAAGRycy9lMm9Eb2MueG1sUEsBAi0AFAAGAAgAAAAhAApH94ThAAAACQEAAA8A&#10;AAAAAAAAAAAAAAAAkwQAAGRycy9kb3ducmV2LnhtbFBLBQYAAAAABAAEAPMAAAChBQAAAAA=&#10;" filled="f" stroked="f" strokeweight=".5pt">
                      <v:textbox>
                        <w:txbxContent>
                          <w:p w14:paraId="69A92B18" w14:textId="56C5CCB7" w:rsidR="006A4CC6" w:rsidRPr="006F2B08" w:rsidRDefault="006A4CC6" w:rsidP="006A4CC6">
                            <w:pPr>
                              <w:rPr>
                                <w:b/>
                                <w:sz w:val="26"/>
                                <w:szCs w:val="26"/>
                              </w:rPr>
                            </w:pPr>
                            <w:r>
                              <w:rPr>
                                <w:b/>
                                <w:sz w:val="26"/>
                                <w:szCs w:val="26"/>
                              </w:rPr>
                              <w:t>115</w:t>
                            </w:r>
                          </w:p>
                        </w:txbxContent>
                      </v:textbox>
                    </v:shape>
                  </w:pict>
                </mc:Fallback>
              </mc:AlternateContent>
            </w:r>
          </w:p>
        </w:tc>
      </w:tr>
      <w:tr w:rsidR="00230EB1" w:rsidRPr="00E26317" w14:paraId="294B265B" w14:textId="77777777" w:rsidTr="005B372A">
        <w:trPr>
          <w:trHeight w:val="689"/>
        </w:trPr>
        <w:tc>
          <w:tcPr>
            <w:tcW w:w="680" w:type="dxa"/>
          </w:tcPr>
          <w:p w14:paraId="38C188EA"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4736" w:type="dxa"/>
          </w:tcPr>
          <w:p w14:paraId="73AE3B3E" w14:textId="77777777"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Fourniture, installation et mise en service d’une unité de production et de remplissage d’oxygène médical</w:t>
            </w:r>
          </w:p>
        </w:tc>
        <w:tc>
          <w:tcPr>
            <w:tcW w:w="1560" w:type="dxa"/>
          </w:tcPr>
          <w:p w14:paraId="7E23A93D"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383" w:type="dxa"/>
          </w:tcPr>
          <w:p w14:paraId="392082C5"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533" w:type="dxa"/>
          </w:tcPr>
          <w:p w14:paraId="2F4591EA"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2824" w:type="dxa"/>
          </w:tcPr>
          <w:p w14:paraId="1AFB8963"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en cours</w:t>
            </w:r>
          </w:p>
        </w:tc>
        <w:tc>
          <w:tcPr>
            <w:tcW w:w="2032" w:type="dxa"/>
          </w:tcPr>
          <w:p w14:paraId="3ED26A77" w14:textId="77777777" w:rsidR="00230EB1" w:rsidRPr="00E26317" w:rsidRDefault="00230EB1" w:rsidP="00E26317">
            <w:pPr>
              <w:tabs>
                <w:tab w:val="left" w:pos="567"/>
                <w:tab w:val="left" w:pos="920"/>
              </w:tabs>
              <w:rPr>
                <w:rFonts w:ascii="Century Gothic" w:hAnsi="Century Gothic"/>
                <w:sz w:val="18"/>
                <w:szCs w:val="18"/>
              </w:rPr>
            </w:pPr>
          </w:p>
        </w:tc>
      </w:tr>
      <w:tr w:rsidR="00230EB1" w:rsidRPr="00E26317" w14:paraId="791973A7" w14:textId="77777777" w:rsidTr="005B372A">
        <w:trPr>
          <w:trHeight w:val="217"/>
        </w:trPr>
        <w:tc>
          <w:tcPr>
            <w:tcW w:w="680" w:type="dxa"/>
          </w:tcPr>
          <w:p w14:paraId="430B43B4"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4736" w:type="dxa"/>
          </w:tcPr>
          <w:p w14:paraId="223137A5" w14:textId="77777777"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Acquisition, installation et mise en service du matériel hospitalier</w:t>
            </w:r>
          </w:p>
        </w:tc>
        <w:tc>
          <w:tcPr>
            <w:tcW w:w="1560" w:type="dxa"/>
          </w:tcPr>
          <w:p w14:paraId="553073F5"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383" w:type="dxa"/>
          </w:tcPr>
          <w:p w14:paraId="3EDD4EA1"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533" w:type="dxa"/>
          </w:tcPr>
          <w:p w14:paraId="4B1E3B0C"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2824" w:type="dxa"/>
          </w:tcPr>
          <w:p w14:paraId="61CC1CEA"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en cours</w:t>
            </w:r>
          </w:p>
        </w:tc>
        <w:tc>
          <w:tcPr>
            <w:tcW w:w="2032" w:type="dxa"/>
          </w:tcPr>
          <w:p w14:paraId="6E7E29E0" w14:textId="77777777" w:rsidR="00230EB1" w:rsidRPr="00E26317" w:rsidRDefault="00230EB1" w:rsidP="00E26317">
            <w:pPr>
              <w:tabs>
                <w:tab w:val="left" w:pos="567"/>
                <w:tab w:val="left" w:pos="920"/>
              </w:tabs>
              <w:rPr>
                <w:rFonts w:ascii="Century Gothic" w:hAnsi="Century Gothic"/>
                <w:sz w:val="18"/>
                <w:szCs w:val="18"/>
              </w:rPr>
            </w:pPr>
          </w:p>
        </w:tc>
      </w:tr>
      <w:tr w:rsidR="00230EB1" w:rsidRPr="00E26317" w14:paraId="7D7CF58A" w14:textId="77777777" w:rsidTr="005B372A">
        <w:trPr>
          <w:trHeight w:val="322"/>
        </w:trPr>
        <w:tc>
          <w:tcPr>
            <w:tcW w:w="680" w:type="dxa"/>
          </w:tcPr>
          <w:p w14:paraId="6076C27B" w14:textId="77777777" w:rsidR="00230EB1" w:rsidRPr="00E26317" w:rsidRDefault="00230EB1" w:rsidP="008F6CEF">
            <w:pPr>
              <w:pStyle w:val="Paragraphedeliste"/>
              <w:numPr>
                <w:ilvl w:val="0"/>
                <w:numId w:val="8"/>
              </w:numPr>
              <w:tabs>
                <w:tab w:val="left" w:pos="567"/>
                <w:tab w:val="left" w:pos="920"/>
              </w:tabs>
              <w:rPr>
                <w:rFonts w:ascii="Century Gothic" w:hAnsi="Century Gothic"/>
                <w:sz w:val="18"/>
                <w:szCs w:val="18"/>
              </w:rPr>
            </w:pPr>
          </w:p>
        </w:tc>
        <w:tc>
          <w:tcPr>
            <w:tcW w:w="4736" w:type="dxa"/>
          </w:tcPr>
          <w:p w14:paraId="470FC96A" w14:textId="77777777"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Acquisition et installation d’un système d’information hospitalière d’équipement informatique et de réseaux locaux au CHU B</w:t>
            </w:r>
          </w:p>
        </w:tc>
        <w:tc>
          <w:tcPr>
            <w:tcW w:w="1560" w:type="dxa"/>
          </w:tcPr>
          <w:p w14:paraId="43AED474"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383" w:type="dxa"/>
          </w:tcPr>
          <w:p w14:paraId="25194407"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533" w:type="dxa"/>
          </w:tcPr>
          <w:p w14:paraId="55538ADF"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2824" w:type="dxa"/>
          </w:tcPr>
          <w:p w14:paraId="01036E0C"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non exécuté</w:t>
            </w:r>
          </w:p>
        </w:tc>
        <w:tc>
          <w:tcPr>
            <w:tcW w:w="2032" w:type="dxa"/>
          </w:tcPr>
          <w:p w14:paraId="7BA17E73" w14:textId="77777777" w:rsidR="00230EB1" w:rsidRPr="00E26317" w:rsidRDefault="00230EB1" w:rsidP="00E26317">
            <w:pPr>
              <w:tabs>
                <w:tab w:val="left" w:pos="567"/>
                <w:tab w:val="left" w:pos="920"/>
              </w:tabs>
              <w:rPr>
                <w:rFonts w:ascii="Century Gothic" w:hAnsi="Century Gothic"/>
                <w:sz w:val="18"/>
                <w:szCs w:val="18"/>
              </w:rPr>
            </w:pPr>
          </w:p>
        </w:tc>
      </w:tr>
    </w:tbl>
    <w:p w14:paraId="3DE4ACF0"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12"/>
          <w:szCs w:val="12"/>
        </w:rPr>
      </w:pPr>
    </w:p>
    <w:p w14:paraId="08CB4C22"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2"/>
          <w:szCs w:val="2"/>
        </w:rPr>
      </w:pPr>
    </w:p>
    <w:p w14:paraId="129B6CC1" w14:textId="77777777" w:rsidR="00BA56F7" w:rsidRDefault="00BA56F7" w:rsidP="00E26317">
      <w:pPr>
        <w:tabs>
          <w:tab w:val="left" w:pos="567"/>
        </w:tabs>
        <w:spacing w:after="0" w:line="240" w:lineRule="auto"/>
        <w:rPr>
          <w:rFonts w:ascii="Century Gothic" w:eastAsia="Times New Roman" w:hAnsi="Century Gothic"/>
          <w:b/>
          <w:bCs/>
          <w:color w:val="000000"/>
          <w:sz w:val="18"/>
          <w:szCs w:val="18"/>
        </w:rPr>
      </w:pPr>
    </w:p>
    <w:p w14:paraId="0AAB6502" w14:textId="77777777" w:rsidR="00BA56F7" w:rsidRDefault="00BA56F7" w:rsidP="00E26317">
      <w:pPr>
        <w:tabs>
          <w:tab w:val="left" w:pos="567"/>
        </w:tabs>
        <w:spacing w:after="0" w:line="240" w:lineRule="auto"/>
        <w:rPr>
          <w:rFonts w:ascii="Century Gothic" w:eastAsia="Times New Roman" w:hAnsi="Century Gothic"/>
          <w:b/>
          <w:bCs/>
          <w:color w:val="000000"/>
          <w:sz w:val="18"/>
          <w:szCs w:val="18"/>
        </w:rPr>
      </w:pPr>
    </w:p>
    <w:p w14:paraId="674B17ED" w14:textId="77777777" w:rsidR="00BA56F7" w:rsidRDefault="00BA56F7" w:rsidP="00E26317">
      <w:pPr>
        <w:tabs>
          <w:tab w:val="left" w:pos="567"/>
        </w:tabs>
        <w:spacing w:after="0" w:line="240" w:lineRule="auto"/>
        <w:rPr>
          <w:rFonts w:ascii="Century Gothic" w:eastAsia="Times New Roman" w:hAnsi="Century Gothic"/>
          <w:b/>
          <w:bCs/>
          <w:color w:val="000000"/>
          <w:sz w:val="18"/>
          <w:szCs w:val="18"/>
        </w:rPr>
      </w:pPr>
    </w:p>
    <w:p w14:paraId="7A3458C3" w14:textId="4597B016" w:rsidR="00230EB1" w:rsidRDefault="00CD1A70" w:rsidP="00E26317">
      <w:pPr>
        <w:tabs>
          <w:tab w:val="left" w:pos="567"/>
        </w:tabs>
        <w:spacing w:after="0" w:line="240" w:lineRule="auto"/>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4</w:t>
      </w:r>
      <w:r w:rsidR="00230EB1" w:rsidRPr="00E26317">
        <w:rPr>
          <w:rFonts w:ascii="Century Gothic" w:eastAsia="Times New Roman" w:hAnsi="Century Gothic"/>
          <w:b/>
          <w:bCs/>
          <w:color w:val="000000"/>
          <w:sz w:val="18"/>
          <w:szCs w:val="18"/>
        </w:rPr>
        <w:t>.8. Financement BAD : Données DEP MEH</w:t>
      </w:r>
    </w:p>
    <w:p w14:paraId="37904FC3" w14:textId="77777777" w:rsidR="00BA56F7" w:rsidRPr="00E26317" w:rsidRDefault="00BA56F7" w:rsidP="00E26317">
      <w:pPr>
        <w:tabs>
          <w:tab w:val="left" w:pos="567"/>
        </w:tabs>
        <w:spacing w:after="0" w:line="240" w:lineRule="auto"/>
        <w:rPr>
          <w:rFonts w:ascii="Century Gothic" w:eastAsia="Times New Roman" w:hAnsi="Century Gothic"/>
          <w:b/>
          <w:bCs/>
          <w:color w:val="000000"/>
          <w:sz w:val="18"/>
          <w:szCs w:val="18"/>
        </w:rPr>
      </w:pPr>
    </w:p>
    <w:p w14:paraId="453E3BAF"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18"/>
          <w:szCs w:val="18"/>
        </w:rPr>
      </w:pPr>
    </w:p>
    <w:tbl>
      <w:tblPr>
        <w:tblStyle w:val="Grilledutableau1"/>
        <w:tblW w:w="14630" w:type="dxa"/>
        <w:tblInd w:w="-318" w:type="dxa"/>
        <w:tblLook w:val="04A0" w:firstRow="1" w:lastRow="0" w:firstColumn="1" w:lastColumn="0" w:noHBand="0" w:noVBand="1"/>
      </w:tblPr>
      <w:tblGrid>
        <w:gridCol w:w="681"/>
        <w:gridCol w:w="3034"/>
        <w:gridCol w:w="1757"/>
        <w:gridCol w:w="1389"/>
        <w:gridCol w:w="1532"/>
        <w:gridCol w:w="2410"/>
        <w:gridCol w:w="3827"/>
      </w:tblGrid>
      <w:tr w:rsidR="00230EB1" w:rsidRPr="00E26317" w14:paraId="78BDA802" w14:textId="77777777" w:rsidTr="005B372A">
        <w:trPr>
          <w:trHeight w:val="665"/>
        </w:trPr>
        <w:tc>
          <w:tcPr>
            <w:tcW w:w="681" w:type="dxa"/>
            <w:shd w:val="clear" w:color="auto" w:fill="DBE5F1" w:themeFill="accent1" w:themeFillTint="33"/>
          </w:tcPr>
          <w:p w14:paraId="7F847260" w14:textId="77777777" w:rsidR="00230EB1" w:rsidRPr="00E26317" w:rsidRDefault="00230EB1" w:rsidP="00E26317">
            <w:pPr>
              <w:tabs>
                <w:tab w:val="left" w:pos="567"/>
                <w:tab w:val="left" w:pos="920"/>
              </w:tabs>
              <w:jc w:val="center"/>
              <w:rPr>
                <w:rFonts w:ascii="Century Gothic" w:hAnsi="Century Gothic"/>
                <w:b/>
                <w:bCs/>
                <w:sz w:val="18"/>
                <w:szCs w:val="18"/>
              </w:rPr>
            </w:pPr>
          </w:p>
          <w:p w14:paraId="1724C9DC"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N°</w:t>
            </w:r>
          </w:p>
        </w:tc>
        <w:tc>
          <w:tcPr>
            <w:tcW w:w="3034" w:type="dxa"/>
            <w:shd w:val="clear" w:color="auto" w:fill="DBE5F1" w:themeFill="accent1" w:themeFillTint="33"/>
          </w:tcPr>
          <w:p w14:paraId="7960AF7F" w14:textId="77777777" w:rsidR="00230EB1" w:rsidRPr="00E26317" w:rsidRDefault="00230EB1" w:rsidP="00E26317">
            <w:pPr>
              <w:tabs>
                <w:tab w:val="left" w:pos="567"/>
                <w:tab w:val="left" w:pos="920"/>
              </w:tabs>
              <w:jc w:val="center"/>
              <w:rPr>
                <w:rFonts w:ascii="Century Gothic" w:hAnsi="Century Gothic"/>
                <w:b/>
                <w:bCs/>
                <w:sz w:val="18"/>
                <w:szCs w:val="18"/>
              </w:rPr>
            </w:pPr>
          </w:p>
          <w:p w14:paraId="0D398C48"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Intitulé du projet ou de l’activité projet</w:t>
            </w:r>
          </w:p>
        </w:tc>
        <w:tc>
          <w:tcPr>
            <w:tcW w:w="1757" w:type="dxa"/>
            <w:shd w:val="clear" w:color="auto" w:fill="DBE5F1" w:themeFill="accent1" w:themeFillTint="33"/>
          </w:tcPr>
          <w:p w14:paraId="73C7646B" w14:textId="77777777" w:rsidR="00230EB1" w:rsidRPr="00E26317" w:rsidRDefault="00230EB1" w:rsidP="00E26317">
            <w:pPr>
              <w:tabs>
                <w:tab w:val="left" w:pos="567"/>
                <w:tab w:val="left" w:pos="920"/>
              </w:tabs>
              <w:jc w:val="center"/>
              <w:rPr>
                <w:rFonts w:ascii="Century Gothic" w:hAnsi="Century Gothic"/>
                <w:b/>
                <w:bCs/>
                <w:sz w:val="18"/>
                <w:szCs w:val="18"/>
              </w:rPr>
            </w:pPr>
          </w:p>
          <w:p w14:paraId="43645AE7"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 xml:space="preserve">Crédit </w:t>
            </w:r>
          </w:p>
          <w:p w14:paraId="7C001779"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voté</w:t>
            </w:r>
            <w:r w:rsidRPr="00E26317">
              <w:rPr>
                <w:rFonts w:ascii="Century Gothic" w:hAnsi="Century Gothic"/>
                <w:b/>
                <w:bCs/>
                <w:sz w:val="18"/>
                <w:szCs w:val="18"/>
                <w:vertAlign w:val="superscript"/>
              </w:rPr>
              <w:t>1</w:t>
            </w:r>
          </w:p>
        </w:tc>
        <w:tc>
          <w:tcPr>
            <w:tcW w:w="1389" w:type="dxa"/>
            <w:shd w:val="clear" w:color="auto" w:fill="DBE5F1" w:themeFill="accent1" w:themeFillTint="33"/>
          </w:tcPr>
          <w:p w14:paraId="2A9168B5" w14:textId="77777777" w:rsidR="00230EB1" w:rsidRPr="00E26317" w:rsidRDefault="00230EB1" w:rsidP="00E26317">
            <w:pPr>
              <w:tabs>
                <w:tab w:val="left" w:pos="567"/>
                <w:tab w:val="left" w:pos="920"/>
              </w:tabs>
              <w:jc w:val="center"/>
              <w:rPr>
                <w:rFonts w:ascii="Century Gothic" w:hAnsi="Century Gothic"/>
                <w:b/>
                <w:bCs/>
                <w:sz w:val="18"/>
                <w:szCs w:val="18"/>
              </w:rPr>
            </w:pPr>
          </w:p>
          <w:p w14:paraId="276AA306"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Montant engagé</w:t>
            </w:r>
          </w:p>
        </w:tc>
        <w:tc>
          <w:tcPr>
            <w:tcW w:w="1532" w:type="dxa"/>
            <w:shd w:val="clear" w:color="auto" w:fill="DBE5F1" w:themeFill="accent1" w:themeFillTint="33"/>
          </w:tcPr>
          <w:p w14:paraId="40FCEAA8" w14:textId="77777777" w:rsidR="00230EB1" w:rsidRPr="00E26317" w:rsidRDefault="00230EB1" w:rsidP="00E26317">
            <w:pPr>
              <w:tabs>
                <w:tab w:val="left" w:pos="567"/>
                <w:tab w:val="left" w:pos="920"/>
              </w:tabs>
              <w:jc w:val="center"/>
              <w:rPr>
                <w:rFonts w:ascii="Century Gothic" w:hAnsi="Century Gothic"/>
                <w:b/>
                <w:bCs/>
                <w:sz w:val="18"/>
                <w:szCs w:val="18"/>
              </w:rPr>
            </w:pPr>
          </w:p>
          <w:p w14:paraId="41C301D4"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Montant décaissé</w:t>
            </w:r>
          </w:p>
        </w:tc>
        <w:tc>
          <w:tcPr>
            <w:tcW w:w="2410" w:type="dxa"/>
            <w:shd w:val="clear" w:color="auto" w:fill="DBE5F1" w:themeFill="accent1" w:themeFillTint="33"/>
          </w:tcPr>
          <w:p w14:paraId="7129F0D6" w14:textId="77777777" w:rsidR="00230EB1" w:rsidRPr="00E26317" w:rsidRDefault="00230EB1" w:rsidP="00E26317">
            <w:pPr>
              <w:tabs>
                <w:tab w:val="left" w:pos="567"/>
                <w:tab w:val="left" w:pos="920"/>
              </w:tabs>
              <w:jc w:val="center"/>
              <w:rPr>
                <w:rFonts w:ascii="Century Gothic" w:hAnsi="Century Gothic"/>
                <w:b/>
                <w:bCs/>
                <w:sz w:val="18"/>
                <w:szCs w:val="18"/>
              </w:rPr>
            </w:pPr>
          </w:p>
          <w:p w14:paraId="7109453D"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État d’avancement des travaux (ou niveau de livraison de l’équipement)</w:t>
            </w:r>
          </w:p>
        </w:tc>
        <w:tc>
          <w:tcPr>
            <w:tcW w:w="3827" w:type="dxa"/>
            <w:shd w:val="clear" w:color="auto" w:fill="DBE5F1" w:themeFill="accent1" w:themeFillTint="33"/>
          </w:tcPr>
          <w:p w14:paraId="0BB22CF9" w14:textId="77777777" w:rsidR="00230EB1" w:rsidRPr="00E26317" w:rsidRDefault="00230EB1" w:rsidP="00E26317">
            <w:pPr>
              <w:tabs>
                <w:tab w:val="left" w:pos="567"/>
                <w:tab w:val="left" w:pos="920"/>
              </w:tabs>
              <w:jc w:val="center"/>
              <w:rPr>
                <w:rFonts w:ascii="Century Gothic" w:hAnsi="Century Gothic"/>
                <w:b/>
                <w:bCs/>
                <w:sz w:val="18"/>
                <w:szCs w:val="18"/>
              </w:rPr>
            </w:pPr>
          </w:p>
          <w:p w14:paraId="4D741104"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Observation</w:t>
            </w:r>
          </w:p>
        </w:tc>
      </w:tr>
      <w:tr w:rsidR="00230EB1" w:rsidRPr="00E26317" w14:paraId="6E449CAE" w14:textId="77777777" w:rsidTr="005B372A">
        <w:trPr>
          <w:trHeight w:val="689"/>
        </w:trPr>
        <w:tc>
          <w:tcPr>
            <w:tcW w:w="681" w:type="dxa"/>
          </w:tcPr>
          <w:p w14:paraId="1EE3419A" w14:textId="77777777" w:rsidR="00230EB1" w:rsidRPr="00E26317" w:rsidRDefault="00230EB1" w:rsidP="008F6CEF">
            <w:pPr>
              <w:pStyle w:val="Paragraphedeliste"/>
              <w:numPr>
                <w:ilvl w:val="0"/>
                <w:numId w:val="9"/>
              </w:numPr>
              <w:tabs>
                <w:tab w:val="left" w:pos="567"/>
                <w:tab w:val="left" w:pos="920"/>
              </w:tabs>
              <w:jc w:val="center"/>
              <w:rPr>
                <w:rFonts w:ascii="Century Gothic" w:hAnsi="Century Gothic"/>
                <w:sz w:val="18"/>
                <w:szCs w:val="18"/>
              </w:rPr>
            </w:pPr>
          </w:p>
        </w:tc>
        <w:tc>
          <w:tcPr>
            <w:tcW w:w="3034" w:type="dxa"/>
          </w:tcPr>
          <w:p w14:paraId="0F586194"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eastAsia="Times New Roman" w:hAnsi="Century Gothic" w:cs="Calibri"/>
                <w:kern w:val="0"/>
                <w:sz w:val="18"/>
                <w:szCs w:val="18"/>
                <w14:ligatures w14:val="none"/>
              </w:rPr>
              <w:t>Électrification rurale (PERCO) emprunt BAD</w:t>
            </w:r>
          </w:p>
        </w:tc>
        <w:tc>
          <w:tcPr>
            <w:tcW w:w="1757" w:type="dxa"/>
          </w:tcPr>
          <w:p w14:paraId="4CA419D2" w14:textId="77777777" w:rsidR="00230EB1" w:rsidRPr="00E26317" w:rsidRDefault="00230EB1" w:rsidP="00E26317">
            <w:pPr>
              <w:tabs>
                <w:tab w:val="left" w:pos="567"/>
                <w:tab w:val="left" w:pos="920"/>
              </w:tabs>
              <w:jc w:val="center"/>
              <w:rPr>
                <w:rFonts w:ascii="Century Gothic" w:eastAsia="Times New Roman" w:hAnsi="Century Gothic" w:cs="Calibri"/>
                <w:kern w:val="0"/>
                <w:sz w:val="18"/>
                <w:szCs w:val="18"/>
                <w14:ligatures w14:val="none"/>
              </w:rPr>
            </w:pPr>
          </w:p>
          <w:p w14:paraId="4E7F69D3"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eastAsia="Times New Roman" w:hAnsi="Century Gothic" w:cs="Calibri"/>
                <w:kern w:val="0"/>
                <w:sz w:val="18"/>
                <w:szCs w:val="18"/>
                <w14:ligatures w14:val="none"/>
              </w:rPr>
              <w:t>3 000 000 000</w:t>
            </w:r>
          </w:p>
        </w:tc>
        <w:tc>
          <w:tcPr>
            <w:tcW w:w="1389" w:type="dxa"/>
          </w:tcPr>
          <w:p w14:paraId="090BAA02" w14:textId="77777777" w:rsidR="00230EB1" w:rsidRPr="00E26317" w:rsidRDefault="00230EB1" w:rsidP="00E26317">
            <w:pPr>
              <w:tabs>
                <w:tab w:val="left" w:pos="567"/>
                <w:tab w:val="left" w:pos="920"/>
              </w:tabs>
              <w:jc w:val="center"/>
              <w:rPr>
                <w:rFonts w:ascii="Century Gothic" w:hAnsi="Century Gothic"/>
                <w:sz w:val="18"/>
                <w:szCs w:val="18"/>
              </w:rPr>
            </w:pPr>
          </w:p>
          <w:p w14:paraId="1F85C6DA"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532" w:type="dxa"/>
          </w:tcPr>
          <w:p w14:paraId="6A2A4E8B" w14:textId="77777777" w:rsidR="00230EB1" w:rsidRPr="00E26317" w:rsidRDefault="00230EB1" w:rsidP="00E26317">
            <w:pPr>
              <w:tabs>
                <w:tab w:val="left" w:pos="567"/>
                <w:tab w:val="left" w:pos="920"/>
              </w:tabs>
              <w:jc w:val="center"/>
              <w:rPr>
                <w:rFonts w:ascii="Century Gothic" w:hAnsi="Century Gothic"/>
                <w:sz w:val="18"/>
                <w:szCs w:val="18"/>
              </w:rPr>
            </w:pPr>
          </w:p>
          <w:p w14:paraId="741410EC"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2410" w:type="dxa"/>
          </w:tcPr>
          <w:p w14:paraId="40DA1330" w14:textId="77777777" w:rsidR="00230EB1" w:rsidRPr="00E26317" w:rsidRDefault="00230EB1" w:rsidP="00E26317">
            <w:pPr>
              <w:tabs>
                <w:tab w:val="left" w:pos="567"/>
                <w:tab w:val="left" w:pos="920"/>
              </w:tabs>
              <w:jc w:val="center"/>
              <w:rPr>
                <w:rFonts w:ascii="Century Gothic" w:hAnsi="Century Gothic"/>
                <w:sz w:val="18"/>
                <w:szCs w:val="18"/>
              </w:rPr>
            </w:pPr>
          </w:p>
          <w:p w14:paraId="091EF02F"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non exécuté</w:t>
            </w:r>
          </w:p>
        </w:tc>
        <w:tc>
          <w:tcPr>
            <w:tcW w:w="3827" w:type="dxa"/>
          </w:tcPr>
          <w:p w14:paraId="02F0E317"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Lenteur dans la mobilisation de la contrepartie congolais</w:t>
            </w:r>
          </w:p>
        </w:tc>
      </w:tr>
    </w:tbl>
    <w:p w14:paraId="593BA94F" w14:textId="77777777" w:rsidR="00230EB1" w:rsidRPr="00E26317" w:rsidRDefault="00230EB1" w:rsidP="00E26317">
      <w:pPr>
        <w:tabs>
          <w:tab w:val="left" w:pos="567"/>
        </w:tabs>
        <w:spacing w:after="0" w:line="240" w:lineRule="auto"/>
        <w:jc w:val="center"/>
        <w:rPr>
          <w:rFonts w:ascii="Century Gothic" w:hAnsi="Century Gothic"/>
          <w:sz w:val="2"/>
          <w:szCs w:val="2"/>
        </w:rPr>
      </w:pPr>
    </w:p>
    <w:p w14:paraId="60DB3468"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4"/>
          <w:szCs w:val="4"/>
        </w:rPr>
      </w:pPr>
    </w:p>
    <w:p w14:paraId="54766B85" w14:textId="0C938BBF" w:rsidR="00230EB1" w:rsidRPr="00E26317" w:rsidRDefault="00CD1A70" w:rsidP="00E26317">
      <w:pPr>
        <w:tabs>
          <w:tab w:val="left" w:pos="567"/>
        </w:tabs>
        <w:spacing w:after="0" w:line="240" w:lineRule="auto"/>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4</w:t>
      </w:r>
      <w:r w:rsidR="00230EB1" w:rsidRPr="00E26317">
        <w:rPr>
          <w:rFonts w:ascii="Century Gothic" w:eastAsia="Times New Roman" w:hAnsi="Century Gothic"/>
          <w:b/>
          <w:bCs/>
          <w:color w:val="000000"/>
          <w:sz w:val="18"/>
          <w:szCs w:val="18"/>
        </w:rPr>
        <w:t>.9. Financement de la Banque Arabe des Etats Africains (BADEA): Données DEP MEH</w:t>
      </w:r>
    </w:p>
    <w:p w14:paraId="5E07C32D"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4"/>
          <w:szCs w:val="4"/>
        </w:rPr>
      </w:pPr>
    </w:p>
    <w:p w14:paraId="6AD78AD5" w14:textId="1DB20F7B" w:rsidR="00230EB1" w:rsidRPr="00E26317" w:rsidRDefault="00230EB1" w:rsidP="00E26317">
      <w:pPr>
        <w:tabs>
          <w:tab w:val="left" w:pos="567"/>
        </w:tabs>
        <w:spacing w:after="0" w:line="240" w:lineRule="auto"/>
        <w:jc w:val="center"/>
        <w:rPr>
          <w:rFonts w:ascii="Century Gothic" w:eastAsia="Times New Roman" w:hAnsi="Century Gothic"/>
          <w:b/>
          <w:bCs/>
          <w:color w:val="000000"/>
          <w:sz w:val="8"/>
          <w:szCs w:val="8"/>
        </w:rPr>
      </w:pPr>
    </w:p>
    <w:tbl>
      <w:tblPr>
        <w:tblStyle w:val="Grilledutableau1"/>
        <w:tblW w:w="14630" w:type="dxa"/>
        <w:tblInd w:w="-318" w:type="dxa"/>
        <w:tblLook w:val="04A0" w:firstRow="1" w:lastRow="0" w:firstColumn="1" w:lastColumn="0" w:noHBand="0" w:noVBand="1"/>
      </w:tblPr>
      <w:tblGrid>
        <w:gridCol w:w="657"/>
        <w:gridCol w:w="2911"/>
        <w:gridCol w:w="1632"/>
        <w:gridCol w:w="1378"/>
        <w:gridCol w:w="1513"/>
        <w:gridCol w:w="2854"/>
        <w:gridCol w:w="2409"/>
        <w:gridCol w:w="1276"/>
      </w:tblGrid>
      <w:tr w:rsidR="00230EB1" w:rsidRPr="00E26317" w14:paraId="4F23C082" w14:textId="77777777" w:rsidTr="005B372A">
        <w:trPr>
          <w:trHeight w:val="665"/>
        </w:trPr>
        <w:tc>
          <w:tcPr>
            <w:tcW w:w="657" w:type="dxa"/>
            <w:shd w:val="clear" w:color="auto" w:fill="DBE5F1" w:themeFill="accent1" w:themeFillTint="33"/>
          </w:tcPr>
          <w:p w14:paraId="69F60663" w14:textId="77777777" w:rsidR="00230EB1" w:rsidRPr="00E26317" w:rsidRDefault="00230EB1" w:rsidP="00E26317">
            <w:pPr>
              <w:tabs>
                <w:tab w:val="left" w:pos="567"/>
                <w:tab w:val="left" w:pos="920"/>
              </w:tabs>
              <w:jc w:val="center"/>
              <w:rPr>
                <w:rFonts w:ascii="Century Gothic" w:hAnsi="Century Gothic"/>
                <w:b/>
                <w:bCs/>
                <w:sz w:val="18"/>
                <w:szCs w:val="18"/>
              </w:rPr>
            </w:pPr>
          </w:p>
          <w:p w14:paraId="1E5FEB4B"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N°</w:t>
            </w:r>
          </w:p>
        </w:tc>
        <w:tc>
          <w:tcPr>
            <w:tcW w:w="2911" w:type="dxa"/>
            <w:shd w:val="clear" w:color="auto" w:fill="DBE5F1" w:themeFill="accent1" w:themeFillTint="33"/>
          </w:tcPr>
          <w:p w14:paraId="60D2623A" w14:textId="77777777" w:rsidR="00230EB1" w:rsidRPr="00E26317" w:rsidRDefault="00230EB1" w:rsidP="00E26317">
            <w:pPr>
              <w:tabs>
                <w:tab w:val="left" w:pos="567"/>
                <w:tab w:val="left" w:pos="920"/>
              </w:tabs>
              <w:jc w:val="center"/>
              <w:rPr>
                <w:rFonts w:ascii="Century Gothic" w:hAnsi="Century Gothic"/>
                <w:b/>
                <w:bCs/>
                <w:sz w:val="18"/>
                <w:szCs w:val="18"/>
              </w:rPr>
            </w:pPr>
          </w:p>
          <w:p w14:paraId="020F3DF1"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Intitulé du projet ou de l’activité projet</w:t>
            </w:r>
          </w:p>
        </w:tc>
        <w:tc>
          <w:tcPr>
            <w:tcW w:w="1632" w:type="dxa"/>
            <w:shd w:val="clear" w:color="auto" w:fill="DBE5F1" w:themeFill="accent1" w:themeFillTint="33"/>
          </w:tcPr>
          <w:p w14:paraId="1DC7E520" w14:textId="77777777" w:rsidR="00230EB1" w:rsidRPr="00E26317" w:rsidRDefault="00230EB1" w:rsidP="00E26317">
            <w:pPr>
              <w:tabs>
                <w:tab w:val="left" w:pos="567"/>
                <w:tab w:val="left" w:pos="920"/>
              </w:tabs>
              <w:jc w:val="center"/>
              <w:rPr>
                <w:rFonts w:ascii="Century Gothic" w:hAnsi="Century Gothic"/>
                <w:b/>
                <w:bCs/>
                <w:sz w:val="18"/>
                <w:szCs w:val="18"/>
              </w:rPr>
            </w:pPr>
          </w:p>
          <w:p w14:paraId="18ADB44D"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Crédit</w:t>
            </w:r>
          </w:p>
          <w:p w14:paraId="5AEAB6E0"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voté</w:t>
            </w:r>
            <w:r w:rsidRPr="00E26317">
              <w:rPr>
                <w:rFonts w:ascii="Century Gothic" w:hAnsi="Century Gothic"/>
                <w:b/>
                <w:bCs/>
                <w:sz w:val="18"/>
                <w:szCs w:val="18"/>
                <w:vertAlign w:val="superscript"/>
              </w:rPr>
              <w:t>1</w:t>
            </w:r>
          </w:p>
        </w:tc>
        <w:tc>
          <w:tcPr>
            <w:tcW w:w="1378" w:type="dxa"/>
            <w:shd w:val="clear" w:color="auto" w:fill="DBE5F1" w:themeFill="accent1" w:themeFillTint="33"/>
          </w:tcPr>
          <w:p w14:paraId="7976A575" w14:textId="77777777" w:rsidR="00230EB1" w:rsidRPr="00E26317" w:rsidRDefault="00230EB1" w:rsidP="00E26317">
            <w:pPr>
              <w:tabs>
                <w:tab w:val="left" w:pos="567"/>
                <w:tab w:val="left" w:pos="920"/>
              </w:tabs>
              <w:jc w:val="center"/>
              <w:rPr>
                <w:rFonts w:ascii="Century Gothic" w:hAnsi="Century Gothic"/>
                <w:b/>
                <w:bCs/>
                <w:sz w:val="18"/>
                <w:szCs w:val="18"/>
              </w:rPr>
            </w:pPr>
          </w:p>
          <w:p w14:paraId="57B683E5"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Montant engagé</w:t>
            </w:r>
          </w:p>
        </w:tc>
        <w:tc>
          <w:tcPr>
            <w:tcW w:w="1513" w:type="dxa"/>
            <w:shd w:val="clear" w:color="auto" w:fill="DBE5F1" w:themeFill="accent1" w:themeFillTint="33"/>
          </w:tcPr>
          <w:p w14:paraId="0FEED4EA" w14:textId="77777777" w:rsidR="00230EB1" w:rsidRPr="00E26317" w:rsidRDefault="00230EB1" w:rsidP="00E26317">
            <w:pPr>
              <w:tabs>
                <w:tab w:val="left" w:pos="567"/>
                <w:tab w:val="left" w:pos="920"/>
              </w:tabs>
              <w:jc w:val="center"/>
              <w:rPr>
                <w:rFonts w:ascii="Century Gothic" w:hAnsi="Century Gothic"/>
                <w:b/>
                <w:bCs/>
                <w:sz w:val="18"/>
                <w:szCs w:val="18"/>
              </w:rPr>
            </w:pPr>
          </w:p>
          <w:p w14:paraId="586ADDFD"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Montant décaissé</w:t>
            </w:r>
          </w:p>
        </w:tc>
        <w:tc>
          <w:tcPr>
            <w:tcW w:w="2854" w:type="dxa"/>
            <w:shd w:val="clear" w:color="auto" w:fill="DBE5F1" w:themeFill="accent1" w:themeFillTint="33"/>
          </w:tcPr>
          <w:p w14:paraId="16D3099B" w14:textId="77777777" w:rsidR="00230EB1" w:rsidRPr="00E26317" w:rsidRDefault="00230EB1" w:rsidP="00E26317">
            <w:pPr>
              <w:tabs>
                <w:tab w:val="left" w:pos="567"/>
                <w:tab w:val="left" w:pos="920"/>
              </w:tabs>
              <w:jc w:val="center"/>
              <w:rPr>
                <w:rFonts w:ascii="Century Gothic" w:hAnsi="Century Gothic"/>
                <w:b/>
                <w:bCs/>
                <w:sz w:val="18"/>
                <w:szCs w:val="18"/>
              </w:rPr>
            </w:pPr>
          </w:p>
          <w:p w14:paraId="392438DB"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État d’avancement des travaux (ou niveau de livraison de l’équipement)</w:t>
            </w:r>
          </w:p>
        </w:tc>
        <w:tc>
          <w:tcPr>
            <w:tcW w:w="2409" w:type="dxa"/>
            <w:shd w:val="clear" w:color="auto" w:fill="DBE5F1" w:themeFill="accent1" w:themeFillTint="33"/>
          </w:tcPr>
          <w:p w14:paraId="3DA5F037" w14:textId="77777777" w:rsidR="00230EB1" w:rsidRPr="00E26317" w:rsidRDefault="00230EB1" w:rsidP="00E26317">
            <w:pPr>
              <w:tabs>
                <w:tab w:val="left" w:pos="567"/>
                <w:tab w:val="left" w:pos="920"/>
              </w:tabs>
              <w:jc w:val="center"/>
              <w:rPr>
                <w:rFonts w:ascii="Century Gothic" w:hAnsi="Century Gothic"/>
                <w:b/>
                <w:bCs/>
                <w:sz w:val="18"/>
                <w:szCs w:val="18"/>
              </w:rPr>
            </w:pPr>
          </w:p>
          <w:p w14:paraId="21FD52D6"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Observation</w:t>
            </w:r>
          </w:p>
        </w:tc>
        <w:tc>
          <w:tcPr>
            <w:tcW w:w="1276" w:type="dxa"/>
            <w:shd w:val="clear" w:color="auto" w:fill="DBE5F1" w:themeFill="accent1" w:themeFillTint="33"/>
          </w:tcPr>
          <w:p w14:paraId="0E5FA1F4" w14:textId="77777777" w:rsidR="00230EB1" w:rsidRPr="00E26317" w:rsidRDefault="00230EB1" w:rsidP="00E26317">
            <w:pPr>
              <w:tabs>
                <w:tab w:val="left" w:pos="567"/>
                <w:tab w:val="left" w:pos="920"/>
              </w:tabs>
              <w:jc w:val="center"/>
              <w:rPr>
                <w:rFonts w:ascii="Century Gothic" w:hAnsi="Century Gothic"/>
                <w:b/>
                <w:bCs/>
                <w:sz w:val="18"/>
                <w:szCs w:val="18"/>
              </w:rPr>
            </w:pPr>
          </w:p>
          <w:p w14:paraId="05D4C8B0" w14:textId="77777777" w:rsidR="00230EB1" w:rsidRPr="00E26317" w:rsidRDefault="00230EB1" w:rsidP="00E26317">
            <w:pPr>
              <w:tabs>
                <w:tab w:val="left" w:pos="567"/>
                <w:tab w:val="left" w:pos="920"/>
              </w:tabs>
              <w:jc w:val="center"/>
              <w:rPr>
                <w:rFonts w:ascii="Century Gothic" w:hAnsi="Century Gothic"/>
                <w:b/>
                <w:bCs/>
                <w:sz w:val="18"/>
                <w:szCs w:val="18"/>
              </w:rPr>
            </w:pPr>
            <w:r w:rsidRPr="00E26317">
              <w:rPr>
                <w:rFonts w:ascii="Century Gothic" w:hAnsi="Century Gothic"/>
                <w:b/>
                <w:bCs/>
                <w:sz w:val="18"/>
                <w:szCs w:val="18"/>
              </w:rPr>
              <w:t>Localité</w:t>
            </w:r>
          </w:p>
        </w:tc>
      </w:tr>
      <w:tr w:rsidR="00230EB1" w:rsidRPr="00E26317" w14:paraId="34E9E1C1" w14:textId="77777777" w:rsidTr="005B372A">
        <w:trPr>
          <w:trHeight w:val="689"/>
        </w:trPr>
        <w:tc>
          <w:tcPr>
            <w:tcW w:w="657" w:type="dxa"/>
          </w:tcPr>
          <w:p w14:paraId="299D1A63" w14:textId="77777777" w:rsidR="00230EB1" w:rsidRPr="00E26317" w:rsidRDefault="00230EB1" w:rsidP="008F6CEF">
            <w:pPr>
              <w:pStyle w:val="Paragraphedeliste"/>
              <w:numPr>
                <w:ilvl w:val="0"/>
                <w:numId w:val="10"/>
              </w:numPr>
              <w:tabs>
                <w:tab w:val="left" w:pos="567"/>
                <w:tab w:val="left" w:pos="920"/>
              </w:tabs>
              <w:jc w:val="center"/>
              <w:rPr>
                <w:rFonts w:ascii="Century Gothic" w:hAnsi="Century Gothic"/>
                <w:sz w:val="18"/>
                <w:szCs w:val="18"/>
              </w:rPr>
            </w:pPr>
          </w:p>
        </w:tc>
        <w:tc>
          <w:tcPr>
            <w:tcW w:w="2911" w:type="dxa"/>
            <w:shd w:val="clear" w:color="auto" w:fill="auto"/>
            <w:vAlign w:val="center"/>
          </w:tcPr>
          <w:p w14:paraId="0B0A15AB"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eastAsia="Times New Roman" w:hAnsi="Century Gothic" w:cs="Calibri Light"/>
                <w:kern w:val="0"/>
                <w:sz w:val="18"/>
                <w:szCs w:val="18"/>
                <w14:ligatures w14:val="none"/>
              </w:rPr>
              <w:t>Alimentation en eau potable et assainissement de la ville de Pointe Noire (emprunt BADEA)</w:t>
            </w:r>
          </w:p>
        </w:tc>
        <w:tc>
          <w:tcPr>
            <w:tcW w:w="1632" w:type="dxa"/>
            <w:shd w:val="clear" w:color="auto" w:fill="auto"/>
            <w:vAlign w:val="center"/>
          </w:tcPr>
          <w:p w14:paraId="1CEE0276"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eastAsia="Times New Roman" w:hAnsi="Century Gothic" w:cs="Calibri Light"/>
                <w:kern w:val="0"/>
                <w:sz w:val="18"/>
                <w:szCs w:val="18"/>
                <w14:ligatures w14:val="none"/>
              </w:rPr>
              <w:t>500 000 000</w:t>
            </w:r>
          </w:p>
        </w:tc>
        <w:tc>
          <w:tcPr>
            <w:tcW w:w="1378" w:type="dxa"/>
          </w:tcPr>
          <w:p w14:paraId="71E12B53" w14:textId="77777777" w:rsidR="00230EB1" w:rsidRPr="00E26317" w:rsidRDefault="00230EB1" w:rsidP="00E26317">
            <w:pPr>
              <w:tabs>
                <w:tab w:val="left" w:pos="567"/>
                <w:tab w:val="left" w:pos="920"/>
              </w:tabs>
              <w:jc w:val="center"/>
              <w:rPr>
                <w:rFonts w:ascii="Century Gothic" w:hAnsi="Century Gothic"/>
                <w:sz w:val="18"/>
                <w:szCs w:val="18"/>
              </w:rPr>
            </w:pPr>
          </w:p>
          <w:p w14:paraId="664813C6"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513" w:type="dxa"/>
            <w:tcBorders>
              <w:top w:val="single" w:sz="4" w:space="0" w:color="auto"/>
              <w:left w:val="single" w:sz="4" w:space="0" w:color="auto"/>
              <w:bottom w:val="single" w:sz="4" w:space="0" w:color="auto"/>
              <w:right w:val="single" w:sz="4" w:space="0" w:color="auto"/>
            </w:tcBorders>
          </w:tcPr>
          <w:p w14:paraId="762B803F" w14:textId="77777777" w:rsidR="00230EB1" w:rsidRPr="00E26317" w:rsidRDefault="00230EB1" w:rsidP="00E26317">
            <w:pPr>
              <w:tabs>
                <w:tab w:val="left" w:pos="567"/>
                <w:tab w:val="left" w:pos="920"/>
              </w:tabs>
              <w:jc w:val="center"/>
              <w:rPr>
                <w:rFonts w:ascii="Century Gothic" w:hAnsi="Century Gothic"/>
                <w:sz w:val="18"/>
                <w:szCs w:val="18"/>
              </w:rPr>
            </w:pPr>
          </w:p>
          <w:p w14:paraId="7DE3F19C"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2854" w:type="dxa"/>
            <w:tcBorders>
              <w:left w:val="single" w:sz="4" w:space="0" w:color="auto"/>
              <w:right w:val="single" w:sz="4" w:space="0" w:color="auto"/>
            </w:tcBorders>
          </w:tcPr>
          <w:p w14:paraId="2CB8F046" w14:textId="77777777" w:rsidR="00230EB1" w:rsidRPr="00E26317" w:rsidRDefault="00230EB1" w:rsidP="00E26317">
            <w:pPr>
              <w:tabs>
                <w:tab w:val="left" w:pos="567"/>
                <w:tab w:val="left" w:pos="920"/>
              </w:tabs>
              <w:jc w:val="center"/>
              <w:rPr>
                <w:rFonts w:ascii="Century Gothic" w:hAnsi="Century Gothic"/>
                <w:sz w:val="18"/>
                <w:szCs w:val="18"/>
              </w:rPr>
            </w:pPr>
          </w:p>
          <w:p w14:paraId="4DE677FC"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Achevé et non fonctionnel</w:t>
            </w:r>
          </w:p>
        </w:tc>
        <w:tc>
          <w:tcPr>
            <w:tcW w:w="2409" w:type="dxa"/>
            <w:tcBorders>
              <w:left w:val="single" w:sz="4" w:space="0" w:color="auto"/>
            </w:tcBorders>
            <w:shd w:val="clear" w:color="auto" w:fill="auto"/>
            <w:vAlign w:val="center"/>
          </w:tcPr>
          <w:p w14:paraId="1D95CE20" w14:textId="77777777"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Un seul forage réussi, mais la distribution d’eau à Vindoulou pose problème</w:t>
            </w:r>
          </w:p>
        </w:tc>
        <w:tc>
          <w:tcPr>
            <w:tcW w:w="1276" w:type="dxa"/>
            <w:tcBorders>
              <w:left w:val="single" w:sz="4" w:space="0" w:color="auto"/>
            </w:tcBorders>
          </w:tcPr>
          <w:p w14:paraId="1711515B" w14:textId="77777777" w:rsidR="00230EB1" w:rsidRPr="00E26317" w:rsidRDefault="00230EB1" w:rsidP="00E26317">
            <w:pPr>
              <w:tabs>
                <w:tab w:val="left" w:pos="567"/>
                <w:tab w:val="left" w:pos="920"/>
              </w:tabs>
              <w:rPr>
                <w:rFonts w:ascii="Century Gothic" w:hAnsi="Century Gothic"/>
                <w:sz w:val="18"/>
                <w:szCs w:val="18"/>
              </w:rPr>
            </w:pPr>
          </w:p>
          <w:p w14:paraId="0E6ADE96" w14:textId="77777777" w:rsidR="00230EB1" w:rsidRPr="00E26317" w:rsidRDefault="00230EB1" w:rsidP="00E26317">
            <w:pPr>
              <w:tabs>
                <w:tab w:val="left" w:pos="567"/>
                <w:tab w:val="left" w:pos="920"/>
              </w:tabs>
              <w:rPr>
                <w:rFonts w:ascii="Century Gothic" w:hAnsi="Century Gothic"/>
                <w:sz w:val="18"/>
                <w:szCs w:val="18"/>
              </w:rPr>
            </w:pPr>
            <w:r w:rsidRPr="00E26317">
              <w:rPr>
                <w:rFonts w:ascii="Century Gothic" w:hAnsi="Century Gothic"/>
                <w:sz w:val="18"/>
                <w:szCs w:val="18"/>
              </w:rPr>
              <w:t>Pointe Noire</w:t>
            </w:r>
          </w:p>
        </w:tc>
      </w:tr>
      <w:tr w:rsidR="00230EB1" w:rsidRPr="00E26317" w14:paraId="377994DE" w14:textId="77777777" w:rsidTr="005B372A">
        <w:trPr>
          <w:trHeight w:val="558"/>
        </w:trPr>
        <w:tc>
          <w:tcPr>
            <w:tcW w:w="657" w:type="dxa"/>
          </w:tcPr>
          <w:p w14:paraId="0B868AF9" w14:textId="77777777" w:rsidR="00230EB1" w:rsidRPr="00E26317" w:rsidRDefault="00230EB1" w:rsidP="008F6CEF">
            <w:pPr>
              <w:pStyle w:val="Paragraphedeliste"/>
              <w:numPr>
                <w:ilvl w:val="0"/>
                <w:numId w:val="10"/>
              </w:numPr>
              <w:tabs>
                <w:tab w:val="left" w:pos="567"/>
                <w:tab w:val="left" w:pos="920"/>
              </w:tabs>
              <w:jc w:val="center"/>
              <w:rPr>
                <w:rFonts w:ascii="Century Gothic" w:hAnsi="Century Gothic"/>
                <w:sz w:val="18"/>
                <w:szCs w:val="18"/>
              </w:rPr>
            </w:pPr>
          </w:p>
        </w:tc>
        <w:tc>
          <w:tcPr>
            <w:tcW w:w="2911" w:type="dxa"/>
            <w:shd w:val="clear" w:color="auto" w:fill="auto"/>
            <w:vAlign w:val="center"/>
          </w:tcPr>
          <w:p w14:paraId="438E2E7A"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eastAsia="Times New Roman" w:hAnsi="Century Gothic" w:cs="Calibri Light"/>
                <w:kern w:val="0"/>
                <w:sz w:val="18"/>
                <w:szCs w:val="18"/>
                <w14:ligatures w14:val="none"/>
              </w:rPr>
              <w:t>Alimentation en eau potable et assainissement de la ville de Loudima (emprunt BADEA)</w:t>
            </w:r>
          </w:p>
        </w:tc>
        <w:tc>
          <w:tcPr>
            <w:tcW w:w="1632" w:type="dxa"/>
            <w:shd w:val="clear" w:color="auto" w:fill="auto"/>
            <w:vAlign w:val="center"/>
          </w:tcPr>
          <w:p w14:paraId="4099C4C1"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eastAsia="Times New Roman" w:hAnsi="Century Gothic" w:cs="Calibri Light"/>
                <w:kern w:val="0"/>
                <w:sz w:val="18"/>
                <w:szCs w:val="18"/>
                <w14:ligatures w14:val="none"/>
              </w:rPr>
              <w:t>1 000 000 000</w:t>
            </w:r>
          </w:p>
        </w:tc>
        <w:tc>
          <w:tcPr>
            <w:tcW w:w="1378" w:type="dxa"/>
          </w:tcPr>
          <w:p w14:paraId="661DF00F" w14:textId="77777777" w:rsidR="00230EB1" w:rsidRPr="00E26317" w:rsidRDefault="00230EB1" w:rsidP="00E26317">
            <w:pPr>
              <w:tabs>
                <w:tab w:val="left" w:pos="567"/>
                <w:tab w:val="left" w:pos="920"/>
              </w:tabs>
              <w:jc w:val="center"/>
              <w:rPr>
                <w:rFonts w:ascii="Century Gothic" w:hAnsi="Century Gothic"/>
                <w:sz w:val="18"/>
                <w:szCs w:val="18"/>
              </w:rPr>
            </w:pPr>
          </w:p>
          <w:p w14:paraId="258F6863"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1513" w:type="dxa"/>
            <w:tcBorders>
              <w:top w:val="single" w:sz="4" w:space="0" w:color="auto"/>
              <w:left w:val="single" w:sz="4" w:space="0" w:color="auto"/>
              <w:bottom w:val="single" w:sz="4" w:space="0" w:color="auto"/>
              <w:right w:val="single" w:sz="4" w:space="0" w:color="auto"/>
            </w:tcBorders>
          </w:tcPr>
          <w:p w14:paraId="09A457E3" w14:textId="77777777" w:rsidR="00230EB1" w:rsidRPr="00E26317" w:rsidRDefault="00230EB1" w:rsidP="00E26317">
            <w:pPr>
              <w:tabs>
                <w:tab w:val="left" w:pos="567"/>
                <w:tab w:val="left" w:pos="920"/>
              </w:tabs>
              <w:jc w:val="center"/>
              <w:rPr>
                <w:rFonts w:ascii="Century Gothic" w:hAnsi="Century Gothic"/>
                <w:sz w:val="18"/>
                <w:szCs w:val="18"/>
              </w:rPr>
            </w:pPr>
          </w:p>
          <w:p w14:paraId="00CC629B"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w:t>
            </w:r>
          </w:p>
        </w:tc>
        <w:tc>
          <w:tcPr>
            <w:tcW w:w="2854" w:type="dxa"/>
            <w:tcBorders>
              <w:left w:val="single" w:sz="4" w:space="0" w:color="auto"/>
              <w:right w:val="single" w:sz="4" w:space="0" w:color="auto"/>
            </w:tcBorders>
          </w:tcPr>
          <w:p w14:paraId="3BEF7E32" w14:textId="77777777" w:rsidR="00230EB1" w:rsidRPr="00E26317" w:rsidRDefault="00230EB1" w:rsidP="00E26317">
            <w:pPr>
              <w:tabs>
                <w:tab w:val="left" w:pos="567"/>
                <w:tab w:val="left" w:pos="920"/>
              </w:tabs>
              <w:jc w:val="center"/>
              <w:rPr>
                <w:rFonts w:ascii="Century Gothic" w:hAnsi="Century Gothic"/>
                <w:sz w:val="18"/>
                <w:szCs w:val="18"/>
              </w:rPr>
            </w:pPr>
          </w:p>
          <w:p w14:paraId="6DC90C3E"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non exécuté</w:t>
            </w:r>
          </w:p>
        </w:tc>
        <w:tc>
          <w:tcPr>
            <w:tcW w:w="2409" w:type="dxa"/>
            <w:tcBorders>
              <w:left w:val="single" w:sz="4" w:space="0" w:color="auto"/>
            </w:tcBorders>
            <w:shd w:val="clear" w:color="auto" w:fill="auto"/>
            <w:vAlign w:val="center"/>
          </w:tcPr>
          <w:p w14:paraId="54E7A826" w14:textId="4A7B8D8E"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En attente de la collaboration interministérielle (MEF-MEH-MAF) en vue de l’attribution des terres demandées pour l’extension du projet à l’ex école de la Swapo</w:t>
            </w:r>
          </w:p>
        </w:tc>
        <w:tc>
          <w:tcPr>
            <w:tcW w:w="1276" w:type="dxa"/>
            <w:tcBorders>
              <w:left w:val="single" w:sz="4" w:space="0" w:color="auto"/>
            </w:tcBorders>
          </w:tcPr>
          <w:p w14:paraId="562A9CEF" w14:textId="77777777" w:rsidR="00230EB1" w:rsidRPr="00E26317" w:rsidRDefault="00230EB1" w:rsidP="00E26317">
            <w:pPr>
              <w:tabs>
                <w:tab w:val="left" w:pos="567"/>
                <w:tab w:val="left" w:pos="920"/>
              </w:tabs>
              <w:jc w:val="center"/>
              <w:rPr>
                <w:rFonts w:ascii="Century Gothic" w:hAnsi="Century Gothic"/>
                <w:sz w:val="18"/>
                <w:szCs w:val="18"/>
              </w:rPr>
            </w:pPr>
          </w:p>
          <w:p w14:paraId="3BD36294" w14:textId="77777777" w:rsidR="00230EB1" w:rsidRPr="00E26317" w:rsidRDefault="00230EB1" w:rsidP="00E26317">
            <w:pPr>
              <w:tabs>
                <w:tab w:val="left" w:pos="567"/>
                <w:tab w:val="left" w:pos="920"/>
              </w:tabs>
              <w:jc w:val="center"/>
              <w:rPr>
                <w:rFonts w:ascii="Century Gothic" w:hAnsi="Century Gothic"/>
                <w:sz w:val="18"/>
                <w:szCs w:val="18"/>
              </w:rPr>
            </w:pPr>
            <w:r w:rsidRPr="00E26317">
              <w:rPr>
                <w:rFonts w:ascii="Century Gothic" w:hAnsi="Century Gothic"/>
                <w:sz w:val="18"/>
                <w:szCs w:val="18"/>
              </w:rPr>
              <w:t>Loudima</w:t>
            </w:r>
          </w:p>
        </w:tc>
      </w:tr>
    </w:tbl>
    <w:p w14:paraId="164A5335" w14:textId="00F26106" w:rsidR="00BA56F7" w:rsidRPr="00BA56F7" w:rsidRDefault="006A4CC6" w:rsidP="00BA56F7">
      <w:pPr>
        <w:tabs>
          <w:tab w:val="left" w:pos="567"/>
          <w:tab w:val="left" w:pos="4825"/>
        </w:tabs>
        <w:spacing w:after="0" w:line="240" w:lineRule="auto"/>
        <w:rPr>
          <w:rFonts w:ascii="Century Gothic" w:hAnsi="Century Gothic"/>
          <w:sz w:val="18"/>
          <w:szCs w:val="18"/>
        </w:rPr>
      </w:pPr>
      <w:r>
        <w:rPr>
          <w:rFonts w:ascii="Century Gothic" w:hAnsi="Century Gothic"/>
          <w:b/>
          <w:bCs/>
          <w:i/>
          <w:iCs/>
          <w:noProof/>
          <w:color w:val="00B050"/>
        </w:rPr>
        <mc:AlternateContent>
          <mc:Choice Requires="wps">
            <w:drawing>
              <wp:anchor distT="0" distB="0" distL="114300" distR="114300" simplePos="0" relativeHeight="252276736" behindDoc="0" locked="0" layoutInCell="1" allowOverlap="1" wp14:anchorId="3D4330A0" wp14:editId="3F675CE9">
                <wp:simplePos x="0" y="0"/>
                <wp:positionH relativeFrom="column">
                  <wp:posOffset>8485505</wp:posOffset>
                </wp:positionH>
                <wp:positionV relativeFrom="paragraph">
                  <wp:posOffset>339725</wp:posOffset>
                </wp:positionV>
                <wp:extent cx="447675" cy="504825"/>
                <wp:effectExtent l="0" t="0" r="0" b="0"/>
                <wp:wrapNone/>
                <wp:docPr id="305" name="Zone de texte 305"/>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4465170B" w14:textId="01676BD7" w:rsidR="00BF5F60" w:rsidRPr="006F2B08" w:rsidRDefault="00BF5F60" w:rsidP="006A4CC6">
                            <w:pPr>
                              <w:rPr>
                                <w:b/>
                                <w:sz w:val="26"/>
                                <w:szCs w:val="26"/>
                              </w:rPr>
                            </w:pPr>
                            <w:r>
                              <w:rPr>
                                <w:b/>
                                <w:sz w:val="26"/>
                                <w:szCs w:val="26"/>
                              </w:rPr>
                              <w:t>116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D4330A0" id="Zone de texte 305" o:spid="_x0000_s1214" type="#_x0000_t202" style="position:absolute;margin-left:668.15pt;margin-top:26.75pt;width:35.25pt;height:39.7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qoFOgIAAGIEAAAOAAAAZHJzL2Uyb0RvYy54bWysVFFv2jAQfp+0/2D5fSTQQFlEqFgrpkmo&#10;rUSnSnszjkMi2T7PNiTs1+/sEIq6PU17cc6+8919933O4q5TkhyFdQ3ogo5HKSVCcygbvS/o95f1&#10;pzklzjNdMglaFPQkHL1bfvywaE0uJlCDLIUlmES7vDUFrb03eZI4XgvF3AiM0OiswCrmcWv3SWlZ&#10;i9mVTCZpOktasKWxwIVzePrQO+ky5q8qwf1TVTnhiSwo9ubjauO6C2uyXLB8b5mpG35ug/1DF4o1&#10;GoteUj0wz8jBNn+kUg234KDyIw4qgapquIgYEM04fYdmWzMjIhYcjjOXMbn/l5Y/Hp8tacqC3qRT&#10;SjRTSNIPpIqUgnjReUGCA8fUGpdj9NZgvO++QId0D+cODwP6rrIqfBEXQT8O/HQZMuYiHA+z7HZ2&#10;i6U4uqZpNp/E7MnbZWOd/ypAkWAU1CKHcbTsuHEeG8HQISTU0rBupIw8Sk3ags5upmm8cPHgDanx&#10;YoDQtxos3+26iHw8nw9AdlCeEJ+FXijO8HWDXWyY88/MojIQEqrdP+FSScBqcLYoqcH++tt5iEfC&#10;0EtJi0orqPt5YFZQIr9ppPLzOMuCNOMmm95OcGOvPbtrjz6oe0Axj/FdGR7NEO/lYFYW1Cs+ilWo&#10;ii6mOdYuqB/Me9/rHx8VF6tVDEIxGuY3emt4SB3mGmb80r0ya85EBDU8wqBJlr/jo4/tGVkdPFRN&#10;JCtMup/qmQAUcuTw/OjCS7nex6i3X8PyNwAAAP//AwBQSwMEFAAGAAgAAAAhAEj6vrLhAAAADAEA&#10;AA8AAABkcnMvZG93bnJldi54bWxMjzFPwzAUhHck/oP1KrFRuw2JqhCnqiJVSAiGli5sTvyaRNjP&#10;IXbbwK/HZYHxdKe774r1ZA074+h7RxIWcwEMqXG6p1bC4W17vwLmgyKtjCOU8IUe1uXtTaFy7S60&#10;w/M+tCyWkM+VhC6EIefcNx1a5eduQIre0Y1WhSjHlutRXWK5NXwpRMat6ikudGrAqsPmY3+yEp6r&#10;7ava1Uu7+jbV08txM3we3lMp72bT5hFYwCn8heGKH9GhjEy1O5H2zESdJFkSsxLSJAV2TTyILL6p&#10;fz0BvCz4/xPlDwAAAP//AwBQSwECLQAUAAYACAAAACEAtoM4kv4AAADhAQAAEwAAAAAAAAAAAAAA&#10;AAAAAAAAW0NvbnRlbnRfVHlwZXNdLnhtbFBLAQItABQABgAIAAAAIQA4/SH/1gAAAJQBAAALAAAA&#10;AAAAAAAAAAAAAC8BAABfcmVscy8ucmVsc1BLAQItABQABgAIAAAAIQD4rqoFOgIAAGIEAAAOAAAA&#10;AAAAAAAAAAAAAC4CAABkcnMvZTJvRG9jLnhtbFBLAQItABQABgAIAAAAIQBI+r6y4QAAAAwBAAAP&#10;AAAAAAAAAAAAAAAAAJQEAABkcnMvZG93bnJldi54bWxQSwUGAAAAAAQABADzAAAAogUAAAAA&#10;" filled="f" stroked="f" strokeweight=".5pt">
                <v:textbox>
                  <w:txbxContent>
                    <w:p w14:paraId="4465170B" w14:textId="01676BD7" w:rsidR="006A4CC6" w:rsidRPr="006F2B08" w:rsidRDefault="006A4CC6" w:rsidP="006A4CC6">
                      <w:pPr>
                        <w:rPr>
                          <w:b/>
                          <w:sz w:val="26"/>
                          <w:szCs w:val="26"/>
                        </w:rPr>
                      </w:pPr>
                      <w:r>
                        <w:rPr>
                          <w:b/>
                          <w:sz w:val="26"/>
                          <w:szCs w:val="26"/>
                        </w:rPr>
                        <w:t>116</w:t>
                      </w:r>
                    </w:p>
                  </w:txbxContent>
                </v:textbox>
              </v:shape>
            </w:pict>
          </mc:Fallback>
        </mc:AlternateContent>
      </w:r>
      <w:r w:rsidR="00230EB1" w:rsidRPr="00E26317">
        <w:rPr>
          <w:rFonts w:ascii="Century Gothic" w:hAnsi="Century Gothic"/>
          <w:b/>
          <w:bCs/>
          <w:noProof/>
          <w:sz w:val="18"/>
          <w:szCs w:val="18"/>
        </w:rPr>
        <mc:AlternateContent>
          <mc:Choice Requires="wps">
            <w:drawing>
              <wp:anchor distT="0" distB="0" distL="114300" distR="114300" simplePos="0" relativeHeight="251658240" behindDoc="0" locked="0" layoutInCell="1" allowOverlap="1" wp14:anchorId="4F35551F" wp14:editId="4C0F74B5">
                <wp:simplePos x="0" y="0"/>
                <wp:positionH relativeFrom="column">
                  <wp:posOffset>-196925</wp:posOffset>
                </wp:positionH>
                <wp:positionV relativeFrom="paragraph">
                  <wp:posOffset>82923</wp:posOffset>
                </wp:positionV>
                <wp:extent cx="3613709" cy="512064"/>
                <wp:effectExtent l="0" t="0" r="6350" b="2540"/>
                <wp:wrapNone/>
                <wp:docPr id="1582063458" name="Zone de texte 13"/>
                <wp:cNvGraphicFramePr/>
                <a:graphic xmlns:a="http://schemas.openxmlformats.org/drawingml/2006/main">
                  <a:graphicData uri="http://schemas.microsoft.com/office/word/2010/wordprocessingShape">
                    <wps:wsp>
                      <wps:cNvSpPr txBox="1"/>
                      <wps:spPr>
                        <a:xfrm>
                          <a:off x="0" y="0"/>
                          <a:ext cx="3613709" cy="512064"/>
                        </a:xfrm>
                        <a:prstGeom prst="rect">
                          <a:avLst/>
                        </a:prstGeom>
                        <a:solidFill>
                          <a:sysClr val="window" lastClr="FFFFFF"/>
                        </a:solidFill>
                        <a:ln w="6350">
                          <a:noFill/>
                        </a:ln>
                      </wps:spPr>
                      <wps:txbx>
                        <w:txbxContent>
                          <w:p w14:paraId="406A91DD" w14:textId="77777777" w:rsidR="00BF5F60" w:rsidRPr="00CA4F82" w:rsidRDefault="00BF5F60" w:rsidP="00230EB1">
                            <w:pPr>
                              <w:pStyle w:val="Notedebasdepage"/>
                              <w:rPr>
                                <w:lang w:val="fr-FR"/>
                              </w:rPr>
                            </w:pPr>
                            <w:r w:rsidRPr="00CA4F82">
                              <w:rPr>
                                <w:vertAlign w:val="superscript"/>
                                <w:lang w:val="fr-FR"/>
                              </w:rPr>
                              <w:t>1</w:t>
                            </w:r>
                            <w:r w:rsidRPr="00CA4F82">
                              <w:rPr>
                                <w:lang w:val="fr-FR"/>
                              </w:rPr>
                              <w:t>.Budget codifié du MSP</w:t>
                            </w:r>
                          </w:p>
                          <w:p w14:paraId="536AA127" w14:textId="77777777" w:rsidR="00BF5F60" w:rsidRDefault="00BF5F60" w:rsidP="00230EB1"/>
                          <w:p w14:paraId="3CB53527" w14:textId="77777777" w:rsidR="00BF5F60" w:rsidRDefault="00BF5F60" w:rsidP="00230EB1"/>
                          <w:p w14:paraId="0EC4E6CC" w14:textId="77777777" w:rsidR="00BF5F60" w:rsidRPr="00CA4F82" w:rsidRDefault="00BF5F60" w:rsidP="00230EB1">
                            <w:r>
                              <w:t>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F35551F" id="Zone de texte 13" o:spid="_x0000_s1215" type="#_x0000_t202" style="position:absolute;margin-left:-15.5pt;margin-top:6.55pt;width:284.55pt;height:40.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STIWgIAAKIEAAAOAAAAZHJzL2Uyb0RvYy54bWysVF1P2zAUfZ+0/2D5fSTpF1CRog7UaRIC&#10;JJiQ9uY6Do3k+Hq226T79Tt2WmBsT9P64F7fT99z7s3FZd9qtlPON2RKXpzknCkjqWrMc8m/Pa4+&#10;nXHmgzCV0GRUyffK88vFxw8XnZ2rEW1IV8oxJDF+3tmSb0Kw8yzzcqNa4U/IKgNjTa4VAVf3nFVO&#10;dMje6myU57OsI1dZR1J5D+31YOSLlL+ulQx3de1VYLrkeFtIp0vnOp7Z4kLMn52wm0YeniH+4RWt&#10;aAyKvqS6FkGwrWv+SNU20pGnOpxIajOq60aq1AO6KfJ33TxshFWpF4Dj7QtM/v+llbe7e8eaCtxN&#10;z0b5bDyZgjEjWnD1HYyxSrGg+qBYMY5gddbPEfNgERX6z9Qj8Kj3UEYM+tq18R/dMdgB+/4FaqRi&#10;EsrxrBif5uecSdimBSpPYprsNdo6H74oalkUSu5AZUJY7G58GFyPLrGYJ91Uq0brdNn7K+3YToB1&#10;DEtFHWda+ABlyVfpd6j2W5g2rCv5bDzNUyVDMd9QShs8LjY/NBml0K/7Abmz8yMEa6r2QMbRMGje&#10;ylWD59+g9r1wmCyAgW0JdzhqTahGB4mzDbmff9NHfxAOK2cdJrXk/sdWOIWWvhqMwnkxmcTRTpfJ&#10;9HSEi3trWb+1mG17RYClwF5amcToH/RRrB21T1iqZawKkzAStUsejuJVGPYHSynVcpmcMMxWhBvz&#10;YGVMHTmI5Dz2T8LZA4NxjG7pONNi/o7IwTdGGlpuA9VNYjkiPaB6IACLkObksLRx097ek9frp2Xx&#10;CwAA//8DAFBLAwQUAAYACAAAACEAJn7H6+EAAAAJAQAADwAAAGRycy9kb3ducmV2LnhtbEyPQUvD&#10;QBCF74L/YRnBW7uJQW1jNkVE0YKhNgpet9kxiWZnQ3bbxP56x5Pe5vEeb76XrSbbiQMOvnWkIJ5H&#10;IJAqZ1qqFby9PswWIHzQZHTnCBV8o4dVfnqS6dS4kbZ4KEMtuIR8qhU0IfSplL5q0Go/dz0Sex9u&#10;sDqwHGppBj1yue3kRRRdSatb4g+N7vGuweqr3FsF72P5OGzW68+X/qk4bo5l8Yz3hVLnZ9PtDYiA&#10;U/gLwy8+o0POTDu3J+NFp2CWxLwlsJHEIDhwmSz42ClYJtcg80z+X5D/AAAA//8DAFBLAQItABQA&#10;BgAIAAAAIQC2gziS/gAAAOEBAAATAAAAAAAAAAAAAAAAAAAAAABbQ29udGVudF9UeXBlc10ueG1s&#10;UEsBAi0AFAAGAAgAAAAhADj9If/WAAAAlAEAAAsAAAAAAAAAAAAAAAAALwEAAF9yZWxzLy5yZWxz&#10;UEsBAi0AFAAGAAgAAAAhAFIlJMhaAgAAogQAAA4AAAAAAAAAAAAAAAAALgIAAGRycy9lMm9Eb2Mu&#10;eG1sUEsBAi0AFAAGAAgAAAAhACZ+x+vhAAAACQEAAA8AAAAAAAAAAAAAAAAAtAQAAGRycy9kb3du&#10;cmV2LnhtbFBLBQYAAAAABAAEAPMAAADCBQAAAAA=&#10;" fillcolor="window" stroked="f" strokeweight=".5pt">
                <v:textbox>
                  <w:txbxContent>
                    <w:p w14:paraId="406A91DD" w14:textId="77777777" w:rsidR="006A4CC6" w:rsidRPr="00CA4F82" w:rsidRDefault="006A4CC6" w:rsidP="00230EB1">
                      <w:pPr>
                        <w:pStyle w:val="Notedebasdepage"/>
                        <w:rPr>
                          <w:lang w:val="fr-FR"/>
                        </w:rPr>
                      </w:pPr>
                      <w:r w:rsidRPr="00CA4F82">
                        <w:rPr>
                          <w:vertAlign w:val="superscript"/>
                          <w:lang w:val="fr-FR"/>
                        </w:rPr>
                        <w:t>1</w:t>
                      </w:r>
                      <w:r w:rsidRPr="00CA4F82">
                        <w:rPr>
                          <w:lang w:val="fr-FR"/>
                        </w:rPr>
                        <w:t>.Budget codifié du MSP</w:t>
                      </w:r>
                    </w:p>
                    <w:p w14:paraId="536AA127" w14:textId="77777777" w:rsidR="006A4CC6" w:rsidRDefault="006A4CC6" w:rsidP="00230EB1"/>
                    <w:p w14:paraId="3CB53527" w14:textId="77777777" w:rsidR="006A4CC6" w:rsidRDefault="006A4CC6" w:rsidP="00230EB1"/>
                    <w:p w14:paraId="0EC4E6CC" w14:textId="77777777" w:rsidR="006A4CC6" w:rsidRPr="00CA4F82" w:rsidRDefault="006A4CC6" w:rsidP="00230EB1">
                      <w:r>
                        <w:t>3.8.</w:t>
                      </w:r>
                    </w:p>
                  </w:txbxContent>
                </v:textbox>
              </v:shape>
            </w:pict>
          </mc:Fallback>
        </mc:AlternateContent>
      </w:r>
    </w:p>
    <w:p w14:paraId="24763128" w14:textId="77777777" w:rsidR="00BA56F7" w:rsidRPr="00E26317" w:rsidRDefault="00BA56F7" w:rsidP="00E26317">
      <w:pPr>
        <w:tabs>
          <w:tab w:val="left" w:pos="567"/>
        </w:tabs>
        <w:spacing w:after="0" w:line="240" w:lineRule="auto"/>
        <w:rPr>
          <w:rFonts w:ascii="Century Gothic" w:hAnsi="Century Gothic"/>
          <w:b/>
          <w:bCs/>
          <w:sz w:val="18"/>
          <w:szCs w:val="18"/>
        </w:rPr>
      </w:pPr>
    </w:p>
    <w:p w14:paraId="2A15F768" w14:textId="1586038E" w:rsidR="00230EB1" w:rsidRPr="00E26317" w:rsidRDefault="00CD1A70" w:rsidP="00E26317">
      <w:pPr>
        <w:tabs>
          <w:tab w:val="left" w:pos="567"/>
        </w:tabs>
        <w:spacing w:after="0" w:line="240" w:lineRule="auto"/>
        <w:rPr>
          <w:rFonts w:ascii="Century Gothic" w:eastAsia="Times New Roman" w:hAnsi="Century Gothic"/>
          <w:b/>
          <w:bCs/>
          <w:color w:val="000000"/>
          <w:sz w:val="18"/>
          <w:szCs w:val="18"/>
        </w:rPr>
      </w:pPr>
      <w:r w:rsidRPr="00E26317">
        <w:rPr>
          <w:rFonts w:ascii="Century Gothic" w:hAnsi="Century Gothic"/>
          <w:b/>
          <w:bCs/>
          <w:sz w:val="18"/>
          <w:szCs w:val="18"/>
        </w:rPr>
        <w:t>5.</w:t>
      </w:r>
      <w:r w:rsidR="00230EB1" w:rsidRPr="00E26317">
        <w:rPr>
          <w:rFonts w:ascii="Century Gothic" w:eastAsia="Times New Roman" w:hAnsi="Century Gothic"/>
          <w:b/>
          <w:bCs/>
          <w:color w:val="000000"/>
          <w:sz w:val="18"/>
          <w:szCs w:val="18"/>
        </w:rPr>
        <w:t>Projets Coordonnés par la Délégation générale des grands travaux</w:t>
      </w:r>
    </w:p>
    <w:p w14:paraId="27C12620" w14:textId="766EF6D0" w:rsidR="00230EB1" w:rsidRPr="00E26317" w:rsidRDefault="006A4CC6" w:rsidP="00E26317">
      <w:pPr>
        <w:tabs>
          <w:tab w:val="left" w:pos="567"/>
        </w:tabs>
        <w:spacing w:after="0" w:line="240" w:lineRule="auto"/>
        <w:jc w:val="center"/>
        <w:rPr>
          <w:rFonts w:ascii="Century Gothic" w:hAnsi="Century Gothic"/>
          <w:sz w:val="10"/>
          <w:szCs w:val="10"/>
        </w:rPr>
      </w:pPr>
      <w:r>
        <w:rPr>
          <w:rFonts w:ascii="Century Gothic" w:hAnsi="Century Gothic"/>
          <w:b/>
          <w:bCs/>
          <w:i/>
          <w:iCs/>
          <w:noProof/>
          <w:color w:val="00B050"/>
        </w:rPr>
        <mc:AlternateContent>
          <mc:Choice Requires="wps">
            <w:drawing>
              <wp:anchor distT="0" distB="0" distL="114300" distR="114300" simplePos="0" relativeHeight="252278784" behindDoc="0" locked="0" layoutInCell="1" allowOverlap="1" wp14:anchorId="187CEE94" wp14:editId="4F0020BF">
                <wp:simplePos x="0" y="0"/>
                <wp:positionH relativeFrom="column">
                  <wp:posOffset>8342630</wp:posOffset>
                </wp:positionH>
                <wp:positionV relativeFrom="paragraph">
                  <wp:posOffset>5791835</wp:posOffset>
                </wp:positionV>
                <wp:extent cx="447675" cy="504825"/>
                <wp:effectExtent l="0" t="0" r="0" b="0"/>
                <wp:wrapNone/>
                <wp:docPr id="306" name="Zone de texte 306"/>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26523790" w14:textId="7A27239A" w:rsidR="00BF5F60" w:rsidRPr="006F2B08" w:rsidRDefault="00BF5F60" w:rsidP="006A4CC6">
                            <w:pPr>
                              <w:rPr>
                                <w:b/>
                                <w:sz w:val="26"/>
                                <w:szCs w:val="26"/>
                              </w:rPr>
                            </w:pPr>
                            <w:r>
                              <w:rPr>
                                <w:b/>
                                <w:sz w:val="26"/>
                                <w:szCs w:val="26"/>
                              </w:rPr>
                              <w:t>117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87CEE94" id="Zone de texte 306" o:spid="_x0000_s1216" type="#_x0000_t202" style="position:absolute;left:0;text-align:left;margin-left:656.9pt;margin-top:456.05pt;width:35.25pt;height:39.7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W/XOAIAAGIEAAAOAAAAZHJzL2Uyb0RvYy54bWysVE1v2zAMvQ/YfxB0X+ykTtIacYqsRYYB&#10;QVsgLQrspshSbMASNUmJnf36UXK+0O007KJQJP0o8j1mdt+phuyFdTXogg4HKSVCcyhrvS3o2+vy&#10;yy0lzjNdsga0KOhBOHo///xp1ppcjKCCphSWIIh2eWsKWnlv8iRxvBKKuQEYoTEowSrm8Wq3SWlZ&#10;i+iqSUZpOklasKWxwIVz6H3sg3Qe8aUU3D9L6YQnTUHxbT6eNp6bcCbzGcu3lpmq5sdnsH94hWK1&#10;xqJnqEfmGdnZ+g8oVXMLDqQfcFAJSFlzEXvAbobph27WFTMi9oLDceY8Jvf/YPnT/sWSuizoTTqh&#10;RDOFJP1AqkgpiBedFyQEcEytcTlmrw3m++4rdEj3ye/QGbrvpFXhF/siGMeBH85DRizC0Zll08l0&#10;TAnH0DjNbkfjgJJcPjbW+W8CFAlGQS1yGEfL9ivn+9RTSqilYVk3TeSx0aQt6ORmnMYPzhEEbzTW&#10;CC30Tw2W7zZd7Hx4F3UQfBsoD9ifhV4ozvBlja9YMedfmEVlYEuodv+Mh2wAq8HRoqQC++tv/pCP&#10;hGGUkhaVVlD3c8esoKT5rpHKu2GWBWnGSzaejvBiryOb64jeqQdAMQ9xrwyPZsj3zcmUFtQ7LsUi&#10;VMUQ0xxrF9SfzAff6x+XiovFIiahGA3zK702PECHuYYZv3bvzJojEUENT3DSJMs/8NHn9owsdh5k&#10;Hcm6TPVIAAo50n1curAp1/eYdflrmP8GAAD//wMAUEsDBBQABgAIAAAAIQC6+2um4wAAAA0BAAAP&#10;AAAAZHJzL2Rvd25yZXYueG1sTI/BTsMwEETvSPyDtZW4UccJVGmIU1WRKiQEh5ZeuDmxm0SN1yF2&#10;28DXsz2V4+yMZt7mq8n27GxG3zmUIOYRMIO10x02Evafm8cUmA8KteodGgk/xsOquL/LVabdBbfm&#10;vAsNoxL0mZLQhjBknPu6NVb5uRsMkndwo1WB5NhwPaoLlduex1G04FZ1SAutGkzZmvq4O1kJb+Xm&#10;Q22r2Ka/ffn6flgP3/uvZykfZtP6BVgwU7iF4YpP6FAQU+VOqD3rSSciIfYgYSliAewaSdKnBFhF&#10;p6VYAC9y/v+L4g8AAP//AwBQSwECLQAUAAYACAAAACEAtoM4kv4AAADhAQAAEwAAAAAAAAAAAAAA&#10;AAAAAAAAW0NvbnRlbnRfVHlwZXNdLnhtbFBLAQItABQABgAIAAAAIQA4/SH/1gAAAJQBAAALAAAA&#10;AAAAAAAAAAAAAC8BAABfcmVscy8ucmVsc1BLAQItABQABgAIAAAAIQCPmW/XOAIAAGIEAAAOAAAA&#10;AAAAAAAAAAAAAC4CAABkcnMvZTJvRG9jLnhtbFBLAQItABQABgAIAAAAIQC6+2um4wAAAA0BAAAP&#10;AAAAAAAAAAAAAAAAAJIEAABkcnMvZG93bnJldi54bWxQSwUGAAAAAAQABADzAAAAogUAAAAA&#10;" filled="f" stroked="f" strokeweight=".5pt">
                <v:textbox>
                  <w:txbxContent>
                    <w:p w14:paraId="26523790" w14:textId="7A27239A" w:rsidR="006A4CC6" w:rsidRPr="006F2B08" w:rsidRDefault="006A4CC6" w:rsidP="006A4CC6">
                      <w:pPr>
                        <w:rPr>
                          <w:b/>
                          <w:sz w:val="26"/>
                          <w:szCs w:val="26"/>
                        </w:rPr>
                      </w:pPr>
                      <w:r>
                        <w:rPr>
                          <w:b/>
                          <w:sz w:val="26"/>
                          <w:szCs w:val="26"/>
                        </w:rPr>
                        <w:t>117</w:t>
                      </w:r>
                    </w:p>
                  </w:txbxContent>
                </v:textbox>
              </v:shape>
            </w:pict>
          </mc:Fallback>
        </mc:AlternateContent>
      </w:r>
    </w:p>
    <w:tbl>
      <w:tblPr>
        <w:tblW w:w="14675" w:type="dxa"/>
        <w:tblInd w:w="-318" w:type="dxa"/>
        <w:tblLayout w:type="fixed"/>
        <w:tblLook w:val="04A0" w:firstRow="1" w:lastRow="0" w:firstColumn="1" w:lastColumn="0" w:noHBand="0" w:noVBand="1"/>
      </w:tblPr>
      <w:tblGrid>
        <w:gridCol w:w="568"/>
        <w:gridCol w:w="4281"/>
        <w:gridCol w:w="1701"/>
        <w:gridCol w:w="993"/>
        <w:gridCol w:w="1134"/>
        <w:gridCol w:w="1984"/>
        <w:gridCol w:w="1984"/>
        <w:gridCol w:w="1985"/>
        <w:gridCol w:w="45"/>
      </w:tblGrid>
      <w:tr w:rsidR="00230EB1" w:rsidRPr="00E26317" w14:paraId="5824F061" w14:textId="77777777" w:rsidTr="005B372A">
        <w:trPr>
          <w:gridAfter w:val="1"/>
          <w:wAfter w:w="45" w:type="dxa"/>
          <w:trHeight w:val="368"/>
        </w:trPr>
        <w:tc>
          <w:tcPr>
            <w:tcW w:w="568" w:type="dxa"/>
            <w:tcBorders>
              <w:top w:val="single" w:sz="4" w:space="0" w:color="auto"/>
              <w:left w:val="single" w:sz="4" w:space="0" w:color="auto"/>
              <w:bottom w:val="single" w:sz="4" w:space="0" w:color="auto"/>
              <w:right w:val="single" w:sz="4" w:space="0" w:color="auto"/>
            </w:tcBorders>
            <w:shd w:val="clear" w:color="000000" w:fill="D9E1F2"/>
          </w:tcPr>
          <w:p w14:paraId="37E06F32"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N°</w:t>
            </w:r>
          </w:p>
        </w:tc>
        <w:tc>
          <w:tcPr>
            <w:tcW w:w="4281"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38169546"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Intitulé du projet ou de l’activité projet</w:t>
            </w:r>
          </w:p>
        </w:tc>
        <w:tc>
          <w:tcPr>
            <w:tcW w:w="1701" w:type="dxa"/>
            <w:tcBorders>
              <w:top w:val="single" w:sz="4" w:space="0" w:color="auto"/>
              <w:left w:val="nil"/>
              <w:bottom w:val="single" w:sz="4" w:space="0" w:color="auto"/>
              <w:right w:val="single" w:sz="4" w:space="0" w:color="auto"/>
            </w:tcBorders>
            <w:shd w:val="clear" w:color="000000" w:fill="D9E1F2"/>
            <w:noWrap/>
            <w:vAlign w:val="center"/>
            <w:hideMark/>
          </w:tcPr>
          <w:p w14:paraId="55697C8A"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 xml:space="preserve">Crédit </w:t>
            </w:r>
          </w:p>
          <w:p w14:paraId="4ADB995E"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voté</w:t>
            </w:r>
            <w:r w:rsidRPr="00E26317">
              <w:rPr>
                <w:rFonts w:ascii="Century Gothic" w:eastAsia="Times New Roman" w:hAnsi="Century Gothic"/>
                <w:b/>
                <w:bCs/>
                <w:color w:val="000000"/>
                <w:sz w:val="18"/>
                <w:szCs w:val="18"/>
                <w:vertAlign w:val="superscript"/>
              </w:rPr>
              <w:t>1</w:t>
            </w:r>
          </w:p>
        </w:tc>
        <w:tc>
          <w:tcPr>
            <w:tcW w:w="993" w:type="dxa"/>
            <w:tcBorders>
              <w:top w:val="single" w:sz="4" w:space="0" w:color="auto"/>
              <w:left w:val="nil"/>
              <w:bottom w:val="single" w:sz="4" w:space="0" w:color="auto"/>
              <w:right w:val="single" w:sz="4" w:space="0" w:color="auto"/>
            </w:tcBorders>
            <w:shd w:val="clear" w:color="000000" w:fill="D9E1F2"/>
          </w:tcPr>
          <w:p w14:paraId="65977FD1"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000F5882"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Montant engagé</w:t>
            </w:r>
          </w:p>
        </w:tc>
        <w:tc>
          <w:tcPr>
            <w:tcW w:w="1134" w:type="dxa"/>
            <w:tcBorders>
              <w:top w:val="single" w:sz="4" w:space="0" w:color="auto"/>
              <w:left w:val="single" w:sz="4" w:space="0" w:color="auto"/>
              <w:bottom w:val="single" w:sz="4" w:space="0" w:color="auto"/>
              <w:right w:val="single" w:sz="4" w:space="0" w:color="auto"/>
            </w:tcBorders>
            <w:shd w:val="clear" w:color="000000" w:fill="D9E1F2"/>
          </w:tcPr>
          <w:p w14:paraId="67C3360F"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46FDDE8D" w14:textId="77777777" w:rsidR="00230EB1" w:rsidRPr="00E26317" w:rsidRDefault="00230EB1" w:rsidP="00E26317">
            <w:pPr>
              <w:tabs>
                <w:tab w:val="left" w:pos="567"/>
              </w:tabs>
              <w:spacing w:after="0" w:line="240" w:lineRule="auto"/>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Montant décaissé</w:t>
            </w:r>
          </w:p>
        </w:tc>
        <w:tc>
          <w:tcPr>
            <w:tcW w:w="1984" w:type="dxa"/>
            <w:tcBorders>
              <w:top w:val="single" w:sz="4" w:space="0" w:color="auto"/>
              <w:left w:val="single" w:sz="4" w:space="0" w:color="auto"/>
              <w:bottom w:val="single" w:sz="4" w:space="0" w:color="auto"/>
              <w:right w:val="single" w:sz="4" w:space="0" w:color="auto"/>
            </w:tcBorders>
            <w:shd w:val="clear" w:color="000000" w:fill="D9E1F2"/>
          </w:tcPr>
          <w:p w14:paraId="144FAD6E"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État d’avancement des travaux ou niveau de livraison de l’équipement</w:t>
            </w:r>
          </w:p>
        </w:tc>
        <w:tc>
          <w:tcPr>
            <w:tcW w:w="1984" w:type="dxa"/>
            <w:tcBorders>
              <w:top w:val="single" w:sz="4" w:space="0" w:color="auto"/>
              <w:left w:val="single" w:sz="4" w:space="0" w:color="auto"/>
              <w:bottom w:val="single" w:sz="4" w:space="0" w:color="auto"/>
              <w:right w:val="single" w:sz="4" w:space="0" w:color="auto"/>
            </w:tcBorders>
            <w:shd w:val="clear" w:color="000000" w:fill="D9E1F2"/>
          </w:tcPr>
          <w:p w14:paraId="4FBCFF25"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20951266"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11EF925F"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Observation</w:t>
            </w:r>
          </w:p>
        </w:tc>
        <w:tc>
          <w:tcPr>
            <w:tcW w:w="1985" w:type="dxa"/>
            <w:tcBorders>
              <w:top w:val="single" w:sz="4" w:space="0" w:color="auto"/>
              <w:left w:val="single" w:sz="4" w:space="0" w:color="auto"/>
              <w:bottom w:val="single" w:sz="4" w:space="0" w:color="auto"/>
              <w:right w:val="single" w:sz="4" w:space="0" w:color="auto"/>
            </w:tcBorders>
            <w:shd w:val="clear" w:color="000000" w:fill="D9E1F2"/>
            <w:vAlign w:val="center"/>
          </w:tcPr>
          <w:p w14:paraId="2ECF0CA5"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r w:rsidRPr="00E26317">
              <w:rPr>
                <w:rFonts w:ascii="Century Gothic" w:eastAsia="Times New Roman" w:hAnsi="Century Gothic"/>
                <w:b/>
                <w:bCs/>
                <w:color w:val="000000"/>
                <w:sz w:val="18"/>
                <w:szCs w:val="18"/>
              </w:rPr>
              <w:t>Département</w:t>
            </w:r>
          </w:p>
        </w:tc>
      </w:tr>
      <w:tr w:rsidR="00230EB1" w:rsidRPr="00E26317" w14:paraId="0674AC22" w14:textId="77777777" w:rsidTr="005B372A">
        <w:trPr>
          <w:trHeight w:val="540"/>
        </w:trPr>
        <w:tc>
          <w:tcPr>
            <w:tcW w:w="14675" w:type="dxa"/>
            <w:gridSpan w:val="9"/>
            <w:tcBorders>
              <w:top w:val="nil"/>
              <w:left w:val="single" w:sz="4" w:space="0" w:color="auto"/>
              <w:bottom w:val="single" w:sz="4" w:space="0" w:color="auto"/>
              <w:right w:val="single" w:sz="4" w:space="0" w:color="auto"/>
            </w:tcBorders>
            <w:shd w:val="clear" w:color="auto" w:fill="E5B8B7" w:themeFill="accent2" w:themeFillTint="66"/>
          </w:tcPr>
          <w:p w14:paraId="1C269C4C" w14:textId="77777777" w:rsidR="00230EB1" w:rsidRPr="00E26317" w:rsidRDefault="00230EB1" w:rsidP="00E26317">
            <w:pPr>
              <w:tabs>
                <w:tab w:val="left" w:pos="567"/>
              </w:tabs>
              <w:spacing w:after="0" w:line="240" w:lineRule="auto"/>
              <w:jc w:val="center"/>
              <w:rPr>
                <w:rFonts w:ascii="Century Gothic" w:eastAsia="Times New Roman" w:hAnsi="Century Gothic"/>
                <w:b/>
                <w:bCs/>
                <w:color w:val="000000"/>
                <w:sz w:val="18"/>
                <w:szCs w:val="18"/>
              </w:rPr>
            </w:pPr>
          </w:p>
          <w:p w14:paraId="1046C809"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b/>
                <w:bCs/>
                <w:color w:val="000000"/>
                <w:sz w:val="18"/>
                <w:szCs w:val="18"/>
              </w:rPr>
              <w:t>Santé</w:t>
            </w:r>
          </w:p>
        </w:tc>
      </w:tr>
      <w:tr w:rsidR="00230EB1" w:rsidRPr="00E26317" w14:paraId="52495422" w14:textId="77777777" w:rsidTr="005B372A">
        <w:trPr>
          <w:gridAfter w:val="1"/>
          <w:wAfter w:w="45" w:type="dxa"/>
          <w:trHeight w:val="735"/>
        </w:trPr>
        <w:tc>
          <w:tcPr>
            <w:tcW w:w="568" w:type="dxa"/>
            <w:tcBorders>
              <w:top w:val="nil"/>
              <w:left w:val="single" w:sz="4" w:space="0" w:color="auto"/>
              <w:bottom w:val="single" w:sz="4" w:space="0" w:color="auto"/>
              <w:right w:val="single" w:sz="4" w:space="0" w:color="auto"/>
            </w:tcBorders>
            <w:shd w:val="clear" w:color="auto" w:fill="auto"/>
          </w:tcPr>
          <w:p w14:paraId="44FC43EE"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1CC6E86A"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1</w:t>
            </w:r>
          </w:p>
        </w:tc>
        <w:tc>
          <w:tcPr>
            <w:tcW w:w="4281" w:type="dxa"/>
            <w:tcBorders>
              <w:top w:val="nil"/>
              <w:left w:val="single" w:sz="4" w:space="0" w:color="auto"/>
              <w:bottom w:val="single" w:sz="4" w:space="0" w:color="auto"/>
              <w:right w:val="single" w:sz="4" w:space="0" w:color="auto"/>
            </w:tcBorders>
            <w:shd w:val="clear" w:color="auto" w:fill="auto"/>
            <w:vAlign w:val="center"/>
            <w:hideMark/>
          </w:tcPr>
          <w:p w14:paraId="15CEF404"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 xml:space="preserve">Travaux de finalisation des hôpitaux généraux de Ouesso et </w:t>
            </w:r>
            <w:r w:rsidRPr="00E26317">
              <w:rPr>
                <w:rFonts w:ascii="Century Gothic" w:eastAsia="Times New Roman" w:hAnsi="Century Gothic"/>
                <w:color w:val="FF0000"/>
                <w:sz w:val="18"/>
                <w:szCs w:val="18"/>
              </w:rPr>
              <w:t xml:space="preserve">Madingou </w:t>
            </w:r>
            <w:r w:rsidRPr="00E26317">
              <w:rPr>
                <w:rFonts w:ascii="Century Gothic" w:eastAsia="Times New Roman" w:hAnsi="Century Gothic"/>
                <w:sz w:val="18"/>
                <w:szCs w:val="18"/>
              </w:rPr>
              <w:t>(Sibiti)</w:t>
            </w:r>
          </w:p>
        </w:tc>
        <w:tc>
          <w:tcPr>
            <w:tcW w:w="1701" w:type="dxa"/>
            <w:tcBorders>
              <w:top w:val="nil"/>
              <w:left w:val="nil"/>
              <w:bottom w:val="single" w:sz="4" w:space="0" w:color="auto"/>
              <w:right w:val="single" w:sz="4" w:space="0" w:color="auto"/>
            </w:tcBorders>
            <w:shd w:val="clear" w:color="auto" w:fill="auto"/>
            <w:noWrap/>
            <w:vAlign w:val="center"/>
            <w:hideMark/>
          </w:tcPr>
          <w:p w14:paraId="3F73F833"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1 950 000 000</w:t>
            </w:r>
          </w:p>
        </w:tc>
        <w:tc>
          <w:tcPr>
            <w:tcW w:w="993" w:type="dxa"/>
            <w:tcBorders>
              <w:top w:val="single" w:sz="4" w:space="0" w:color="auto"/>
              <w:left w:val="nil"/>
              <w:bottom w:val="single" w:sz="4" w:space="0" w:color="auto"/>
              <w:right w:val="single" w:sz="4" w:space="0" w:color="auto"/>
            </w:tcBorders>
          </w:tcPr>
          <w:p w14:paraId="5F057F9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70FC8D2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23BF43EB"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7B9D5DDE"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nil"/>
              <w:left w:val="single" w:sz="4" w:space="0" w:color="auto"/>
              <w:bottom w:val="single" w:sz="4" w:space="0" w:color="auto"/>
              <w:right w:val="single" w:sz="4" w:space="0" w:color="auto"/>
            </w:tcBorders>
          </w:tcPr>
          <w:p w14:paraId="5F27032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démarré</w:t>
            </w:r>
          </w:p>
          <w:p w14:paraId="76B0285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984" w:type="dxa"/>
            <w:tcBorders>
              <w:top w:val="nil"/>
              <w:left w:val="single" w:sz="4" w:space="0" w:color="auto"/>
              <w:bottom w:val="single" w:sz="4" w:space="0" w:color="auto"/>
              <w:right w:val="single" w:sz="4" w:space="0" w:color="auto"/>
            </w:tcBorders>
          </w:tcPr>
          <w:p w14:paraId="5F0938A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 xml:space="preserve">Mais d’après la DEP santé, les travaux ont plutôt été </w:t>
            </w:r>
            <w:proofErr w:type="spellStart"/>
            <w:r w:rsidRPr="00E26317">
              <w:rPr>
                <w:rFonts w:ascii="Century Gothic" w:eastAsia="Times New Roman" w:hAnsi="Century Gothic"/>
                <w:sz w:val="18"/>
                <w:szCs w:val="18"/>
              </w:rPr>
              <w:t>rélancés</w:t>
            </w:r>
            <w:proofErr w:type="spellEnd"/>
            <w:r w:rsidRPr="00E26317">
              <w:rPr>
                <w:rFonts w:ascii="Century Gothic" w:eastAsia="Times New Roman" w:hAnsi="Century Gothic"/>
                <w:sz w:val="18"/>
                <w:szCs w:val="18"/>
              </w:rPr>
              <w:t xml:space="preserve"> à Ouesso et Sibiti</w:t>
            </w: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7FD0040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Sangha (Ouesso)</w:t>
            </w:r>
          </w:p>
          <w:p w14:paraId="6A36C5A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color w:val="FF0000"/>
                <w:sz w:val="18"/>
                <w:szCs w:val="18"/>
              </w:rPr>
              <w:t>Bouenza (Madingou</w:t>
            </w:r>
            <w:r w:rsidRPr="00E26317">
              <w:rPr>
                <w:rFonts w:ascii="Century Gothic" w:eastAsia="Times New Roman" w:hAnsi="Century Gothic"/>
                <w:sz w:val="18"/>
                <w:szCs w:val="18"/>
              </w:rPr>
              <w:t>) plutôt Lékoumou (Sibiti)</w:t>
            </w:r>
          </w:p>
        </w:tc>
      </w:tr>
      <w:tr w:rsidR="00230EB1" w:rsidRPr="00E26317" w14:paraId="56BDA18C" w14:textId="77777777" w:rsidTr="005B372A">
        <w:trPr>
          <w:gridAfter w:val="1"/>
          <w:wAfter w:w="45" w:type="dxa"/>
          <w:trHeight w:val="12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622D8C98"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087780CF"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2</w:t>
            </w:r>
          </w:p>
        </w:tc>
        <w:tc>
          <w:tcPr>
            <w:tcW w:w="42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9533A7"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Construction de forage d’eau de 30m3 à l’HG d’Oyo</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EB7F2F"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50 000 000</w:t>
            </w:r>
          </w:p>
        </w:tc>
        <w:tc>
          <w:tcPr>
            <w:tcW w:w="993" w:type="dxa"/>
            <w:tcBorders>
              <w:top w:val="single" w:sz="4" w:space="0" w:color="auto"/>
              <w:left w:val="single" w:sz="4" w:space="0" w:color="auto"/>
              <w:bottom w:val="single" w:sz="4" w:space="0" w:color="auto"/>
              <w:right w:val="single" w:sz="4" w:space="0" w:color="auto"/>
            </w:tcBorders>
          </w:tcPr>
          <w:p w14:paraId="467B0F1B"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79FF614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55433B1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exécuté</w:t>
            </w:r>
          </w:p>
        </w:tc>
        <w:tc>
          <w:tcPr>
            <w:tcW w:w="1984" w:type="dxa"/>
            <w:tcBorders>
              <w:top w:val="single" w:sz="4" w:space="0" w:color="auto"/>
              <w:left w:val="single" w:sz="4" w:space="0" w:color="auto"/>
              <w:bottom w:val="single" w:sz="4" w:space="0" w:color="auto"/>
              <w:right w:val="single" w:sz="4" w:space="0" w:color="auto"/>
            </w:tcBorders>
          </w:tcPr>
          <w:p w14:paraId="0F3F46B7"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Marché non engagé</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888E09"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Cuvette (Oyo)</w:t>
            </w:r>
          </w:p>
        </w:tc>
      </w:tr>
      <w:tr w:rsidR="00230EB1" w:rsidRPr="00E26317" w14:paraId="365A76D1" w14:textId="77777777" w:rsidTr="005B372A">
        <w:trPr>
          <w:gridAfter w:val="1"/>
          <w:wAfter w:w="45" w:type="dxa"/>
          <w:trHeight w:val="300"/>
        </w:trPr>
        <w:tc>
          <w:tcPr>
            <w:tcW w:w="568" w:type="dxa"/>
            <w:tcBorders>
              <w:top w:val="single" w:sz="4" w:space="0" w:color="auto"/>
              <w:left w:val="single" w:sz="4" w:space="0" w:color="auto"/>
              <w:bottom w:val="single" w:sz="4" w:space="0" w:color="auto"/>
              <w:right w:val="single" w:sz="4" w:space="0" w:color="auto"/>
            </w:tcBorders>
            <w:shd w:val="clear" w:color="auto" w:fill="auto"/>
          </w:tcPr>
          <w:p w14:paraId="43EB4D21"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34FAB997"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3</w:t>
            </w:r>
          </w:p>
        </w:tc>
        <w:tc>
          <w:tcPr>
            <w:tcW w:w="42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AE9E17"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Achèvement des travaux de l’HG Spécialisé d’Oyo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2F38FB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250 000 000</w:t>
            </w:r>
          </w:p>
        </w:tc>
        <w:tc>
          <w:tcPr>
            <w:tcW w:w="993" w:type="dxa"/>
            <w:tcBorders>
              <w:top w:val="single" w:sz="4" w:space="0" w:color="auto"/>
              <w:left w:val="nil"/>
              <w:bottom w:val="single" w:sz="4" w:space="0" w:color="auto"/>
              <w:right w:val="single" w:sz="4" w:space="0" w:color="auto"/>
            </w:tcBorders>
          </w:tcPr>
          <w:p w14:paraId="04DDB55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48821A9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4242690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exécuté</w:t>
            </w:r>
          </w:p>
        </w:tc>
        <w:tc>
          <w:tcPr>
            <w:tcW w:w="1984" w:type="dxa"/>
            <w:tcBorders>
              <w:top w:val="single" w:sz="4" w:space="0" w:color="auto"/>
              <w:left w:val="single" w:sz="4" w:space="0" w:color="auto"/>
              <w:bottom w:val="single" w:sz="4" w:space="0" w:color="auto"/>
              <w:right w:val="single" w:sz="4" w:space="0" w:color="auto"/>
            </w:tcBorders>
          </w:tcPr>
          <w:p w14:paraId="08C4BD91"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Marché non engagé</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A90CB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Cuvette (Oyo)</w:t>
            </w:r>
          </w:p>
        </w:tc>
      </w:tr>
      <w:tr w:rsidR="00230EB1" w:rsidRPr="00E26317" w14:paraId="1A7517C8" w14:textId="77777777" w:rsidTr="005B372A">
        <w:trPr>
          <w:gridAfter w:val="1"/>
          <w:wAfter w:w="45" w:type="dxa"/>
          <w:trHeight w:val="978"/>
        </w:trPr>
        <w:tc>
          <w:tcPr>
            <w:tcW w:w="568" w:type="dxa"/>
            <w:tcBorders>
              <w:top w:val="single" w:sz="4" w:space="0" w:color="auto"/>
              <w:left w:val="single" w:sz="4" w:space="0" w:color="auto"/>
              <w:bottom w:val="single" w:sz="4" w:space="0" w:color="auto"/>
              <w:right w:val="single" w:sz="4" w:space="0" w:color="auto"/>
            </w:tcBorders>
            <w:shd w:val="clear" w:color="auto" w:fill="auto"/>
          </w:tcPr>
          <w:p w14:paraId="478D06C4"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08497B0D"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4</w:t>
            </w:r>
          </w:p>
        </w:tc>
        <w:tc>
          <w:tcPr>
            <w:tcW w:w="42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026024"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Réhabilitation des réseaux de climatisation (Bloc opératoire, Administration, Urgence médicochirurgicales, Consultations externe, Pavillon d’hospitalisation)</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2F045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70 000 000</w:t>
            </w:r>
          </w:p>
        </w:tc>
        <w:tc>
          <w:tcPr>
            <w:tcW w:w="993" w:type="dxa"/>
            <w:tcBorders>
              <w:top w:val="single" w:sz="4" w:space="0" w:color="auto"/>
              <w:left w:val="single" w:sz="4" w:space="0" w:color="auto"/>
              <w:bottom w:val="single" w:sz="4" w:space="0" w:color="auto"/>
              <w:right w:val="single" w:sz="4" w:space="0" w:color="auto"/>
            </w:tcBorders>
          </w:tcPr>
          <w:p w14:paraId="3AC57CF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45577B3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481E3635"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4A12718F"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409B60C7"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23DC865D"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5E1B6FFB"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5DA3D3FD"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710868A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exécuté</w:t>
            </w:r>
          </w:p>
        </w:tc>
        <w:tc>
          <w:tcPr>
            <w:tcW w:w="1984" w:type="dxa"/>
            <w:tcBorders>
              <w:top w:val="single" w:sz="4" w:space="0" w:color="auto"/>
              <w:left w:val="single" w:sz="4" w:space="0" w:color="auto"/>
              <w:bottom w:val="single" w:sz="4" w:space="0" w:color="auto"/>
              <w:right w:val="single" w:sz="4" w:space="0" w:color="auto"/>
            </w:tcBorders>
          </w:tcPr>
          <w:p w14:paraId="6AA39D0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21CC88D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3EAA4B6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Marché non engagé</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1BFAE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Cuvette (Oyo)</w:t>
            </w:r>
          </w:p>
        </w:tc>
      </w:tr>
      <w:tr w:rsidR="00230EB1" w:rsidRPr="00E26317" w14:paraId="64E7A600" w14:textId="77777777" w:rsidTr="005B372A">
        <w:trPr>
          <w:gridAfter w:val="1"/>
          <w:wAfter w:w="45" w:type="dxa"/>
          <w:trHeight w:val="540"/>
        </w:trPr>
        <w:tc>
          <w:tcPr>
            <w:tcW w:w="568" w:type="dxa"/>
            <w:tcBorders>
              <w:top w:val="single" w:sz="4" w:space="0" w:color="auto"/>
              <w:left w:val="single" w:sz="4" w:space="0" w:color="auto"/>
              <w:bottom w:val="single" w:sz="4" w:space="0" w:color="auto"/>
              <w:right w:val="single" w:sz="4" w:space="0" w:color="auto"/>
            </w:tcBorders>
            <w:shd w:val="clear" w:color="auto" w:fill="auto"/>
          </w:tcPr>
          <w:p w14:paraId="191E1F69"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33A7CB1F"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5</w:t>
            </w:r>
          </w:p>
        </w:tc>
        <w:tc>
          <w:tcPr>
            <w:tcW w:w="42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284525"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 xml:space="preserve">Équipement de la morgue hospitalière en 20 cellules mortuaires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6EF170F5"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60 000 000</w:t>
            </w:r>
          </w:p>
        </w:tc>
        <w:tc>
          <w:tcPr>
            <w:tcW w:w="993" w:type="dxa"/>
            <w:tcBorders>
              <w:top w:val="single" w:sz="4" w:space="0" w:color="auto"/>
              <w:left w:val="nil"/>
              <w:bottom w:val="single" w:sz="4" w:space="0" w:color="auto"/>
              <w:right w:val="single" w:sz="4" w:space="0" w:color="auto"/>
            </w:tcBorders>
          </w:tcPr>
          <w:p w14:paraId="3F87630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47EE353E"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187D6C7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1EB7862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01A3178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68C9A1AD"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exécuté</w:t>
            </w:r>
          </w:p>
        </w:tc>
        <w:tc>
          <w:tcPr>
            <w:tcW w:w="1984" w:type="dxa"/>
            <w:tcBorders>
              <w:top w:val="single" w:sz="4" w:space="0" w:color="auto"/>
              <w:left w:val="single" w:sz="4" w:space="0" w:color="auto"/>
              <w:bottom w:val="single" w:sz="4" w:space="0" w:color="auto"/>
              <w:right w:val="single" w:sz="4" w:space="0" w:color="auto"/>
            </w:tcBorders>
          </w:tcPr>
          <w:p w14:paraId="1A4C66AF"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000BF7AF"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Marché non engagé</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29993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Cuvette (Oyo)</w:t>
            </w:r>
          </w:p>
        </w:tc>
      </w:tr>
      <w:tr w:rsidR="00230EB1" w:rsidRPr="00E26317" w14:paraId="14171D17" w14:textId="77777777" w:rsidTr="005B372A">
        <w:trPr>
          <w:gridAfter w:val="1"/>
          <w:wAfter w:w="45" w:type="dxa"/>
          <w:trHeight w:val="540"/>
        </w:trPr>
        <w:tc>
          <w:tcPr>
            <w:tcW w:w="568" w:type="dxa"/>
            <w:tcBorders>
              <w:top w:val="nil"/>
              <w:left w:val="single" w:sz="4" w:space="0" w:color="auto"/>
              <w:bottom w:val="single" w:sz="4" w:space="0" w:color="auto"/>
              <w:right w:val="single" w:sz="4" w:space="0" w:color="auto"/>
            </w:tcBorders>
            <w:shd w:val="clear" w:color="auto" w:fill="auto"/>
          </w:tcPr>
          <w:p w14:paraId="25D83F5E"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7403CC2B"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6</w:t>
            </w:r>
          </w:p>
        </w:tc>
        <w:tc>
          <w:tcPr>
            <w:tcW w:w="4281" w:type="dxa"/>
            <w:tcBorders>
              <w:top w:val="nil"/>
              <w:left w:val="single" w:sz="4" w:space="0" w:color="auto"/>
              <w:bottom w:val="single" w:sz="4" w:space="0" w:color="auto"/>
              <w:right w:val="single" w:sz="4" w:space="0" w:color="auto"/>
            </w:tcBorders>
            <w:shd w:val="clear" w:color="auto" w:fill="auto"/>
            <w:vAlign w:val="center"/>
            <w:hideMark/>
          </w:tcPr>
          <w:p w14:paraId="50BC715A"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Acquisition des consommables d’hémodialyse pour 3500 séances</w:t>
            </w:r>
          </w:p>
        </w:tc>
        <w:tc>
          <w:tcPr>
            <w:tcW w:w="1701" w:type="dxa"/>
            <w:tcBorders>
              <w:top w:val="nil"/>
              <w:left w:val="nil"/>
              <w:bottom w:val="single" w:sz="4" w:space="0" w:color="auto"/>
              <w:right w:val="single" w:sz="4" w:space="0" w:color="auto"/>
            </w:tcBorders>
            <w:shd w:val="clear" w:color="auto" w:fill="auto"/>
            <w:noWrap/>
            <w:vAlign w:val="center"/>
            <w:hideMark/>
          </w:tcPr>
          <w:p w14:paraId="68555A8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70 000 000</w:t>
            </w:r>
          </w:p>
        </w:tc>
        <w:tc>
          <w:tcPr>
            <w:tcW w:w="993" w:type="dxa"/>
            <w:tcBorders>
              <w:top w:val="single" w:sz="4" w:space="0" w:color="auto"/>
              <w:left w:val="nil"/>
              <w:bottom w:val="single" w:sz="4" w:space="0" w:color="auto"/>
              <w:right w:val="single" w:sz="4" w:space="0" w:color="auto"/>
            </w:tcBorders>
          </w:tcPr>
          <w:p w14:paraId="2D7F5FF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0A913590"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7FC09CF1"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1B51BC45"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nil"/>
              <w:left w:val="single" w:sz="4" w:space="0" w:color="auto"/>
              <w:bottom w:val="single" w:sz="4" w:space="0" w:color="auto"/>
              <w:right w:val="single" w:sz="4" w:space="0" w:color="auto"/>
            </w:tcBorders>
          </w:tcPr>
          <w:p w14:paraId="29B05A2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6D7EDDF5"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exécuté</w:t>
            </w:r>
          </w:p>
        </w:tc>
        <w:tc>
          <w:tcPr>
            <w:tcW w:w="1984" w:type="dxa"/>
            <w:tcBorders>
              <w:top w:val="nil"/>
              <w:left w:val="single" w:sz="4" w:space="0" w:color="auto"/>
              <w:bottom w:val="single" w:sz="4" w:space="0" w:color="auto"/>
              <w:right w:val="single" w:sz="4" w:space="0" w:color="auto"/>
            </w:tcBorders>
          </w:tcPr>
          <w:p w14:paraId="3715F9C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611B8E1F"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Marché non engagé</w:t>
            </w: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792824C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Cuvette (Oyo)</w:t>
            </w:r>
          </w:p>
        </w:tc>
      </w:tr>
      <w:tr w:rsidR="00230EB1" w:rsidRPr="00E26317" w14:paraId="7ED40425" w14:textId="77777777" w:rsidTr="005B372A">
        <w:trPr>
          <w:gridAfter w:val="1"/>
          <w:wAfter w:w="45" w:type="dxa"/>
          <w:trHeight w:val="540"/>
        </w:trPr>
        <w:tc>
          <w:tcPr>
            <w:tcW w:w="568" w:type="dxa"/>
            <w:tcBorders>
              <w:top w:val="single" w:sz="4" w:space="0" w:color="auto"/>
              <w:left w:val="single" w:sz="4" w:space="0" w:color="auto"/>
              <w:bottom w:val="single" w:sz="4" w:space="0" w:color="auto"/>
              <w:right w:val="single" w:sz="4" w:space="0" w:color="auto"/>
            </w:tcBorders>
            <w:shd w:val="clear" w:color="auto" w:fill="auto"/>
          </w:tcPr>
          <w:p w14:paraId="55C3C383"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52304F5B"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7</w:t>
            </w:r>
          </w:p>
        </w:tc>
        <w:tc>
          <w:tcPr>
            <w:tcW w:w="42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613CF0"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 xml:space="preserve">Réhabilitation et équipement de l’hôpital de base de Mossaka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76B85B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700 000 000</w:t>
            </w:r>
          </w:p>
        </w:tc>
        <w:tc>
          <w:tcPr>
            <w:tcW w:w="993" w:type="dxa"/>
            <w:tcBorders>
              <w:top w:val="single" w:sz="4" w:space="0" w:color="auto"/>
              <w:left w:val="nil"/>
              <w:bottom w:val="single" w:sz="4" w:space="0" w:color="auto"/>
              <w:right w:val="single" w:sz="4" w:space="0" w:color="auto"/>
            </w:tcBorders>
          </w:tcPr>
          <w:p w14:paraId="42F5EF6F"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6FEF5E5F"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4D0455AD"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3A57AEBB"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50D7107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659F07C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non exécuté</w:t>
            </w:r>
          </w:p>
        </w:tc>
        <w:tc>
          <w:tcPr>
            <w:tcW w:w="1984" w:type="dxa"/>
            <w:tcBorders>
              <w:top w:val="single" w:sz="4" w:space="0" w:color="auto"/>
              <w:left w:val="single" w:sz="4" w:space="0" w:color="auto"/>
              <w:bottom w:val="single" w:sz="4" w:space="0" w:color="auto"/>
              <w:right w:val="single" w:sz="4" w:space="0" w:color="auto"/>
            </w:tcBorders>
          </w:tcPr>
          <w:p w14:paraId="20FA751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Marché en cours de passation en 2024</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6B1A1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Cuvette (Mossaka)</w:t>
            </w:r>
          </w:p>
        </w:tc>
      </w:tr>
      <w:tr w:rsidR="00230EB1" w:rsidRPr="00E26317" w14:paraId="15BE4898" w14:textId="77777777" w:rsidTr="005B372A">
        <w:trPr>
          <w:gridAfter w:val="1"/>
          <w:wAfter w:w="45" w:type="dxa"/>
          <w:trHeight w:val="540"/>
        </w:trPr>
        <w:tc>
          <w:tcPr>
            <w:tcW w:w="568" w:type="dxa"/>
            <w:tcBorders>
              <w:top w:val="single" w:sz="4" w:space="0" w:color="auto"/>
              <w:left w:val="single" w:sz="4" w:space="0" w:color="auto"/>
              <w:bottom w:val="single" w:sz="4" w:space="0" w:color="auto"/>
              <w:right w:val="single" w:sz="4" w:space="0" w:color="auto"/>
            </w:tcBorders>
            <w:shd w:val="clear" w:color="auto" w:fill="auto"/>
          </w:tcPr>
          <w:p w14:paraId="26AFF6F4"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47A1BDB1"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8</w:t>
            </w:r>
          </w:p>
        </w:tc>
        <w:tc>
          <w:tcPr>
            <w:tcW w:w="4281" w:type="dxa"/>
            <w:tcBorders>
              <w:top w:val="single" w:sz="4" w:space="0" w:color="auto"/>
              <w:left w:val="single" w:sz="4" w:space="0" w:color="auto"/>
              <w:bottom w:val="single" w:sz="4" w:space="0" w:color="auto"/>
              <w:right w:val="single" w:sz="4" w:space="0" w:color="auto"/>
            </w:tcBorders>
            <w:shd w:val="clear" w:color="auto" w:fill="auto"/>
            <w:vAlign w:val="center"/>
          </w:tcPr>
          <w:p w14:paraId="22F6FAFB"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Construction et équipement des centres d’hémodialyse de Brazzaville et Pointe Noire</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78073431"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color w:val="000000"/>
                <w:sz w:val="18"/>
                <w:szCs w:val="18"/>
              </w:rPr>
              <w:t>1 000 000 000</w:t>
            </w:r>
          </w:p>
        </w:tc>
        <w:tc>
          <w:tcPr>
            <w:tcW w:w="993" w:type="dxa"/>
            <w:tcBorders>
              <w:top w:val="single" w:sz="4" w:space="0" w:color="auto"/>
              <w:left w:val="nil"/>
              <w:bottom w:val="single" w:sz="4" w:space="0" w:color="auto"/>
              <w:right w:val="single" w:sz="4" w:space="0" w:color="auto"/>
            </w:tcBorders>
          </w:tcPr>
          <w:p w14:paraId="476A20CE"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4D7952FB"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42714059"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0DBE7605"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5EC24F91"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5F735EE4"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sz w:val="18"/>
                <w:szCs w:val="18"/>
              </w:rPr>
              <w:t>non exécuté</w:t>
            </w:r>
          </w:p>
        </w:tc>
        <w:tc>
          <w:tcPr>
            <w:tcW w:w="1984" w:type="dxa"/>
            <w:tcBorders>
              <w:top w:val="single" w:sz="4" w:space="0" w:color="auto"/>
              <w:left w:val="single" w:sz="4" w:space="0" w:color="auto"/>
              <w:bottom w:val="single" w:sz="4" w:space="0" w:color="auto"/>
              <w:right w:val="single" w:sz="4" w:space="0" w:color="auto"/>
            </w:tcBorders>
          </w:tcPr>
          <w:p w14:paraId="680C3C46" w14:textId="77777777" w:rsidR="00230EB1" w:rsidRPr="00E26317" w:rsidRDefault="00230EB1" w:rsidP="00E26317">
            <w:pPr>
              <w:tabs>
                <w:tab w:val="left" w:pos="567"/>
              </w:tabs>
              <w:spacing w:after="0" w:line="240" w:lineRule="auto"/>
              <w:rPr>
                <w:rFonts w:ascii="Century Gothic" w:eastAsia="Times New Roman" w:hAnsi="Century Gothic"/>
                <w:color w:val="000000"/>
                <w:sz w:val="18"/>
                <w:szCs w:val="18"/>
              </w:rPr>
            </w:pPr>
          </w:p>
          <w:p w14:paraId="38713567"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6A1A8070"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color w:val="000000"/>
                <w:sz w:val="18"/>
                <w:szCs w:val="18"/>
              </w:rPr>
              <w:t>Pointe Noire Brazzaville</w:t>
            </w:r>
          </w:p>
        </w:tc>
      </w:tr>
      <w:tr w:rsidR="00230EB1" w:rsidRPr="00E26317" w14:paraId="37C1851B" w14:textId="77777777" w:rsidTr="005B372A">
        <w:trPr>
          <w:gridAfter w:val="1"/>
          <w:wAfter w:w="45" w:type="dxa"/>
          <w:trHeight w:val="540"/>
        </w:trPr>
        <w:tc>
          <w:tcPr>
            <w:tcW w:w="568" w:type="dxa"/>
            <w:tcBorders>
              <w:top w:val="single" w:sz="4" w:space="0" w:color="auto"/>
              <w:left w:val="single" w:sz="4" w:space="0" w:color="auto"/>
              <w:bottom w:val="single" w:sz="4" w:space="0" w:color="auto"/>
              <w:right w:val="single" w:sz="4" w:space="0" w:color="auto"/>
            </w:tcBorders>
            <w:shd w:val="clear" w:color="auto" w:fill="auto"/>
          </w:tcPr>
          <w:p w14:paraId="3FF3A505"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010E7455"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9</w:t>
            </w:r>
          </w:p>
        </w:tc>
        <w:tc>
          <w:tcPr>
            <w:tcW w:w="4281" w:type="dxa"/>
            <w:tcBorders>
              <w:top w:val="single" w:sz="4" w:space="0" w:color="auto"/>
              <w:left w:val="single" w:sz="4" w:space="0" w:color="auto"/>
              <w:bottom w:val="single" w:sz="4" w:space="0" w:color="auto"/>
              <w:right w:val="single" w:sz="4" w:space="0" w:color="auto"/>
            </w:tcBorders>
            <w:shd w:val="clear" w:color="auto" w:fill="auto"/>
            <w:vAlign w:val="center"/>
          </w:tcPr>
          <w:p w14:paraId="2291873F"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 xml:space="preserve">Appui au renforcement des capacités de diagnostic du LNSP </w:t>
            </w:r>
          </w:p>
          <w:p w14:paraId="43FE2F5D"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Appui au renforcement des capacités de diagnostic du LNSP (Don BM)</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96BDFF6"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2 000 000 000</w:t>
            </w:r>
          </w:p>
          <w:p w14:paraId="0A7BA202"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4402DEB3"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1 500 000 000</w:t>
            </w:r>
          </w:p>
        </w:tc>
        <w:tc>
          <w:tcPr>
            <w:tcW w:w="993" w:type="dxa"/>
            <w:tcBorders>
              <w:top w:val="single" w:sz="4" w:space="0" w:color="auto"/>
              <w:left w:val="nil"/>
              <w:bottom w:val="single" w:sz="4" w:space="0" w:color="auto"/>
              <w:right w:val="single" w:sz="4" w:space="0" w:color="auto"/>
            </w:tcBorders>
          </w:tcPr>
          <w:p w14:paraId="3D2646CE"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00771525"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7372EAC7"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1AA5D94B"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678DE125"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49032C8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19D0C41D"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méconnu</w:t>
            </w:r>
          </w:p>
        </w:tc>
        <w:tc>
          <w:tcPr>
            <w:tcW w:w="1984" w:type="dxa"/>
            <w:tcBorders>
              <w:top w:val="single" w:sz="4" w:space="0" w:color="auto"/>
              <w:left w:val="single" w:sz="4" w:space="0" w:color="auto"/>
              <w:bottom w:val="single" w:sz="4" w:space="0" w:color="auto"/>
              <w:right w:val="single" w:sz="4" w:space="0" w:color="auto"/>
            </w:tcBorders>
          </w:tcPr>
          <w:p w14:paraId="79004A6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1B3412CA"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sz w:val="18"/>
                <w:szCs w:val="18"/>
              </w:rPr>
              <w:t>Brazzaville</w:t>
            </w:r>
          </w:p>
        </w:tc>
      </w:tr>
      <w:tr w:rsidR="00230EB1" w:rsidRPr="00E26317" w14:paraId="6EA363DE" w14:textId="77777777" w:rsidTr="005B372A">
        <w:trPr>
          <w:gridAfter w:val="1"/>
          <w:wAfter w:w="45" w:type="dxa"/>
          <w:trHeight w:val="713"/>
        </w:trPr>
        <w:tc>
          <w:tcPr>
            <w:tcW w:w="568" w:type="dxa"/>
            <w:tcBorders>
              <w:top w:val="single" w:sz="4" w:space="0" w:color="auto"/>
              <w:left w:val="single" w:sz="4" w:space="0" w:color="auto"/>
              <w:bottom w:val="single" w:sz="4" w:space="0" w:color="auto"/>
              <w:right w:val="single" w:sz="4" w:space="0" w:color="auto"/>
            </w:tcBorders>
            <w:shd w:val="clear" w:color="auto" w:fill="auto"/>
          </w:tcPr>
          <w:p w14:paraId="161C3FB8"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54C52054"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10</w:t>
            </w:r>
          </w:p>
          <w:p w14:paraId="29760FFB" w14:textId="77777777" w:rsidR="00230EB1" w:rsidRPr="00E26317" w:rsidRDefault="00230EB1" w:rsidP="00E26317">
            <w:pPr>
              <w:tabs>
                <w:tab w:val="left" w:pos="567"/>
              </w:tabs>
              <w:spacing w:after="0" w:line="240" w:lineRule="auto"/>
              <w:rPr>
                <w:rFonts w:ascii="Century Gothic" w:eastAsia="Times New Roman" w:hAnsi="Century Gothic"/>
                <w:color w:val="000000"/>
                <w:sz w:val="18"/>
                <w:szCs w:val="18"/>
              </w:rPr>
            </w:pPr>
          </w:p>
        </w:tc>
        <w:tc>
          <w:tcPr>
            <w:tcW w:w="4281" w:type="dxa"/>
            <w:tcBorders>
              <w:top w:val="single" w:sz="4" w:space="0" w:color="auto"/>
              <w:left w:val="nil"/>
              <w:bottom w:val="single" w:sz="4" w:space="0" w:color="auto"/>
              <w:right w:val="single" w:sz="4" w:space="0" w:color="auto"/>
            </w:tcBorders>
            <w:shd w:val="clear" w:color="auto" w:fill="auto"/>
            <w:vAlign w:val="center"/>
          </w:tcPr>
          <w:p w14:paraId="314FE561"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Travaux de construction et équipement de l’hôpital général A Sicé (Emprunt Israël )</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11F81DE"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700 000 000</w:t>
            </w:r>
          </w:p>
        </w:tc>
        <w:tc>
          <w:tcPr>
            <w:tcW w:w="993" w:type="dxa"/>
            <w:tcBorders>
              <w:top w:val="single" w:sz="4" w:space="0" w:color="auto"/>
              <w:left w:val="nil"/>
              <w:bottom w:val="single" w:sz="4" w:space="0" w:color="auto"/>
              <w:right w:val="single" w:sz="4" w:space="0" w:color="auto"/>
            </w:tcBorders>
          </w:tcPr>
          <w:p w14:paraId="10C6145E"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1A081126"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42869EB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4183D05C"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78DD3941"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sz w:val="18"/>
                <w:szCs w:val="18"/>
              </w:rPr>
              <w:t>méconnu</w:t>
            </w:r>
          </w:p>
        </w:tc>
        <w:tc>
          <w:tcPr>
            <w:tcW w:w="1984" w:type="dxa"/>
            <w:tcBorders>
              <w:top w:val="single" w:sz="4" w:space="0" w:color="auto"/>
              <w:left w:val="single" w:sz="4" w:space="0" w:color="auto"/>
              <w:bottom w:val="single" w:sz="4" w:space="0" w:color="auto"/>
              <w:right w:val="single" w:sz="4" w:space="0" w:color="auto"/>
            </w:tcBorders>
          </w:tcPr>
          <w:p w14:paraId="59EA58AA"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0E585AE3" w14:textId="3A4B50FE"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color w:val="000000"/>
                <w:sz w:val="18"/>
                <w:szCs w:val="18"/>
              </w:rPr>
              <w:t>Pointe Noire</w:t>
            </w:r>
          </w:p>
        </w:tc>
      </w:tr>
      <w:tr w:rsidR="00230EB1" w:rsidRPr="00E26317" w14:paraId="46F031DA" w14:textId="77777777" w:rsidTr="005B372A">
        <w:trPr>
          <w:gridAfter w:val="1"/>
          <w:wAfter w:w="45" w:type="dxa"/>
          <w:trHeight w:val="540"/>
        </w:trPr>
        <w:tc>
          <w:tcPr>
            <w:tcW w:w="568" w:type="dxa"/>
            <w:tcBorders>
              <w:top w:val="single" w:sz="4" w:space="0" w:color="auto"/>
              <w:left w:val="single" w:sz="4" w:space="0" w:color="auto"/>
              <w:bottom w:val="single" w:sz="4" w:space="0" w:color="auto"/>
              <w:right w:val="single" w:sz="4" w:space="0" w:color="auto"/>
            </w:tcBorders>
            <w:shd w:val="clear" w:color="auto" w:fill="auto"/>
          </w:tcPr>
          <w:p w14:paraId="0D3B3EB4"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lastRenderedPageBreak/>
              <w:t>11</w:t>
            </w:r>
          </w:p>
        </w:tc>
        <w:tc>
          <w:tcPr>
            <w:tcW w:w="4281" w:type="dxa"/>
            <w:tcBorders>
              <w:top w:val="single" w:sz="4" w:space="0" w:color="auto"/>
              <w:left w:val="nil"/>
              <w:bottom w:val="single" w:sz="4" w:space="0" w:color="auto"/>
              <w:right w:val="single" w:sz="4" w:space="0" w:color="auto"/>
            </w:tcBorders>
            <w:shd w:val="clear" w:color="auto" w:fill="auto"/>
            <w:vAlign w:val="center"/>
          </w:tcPr>
          <w:p w14:paraId="34E12707"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 xml:space="preserve">Appui à la mise à niveau du plateau technique du CNTS (Don OMS) </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3CA314C1"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sz w:val="18"/>
                <w:szCs w:val="18"/>
              </w:rPr>
              <w:t>725 000 000</w:t>
            </w:r>
          </w:p>
        </w:tc>
        <w:tc>
          <w:tcPr>
            <w:tcW w:w="993" w:type="dxa"/>
            <w:tcBorders>
              <w:top w:val="single" w:sz="4" w:space="0" w:color="auto"/>
              <w:left w:val="nil"/>
              <w:bottom w:val="single" w:sz="4" w:space="0" w:color="auto"/>
              <w:right w:val="single" w:sz="4" w:space="0" w:color="auto"/>
            </w:tcBorders>
          </w:tcPr>
          <w:p w14:paraId="5760087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1A3129E7"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6B213BA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74F9C94F"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2DACC78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méconnu</w:t>
            </w:r>
          </w:p>
        </w:tc>
        <w:tc>
          <w:tcPr>
            <w:tcW w:w="1984" w:type="dxa"/>
            <w:tcBorders>
              <w:top w:val="single" w:sz="4" w:space="0" w:color="auto"/>
              <w:left w:val="single" w:sz="4" w:space="0" w:color="auto"/>
              <w:bottom w:val="single" w:sz="4" w:space="0" w:color="auto"/>
              <w:right w:val="single" w:sz="4" w:space="0" w:color="auto"/>
            </w:tcBorders>
          </w:tcPr>
          <w:p w14:paraId="586F21D7"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3A721DDB"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sz w:val="18"/>
                <w:szCs w:val="18"/>
              </w:rPr>
              <w:t>Brazzaville</w:t>
            </w:r>
          </w:p>
        </w:tc>
      </w:tr>
      <w:tr w:rsidR="00230EB1" w:rsidRPr="00E26317" w14:paraId="703B120E" w14:textId="77777777" w:rsidTr="005B372A">
        <w:trPr>
          <w:gridAfter w:val="1"/>
          <w:wAfter w:w="45" w:type="dxa"/>
          <w:trHeight w:val="274"/>
        </w:trPr>
        <w:tc>
          <w:tcPr>
            <w:tcW w:w="568" w:type="dxa"/>
            <w:tcBorders>
              <w:top w:val="single" w:sz="4" w:space="0" w:color="auto"/>
              <w:left w:val="single" w:sz="4" w:space="0" w:color="auto"/>
              <w:bottom w:val="single" w:sz="4" w:space="0" w:color="auto"/>
              <w:right w:val="single" w:sz="4" w:space="0" w:color="auto"/>
            </w:tcBorders>
            <w:shd w:val="clear" w:color="auto" w:fill="auto"/>
          </w:tcPr>
          <w:p w14:paraId="07B54321"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12</w:t>
            </w:r>
          </w:p>
        </w:tc>
        <w:tc>
          <w:tcPr>
            <w:tcW w:w="4281" w:type="dxa"/>
            <w:tcBorders>
              <w:top w:val="single" w:sz="4" w:space="0" w:color="auto"/>
              <w:left w:val="nil"/>
              <w:bottom w:val="single" w:sz="4" w:space="0" w:color="auto"/>
              <w:right w:val="single" w:sz="4" w:space="0" w:color="auto"/>
            </w:tcBorders>
            <w:shd w:val="clear" w:color="auto" w:fill="auto"/>
            <w:vAlign w:val="center"/>
          </w:tcPr>
          <w:p w14:paraId="4FDCEEAD"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 xml:space="preserve">Appui au SNIS (Don </w:t>
            </w:r>
            <w:proofErr w:type="spellStart"/>
            <w:r w:rsidRPr="00E26317">
              <w:rPr>
                <w:rFonts w:ascii="Century Gothic" w:eastAsia="Times New Roman" w:hAnsi="Century Gothic"/>
                <w:color w:val="000000"/>
                <w:sz w:val="18"/>
                <w:szCs w:val="18"/>
              </w:rPr>
              <w:t>Gavi</w:t>
            </w:r>
            <w:proofErr w:type="spellEnd"/>
            <w:r w:rsidRPr="00E26317">
              <w:rPr>
                <w:rFonts w:ascii="Century Gothic" w:eastAsia="Times New Roman" w:hAnsi="Century Gothic"/>
                <w:color w:val="000000"/>
                <w:sz w:val="18"/>
                <w:szCs w:val="18"/>
              </w:rPr>
              <w:t>)</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9BD4AB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color w:val="000000"/>
                <w:sz w:val="18"/>
                <w:szCs w:val="18"/>
              </w:rPr>
              <w:t>500 000 000</w:t>
            </w:r>
          </w:p>
        </w:tc>
        <w:tc>
          <w:tcPr>
            <w:tcW w:w="993" w:type="dxa"/>
            <w:tcBorders>
              <w:top w:val="single" w:sz="4" w:space="0" w:color="auto"/>
              <w:left w:val="nil"/>
              <w:bottom w:val="single" w:sz="4" w:space="0" w:color="auto"/>
              <w:right w:val="single" w:sz="4" w:space="0" w:color="auto"/>
            </w:tcBorders>
          </w:tcPr>
          <w:p w14:paraId="1DE7856E"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55F67C9D"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6C1780F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méconnu</w:t>
            </w:r>
          </w:p>
        </w:tc>
        <w:tc>
          <w:tcPr>
            <w:tcW w:w="1984" w:type="dxa"/>
            <w:tcBorders>
              <w:top w:val="single" w:sz="4" w:space="0" w:color="auto"/>
              <w:left w:val="single" w:sz="4" w:space="0" w:color="auto"/>
              <w:bottom w:val="single" w:sz="4" w:space="0" w:color="auto"/>
              <w:right w:val="single" w:sz="4" w:space="0" w:color="auto"/>
            </w:tcBorders>
          </w:tcPr>
          <w:p w14:paraId="5CBAFC6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0C71439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r w:rsidR="00230EB1" w:rsidRPr="00E26317" w14:paraId="1B27D0EC" w14:textId="77777777" w:rsidTr="005B372A">
        <w:trPr>
          <w:gridAfter w:val="1"/>
          <w:wAfter w:w="45" w:type="dxa"/>
          <w:trHeight w:val="540"/>
        </w:trPr>
        <w:tc>
          <w:tcPr>
            <w:tcW w:w="568" w:type="dxa"/>
            <w:tcBorders>
              <w:top w:val="single" w:sz="4" w:space="0" w:color="auto"/>
              <w:left w:val="single" w:sz="4" w:space="0" w:color="auto"/>
              <w:bottom w:val="single" w:sz="4" w:space="0" w:color="auto"/>
              <w:right w:val="single" w:sz="4" w:space="0" w:color="auto"/>
            </w:tcBorders>
            <w:shd w:val="clear" w:color="auto" w:fill="auto"/>
          </w:tcPr>
          <w:p w14:paraId="25309C3F"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54E6EBC9"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13</w:t>
            </w:r>
          </w:p>
        </w:tc>
        <w:tc>
          <w:tcPr>
            <w:tcW w:w="4281" w:type="dxa"/>
            <w:tcBorders>
              <w:top w:val="single" w:sz="4" w:space="0" w:color="auto"/>
              <w:left w:val="single" w:sz="4" w:space="0" w:color="auto"/>
              <w:bottom w:val="single" w:sz="4" w:space="0" w:color="auto"/>
              <w:right w:val="single" w:sz="4" w:space="0" w:color="auto"/>
            </w:tcBorders>
            <w:shd w:val="clear" w:color="auto" w:fill="auto"/>
            <w:vAlign w:val="center"/>
          </w:tcPr>
          <w:p w14:paraId="39F06220"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Travaux de réhabilitation de l’hôpital général Mère et Enfant Blanche Gomes</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F132E0"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1 225 000 000</w:t>
            </w:r>
          </w:p>
        </w:tc>
        <w:tc>
          <w:tcPr>
            <w:tcW w:w="993" w:type="dxa"/>
            <w:tcBorders>
              <w:top w:val="single" w:sz="4" w:space="0" w:color="auto"/>
              <w:left w:val="single" w:sz="4" w:space="0" w:color="auto"/>
              <w:bottom w:val="single" w:sz="4" w:space="0" w:color="auto"/>
              <w:right w:val="single" w:sz="4" w:space="0" w:color="auto"/>
            </w:tcBorders>
          </w:tcPr>
          <w:p w14:paraId="21399FA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3AADBEAD"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3678CED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méconnu</w:t>
            </w:r>
          </w:p>
        </w:tc>
        <w:tc>
          <w:tcPr>
            <w:tcW w:w="1984" w:type="dxa"/>
            <w:tcBorders>
              <w:top w:val="single" w:sz="4" w:space="0" w:color="auto"/>
              <w:left w:val="single" w:sz="4" w:space="0" w:color="auto"/>
              <w:bottom w:val="single" w:sz="4" w:space="0" w:color="auto"/>
              <w:right w:val="single" w:sz="4" w:space="0" w:color="auto"/>
            </w:tcBorders>
          </w:tcPr>
          <w:p w14:paraId="53A4A9D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6F1531E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r w:rsidR="00230EB1" w:rsidRPr="00E26317" w14:paraId="225FED64" w14:textId="77777777" w:rsidTr="005B372A">
        <w:trPr>
          <w:gridAfter w:val="1"/>
          <w:wAfter w:w="45" w:type="dxa"/>
          <w:trHeight w:val="322"/>
        </w:trPr>
        <w:tc>
          <w:tcPr>
            <w:tcW w:w="568" w:type="dxa"/>
            <w:tcBorders>
              <w:top w:val="single" w:sz="4" w:space="0" w:color="auto"/>
              <w:left w:val="single" w:sz="4" w:space="0" w:color="auto"/>
              <w:bottom w:val="single" w:sz="4" w:space="0" w:color="auto"/>
              <w:right w:val="single" w:sz="4" w:space="0" w:color="auto"/>
            </w:tcBorders>
            <w:shd w:val="clear" w:color="auto" w:fill="auto"/>
          </w:tcPr>
          <w:p w14:paraId="6186A029"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04BB281B"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14</w:t>
            </w:r>
          </w:p>
        </w:tc>
        <w:tc>
          <w:tcPr>
            <w:tcW w:w="4281" w:type="dxa"/>
            <w:tcBorders>
              <w:top w:val="single" w:sz="4" w:space="0" w:color="auto"/>
              <w:left w:val="nil"/>
              <w:bottom w:val="single" w:sz="4" w:space="0" w:color="auto"/>
              <w:right w:val="single" w:sz="4" w:space="0" w:color="auto"/>
            </w:tcBorders>
            <w:shd w:val="clear" w:color="auto" w:fill="auto"/>
            <w:vAlign w:val="center"/>
          </w:tcPr>
          <w:p w14:paraId="1AFE33CE"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Réhabilitation de districts sanitaires</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25162ED1"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2 000 000 000</w:t>
            </w:r>
          </w:p>
        </w:tc>
        <w:tc>
          <w:tcPr>
            <w:tcW w:w="993" w:type="dxa"/>
            <w:tcBorders>
              <w:top w:val="single" w:sz="4" w:space="0" w:color="auto"/>
              <w:left w:val="nil"/>
              <w:bottom w:val="single" w:sz="4" w:space="0" w:color="auto"/>
              <w:right w:val="single" w:sz="4" w:space="0" w:color="auto"/>
            </w:tcBorders>
          </w:tcPr>
          <w:p w14:paraId="5F0EDE9E"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587F334E"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22E0245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méconnu</w:t>
            </w:r>
          </w:p>
        </w:tc>
        <w:tc>
          <w:tcPr>
            <w:tcW w:w="1984" w:type="dxa"/>
            <w:tcBorders>
              <w:top w:val="single" w:sz="4" w:space="0" w:color="auto"/>
              <w:left w:val="single" w:sz="4" w:space="0" w:color="auto"/>
              <w:bottom w:val="single" w:sz="4" w:space="0" w:color="auto"/>
              <w:right w:val="single" w:sz="4" w:space="0" w:color="auto"/>
            </w:tcBorders>
          </w:tcPr>
          <w:p w14:paraId="0BDF9BE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1C6D263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r w:rsidR="00230EB1" w:rsidRPr="00E26317" w14:paraId="07110198" w14:textId="77777777" w:rsidTr="005B372A">
        <w:trPr>
          <w:gridAfter w:val="1"/>
          <w:wAfter w:w="45" w:type="dxa"/>
          <w:trHeight w:val="540"/>
        </w:trPr>
        <w:tc>
          <w:tcPr>
            <w:tcW w:w="568" w:type="dxa"/>
            <w:tcBorders>
              <w:top w:val="single" w:sz="4" w:space="0" w:color="auto"/>
              <w:left w:val="single" w:sz="4" w:space="0" w:color="auto"/>
              <w:bottom w:val="single" w:sz="4" w:space="0" w:color="auto"/>
              <w:right w:val="single" w:sz="4" w:space="0" w:color="auto"/>
            </w:tcBorders>
            <w:shd w:val="clear" w:color="auto" w:fill="auto"/>
          </w:tcPr>
          <w:p w14:paraId="5522CDE6"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3341CFB7"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15</w:t>
            </w:r>
          </w:p>
        </w:tc>
        <w:tc>
          <w:tcPr>
            <w:tcW w:w="4281" w:type="dxa"/>
            <w:tcBorders>
              <w:top w:val="single" w:sz="4" w:space="0" w:color="auto"/>
              <w:left w:val="nil"/>
              <w:bottom w:val="single" w:sz="4" w:space="0" w:color="auto"/>
              <w:right w:val="single" w:sz="4" w:space="0" w:color="auto"/>
            </w:tcBorders>
            <w:shd w:val="clear" w:color="auto" w:fill="auto"/>
            <w:vAlign w:val="center"/>
          </w:tcPr>
          <w:p w14:paraId="7ECA6D2D"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 xml:space="preserve">Appui au projet de renforcement du CHU B avec l’Unité de la santé internationale du Canada (Don Chine) </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36CB656A"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1 000 000 000</w:t>
            </w:r>
          </w:p>
        </w:tc>
        <w:tc>
          <w:tcPr>
            <w:tcW w:w="993" w:type="dxa"/>
            <w:tcBorders>
              <w:top w:val="single" w:sz="4" w:space="0" w:color="auto"/>
              <w:left w:val="nil"/>
              <w:bottom w:val="single" w:sz="4" w:space="0" w:color="auto"/>
              <w:right w:val="single" w:sz="4" w:space="0" w:color="auto"/>
            </w:tcBorders>
          </w:tcPr>
          <w:p w14:paraId="33FE55F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3F34E95B"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6BE90EDD"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méconnu</w:t>
            </w:r>
          </w:p>
        </w:tc>
        <w:tc>
          <w:tcPr>
            <w:tcW w:w="1984" w:type="dxa"/>
            <w:tcBorders>
              <w:top w:val="single" w:sz="4" w:space="0" w:color="auto"/>
              <w:left w:val="single" w:sz="4" w:space="0" w:color="auto"/>
              <w:bottom w:val="single" w:sz="4" w:space="0" w:color="auto"/>
              <w:right w:val="single" w:sz="4" w:space="0" w:color="auto"/>
            </w:tcBorders>
          </w:tcPr>
          <w:p w14:paraId="66EC271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0CA3E83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r w:rsidR="00230EB1" w:rsidRPr="00E26317" w14:paraId="019FC91D" w14:textId="77777777" w:rsidTr="005B372A">
        <w:trPr>
          <w:gridAfter w:val="1"/>
          <w:wAfter w:w="45" w:type="dxa"/>
          <w:trHeight w:val="540"/>
        </w:trPr>
        <w:tc>
          <w:tcPr>
            <w:tcW w:w="568" w:type="dxa"/>
            <w:tcBorders>
              <w:top w:val="single" w:sz="4" w:space="0" w:color="auto"/>
              <w:left w:val="single" w:sz="4" w:space="0" w:color="auto"/>
              <w:bottom w:val="single" w:sz="4" w:space="0" w:color="auto"/>
              <w:right w:val="single" w:sz="4" w:space="0" w:color="auto"/>
            </w:tcBorders>
            <w:shd w:val="clear" w:color="auto" w:fill="auto"/>
          </w:tcPr>
          <w:p w14:paraId="3276D5BF"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13F2DCB4"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67099079"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16</w:t>
            </w:r>
          </w:p>
        </w:tc>
        <w:tc>
          <w:tcPr>
            <w:tcW w:w="4281" w:type="dxa"/>
            <w:tcBorders>
              <w:top w:val="single" w:sz="4" w:space="0" w:color="auto"/>
              <w:left w:val="single" w:sz="4" w:space="0" w:color="auto"/>
              <w:bottom w:val="single" w:sz="4" w:space="0" w:color="auto"/>
              <w:right w:val="single" w:sz="4" w:space="0" w:color="auto"/>
            </w:tcBorders>
            <w:shd w:val="clear" w:color="auto" w:fill="auto"/>
            <w:vAlign w:val="center"/>
          </w:tcPr>
          <w:p w14:paraId="74F85CCD"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Acquisition des intrants pour la prise en charge du paludisme, VIH/SIDA et tuberculose dans le cadre de la contrepartie de l’Etat à la subvention du Fonds Mondial</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0D256C"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4 465 000 000</w:t>
            </w:r>
          </w:p>
        </w:tc>
        <w:tc>
          <w:tcPr>
            <w:tcW w:w="993" w:type="dxa"/>
            <w:tcBorders>
              <w:top w:val="single" w:sz="4" w:space="0" w:color="auto"/>
              <w:left w:val="single" w:sz="4" w:space="0" w:color="auto"/>
              <w:bottom w:val="single" w:sz="4" w:space="0" w:color="auto"/>
              <w:right w:val="single" w:sz="4" w:space="0" w:color="auto"/>
            </w:tcBorders>
          </w:tcPr>
          <w:p w14:paraId="4E61914D"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10101490"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53F186C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méconnu</w:t>
            </w:r>
          </w:p>
        </w:tc>
        <w:tc>
          <w:tcPr>
            <w:tcW w:w="1984" w:type="dxa"/>
            <w:tcBorders>
              <w:top w:val="single" w:sz="4" w:space="0" w:color="auto"/>
              <w:left w:val="single" w:sz="4" w:space="0" w:color="auto"/>
              <w:bottom w:val="single" w:sz="4" w:space="0" w:color="auto"/>
              <w:right w:val="single" w:sz="4" w:space="0" w:color="auto"/>
            </w:tcBorders>
          </w:tcPr>
          <w:p w14:paraId="73CBFEB7"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73F7B9C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r w:rsidR="00230EB1" w:rsidRPr="00E26317" w14:paraId="34EE92C8" w14:textId="77777777" w:rsidTr="005B372A">
        <w:trPr>
          <w:gridAfter w:val="1"/>
          <w:wAfter w:w="45" w:type="dxa"/>
          <w:trHeight w:val="540"/>
        </w:trPr>
        <w:tc>
          <w:tcPr>
            <w:tcW w:w="568" w:type="dxa"/>
            <w:tcBorders>
              <w:top w:val="single" w:sz="4" w:space="0" w:color="auto"/>
              <w:left w:val="single" w:sz="4" w:space="0" w:color="auto"/>
              <w:bottom w:val="single" w:sz="4" w:space="0" w:color="auto"/>
              <w:right w:val="single" w:sz="4" w:space="0" w:color="auto"/>
            </w:tcBorders>
            <w:shd w:val="clear" w:color="auto" w:fill="auto"/>
          </w:tcPr>
          <w:p w14:paraId="69F316B4"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2DBAE7EF"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17</w:t>
            </w:r>
          </w:p>
        </w:tc>
        <w:tc>
          <w:tcPr>
            <w:tcW w:w="4281" w:type="dxa"/>
            <w:tcBorders>
              <w:top w:val="single" w:sz="4" w:space="0" w:color="auto"/>
              <w:left w:val="single" w:sz="4" w:space="0" w:color="auto"/>
              <w:bottom w:val="single" w:sz="4" w:space="0" w:color="auto"/>
              <w:right w:val="single" w:sz="4" w:space="0" w:color="auto"/>
            </w:tcBorders>
            <w:shd w:val="clear" w:color="auto" w:fill="auto"/>
            <w:vAlign w:val="center"/>
          </w:tcPr>
          <w:p w14:paraId="76609A61"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Réhabilitation de l’hôpital de base de Ouenzé CNSS-Texaco</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0F8448"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27 000 000</w:t>
            </w:r>
          </w:p>
        </w:tc>
        <w:tc>
          <w:tcPr>
            <w:tcW w:w="993" w:type="dxa"/>
            <w:tcBorders>
              <w:top w:val="single" w:sz="4" w:space="0" w:color="auto"/>
              <w:left w:val="single" w:sz="4" w:space="0" w:color="auto"/>
              <w:bottom w:val="single" w:sz="4" w:space="0" w:color="auto"/>
              <w:right w:val="single" w:sz="4" w:space="0" w:color="auto"/>
            </w:tcBorders>
          </w:tcPr>
          <w:p w14:paraId="3552A08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3DE594A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2B842E7F"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méconnu</w:t>
            </w:r>
          </w:p>
        </w:tc>
        <w:tc>
          <w:tcPr>
            <w:tcW w:w="1984" w:type="dxa"/>
            <w:tcBorders>
              <w:top w:val="single" w:sz="4" w:space="0" w:color="auto"/>
              <w:left w:val="single" w:sz="4" w:space="0" w:color="auto"/>
              <w:bottom w:val="single" w:sz="4" w:space="0" w:color="auto"/>
              <w:right w:val="single" w:sz="4" w:space="0" w:color="auto"/>
            </w:tcBorders>
          </w:tcPr>
          <w:p w14:paraId="08F88C97"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4236372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r w:rsidR="00230EB1" w:rsidRPr="00E26317" w14:paraId="045085AD" w14:textId="77777777" w:rsidTr="005B372A">
        <w:trPr>
          <w:trHeight w:val="427"/>
        </w:trPr>
        <w:tc>
          <w:tcPr>
            <w:tcW w:w="14675" w:type="dxa"/>
            <w:gridSpan w:val="9"/>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3F81E4AA" w14:textId="77777777" w:rsidR="00230EB1" w:rsidRPr="00E26317" w:rsidRDefault="00230EB1" w:rsidP="00E26317">
            <w:pPr>
              <w:tabs>
                <w:tab w:val="left" w:pos="567"/>
              </w:tabs>
              <w:spacing w:after="0" w:line="240" w:lineRule="auto"/>
              <w:jc w:val="center"/>
              <w:rPr>
                <w:rFonts w:ascii="Century Gothic" w:eastAsia="Times New Roman" w:hAnsi="Century Gothic"/>
                <w:b/>
                <w:bCs/>
                <w:sz w:val="6"/>
                <w:szCs w:val="6"/>
              </w:rPr>
            </w:pPr>
          </w:p>
          <w:p w14:paraId="752E17B6" w14:textId="77777777" w:rsidR="00230EB1" w:rsidRPr="00E26317" w:rsidRDefault="00230EB1" w:rsidP="00E26317">
            <w:pPr>
              <w:tabs>
                <w:tab w:val="left" w:pos="567"/>
              </w:tabs>
              <w:spacing w:after="0" w:line="240" w:lineRule="auto"/>
              <w:jc w:val="center"/>
              <w:rPr>
                <w:rFonts w:ascii="Century Gothic" w:eastAsia="Times New Roman" w:hAnsi="Century Gothic"/>
                <w:b/>
                <w:bCs/>
                <w:sz w:val="18"/>
                <w:szCs w:val="18"/>
              </w:rPr>
            </w:pPr>
            <w:r w:rsidRPr="00E26317">
              <w:rPr>
                <w:rFonts w:ascii="Century Gothic" w:eastAsia="Times New Roman" w:hAnsi="Century Gothic"/>
                <w:b/>
                <w:bCs/>
                <w:sz w:val="18"/>
                <w:szCs w:val="18"/>
              </w:rPr>
              <w:t>Energie et Hydraulique</w:t>
            </w:r>
          </w:p>
        </w:tc>
      </w:tr>
      <w:tr w:rsidR="00230EB1" w:rsidRPr="00E26317" w14:paraId="583A9927" w14:textId="77777777" w:rsidTr="005B372A">
        <w:trPr>
          <w:gridAfter w:val="1"/>
          <w:wAfter w:w="45" w:type="dxa"/>
          <w:trHeight w:val="393"/>
        </w:trPr>
        <w:tc>
          <w:tcPr>
            <w:tcW w:w="568" w:type="dxa"/>
            <w:tcBorders>
              <w:top w:val="single" w:sz="4" w:space="0" w:color="auto"/>
              <w:left w:val="single" w:sz="4" w:space="0" w:color="auto"/>
              <w:bottom w:val="single" w:sz="4" w:space="0" w:color="auto"/>
              <w:right w:val="single" w:sz="4" w:space="0" w:color="auto"/>
            </w:tcBorders>
          </w:tcPr>
          <w:p w14:paraId="2024E856"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42F1DE58"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18</w:t>
            </w:r>
          </w:p>
        </w:tc>
        <w:tc>
          <w:tcPr>
            <w:tcW w:w="4281" w:type="dxa"/>
            <w:tcBorders>
              <w:top w:val="single" w:sz="4" w:space="0" w:color="auto"/>
              <w:left w:val="single" w:sz="4" w:space="0" w:color="auto"/>
              <w:bottom w:val="single" w:sz="4" w:space="0" w:color="auto"/>
              <w:right w:val="single" w:sz="4" w:space="0" w:color="auto"/>
            </w:tcBorders>
            <w:shd w:val="clear" w:color="auto" w:fill="auto"/>
            <w:vAlign w:val="center"/>
          </w:tcPr>
          <w:p w14:paraId="53EBAB29"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Construction de la ligne THT de Mpila</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131231E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500 000 000</w:t>
            </w:r>
          </w:p>
        </w:tc>
        <w:tc>
          <w:tcPr>
            <w:tcW w:w="993" w:type="dxa"/>
            <w:tcBorders>
              <w:top w:val="single" w:sz="4" w:space="0" w:color="auto"/>
              <w:left w:val="nil"/>
              <w:bottom w:val="single" w:sz="4" w:space="0" w:color="auto"/>
              <w:right w:val="single" w:sz="4" w:space="0" w:color="auto"/>
            </w:tcBorders>
          </w:tcPr>
          <w:p w14:paraId="3C10C42E"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6A42F61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25E6F6D1"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Information non disponible</w:t>
            </w:r>
          </w:p>
        </w:tc>
        <w:tc>
          <w:tcPr>
            <w:tcW w:w="1984" w:type="dxa"/>
            <w:tcBorders>
              <w:top w:val="single" w:sz="4" w:space="0" w:color="auto"/>
              <w:left w:val="single" w:sz="4" w:space="0" w:color="auto"/>
              <w:bottom w:val="single" w:sz="4" w:space="0" w:color="auto"/>
              <w:right w:val="single" w:sz="4" w:space="0" w:color="auto"/>
            </w:tcBorders>
          </w:tcPr>
          <w:p w14:paraId="2897877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33D9E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r w:rsidR="00230EB1" w:rsidRPr="00E26317" w14:paraId="58CD9E19" w14:textId="77777777" w:rsidTr="005B372A">
        <w:trPr>
          <w:gridAfter w:val="1"/>
          <w:wAfter w:w="45" w:type="dxa"/>
          <w:trHeight w:val="540"/>
        </w:trPr>
        <w:tc>
          <w:tcPr>
            <w:tcW w:w="568" w:type="dxa"/>
            <w:tcBorders>
              <w:top w:val="single" w:sz="4" w:space="0" w:color="auto"/>
              <w:left w:val="single" w:sz="4" w:space="0" w:color="auto"/>
              <w:bottom w:val="single" w:sz="4" w:space="0" w:color="auto"/>
              <w:right w:val="single" w:sz="4" w:space="0" w:color="auto"/>
            </w:tcBorders>
          </w:tcPr>
          <w:p w14:paraId="5B125624"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19</w:t>
            </w:r>
          </w:p>
        </w:tc>
        <w:tc>
          <w:tcPr>
            <w:tcW w:w="4281" w:type="dxa"/>
            <w:tcBorders>
              <w:top w:val="single" w:sz="4" w:space="0" w:color="auto"/>
              <w:left w:val="single" w:sz="4" w:space="0" w:color="auto"/>
              <w:bottom w:val="single" w:sz="4" w:space="0" w:color="auto"/>
              <w:right w:val="single" w:sz="4" w:space="0" w:color="auto"/>
            </w:tcBorders>
            <w:shd w:val="clear" w:color="auto" w:fill="auto"/>
            <w:vAlign w:val="center"/>
          </w:tcPr>
          <w:p w14:paraId="697F8F4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Restructuration du dispositif de formation interne de l’E2C (Don AFD)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A8555B"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1 100 000 000</w:t>
            </w:r>
          </w:p>
        </w:tc>
        <w:tc>
          <w:tcPr>
            <w:tcW w:w="993" w:type="dxa"/>
            <w:tcBorders>
              <w:top w:val="single" w:sz="4" w:space="0" w:color="auto"/>
              <w:left w:val="nil"/>
              <w:bottom w:val="single" w:sz="4" w:space="0" w:color="auto"/>
              <w:right w:val="single" w:sz="4" w:space="0" w:color="auto"/>
            </w:tcBorders>
          </w:tcPr>
          <w:p w14:paraId="1DDF779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20FC05DF"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7F79F4F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04B736A5"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03B8111E"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47754FB7"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méconnu</w:t>
            </w:r>
          </w:p>
        </w:tc>
        <w:tc>
          <w:tcPr>
            <w:tcW w:w="1984" w:type="dxa"/>
            <w:tcBorders>
              <w:top w:val="single" w:sz="4" w:space="0" w:color="auto"/>
              <w:left w:val="single" w:sz="4" w:space="0" w:color="auto"/>
              <w:bottom w:val="single" w:sz="4" w:space="0" w:color="auto"/>
              <w:right w:val="single" w:sz="4" w:space="0" w:color="auto"/>
            </w:tcBorders>
          </w:tcPr>
          <w:p w14:paraId="7A7FF29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89DC1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r w:rsidR="00230EB1" w:rsidRPr="00E26317" w14:paraId="598C4956" w14:textId="77777777" w:rsidTr="005B372A">
        <w:trPr>
          <w:gridAfter w:val="1"/>
          <w:wAfter w:w="45" w:type="dxa"/>
          <w:trHeight w:val="540"/>
        </w:trPr>
        <w:tc>
          <w:tcPr>
            <w:tcW w:w="568" w:type="dxa"/>
            <w:tcBorders>
              <w:top w:val="single" w:sz="4" w:space="0" w:color="auto"/>
              <w:left w:val="single" w:sz="4" w:space="0" w:color="auto"/>
              <w:bottom w:val="single" w:sz="4" w:space="0" w:color="auto"/>
              <w:right w:val="single" w:sz="4" w:space="0" w:color="auto"/>
            </w:tcBorders>
          </w:tcPr>
          <w:p w14:paraId="6336F7F3"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20</w:t>
            </w:r>
          </w:p>
          <w:p w14:paraId="4ED3216F"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p>
          <w:p w14:paraId="14B67858"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21</w:t>
            </w:r>
          </w:p>
        </w:tc>
        <w:tc>
          <w:tcPr>
            <w:tcW w:w="4281" w:type="dxa"/>
            <w:tcBorders>
              <w:top w:val="single" w:sz="4" w:space="0" w:color="auto"/>
              <w:left w:val="single" w:sz="4" w:space="0" w:color="auto"/>
              <w:bottom w:val="single" w:sz="4" w:space="0" w:color="auto"/>
              <w:right w:val="single" w:sz="4" w:space="0" w:color="auto"/>
            </w:tcBorders>
            <w:shd w:val="clear" w:color="auto" w:fill="auto"/>
            <w:vAlign w:val="center"/>
          </w:tcPr>
          <w:p w14:paraId="3733735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Contribution au programme d’investissement de l’E2C S.A (Emprunt C2D/AFD)</w:t>
            </w:r>
          </w:p>
          <w:p w14:paraId="4BDD240D"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Contribution au programme d’investissement de l’E2C S.A. (Don AFD)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BCF730"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1 883 000 000</w:t>
            </w:r>
          </w:p>
          <w:p w14:paraId="5563DEED"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736C18E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1 520 000 000</w:t>
            </w:r>
          </w:p>
        </w:tc>
        <w:tc>
          <w:tcPr>
            <w:tcW w:w="993" w:type="dxa"/>
            <w:tcBorders>
              <w:top w:val="single" w:sz="4" w:space="0" w:color="auto"/>
              <w:left w:val="nil"/>
              <w:bottom w:val="single" w:sz="4" w:space="0" w:color="auto"/>
              <w:right w:val="single" w:sz="4" w:space="0" w:color="auto"/>
            </w:tcBorders>
          </w:tcPr>
          <w:p w14:paraId="1504BBA7"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719FA5D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14AA47CE"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639178E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5ED7682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08C3187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3F8DD8C8"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3FC244CD"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1AD645A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méconnu</w:t>
            </w:r>
          </w:p>
        </w:tc>
        <w:tc>
          <w:tcPr>
            <w:tcW w:w="1984" w:type="dxa"/>
            <w:tcBorders>
              <w:top w:val="single" w:sz="4" w:space="0" w:color="auto"/>
              <w:left w:val="single" w:sz="4" w:space="0" w:color="auto"/>
              <w:bottom w:val="single" w:sz="4" w:space="0" w:color="auto"/>
              <w:right w:val="single" w:sz="4" w:space="0" w:color="auto"/>
            </w:tcBorders>
          </w:tcPr>
          <w:p w14:paraId="293A5DE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3118A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Brazzaville</w:t>
            </w:r>
          </w:p>
        </w:tc>
      </w:tr>
      <w:tr w:rsidR="00230EB1" w:rsidRPr="00E26317" w14:paraId="0FA8350D" w14:textId="77777777" w:rsidTr="005B372A">
        <w:trPr>
          <w:gridAfter w:val="1"/>
          <w:wAfter w:w="45" w:type="dxa"/>
          <w:trHeight w:val="540"/>
        </w:trPr>
        <w:tc>
          <w:tcPr>
            <w:tcW w:w="568" w:type="dxa"/>
            <w:tcBorders>
              <w:top w:val="single" w:sz="4" w:space="0" w:color="auto"/>
              <w:left w:val="single" w:sz="4" w:space="0" w:color="auto"/>
              <w:bottom w:val="single" w:sz="4" w:space="0" w:color="auto"/>
              <w:right w:val="single" w:sz="4" w:space="0" w:color="auto"/>
            </w:tcBorders>
          </w:tcPr>
          <w:p w14:paraId="75E653B0" w14:textId="77777777" w:rsidR="00230EB1" w:rsidRPr="00E26317" w:rsidRDefault="00230EB1" w:rsidP="00E26317">
            <w:pPr>
              <w:tabs>
                <w:tab w:val="left" w:pos="567"/>
              </w:tabs>
              <w:spacing w:after="0" w:line="240" w:lineRule="auto"/>
              <w:jc w:val="center"/>
              <w:rPr>
                <w:rFonts w:ascii="Century Gothic" w:eastAsia="Times New Roman" w:hAnsi="Century Gothic"/>
                <w:color w:val="000000"/>
                <w:sz w:val="18"/>
                <w:szCs w:val="18"/>
              </w:rPr>
            </w:pPr>
            <w:r w:rsidRPr="00E26317">
              <w:rPr>
                <w:rFonts w:ascii="Century Gothic" w:eastAsia="Times New Roman" w:hAnsi="Century Gothic"/>
                <w:color w:val="000000"/>
                <w:sz w:val="18"/>
                <w:szCs w:val="18"/>
              </w:rPr>
              <w:t>22</w:t>
            </w:r>
          </w:p>
        </w:tc>
        <w:tc>
          <w:tcPr>
            <w:tcW w:w="4281" w:type="dxa"/>
            <w:tcBorders>
              <w:top w:val="single" w:sz="4" w:space="0" w:color="auto"/>
              <w:left w:val="single" w:sz="4" w:space="0" w:color="auto"/>
              <w:bottom w:val="single" w:sz="4" w:space="0" w:color="auto"/>
              <w:right w:val="single" w:sz="4" w:space="0" w:color="auto"/>
            </w:tcBorders>
            <w:shd w:val="clear" w:color="auto" w:fill="auto"/>
            <w:vAlign w:val="center"/>
          </w:tcPr>
          <w:p w14:paraId="202572E9"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cs="Calibri Light"/>
                <w:sz w:val="18"/>
                <w:szCs w:val="18"/>
              </w:rPr>
              <w:t>Achèvement des travaux du SAEP de Kinkala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B624BE"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cs="Calibri Light"/>
                <w:sz w:val="18"/>
                <w:szCs w:val="18"/>
              </w:rPr>
              <w:t>150 000 000</w:t>
            </w:r>
          </w:p>
        </w:tc>
        <w:tc>
          <w:tcPr>
            <w:tcW w:w="993" w:type="dxa"/>
            <w:tcBorders>
              <w:top w:val="single" w:sz="4" w:space="0" w:color="auto"/>
              <w:left w:val="single" w:sz="4" w:space="0" w:color="auto"/>
              <w:bottom w:val="single" w:sz="4" w:space="0" w:color="auto"/>
              <w:right w:val="single" w:sz="4" w:space="0" w:color="auto"/>
            </w:tcBorders>
          </w:tcPr>
          <w:p w14:paraId="01AC6D89"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4EF2D27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548049AA"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5896DEF7"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2EF48C4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méconnu</w:t>
            </w:r>
          </w:p>
        </w:tc>
        <w:tc>
          <w:tcPr>
            <w:tcW w:w="1984" w:type="dxa"/>
            <w:tcBorders>
              <w:top w:val="single" w:sz="4" w:space="0" w:color="auto"/>
              <w:left w:val="single" w:sz="4" w:space="0" w:color="auto"/>
              <w:bottom w:val="single" w:sz="4" w:space="0" w:color="auto"/>
              <w:right w:val="single" w:sz="4" w:space="0" w:color="auto"/>
            </w:tcBorders>
          </w:tcPr>
          <w:p w14:paraId="76B5BAB5"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C89FD3"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Pool (Kinkala)</w:t>
            </w:r>
          </w:p>
        </w:tc>
      </w:tr>
      <w:tr w:rsidR="00230EB1" w:rsidRPr="00E26317" w14:paraId="024154AC" w14:textId="77777777" w:rsidTr="005B372A">
        <w:trPr>
          <w:gridAfter w:val="1"/>
          <w:wAfter w:w="45" w:type="dxa"/>
          <w:trHeight w:val="540"/>
        </w:trPr>
        <w:tc>
          <w:tcPr>
            <w:tcW w:w="568" w:type="dxa"/>
            <w:tcBorders>
              <w:top w:val="single" w:sz="4" w:space="0" w:color="auto"/>
              <w:left w:val="single" w:sz="4" w:space="0" w:color="auto"/>
              <w:bottom w:val="single" w:sz="4" w:space="0" w:color="auto"/>
              <w:right w:val="single" w:sz="4" w:space="0" w:color="auto"/>
            </w:tcBorders>
          </w:tcPr>
          <w:p w14:paraId="4307ED91"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2231B635"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23</w:t>
            </w:r>
          </w:p>
        </w:tc>
        <w:tc>
          <w:tcPr>
            <w:tcW w:w="4281" w:type="dxa"/>
            <w:tcBorders>
              <w:top w:val="single" w:sz="4" w:space="0" w:color="auto"/>
              <w:left w:val="single" w:sz="4" w:space="0" w:color="auto"/>
              <w:bottom w:val="single" w:sz="4" w:space="0" w:color="auto"/>
              <w:right w:val="single" w:sz="4" w:space="0" w:color="auto"/>
            </w:tcBorders>
            <w:shd w:val="clear" w:color="auto" w:fill="auto"/>
            <w:vAlign w:val="center"/>
          </w:tcPr>
          <w:p w14:paraId="6827E39F" w14:textId="77777777" w:rsidR="00230EB1" w:rsidRPr="00E26317" w:rsidRDefault="00230EB1" w:rsidP="00E26317">
            <w:pPr>
              <w:tabs>
                <w:tab w:val="left" w:pos="567"/>
              </w:tabs>
              <w:spacing w:after="0" w:line="240" w:lineRule="auto"/>
              <w:jc w:val="center"/>
              <w:rPr>
                <w:rFonts w:ascii="Century Gothic" w:eastAsia="Times New Roman" w:hAnsi="Century Gothic" w:cs="Calibri Light"/>
                <w:sz w:val="18"/>
                <w:szCs w:val="18"/>
              </w:rPr>
            </w:pPr>
            <w:r w:rsidRPr="00E26317">
              <w:rPr>
                <w:rFonts w:ascii="Century Gothic" w:eastAsia="Times New Roman" w:hAnsi="Century Gothic" w:cs="Calibri Light"/>
                <w:sz w:val="18"/>
                <w:szCs w:val="18"/>
              </w:rPr>
              <w:t xml:space="preserve">Alimentation en eau potable et assainissement de la ville de Loudima </w:t>
            </w:r>
          </w:p>
          <w:p w14:paraId="5D5438D4" w14:textId="77777777" w:rsidR="00230EB1" w:rsidRPr="00E26317" w:rsidRDefault="00230EB1" w:rsidP="00E26317">
            <w:pPr>
              <w:tabs>
                <w:tab w:val="left" w:pos="567"/>
              </w:tabs>
              <w:spacing w:after="0" w:line="240" w:lineRule="auto"/>
              <w:jc w:val="center"/>
              <w:rPr>
                <w:rFonts w:ascii="Century Gothic" w:eastAsia="Times New Roman" w:hAnsi="Century Gothic" w:cs="Calibri Light"/>
                <w:sz w:val="18"/>
                <w:szCs w:val="18"/>
              </w:rPr>
            </w:pPr>
            <w:r w:rsidRPr="00E26317">
              <w:rPr>
                <w:rFonts w:ascii="Century Gothic" w:eastAsia="Times New Roman" w:hAnsi="Century Gothic" w:cs="Calibri Light"/>
                <w:sz w:val="18"/>
                <w:szCs w:val="18"/>
              </w:rPr>
              <w:t>Alimentation en eau potable et assainissement de la ville de Loudima (Emprunt BADEA)</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31516B4" w14:textId="77777777" w:rsidR="00230EB1" w:rsidRPr="00E26317" w:rsidRDefault="00230EB1" w:rsidP="00E26317">
            <w:pPr>
              <w:tabs>
                <w:tab w:val="left" w:pos="567"/>
              </w:tabs>
              <w:spacing w:after="0" w:line="240" w:lineRule="auto"/>
              <w:jc w:val="center"/>
              <w:rPr>
                <w:rFonts w:ascii="Century Gothic" w:eastAsia="Times New Roman" w:hAnsi="Century Gothic" w:cs="Calibri Light"/>
                <w:sz w:val="18"/>
                <w:szCs w:val="18"/>
              </w:rPr>
            </w:pPr>
            <w:r w:rsidRPr="00E26317">
              <w:rPr>
                <w:rFonts w:ascii="Century Gothic" w:eastAsia="Times New Roman" w:hAnsi="Century Gothic" w:cs="Calibri Light"/>
                <w:sz w:val="18"/>
                <w:szCs w:val="18"/>
              </w:rPr>
              <w:t xml:space="preserve">50 000 000          </w:t>
            </w:r>
          </w:p>
          <w:p w14:paraId="5B14AA4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cs="Calibri Light"/>
                <w:sz w:val="18"/>
                <w:szCs w:val="18"/>
              </w:rPr>
              <w:t xml:space="preserve">    1 000 000 000</w:t>
            </w:r>
          </w:p>
        </w:tc>
        <w:tc>
          <w:tcPr>
            <w:tcW w:w="993" w:type="dxa"/>
            <w:tcBorders>
              <w:top w:val="single" w:sz="4" w:space="0" w:color="auto"/>
              <w:left w:val="nil"/>
              <w:bottom w:val="single" w:sz="4" w:space="0" w:color="auto"/>
              <w:right w:val="single" w:sz="4" w:space="0" w:color="auto"/>
            </w:tcBorders>
          </w:tcPr>
          <w:p w14:paraId="42D4D95B"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7AA3630E"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691BF89C"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711D617E"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0F32236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1184C70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2DD39874"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méconnu</w:t>
            </w:r>
          </w:p>
        </w:tc>
        <w:tc>
          <w:tcPr>
            <w:tcW w:w="1984" w:type="dxa"/>
            <w:tcBorders>
              <w:top w:val="single" w:sz="4" w:space="0" w:color="auto"/>
              <w:left w:val="single" w:sz="4" w:space="0" w:color="auto"/>
              <w:bottom w:val="single" w:sz="4" w:space="0" w:color="auto"/>
              <w:right w:val="single" w:sz="4" w:space="0" w:color="auto"/>
            </w:tcBorders>
          </w:tcPr>
          <w:p w14:paraId="298C763B"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A071FB"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Bouenza (Loudima)</w:t>
            </w:r>
          </w:p>
        </w:tc>
      </w:tr>
      <w:tr w:rsidR="00230EB1" w:rsidRPr="00E26317" w14:paraId="130165CA" w14:textId="77777777" w:rsidTr="005B372A">
        <w:trPr>
          <w:gridAfter w:val="1"/>
          <w:wAfter w:w="45" w:type="dxa"/>
          <w:trHeight w:val="540"/>
        </w:trPr>
        <w:tc>
          <w:tcPr>
            <w:tcW w:w="568" w:type="dxa"/>
            <w:tcBorders>
              <w:top w:val="single" w:sz="4" w:space="0" w:color="auto"/>
              <w:left w:val="single" w:sz="4" w:space="0" w:color="auto"/>
              <w:bottom w:val="single" w:sz="4" w:space="0" w:color="auto"/>
              <w:right w:val="single" w:sz="4" w:space="0" w:color="auto"/>
            </w:tcBorders>
          </w:tcPr>
          <w:p w14:paraId="1F59FD96"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5A6238B0"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24</w:t>
            </w:r>
          </w:p>
        </w:tc>
        <w:tc>
          <w:tcPr>
            <w:tcW w:w="4281" w:type="dxa"/>
            <w:tcBorders>
              <w:top w:val="single" w:sz="4" w:space="0" w:color="auto"/>
              <w:left w:val="single" w:sz="4" w:space="0" w:color="auto"/>
              <w:bottom w:val="single" w:sz="4" w:space="0" w:color="auto"/>
              <w:right w:val="single" w:sz="4" w:space="0" w:color="auto"/>
            </w:tcBorders>
            <w:shd w:val="clear" w:color="auto" w:fill="auto"/>
            <w:vAlign w:val="center"/>
          </w:tcPr>
          <w:p w14:paraId="05259693" w14:textId="77777777" w:rsidR="00230EB1" w:rsidRPr="00E26317" w:rsidRDefault="00230EB1" w:rsidP="00E26317">
            <w:pPr>
              <w:tabs>
                <w:tab w:val="left" w:pos="567"/>
              </w:tabs>
              <w:spacing w:after="0" w:line="240" w:lineRule="auto"/>
              <w:jc w:val="center"/>
              <w:rPr>
                <w:rFonts w:ascii="Century Gothic" w:eastAsia="Times New Roman" w:hAnsi="Century Gothic" w:cs="Calibri Light"/>
                <w:sz w:val="18"/>
                <w:szCs w:val="18"/>
              </w:rPr>
            </w:pPr>
            <w:r w:rsidRPr="00E26317">
              <w:rPr>
                <w:rFonts w:ascii="Century Gothic" w:eastAsia="Times New Roman" w:hAnsi="Century Gothic" w:cs="Calibri Light"/>
                <w:sz w:val="18"/>
                <w:szCs w:val="18"/>
              </w:rPr>
              <w:t xml:space="preserve">Alimentation en eau potable et assainissement de la ville de Pointe Noire </w:t>
            </w:r>
          </w:p>
          <w:p w14:paraId="0E0E48B1" w14:textId="77777777" w:rsidR="00230EB1" w:rsidRPr="00E26317" w:rsidRDefault="00230EB1" w:rsidP="00E26317">
            <w:pPr>
              <w:tabs>
                <w:tab w:val="left" w:pos="567"/>
              </w:tabs>
              <w:spacing w:after="0" w:line="240" w:lineRule="auto"/>
              <w:jc w:val="center"/>
              <w:rPr>
                <w:rFonts w:ascii="Century Gothic" w:eastAsia="Times New Roman" w:hAnsi="Century Gothic" w:cs="Calibri Light"/>
                <w:sz w:val="18"/>
                <w:szCs w:val="18"/>
              </w:rPr>
            </w:pPr>
            <w:r w:rsidRPr="00E26317">
              <w:rPr>
                <w:rFonts w:ascii="Century Gothic" w:eastAsia="Times New Roman" w:hAnsi="Century Gothic" w:cs="Calibri Light"/>
                <w:sz w:val="18"/>
                <w:szCs w:val="18"/>
              </w:rPr>
              <w:t>Alimentation en eau potable et assainissement de la ville de Pointe Noire (Emprunt BADEA)</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5507661F" w14:textId="77777777" w:rsidR="00230EB1" w:rsidRPr="00E26317" w:rsidRDefault="00230EB1" w:rsidP="00E26317">
            <w:pPr>
              <w:tabs>
                <w:tab w:val="left" w:pos="567"/>
              </w:tabs>
              <w:spacing w:after="0" w:line="240" w:lineRule="auto"/>
              <w:jc w:val="center"/>
              <w:rPr>
                <w:rFonts w:ascii="Century Gothic" w:eastAsia="Times New Roman" w:hAnsi="Century Gothic" w:cs="Calibri Light"/>
                <w:sz w:val="18"/>
                <w:szCs w:val="18"/>
              </w:rPr>
            </w:pPr>
            <w:r w:rsidRPr="00E26317">
              <w:rPr>
                <w:rFonts w:ascii="Century Gothic" w:eastAsia="Times New Roman" w:hAnsi="Century Gothic" w:cs="Calibri Light"/>
                <w:sz w:val="18"/>
                <w:szCs w:val="18"/>
              </w:rPr>
              <w:t xml:space="preserve">98 000 000      </w:t>
            </w:r>
          </w:p>
          <w:p w14:paraId="17E59977" w14:textId="77777777" w:rsidR="00230EB1" w:rsidRPr="00E26317" w:rsidRDefault="00230EB1" w:rsidP="00E26317">
            <w:pPr>
              <w:tabs>
                <w:tab w:val="left" w:pos="567"/>
              </w:tabs>
              <w:spacing w:after="0" w:line="240" w:lineRule="auto"/>
              <w:rPr>
                <w:rFonts w:ascii="Century Gothic" w:eastAsia="Times New Roman" w:hAnsi="Century Gothic"/>
                <w:sz w:val="18"/>
                <w:szCs w:val="18"/>
              </w:rPr>
            </w:pPr>
            <w:r w:rsidRPr="00E26317">
              <w:rPr>
                <w:rFonts w:ascii="Century Gothic" w:eastAsia="Times New Roman" w:hAnsi="Century Gothic" w:cs="Calibri Light"/>
                <w:sz w:val="18"/>
                <w:szCs w:val="18"/>
              </w:rPr>
              <w:t xml:space="preserve">     500 000 000</w:t>
            </w:r>
          </w:p>
        </w:tc>
        <w:tc>
          <w:tcPr>
            <w:tcW w:w="993" w:type="dxa"/>
            <w:tcBorders>
              <w:top w:val="single" w:sz="4" w:space="0" w:color="auto"/>
              <w:left w:val="nil"/>
              <w:bottom w:val="single" w:sz="4" w:space="0" w:color="auto"/>
              <w:right w:val="single" w:sz="4" w:space="0" w:color="auto"/>
            </w:tcBorders>
          </w:tcPr>
          <w:p w14:paraId="5E3D3AC7"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6E04C83F"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134" w:type="dxa"/>
            <w:tcBorders>
              <w:top w:val="single" w:sz="4" w:space="0" w:color="auto"/>
              <w:left w:val="single" w:sz="4" w:space="0" w:color="auto"/>
              <w:bottom w:val="single" w:sz="4" w:space="0" w:color="auto"/>
              <w:right w:val="single" w:sz="4" w:space="0" w:color="auto"/>
            </w:tcBorders>
          </w:tcPr>
          <w:p w14:paraId="4882FE90"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p w14:paraId="646CC6E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w:t>
            </w:r>
          </w:p>
        </w:tc>
        <w:tc>
          <w:tcPr>
            <w:tcW w:w="1984" w:type="dxa"/>
            <w:tcBorders>
              <w:top w:val="single" w:sz="4" w:space="0" w:color="auto"/>
              <w:left w:val="single" w:sz="4" w:space="0" w:color="auto"/>
              <w:bottom w:val="single" w:sz="4" w:space="0" w:color="auto"/>
              <w:right w:val="single" w:sz="4" w:space="0" w:color="auto"/>
            </w:tcBorders>
          </w:tcPr>
          <w:p w14:paraId="3C16AD82"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méconnu</w:t>
            </w:r>
          </w:p>
        </w:tc>
        <w:tc>
          <w:tcPr>
            <w:tcW w:w="1984" w:type="dxa"/>
            <w:tcBorders>
              <w:top w:val="single" w:sz="4" w:space="0" w:color="auto"/>
              <w:left w:val="single" w:sz="4" w:space="0" w:color="auto"/>
              <w:bottom w:val="single" w:sz="4" w:space="0" w:color="auto"/>
              <w:right w:val="single" w:sz="4" w:space="0" w:color="auto"/>
            </w:tcBorders>
          </w:tcPr>
          <w:p w14:paraId="4D0B3329"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B68B0E" w14:textId="77777777" w:rsidR="00230EB1" w:rsidRPr="00E26317" w:rsidRDefault="00230EB1" w:rsidP="00E26317">
            <w:pPr>
              <w:tabs>
                <w:tab w:val="left" w:pos="567"/>
              </w:tabs>
              <w:spacing w:after="0" w:line="240" w:lineRule="auto"/>
              <w:jc w:val="center"/>
              <w:rPr>
                <w:rFonts w:ascii="Century Gothic" w:eastAsia="Times New Roman" w:hAnsi="Century Gothic"/>
                <w:sz w:val="18"/>
                <w:szCs w:val="18"/>
              </w:rPr>
            </w:pPr>
            <w:r w:rsidRPr="00E26317">
              <w:rPr>
                <w:rFonts w:ascii="Century Gothic" w:eastAsia="Times New Roman" w:hAnsi="Century Gothic"/>
                <w:sz w:val="18"/>
                <w:szCs w:val="18"/>
              </w:rPr>
              <w:t>Pointe Noire</w:t>
            </w:r>
          </w:p>
        </w:tc>
      </w:tr>
    </w:tbl>
    <w:p w14:paraId="2B56F6AC" w14:textId="40C1B7DE" w:rsidR="00230EB1" w:rsidRPr="00E26317" w:rsidRDefault="006A4CC6" w:rsidP="00E26317">
      <w:pPr>
        <w:tabs>
          <w:tab w:val="left" w:pos="567"/>
        </w:tabs>
        <w:spacing w:after="0" w:line="240" w:lineRule="auto"/>
        <w:rPr>
          <w:rFonts w:ascii="Century Gothic" w:eastAsia="Times New Roman" w:hAnsi="Century Gothic"/>
          <w:b/>
          <w:bCs/>
          <w:color w:val="000000"/>
          <w:sz w:val="18"/>
          <w:szCs w:val="18"/>
        </w:rPr>
        <w:sectPr w:rsidR="00230EB1" w:rsidRPr="00E26317" w:rsidSect="00230EB1">
          <w:pgSz w:w="16838" w:h="11906" w:orient="landscape"/>
          <w:pgMar w:top="993" w:right="1276" w:bottom="1134" w:left="1417" w:header="708" w:footer="708" w:gutter="0"/>
          <w:pgNumType w:start="1"/>
          <w:cols w:space="720"/>
          <w:docGrid w:linePitch="299"/>
        </w:sectPr>
      </w:pPr>
      <w:r>
        <w:rPr>
          <w:rFonts w:ascii="Century Gothic" w:hAnsi="Century Gothic"/>
          <w:b/>
          <w:bCs/>
          <w:i/>
          <w:iCs/>
          <w:noProof/>
          <w:color w:val="00B050"/>
        </w:rPr>
        <mc:AlternateContent>
          <mc:Choice Requires="wps">
            <w:drawing>
              <wp:anchor distT="0" distB="0" distL="114300" distR="114300" simplePos="0" relativeHeight="252280832" behindDoc="0" locked="0" layoutInCell="1" allowOverlap="1" wp14:anchorId="62B78568" wp14:editId="131FF054">
                <wp:simplePos x="0" y="0"/>
                <wp:positionH relativeFrom="column">
                  <wp:posOffset>8334375</wp:posOffset>
                </wp:positionH>
                <wp:positionV relativeFrom="paragraph">
                  <wp:posOffset>247650</wp:posOffset>
                </wp:positionV>
                <wp:extent cx="447675" cy="504825"/>
                <wp:effectExtent l="0" t="0" r="0" b="0"/>
                <wp:wrapNone/>
                <wp:docPr id="308" name="Zone de texte 308"/>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399608DD" w14:textId="5D02F0DE" w:rsidR="00BF5F60" w:rsidRPr="006F2B08" w:rsidRDefault="00BF5F60" w:rsidP="006A4CC6">
                            <w:pPr>
                              <w:rPr>
                                <w:b/>
                                <w:sz w:val="26"/>
                                <w:szCs w:val="26"/>
                              </w:rPr>
                            </w:pPr>
                            <w:r>
                              <w:rPr>
                                <w:b/>
                                <w:sz w:val="26"/>
                                <w:szCs w:val="26"/>
                              </w:rPr>
                              <w:t>118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2B78568" id="Zone de texte 308" o:spid="_x0000_s1217" type="#_x0000_t202" style="position:absolute;margin-left:656.25pt;margin-top:19.5pt;width:35.25pt;height:39.75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xYwOAIAAGIEAAAOAAAAZHJzL2Uyb0RvYy54bWysVFFv2jAQfp+0/2D5fSRQoG1EqFgrpkmo&#10;rUSrSnszjk0i2T7PNiTs1+/sAEXdnqa9mLPvcnfffd8xu+u0InvhfAOmpMNBTokwHKrGbEv6+rL8&#10;ckOJD8xUTIERJT0IT+/mnz/NWluIEdSgKuEIJjG+aG1J6xBskWWe10IzPwArDDolOM0CXt02qxxr&#10;MbtW2SjPp1kLrrIOuPAeXx96J52n/FIKHp6k9CIQVVLsLaTTpXMTz2w+Y8XWMVs3/NgG+4cuNGsM&#10;Fj2nemCBkZ1r/kilG+7AgwwDDjoDKRsuEgZEM8w/oFnXzIqEBYfj7XlM/v+l5Y/7Z0eaqqRXOVJl&#10;mEaSfiBVpBIkiC4IEh04ptb6AqPXFuND9xU6pPv07vExou+k0/EXcRH048AP5yFjLsLxcTy+nl5P&#10;KOHomuTjm9EkZsneP7bOh28CNIlGSR1ymEbL9isf+tBTSKxlYNkolXhUhrQlnV5N8vTB2YPJlcEa&#10;EULfarRCt+kS8uHtGcgGqgPic9ALxVu+bLCLFfPhmTlUBkJCtYcnPKQCrAZHi5Ia3K+/vcd4JAy9&#10;lLSotJL6nzvmBCXqu0Eqb4fjcZRmuown1yO8uEvP5tJjdvoeUMxD3CvLkxnjgzqZ0oF+w6VYxKro&#10;YoZj7ZKGk3kfev3jUnGxWKQgFKNlYWXWlsfUca5xxi/dG3P2SERUwyOcNMmKD3z0sT0ji10A2SSy&#10;4qT7qR4JQCEnuo9LFzfl8p6i3v8a5r8BAAD//wMAUEsDBBQABgAIAAAAIQD6tj+q4QAAAAwBAAAP&#10;AAAAZHJzL2Rvd25yZXYueG1sTI9LT8MwEITvSPwHaytxo85DQSHEqapIFRKCQ0sv3Jx4m0T1I8Ru&#10;G/j1bE/0NqP9NDtTrmaj2RknPzgrIF5GwNC2Tg22E7D/3DzmwHyQVkntLAr4QQ+r6v6ulIVyF7vF&#10;8y50jEKsL6SAPoSx4Ny3PRrpl25ES7eDm4wMZKeOq0leKNxonkTREzdysPShlyPWPbbH3ckIeKs3&#10;H3LbJCb/1fXr+2E9fu+/MiEeFvP6BVjAOfzDcK1P1aGiTo07WeWZJp/GSUasgPSZRl2JNE9JNaTi&#10;PANelfx2RPUHAAD//wMAUEsBAi0AFAAGAAgAAAAhALaDOJL+AAAA4QEAABMAAAAAAAAAAAAAAAAA&#10;AAAAAFtDb250ZW50X1R5cGVzXS54bWxQSwECLQAUAAYACAAAACEAOP0h/9YAAACUAQAACwAAAAAA&#10;AAAAAAAAAAAvAQAAX3JlbHMvLnJlbHNQSwECLQAUAAYACAAAACEAwqcWMDgCAABiBAAADgAAAAAA&#10;AAAAAAAAAAAuAgAAZHJzL2Uyb0RvYy54bWxQSwECLQAUAAYACAAAACEA+rY/quEAAAAMAQAADwAA&#10;AAAAAAAAAAAAAACSBAAAZHJzL2Rvd25yZXYueG1sUEsFBgAAAAAEAAQA8wAAAKAFAAAAAA==&#10;" filled="f" stroked="f" strokeweight=".5pt">
                <v:textbox>
                  <w:txbxContent>
                    <w:p w14:paraId="399608DD" w14:textId="5D02F0DE" w:rsidR="006A4CC6" w:rsidRPr="006F2B08" w:rsidRDefault="006A4CC6" w:rsidP="006A4CC6">
                      <w:pPr>
                        <w:rPr>
                          <w:b/>
                          <w:sz w:val="26"/>
                          <w:szCs w:val="26"/>
                        </w:rPr>
                      </w:pPr>
                      <w:r>
                        <w:rPr>
                          <w:b/>
                          <w:sz w:val="26"/>
                          <w:szCs w:val="26"/>
                        </w:rPr>
                        <w:t>118</w:t>
                      </w:r>
                    </w:p>
                  </w:txbxContent>
                </v:textbox>
              </v:shape>
            </w:pict>
          </mc:Fallback>
        </mc:AlternateContent>
      </w:r>
    </w:p>
    <w:p w14:paraId="7794FDD7" w14:textId="18240D75" w:rsidR="00230EB1" w:rsidRPr="00E26317" w:rsidRDefault="000F131B" w:rsidP="00E26317">
      <w:pPr>
        <w:tabs>
          <w:tab w:val="left" w:pos="567"/>
        </w:tabs>
        <w:spacing w:after="0" w:line="240" w:lineRule="auto"/>
        <w:rPr>
          <w:rFonts w:ascii="Century Gothic" w:eastAsia="Century Gothic" w:hAnsi="Century Gothic" w:cs="Century Gothic"/>
          <w:b/>
        </w:rPr>
      </w:pPr>
      <w:r w:rsidRPr="00E26317">
        <w:rPr>
          <w:rFonts w:ascii="Century Gothic" w:eastAsia="Century Gothic" w:hAnsi="Century Gothic" w:cs="Century Gothic"/>
          <w:b/>
        </w:rPr>
        <w:lastRenderedPageBreak/>
        <w:t>6. Lettre adressées aux partenaires techniques et financiers</w:t>
      </w:r>
    </w:p>
    <w:p w14:paraId="16460B16" w14:textId="6D501B48" w:rsidR="000F131B" w:rsidRPr="00E26317" w:rsidRDefault="000F131B" w:rsidP="00E26317">
      <w:pPr>
        <w:tabs>
          <w:tab w:val="left" w:pos="567"/>
        </w:tabs>
        <w:spacing w:after="0" w:line="240" w:lineRule="auto"/>
        <w:rPr>
          <w:rFonts w:ascii="Century Gothic" w:eastAsia="Century Gothic" w:hAnsi="Century Gothic" w:cs="Century Gothic"/>
          <w:b/>
        </w:rPr>
      </w:pPr>
      <w:r w:rsidRPr="00E26317">
        <w:rPr>
          <w:rFonts w:ascii="Century Gothic" w:eastAsia="Century Gothic" w:hAnsi="Century Gothic" w:cs="Century Gothic"/>
          <w:b/>
          <w:noProof/>
        </w:rPr>
        <w:drawing>
          <wp:inline distT="0" distB="0" distL="0" distR="0" wp14:anchorId="49C19877" wp14:editId="3C3BD970">
            <wp:extent cx="5716885" cy="8108150"/>
            <wp:effectExtent l="19050" t="19050" r="17780" b="26670"/>
            <wp:docPr id="4" name="Image 4" descr="C:\Users\Rita-MABYALHAT\Pictures\A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ta-MABYALHAT\Pictures\AFD.PNG"/>
                    <pic:cNvPicPr>
                      <a:picLocks noChangeAspect="1" noChangeArrowheads="1"/>
                    </pic:cNvPicPr>
                  </pic:nvPicPr>
                  <pic:blipFill rotWithShape="1">
                    <a:blip r:embed="rId60">
                      <a:extLst>
                        <a:ext uri="{28A0092B-C50C-407E-A947-70E740481C1C}">
                          <a14:useLocalDpi xmlns:a14="http://schemas.microsoft.com/office/drawing/2010/main" val="0"/>
                        </a:ext>
                      </a:extLst>
                    </a:blip>
                    <a:srcRect l="750" t="618"/>
                    <a:stretch/>
                  </pic:blipFill>
                  <pic:spPr bwMode="auto">
                    <a:xfrm>
                      <a:off x="0" y="0"/>
                      <a:ext cx="5717515" cy="8109044"/>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61DBC381" w14:textId="77777777" w:rsidR="00230EB1" w:rsidRPr="00E26317" w:rsidRDefault="00230EB1" w:rsidP="00E26317">
      <w:pPr>
        <w:tabs>
          <w:tab w:val="left" w:pos="567"/>
        </w:tabs>
        <w:spacing w:after="0" w:line="240" w:lineRule="auto"/>
        <w:jc w:val="both"/>
        <w:rPr>
          <w:rFonts w:ascii="Century Gothic" w:hAnsi="Century Gothic"/>
          <w:sz w:val="18"/>
          <w:szCs w:val="18"/>
        </w:rPr>
      </w:pPr>
    </w:p>
    <w:p w14:paraId="1CDADDAF" w14:textId="77777777" w:rsidR="000F131B" w:rsidRPr="00E26317" w:rsidRDefault="000F131B" w:rsidP="00E26317">
      <w:pPr>
        <w:tabs>
          <w:tab w:val="left" w:pos="567"/>
        </w:tabs>
        <w:spacing w:after="0" w:line="240" w:lineRule="auto"/>
        <w:jc w:val="center"/>
        <w:rPr>
          <w:rFonts w:ascii="Century Gothic" w:hAnsi="Century Gothic"/>
          <w:b/>
          <w:i/>
        </w:rPr>
      </w:pPr>
    </w:p>
    <w:p w14:paraId="13773F92" w14:textId="2C458C2F" w:rsidR="000F131B" w:rsidRPr="00E26317" w:rsidRDefault="000F131B" w:rsidP="00E26317">
      <w:pPr>
        <w:tabs>
          <w:tab w:val="left" w:pos="567"/>
        </w:tabs>
        <w:spacing w:after="0" w:line="240" w:lineRule="auto"/>
        <w:jc w:val="center"/>
        <w:rPr>
          <w:rFonts w:ascii="Century Gothic" w:hAnsi="Century Gothic"/>
          <w:b/>
          <w:i/>
        </w:rPr>
      </w:pPr>
    </w:p>
    <w:p w14:paraId="60CE71F8" w14:textId="031FA44B" w:rsidR="000F131B" w:rsidRPr="00E26317" w:rsidRDefault="006A4CC6" w:rsidP="00E26317">
      <w:pPr>
        <w:tabs>
          <w:tab w:val="left" w:pos="567"/>
        </w:tabs>
        <w:spacing w:after="0" w:line="240" w:lineRule="auto"/>
        <w:jc w:val="center"/>
        <w:rPr>
          <w:rFonts w:ascii="Century Gothic" w:hAnsi="Century Gothic"/>
          <w:b/>
          <w:i/>
        </w:rPr>
      </w:pPr>
      <w:r>
        <w:rPr>
          <w:rFonts w:ascii="Century Gothic" w:hAnsi="Century Gothic"/>
          <w:b/>
          <w:bCs/>
          <w:i/>
          <w:iCs/>
          <w:noProof/>
          <w:color w:val="00B050"/>
        </w:rPr>
        <mc:AlternateContent>
          <mc:Choice Requires="wps">
            <w:drawing>
              <wp:anchor distT="0" distB="0" distL="114300" distR="114300" simplePos="0" relativeHeight="252282880" behindDoc="0" locked="0" layoutInCell="1" allowOverlap="1" wp14:anchorId="54D01C12" wp14:editId="1E1B5E97">
                <wp:simplePos x="0" y="0"/>
                <wp:positionH relativeFrom="column">
                  <wp:posOffset>5600700</wp:posOffset>
                </wp:positionH>
                <wp:positionV relativeFrom="paragraph">
                  <wp:posOffset>161925</wp:posOffset>
                </wp:positionV>
                <wp:extent cx="447675" cy="504825"/>
                <wp:effectExtent l="0" t="0" r="0" b="0"/>
                <wp:wrapNone/>
                <wp:docPr id="309" name="Zone de texte 309"/>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6960903E" w14:textId="2EB3C45F" w:rsidR="00BF5F60" w:rsidRPr="006F2B08" w:rsidRDefault="00BF5F60" w:rsidP="006A4CC6">
                            <w:pPr>
                              <w:rPr>
                                <w:b/>
                                <w:sz w:val="26"/>
                                <w:szCs w:val="26"/>
                              </w:rPr>
                            </w:pPr>
                            <w:r>
                              <w:rPr>
                                <w:b/>
                                <w:sz w:val="26"/>
                                <w:szCs w:val="26"/>
                              </w:rPr>
                              <w:t>119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4D01C12" id="Zone de texte 309" o:spid="_x0000_s1218" type="#_x0000_t202" style="position:absolute;left:0;text-align:left;margin-left:441pt;margin-top:12.75pt;width:35.25pt;height:39.7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GmROQIAAGIEAAAOAAAAZHJzL2Uyb0RvYy54bWysVFFv2jAQfp+0/2D5fSTQACUiVKwV0yTU&#10;VqJVpb0ZxyaRHJ9nGxL263d2gKJuT9NezNl3ubvvvu+Y33WNIgdhXQ26oMNBSonQHMpa7wr6+rL6&#10;ckuJ80yXTIEWBT0KR+8Wnz/NW5OLEVSgSmEJJtEub01BK+9NniSOV6JhbgBGaHRKsA3zeLW7pLSs&#10;xeyNSkZpOklasKWxwIVz+PrQO+ki5pdScP8kpROeqIJibz6eNp7bcCaLOct3lpmq5qc22D900bBa&#10;Y9FLqgfmGdnb+o9UTc0tOJB+wKFJQMqai4gB0QzTD2g2FTMiYsHhOHMZk/t/afnj4dmSuizoTTqj&#10;RLMGSfqBVJFSEC86L0hw4Jha43KM3hiM991X6JDu87vDx4C+k7YJv4iLoB8HfrwMGXMRjo9ZNp1M&#10;x5RwdI3T7HY0DlmS94+Ndf6bgIYEo6AWOYyjZYe1833oOSTU0rCqlYo8Kk3agk5uxmn84OLB5Epj&#10;jQChbzVYvtt2EflwNjoD2UJ5RHwWeqE4w1c1drFmzj8zi8pASKh2/4SHVIDV4GRRUoH99bf3EI+E&#10;oZeSFpVWUPdzz6ygRH3XSOVsmGVBmvGSjacjvNhrz/bao/fNPaCYh7hXhkczxHt1NqWF5g2XYhmq&#10;ootpjrUL6s/mve/1j0vFxXIZg1CMhvm13hgeUoe5hhm/dG/MmhMRQQ2PcNYkyz/w0cf2jCz3HmQd&#10;yQqT7qd6IgCFHOk+LV3YlOt7jHr/a1j8BgAA//8DAFBLAwQUAAYACAAAACEAHnMnV+AAAAAKAQAA&#10;DwAAAGRycy9kb3ducmV2LnhtbEyPTUvEMBCG74L/IcyCNzfZQKTWpstSWATRw35cvE2bbFtsktpk&#10;d6u/3vGktxnm4Z3nLdazG9jFTrEPXsNqKYBZ3wTT+1bD8bC9z4DFhN7gELzV8GUjrMvbmwJzE65+&#10;Zy/71DIK8TFHDV1KY855bDrrMC7DaD3dTmFymGidWm4mvFK4G7gU4oE77D196HC0VWebj/3ZaXip&#10;tm+4q6XLvofq+fW0GT+P70rru8W8eQKW7Jz+YPjVJ3UoyakOZ28iGzRkmaQuSYNUChgBj0rSUBMp&#10;lABeFvx/hfIHAAD//wMAUEsBAi0AFAAGAAgAAAAhALaDOJL+AAAA4QEAABMAAAAAAAAAAAAAAAAA&#10;AAAAAFtDb250ZW50X1R5cGVzXS54bWxQSwECLQAUAAYACAAAACEAOP0h/9YAAACUAQAACwAAAAAA&#10;AAAAAAAAAAAvAQAAX3JlbHMvLnJlbHNQSwECLQAUAAYACAAAACEAsQBpkTkCAABiBAAADgAAAAAA&#10;AAAAAAAAAAAuAgAAZHJzL2Uyb0RvYy54bWxQSwECLQAUAAYACAAAACEAHnMnV+AAAAAKAQAADwAA&#10;AAAAAAAAAAAAAACTBAAAZHJzL2Rvd25yZXYueG1sUEsFBgAAAAAEAAQA8wAAAKAFAAAAAA==&#10;" filled="f" stroked="f" strokeweight=".5pt">
                <v:textbox>
                  <w:txbxContent>
                    <w:p w14:paraId="6960903E" w14:textId="2EB3C45F" w:rsidR="006A4CC6" w:rsidRPr="006F2B08" w:rsidRDefault="006A4CC6" w:rsidP="006A4CC6">
                      <w:pPr>
                        <w:rPr>
                          <w:b/>
                          <w:sz w:val="26"/>
                          <w:szCs w:val="26"/>
                        </w:rPr>
                      </w:pPr>
                      <w:r>
                        <w:rPr>
                          <w:b/>
                          <w:sz w:val="26"/>
                          <w:szCs w:val="26"/>
                        </w:rPr>
                        <w:t>119</w:t>
                      </w:r>
                    </w:p>
                  </w:txbxContent>
                </v:textbox>
              </v:shape>
            </w:pict>
          </mc:Fallback>
        </mc:AlternateContent>
      </w:r>
    </w:p>
    <w:p w14:paraId="6AF71E31" w14:textId="696F7687" w:rsidR="000F131B" w:rsidRPr="00E26317" w:rsidRDefault="000F131B" w:rsidP="00E26317">
      <w:pPr>
        <w:tabs>
          <w:tab w:val="left" w:pos="567"/>
        </w:tabs>
        <w:spacing w:after="0" w:line="240" w:lineRule="auto"/>
        <w:jc w:val="center"/>
        <w:rPr>
          <w:rFonts w:ascii="Century Gothic" w:hAnsi="Century Gothic"/>
          <w:b/>
          <w:i/>
        </w:rPr>
      </w:pPr>
      <w:r w:rsidRPr="00E26317">
        <w:rPr>
          <w:rFonts w:ascii="Century Gothic" w:hAnsi="Century Gothic"/>
          <w:b/>
          <w:i/>
          <w:noProof/>
        </w:rPr>
        <w:lastRenderedPageBreak/>
        <w:drawing>
          <wp:inline distT="0" distB="0" distL="0" distR="0" wp14:anchorId="3E936319" wp14:editId="6AAF0C56">
            <wp:extent cx="5760720" cy="8104982"/>
            <wp:effectExtent l="0" t="0" r="0" b="0"/>
            <wp:docPr id="9" name="Image 9" descr="C:\Users\Rita-MABYALHAT\Pictures\B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ita-MABYALHAT\Pictures\B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720" cy="8104982"/>
                    </a:xfrm>
                    <a:prstGeom prst="rect">
                      <a:avLst/>
                    </a:prstGeom>
                    <a:noFill/>
                    <a:ln>
                      <a:noFill/>
                    </a:ln>
                  </pic:spPr>
                </pic:pic>
              </a:graphicData>
            </a:graphic>
          </wp:inline>
        </w:drawing>
      </w:r>
    </w:p>
    <w:p w14:paraId="254E3B9B" w14:textId="77777777" w:rsidR="000F131B" w:rsidRPr="00E26317" w:rsidRDefault="000F131B" w:rsidP="00E26317">
      <w:pPr>
        <w:tabs>
          <w:tab w:val="left" w:pos="567"/>
        </w:tabs>
        <w:spacing w:after="0" w:line="240" w:lineRule="auto"/>
        <w:jc w:val="center"/>
        <w:rPr>
          <w:rFonts w:ascii="Century Gothic" w:hAnsi="Century Gothic"/>
          <w:b/>
          <w:i/>
        </w:rPr>
      </w:pPr>
    </w:p>
    <w:p w14:paraId="45518240" w14:textId="77777777" w:rsidR="000F131B" w:rsidRPr="00E26317" w:rsidRDefault="000F131B" w:rsidP="00E26317">
      <w:pPr>
        <w:tabs>
          <w:tab w:val="left" w:pos="567"/>
        </w:tabs>
        <w:spacing w:after="0" w:line="240" w:lineRule="auto"/>
        <w:jc w:val="center"/>
        <w:rPr>
          <w:rFonts w:ascii="Century Gothic" w:hAnsi="Century Gothic"/>
          <w:b/>
          <w:i/>
        </w:rPr>
      </w:pPr>
    </w:p>
    <w:p w14:paraId="62FE9C07" w14:textId="587A7515" w:rsidR="000F131B" w:rsidRPr="00E26317" w:rsidRDefault="000F131B" w:rsidP="00E26317">
      <w:pPr>
        <w:tabs>
          <w:tab w:val="left" w:pos="567"/>
        </w:tabs>
        <w:spacing w:after="0" w:line="240" w:lineRule="auto"/>
        <w:jc w:val="center"/>
        <w:rPr>
          <w:rFonts w:ascii="Century Gothic" w:hAnsi="Century Gothic"/>
          <w:b/>
          <w:i/>
        </w:rPr>
      </w:pPr>
    </w:p>
    <w:p w14:paraId="5CB49D05" w14:textId="6CEA7DB1" w:rsidR="000F131B" w:rsidRPr="00E26317" w:rsidRDefault="006A4CC6" w:rsidP="00E26317">
      <w:pPr>
        <w:tabs>
          <w:tab w:val="left" w:pos="567"/>
        </w:tabs>
        <w:spacing w:after="0" w:line="240" w:lineRule="auto"/>
        <w:jc w:val="center"/>
        <w:rPr>
          <w:rFonts w:ascii="Century Gothic" w:hAnsi="Century Gothic"/>
          <w:b/>
          <w:i/>
        </w:rPr>
      </w:pPr>
      <w:r>
        <w:rPr>
          <w:rFonts w:ascii="Century Gothic" w:hAnsi="Century Gothic"/>
          <w:b/>
          <w:bCs/>
          <w:i/>
          <w:iCs/>
          <w:noProof/>
          <w:color w:val="00B050"/>
        </w:rPr>
        <mc:AlternateContent>
          <mc:Choice Requires="wps">
            <w:drawing>
              <wp:anchor distT="0" distB="0" distL="114300" distR="114300" simplePos="0" relativeHeight="252284928" behindDoc="0" locked="0" layoutInCell="1" allowOverlap="1" wp14:anchorId="71270862" wp14:editId="601E7ABA">
                <wp:simplePos x="0" y="0"/>
                <wp:positionH relativeFrom="column">
                  <wp:posOffset>5419725</wp:posOffset>
                </wp:positionH>
                <wp:positionV relativeFrom="paragraph">
                  <wp:posOffset>333375</wp:posOffset>
                </wp:positionV>
                <wp:extent cx="447675" cy="504825"/>
                <wp:effectExtent l="0" t="0" r="0" b="0"/>
                <wp:wrapNone/>
                <wp:docPr id="310" name="Zone de texte 310"/>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1EE517DD" w14:textId="062F3DA3" w:rsidR="00BF5F60" w:rsidRPr="006F2B08" w:rsidRDefault="00BF5F60" w:rsidP="006A4CC6">
                            <w:pPr>
                              <w:rPr>
                                <w:b/>
                                <w:sz w:val="26"/>
                                <w:szCs w:val="26"/>
                              </w:rPr>
                            </w:pPr>
                            <w:r>
                              <w:rPr>
                                <w:b/>
                                <w:sz w:val="26"/>
                                <w:szCs w:val="26"/>
                              </w:rPr>
                              <w:t>120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1270862" id="Zone de texte 310" o:spid="_x0000_s1219" type="#_x0000_t202" style="position:absolute;left:0;text-align:left;margin-left:426.75pt;margin-top:26.25pt;width:35.25pt;height:39.75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GY9OQIAAGIEAAAOAAAAZHJzL2Uyb0RvYy54bWysVFFv2jAQfp+0/2D5fSSBAG1EqFgrpkmo&#10;rUSrSnszjkMixT7PNiTs1+/sEIq6PU17MWff5Tt/931mcdfJhhyFsTWonCajmBKhOBS12uf09WX9&#10;5YYS65gqWANK5PQkLL1bfv60aHUmxlBBUwhDEETZrNU5rZzTWRRZXgnJ7Ai0UJgswUjmcGv2UWFY&#10;i+iyicZxPItaMIU2wIW1ePrQJ+ky4Jel4O6pLK1wpMkp3s2F1YR159douWDZ3jBd1fx8DfYPt5Cs&#10;Vtj0AvXAHCMHU/8BJWtuwELpRhxkBGVZcxE4IJsk/sBmWzEtAhccjtWXMdn/B8sfj8+G1EVOJwnO&#10;RzGJIv1AqUghiBOdE8QncEytthlWbzXWu+4rdCj3cG7x0LPvSiP9L/IimEfA02XIiEU4HqbpfDaf&#10;UsIxNY3Tm/HUo0TvH2tj3TcBkvggpwY1DKNlx411felQ4nspWNdNE3RsFGlzOptM4/DBJYPgjcIe&#10;nkJ/VR+5btcF5sntZCCyg+KE/Az0RrGar2u8xYZZ98wMOgMpodvdEy5lA9gNzhElFZhffzv39SgY&#10;Zilp0Wk5tT8PzAhKmu8KpbxN0tRbM2zS6XyMG3Od2V1n1EHeA5o5wXeleQh9vWuGsDQg3/BRrHxX&#10;TDHFsXdO3RDeu97/+Ki4WK1CEZpRM7dRW809tJ+rn/FL98aMPgvh3fAIgydZ9kGPvrZXZHVwUNZB&#10;LD/pfqpnAdDIQe7zo/Mv5Xofqt7/Gpa/AQAA//8DAFBLAwQUAAYACAAAACEAooGYH+EAAAAKAQAA&#10;DwAAAGRycy9kb3ducmV2LnhtbEyPwU7DMAyG70i8Q2Qkbiwlo6iUptNUaUJCcNjYhVvaeG1F45Qm&#10;2wpPjznBybL86ff3F6vZDeKEU+g9abhdJCCQGm97ajXs3zY3GYgQDVkzeEINXxhgVV5eFCa3/kxb&#10;PO1iKziEQm40dDGOuZSh6dCZsPAjEt8OfnIm8jq10k7mzOFukCpJ7qUzPfGHzoxYddh87I5Ow3O1&#10;eTXbWrnse6ieXg7r8XP/nmp9fTWvH0FEnOMfDL/6rA4lO9X+SDaIQUOWLlNGNaSKJwMP6o7L1Uwu&#10;VQKyLOT/CuUPAAAA//8DAFBLAQItABQABgAIAAAAIQC2gziS/gAAAOEBAAATAAAAAAAAAAAAAAAA&#10;AAAAAABbQ29udGVudF9UeXBlc10ueG1sUEsBAi0AFAAGAAgAAAAhADj9If/WAAAAlAEAAAsAAAAA&#10;AAAAAAAAAAAALwEAAF9yZWxzLy5yZWxzUEsBAi0AFAAGAAgAAAAhAKREZj05AgAAYgQAAA4AAAAA&#10;AAAAAAAAAAAALgIAAGRycy9lMm9Eb2MueG1sUEsBAi0AFAAGAAgAAAAhAKKBmB/hAAAACgEAAA8A&#10;AAAAAAAAAAAAAAAAkwQAAGRycy9kb3ducmV2LnhtbFBLBQYAAAAABAAEAPMAAAChBQAAAAA=&#10;" filled="f" stroked="f" strokeweight=".5pt">
                <v:textbox>
                  <w:txbxContent>
                    <w:p w14:paraId="1EE517DD" w14:textId="062F3DA3" w:rsidR="006A4CC6" w:rsidRPr="006F2B08" w:rsidRDefault="006A4CC6" w:rsidP="006A4CC6">
                      <w:pPr>
                        <w:rPr>
                          <w:b/>
                          <w:sz w:val="26"/>
                          <w:szCs w:val="26"/>
                        </w:rPr>
                      </w:pPr>
                      <w:r>
                        <w:rPr>
                          <w:b/>
                          <w:sz w:val="26"/>
                          <w:szCs w:val="26"/>
                        </w:rPr>
                        <w:t>120</w:t>
                      </w:r>
                    </w:p>
                  </w:txbxContent>
                </v:textbox>
              </v:shape>
            </w:pict>
          </mc:Fallback>
        </mc:AlternateContent>
      </w:r>
    </w:p>
    <w:p w14:paraId="17F8B8E9" w14:textId="49B2CA3D" w:rsidR="000F131B" w:rsidRPr="00E26317" w:rsidRDefault="000F131B" w:rsidP="00E26317">
      <w:pPr>
        <w:tabs>
          <w:tab w:val="left" w:pos="567"/>
        </w:tabs>
        <w:spacing w:after="0" w:line="240" w:lineRule="auto"/>
        <w:jc w:val="center"/>
        <w:rPr>
          <w:rFonts w:ascii="Century Gothic" w:hAnsi="Century Gothic"/>
          <w:b/>
          <w:i/>
        </w:rPr>
      </w:pPr>
      <w:r w:rsidRPr="00E26317">
        <w:rPr>
          <w:rFonts w:ascii="Century Gothic" w:hAnsi="Century Gothic"/>
          <w:b/>
          <w:i/>
          <w:noProof/>
        </w:rPr>
        <w:lastRenderedPageBreak/>
        <w:drawing>
          <wp:inline distT="0" distB="0" distL="0" distR="0" wp14:anchorId="1044C3E8" wp14:editId="247FB13E">
            <wp:extent cx="5760720" cy="8073267"/>
            <wp:effectExtent l="0" t="0" r="0" b="4445"/>
            <wp:docPr id="10" name="Image 10" descr="C:\Users\Rita-MABYALHAT\Pictures\BDE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ita-MABYALHAT\Pictures\BDEAC.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720" cy="8073267"/>
                    </a:xfrm>
                    <a:prstGeom prst="rect">
                      <a:avLst/>
                    </a:prstGeom>
                    <a:noFill/>
                    <a:ln>
                      <a:noFill/>
                    </a:ln>
                  </pic:spPr>
                </pic:pic>
              </a:graphicData>
            </a:graphic>
          </wp:inline>
        </w:drawing>
      </w:r>
    </w:p>
    <w:p w14:paraId="3BDA924B" w14:textId="77777777" w:rsidR="000F131B" w:rsidRPr="00E26317" w:rsidRDefault="000F131B" w:rsidP="00E26317">
      <w:pPr>
        <w:tabs>
          <w:tab w:val="left" w:pos="567"/>
        </w:tabs>
        <w:spacing w:after="0" w:line="240" w:lineRule="auto"/>
        <w:jc w:val="center"/>
        <w:rPr>
          <w:rFonts w:ascii="Century Gothic" w:hAnsi="Century Gothic"/>
          <w:b/>
          <w:i/>
        </w:rPr>
      </w:pPr>
    </w:p>
    <w:p w14:paraId="4B2B244F" w14:textId="77777777" w:rsidR="000F131B" w:rsidRPr="00E26317" w:rsidRDefault="000F131B" w:rsidP="00E26317">
      <w:pPr>
        <w:tabs>
          <w:tab w:val="left" w:pos="567"/>
        </w:tabs>
        <w:spacing w:after="0" w:line="240" w:lineRule="auto"/>
        <w:jc w:val="center"/>
        <w:rPr>
          <w:rFonts w:ascii="Century Gothic" w:hAnsi="Century Gothic"/>
          <w:b/>
          <w:i/>
        </w:rPr>
      </w:pPr>
    </w:p>
    <w:p w14:paraId="511CB51A" w14:textId="1FB13B70" w:rsidR="000F131B" w:rsidRPr="00E26317" w:rsidRDefault="006A4CC6" w:rsidP="00E26317">
      <w:pPr>
        <w:tabs>
          <w:tab w:val="left" w:pos="567"/>
        </w:tabs>
        <w:spacing w:after="0" w:line="240" w:lineRule="auto"/>
        <w:jc w:val="center"/>
        <w:rPr>
          <w:rFonts w:ascii="Century Gothic" w:hAnsi="Century Gothic"/>
          <w:b/>
          <w:i/>
        </w:rPr>
      </w:pPr>
      <w:r>
        <w:rPr>
          <w:rFonts w:ascii="Century Gothic" w:hAnsi="Century Gothic"/>
          <w:b/>
          <w:bCs/>
          <w:i/>
          <w:iCs/>
          <w:noProof/>
          <w:color w:val="00B050"/>
        </w:rPr>
        <mc:AlternateContent>
          <mc:Choice Requires="wps">
            <w:drawing>
              <wp:anchor distT="0" distB="0" distL="114300" distR="114300" simplePos="0" relativeHeight="252286976" behindDoc="0" locked="0" layoutInCell="1" allowOverlap="1" wp14:anchorId="6D41EBA6" wp14:editId="10E29B92">
                <wp:simplePos x="0" y="0"/>
                <wp:positionH relativeFrom="column">
                  <wp:posOffset>5553075</wp:posOffset>
                </wp:positionH>
                <wp:positionV relativeFrom="paragraph">
                  <wp:posOffset>504190</wp:posOffset>
                </wp:positionV>
                <wp:extent cx="447675" cy="504825"/>
                <wp:effectExtent l="0" t="0" r="0" b="0"/>
                <wp:wrapNone/>
                <wp:docPr id="311" name="Zone de texte 311"/>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00DCC14A" w14:textId="760BC555" w:rsidR="00BF5F60" w:rsidRPr="006F2B08" w:rsidRDefault="00BF5F60" w:rsidP="006A4CC6">
                            <w:pPr>
                              <w:rPr>
                                <w:b/>
                                <w:sz w:val="26"/>
                                <w:szCs w:val="26"/>
                              </w:rPr>
                            </w:pPr>
                            <w:r>
                              <w:rPr>
                                <w:b/>
                                <w:sz w:val="26"/>
                                <w:szCs w:val="26"/>
                              </w:rPr>
                              <w:t>121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D41EBA6" id="Zone de texte 311" o:spid="_x0000_s1220" type="#_x0000_t202" style="position:absolute;left:0;text-align:left;margin-left:437.25pt;margin-top:39.7pt;width:35.25pt;height:39.75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sV/OQIAAGIEAAAOAAAAZHJzL2Uyb0RvYy54bWysVFFv2jAQfp+0/2D5fSTQQNuIULFWTJNQ&#10;W4lWlfZmHIdEsn2ebUjYr9/ZIRR1e5r2Ys53l7v77vvM/K5TkhyEdQ3ogo5HKSVCcygbvSvo68vq&#10;yw0lzjNdMglaFPQoHL1bfP40b00uJlCDLIUlWES7vDUFrb03eZI4XgvF3AiM0BiswCrm8Wp3SWlZ&#10;i9WVTCZpOktasKWxwIVz6H3og3QR61eV4P6pqpzwRBYUZ/PxtPHchjNZzFm+s8zUDT+Nwf5hCsUa&#10;jU3PpR6YZ2Rvmz9KqYZbcFD5EQeVQFU1XEQMiGacfkCzqZkREQsux5nzmtz/K8sfD8+WNGVBr8Zj&#10;SjRTSNIPpIqUgnjReUFCANfUGpdj9sZgvu++Qod0D36HzoC+q6wKv4iLYBwXfjwvGWsRjs4su55d&#10;TynhGJqm2c1kGqok7x8b6/w3AYoEo6AWOYyrZYe1833qkBJ6aVg1UkYepSZtQWdX0zR+cI5gcamx&#10;R4DQjxos3227iHx8mw1AtlAeEZ+FXijO8FWDU6yZ88/MojIQEqrdP+FRScBucLIoqcH++ps/5CNh&#10;GKWkRaUV1P3cMysokd81Unk7zrIgzXjJptcTvNjLyPYyovfqHlDMSBZOF82Q7+VgVhbUGz6KZeiK&#10;IaY59i6oH8x73+sfHxUXy2VMQjEa5td6Y3goHfYadvzSvTFrTkQENTzCoEmWf+Cjz+0ZWe49VE0k&#10;K2y63+qJABRypPv06MJLubzHrPe/hsVvAAAA//8DAFBLAwQUAAYACAAAACEAXQIiG+EAAAAKAQAA&#10;DwAAAGRycy9kb3ducmV2LnhtbEyPQU+DQBCF7yb+h82YeLOLDVhAlqYhaUyMHlp78bawUyCys8hu&#10;W/TXO570OJkv732vWM92EGecfO9Iwf0iAoHUONNTq+Dwtr1LQfigyejBESr4Qg/r8vqq0LlxF9rh&#10;eR9awSHkc62gC2HMpfRNh1b7hRuR+Hd0k9WBz6mVZtIXDreDXEbRg7S6J27o9IhVh83H/mQVPFfb&#10;V72rlzb9Hqqnl+Nm/Dy8J0rd3sybRxAB5/AHw68+q0PJTrU7kfFiUJCu4oRRBassBsFAFic8rmYy&#10;STOQZSH/Tyh/AAAA//8DAFBLAQItABQABgAIAAAAIQC2gziS/gAAAOEBAAATAAAAAAAAAAAAAAAA&#10;AAAAAABbQ29udGVudF9UeXBlc10ueG1sUEsBAi0AFAAGAAgAAAAhADj9If/WAAAAlAEAAAsAAAAA&#10;AAAAAAAAAAAALwEAAF9yZWxzLy5yZWxzUEsBAi0AFAAGAAgAAAAhAKkmxX85AgAAYgQAAA4AAAAA&#10;AAAAAAAAAAAALgIAAGRycy9lMm9Eb2MueG1sUEsBAi0AFAAGAAgAAAAhAF0CIhvhAAAACgEAAA8A&#10;AAAAAAAAAAAAAAAAkwQAAGRycy9kb3ducmV2LnhtbFBLBQYAAAAABAAEAPMAAAChBQAAAAA=&#10;" filled="f" stroked="f" strokeweight=".5pt">
                <v:textbox>
                  <w:txbxContent>
                    <w:p w14:paraId="00DCC14A" w14:textId="760BC555" w:rsidR="006A4CC6" w:rsidRPr="006F2B08" w:rsidRDefault="006A4CC6" w:rsidP="006A4CC6">
                      <w:pPr>
                        <w:rPr>
                          <w:b/>
                          <w:sz w:val="26"/>
                          <w:szCs w:val="26"/>
                        </w:rPr>
                      </w:pPr>
                      <w:r>
                        <w:rPr>
                          <w:b/>
                          <w:sz w:val="26"/>
                          <w:szCs w:val="26"/>
                        </w:rPr>
                        <w:t>121</w:t>
                      </w:r>
                    </w:p>
                  </w:txbxContent>
                </v:textbox>
              </v:shape>
            </w:pict>
          </mc:Fallback>
        </mc:AlternateContent>
      </w:r>
    </w:p>
    <w:p w14:paraId="555C8E72" w14:textId="17E23FB1" w:rsidR="000F131B" w:rsidRPr="00E26317" w:rsidRDefault="000F131B" w:rsidP="00E26317">
      <w:pPr>
        <w:tabs>
          <w:tab w:val="left" w:pos="567"/>
        </w:tabs>
        <w:spacing w:after="0" w:line="240" w:lineRule="auto"/>
        <w:jc w:val="center"/>
        <w:rPr>
          <w:rFonts w:ascii="Century Gothic" w:hAnsi="Century Gothic"/>
          <w:b/>
          <w:i/>
        </w:rPr>
      </w:pPr>
      <w:r w:rsidRPr="00E26317">
        <w:rPr>
          <w:rFonts w:ascii="Century Gothic" w:hAnsi="Century Gothic"/>
          <w:b/>
          <w:i/>
          <w:noProof/>
        </w:rPr>
        <w:lastRenderedPageBreak/>
        <w:drawing>
          <wp:inline distT="0" distB="0" distL="0" distR="0" wp14:anchorId="0C032753" wp14:editId="4A9ED216">
            <wp:extent cx="5760720" cy="8045847"/>
            <wp:effectExtent l="0" t="0" r="0" b="0"/>
            <wp:docPr id="11" name="Image 11" descr="C:\Users\Rita-MABYALHAT\Pictures\B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ta-MABYALHAT\Pictures\BM.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720" cy="8045847"/>
                    </a:xfrm>
                    <a:prstGeom prst="rect">
                      <a:avLst/>
                    </a:prstGeom>
                    <a:noFill/>
                    <a:ln>
                      <a:noFill/>
                    </a:ln>
                  </pic:spPr>
                </pic:pic>
              </a:graphicData>
            </a:graphic>
          </wp:inline>
        </w:drawing>
      </w:r>
    </w:p>
    <w:p w14:paraId="5AD189BF" w14:textId="77777777" w:rsidR="000F131B" w:rsidRPr="00E26317" w:rsidRDefault="000F131B" w:rsidP="00E26317">
      <w:pPr>
        <w:tabs>
          <w:tab w:val="left" w:pos="567"/>
        </w:tabs>
        <w:spacing w:after="0" w:line="240" w:lineRule="auto"/>
        <w:jc w:val="center"/>
        <w:rPr>
          <w:rFonts w:ascii="Century Gothic" w:hAnsi="Century Gothic"/>
          <w:b/>
          <w:i/>
        </w:rPr>
      </w:pPr>
    </w:p>
    <w:p w14:paraId="339E5887" w14:textId="77777777" w:rsidR="000F131B" w:rsidRPr="00E26317" w:rsidRDefault="000F131B" w:rsidP="00E26317">
      <w:pPr>
        <w:tabs>
          <w:tab w:val="left" w:pos="567"/>
        </w:tabs>
        <w:spacing w:after="0" w:line="240" w:lineRule="auto"/>
        <w:jc w:val="center"/>
        <w:rPr>
          <w:rFonts w:ascii="Century Gothic" w:hAnsi="Century Gothic"/>
          <w:b/>
          <w:i/>
        </w:rPr>
      </w:pPr>
    </w:p>
    <w:p w14:paraId="5CB6FB59" w14:textId="22CFBFD3" w:rsidR="000F131B" w:rsidRPr="00E26317" w:rsidRDefault="000F131B" w:rsidP="00E26317">
      <w:pPr>
        <w:tabs>
          <w:tab w:val="left" w:pos="567"/>
        </w:tabs>
        <w:spacing w:after="0" w:line="240" w:lineRule="auto"/>
        <w:jc w:val="center"/>
        <w:rPr>
          <w:rFonts w:ascii="Century Gothic" w:hAnsi="Century Gothic"/>
          <w:b/>
          <w:i/>
        </w:rPr>
      </w:pPr>
    </w:p>
    <w:p w14:paraId="72D56A08" w14:textId="74DA4D86" w:rsidR="000F131B" w:rsidRPr="00E26317" w:rsidRDefault="000F131B" w:rsidP="00E26317">
      <w:pPr>
        <w:tabs>
          <w:tab w:val="left" w:pos="567"/>
        </w:tabs>
        <w:spacing w:after="0" w:line="240" w:lineRule="auto"/>
        <w:jc w:val="center"/>
        <w:rPr>
          <w:rFonts w:ascii="Century Gothic" w:hAnsi="Century Gothic"/>
          <w:b/>
          <w:i/>
        </w:rPr>
      </w:pPr>
    </w:p>
    <w:p w14:paraId="0051B9E8" w14:textId="75DCF5E7" w:rsidR="000F131B" w:rsidRPr="00E26317" w:rsidRDefault="006A4CC6" w:rsidP="00E26317">
      <w:pPr>
        <w:tabs>
          <w:tab w:val="left" w:pos="567"/>
        </w:tabs>
        <w:spacing w:after="0" w:line="240" w:lineRule="auto"/>
        <w:jc w:val="center"/>
        <w:rPr>
          <w:rFonts w:ascii="Century Gothic" w:hAnsi="Century Gothic"/>
          <w:b/>
          <w:i/>
        </w:rPr>
      </w:pPr>
      <w:r>
        <w:rPr>
          <w:rFonts w:ascii="Century Gothic" w:hAnsi="Century Gothic"/>
          <w:b/>
          <w:bCs/>
          <w:i/>
          <w:iCs/>
          <w:noProof/>
          <w:color w:val="00B050"/>
        </w:rPr>
        <mc:AlternateContent>
          <mc:Choice Requires="wps">
            <w:drawing>
              <wp:anchor distT="0" distB="0" distL="114300" distR="114300" simplePos="0" relativeHeight="252289024" behindDoc="0" locked="0" layoutInCell="1" allowOverlap="1" wp14:anchorId="60CDEE2D" wp14:editId="6221509C">
                <wp:simplePos x="0" y="0"/>
                <wp:positionH relativeFrom="column">
                  <wp:posOffset>5238750</wp:posOffset>
                </wp:positionH>
                <wp:positionV relativeFrom="paragraph">
                  <wp:posOffset>28575</wp:posOffset>
                </wp:positionV>
                <wp:extent cx="447675" cy="504825"/>
                <wp:effectExtent l="0" t="0" r="0" b="0"/>
                <wp:wrapNone/>
                <wp:docPr id="312" name="Zone de texte 312"/>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018EA3F8" w14:textId="0140D042" w:rsidR="00BF5F60" w:rsidRPr="006F2B08" w:rsidRDefault="00BF5F60" w:rsidP="006A4CC6">
                            <w:pPr>
                              <w:rPr>
                                <w:b/>
                                <w:sz w:val="26"/>
                                <w:szCs w:val="26"/>
                              </w:rPr>
                            </w:pPr>
                            <w:r>
                              <w:rPr>
                                <w:b/>
                                <w:sz w:val="26"/>
                                <w:szCs w:val="26"/>
                              </w:rPr>
                              <w:t>122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0CDEE2D" id="Zone de texte 312" o:spid="_x0000_s1221" type="#_x0000_t202" style="position:absolute;left:0;text-align:left;margin-left:412.5pt;margin-top:2.25pt;width:35.25pt;height:39.7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OikOAIAAGIEAAAOAAAAZHJzL2Uyb0RvYy54bWysVF1v2jAUfZ+0/2D5fSTQAG1EqFgrpkmo&#10;rUSrSnszjk0iOb6ebUjYr9+1w5e6PU17Mdf33pz7cY6Z3XeNInthXQ26oMNBSonQHMpabwv69rr8&#10;ckuJ80yXTIEWBT0IR+/nnz/NWpOLEVSgSmEJgmiXt6aglfcmTxLHK9EwNwAjNAYl2IZ5vNptUlrW&#10;InqjklGaTpIWbGkscOEceh/7IJ1HfCkF989SOuGJKij25uNp47kJZzKfsXxrmalqfmyD/UMXDas1&#10;Fj1DPTLPyM7Wf0A1NbfgQPoBhyYBKWsu4gw4zTD9MM26YkbEWXA5zpzX5P4fLH/av1hSlwW9GY4o&#10;0axBkn4gVaQUxIvOCxICuKbWuByz1wbzffcVOqT75HfoDNN30jbhF+ciGMeFH85LRizC0Zll08l0&#10;TAnH0DjNbkfjgJJcPjbW+W8CGhKMglrkMK6W7VfO96mnlFBLw7JWKvKoNGkLOrkZp/GDcwTBlcYa&#10;YYS+1WD5btPFyYd3sYXg20B5wPks9EJxhi9r7GLFnH9hFpWBI6Ha/TMeUgFWg6NFSQX219/8IR8J&#10;wyglLSqtoO7njllBifqukcq7YZYFacZLNp6O8GKvI5vriN41D4BiHuK7MjyaId+rkyktNO/4KBah&#10;KoaY5li7oP5kPvhe//iouFgsYhKK0TC/0mvDA3TYa9jxa/fOrDkSEdTwBCdNsvwDH31uz8hi50HW&#10;kazLVo8EoJAj3cdHF17K9T1mXf4a5r8BAAD//wMAUEsDBBQABgAIAAAAIQAtr1Bc3wAAAAgBAAAP&#10;AAAAZHJzL2Rvd25yZXYueG1sTI/BTsMwEETvSPyDtUjcqEPUoBDiVFWkCgnBoaUXbk68TSLsdYjd&#10;NvD1LCd6m9WMZt+Uq9lZccIpDJ4U3C8SEEitNwN1Cvbvm7scRIiajLaeUME3BlhV11elLow/0xZP&#10;u9gJLqFQaAV9jGMhZWh7dDos/IjE3sFPTkc+p06aSZ+53FmZJsmDdHog/tDrEese28/d0Sl4qTdv&#10;etukLv+x9fPrYT1+7T8ypW5v5vUTiIhz/A/DHz6jQ8VMjT+SCcIqyNOMt0QFywwE+/ljxqJhsUxA&#10;VqW8HFD9AgAA//8DAFBLAQItABQABgAIAAAAIQC2gziS/gAAAOEBAAATAAAAAAAAAAAAAAAAAAAA&#10;AABbQ29udGVudF9UeXBlc10ueG1sUEsBAi0AFAAGAAgAAAAhADj9If/WAAAAlAEAAAsAAAAAAAAA&#10;AAAAAAAALwEAAF9yZWxzLy5yZWxzUEsBAi0AFAAGAAgAAAAhAAMM6KQ4AgAAYgQAAA4AAAAAAAAA&#10;AAAAAAAALgIAAGRycy9lMm9Eb2MueG1sUEsBAi0AFAAGAAgAAAAhAC2vUFzfAAAACAEAAA8AAAAA&#10;AAAAAAAAAAAAkgQAAGRycy9kb3ducmV2LnhtbFBLBQYAAAAABAAEAPMAAACeBQAAAAA=&#10;" filled="f" stroked="f" strokeweight=".5pt">
                <v:textbox>
                  <w:txbxContent>
                    <w:p w14:paraId="018EA3F8" w14:textId="0140D042" w:rsidR="006A4CC6" w:rsidRPr="006F2B08" w:rsidRDefault="006A4CC6" w:rsidP="006A4CC6">
                      <w:pPr>
                        <w:rPr>
                          <w:b/>
                          <w:sz w:val="26"/>
                          <w:szCs w:val="26"/>
                        </w:rPr>
                      </w:pPr>
                      <w:r>
                        <w:rPr>
                          <w:b/>
                          <w:sz w:val="26"/>
                          <w:szCs w:val="26"/>
                        </w:rPr>
                        <w:t>122</w:t>
                      </w:r>
                    </w:p>
                  </w:txbxContent>
                </v:textbox>
              </v:shape>
            </w:pict>
          </mc:Fallback>
        </mc:AlternateContent>
      </w:r>
    </w:p>
    <w:p w14:paraId="5A55BCA4" w14:textId="2325FD63" w:rsidR="000F131B" w:rsidRPr="00E26317" w:rsidRDefault="000F131B" w:rsidP="00E26317">
      <w:pPr>
        <w:tabs>
          <w:tab w:val="left" w:pos="567"/>
        </w:tabs>
        <w:spacing w:after="0" w:line="240" w:lineRule="auto"/>
        <w:jc w:val="center"/>
        <w:rPr>
          <w:rFonts w:ascii="Century Gothic" w:hAnsi="Century Gothic"/>
          <w:b/>
          <w:i/>
        </w:rPr>
      </w:pPr>
      <w:r w:rsidRPr="00E26317">
        <w:rPr>
          <w:rFonts w:ascii="Century Gothic" w:hAnsi="Century Gothic"/>
          <w:b/>
          <w:i/>
          <w:noProof/>
        </w:rPr>
        <w:lastRenderedPageBreak/>
        <w:drawing>
          <wp:inline distT="0" distB="0" distL="0" distR="0" wp14:anchorId="5F569531" wp14:editId="2793F08C">
            <wp:extent cx="5760720" cy="8069491"/>
            <wp:effectExtent l="0" t="0" r="0" b="8255"/>
            <wp:docPr id="13" name="Image 13" descr="C:\Users\Rita-MABYALHAT\Pictures\F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ita-MABYALHAT\Pictures\FM.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720" cy="8069491"/>
                    </a:xfrm>
                    <a:prstGeom prst="rect">
                      <a:avLst/>
                    </a:prstGeom>
                    <a:noFill/>
                    <a:ln>
                      <a:noFill/>
                    </a:ln>
                  </pic:spPr>
                </pic:pic>
              </a:graphicData>
            </a:graphic>
          </wp:inline>
        </w:drawing>
      </w:r>
    </w:p>
    <w:p w14:paraId="2632C4BC" w14:textId="77777777" w:rsidR="000F131B" w:rsidRPr="00E26317" w:rsidRDefault="000F131B" w:rsidP="00E26317">
      <w:pPr>
        <w:tabs>
          <w:tab w:val="left" w:pos="567"/>
        </w:tabs>
        <w:spacing w:after="0" w:line="240" w:lineRule="auto"/>
        <w:jc w:val="center"/>
        <w:rPr>
          <w:rFonts w:ascii="Century Gothic" w:hAnsi="Century Gothic"/>
          <w:b/>
          <w:i/>
        </w:rPr>
      </w:pPr>
    </w:p>
    <w:p w14:paraId="04B22A68" w14:textId="77777777" w:rsidR="000F131B" w:rsidRPr="00E26317" w:rsidRDefault="000F131B" w:rsidP="00E26317">
      <w:pPr>
        <w:tabs>
          <w:tab w:val="left" w:pos="567"/>
        </w:tabs>
        <w:spacing w:after="0" w:line="240" w:lineRule="auto"/>
        <w:jc w:val="center"/>
        <w:rPr>
          <w:rFonts w:ascii="Century Gothic" w:hAnsi="Century Gothic"/>
          <w:b/>
          <w:i/>
        </w:rPr>
      </w:pPr>
    </w:p>
    <w:p w14:paraId="42117D8C" w14:textId="7208B5F5" w:rsidR="000F131B" w:rsidRPr="00E26317" w:rsidRDefault="006A4CC6" w:rsidP="00E26317">
      <w:pPr>
        <w:tabs>
          <w:tab w:val="left" w:pos="567"/>
        </w:tabs>
        <w:spacing w:after="0" w:line="240" w:lineRule="auto"/>
        <w:jc w:val="center"/>
        <w:rPr>
          <w:rFonts w:ascii="Century Gothic" w:hAnsi="Century Gothic"/>
          <w:b/>
          <w:i/>
        </w:rPr>
      </w:pPr>
      <w:r>
        <w:rPr>
          <w:rFonts w:ascii="Century Gothic" w:hAnsi="Century Gothic"/>
          <w:b/>
          <w:bCs/>
          <w:i/>
          <w:iCs/>
          <w:noProof/>
          <w:color w:val="00B050"/>
        </w:rPr>
        <mc:AlternateContent>
          <mc:Choice Requires="wps">
            <w:drawing>
              <wp:anchor distT="0" distB="0" distL="114300" distR="114300" simplePos="0" relativeHeight="252291072" behindDoc="0" locked="0" layoutInCell="1" allowOverlap="1" wp14:anchorId="53397AAE" wp14:editId="0FB3B40B">
                <wp:simplePos x="0" y="0"/>
                <wp:positionH relativeFrom="column">
                  <wp:posOffset>5381625</wp:posOffset>
                </wp:positionH>
                <wp:positionV relativeFrom="paragraph">
                  <wp:posOffset>323215</wp:posOffset>
                </wp:positionV>
                <wp:extent cx="447675" cy="504825"/>
                <wp:effectExtent l="0" t="0" r="0" b="0"/>
                <wp:wrapNone/>
                <wp:docPr id="313" name="Zone de texte 313"/>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76B5A54A" w14:textId="55F92BD0" w:rsidR="00BF5F60" w:rsidRPr="006F2B08" w:rsidRDefault="00BF5F60" w:rsidP="006A4CC6">
                            <w:pPr>
                              <w:rPr>
                                <w:b/>
                                <w:sz w:val="26"/>
                                <w:szCs w:val="26"/>
                              </w:rPr>
                            </w:pPr>
                            <w:r>
                              <w:rPr>
                                <w:b/>
                                <w:sz w:val="26"/>
                                <w:szCs w:val="26"/>
                              </w:rPr>
                              <w:t>123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3397AAE" id="Zone de texte 313" o:spid="_x0000_s1222" type="#_x0000_t202" style="position:absolute;left:0;text-align:left;margin-left:423.75pt;margin-top:25.45pt;width:35.25pt;height:39.7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5cFOgIAAGIEAAAOAAAAZHJzL2Uyb0RvYy54bWysVFFv2jAQfp+0/2D5fSSBAG1EqFgrpkmo&#10;rUSrSnszjkMixT7PNiTs1+/sEIq6PU17MWff5e6++75jcdfJhhyFsTWonCajmBKhOBS12uf09WX9&#10;5YYS65gqWANK5PQkLL1bfv60aHUmxlBBUwhDMImyWatzWjmnsyiyvBKS2RFoodBZgpHM4dXso8Kw&#10;FrPLJhrH8SxqwRTaABfW4utD76TLkL8sBXdPZWmFI01OsTcXThPOnT+j5YJle8N0VfNzG+wfupCs&#10;Vlj0kuqBOUYOpv4jlay5AQulG3GQEZRlzUXAgGiS+AOabcW0CFhwOFZfxmT/X1r+eHw2pC5yOkkm&#10;lCgmkaQfSBUpBHGic4J4B46p1TbD6K3GeNd9hQ7pHt4tPnr0XWmk/0VcBP048NNlyJiLcHxM0/ls&#10;PqWEo2sapzfjqc8SvX+sjXXfBEjijZwa5DCMlh031vWhQ4ivpWBdN03gsVGkzelsMo3DBxcPJm8U&#10;1vAQ+la95bpdF5Ant7MByA6KE+Iz0AvFar6usYsNs+6ZGVQGQkK1uyc8ygawGpwtSiowv/727uOR&#10;MPRS0qLScmp/HpgRlDTfFVJ5m6Spl2a4pNP5GC/m2rO79qiDvAcUc4J7pXkwfbxrBrM0IN9wKVa+&#10;KrqY4lg7p24w712vf1wqLlarEIRi1Mxt1FZzn9rP1c/4pXtjRp+J8Gp4hEGTLPvARx/bM7I6OCjr&#10;QJafdD/VMwEo5ED3een8plzfQ9T7X8PyNwAAAP//AwBQSwMEFAAGAAgAAAAhAIsdlr7iAAAACgEA&#10;AA8AAABkcnMvZG93bnJldi54bWxMj01PwkAURfcm/ofJM3EnMyDVUjolpAkxMbIA2bCbdh5t43zU&#10;zgDVX+9zpcuXd3LvuflqtIZdcAiddxKmEwEMXe115xoJh/fNQwosROW0Mt6hhC8MsCpub3KVaX91&#10;O7zsY8MoxIVMSWhj7DPOQ92iVWHie3T0O/nBqkjn0HA9qCuFW8NnQjxxqzpHDa3qsWyx/tifrYTX&#10;crNVu2pm029Tvryd1v3n4ZhIeX83rpfAIo7xD4ZffVKHgpwqf3Y6MCMhnT8nhEpIxAIYAYtpSuMq&#10;Ih/FHHiR8/8Tih8AAAD//wMAUEsBAi0AFAAGAAgAAAAhALaDOJL+AAAA4QEAABMAAAAAAAAAAAAA&#10;AAAAAAAAAFtDb250ZW50X1R5cGVzXS54bWxQSwECLQAUAAYACAAAACEAOP0h/9YAAACUAQAACwAA&#10;AAAAAAAAAAAAAAAvAQAAX3JlbHMvLnJlbHNQSwECLQAUAAYACAAAACEAcKuXBToCAABiBAAADgAA&#10;AAAAAAAAAAAAAAAuAgAAZHJzL2Uyb0RvYy54bWxQSwECLQAUAAYACAAAACEAix2WvuIAAAAKAQAA&#10;DwAAAAAAAAAAAAAAAACUBAAAZHJzL2Rvd25yZXYueG1sUEsFBgAAAAAEAAQA8wAAAKMFAAAAAA==&#10;" filled="f" stroked="f" strokeweight=".5pt">
                <v:textbox>
                  <w:txbxContent>
                    <w:p w14:paraId="76B5A54A" w14:textId="55F92BD0" w:rsidR="006A4CC6" w:rsidRPr="006F2B08" w:rsidRDefault="006A4CC6" w:rsidP="006A4CC6">
                      <w:pPr>
                        <w:rPr>
                          <w:b/>
                          <w:sz w:val="26"/>
                          <w:szCs w:val="26"/>
                        </w:rPr>
                      </w:pPr>
                      <w:r>
                        <w:rPr>
                          <w:b/>
                          <w:sz w:val="26"/>
                          <w:szCs w:val="26"/>
                        </w:rPr>
                        <w:t>12</w:t>
                      </w:r>
                      <w:r w:rsidR="00DF3417">
                        <w:rPr>
                          <w:b/>
                          <w:sz w:val="26"/>
                          <w:szCs w:val="26"/>
                        </w:rPr>
                        <w:t>3</w:t>
                      </w:r>
                    </w:p>
                  </w:txbxContent>
                </v:textbox>
              </v:shape>
            </w:pict>
          </mc:Fallback>
        </mc:AlternateContent>
      </w:r>
    </w:p>
    <w:p w14:paraId="340A2C51" w14:textId="3733559F" w:rsidR="000F131B" w:rsidRPr="00E26317" w:rsidRDefault="000F131B" w:rsidP="00E26317">
      <w:pPr>
        <w:tabs>
          <w:tab w:val="left" w:pos="567"/>
        </w:tabs>
        <w:spacing w:after="0" w:line="240" w:lineRule="auto"/>
        <w:jc w:val="center"/>
        <w:rPr>
          <w:rFonts w:ascii="Century Gothic" w:hAnsi="Century Gothic"/>
          <w:b/>
          <w:i/>
        </w:rPr>
      </w:pPr>
      <w:r w:rsidRPr="00E26317">
        <w:rPr>
          <w:rFonts w:ascii="Century Gothic" w:hAnsi="Century Gothic"/>
          <w:b/>
          <w:i/>
          <w:noProof/>
        </w:rPr>
        <w:lastRenderedPageBreak/>
        <w:drawing>
          <wp:inline distT="0" distB="0" distL="0" distR="0" wp14:anchorId="6A17B4CA" wp14:editId="2ED08624">
            <wp:extent cx="5760720" cy="7887755"/>
            <wp:effectExtent l="0" t="0" r="0" b="0"/>
            <wp:docPr id="14" name="Image 14" descr="C:\Users\Rita-MABYALHAT\Pictures\Trésor publ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ita-MABYALHAT\Pictures\Trésor public.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720" cy="7887755"/>
                    </a:xfrm>
                    <a:prstGeom prst="rect">
                      <a:avLst/>
                    </a:prstGeom>
                    <a:noFill/>
                    <a:ln>
                      <a:noFill/>
                    </a:ln>
                  </pic:spPr>
                </pic:pic>
              </a:graphicData>
            </a:graphic>
          </wp:inline>
        </w:drawing>
      </w:r>
    </w:p>
    <w:p w14:paraId="0552EBB5" w14:textId="77777777" w:rsidR="000F131B" w:rsidRPr="00E26317" w:rsidRDefault="000F131B" w:rsidP="00E26317">
      <w:pPr>
        <w:tabs>
          <w:tab w:val="left" w:pos="567"/>
        </w:tabs>
        <w:spacing w:after="0" w:line="240" w:lineRule="auto"/>
        <w:jc w:val="center"/>
        <w:rPr>
          <w:rFonts w:ascii="Century Gothic" w:hAnsi="Century Gothic"/>
          <w:b/>
          <w:i/>
        </w:rPr>
      </w:pPr>
    </w:p>
    <w:p w14:paraId="59292EC8" w14:textId="77777777" w:rsidR="000F131B" w:rsidRPr="00E26317" w:rsidRDefault="000F131B" w:rsidP="00E26317">
      <w:pPr>
        <w:tabs>
          <w:tab w:val="left" w:pos="567"/>
        </w:tabs>
        <w:spacing w:after="0" w:line="240" w:lineRule="auto"/>
        <w:jc w:val="center"/>
        <w:rPr>
          <w:rFonts w:ascii="Century Gothic" w:hAnsi="Century Gothic"/>
          <w:b/>
          <w:i/>
        </w:rPr>
      </w:pPr>
    </w:p>
    <w:p w14:paraId="1BF4990F" w14:textId="79710536" w:rsidR="000F131B" w:rsidRPr="00E26317" w:rsidRDefault="000F131B" w:rsidP="00E26317">
      <w:pPr>
        <w:tabs>
          <w:tab w:val="left" w:pos="567"/>
        </w:tabs>
        <w:spacing w:after="0" w:line="240" w:lineRule="auto"/>
        <w:jc w:val="center"/>
        <w:rPr>
          <w:rFonts w:ascii="Century Gothic" w:hAnsi="Century Gothic"/>
          <w:b/>
          <w:i/>
        </w:rPr>
      </w:pPr>
    </w:p>
    <w:p w14:paraId="11A0853B" w14:textId="7FE1E7EB" w:rsidR="000F131B" w:rsidRPr="00E26317" w:rsidRDefault="00DF3417" w:rsidP="00E26317">
      <w:pPr>
        <w:tabs>
          <w:tab w:val="left" w:pos="567"/>
        </w:tabs>
        <w:spacing w:after="0" w:line="240" w:lineRule="auto"/>
        <w:jc w:val="center"/>
        <w:rPr>
          <w:rFonts w:ascii="Century Gothic" w:hAnsi="Century Gothic"/>
          <w:b/>
          <w:i/>
        </w:rPr>
      </w:pPr>
      <w:r>
        <w:rPr>
          <w:rFonts w:ascii="Century Gothic" w:hAnsi="Century Gothic"/>
          <w:b/>
          <w:bCs/>
          <w:i/>
          <w:iCs/>
          <w:noProof/>
          <w:color w:val="00B050"/>
        </w:rPr>
        <mc:AlternateContent>
          <mc:Choice Requires="wps">
            <w:drawing>
              <wp:anchor distT="0" distB="0" distL="114300" distR="114300" simplePos="0" relativeHeight="252293120" behindDoc="0" locked="0" layoutInCell="1" allowOverlap="1" wp14:anchorId="26918F1E" wp14:editId="680149F6">
                <wp:simplePos x="0" y="0"/>
                <wp:positionH relativeFrom="column">
                  <wp:posOffset>5313045</wp:posOffset>
                </wp:positionH>
                <wp:positionV relativeFrom="paragraph">
                  <wp:posOffset>171450</wp:posOffset>
                </wp:positionV>
                <wp:extent cx="447675" cy="504825"/>
                <wp:effectExtent l="0" t="0" r="0" b="0"/>
                <wp:wrapNone/>
                <wp:docPr id="314" name="Zone de texte 314"/>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52A3C5EE" w14:textId="2A7B4D04" w:rsidR="00BF5F60" w:rsidRPr="006F2B08" w:rsidRDefault="00BF5F60" w:rsidP="00DF3417">
                            <w:pPr>
                              <w:rPr>
                                <w:b/>
                                <w:sz w:val="26"/>
                                <w:szCs w:val="26"/>
                              </w:rPr>
                            </w:pPr>
                            <w:r>
                              <w:rPr>
                                <w:b/>
                                <w:sz w:val="26"/>
                                <w:szCs w:val="26"/>
                              </w:rPr>
                              <w:t>124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6918F1E" id="Zone de texte 314" o:spid="_x0000_s1223" type="#_x0000_t202" style="position:absolute;left:0;text-align:left;margin-left:418.35pt;margin-top:13.5pt;width:35.25pt;height:39.7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8PJOQIAAGIEAAAOAAAAZHJzL2Uyb0RvYy54bWysVFFv2jAQfp+0/2D5fSShAdqIULFWTJOq&#10;thKtKu3NODaJFPs825CwX7+zAxR1e5r2Ys6+y919933H/LZXLdkL6xrQJc1GKSVCc6gavS3p68vq&#10;yzUlzjNdsRa0KOlBOHq7+Pxp3plCjKGGthKWYBLtis6UtPbeFEnieC0UcyMwQqNTglXM49Vuk8qy&#10;DrOrNhmn6TTpwFbGAhfO4ev94KSLmF9Kwf2TlE540pYUe/PxtPHchDNZzFmxtczUDT+2wf6hC8Ua&#10;jUXPqe6ZZ2Rnmz9SqYZbcCD9iINKQMqGi4gB0WTpBzTrmhkRseBwnDmPyf2/tPxx/2xJU5X0Kssp&#10;0UwhST+QKlIJ4kXvBQkOHFNnXIHRa4Pxvv8KPdJ9enf4GND30qrwi7gI+nHgh/OQMRfh+Jjns+ls&#10;QglH1yTNr8eTkCV5/9hY578JUCQYJbXIYRwt2z84P4SeQkItDaumbSOPrSZdSadXkzR+cPZg8lZj&#10;jQBhaDVYvt/0EXl2MzsB2UB1QHwWBqE4w1cNdvHAnH9mFpWBkFDt/gkP2QJWg6NFSQ3219/eQzwS&#10;hl5KOlRaSd3PHbOCkva7RipvsjwP0oyXfDIb48VeejaXHr1Td4BiznCvDI9miPftyZQW1BsuxTJU&#10;RRfTHGuX1J/MOz/oH5eKi+UyBqEYDfMPem14SB3mGmb80r8xa45EBDU8wkmTrPjAxxA7MLLceZBN&#10;JCtMepjqkQAUcqT7uHRhUy7vMer9r2HxGwAA//8DAFBLAwQUAAYACAAAACEAq9+yq+EAAAAKAQAA&#10;DwAAAGRycy9kb3ducmV2LnhtbEyPwU7DMBBE70j8g7VI3KhNUJMQ4lRVpAoJwaGlF25O7CYR9jrE&#10;bhv4epZTOa72aeZNuZqdZSczhcGjhPuFAGaw9XrATsL+fXOXAwtRoVbWo5HwbQKsquurUhXan3Fr&#10;TrvYMQrBUCgJfYxjwXloe+NUWPjRIP0OfnIq0jl1XE/qTOHO8kSIlDs1IDX0ajR1b9rP3dFJeKk3&#10;b2rbJC7/sfXz62E9fu0/llLe3szrJ2DRzPECw58+qUNFTo0/og7MSsgf0oxQCUlGmwh4FFkCrCFS&#10;pEvgVcn/T6h+AQAA//8DAFBLAQItABQABgAIAAAAIQC2gziS/gAAAOEBAAATAAAAAAAAAAAAAAAA&#10;AAAAAABbQ29udGVudF9UeXBlc10ueG1sUEsBAi0AFAAGAAgAAAAhADj9If/WAAAAlAEAAAsAAAAA&#10;AAAAAAAAAAAALwEAAF9yZWxzLy5yZWxzUEsBAi0AFAAGAAgAAAAhABZfw8k5AgAAYgQAAA4AAAAA&#10;AAAAAAAAAAAALgIAAGRycy9lMm9Eb2MueG1sUEsBAi0AFAAGAAgAAAAhAKvfsqvhAAAACgEAAA8A&#10;AAAAAAAAAAAAAAAAkwQAAGRycy9kb3ducmV2LnhtbFBLBQYAAAAABAAEAPMAAAChBQAAAAA=&#10;" filled="f" stroked="f" strokeweight=".5pt">
                <v:textbox>
                  <w:txbxContent>
                    <w:p w14:paraId="52A3C5EE" w14:textId="2A7B4D04" w:rsidR="00DF3417" w:rsidRPr="006F2B08" w:rsidRDefault="00DF3417" w:rsidP="00DF3417">
                      <w:pPr>
                        <w:rPr>
                          <w:b/>
                          <w:sz w:val="26"/>
                          <w:szCs w:val="26"/>
                        </w:rPr>
                      </w:pPr>
                      <w:r>
                        <w:rPr>
                          <w:b/>
                          <w:sz w:val="26"/>
                          <w:szCs w:val="26"/>
                        </w:rPr>
                        <w:t>12</w:t>
                      </w:r>
                      <w:r>
                        <w:rPr>
                          <w:b/>
                          <w:sz w:val="26"/>
                          <w:szCs w:val="26"/>
                        </w:rPr>
                        <w:t>4</w:t>
                      </w:r>
                    </w:p>
                  </w:txbxContent>
                </v:textbox>
              </v:shape>
            </w:pict>
          </mc:Fallback>
        </mc:AlternateContent>
      </w:r>
    </w:p>
    <w:p w14:paraId="5623E56D" w14:textId="45647A2D" w:rsidR="000F131B" w:rsidRPr="00E26317" w:rsidRDefault="000F131B" w:rsidP="00E26317">
      <w:pPr>
        <w:tabs>
          <w:tab w:val="left" w:pos="567"/>
        </w:tabs>
        <w:spacing w:after="0" w:line="240" w:lineRule="auto"/>
        <w:jc w:val="center"/>
        <w:rPr>
          <w:rFonts w:ascii="Century Gothic" w:hAnsi="Century Gothic"/>
          <w:b/>
          <w:i/>
        </w:rPr>
      </w:pPr>
    </w:p>
    <w:p w14:paraId="3A255AE5" w14:textId="62D755EF" w:rsidR="000F131B" w:rsidRPr="00E26317" w:rsidRDefault="000F131B" w:rsidP="00E26317">
      <w:pPr>
        <w:tabs>
          <w:tab w:val="left" w:pos="567"/>
        </w:tabs>
        <w:spacing w:after="0" w:line="240" w:lineRule="auto"/>
        <w:jc w:val="center"/>
        <w:rPr>
          <w:rFonts w:ascii="Century Gothic" w:hAnsi="Century Gothic"/>
          <w:b/>
          <w:i/>
        </w:rPr>
      </w:pPr>
      <w:r w:rsidRPr="00E26317">
        <w:rPr>
          <w:rFonts w:ascii="Century Gothic" w:hAnsi="Century Gothic"/>
          <w:b/>
          <w:i/>
          <w:noProof/>
        </w:rPr>
        <w:lastRenderedPageBreak/>
        <w:drawing>
          <wp:inline distT="0" distB="0" distL="0" distR="0" wp14:anchorId="01B62AEE" wp14:editId="7153CCF5">
            <wp:extent cx="5760720" cy="8080775"/>
            <wp:effectExtent l="0" t="0" r="0" b="0"/>
            <wp:docPr id="17" name="Image 17" descr="C:\Users\Rita-MABYALHAT\Pictures\PN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ita-MABYALHAT\Pictures\PNUD.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8080775"/>
                    </a:xfrm>
                    <a:prstGeom prst="rect">
                      <a:avLst/>
                    </a:prstGeom>
                    <a:noFill/>
                    <a:ln>
                      <a:noFill/>
                    </a:ln>
                  </pic:spPr>
                </pic:pic>
              </a:graphicData>
            </a:graphic>
          </wp:inline>
        </w:drawing>
      </w:r>
    </w:p>
    <w:p w14:paraId="461CC3EE" w14:textId="4508ADB0" w:rsidR="000F131B" w:rsidRPr="00E26317" w:rsidRDefault="000F131B" w:rsidP="00E26317">
      <w:pPr>
        <w:tabs>
          <w:tab w:val="left" w:pos="567"/>
        </w:tabs>
        <w:spacing w:after="0" w:line="240" w:lineRule="auto"/>
        <w:jc w:val="center"/>
        <w:rPr>
          <w:rFonts w:ascii="Century Gothic" w:hAnsi="Century Gothic"/>
          <w:b/>
          <w:i/>
        </w:rPr>
      </w:pPr>
    </w:p>
    <w:p w14:paraId="589558E7" w14:textId="77777777" w:rsidR="000F131B" w:rsidRPr="00E26317" w:rsidRDefault="000F131B" w:rsidP="00E26317">
      <w:pPr>
        <w:tabs>
          <w:tab w:val="left" w:pos="567"/>
        </w:tabs>
        <w:spacing w:after="0" w:line="240" w:lineRule="auto"/>
        <w:jc w:val="center"/>
        <w:rPr>
          <w:rFonts w:ascii="Century Gothic" w:hAnsi="Century Gothic"/>
          <w:b/>
          <w:i/>
        </w:rPr>
      </w:pPr>
    </w:p>
    <w:p w14:paraId="74806EC8" w14:textId="77777777" w:rsidR="000F131B" w:rsidRPr="00E26317" w:rsidRDefault="000F131B" w:rsidP="00E26317">
      <w:pPr>
        <w:tabs>
          <w:tab w:val="left" w:pos="567"/>
        </w:tabs>
        <w:spacing w:after="0" w:line="240" w:lineRule="auto"/>
        <w:jc w:val="center"/>
        <w:rPr>
          <w:rFonts w:ascii="Century Gothic" w:hAnsi="Century Gothic"/>
          <w:b/>
          <w:i/>
        </w:rPr>
      </w:pPr>
    </w:p>
    <w:p w14:paraId="7E26D8D4" w14:textId="76CDBB75" w:rsidR="000F131B" w:rsidRPr="00E26317" w:rsidRDefault="00DF3417" w:rsidP="00E26317">
      <w:pPr>
        <w:tabs>
          <w:tab w:val="left" w:pos="567"/>
        </w:tabs>
        <w:spacing w:after="0" w:line="240" w:lineRule="auto"/>
        <w:jc w:val="center"/>
        <w:rPr>
          <w:rFonts w:ascii="Century Gothic" w:hAnsi="Century Gothic"/>
          <w:b/>
          <w:i/>
        </w:rPr>
      </w:pPr>
      <w:r>
        <w:rPr>
          <w:rFonts w:ascii="Century Gothic" w:hAnsi="Century Gothic"/>
          <w:b/>
          <w:bCs/>
          <w:i/>
          <w:iCs/>
          <w:noProof/>
          <w:color w:val="00B050"/>
        </w:rPr>
        <mc:AlternateContent>
          <mc:Choice Requires="wps">
            <w:drawing>
              <wp:anchor distT="0" distB="0" distL="114300" distR="114300" simplePos="0" relativeHeight="252295168" behindDoc="0" locked="0" layoutInCell="1" allowOverlap="1" wp14:anchorId="50586803" wp14:editId="4CCD78DC">
                <wp:simplePos x="0" y="0"/>
                <wp:positionH relativeFrom="column">
                  <wp:posOffset>5313045</wp:posOffset>
                </wp:positionH>
                <wp:positionV relativeFrom="paragraph">
                  <wp:posOffset>171450</wp:posOffset>
                </wp:positionV>
                <wp:extent cx="447675" cy="504825"/>
                <wp:effectExtent l="0" t="0" r="0" b="0"/>
                <wp:wrapNone/>
                <wp:docPr id="315" name="Zone de texte 315"/>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wps:spPr>
                      <wps:txbx>
                        <w:txbxContent>
                          <w:p w14:paraId="00CBA52C" w14:textId="2A2EED4C" w:rsidR="00BF5F60" w:rsidRPr="006F2B08" w:rsidRDefault="00BF5F60" w:rsidP="00DF3417">
                            <w:pPr>
                              <w:rPr>
                                <w:b/>
                                <w:sz w:val="26"/>
                                <w:szCs w:val="26"/>
                              </w:rPr>
                            </w:pPr>
                            <w:r>
                              <w:rPr>
                                <w:b/>
                                <w:sz w:val="26"/>
                                <w:szCs w:val="26"/>
                              </w:rPr>
                              <w:t>125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0586803" id="Zone de texte 315" o:spid="_x0000_s1224" type="#_x0000_t202" style="position:absolute;left:0;text-align:left;margin-left:418.35pt;margin-top:13.5pt;width:35.25pt;height:39.75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aiXOgIAAGIEAAAOAAAAZHJzL2Uyb0RvYy54bWysVE1v2zAMvQ/YfxB0X2ynzkeNOEXWIsOA&#10;oC2QFgV2U2Q5NmCJmqTEzn79KDlOg26nYReZEimSj+/Ji7tONuQojK1B5TQZxZQIxaGo1T6nry/r&#10;L3NKrGOqYA0okdOTsPRu+fnTotWZGEMFTSEMwSTKZq3OaeWczqLI8kpIZkeghUJnCUYyh1uzjwrD&#10;Wswum2gcx9OoBVNoA1xYi6cPvZMuQ/6yFNw9laUVjjQ5xd5cWE1Yd36NlguW7Q3TVc3PbbB/6EKy&#10;WmHRS6oH5hg5mPqPVLLmBiyUbsRBRlCWNRcBA6JJ4g9othXTImDB4Vh9GZP9f2n54/HZkLrI6U0y&#10;oUQxiST9QKpIIYgTnRPEO3BMrbYZRm81xrvuK3RI93Bu8dCj70oj/RdxEfTjwE+XIWMuwvEwTWfT&#10;GZbi6JrE6Xwcskfvl7Wx7psASbyRU4MchtGy48Y6bARDhxBfS8G6bprAY6NIm9PpzSQOFy4evNEo&#10;vOgh9K16y3W7LiBPbucDkB0UJ8RnoBeK1XxdYxcbZt0zM6gMhIRqd0+4lA1gNThblFRgfv3t3Mcj&#10;YeilpEWl5dT+PDAjKGm+K6TyNklTL82wSSezMW7MtWd37VEHeQ8o5gTflebB9PGuGczSgHzDR7Hy&#10;VdHFFMfaOXWDee96/eOj4mK1CkEoRs3cRm0196n9XP2MX7o3ZvSZCK+GRxg0ybIPfPSxPSOrg4Oy&#10;DmT5SfdTPROAQg4cnh+dfynX+xD1/mtY/gYAAP//AwBQSwMEFAAGAAgAAAAhAKvfsqvhAAAACgEA&#10;AA8AAABkcnMvZG93bnJldi54bWxMj8FOwzAQRO9I/IO1SNyoTVCTEOJUVaQKCcGhpRduTuwmEfY6&#10;xG4b+HqWUzmu9mnmTbmanWUnM4XBo4T7hQBmsPV6wE7C/n1zlwMLUaFW1qOR8G0CrKrrq1IV2p9x&#10;a0672DEKwVAoCX2MY8F5aHvjVFj40SD9Dn5yKtI5dVxP6kzhzvJEiJQ7NSA19Go0dW/az93RSXip&#10;N29q2yQu/7H18+thPX7tP5ZS3t7M6ydg0czxAsOfPqlDRU6NP6IOzErIH9KMUAlJRpsIeBRZAqwh&#10;UqRL4FXJ/0+ofgEAAP//AwBQSwECLQAUAAYACAAAACEAtoM4kv4AAADhAQAAEwAAAAAAAAAAAAAA&#10;AAAAAAAAW0NvbnRlbnRfVHlwZXNdLnhtbFBLAQItABQABgAIAAAAIQA4/SH/1gAAAJQBAAALAAAA&#10;AAAAAAAAAAAAAC8BAABfcmVscy8ucmVsc1BLAQItABQABgAIAAAAIQCmsaiXOgIAAGIEAAAOAAAA&#10;AAAAAAAAAAAAAC4CAABkcnMvZTJvRG9jLnhtbFBLAQItABQABgAIAAAAIQCr37Kr4QAAAAoBAAAP&#10;AAAAAAAAAAAAAAAAAJQEAABkcnMvZG93bnJldi54bWxQSwUGAAAAAAQABADzAAAAogUAAAAA&#10;" filled="f" stroked="f" strokeweight=".5pt">
                <v:textbox>
                  <w:txbxContent>
                    <w:p w14:paraId="00CBA52C" w14:textId="2A2EED4C" w:rsidR="00DF3417" w:rsidRPr="006F2B08" w:rsidRDefault="00DF3417" w:rsidP="00DF3417">
                      <w:pPr>
                        <w:rPr>
                          <w:b/>
                          <w:sz w:val="26"/>
                          <w:szCs w:val="26"/>
                        </w:rPr>
                      </w:pPr>
                      <w:r>
                        <w:rPr>
                          <w:b/>
                          <w:sz w:val="26"/>
                          <w:szCs w:val="26"/>
                        </w:rPr>
                        <w:t>12</w:t>
                      </w:r>
                      <w:r>
                        <w:rPr>
                          <w:b/>
                          <w:sz w:val="26"/>
                          <w:szCs w:val="26"/>
                        </w:rPr>
                        <w:t>5</w:t>
                      </w:r>
                    </w:p>
                  </w:txbxContent>
                </v:textbox>
              </v:shape>
            </w:pict>
          </mc:Fallback>
        </mc:AlternateContent>
      </w:r>
    </w:p>
    <w:p w14:paraId="335925B1" w14:textId="6485A9BE" w:rsidR="000F131B" w:rsidRPr="00E26317" w:rsidRDefault="000F131B" w:rsidP="00E26317">
      <w:pPr>
        <w:tabs>
          <w:tab w:val="left" w:pos="567"/>
        </w:tabs>
        <w:spacing w:after="0" w:line="240" w:lineRule="auto"/>
        <w:jc w:val="center"/>
        <w:rPr>
          <w:rFonts w:ascii="Century Gothic" w:hAnsi="Century Gothic"/>
          <w:b/>
          <w:i/>
        </w:rPr>
      </w:pPr>
    </w:p>
    <w:p w14:paraId="3F379EE1" w14:textId="1079698C" w:rsidR="000F131B" w:rsidRPr="00E26317" w:rsidRDefault="000F131B" w:rsidP="00E26317">
      <w:pPr>
        <w:tabs>
          <w:tab w:val="left" w:pos="567"/>
        </w:tabs>
        <w:spacing w:after="0" w:line="240" w:lineRule="auto"/>
        <w:rPr>
          <w:rFonts w:ascii="Century Gothic" w:hAnsi="Century Gothic"/>
          <w:b/>
          <w:i/>
        </w:rPr>
      </w:pPr>
    </w:p>
    <w:p w14:paraId="4FF821B9" w14:textId="77777777" w:rsidR="000F131B" w:rsidRPr="00E26317" w:rsidRDefault="000F131B" w:rsidP="00E26317">
      <w:pPr>
        <w:tabs>
          <w:tab w:val="left" w:pos="567"/>
        </w:tabs>
        <w:spacing w:after="0" w:line="240" w:lineRule="auto"/>
        <w:rPr>
          <w:rFonts w:ascii="Century Gothic" w:hAnsi="Century Gothic"/>
          <w:b/>
          <w:i/>
        </w:rPr>
      </w:pPr>
    </w:p>
    <w:p w14:paraId="1BE3401A" w14:textId="77777777" w:rsidR="00A5668C" w:rsidRDefault="00A5668C" w:rsidP="00E26317">
      <w:pPr>
        <w:tabs>
          <w:tab w:val="left" w:pos="567"/>
        </w:tabs>
        <w:spacing w:after="0" w:line="240" w:lineRule="auto"/>
        <w:jc w:val="center"/>
        <w:rPr>
          <w:rFonts w:ascii="Century Gothic" w:hAnsi="Century Gothic"/>
          <w:b/>
          <w:i/>
        </w:rPr>
      </w:pPr>
    </w:p>
    <w:p w14:paraId="44E4F36F" w14:textId="77777777" w:rsidR="00A5668C" w:rsidRDefault="00A5668C" w:rsidP="00E26317">
      <w:pPr>
        <w:tabs>
          <w:tab w:val="left" w:pos="567"/>
        </w:tabs>
        <w:spacing w:after="0" w:line="240" w:lineRule="auto"/>
        <w:jc w:val="center"/>
        <w:rPr>
          <w:rFonts w:ascii="Century Gothic" w:hAnsi="Century Gothic"/>
          <w:b/>
          <w:i/>
        </w:rPr>
      </w:pPr>
    </w:p>
    <w:p w14:paraId="781EDA7E" w14:textId="77777777" w:rsidR="00A5668C" w:rsidRDefault="00A5668C" w:rsidP="00E26317">
      <w:pPr>
        <w:tabs>
          <w:tab w:val="left" w:pos="567"/>
        </w:tabs>
        <w:spacing w:after="0" w:line="240" w:lineRule="auto"/>
        <w:jc w:val="center"/>
        <w:rPr>
          <w:rFonts w:ascii="Century Gothic" w:hAnsi="Century Gothic"/>
          <w:b/>
          <w:i/>
        </w:rPr>
      </w:pPr>
    </w:p>
    <w:p w14:paraId="46E82493" w14:textId="77777777" w:rsidR="00230EB1" w:rsidRPr="00A5668C" w:rsidRDefault="00230EB1" w:rsidP="00E26317">
      <w:pPr>
        <w:tabs>
          <w:tab w:val="left" w:pos="567"/>
        </w:tabs>
        <w:spacing w:after="0" w:line="240" w:lineRule="auto"/>
        <w:jc w:val="center"/>
        <w:rPr>
          <w:rFonts w:ascii="Century Gothic" w:hAnsi="Century Gothic"/>
          <w:b/>
          <w:i/>
        </w:rPr>
      </w:pPr>
      <w:r w:rsidRPr="00A5668C">
        <w:rPr>
          <w:rFonts w:ascii="Century Gothic" w:hAnsi="Century Gothic"/>
          <w:b/>
          <w:i/>
        </w:rPr>
        <w:t>Action Evangélique pour la Paix (l’AEP)</w:t>
      </w:r>
    </w:p>
    <w:p w14:paraId="52CFE6C8" w14:textId="77777777" w:rsidR="00230EB1" w:rsidRPr="00A5668C" w:rsidRDefault="00230EB1" w:rsidP="00E26317">
      <w:pPr>
        <w:tabs>
          <w:tab w:val="left" w:pos="567"/>
        </w:tabs>
        <w:spacing w:after="0" w:line="240" w:lineRule="auto"/>
        <w:jc w:val="center"/>
        <w:rPr>
          <w:rFonts w:ascii="Century Gothic" w:hAnsi="Century Gothic"/>
          <w:b/>
          <w:i/>
        </w:rPr>
      </w:pPr>
    </w:p>
    <w:p w14:paraId="0CD55629" w14:textId="77777777" w:rsidR="00230EB1" w:rsidRDefault="00230EB1" w:rsidP="00E26317">
      <w:pPr>
        <w:tabs>
          <w:tab w:val="left" w:pos="567"/>
        </w:tabs>
        <w:spacing w:after="0" w:line="240" w:lineRule="auto"/>
        <w:jc w:val="center"/>
        <w:rPr>
          <w:rFonts w:ascii="Century Gothic" w:hAnsi="Century Gothic"/>
          <w:b/>
          <w:i/>
        </w:rPr>
      </w:pPr>
    </w:p>
    <w:p w14:paraId="3ED33C33" w14:textId="77777777" w:rsidR="00E07EAB" w:rsidRPr="00A5668C" w:rsidRDefault="00E07EAB" w:rsidP="00E26317">
      <w:pPr>
        <w:tabs>
          <w:tab w:val="left" w:pos="567"/>
        </w:tabs>
        <w:spacing w:after="0" w:line="240" w:lineRule="auto"/>
        <w:jc w:val="center"/>
        <w:rPr>
          <w:rFonts w:ascii="Century Gothic" w:hAnsi="Century Gothic"/>
          <w:b/>
          <w:i/>
        </w:rPr>
      </w:pPr>
    </w:p>
    <w:p w14:paraId="52B104B1" w14:textId="77777777" w:rsidR="00A5668C" w:rsidRPr="00A5668C" w:rsidRDefault="00A5668C" w:rsidP="00E26317">
      <w:pPr>
        <w:tabs>
          <w:tab w:val="left" w:pos="567"/>
        </w:tabs>
        <w:spacing w:after="0" w:line="240" w:lineRule="auto"/>
        <w:jc w:val="center"/>
        <w:rPr>
          <w:rFonts w:ascii="Century Gothic" w:hAnsi="Century Gothic"/>
          <w:b/>
          <w:i/>
        </w:rPr>
      </w:pPr>
    </w:p>
    <w:p w14:paraId="6F570BA7" w14:textId="77777777" w:rsidR="00230EB1" w:rsidRPr="00A5668C" w:rsidRDefault="00230EB1" w:rsidP="00E26317">
      <w:pPr>
        <w:tabs>
          <w:tab w:val="left" w:pos="567"/>
        </w:tabs>
        <w:spacing w:after="0" w:line="240" w:lineRule="auto"/>
        <w:jc w:val="center"/>
        <w:rPr>
          <w:rFonts w:ascii="Century Gothic" w:hAnsi="Century Gothic"/>
          <w:b/>
          <w:i/>
        </w:rPr>
      </w:pPr>
      <w:r w:rsidRPr="00A5668C">
        <w:rPr>
          <w:rFonts w:ascii="Century Gothic" w:hAnsi="Century Gothic"/>
          <w:b/>
          <w:i/>
        </w:rPr>
        <w:t>Action Chrétienne pour l’Abolition de la Torture (ACAT)</w:t>
      </w:r>
    </w:p>
    <w:p w14:paraId="7966FEAD" w14:textId="77777777" w:rsidR="00230EB1" w:rsidRPr="00A5668C" w:rsidRDefault="00230EB1" w:rsidP="00E26317">
      <w:pPr>
        <w:tabs>
          <w:tab w:val="left" w:pos="567"/>
        </w:tabs>
        <w:spacing w:after="0" w:line="240" w:lineRule="auto"/>
        <w:jc w:val="both"/>
        <w:rPr>
          <w:rFonts w:ascii="Century Gothic" w:hAnsi="Century Gothic"/>
        </w:rPr>
      </w:pPr>
    </w:p>
    <w:p w14:paraId="6C0DC9F2" w14:textId="77777777" w:rsidR="00A5668C" w:rsidRPr="00A5668C" w:rsidRDefault="00A5668C" w:rsidP="00E26317">
      <w:pPr>
        <w:tabs>
          <w:tab w:val="left" w:pos="567"/>
        </w:tabs>
        <w:spacing w:after="0" w:line="240" w:lineRule="auto"/>
        <w:jc w:val="both"/>
        <w:rPr>
          <w:rFonts w:ascii="Century Gothic" w:hAnsi="Century Gothic"/>
        </w:rPr>
      </w:pPr>
    </w:p>
    <w:p w14:paraId="1909F669" w14:textId="77777777" w:rsidR="00230EB1" w:rsidRPr="00A5668C" w:rsidRDefault="00230EB1" w:rsidP="00E26317">
      <w:pPr>
        <w:tabs>
          <w:tab w:val="left" w:pos="567"/>
        </w:tabs>
        <w:spacing w:after="0" w:line="240" w:lineRule="auto"/>
        <w:jc w:val="both"/>
        <w:rPr>
          <w:rFonts w:ascii="Century Gothic" w:hAnsi="Century Gothic"/>
        </w:rPr>
      </w:pPr>
    </w:p>
    <w:p w14:paraId="2E3EC754" w14:textId="77777777" w:rsidR="00230EB1" w:rsidRPr="00A5668C" w:rsidRDefault="00230EB1" w:rsidP="00E26317">
      <w:pPr>
        <w:tabs>
          <w:tab w:val="left" w:pos="567"/>
        </w:tabs>
        <w:spacing w:after="0" w:line="240" w:lineRule="auto"/>
        <w:jc w:val="both"/>
        <w:rPr>
          <w:rFonts w:ascii="Century Gothic" w:hAnsi="Century Gothic"/>
        </w:rPr>
      </w:pPr>
    </w:p>
    <w:p w14:paraId="3971A94C" w14:textId="77777777" w:rsidR="00230EB1" w:rsidRPr="00A5668C" w:rsidRDefault="00230EB1" w:rsidP="00E26317">
      <w:pPr>
        <w:tabs>
          <w:tab w:val="left" w:pos="567"/>
        </w:tabs>
        <w:spacing w:after="0" w:line="240" w:lineRule="auto"/>
        <w:jc w:val="center"/>
        <w:rPr>
          <w:rFonts w:ascii="Century Gothic" w:hAnsi="Century Gothic"/>
          <w:b/>
          <w:i/>
        </w:rPr>
      </w:pPr>
      <w:r w:rsidRPr="00A5668C">
        <w:rPr>
          <w:rFonts w:ascii="Century Gothic" w:hAnsi="Century Gothic"/>
          <w:b/>
          <w:i/>
        </w:rPr>
        <w:t>Association des Droits de l’Homme et de l’Univers Carcéral (ADHUC)</w:t>
      </w:r>
    </w:p>
    <w:p w14:paraId="5878A2E6" w14:textId="77777777" w:rsidR="00230EB1" w:rsidRPr="00A5668C" w:rsidRDefault="00230EB1" w:rsidP="00E26317">
      <w:pPr>
        <w:tabs>
          <w:tab w:val="left" w:pos="567"/>
        </w:tabs>
        <w:spacing w:after="0" w:line="240" w:lineRule="auto"/>
        <w:jc w:val="center"/>
        <w:rPr>
          <w:rFonts w:ascii="Century Gothic" w:hAnsi="Century Gothic"/>
          <w:b/>
          <w:i/>
        </w:rPr>
      </w:pPr>
    </w:p>
    <w:p w14:paraId="270E26AD" w14:textId="77777777" w:rsidR="00230EB1" w:rsidRPr="00A5668C" w:rsidRDefault="00230EB1" w:rsidP="00E26317">
      <w:pPr>
        <w:tabs>
          <w:tab w:val="left" w:pos="567"/>
        </w:tabs>
        <w:spacing w:after="0" w:line="240" w:lineRule="auto"/>
        <w:rPr>
          <w:rFonts w:ascii="Century Gothic" w:hAnsi="Century Gothic"/>
          <w:b/>
          <w:i/>
        </w:rPr>
      </w:pPr>
    </w:p>
    <w:p w14:paraId="6C183F0E" w14:textId="77777777" w:rsidR="00A5668C" w:rsidRPr="00A5668C" w:rsidRDefault="00A5668C" w:rsidP="00E26317">
      <w:pPr>
        <w:tabs>
          <w:tab w:val="left" w:pos="567"/>
        </w:tabs>
        <w:spacing w:after="0" w:line="240" w:lineRule="auto"/>
        <w:jc w:val="center"/>
        <w:rPr>
          <w:rFonts w:ascii="Century Gothic" w:hAnsi="Century Gothic"/>
          <w:b/>
          <w:i/>
        </w:rPr>
      </w:pPr>
    </w:p>
    <w:p w14:paraId="7937EAC0" w14:textId="77777777" w:rsidR="00A5668C" w:rsidRPr="00A5668C" w:rsidRDefault="00A5668C" w:rsidP="00E26317">
      <w:pPr>
        <w:tabs>
          <w:tab w:val="left" w:pos="567"/>
        </w:tabs>
        <w:spacing w:after="0" w:line="240" w:lineRule="auto"/>
        <w:jc w:val="center"/>
        <w:rPr>
          <w:rFonts w:ascii="Century Gothic" w:hAnsi="Century Gothic"/>
          <w:b/>
          <w:i/>
        </w:rPr>
      </w:pPr>
    </w:p>
    <w:p w14:paraId="64EE7B82" w14:textId="77777777" w:rsidR="00230EB1" w:rsidRPr="00A5668C" w:rsidRDefault="00230EB1" w:rsidP="00E26317">
      <w:pPr>
        <w:tabs>
          <w:tab w:val="left" w:pos="567"/>
        </w:tabs>
        <w:spacing w:after="0" w:line="240" w:lineRule="auto"/>
        <w:jc w:val="center"/>
        <w:rPr>
          <w:rFonts w:ascii="Century Gothic" w:hAnsi="Century Gothic"/>
          <w:b/>
          <w:i/>
        </w:rPr>
      </w:pPr>
      <w:r w:rsidRPr="00A5668C">
        <w:rPr>
          <w:rFonts w:ascii="Century Gothic" w:hAnsi="Century Gothic"/>
          <w:b/>
          <w:i/>
        </w:rPr>
        <w:t xml:space="preserve"> Commission Justice et Paix (CJP)</w:t>
      </w:r>
    </w:p>
    <w:p w14:paraId="68094C56" w14:textId="77777777" w:rsidR="00A5668C" w:rsidRPr="00A5668C" w:rsidRDefault="00A5668C" w:rsidP="00E26317">
      <w:pPr>
        <w:tabs>
          <w:tab w:val="left" w:pos="567"/>
        </w:tabs>
        <w:spacing w:after="0" w:line="240" w:lineRule="auto"/>
        <w:jc w:val="center"/>
        <w:rPr>
          <w:rFonts w:ascii="Century Gothic" w:hAnsi="Century Gothic"/>
          <w:b/>
          <w:i/>
        </w:rPr>
      </w:pPr>
    </w:p>
    <w:p w14:paraId="47C27002" w14:textId="77777777" w:rsidR="00A5668C" w:rsidRPr="00A5668C" w:rsidRDefault="00A5668C" w:rsidP="00E26317">
      <w:pPr>
        <w:tabs>
          <w:tab w:val="left" w:pos="567"/>
        </w:tabs>
        <w:spacing w:after="0" w:line="240" w:lineRule="auto"/>
        <w:jc w:val="center"/>
        <w:rPr>
          <w:rFonts w:ascii="Century Gothic" w:hAnsi="Century Gothic"/>
          <w:b/>
          <w:i/>
        </w:rPr>
      </w:pPr>
    </w:p>
    <w:p w14:paraId="2C052110" w14:textId="77777777" w:rsidR="00230EB1" w:rsidRDefault="00230EB1" w:rsidP="00E26317">
      <w:pPr>
        <w:tabs>
          <w:tab w:val="left" w:pos="567"/>
        </w:tabs>
        <w:spacing w:after="0" w:line="240" w:lineRule="auto"/>
        <w:jc w:val="center"/>
        <w:rPr>
          <w:rFonts w:ascii="Century Gothic" w:hAnsi="Century Gothic"/>
          <w:b/>
          <w:i/>
        </w:rPr>
      </w:pPr>
    </w:p>
    <w:p w14:paraId="48B952C2" w14:textId="77777777" w:rsidR="00E07EAB" w:rsidRPr="00A5668C" w:rsidRDefault="00E07EAB" w:rsidP="00E26317">
      <w:pPr>
        <w:tabs>
          <w:tab w:val="left" w:pos="567"/>
        </w:tabs>
        <w:spacing w:after="0" w:line="240" w:lineRule="auto"/>
        <w:jc w:val="center"/>
        <w:rPr>
          <w:rFonts w:ascii="Century Gothic" w:hAnsi="Century Gothic"/>
          <w:b/>
          <w:i/>
        </w:rPr>
      </w:pPr>
    </w:p>
    <w:p w14:paraId="2BE65EE9" w14:textId="0FA308B2" w:rsidR="00230EB1" w:rsidRPr="00A5668C" w:rsidRDefault="00230EB1" w:rsidP="00E26317">
      <w:pPr>
        <w:tabs>
          <w:tab w:val="left" w:pos="567"/>
        </w:tabs>
        <w:spacing w:after="0" w:line="240" w:lineRule="auto"/>
        <w:jc w:val="center"/>
        <w:rPr>
          <w:rFonts w:ascii="Century Gothic" w:hAnsi="Century Gothic"/>
          <w:b/>
          <w:i/>
        </w:rPr>
      </w:pPr>
      <w:r w:rsidRPr="00A5668C">
        <w:rPr>
          <w:rFonts w:ascii="Century Gothic" w:hAnsi="Century Gothic"/>
          <w:b/>
          <w:i/>
        </w:rPr>
        <w:t>Fondation NIOSI</w:t>
      </w:r>
    </w:p>
    <w:p w14:paraId="094FE4BB" w14:textId="77777777" w:rsidR="00A5668C" w:rsidRDefault="00A5668C" w:rsidP="00E26317">
      <w:pPr>
        <w:tabs>
          <w:tab w:val="left" w:pos="567"/>
        </w:tabs>
        <w:spacing w:after="0" w:line="240" w:lineRule="auto"/>
        <w:jc w:val="center"/>
        <w:rPr>
          <w:rFonts w:ascii="Century Gothic" w:hAnsi="Century Gothic"/>
          <w:b/>
          <w:i/>
        </w:rPr>
      </w:pPr>
    </w:p>
    <w:p w14:paraId="08A8BB57" w14:textId="77777777" w:rsidR="00E07EAB" w:rsidRPr="00A5668C" w:rsidRDefault="00E07EAB" w:rsidP="00E26317">
      <w:pPr>
        <w:tabs>
          <w:tab w:val="left" w:pos="567"/>
        </w:tabs>
        <w:spacing w:after="0" w:line="240" w:lineRule="auto"/>
        <w:jc w:val="center"/>
        <w:rPr>
          <w:rFonts w:ascii="Century Gothic" w:hAnsi="Century Gothic"/>
          <w:b/>
          <w:i/>
        </w:rPr>
      </w:pPr>
    </w:p>
    <w:p w14:paraId="590691E7" w14:textId="77777777" w:rsidR="00A5668C" w:rsidRPr="00A5668C" w:rsidRDefault="00A5668C" w:rsidP="00E26317">
      <w:pPr>
        <w:tabs>
          <w:tab w:val="left" w:pos="567"/>
        </w:tabs>
        <w:spacing w:after="0" w:line="240" w:lineRule="auto"/>
        <w:jc w:val="center"/>
        <w:rPr>
          <w:rFonts w:ascii="Century Gothic" w:hAnsi="Century Gothic"/>
          <w:b/>
          <w:i/>
        </w:rPr>
      </w:pPr>
    </w:p>
    <w:p w14:paraId="3FD3D667" w14:textId="77777777" w:rsidR="00230EB1" w:rsidRPr="00A5668C" w:rsidRDefault="00230EB1" w:rsidP="00E26317">
      <w:pPr>
        <w:tabs>
          <w:tab w:val="left" w:pos="567"/>
        </w:tabs>
        <w:spacing w:after="0" w:line="240" w:lineRule="auto"/>
        <w:jc w:val="center"/>
        <w:rPr>
          <w:rFonts w:ascii="Century Gothic" w:hAnsi="Century Gothic"/>
          <w:b/>
          <w:i/>
        </w:rPr>
      </w:pPr>
    </w:p>
    <w:p w14:paraId="54225989" w14:textId="187D07DB" w:rsidR="00230EB1" w:rsidRPr="00A5668C" w:rsidRDefault="00230EB1" w:rsidP="00E26317">
      <w:pPr>
        <w:tabs>
          <w:tab w:val="left" w:pos="567"/>
        </w:tabs>
        <w:spacing w:after="0" w:line="240" w:lineRule="auto"/>
        <w:jc w:val="center"/>
        <w:rPr>
          <w:rFonts w:ascii="Century Gothic" w:hAnsi="Century Gothic"/>
          <w:b/>
          <w:i/>
        </w:rPr>
      </w:pPr>
      <w:r w:rsidRPr="00A5668C">
        <w:rPr>
          <w:rFonts w:ascii="Century Gothic" w:hAnsi="Century Gothic"/>
          <w:b/>
          <w:i/>
        </w:rPr>
        <w:t>Rencontre pour la Paix et les Droits de l’Homme (RPDH)</w:t>
      </w:r>
    </w:p>
    <w:p w14:paraId="44D1B9AE" w14:textId="77777777" w:rsidR="00230EB1" w:rsidRPr="00A5668C" w:rsidRDefault="00230EB1" w:rsidP="00E26317">
      <w:pPr>
        <w:tabs>
          <w:tab w:val="left" w:pos="567"/>
        </w:tabs>
        <w:spacing w:after="0" w:line="240" w:lineRule="auto"/>
        <w:jc w:val="center"/>
        <w:rPr>
          <w:rFonts w:ascii="Century Gothic" w:hAnsi="Century Gothic"/>
        </w:rPr>
      </w:pPr>
    </w:p>
    <w:p w14:paraId="7EBA740A" w14:textId="77777777" w:rsidR="000F4C73" w:rsidRPr="00A5668C" w:rsidRDefault="000F4C73" w:rsidP="00E26317">
      <w:pPr>
        <w:tabs>
          <w:tab w:val="left" w:pos="567"/>
        </w:tabs>
        <w:spacing w:after="0" w:line="240" w:lineRule="auto"/>
        <w:rPr>
          <w:rFonts w:ascii="Century Gothic" w:hAnsi="Century Gothic"/>
        </w:rPr>
      </w:pPr>
    </w:p>
    <w:p w14:paraId="7135D2E4" w14:textId="77777777" w:rsidR="00A5668C" w:rsidRPr="00A5668C" w:rsidRDefault="00A5668C" w:rsidP="00E26317">
      <w:pPr>
        <w:tabs>
          <w:tab w:val="left" w:pos="567"/>
        </w:tabs>
        <w:spacing w:after="0" w:line="240" w:lineRule="auto"/>
        <w:rPr>
          <w:rFonts w:ascii="Century Gothic" w:hAnsi="Century Gothic"/>
        </w:rPr>
      </w:pPr>
    </w:p>
    <w:p w14:paraId="38E85A82" w14:textId="77777777" w:rsidR="00A5668C" w:rsidRPr="00A5668C" w:rsidRDefault="00A5668C" w:rsidP="00E26317">
      <w:pPr>
        <w:tabs>
          <w:tab w:val="left" w:pos="567"/>
        </w:tabs>
        <w:spacing w:after="0" w:line="240" w:lineRule="auto"/>
        <w:rPr>
          <w:rFonts w:ascii="Century Gothic" w:hAnsi="Century Gothic"/>
        </w:rPr>
      </w:pPr>
    </w:p>
    <w:p w14:paraId="3CCD2B0B" w14:textId="77777777" w:rsidR="00230EB1" w:rsidRPr="00A5668C" w:rsidRDefault="00230EB1" w:rsidP="00E26317">
      <w:pPr>
        <w:tabs>
          <w:tab w:val="left" w:pos="567"/>
        </w:tabs>
        <w:spacing w:after="0" w:line="240" w:lineRule="auto"/>
        <w:jc w:val="center"/>
        <w:rPr>
          <w:rFonts w:ascii="Century Gothic" w:hAnsi="Century Gothic"/>
          <w:b/>
        </w:rPr>
      </w:pPr>
      <w:r w:rsidRPr="00A5668C">
        <w:rPr>
          <w:rFonts w:ascii="Century Gothic" w:hAnsi="Century Gothic"/>
          <w:b/>
        </w:rPr>
        <w:t>Contacts</w:t>
      </w:r>
    </w:p>
    <w:p w14:paraId="25F90EE1" w14:textId="77777777" w:rsidR="00230EB1" w:rsidRPr="00A5668C" w:rsidRDefault="00230EB1" w:rsidP="00E26317">
      <w:pPr>
        <w:tabs>
          <w:tab w:val="left" w:pos="567"/>
        </w:tabs>
        <w:spacing w:after="0" w:line="240" w:lineRule="auto"/>
        <w:rPr>
          <w:rFonts w:ascii="Century Gothic" w:hAnsi="Century Gothic"/>
        </w:rPr>
      </w:pPr>
    </w:p>
    <w:p w14:paraId="5EBC84F5" w14:textId="77777777" w:rsidR="00230EB1" w:rsidRPr="00A5668C" w:rsidRDefault="00230EB1" w:rsidP="00E26317">
      <w:pPr>
        <w:tabs>
          <w:tab w:val="left" w:pos="567"/>
        </w:tabs>
        <w:spacing w:after="0" w:line="240" w:lineRule="auto"/>
        <w:jc w:val="center"/>
        <w:rPr>
          <w:rFonts w:ascii="Century Gothic" w:hAnsi="Century Gothic"/>
        </w:rPr>
      </w:pPr>
      <w:r w:rsidRPr="00A5668C">
        <w:rPr>
          <w:rFonts w:ascii="Century Gothic" w:hAnsi="Century Gothic"/>
        </w:rPr>
        <w:t>Commission Justice et Paix, Pointe Noire</w:t>
      </w:r>
    </w:p>
    <w:p w14:paraId="0145A631" w14:textId="77777777" w:rsidR="00230EB1" w:rsidRPr="00A5668C" w:rsidRDefault="00230EB1" w:rsidP="00E26317">
      <w:pPr>
        <w:tabs>
          <w:tab w:val="left" w:pos="567"/>
        </w:tabs>
        <w:spacing w:after="0" w:line="240" w:lineRule="auto"/>
        <w:jc w:val="center"/>
        <w:rPr>
          <w:rFonts w:ascii="Century Gothic" w:hAnsi="Century Gothic"/>
        </w:rPr>
      </w:pPr>
    </w:p>
    <w:p w14:paraId="68054A97" w14:textId="77777777" w:rsidR="00230EB1" w:rsidRPr="00A5668C" w:rsidRDefault="00230EB1" w:rsidP="00E26317">
      <w:pPr>
        <w:tabs>
          <w:tab w:val="left" w:pos="567"/>
        </w:tabs>
        <w:spacing w:after="0" w:line="240" w:lineRule="auto"/>
        <w:jc w:val="center"/>
        <w:rPr>
          <w:rFonts w:ascii="Century Gothic" w:hAnsi="Century Gothic"/>
        </w:rPr>
      </w:pPr>
      <w:r w:rsidRPr="00A5668C">
        <w:rPr>
          <w:rFonts w:ascii="Century Gothic" w:hAnsi="Century Gothic"/>
        </w:rPr>
        <w:t>Centre Polio, quartier Foucks, Pointe Noire,</w:t>
      </w:r>
    </w:p>
    <w:p w14:paraId="2E0B63D1" w14:textId="77777777" w:rsidR="00230EB1" w:rsidRPr="00A5668C" w:rsidRDefault="00230EB1" w:rsidP="00E26317">
      <w:pPr>
        <w:tabs>
          <w:tab w:val="left" w:pos="567"/>
        </w:tabs>
        <w:spacing w:after="0" w:line="240" w:lineRule="auto"/>
        <w:jc w:val="center"/>
        <w:rPr>
          <w:rFonts w:ascii="Century Gothic" w:hAnsi="Century Gothic"/>
        </w:rPr>
      </w:pPr>
    </w:p>
    <w:p w14:paraId="06010985" w14:textId="77777777" w:rsidR="00230EB1" w:rsidRPr="00A5668C" w:rsidRDefault="00230EB1" w:rsidP="00E26317">
      <w:pPr>
        <w:tabs>
          <w:tab w:val="left" w:pos="567"/>
        </w:tabs>
        <w:spacing w:after="0" w:line="240" w:lineRule="auto"/>
        <w:jc w:val="center"/>
        <w:rPr>
          <w:rFonts w:ascii="Century Gothic" w:hAnsi="Century Gothic"/>
        </w:rPr>
      </w:pPr>
      <w:r w:rsidRPr="00A5668C">
        <w:rPr>
          <w:rFonts w:ascii="Century Gothic" w:hAnsi="Century Gothic"/>
        </w:rPr>
        <w:t>République du Congo</w:t>
      </w:r>
    </w:p>
    <w:p w14:paraId="70D6D675" w14:textId="77777777" w:rsidR="00230EB1" w:rsidRPr="00A5668C" w:rsidRDefault="00230EB1" w:rsidP="00E26317">
      <w:pPr>
        <w:tabs>
          <w:tab w:val="left" w:pos="567"/>
        </w:tabs>
        <w:spacing w:after="0" w:line="240" w:lineRule="auto"/>
        <w:jc w:val="center"/>
        <w:rPr>
          <w:rFonts w:ascii="Century Gothic" w:hAnsi="Century Gothic"/>
        </w:rPr>
      </w:pPr>
    </w:p>
    <w:p w14:paraId="7CEE279C" w14:textId="77777777" w:rsidR="00230EB1" w:rsidRPr="00A5668C" w:rsidRDefault="00BF5F60" w:rsidP="00E26317">
      <w:pPr>
        <w:tabs>
          <w:tab w:val="left" w:pos="567"/>
        </w:tabs>
        <w:spacing w:after="0" w:line="240" w:lineRule="auto"/>
        <w:jc w:val="center"/>
        <w:rPr>
          <w:rFonts w:ascii="Century Gothic" w:hAnsi="Century Gothic"/>
          <w:u w:val="single"/>
        </w:rPr>
      </w:pPr>
      <w:hyperlink r:id="rId67" w:history="1">
        <w:r w:rsidR="00230EB1" w:rsidRPr="00A5668C">
          <w:rPr>
            <w:rFonts w:ascii="Century Gothic" w:hAnsi="Century Gothic"/>
            <w:u w:val="single"/>
          </w:rPr>
          <w:t>pwypcongo@yahoo.fr</w:t>
        </w:r>
      </w:hyperlink>
    </w:p>
    <w:p w14:paraId="57727518" w14:textId="77777777" w:rsidR="00230EB1" w:rsidRPr="00A5668C" w:rsidRDefault="00230EB1" w:rsidP="00E26317">
      <w:pPr>
        <w:tabs>
          <w:tab w:val="left" w:pos="567"/>
        </w:tabs>
        <w:spacing w:after="0" w:line="240" w:lineRule="auto"/>
        <w:jc w:val="center"/>
        <w:rPr>
          <w:rFonts w:ascii="Century Gothic" w:hAnsi="Century Gothic"/>
        </w:rPr>
      </w:pPr>
    </w:p>
    <w:p w14:paraId="5D03096F" w14:textId="77777777" w:rsidR="00230EB1" w:rsidRPr="00A5668C" w:rsidRDefault="00230EB1" w:rsidP="00E26317">
      <w:pPr>
        <w:tabs>
          <w:tab w:val="left" w:pos="567"/>
        </w:tabs>
        <w:spacing w:after="0" w:line="240" w:lineRule="auto"/>
        <w:jc w:val="center"/>
        <w:rPr>
          <w:rFonts w:ascii="Century Gothic" w:hAnsi="Century Gothic"/>
          <w:b/>
          <w:i/>
        </w:rPr>
      </w:pPr>
      <w:r w:rsidRPr="00A5668C">
        <w:rPr>
          <w:rFonts w:ascii="Century Gothic" w:hAnsi="Century Gothic"/>
          <w:b/>
          <w:i/>
        </w:rPr>
        <w:t>Christian MOUNZEO : 05 019 85 01</w:t>
      </w:r>
    </w:p>
    <w:p w14:paraId="588DE0DB" w14:textId="77777777" w:rsidR="00230EB1" w:rsidRPr="00A5668C" w:rsidRDefault="00230EB1" w:rsidP="00E26317">
      <w:pPr>
        <w:tabs>
          <w:tab w:val="left" w:pos="567"/>
        </w:tabs>
        <w:spacing w:after="0" w:line="240" w:lineRule="auto"/>
        <w:jc w:val="center"/>
        <w:rPr>
          <w:rFonts w:ascii="Century Gothic" w:hAnsi="Century Gothic"/>
          <w:b/>
          <w:i/>
        </w:rPr>
      </w:pPr>
    </w:p>
    <w:p w14:paraId="55F82339" w14:textId="77777777" w:rsidR="00230EB1" w:rsidRPr="00A5668C" w:rsidRDefault="00230EB1" w:rsidP="00E26317">
      <w:pPr>
        <w:tabs>
          <w:tab w:val="left" w:pos="567"/>
        </w:tabs>
        <w:spacing w:after="0" w:line="240" w:lineRule="auto"/>
        <w:jc w:val="center"/>
        <w:rPr>
          <w:rFonts w:ascii="Century Gothic" w:hAnsi="Century Gothic"/>
          <w:b/>
          <w:i/>
          <w:lang w:bidi="en-US"/>
        </w:rPr>
      </w:pPr>
      <w:r w:rsidRPr="00A5668C">
        <w:rPr>
          <w:rFonts w:ascii="Century Gothic" w:hAnsi="Century Gothic"/>
          <w:b/>
          <w:i/>
        </w:rPr>
        <w:t>Brice MACKOSSO : 05 557 90 81</w:t>
      </w:r>
    </w:p>
    <w:p w14:paraId="2B6C309A" w14:textId="77777777" w:rsidR="00230EB1" w:rsidRPr="00E26317" w:rsidRDefault="00230EB1" w:rsidP="00E26317">
      <w:pPr>
        <w:tabs>
          <w:tab w:val="left" w:pos="567"/>
          <w:tab w:val="left" w:pos="1800"/>
        </w:tabs>
        <w:spacing w:after="0" w:line="240" w:lineRule="auto"/>
        <w:ind w:left="426"/>
        <w:jc w:val="both"/>
        <w:rPr>
          <w:rFonts w:ascii="Century Gothic" w:hAnsi="Century Gothic"/>
          <w:i/>
          <w:lang w:bidi="en-US"/>
        </w:rPr>
      </w:pPr>
    </w:p>
    <w:p w14:paraId="70915730" w14:textId="77777777" w:rsidR="00230EB1" w:rsidRPr="00E26317" w:rsidRDefault="00230EB1" w:rsidP="00E26317">
      <w:pPr>
        <w:tabs>
          <w:tab w:val="left" w:pos="567"/>
        </w:tabs>
        <w:spacing w:after="0" w:line="240" w:lineRule="auto"/>
        <w:jc w:val="center"/>
        <w:rPr>
          <w:rFonts w:ascii="Century Gothic" w:hAnsi="Century Gothic"/>
          <w:b/>
          <w:i/>
        </w:rPr>
      </w:pPr>
    </w:p>
    <w:sectPr w:rsidR="00230EB1" w:rsidRPr="00E26317" w:rsidSect="002768E4">
      <w:pgSz w:w="11906" w:h="16838"/>
      <w:pgMar w:top="851" w:right="1417" w:bottom="851" w:left="1417" w:header="708" w:footer="708"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17851CA" w14:textId="77777777" w:rsidR="00486B38" w:rsidRDefault="00486B38" w:rsidP="00D57367">
      <w:pPr>
        <w:spacing w:after="0" w:line="240" w:lineRule="auto"/>
      </w:pPr>
      <w:r>
        <w:separator/>
      </w:r>
    </w:p>
  </w:endnote>
  <w:endnote w:type="continuationSeparator" w:id="0">
    <w:p w14:paraId="68A44F23" w14:textId="77777777" w:rsidR="00486B38" w:rsidRDefault="00486B38" w:rsidP="00D573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ndara-Bold">
    <w:altName w:val="Candar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ooper Black">
    <w:panose1 w:val="0208090404030B020404"/>
    <w:charset w:val="00"/>
    <w:family w:val="roman"/>
    <w:pitch w:val="variable"/>
    <w:sig w:usb0="00000003" w:usb1="00000000" w:usb2="00000000" w:usb3="00000000" w:csb0="00000001" w:csb1="00000000"/>
  </w:font>
  <w:font w:name="Open Sans">
    <w:charset w:val="00"/>
    <w:family w:val="swiss"/>
    <w:pitch w:val="variable"/>
    <w:sig w:usb0="E00002EF" w:usb1="4000205B" w:usb2="00000028" w:usb3="00000000" w:csb0="0000019F" w:csb1="00000000"/>
  </w:font>
  <w:font w:name="Comic Sans MS">
    <w:panose1 w:val="030F0702030302020204"/>
    <w:charset w:val="00"/>
    <w:family w:val="script"/>
    <w:pitch w:val="variable"/>
    <w:sig w:usb0="00000287" w:usb1="00000013" w:usb2="00000000" w:usb3="00000000" w:csb0="0000009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Source Sans Pro">
    <w:altName w:val="Cambria Math"/>
    <w:charset w:val="00"/>
    <w:family w:val="swiss"/>
    <w:pitch w:val="variable"/>
    <w:sig w:usb0="600002F7" w:usb1="02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1E896C" w14:textId="229685E0" w:rsidR="00BF5F60" w:rsidRDefault="00BF5F60">
    <w:pPr>
      <w:pStyle w:val="Pieddepage"/>
      <w:jc w:val="right"/>
    </w:pPr>
  </w:p>
  <w:p w14:paraId="432AF406" w14:textId="77777777" w:rsidR="00BF5F60" w:rsidRDefault="00BF5F60">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A86D55" w14:textId="77777777" w:rsidR="00486B38" w:rsidRDefault="00486B38" w:rsidP="00D57367">
      <w:pPr>
        <w:spacing w:after="0" w:line="240" w:lineRule="auto"/>
      </w:pPr>
      <w:r>
        <w:separator/>
      </w:r>
    </w:p>
  </w:footnote>
  <w:footnote w:type="continuationSeparator" w:id="0">
    <w:p w14:paraId="1F892FE7" w14:textId="77777777" w:rsidR="00486B38" w:rsidRDefault="00486B38" w:rsidP="00D57367">
      <w:pPr>
        <w:spacing w:after="0" w:line="240" w:lineRule="auto"/>
      </w:pPr>
      <w:r>
        <w:continuationSeparator/>
      </w:r>
    </w:p>
  </w:footnote>
  <w:footnote w:id="1">
    <w:p w14:paraId="73263212" w14:textId="77777777" w:rsidR="00BF5F60" w:rsidRPr="000B01BB" w:rsidRDefault="00BF5F60" w:rsidP="00A5668C">
      <w:pPr>
        <w:pStyle w:val="Notedebasdepage"/>
        <w:rPr>
          <w:rFonts w:ascii="Century Gothic" w:hAnsi="Century Gothic"/>
          <w:i/>
          <w:iCs/>
          <w:color w:val="0070C0"/>
          <w:sz w:val="18"/>
          <w:szCs w:val="18"/>
        </w:rPr>
      </w:pPr>
      <w:r w:rsidRPr="000B01BB">
        <w:rPr>
          <w:rStyle w:val="Appelnotedebasdep"/>
          <w:rFonts w:ascii="Century Gothic" w:hAnsi="Century Gothic"/>
          <w:i/>
          <w:iCs/>
          <w:color w:val="0070C0"/>
          <w:sz w:val="18"/>
          <w:szCs w:val="18"/>
        </w:rPr>
        <w:footnoteRef/>
      </w:r>
      <w:r w:rsidRPr="000B01BB">
        <w:rPr>
          <w:rFonts w:ascii="Century Gothic" w:hAnsi="Century Gothic"/>
          <w:i/>
          <w:iCs/>
          <w:color w:val="0070C0"/>
          <w:sz w:val="18"/>
          <w:szCs w:val="18"/>
        </w:rPr>
        <w:t xml:space="preserve"> </w:t>
      </w:r>
      <w:r w:rsidRPr="000B01BB">
        <w:rPr>
          <w:rFonts w:ascii="Century Gothic" w:eastAsia="Times New Roman" w:hAnsi="Century Gothic" w:cs="Arial"/>
          <w:i/>
          <w:iCs/>
          <w:color w:val="0070C0"/>
          <w:sz w:val="18"/>
          <w:szCs w:val="18"/>
        </w:rPr>
        <w:t xml:space="preserve"> Résultats du recensement général de la population publiés en décembre 2023.</w:t>
      </w:r>
    </w:p>
  </w:footnote>
  <w:footnote w:id="2">
    <w:p w14:paraId="6E2FFD55" w14:textId="77777777" w:rsidR="00BF5F60" w:rsidRPr="00BF6864" w:rsidRDefault="00BF5F60" w:rsidP="005F156B">
      <w:pPr>
        <w:pStyle w:val="Notedebasdepage"/>
        <w:rPr>
          <w:rFonts w:ascii="Century Gothic" w:hAnsi="Century Gothic"/>
          <w:b/>
          <w:i/>
          <w:color w:val="0070C0"/>
          <w:sz w:val="18"/>
          <w:szCs w:val="18"/>
          <w:lang w:val="fr-FR"/>
        </w:rPr>
      </w:pPr>
      <w:r w:rsidRPr="00BF6864">
        <w:rPr>
          <w:rStyle w:val="Appelnotedebasdep"/>
          <w:rFonts w:ascii="Century Gothic" w:hAnsi="Century Gothic"/>
          <w:b/>
          <w:i/>
          <w:color w:val="0070C0"/>
          <w:sz w:val="18"/>
          <w:szCs w:val="18"/>
        </w:rPr>
        <w:footnoteRef/>
      </w:r>
      <w:r w:rsidRPr="00BF6864">
        <w:rPr>
          <w:rFonts w:ascii="Century Gothic" w:hAnsi="Century Gothic"/>
          <w:b/>
          <w:i/>
          <w:color w:val="0070C0"/>
          <w:sz w:val="18"/>
          <w:szCs w:val="18"/>
        </w:rPr>
        <w:t xml:space="preserve"> </w:t>
      </w:r>
      <w:r w:rsidRPr="00BF6864">
        <w:rPr>
          <w:rFonts w:ascii="Century Gothic" w:hAnsi="Century Gothic"/>
          <w:b/>
          <w:i/>
          <w:color w:val="0070C0"/>
          <w:sz w:val="18"/>
          <w:szCs w:val="18"/>
          <w:lang w:val="fr-FR"/>
        </w:rPr>
        <w:t>Loi N° 51-2021 du 31 décembre 2021 portant loi de finances pour l’année 2022.</w:t>
      </w:r>
    </w:p>
  </w:footnote>
  <w:footnote w:id="3">
    <w:p w14:paraId="00927BFF" w14:textId="798E8A73" w:rsidR="00BF5F60" w:rsidRPr="00A16DDE" w:rsidRDefault="00BF5F60">
      <w:pPr>
        <w:pStyle w:val="Notedebasdepage"/>
      </w:pPr>
      <w:bookmarkStart w:id="3" w:name="_Hlk175556793"/>
      <w:r w:rsidRPr="009C2782">
        <w:rPr>
          <w:rStyle w:val="Appelnotedebasdep"/>
          <w:rFonts w:ascii="Century Gothic" w:hAnsi="Century Gothic"/>
          <w:b/>
          <w:i/>
          <w:color w:val="0070C0"/>
          <w:sz w:val="18"/>
          <w:szCs w:val="18"/>
        </w:rPr>
        <w:footnoteRef/>
      </w:r>
      <w:r w:rsidRPr="009C2782">
        <w:rPr>
          <w:rFonts w:ascii="Century Gothic" w:hAnsi="Century Gothic"/>
          <w:b/>
          <w:i/>
          <w:color w:val="0070C0"/>
          <w:sz w:val="18"/>
          <w:szCs w:val="18"/>
        </w:rPr>
        <w:t xml:space="preserve"> </w:t>
      </w:r>
      <w:r w:rsidRPr="009C2782">
        <w:rPr>
          <w:rFonts w:ascii="Century Gothic" w:hAnsi="Century Gothic"/>
          <w:b/>
          <w:i/>
          <w:color w:val="0070C0"/>
          <w:sz w:val="18"/>
          <w:szCs w:val="18"/>
          <w:lang w:val="fr-FR"/>
        </w:rPr>
        <w:t xml:space="preserve">Loi N° </w:t>
      </w:r>
      <w:r>
        <w:rPr>
          <w:rFonts w:ascii="Century Gothic" w:hAnsi="Century Gothic"/>
          <w:b/>
          <w:i/>
          <w:color w:val="0070C0"/>
          <w:sz w:val="18"/>
          <w:szCs w:val="18"/>
          <w:lang w:val="fr-FR"/>
        </w:rPr>
        <w:t>77</w:t>
      </w:r>
      <w:r w:rsidRPr="009C2782">
        <w:rPr>
          <w:rFonts w:ascii="Century Gothic" w:hAnsi="Century Gothic"/>
          <w:b/>
          <w:i/>
          <w:color w:val="0070C0"/>
          <w:sz w:val="18"/>
          <w:szCs w:val="18"/>
          <w:lang w:val="fr-FR"/>
        </w:rPr>
        <w:t>-20</w:t>
      </w:r>
      <w:r>
        <w:rPr>
          <w:rFonts w:ascii="Century Gothic" w:hAnsi="Century Gothic"/>
          <w:b/>
          <w:i/>
          <w:color w:val="0070C0"/>
          <w:sz w:val="18"/>
          <w:szCs w:val="18"/>
          <w:lang w:val="fr-FR"/>
        </w:rPr>
        <w:t>22</w:t>
      </w:r>
      <w:r w:rsidRPr="009C2782">
        <w:rPr>
          <w:rFonts w:ascii="Century Gothic" w:hAnsi="Century Gothic"/>
          <w:b/>
          <w:i/>
          <w:color w:val="0070C0"/>
          <w:sz w:val="18"/>
          <w:szCs w:val="18"/>
          <w:lang w:val="fr-FR"/>
        </w:rPr>
        <w:t xml:space="preserve"> du </w:t>
      </w:r>
      <w:r>
        <w:rPr>
          <w:rFonts w:ascii="Century Gothic" w:hAnsi="Century Gothic"/>
          <w:b/>
          <w:i/>
          <w:color w:val="0070C0"/>
          <w:sz w:val="18"/>
          <w:szCs w:val="18"/>
          <w:lang w:val="fr-FR"/>
        </w:rPr>
        <w:t>27</w:t>
      </w:r>
      <w:r w:rsidRPr="009C2782">
        <w:rPr>
          <w:rFonts w:ascii="Century Gothic" w:hAnsi="Century Gothic"/>
          <w:b/>
          <w:i/>
          <w:color w:val="0070C0"/>
          <w:sz w:val="18"/>
          <w:szCs w:val="18"/>
          <w:lang w:val="fr-FR"/>
        </w:rPr>
        <w:t xml:space="preserve"> décembre 202</w:t>
      </w:r>
      <w:r>
        <w:rPr>
          <w:rFonts w:ascii="Century Gothic" w:hAnsi="Century Gothic"/>
          <w:b/>
          <w:i/>
          <w:color w:val="0070C0"/>
          <w:sz w:val="18"/>
          <w:szCs w:val="18"/>
          <w:lang w:val="fr-FR"/>
        </w:rPr>
        <w:t>2</w:t>
      </w:r>
      <w:r w:rsidRPr="009C2782">
        <w:rPr>
          <w:rFonts w:ascii="Century Gothic" w:hAnsi="Century Gothic"/>
          <w:b/>
          <w:i/>
          <w:color w:val="0070C0"/>
          <w:sz w:val="18"/>
          <w:szCs w:val="18"/>
          <w:lang w:val="fr-FR"/>
        </w:rPr>
        <w:t xml:space="preserve"> portant loi de finances pour l’année 202</w:t>
      </w:r>
      <w:r>
        <w:rPr>
          <w:rFonts w:ascii="Century Gothic" w:hAnsi="Century Gothic"/>
          <w:b/>
          <w:i/>
          <w:color w:val="0070C0"/>
          <w:sz w:val="18"/>
          <w:szCs w:val="18"/>
          <w:lang w:val="fr-FR"/>
        </w:rPr>
        <w:t>3</w:t>
      </w:r>
      <w:r w:rsidRPr="009C2782">
        <w:rPr>
          <w:rFonts w:ascii="Century Gothic" w:hAnsi="Century Gothic"/>
          <w:b/>
          <w:i/>
          <w:color w:val="0070C0"/>
          <w:sz w:val="18"/>
          <w:szCs w:val="18"/>
          <w:lang w:val="fr-FR"/>
        </w:rPr>
        <w:t>.</w:t>
      </w:r>
      <w:bookmarkEnd w:id="3"/>
    </w:p>
  </w:footnote>
  <w:footnote w:id="4">
    <w:p w14:paraId="34C21CE3" w14:textId="57EBE612" w:rsidR="00BF5F60" w:rsidRPr="003937A8" w:rsidRDefault="00BF5F60">
      <w:pPr>
        <w:pStyle w:val="Notedebasdepage"/>
        <w:rPr>
          <w:rFonts w:ascii="Century Gothic" w:hAnsi="Century Gothic"/>
          <w:b/>
          <w:i/>
          <w:color w:val="0070C0"/>
          <w:sz w:val="18"/>
          <w:szCs w:val="18"/>
          <w:lang w:val="fr-FR"/>
        </w:rPr>
      </w:pPr>
      <w:r w:rsidRPr="003937A8">
        <w:rPr>
          <w:rFonts w:ascii="Century Gothic" w:hAnsi="Century Gothic"/>
          <w:b/>
          <w:i/>
          <w:color w:val="0070C0"/>
          <w:sz w:val="18"/>
          <w:szCs w:val="18"/>
          <w:vertAlign w:val="superscript"/>
          <w:lang w:val="fr-FR"/>
        </w:rPr>
        <w:footnoteRef/>
      </w:r>
      <w:r w:rsidRPr="003937A8">
        <w:rPr>
          <w:rFonts w:ascii="Century Gothic" w:hAnsi="Century Gothic"/>
          <w:b/>
          <w:i/>
          <w:color w:val="0070C0"/>
          <w:sz w:val="18"/>
          <w:szCs w:val="18"/>
          <w:vertAlign w:val="superscript"/>
          <w:lang w:val="fr-FR"/>
        </w:rPr>
        <w:t xml:space="preserve"> </w:t>
      </w:r>
      <w:r w:rsidRPr="003937A8">
        <w:rPr>
          <w:rFonts w:ascii="Century Gothic" w:hAnsi="Century Gothic"/>
          <w:b/>
          <w:i/>
          <w:color w:val="0070C0"/>
          <w:sz w:val="18"/>
          <w:szCs w:val="18"/>
          <w:lang w:val="fr-FR"/>
        </w:rPr>
        <w:t>Loi N° 39-2023 du 29 décembre 2023 portant loi de finances pour l’année 2024</w:t>
      </w:r>
    </w:p>
  </w:footnote>
  <w:footnote w:id="5">
    <w:p w14:paraId="5753AA5E" w14:textId="77777777" w:rsidR="00BF5F60" w:rsidRPr="00B15623" w:rsidRDefault="00BF5F60" w:rsidP="00A5668C">
      <w:pPr>
        <w:pStyle w:val="Notedebasdepage"/>
      </w:pPr>
      <w:r>
        <w:rPr>
          <w:rStyle w:val="Appelnotedebasdep"/>
        </w:rPr>
        <w:footnoteRef/>
      </w:r>
      <w:r>
        <w:t xml:space="preserve"> Voir document</w:t>
      </w:r>
    </w:p>
  </w:footnote>
  <w:footnote w:id="6">
    <w:p w14:paraId="598A1C50" w14:textId="77777777" w:rsidR="00BF5F60" w:rsidRPr="00344416" w:rsidRDefault="00BF5F60" w:rsidP="00A5668C">
      <w:pPr>
        <w:rPr>
          <w:rFonts w:ascii="Century Gothic" w:eastAsia="Century Gothic" w:hAnsi="Century Gothic" w:cs="Century Gothic"/>
          <w:bCs/>
        </w:rPr>
      </w:pPr>
      <w:r w:rsidRPr="00701BBD">
        <w:rPr>
          <w:rStyle w:val="Appelnotedebasdep"/>
          <w:rFonts w:ascii="Century Gothic" w:hAnsi="Century Gothic"/>
          <w:b/>
          <w:bCs/>
          <w:color w:val="0070C0"/>
          <w:sz w:val="18"/>
          <w:szCs w:val="18"/>
        </w:rPr>
        <w:footnoteRef/>
      </w:r>
      <w:r w:rsidRPr="00701BBD">
        <w:rPr>
          <w:rFonts w:ascii="Century Gothic" w:hAnsi="Century Gothic"/>
          <w:b/>
          <w:bCs/>
          <w:color w:val="0070C0"/>
          <w:sz w:val="18"/>
          <w:szCs w:val="18"/>
        </w:rPr>
        <w:t xml:space="preserve"> </w:t>
      </w:r>
      <w:r w:rsidRPr="00701BBD">
        <w:rPr>
          <w:rFonts w:ascii="Century Gothic" w:hAnsi="Century Gothic"/>
          <w:i/>
          <w:iCs/>
          <w:color w:val="0070C0"/>
          <w:sz w:val="18"/>
          <w:szCs w:val="18"/>
        </w:rPr>
        <w:t>Exécuté hors exercice budgétaire ; achevé et fonctionnel ; achevé et non fonctionnel ; en cours ; en arrêt ; non démarré</w:t>
      </w:r>
    </w:p>
  </w:footnote>
  <w:footnote w:id="7">
    <w:p w14:paraId="226D15A3" w14:textId="77777777" w:rsidR="00BF5F60" w:rsidRPr="00F91FEC" w:rsidRDefault="00BF5F60" w:rsidP="00A5668C">
      <w:pPr>
        <w:pStyle w:val="Notedebasdepage"/>
        <w:rPr>
          <w:rFonts w:ascii="Century Gothic" w:hAnsi="Century Gothic"/>
          <w:i/>
          <w:iCs/>
          <w:color w:val="0070C0"/>
          <w:sz w:val="18"/>
          <w:szCs w:val="18"/>
          <w:lang w:val="fr-FR"/>
        </w:rPr>
      </w:pPr>
      <w:r w:rsidRPr="00344416">
        <w:rPr>
          <w:rStyle w:val="Appelnotedebasdep"/>
          <w:rFonts w:ascii="Century Gothic" w:hAnsi="Century Gothic"/>
          <w:b/>
          <w:bCs/>
          <w:i/>
          <w:iCs/>
          <w:color w:val="0070C0"/>
          <w:sz w:val="18"/>
          <w:szCs w:val="18"/>
        </w:rPr>
        <w:footnoteRef/>
      </w:r>
      <w:r w:rsidRPr="00344416">
        <w:rPr>
          <w:rFonts w:ascii="Century Gothic" w:hAnsi="Century Gothic"/>
          <w:i/>
          <w:iCs/>
          <w:color w:val="0070C0"/>
          <w:sz w:val="18"/>
          <w:szCs w:val="18"/>
        </w:rPr>
        <w:t xml:space="preserve"> projets méconnus, ceux dont l’information n’a pas été rendue disponible et ceux </w:t>
      </w:r>
      <w:r>
        <w:rPr>
          <w:rFonts w:ascii="Century Gothic" w:hAnsi="Century Gothic"/>
          <w:i/>
          <w:iCs/>
          <w:color w:val="0070C0"/>
          <w:sz w:val="18"/>
          <w:szCs w:val="18"/>
          <w:lang w:val="fr-FR"/>
        </w:rPr>
        <w:t>pour lesquels des réserves ont été émises</w:t>
      </w:r>
    </w:p>
  </w:footnote>
  <w:footnote w:id="8">
    <w:p w14:paraId="6B83F4D7" w14:textId="77777777" w:rsidR="00BF5F60" w:rsidRPr="009E620C" w:rsidRDefault="00BF5F60" w:rsidP="00A5668C">
      <w:pPr>
        <w:pStyle w:val="Notedebasdepage"/>
        <w:rPr>
          <w:rFonts w:ascii="Century Gothic" w:hAnsi="Century Gothic"/>
          <w:i/>
          <w:color w:val="0070C0"/>
          <w:lang w:val="fr-FR"/>
        </w:rPr>
      </w:pPr>
      <w:r w:rsidRPr="009E620C">
        <w:rPr>
          <w:rStyle w:val="Appelnotedebasdep"/>
          <w:rFonts w:ascii="Century Gothic" w:hAnsi="Century Gothic"/>
          <w:i/>
          <w:color w:val="0070C0"/>
        </w:rPr>
        <w:footnoteRef/>
      </w:r>
      <w:r w:rsidRPr="009E620C">
        <w:rPr>
          <w:rFonts w:ascii="Century Gothic" w:hAnsi="Century Gothic"/>
          <w:i/>
          <w:color w:val="0070C0"/>
        </w:rPr>
        <w:t xml:space="preserve"> </w:t>
      </w:r>
      <w:r>
        <w:rPr>
          <w:rFonts w:ascii="Century Gothic" w:hAnsi="Century Gothic"/>
          <w:i/>
          <w:color w:val="0070C0"/>
          <w:lang w:val="fr-FR"/>
        </w:rPr>
        <w:t>Projet a</w:t>
      </w:r>
      <w:r w:rsidRPr="009E620C">
        <w:rPr>
          <w:rFonts w:ascii="Century Gothic" w:hAnsi="Century Gothic"/>
          <w:i/>
          <w:color w:val="0070C0"/>
          <w:lang w:val="fr-FR"/>
        </w:rPr>
        <w:t xml:space="preserve">chevé et fonctionnel ; </w:t>
      </w:r>
      <w:r>
        <w:rPr>
          <w:rFonts w:ascii="Century Gothic" w:hAnsi="Century Gothic"/>
          <w:i/>
          <w:color w:val="0070C0"/>
          <w:lang w:val="fr-FR"/>
        </w:rPr>
        <w:t xml:space="preserve">projet </w:t>
      </w:r>
      <w:r w:rsidRPr="009E620C">
        <w:rPr>
          <w:rFonts w:ascii="Century Gothic" w:hAnsi="Century Gothic"/>
          <w:i/>
          <w:color w:val="0070C0"/>
          <w:lang w:val="fr-FR"/>
        </w:rPr>
        <w:t xml:space="preserve">achevé et non fonctionnel, </w:t>
      </w:r>
      <w:r>
        <w:rPr>
          <w:rFonts w:ascii="Century Gothic" w:hAnsi="Century Gothic"/>
          <w:i/>
          <w:color w:val="0070C0"/>
          <w:lang w:val="fr-FR"/>
        </w:rPr>
        <w:t xml:space="preserve">projet </w:t>
      </w:r>
      <w:r w:rsidRPr="009E620C">
        <w:rPr>
          <w:rFonts w:ascii="Century Gothic" w:hAnsi="Century Gothic"/>
          <w:i/>
          <w:color w:val="0070C0"/>
          <w:lang w:val="fr-FR"/>
        </w:rPr>
        <w:t xml:space="preserve">exécuté hors exercice budgétaire, </w:t>
      </w:r>
      <w:r>
        <w:rPr>
          <w:rFonts w:ascii="Century Gothic" w:hAnsi="Century Gothic"/>
          <w:i/>
          <w:color w:val="0070C0"/>
          <w:lang w:val="fr-FR"/>
        </w:rPr>
        <w:t xml:space="preserve">projet </w:t>
      </w:r>
      <w:r w:rsidRPr="009E620C">
        <w:rPr>
          <w:rFonts w:ascii="Century Gothic" w:hAnsi="Century Gothic"/>
          <w:i/>
          <w:color w:val="0070C0"/>
          <w:lang w:val="fr-FR"/>
        </w:rPr>
        <w:t xml:space="preserve">en arrêt, </w:t>
      </w:r>
      <w:r>
        <w:rPr>
          <w:rFonts w:ascii="Century Gothic" w:hAnsi="Century Gothic"/>
          <w:i/>
          <w:color w:val="0070C0"/>
          <w:lang w:val="fr-FR"/>
        </w:rPr>
        <w:t xml:space="preserve">projet </w:t>
      </w:r>
      <w:r w:rsidRPr="009E620C">
        <w:rPr>
          <w:rFonts w:ascii="Century Gothic" w:hAnsi="Century Gothic"/>
          <w:i/>
          <w:color w:val="0070C0"/>
          <w:lang w:val="fr-FR"/>
        </w:rPr>
        <w:t xml:space="preserve">en cours et </w:t>
      </w:r>
      <w:r>
        <w:rPr>
          <w:rFonts w:ascii="Century Gothic" w:hAnsi="Century Gothic"/>
          <w:i/>
          <w:color w:val="0070C0"/>
          <w:lang w:val="fr-FR"/>
        </w:rPr>
        <w:t xml:space="preserve">projet </w:t>
      </w:r>
      <w:r w:rsidRPr="009E620C">
        <w:rPr>
          <w:rFonts w:ascii="Century Gothic" w:hAnsi="Century Gothic"/>
          <w:i/>
          <w:color w:val="0070C0"/>
          <w:lang w:val="fr-FR"/>
        </w:rPr>
        <w:t>non démarré.</w:t>
      </w:r>
    </w:p>
    <w:p w14:paraId="4054BFAF" w14:textId="77777777" w:rsidR="00BF5F60" w:rsidRPr="00242B1C" w:rsidRDefault="00BF5F60" w:rsidP="00A5668C">
      <w:pPr>
        <w:pStyle w:val="Notedebasdepage"/>
        <w:rPr>
          <w:lang w:val="fr-FR"/>
        </w:rPr>
      </w:pPr>
    </w:p>
  </w:footnote>
  <w:footnote w:id="9">
    <w:p w14:paraId="0E4A85DA" w14:textId="77777777" w:rsidR="00BF5F60" w:rsidRPr="002A7887" w:rsidRDefault="00BF5F60" w:rsidP="00A5668C">
      <w:pPr>
        <w:pStyle w:val="Notedebasdepage"/>
        <w:rPr>
          <w:rFonts w:ascii="Century Gothic" w:hAnsi="Century Gothic"/>
          <w:i/>
          <w:color w:val="0070C0"/>
          <w:lang w:val="fr-FR"/>
        </w:rPr>
      </w:pPr>
      <w:r w:rsidRPr="002A7887">
        <w:rPr>
          <w:rStyle w:val="Appelnotedebasdep"/>
          <w:rFonts w:ascii="Century Gothic" w:hAnsi="Century Gothic"/>
          <w:i/>
          <w:color w:val="0070C0"/>
        </w:rPr>
        <w:footnoteRef/>
      </w:r>
      <w:r w:rsidRPr="002A7887">
        <w:rPr>
          <w:rFonts w:ascii="Century Gothic" w:hAnsi="Century Gothic"/>
          <w:i/>
          <w:color w:val="0070C0"/>
        </w:rPr>
        <w:t xml:space="preserve"> </w:t>
      </w:r>
      <w:r w:rsidRPr="002A7887">
        <w:rPr>
          <w:rFonts w:ascii="Century Gothic" w:hAnsi="Century Gothic"/>
          <w:i/>
          <w:color w:val="0070C0"/>
          <w:lang w:val="fr-FR"/>
        </w:rPr>
        <w:t>Projet méconnu, projet dont l’information est indisponible et projet ayant fait l’objet de refus de collaboration</w:t>
      </w:r>
    </w:p>
    <w:p w14:paraId="5BFDB78A" w14:textId="77777777" w:rsidR="00BF5F60" w:rsidRPr="009E620C" w:rsidRDefault="00BF5F60" w:rsidP="00A5668C">
      <w:pPr>
        <w:pStyle w:val="Notedebasdepage"/>
        <w:rPr>
          <w:lang w:val="fr-FR"/>
        </w:rPr>
      </w:pPr>
    </w:p>
  </w:footnote>
  <w:footnote w:id="10">
    <w:p w14:paraId="2F76FD94" w14:textId="77777777" w:rsidR="00BF5F60" w:rsidRPr="00296F7C" w:rsidRDefault="00BF5F60" w:rsidP="00A5668C">
      <w:pPr>
        <w:pStyle w:val="Notedebasdepage"/>
        <w:rPr>
          <w:rFonts w:ascii="Century Gothic" w:hAnsi="Century Gothic"/>
          <w:color w:val="0070C0"/>
          <w:sz w:val="18"/>
          <w:szCs w:val="18"/>
        </w:rPr>
      </w:pPr>
      <w:r w:rsidRPr="00296F7C">
        <w:rPr>
          <w:rStyle w:val="Appelnotedebasdep"/>
          <w:rFonts w:ascii="Century Gothic" w:hAnsi="Century Gothic"/>
          <w:color w:val="0070C0"/>
          <w:sz w:val="18"/>
          <w:szCs w:val="18"/>
        </w:rPr>
        <w:footnoteRef/>
      </w:r>
      <w:r w:rsidRPr="00296F7C">
        <w:rPr>
          <w:rFonts w:ascii="Century Gothic" w:hAnsi="Century Gothic"/>
          <w:color w:val="0070C0"/>
          <w:sz w:val="18"/>
          <w:szCs w:val="18"/>
        </w:rPr>
        <w:t xml:space="preserve"> </w:t>
      </w:r>
      <w:r w:rsidRPr="00296F7C">
        <w:rPr>
          <w:rFonts w:ascii="Century Gothic" w:hAnsi="Century Gothic"/>
          <w:i/>
          <w:iCs/>
          <w:color w:val="0070C0"/>
          <w:sz w:val="18"/>
          <w:szCs w:val="18"/>
          <w:lang w:val="fr-FR"/>
        </w:rPr>
        <w:t>Laboratoire de contrôle</w:t>
      </w:r>
      <w:r w:rsidRPr="00296F7C">
        <w:rPr>
          <w:rFonts w:ascii="Century Gothic" w:hAnsi="Century Gothic" w:cs="Calibri"/>
          <w:i/>
          <w:iCs/>
          <w:color w:val="0070C0"/>
          <w:sz w:val="18"/>
          <w:szCs w:val="18"/>
        </w:rPr>
        <w:t xml:space="preserve"> de la qualité des médicaments</w:t>
      </w:r>
    </w:p>
  </w:footnote>
  <w:footnote w:id="11">
    <w:p w14:paraId="02EAE572" w14:textId="77777777" w:rsidR="00BF5F60" w:rsidRPr="00296F7C" w:rsidRDefault="00BF5F60" w:rsidP="00A5668C">
      <w:pPr>
        <w:pStyle w:val="Notedebasdepage"/>
        <w:rPr>
          <w:rFonts w:ascii="Century Gothic" w:hAnsi="Century Gothic"/>
          <w:color w:val="0070C0"/>
          <w:sz w:val="18"/>
          <w:szCs w:val="18"/>
        </w:rPr>
      </w:pPr>
      <w:r w:rsidRPr="00296F7C">
        <w:rPr>
          <w:rStyle w:val="Appelnotedebasdep"/>
          <w:rFonts w:ascii="Century Gothic" w:hAnsi="Century Gothic"/>
          <w:color w:val="0070C0"/>
          <w:sz w:val="18"/>
          <w:szCs w:val="18"/>
        </w:rPr>
        <w:footnoteRef/>
      </w:r>
      <w:r w:rsidRPr="00296F7C">
        <w:rPr>
          <w:rFonts w:ascii="Century Gothic" w:hAnsi="Century Gothic"/>
          <w:color w:val="0070C0"/>
          <w:sz w:val="18"/>
          <w:szCs w:val="18"/>
        </w:rPr>
        <w:t xml:space="preserve"> </w:t>
      </w:r>
      <w:r w:rsidRPr="00296F7C">
        <w:rPr>
          <w:rFonts w:ascii="Century Gothic" w:hAnsi="Century Gothic"/>
          <w:i/>
          <w:iCs/>
          <w:color w:val="0070C0"/>
          <w:sz w:val="18"/>
          <w:szCs w:val="18"/>
          <w:lang w:val="fr-FR"/>
        </w:rPr>
        <w:t xml:space="preserve">Laboratoire de </w:t>
      </w:r>
      <w:r w:rsidRPr="00296F7C">
        <w:rPr>
          <w:rFonts w:ascii="Century Gothic" w:hAnsi="Century Gothic" w:cs="Calibri"/>
          <w:i/>
          <w:iCs/>
          <w:color w:val="0070C0"/>
          <w:sz w:val="18"/>
          <w:szCs w:val="18"/>
        </w:rPr>
        <w:t>contrôle de la qualité des eaux et des aliments</w:t>
      </w:r>
    </w:p>
  </w:footnote>
  <w:footnote w:id="12">
    <w:p w14:paraId="0870EF41" w14:textId="77777777" w:rsidR="00BF5F60" w:rsidRPr="00296F7C" w:rsidRDefault="00BF5F60" w:rsidP="00A5668C">
      <w:pPr>
        <w:spacing w:line="276" w:lineRule="auto"/>
        <w:jc w:val="both"/>
        <w:rPr>
          <w:rFonts w:ascii="Century Gothic" w:hAnsi="Century Gothic"/>
          <w:i/>
          <w:iCs/>
          <w:color w:val="0070C0"/>
          <w:sz w:val="18"/>
          <w:szCs w:val="18"/>
        </w:rPr>
      </w:pPr>
      <w:r w:rsidRPr="00296F7C">
        <w:rPr>
          <w:rStyle w:val="Appelnotedebasdep"/>
          <w:rFonts w:ascii="Century Gothic" w:hAnsi="Century Gothic"/>
          <w:color w:val="0070C0"/>
          <w:sz w:val="18"/>
          <w:szCs w:val="18"/>
        </w:rPr>
        <w:footnoteRef/>
      </w:r>
      <w:r w:rsidRPr="00296F7C">
        <w:rPr>
          <w:rFonts w:ascii="Century Gothic" w:hAnsi="Century Gothic"/>
          <w:color w:val="0070C0"/>
          <w:sz w:val="18"/>
          <w:szCs w:val="18"/>
        </w:rPr>
        <w:t xml:space="preserve"> </w:t>
      </w:r>
      <w:r w:rsidRPr="00296F7C">
        <w:rPr>
          <w:rFonts w:ascii="Century Gothic" w:hAnsi="Century Gothic"/>
          <w:i/>
          <w:iCs/>
          <w:color w:val="0070C0"/>
          <w:sz w:val="18"/>
          <w:szCs w:val="18"/>
        </w:rPr>
        <w:t>Laboratoire génomique destiné au diagnostic de toutes les maladies génétiques</w:t>
      </w:r>
    </w:p>
    <w:p w14:paraId="6F9743DD" w14:textId="77777777" w:rsidR="00BF5F60" w:rsidRPr="00296F7C" w:rsidRDefault="00BF5F60" w:rsidP="00A5668C">
      <w:pPr>
        <w:pStyle w:val="Notedebasdepage"/>
        <w:rPr>
          <w:rFonts w:ascii="Century Gothic" w:hAnsi="Century Gothic"/>
          <w:color w:val="0070C0"/>
          <w:sz w:val="18"/>
          <w:szCs w:val="18"/>
          <w:lang w:val="fr-FR"/>
        </w:rPr>
      </w:pPr>
    </w:p>
    <w:p w14:paraId="19136F69" w14:textId="77777777" w:rsidR="00BF5F60" w:rsidRDefault="00BF5F60" w:rsidP="00A5668C">
      <w:pPr>
        <w:pStyle w:val="Notedebasdepage"/>
        <w:rPr>
          <w:rFonts w:ascii="Century Gothic" w:hAnsi="Century Gothic"/>
          <w:color w:val="0070C0"/>
          <w:sz w:val="18"/>
          <w:szCs w:val="18"/>
          <w:lang w:val="fr-FR"/>
        </w:rPr>
      </w:pPr>
    </w:p>
    <w:p w14:paraId="19A5DC8C" w14:textId="77777777" w:rsidR="00BF5F60" w:rsidRPr="009B74BE" w:rsidRDefault="00BF5F60" w:rsidP="00A5668C">
      <w:pPr>
        <w:pStyle w:val="Notedebasdepage"/>
        <w:rPr>
          <w:rFonts w:ascii="Century Gothic" w:hAnsi="Century Gothic"/>
          <w:color w:val="0070C0"/>
          <w:sz w:val="18"/>
          <w:szCs w:val="18"/>
          <w:lang w:val="fr-FR"/>
        </w:rPr>
      </w:pPr>
    </w:p>
  </w:footnote>
  <w:footnote w:id="13">
    <w:p w14:paraId="0B0AB2B1" w14:textId="77777777" w:rsidR="00BF5F60" w:rsidRPr="000A2D0C" w:rsidRDefault="00BF5F60" w:rsidP="00A5668C">
      <w:pPr>
        <w:widowControl w:val="0"/>
        <w:spacing w:after="120" w:line="285" w:lineRule="auto"/>
        <w:rPr>
          <w:rFonts w:ascii="Century Gothic" w:eastAsia="Times New Roman" w:hAnsi="Century Gothic"/>
          <w:i/>
          <w:iCs/>
          <w:color w:val="0070C0"/>
          <w:kern w:val="28"/>
          <w:sz w:val="18"/>
          <w:szCs w:val="18"/>
          <w14:cntxtAlts/>
        </w:rPr>
      </w:pPr>
      <w:r w:rsidRPr="000A2D0C">
        <w:rPr>
          <w:rStyle w:val="Appelnotedebasdep"/>
          <w:rFonts w:ascii="Century Gothic" w:hAnsi="Century Gothic"/>
          <w:i/>
          <w:iCs/>
          <w:color w:val="0070C0"/>
          <w:sz w:val="18"/>
          <w:szCs w:val="18"/>
        </w:rPr>
        <w:footnoteRef/>
      </w:r>
      <w:r w:rsidRPr="000A2D0C">
        <w:rPr>
          <w:rFonts w:ascii="Century Gothic" w:hAnsi="Century Gothic"/>
          <w:i/>
          <w:iCs/>
          <w:color w:val="0070C0"/>
          <w:sz w:val="18"/>
          <w:szCs w:val="18"/>
        </w:rPr>
        <w:t xml:space="preserve"> </w:t>
      </w:r>
      <w:r w:rsidRPr="000A2D0C">
        <w:rPr>
          <w:rFonts w:ascii="Century Gothic" w:eastAsia="Times New Roman" w:hAnsi="Century Gothic"/>
          <w:i/>
          <w:iCs/>
          <w:color w:val="0070C0"/>
          <w:sz w:val="18"/>
          <w:szCs w:val="18"/>
        </w:rPr>
        <w:t xml:space="preserve">Confère Article 3 de l’Arrêté n° 37/MBCPPP/DGB portant notification des plafonds trimestriels de crédits et autorisation d'exécution du budget de l'État exercice 2023 au profit du ministère de la santé et de la population </w:t>
      </w:r>
    </w:p>
    <w:p w14:paraId="3475DCE2" w14:textId="77777777" w:rsidR="00BF5F60" w:rsidRPr="000A2D0C" w:rsidRDefault="00BF5F60" w:rsidP="00A5668C">
      <w:pPr>
        <w:pStyle w:val="Notedebasdepage"/>
        <w:rPr>
          <w:rFonts w:ascii="Century Gothic" w:hAnsi="Century Gothic"/>
          <w:i/>
          <w:iCs/>
          <w:color w:val="0070C0"/>
          <w:sz w:val="18"/>
          <w:szCs w:val="18"/>
          <w:lang w:val="fr-FR"/>
        </w:rPr>
      </w:pPr>
    </w:p>
  </w:footnote>
  <w:footnote w:id="14">
    <w:p w14:paraId="02FC5F43" w14:textId="77777777" w:rsidR="00BF5F60" w:rsidRPr="00CA093C" w:rsidRDefault="00BF5F60" w:rsidP="00A5668C">
      <w:pPr>
        <w:pStyle w:val="Notedebasdepage"/>
        <w:rPr>
          <w:lang w:val="fr-FR"/>
        </w:rPr>
      </w:pPr>
      <w:r w:rsidRPr="007E19AE">
        <w:rPr>
          <w:rStyle w:val="Appelnotedebasdep"/>
          <w:i/>
          <w:color w:val="0070C0"/>
          <w:sz w:val="18"/>
          <w:szCs w:val="18"/>
        </w:rPr>
        <w:footnoteRef/>
      </w:r>
      <w:r w:rsidRPr="007E19AE">
        <w:rPr>
          <w:i/>
          <w:color w:val="0070C0"/>
          <w:sz w:val="18"/>
          <w:szCs w:val="18"/>
        </w:rPr>
        <w:t xml:space="preserve"> </w:t>
      </w:r>
      <w:r w:rsidRPr="007E19AE">
        <w:rPr>
          <w:rFonts w:ascii="Century Gothic" w:hAnsi="Century Gothic"/>
          <w:i/>
          <w:iCs/>
          <w:color w:val="0070C0"/>
          <w:sz w:val="18"/>
          <w:szCs w:val="18"/>
        </w:rPr>
        <w:t xml:space="preserve">Les dépenses du CHU-B concernant l’enveloppe globale de </w:t>
      </w:r>
      <w:r w:rsidRPr="007E19AE">
        <w:rPr>
          <w:rFonts w:ascii="Century Gothic" w:hAnsi="Century Gothic"/>
          <w:b/>
          <w:i/>
          <w:iCs/>
          <w:color w:val="0070C0"/>
          <w:sz w:val="18"/>
          <w:szCs w:val="18"/>
        </w:rPr>
        <w:t>5 206 000 000</w:t>
      </w:r>
      <w:r w:rsidRPr="007E19AE">
        <w:rPr>
          <w:rFonts w:ascii="Century Gothic" w:hAnsi="Century Gothic"/>
          <w:i/>
          <w:iCs/>
          <w:color w:val="0070C0"/>
          <w:sz w:val="18"/>
          <w:szCs w:val="18"/>
        </w:rPr>
        <w:t xml:space="preserve"> F CFA ne sont pas prises en compte, puisqu’il n’existe pas d’information sur la part du budget revenant à chaque activité</w:t>
      </w:r>
      <w:r>
        <w:rPr>
          <w:rFonts w:ascii="Century Gothic" w:hAnsi="Century Gothic"/>
          <w:iCs/>
        </w:rPr>
        <w:t>.</w:t>
      </w:r>
    </w:p>
  </w:footnote>
  <w:footnote w:id="15">
    <w:p w14:paraId="3E980DD7" w14:textId="77777777" w:rsidR="00BF5F60" w:rsidRPr="00BC01BC" w:rsidRDefault="00BF5F60" w:rsidP="00A5668C">
      <w:pPr>
        <w:rPr>
          <w:rFonts w:ascii="Century Gothic" w:hAnsi="Century Gothic"/>
          <w:i/>
          <w:iCs/>
          <w:color w:val="0070C0"/>
          <w:sz w:val="18"/>
          <w:szCs w:val="18"/>
        </w:rPr>
      </w:pPr>
      <w:r w:rsidRPr="00BC01BC">
        <w:rPr>
          <w:rStyle w:val="Appelnotedebasdep"/>
          <w:rFonts w:ascii="Century Gothic" w:hAnsi="Century Gothic"/>
          <w:i/>
          <w:iCs/>
          <w:color w:val="0070C0"/>
          <w:sz w:val="18"/>
          <w:szCs w:val="18"/>
          <w:lang w:val="x-none" w:eastAsia="en-US"/>
        </w:rPr>
        <w:footnoteRef/>
      </w:r>
      <w:bookmarkStart w:id="39" w:name="_Hlk178671242"/>
      <w:r w:rsidRPr="00BC01BC">
        <w:rPr>
          <w:rFonts w:ascii="Century Gothic" w:hAnsi="Century Gothic"/>
          <w:i/>
          <w:iCs/>
          <w:color w:val="0070C0"/>
          <w:sz w:val="18"/>
          <w:szCs w:val="18"/>
        </w:rPr>
        <w:t>Article 63 de la loi N°10-2017 du9 mars 2017 portant code relatif à la transparence et à la responsabilité dans la gestion des finances publiques</w:t>
      </w:r>
    </w:p>
    <w:bookmarkEnd w:id="39"/>
    <w:p w14:paraId="6A57D030" w14:textId="77777777" w:rsidR="00BF5F60" w:rsidRPr="00BC01BC" w:rsidRDefault="00BF5F60" w:rsidP="00A5668C">
      <w:pPr>
        <w:pStyle w:val="Notedebasdepage"/>
        <w:rPr>
          <w:rFonts w:ascii="Century Gothic" w:hAnsi="Century Gothic"/>
          <w:i/>
          <w:iCs/>
          <w:color w:val="0070C0"/>
          <w:sz w:val="18"/>
          <w:szCs w:val="18"/>
          <w:lang w:val="fr-FR"/>
        </w:rPr>
      </w:pPr>
    </w:p>
  </w:footnote>
  <w:footnote w:id="16">
    <w:p w14:paraId="45DAAE88" w14:textId="77777777" w:rsidR="00BF5F60" w:rsidRPr="00BC01BC" w:rsidRDefault="00BF5F60" w:rsidP="00A5668C">
      <w:pPr>
        <w:rPr>
          <w:rFonts w:ascii="Century Gothic" w:hAnsi="Century Gothic"/>
          <w:i/>
          <w:iCs/>
          <w:color w:val="0070C0"/>
          <w:sz w:val="18"/>
          <w:szCs w:val="18"/>
        </w:rPr>
      </w:pPr>
      <w:r w:rsidRPr="00E704D4">
        <w:rPr>
          <w:rStyle w:val="Appelnotedebasdep"/>
          <w:color w:val="0070C0"/>
        </w:rPr>
        <w:footnoteRef/>
      </w:r>
      <w:r w:rsidRPr="00E704D4">
        <w:rPr>
          <w:color w:val="0070C0"/>
        </w:rPr>
        <w:t xml:space="preserve"> </w:t>
      </w:r>
      <w:r w:rsidRPr="00BC01BC">
        <w:rPr>
          <w:rFonts w:ascii="Century Gothic" w:hAnsi="Century Gothic"/>
          <w:i/>
          <w:iCs/>
          <w:color w:val="0070C0"/>
          <w:sz w:val="18"/>
          <w:szCs w:val="18"/>
        </w:rPr>
        <w:t>Article 6</w:t>
      </w:r>
      <w:r>
        <w:rPr>
          <w:rFonts w:ascii="Century Gothic" w:hAnsi="Century Gothic"/>
          <w:i/>
          <w:iCs/>
          <w:color w:val="0070C0"/>
          <w:sz w:val="18"/>
          <w:szCs w:val="18"/>
        </w:rPr>
        <w:t>7</w:t>
      </w:r>
      <w:r w:rsidRPr="00BC01BC">
        <w:rPr>
          <w:rFonts w:ascii="Century Gothic" w:hAnsi="Century Gothic"/>
          <w:i/>
          <w:iCs/>
          <w:color w:val="0070C0"/>
          <w:sz w:val="18"/>
          <w:szCs w:val="18"/>
        </w:rPr>
        <w:t xml:space="preserve"> de la loi N°10-2017 du9 mars 2017 portant code relatif à la transparence et à la responsabilité dans la gestion des finances publiques</w:t>
      </w:r>
    </w:p>
    <w:p w14:paraId="7166833A" w14:textId="77777777" w:rsidR="00BF5F60" w:rsidRPr="00BC01BC" w:rsidRDefault="00BF5F60" w:rsidP="00A5668C">
      <w:pPr>
        <w:pStyle w:val="Notedebasdepage"/>
        <w:rPr>
          <w:rFonts w:ascii="Century Gothic" w:hAnsi="Century Gothic"/>
          <w:i/>
          <w:iCs/>
          <w:color w:val="0070C0"/>
          <w:sz w:val="18"/>
          <w:szCs w:val="18"/>
          <w:lang w:val="fr-FR"/>
        </w:rPr>
      </w:pPr>
    </w:p>
    <w:p w14:paraId="04C53086" w14:textId="77777777" w:rsidR="00BF5F60" w:rsidRPr="00E704D4" w:rsidRDefault="00BF5F60" w:rsidP="00A5668C">
      <w:pPr>
        <w:pStyle w:val="Notedebasdepage"/>
        <w:rPr>
          <w:lang w:val="fr-FR"/>
        </w:rPr>
      </w:pPr>
    </w:p>
  </w:footnote>
  <w:footnote w:id="17">
    <w:p w14:paraId="07FD138E" w14:textId="77777777" w:rsidR="00BF5F60" w:rsidRDefault="00BF5F60" w:rsidP="00230EB1">
      <w:pPr>
        <w:pStyle w:val="Notedebasdepage"/>
      </w:pPr>
      <w:r w:rsidRPr="00CA4F82">
        <w:rPr>
          <w:rStyle w:val="Appelnotedebasdep"/>
          <w:lang w:val="fr-FR"/>
        </w:rPr>
        <w:footnoteRef/>
      </w:r>
      <w:r w:rsidRPr="00CA4F82">
        <w:rPr>
          <w:lang w:val="fr-FR"/>
        </w:rPr>
        <w:t xml:space="preserve"> Budget codifié du MSP</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99976811"/>
      <w:docPartObj>
        <w:docPartGallery w:val="Page Numbers (Top of Page)"/>
        <w:docPartUnique/>
      </w:docPartObj>
    </w:sdtPr>
    <w:sdtContent>
      <w:p w14:paraId="5FBD354E" w14:textId="02BFFF53" w:rsidR="00BF5F60" w:rsidRDefault="00BF5F60">
        <w:pPr>
          <w:pStyle w:val="En-tte"/>
        </w:pPr>
      </w:p>
    </w:sdtContent>
  </w:sdt>
  <w:p w14:paraId="1BD561A4" w14:textId="77777777" w:rsidR="00BF5F60" w:rsidRDefault="00BF5F60">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F727B"/>
    <w:multiLevelType w:val="hybridMultilevel"/>
    <w:tmpl w:val="0ADA9D76"/>
    <w:lvl w:ilvl="0" w:tplc="CF9E9D9C">
      <w:numFmt w:val="bullet"/>
      <w:lvlText w:val="-"/>
      <w:lvlJc w:val="left"/>
      <w:pPr>
        <w:ind w:left="660" w:hanging="360"/>
      </w:pPr>
      <w:rPr>
        <w:rFonts w:ascii="Calibri" w:eastAsia="Calibri" w:hAnsi="Calibri" w:cs="Calibri" w:hint="default"/>
      </w:rPr>
    </w:lvl>
    <w:lvl w:ilvl="1" w:tplc="040C0003" w:tentative="1">
      <w:start w:val="1"/>
      <w:numFmt w:val="bullet"/>
      <w:lvlText w:val="o"/>
      <w:lvlJc w:val="left"/>
      <w:pPr>
        <w:ind w:left="1380" w:hanging="360"/>
      </w:pPr>
      <w:rPr>
        <w:rFonts w:ascii="Courier New" w:hAnsi="Courier New" w:cs="Courier New" w:hint="default"/>
      </w:rPr>
    </w:lvl>
    <w:lvl w:ilvl="2" w:tplc="040C0005" w:tentative="1">
      <w:start w:val="1"/>
      <w:numFmt w:val="bullet"/>
      <w:lvlText w:val=""/>
      <w:lvlJc w:val="left"/>
      <w:pPr>
        <w:ind w:left="2100" w:hanging="360"/>
      </w:pPr>
      <w:rPr>
        <w:rFonts w:ascii="Wingdings" w:hAnsi="Wingdings" w:hint="default"/>
      </w:rPr>
    </w:lvl>
    <w:lvl w:ilvl="3" w:tplc="040C0001" w:tentative="1">
      <w:start w:val="1"/>
      <w:numFmt w:val="bullet"/>
      <w:lvlText w:val=""/>
      <w:lvlJc w:val="left"/>
      <w:pPr>
        <w:ind w:left="2820" w:hanging="360"/>
      </w:pPr>
      <w:rPr>
        <w:rFonts w:ascii="Symbol" w:hAnsi="Symbol" w:hint="default"/>
      </w:rPr>
    </w:lvl>
    <w:lvl w:ilvl="4" w:tplc="040C0003" w:tentative="1">
      <w:start w:val="1"/>
      <w:numFmt w:val="bullet"/>
      <w:lvlText w:val="o"/>
      <w:lvlJc w:val="left"/>
      <w:pPr>
        <w:ind w:left="3540" w:hanging="360"/>
      </w:pPr>
      <w:rPr>
        <w:rFonts w:ascii="Courier New" w:hAnsi="Courier New" w:cs="Courier New" w:hint="default"/>
      </w:rPr>
    </w:lvl>
    <w:lvl w:ilvl="5" w:tplc="040C0005" w:tentative="1">
      <w:start w:val="1"/>
      <w:numFmt w:val="bullet"/>
      <w:lvlText w:val=""/>
      <w:lvlJc w:val="left"/>
      <w:pPr>
        <w:ind w:left="4260" w:hanging="360"/>
      </w:pPr>
      <w:rPr>
        <w:rFonts w:ascii="Wingdings" w:hAnsi="Wingdings" w:hint="default"/>
      </w:rPr>
    </w:lvl>
    <w:lvl w:ilvl="6" w:tplc="040C0001" w:tentative="1">
      <w:start w:val="1"/>
      <w:numFmt w:val="bullet"/>
      <w:lvlText w:val=""/>
      <w:lvlJc w:val="left"/>
      <w:pPr>
        <w:ind w:left="4980" w:hanging="360"/>
      </w:pPr>
      <w:rPr>
        <w:rFonts w:ascii="Symbol" w:hAnsi="Symbol" w:hint="default"/>
      </w:rPr>
    </w:lvl>
    <w:lvl w:ilvl="7" w:tplc="040C0003" w:tentative="1">
      <w:start w:val="1"/>
      <w:numFmt w:val="bullet"/>
      <w:lvlText w:val="o"/>
      <w:lvlJc w:val="left"/>
      <w:pPr>
        <w:ind w:left="5700" w:hanging="360"/>
      </w:pPr>
      <w:rPr>
        <w:rFonts w:ascii="Courier New" w:hAnsi="Courier New" w:cs="Courier New" w:hint="default"/>
      </w:rPr>
    </w:lvl>
    <w:lvl w:ilvl="8" w:tplc="040C0005" w:tentative="1">
      <w:start w:val="1"/>
      <w:numFmt w:val="bullet"/>
      <w:lvlText w:val=""/>
      <w:lvlJc w:val="left"/>
      <w:pPr>
        <w:ind w:left="6420" w:hanging="360"/>
      </w:pPr>
      <w:rPr>
        <w:rFonts w:ascii="Wingdings" w:hAnsi="Wingdings" w:hint="default"/>
      </w:rPr>
    </w:lvl>
  </w:abstractNum>
  <w:abstractNum w:abstractNumId="1">
    <w:nsid w:val="01BC2A83"/>
    <w:multiLevelType w:val="hybridMultilevel"/>
    <w:tmpl w:val="E9F8801C"/>
    <w:lvl w:ilvl="0" w:tplc="040C000F">
      <w:start w:val="3"/>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263399E"/>
    <w:multiLevelType w:val="multilevel"/>
    <w:tmpl w:val="332A39C4"/>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
    <w:nsid w:val="0735312F"/>
    <w:multiLevelType w:val="hybridMultilevel"/>
    <w:tmpl w:val="16F07224"/>
    <w:lvl w:ilvl="0" w:tplc="040C0001">
      <w:start w:val="1"/>
      <w:numFmt w:val="bullet"/>
      <w:lvlText w:val=""/>
      <w:lvlJc w:val="left"/>
      <w:pPr>
        <w:ind w:left="862" w:hanging="360"/>
      </w:pPr>
      <w:rPr>
        <w:rFonts w:ascii="Symbol" w:hAnsi="Symbol"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4">
    <w:nsid w:val="074932AD"/>
    <w:multiLevelType w:val="hybridMultilevel"/>
    <w:tmpl w:val="4ECAF30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0B2134EB"/>
    <w:multiLevelType w:val="hybridMultilevel"/>
    <w:tmpl w:val="BEF09144"/>
    <w:lvl w:ilvl="0" w:tplc="040C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6">
    <w:nsid w:val="0F392AC4"/>
    <w:multiLevelType w:val="hybridMultilevel"/>
    <w:tmpl w:val="D4C6552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
    <w:nsid w:val="0F67212B"/>
    <w:multiLevelType w:val="multilevel"/>
    <w:tmpl w:val="80EC7D6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nsid w:val="120571D7"/>
    <w:multiLevelType w:val="hybridMultilevel"/>
    <w:tmpl w:val="D0EEF11C"/>
    <w:lvl w:ilvl="0" w:tplc="20000003">
      <w:start w:val="1"/>
      <w:numFmt w:val="bullet"/>
      <w:lvlText w:val="o"/>
      <w:lvlJc w:val="left"/>
      <w:pPr>
        <w:ind w:left="720" w:hanging="360"/>
      </w:pPr>
      <w:rPr>
        <w:rFonts w:ascii="Courier New" w:hAnsi="Courier New" w:cs="Courier New"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nsid w:val="1410626F"/>
    <w:multiLevelType w:val="hybridMultilevel"/>
    <w:tmpl w:val="EB1423F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159D4BA4"/>
    <w:multiLevelType w:val="hybridMultilevel"/>
    <w:tmpl w:val="1E8E8D6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nsid w:val="182C15FB"/>
    <w:multiLevelType w:val="hybridMultilevel"/>
    <w:tmpl w:val="EB1423F6"/>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nsid w:val="183842BD"/>
    <w:multiLevelType w:val="hybridMultilevel"/>
    <w:tmpl w:val="11B805C0"/>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3">
    <w:nsid w:val="27C60601"/>
    <w:multiLevelType w:val="hybridMultilevel"/>
    <w:tmpl w:val="EB54BBCE"/>
    <w:lvl w:ilvl="0" w:tplc="CF9E9D9C">
      <w:numFmt w:val="bullet"/>
      <w:lvlText w:val="-"/>
      <w:lvlJc w:val="left"/>
      <w:pPr>
        <w:ind w:left="720" w:hanging="360"/>
      </w:pPr>
      <w:rPr>
        <w:rFonts w:ascii="Calibri" w:eastAsia="Calibri" w:hAnsi="Calibri" w:cs="Calibri"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27F51557"/>
    <w:multiLevelType w:val="hybridMultilevel"/>
    <w:tmpl w:val="D3B680E8"/>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5">
    <w:nsid w:val="2AB47325"/>
    <w:multiLevelType w:val="hybridMultilevel"/>
    <w:tmpl w:val="2FE0FE1C"/>
    <w:lvl w:ilvl="0" w:tplc="040C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
    <w:nsid w:val="2BB87677"/>
    <w:multiLevelType w:val="hybridMultilevel"/>
    <w:tmpl w:val="47B0813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2CCD6191"/>
    <w:multiLevelType w:val="hybridMultilevel"/>
    <w:tmpl w:val="2BD6F626"/>
    <w:lvl w:ilvl="0" w:tplc="2000000B">
      <w:start w:val="1"/>
      <w:numFmt w:val="bullet"/>
      <w:lvlText w:val=""/>
      <w:lvlJc w:val="left"/>
      <w:pPr>
        <w:ind w:left="36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nsid w:val="2FC3181E"/>
    <w:multiLevelType w:val="hybridMultilevel"/>
    <w:tmpl w:val="DEEA501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31ED1D78"/>
    <w:multiLevelType w:val="hybridMultilevel"/>
    <w:tmpl w:val="93F6B72A"/>
    <w:lvl w:ilvl="0" w:tplc="CF9E9D9C">
      <w:numFmt w:val="bullet"/>
      <w:lvlText w:val="-"/>
      <w:lvlJc w:val="left"/>
      <w:pPr>
        <w:ind w:left="1080" w:hanging="360"/>
      </w:pPr>
      <w:rPr>
        <w:rFonts w:ascii="Calibri" w:eastAsia="Calibr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0">
    <w:nsid w:val="3209376A"/>
    <w:multiLevelType w:val="hybridMultilevel"/>
    <w:tmpl w:val="9D288BF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34C36DE6"/>
    <w:multiLevelType w:val="hybridMultilevel"/>
    <w:tmpl w:val="36D61274"/>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2">
    <w:nsid w:val="39093E9C"/>
    <w:multiLevelType w:val="hybridMultilevel"/>
    <w:tmpl w:val="6206EA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4010765C"/>
    <w:multiLevelType w:val="hybridMultilevel"/>
    <w:tmpl w:val="040C930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4">
    <w:nsid w:val="44C86F17"/>
    <w:multiLevelType w:val="hybridMultilevel"/>
    <w:tmpl w:val="186C4942"/>
    <w:lvl w:ilvl="0" w:tplc="CF9E9D9C">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4B1B0409"/>
    <w:multiLevelType w:val="hybridMultilevel"/>
    <w:tmpl w:val="52E44B5E"/>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
    <w:nsid w:val="4BB702F3"/>
    <w:multiLevelType w:val="hybridMultilevel"/>
    <w:tmpl w:val="890067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4DC41629"/>
    <w:multiLevelType w:val="multilevel"/>
    <w:tmpl w:val="A59A941A"/>
    <w:lvl w:ilvl="0">
      <w:start w:val="1"/>
      <w:numFmt w:val="decimal"/>
      <w:lvlText w:val="%1."/>
      <w:lvlJc w:val="left"/>
      <w:pPr>
        <w:ind w:left="928" w:hanging="360"/>
      </w:pPr>
      <w:rPr>
        <w:rFonts w:hint="default"/>
      </w:rPr>
    </w:lvl>
    <w:lvl w:ilvl="1">
      <w:start w:val="1"/>
      <w:numFmt w:val="decimal"/>
      <w:isLgl/>
      <w:lvlText w:val="%1.%2."/>
      <w:lvlJc w:val="left"/>
      <w:pPr>
        <w:ind w:left="1395" w:hanging="720"/>
      </w:pPr>
      <w:rPr>
        <w:rFonts w:hint="default"/>
      </w:rPr>
    </w:lvl>
    <w:lvl w:ilvl="2">
      <w:start w:val="1"/>
      <w:numFmt w:val="decimal"/>
      <w:isLgl/>
      <w:lvlText w:val="%1.%2.%3."/>
      <w:lvlJc w:val="left"/>
      <w:pPr>
        <w:ind w:left="1502" w:hanging="720"/>
      </w:pPr>
      <w:rPr>
        <w:rFonts w:hint="default"/>
      </w:rPr>
    </w:lvl>
    <w:lvl w:ilvl="3">
      <w:start w:val="1"/>
      <w:numFmt w:val="decimal"/>
      <w:isLgl/>
      <w:lvlText w:val="%1.%2.%3.%4."/>
      <w:lvlJc w:val="left"/>
      <w:pPr>
        <w:ind w:left="1969" w:hanging="1080"/>
      </w:pPr>
      <w:rPr>
        <w:rFonts w:hint="default"/>
      </w:rPr>
    </w:lvl>
    <w:lvl w:ilvl="4">
      <w:start w:val="1"/>
      <w:numFmt w:val="decimal"/>
      <w:isLgl/>
      <w:lvlText w:val="%1.%2.%3.%4.%5."/>
      <w:lvlJc w:val="left"/>
      <w:pPr>
        <w:ind w:left="2076" w:hanging="1080"/>
      </w:pPr>
      <w:rPr>
        <w:rFonts w:hint="default"/>
      </w:rPr>
    </w:lvl>
    <w:lvl w:ilvl="5">
      <w:start w:val="1"/>
      <w:numFmt w:val="decimal"/>
      <w:isLgl/>
      <w:lvlText w:val="%1.%2.%3.%4.%5.%6."/>
      <w:lvlJc w:val="left"/>
      <w:pPr>
        <w:ind w:left="2543" w:hanging="1440"/>
      </w:pPr>
      <w:rPr>
        <w:rFonts w:hint="default"/>
      </w:rPr>
    </w:lvl>
    <w:lvl w:ilvl="6">
      <w:start w:val="1"/>
      <w:numFmt w:val="decimal"/>
      <w:isLgl/>
      <w:lvlText w:val="%1.%2.%3.%4.%5.%6.%7."/>
      <w:lvlJc w:val="left"/>
      <w:pPr>
        <w:ind w:left="2650" w:hanging="1440"/>
      </w:pPr>
      <w:rPr>
        <w:rFonts w:hint="default"/>
      </w:rPr>
    </w:lvl>
    <w:lvl w:ilvl="7">
      <w:start w:val="1"/>
      <w:numFmt w:val="decimal"/>
      <w:isLgl/>
      <w:lvlText w:val="%1.%2.%3.%4.%5.%6.%7.%8."/>
      <w:lvlJc w:val="left"/>
      <w:pPr>
        <w:ind w:left="3117" w:hanging="1800"/>
      </w:pPr>
      <w:rPr>
        <w:rFonts w:hint="default"/>
      </w:rPr>
    </w:lvl>
    <w:lvl w:ilvl="8">
      <w:start w:val="1"/>
      <w:numFmt w:val="decimal"/>
      <w:isLgl/>
      <w:lvlText w:val="%1.%2.%3.%4.%5.%6.%7.%8.%9."/>
      <w:lvlJc w:val="left"/>
      <w:pPr>
        <w:ind w:left="3224" w:hanging="1800"/>
      </w:pPr>
      <w:rPr>
        <w:rFonts w:hint="default"/>
      </w:rPr>
    </w:lvl>
  </w:abstractNum>
  <w:abstractNum w:abstractNumId="28">
    <w:nsid w:val="52247358"/>
    <w:multiLevelType w:val="hybridMultilevel"/>
    <w:tmpl w:val="97042172"/>
    <w:lvl w:ilvl="0" w:tplc="CF9E9D9C">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533137BD"/>
    <w:multiLevelType w:val="hybridMultilevel"/>
    <w:tmpl w:val="37E6CC82"/>
    <w:lvl w:ilvl="0" w:tplc="040C0001">
      <w:start w:val="1"/>
      <w:numFmt w:val="bullet"/>
      <w:lvlText w:val=""/>
      <w:lvlJc w:val="left"/>
      <w:pPr>
        <w:ind w:left="644"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0">
    <w:nsid w:val="56F83A88"/>
    <w:multiLevelType w:val="hybridMultilevel"/>
    <w:tmpl w:val="83860B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58296B34"/>
    <w:multiLevelType w:val="hybridMultilevel"/>
    <w:tmpl w:val="EB1423F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nsid w:val="60E90D82"/>
    <w:multiLevelType w:val="hybridMultilevel"/>
    <w:tmpl w:val="C6AC5CF8"/>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33">
    <w:nsid w:val="61E42067"/>
    <w:multiLevelType w:val="hybridMultilevel"/>
    <w:tmpl w:val="B2DAC8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645C5786"/>
    <w:multiLevelType w:val="hybridMultilevel"/>
    <w:tmpl w:val="DAE6484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681D6392"/>
    <w:multiLevelType w:val="hybridMultilevel"/>
    <w:tmpl w:val="30F21B56"/>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6">
    <w:nsid w:val="6A9A738B"/>
    <w:multiLevelType w:val="hybridMultilevel"/>
    <w:tmpl w:val="B4D61A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6C555A78"/>
    <w:multiLevelType w:val="hybridMultilevel"/>
    <w:tmpl w:val="E2EC212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8">
    <w:nsid w:val="6C902E74"/>
    <w:multiLevelType w:val="hybridMultilevel"/>
    <w:tmpl w:val="B364B8D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9">
    <w:nsid w:val="73097866"/>
    <w:multiLevelType w:val="hybridMultilevel"/>
    <w:tmpl w:val="89F05F64"/>
    <w:lvl w:ilvl="0" w:tplc="040C000F">
      <w:start w:val="1"/>
      <w:numFmt w:val="decimal"/>
      <w:lvlText w:val="%1."/>
      <w:lvlJc w:val="left"/>
      <w:pPr>
        <w:ind w:left="518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nsid w:val="7B3F610B"/>
    <w:multiLevelType w:val="hybridMultilevel"/>
    <w:tmpl w:val="5C0EE13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nsid w:val="7DE87D14"/>
    <w:multiLevelType w:val="multilevel"/>
    <w:tmpl w:val="442A50C4"/>
    <w:lvl w:ilvl="0">
      <w:start w:val="3"/>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nsid w:val="7ECB76D6"/>
    <w:multiLevelType w:val="hybridMultilevel"/>
    <w:tmpl w:val="58D0BC1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0"/>
  </w:num>
  <w:num w:numId="2">
    <w:abstractNumId w:val="17"/>
  </w:num>
  <w:num w:numId="3">
    <w:abstractNumId w:val="8"/>
  </w:num>
  <w:num w:numId="4">
    <w:abstractNumId w:val="27"/>
  </w:num>
  <w:num w:numId="5">
    <w:abstractNumId w:val="35"/>
  </w:num>
  <w:num w:numId="6">
    <w:abstractNumId w:val="25"/>
  </w:num>
  <w:num w:numId="7">
    <w:abstractNumId w:val="42"/>
  </w:num>
  <w:num w:numId="8">
    <w:abstractNumId w:val="11"/>
  </w:num>
  <w:num w:numId="9">
    <w:abstractNumId w:val="31"/>
  </w:num>
  <w:num w:numId="10">
    <w:abstractNumId w:val="9"/>
  </w:num>
  <w:num w:numId="11">
    <w:abstractNumId w:val="10"/>
  </w:num>
  <w:num w:numId="12">
    <w:abstractNumId w:val="40"/>
  </w:num>
  <w:num w:numId="13">
    <w:abstractNumId w:val="4"/>
  </w:num>
  <w:num w:numId="14">
    <w:abstractNumId w:val="38"/>
  </w:num>
  <w:num w:numId="15">
    <w:abstractNumId w:val="34"/>
  </w:num>
  <w:num w:numId="16">
    <w:abstractNumId w:val="2"/>
  </w:num>
  <w:num w:numId="17">
    <w:abstractNumId w:val="39"/>
  </w:num>
  <w:num w:numId="18">
    <w:abstractNumId w:val="26"/>
  </w:num>
  <w:num w:numId="19">
    <w:abstractNumId w:val="13"/>
  </w:num>
  <w:num w:numId="20">
    <w:abstractNumId w:val="29"/>
  </w:num>
  <w:num w:numId="21">
    <w:abstractNumId w:val="7"/>
  </w:num>
  <w:num w:numId="22">
    <w:abstractNumId w:val="24"/>
  </w:num>
  <w:num w:numId="23">
    <w:abstractNumId w:val="1"/>
  </w:num>
  <w:num w:numId="24">
    <w:abstractNumId w:val="28"/>
  </w:num>
  <w:num w:numId="25">
    <w:abstractNumId w:val="41"/>
  </w:num>
  <w:num w:numId="26">
    <w:abstractNumId w:val="20"/>
  </w:num>
  <w:num w:numId="27">
    <w:abstractNumId w:val="18"/>
  </w:num>
  <w:num w:numId="28">
    <w:abstractNumId w:val="16"/>
  </w:num>
  <w:num w:numId="29">
    <w:abstractNumId w:val="5"/>
  </w:num>
  <w:num w:numId="30">
    <w:abstractNumId w:val="19"/>
  </w:num>
  <w:num w:numId="31">
    <w:abstractNumId w:val="15"/>
  </w:num>
  <w:num w:numId="32">
    <w:abstractNumId w:val="23"/>
  </w:num>
  <w:num w:numId="33">
    <w:abstractNumId w:val="21"/>
  </w:num>
  <w:num w:numId="34">
    <w:abstractNumId w:val="32"/>
  </w:num>
  <w:num w:numId="35">
    <w:abstractNumId w:val="36"/>
  </w:num>
  <w:num w:numId="36">
    <w:abstractNumId w:val="22"/>
  </w:num>
  <w:num w:numId="37">
    <w:abstractNumId w:val="3"/>
  </w:num>
  <w:num w:numId="38">
    <w:abstractNumId w:val="6"/>
  </w:num>
  <w:num w:numId="39">
    <w:abstractNumId w:val="37"/>
  </w:num>
  <w:num w:numId="40">
    <w:abstractNumId w:val="14"/>
  </w:num>
  <w:num w:numId="41">
    <w:abstractNumId w:val="12"/>
  </w:num>
  <w:num w:numId="42">
    <w:abstractNumId w:val="30"/>
  </w:num>
  <w:num w:numId="43">
    <w:abstractNumId w:val="33"/>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27D2"/>
    <w:rsid w:val="00000016"/>
    <w:rsid w:val="00000EDE"/>
    <w:rsid w:val="0000104B"/>
    <w:rsid w:val="00001BC0"/>
    <w:rsid w:val="00001F23"/>
    <w:rsid w:val="00003A09"/>
    <w:rsid w:val="0000466B"/>
    <w:rsid w:val="000054DA"/>
    <w:rsid w:val="00007C8C"/>
    <w:rsid w:val="00007E7D"/>
    <w:rsid w:val="00010422"/>
    <w:rsid w:val="00012182"/>
    <w:rsid w:val="000125B0"/>
    <w:rsid w:val="000125C9"/>
    <w:rsid w:val="00013CA4"/>
    <w:rsid w:val="000151A1"/>
    <w:rsid w:val="00015E58"/>
    <w:rsid w:val="00015EEB"/>
    <w:rsid w:val="00016367"/>
    <w:rsid w:val="00016601"/>
    <w:rsid w:val="00016C95"/>
    <w:rsid w:val="00016CDD"/>
    <w:rsid w:val="00016F13"/>
    <w:rsid w:val="000172BB"/>
    <w:rsid w:val="000176B2"/>
    <w:rsid w:val="00017836"/>
    <w:rsid w:val="0002017A"/>
    <w:rsid w:val="0002175A"/>
    <w:rsid w:val="0002239D"/>
    <w:rsid w:val="0002246C"/>
    <w:rsid w:val="0002370F"/>
    <w:rsid w:val="0002449A"/>
    <w:rsid w:val="00024517"/>
    <w:rsid w:val="00024E94"/>
    <w:rsid w:val="00025141"/>
    <w:rsid w:val="0002762D"/>
    <w:rsid w:val="00027728"/>
    <w:rsid w:val="00027D78"/>
    <w:rsid w:val="00030AC5"/>
    <w:rsid w:val="000311C4"/>
    <w:rsid w:val="000314C4"/>
    <w:rsid w:val="000315DE"/>
    <w:rsid w:val="000324C9"/>
    <w:rsid w:val="00032DC4"/>
    <w:rsid w:val="00033036"/>
    <w:rsid w:val="00033A86"/>
    <w:rsid w:val="00033C6D"/>
    <w:rsid w:val="000349DC"/>
    <w:rsid w:val="00034A47"/>
    <w:rsid w:val="0003601D"/>
    <w:rsid w:val="00036147"/>
    <w:rsid w:val="0003666F"/>
    <w:rsid w:val="00036A7C"/>
    <w:rsid w:val="00036C5D"/>
    <w:rsid w:val="00036F87"/>
    <w:rsid w:val="00037405"/>
    <w:rsid w:val="00037777"/>
    <w:rsid w:val="00037906"/>
    <w:rsid w:val="000379E7"/>
    <w:rsid w:val="00037E58"/>
    <w:rsid w:val="000409D7"/>
    <w:rsid w:val="00041830"/>
    <w:rsid w:val="0004218B"/>
    <w:rsid w:val="0004287F"/>
    <w:rsid w:val="00042E16"/>
    <w:rsid w:val="0004301B"/>
    <w:rsid w:val="0004335C"/>
    <w:rsid w:val="00045153"/>
    <w:rsid w:val="0004573A"/>
    <w:rsid w:val="000460B4"/>
    <w:rsid w:val="0004631A"/>
    <w:rsid w:val="000463EE"/>
    <w:rsid w:val="00046AA2"/>
    <w:rsid w:val="00046C35"/>
    <w:rsid w:val="00046E79"/>
    <w:rsid w:val="00047832"/>
    <w:rsid w:val="0004797C"/>
    <w:rsid w:val="00047C94"/>
    <w:rsid w:val="00050350"/>
    <w:rsid w:val="0005141B"/>
    <w:rsid w:val="000516C4"/>
    <w:rsid w:val="0005171F"/>
    <w:rsid w:val="00053A41"/>
    <w:rsid w:val="00053EBB"/>
    <w:rsid w:val="00053F03"/>
    <w:rsid w:val="00054CA7"/>
    <w:rsid w:val="00055485"/>
    <w:rsid w:val="000559A7"/>
    <w:rsid w:val="000600C5"/>
    <w:rsid w:val="0006074C"/>
    <w:rsid w:val="000612E2"/>
    <w:rsid w:val="000619A0"/>
    <w:rsid w:val="00061B2C"/>
    <w:rsid w:val="00063F89"/>
    <w:rsid w:val="00063FD9"/>
    <w:rsid w:val="0006419B"/>
    <w:rsid w:val="00064D69"/>
    <w:rsid w:val="000651DB"/>
    <w:rsid w:val="00066345"/>
    <w:rsid w:val="0006683B"/>
    <w:rsid w:val="00066EE9"/>
    <w:rsid w:val="000676A3"/>
    <w:rsid w:val="00067D36"/>
    <w:rsid w:val="000704BC"/>
    <w:rsid w:val="0007054B"/>
    <w:rsid w:val="00070BBF"/>
    <w:rsid w:val="00070FDC"/>
    <w:rsid w:val="00071093"/>
    <w:rsid w:val="0007143C"/>
    <w:rsid w:val="00071948"/>
    <w:rsid w:val="000730D2"/>
    <w:rsid w:val="00073193"/>
    <w:rsid w:val="00074B25"/>
    <w:rsid w:val="00075BC0"/>
    <w:rsid w:val="00075FCA"/>
    <w:rsid w:val="000776E1"/>
    <w:rsid w:val="00077891"/>
    <w:rsid w:val="000804ED"/>
    <w:rsid w:val="0008079E"/>
    <w:rsid w:val="00081273"/>
    <w:rsid w:val="000818ED"/>
    <w:rsid w:val="000819E6"/>
    <w:rsid w:val="00081DE1"/>
    <w:rsid w:val="000821EE"/>
    <w:rsid w:val="00082D9C"/>
    <w:rsid w:val="00083257"/>
    <w:rsid w:val="0008353A"/>
    <w:rsid w:val="00083861"/>
    <w:rsid w:val="00085511"/>
    <w:rsid w:val="00085D76"/>
    <w:rsid w:val="0008618C"/>
    <w:rsid w:val="00086B25"/>
    <w:rsid w:val="00086EEB"/>
    <w:rsid w:val="00086FB3"/>
    <w:rsid w:val="000876B0"/>
    <w:rsid w:val="000900E4"/>
    <w:rsid w:val="000903A5"/>
    <w:rsid w:val="00090ADC"/>
    <w:rsid w:val="00091926"/>
    <w:rsid w:val="0009200E"/>
    <w:rsid w:val="0009323D"/>
    <w:rsid w:val="00093BEF"/>
    <w:rsid w:val="00093C2F"/>
    <w:rsid w:val="00093C6D"/>
    <w:rsid w:val="00095301"/>
    <w:rsid w:val="000956C5"/>
    <w:rsid w:val="00095755"/>
    <w:rsid w:val="00095987"/>
    <w:rsid w:val="00095C3F"/>
    <w:rsid w:val="00095CA9"/>
    <w:rsid w:val="000960D9"/>
    <w:rsid w:val="000961A4"/>
    <w:rsid w:val="00096A0C"/>
    <w:rsid w:val="00097019"/>
    <w:rsid w:val="0009781C"/>
    <w:rsid w:val="00097DFF"/>
    <w:rsid w:val="000A081E"/>
    <w:rsid w:val="000A0E9D"/>
    <w:rsid w:val="000A1A43"/>
    <w:rsid w:val="000A2D0C"/>
    <w:rsid w:val="000A38D6"/>
    <w:rsid w:val="000A3952"/>
    <w:rsid w:val="000A398A"/>
    <w:rsid w:val="000A4A67"/>
    <w:rsid w:val="000A7557"/>
    <w:rsid w:val="000A7E37"/>
    <w:rsid w:val="000B01BB"/>
    <w:rsid w:val="000B2241"/>
    <w:rsid w:val="000B258A"/>
    <w:rsid w:val="000B2F36"/>
    <w:rsid w:val="000B3289"/>
    <w:rsid w:val="000B38D1"/>
    <w:rsid w:val="000B3BB0"/>
    <w:rsid w:val="000B3C87"/>
    <w:rsid w:val="000B4B03"/>
    <w:rsid w:val="000B5081"/>
    <w:rsid w:val="000B61C9"/>
    <w:rsid w:val="000B719A"/>
    <w:rsid w:val="000C249B"/>
    <w:rsid w:val="000C4104"/>
    <w:rsid w:val="000C46C8"/>
    <w:rsid w:val="000C491B"/>
    <w:rsid w:val="000C545A"/>
    <w:rsid w:val="000C60B5"/>
    <w:rsid w:val="000C652B"/>
    <w:rsid w:val="000C6A38"/>
    <w:rsid w:val="000C718E"/>
    <w:rsid w:val="000D0495"/>
    <w:rsid w:val="000D0E2B"/>
    <w:rsid w:val="000D1107"/>
    <w:rsid w:val="000D11E5"/>
    <w:rsid w:val="000D2184"/>
    <w:rsid w:val="000D222F"/>
    <w:rsid w:val="000D25DC"/>
    <w:rsid w:val="000D2E5A"/>
    <w:rsid w:val="000D3049"/>
    <w:rsid w:val="000D3245"/>
    <w:rsid w:val="000D353F"/>
    <w:rsid w:val="000D4DAB"/>
    <w:rsid w:val="000D731D"/>
    <w:rsid w:val="000E04C8"/>
    <w:rsid w:val="000E0528"/>
    <w:rsid w:val="000E0A28"/>
    <w:rsid w:val="000E10BB"/>
    <w:rsid w:val="000E1558"/>
    <w:rsid w:val="000E2047"/>
    <w:rsid w:val="000E22C0"/>
    <w:rsid w:val="000E26C3"/>
    <w:rsid w:val="000E2C06"/>
    <w:rsid w:val="000E3CD5"/>
    <w:rsid w:val="000E3CE0"/>
    <w:rsid w:val="000E441D"/>
    <w:rsid w:val="000E51C8"/>
    <w:rsid w:val="000E5224"/>
    <w:rsid w:val="000E7ED7"/>
    <w:rsid w:val="000F131B"/>
    <w:rsid w:val="000F152C"/>
    <w:rsid w:val="000F1B8A"/>
    <w:rsid w:val="000F2752"/>
    <w:rsid w:val="000F2D5E"/>
    <w:rsid w:val="000F38D7"/>
    <w:rsid w:val="000F3BB1"/>
    <w:rsid w:val="000F3BBA"/>
    <w:rsid w:val="000F419D"/>
    <w:rsid w:val="000F47A4"/>
    <w:rsid w:val="000F4C73"/>
    <w:rsid w:val="000F541D"/>
    <w:rsid w:val="000F5E78"/>
    <w:rsid w:val="000F61E3"/>
    <w:rsid w:val="001006CE"/>
    <w:rsid w:val="001012E5"/>
    <w:rsid w:val="001017E5"/>
    <w:rsid w:val="00101FE6"/>
    <w:rsid w:val="00102909"/>
    <w:rsid w:val="00102AD7"/>
    <w:rsid w:val="0010390C"/>
    <w:rsid w:val="00104443"/>
    <w:rsid w:val="001051F6"/>
    <w:rsid w:val="00105616"/>
    <w:rsid w:val="001065D6"/>
    <w:rsid w:val="0011065F"/>
    <w:rsid w:val="00110748"/>
    <w:rsid w:val="00110776"/>
    <w:rsid w:val="00111116"/>
    <w:rsid w:val="00111415"/>
    <w:rsid w:val="001115BE"/>
    <w:rsid w:val="00111764"/>
    <w:rsid w:val="0011205E"/>
    <w:rsid w:val="001128DA"/>
    <w:rsid w:val="00112FFD"/>
    <w:rsid w:val="0011379A"/>
    <w:rsid w:val="0011387D"/>
    <w:rsid w:val="00113AC2"/>
    <w:rsid w:val="00114243"/>
    <w:rsid w:val="001149B6"/>
    <w:rsid w:val="00114C02"/>
    <w:rsid w:val="001157D6"/>
    <w:rsid w:val="00117908"/>
    <w:rsid w:val="00120462"/>
    <w:rsid w:val="00120678"/>
    <w:rsid w:val="00121756"/>
    <w:rsid w:val="00121F5F"/>
    <w:rsid w:val="0012260F"/>
    <w:rsid w:val="00123280"/>
    <w:rsid w:val="00123636"/>
    <w:rsid w:val="00125573"/>
    <w:rsid w:val="00125D12"/>
    <w:rsid w:val="0012666B"/>
    <w:rsid w:val="00127B8A"/>
    <w:rsid w:val="00130355"/>
    <w:rsid w:val="001304E2"/>
    <w:rsid w:val="001305A6"/>
    <w:rsid w:val="00131762"/>
    <w:rsid w:val="00131A92"/>
    <w:rsid w:val="00131C91"/>
    <w:rsid w:val="00132D3A"/>
    <w:rsid w:val="001332B7"/>
    <w:rsid w:val="00133D60"/>
    <w:rsid w:val="00134454"/>
    <w:rsid w:val="0013452B"/>
    <w:rsid w:val="0013453B"/>
    <w:rsid w:val="00134F12"/>
    <w:rsid w:val="00135B52"/>
    <w:rsid w:val="00135ED0"/>
    <w:rsid w:val="00137144"/>
    <w:rsid w:val="001373CF"/>
    <w:rsid w:val="00137459"/>
    <w:rsid w:val="001374FB"/>
    <w:rsid w:val="00137536"/>
    <w:rsid w:val="00137DFA"/>
    <w:rsid w:val="001403F2"/>
    <w:rsid w:val="00140515"/>
    <w:rsid w:val="00141499"/>
    <w:rsid w:val="00142997"/>
    <w:rsid w:val="00143FAF"/>
    <w:rsid w:val="00143FBE"/>
    <w:rsid w:val="001442EB"/>
    <w:rsid w:val="00145DCA"/>
    <w:rsid w:val="001464E0"/>
    <w:rsid w:val="0014680C"/>
    <w:rsid w:val="00146854"/>
    <w:rsid w:val="0014739B"/>
    <w:rsid w:val="00147FFC"/>
    <w:rsid w:val="001508E7"/>
    <w:rsid w:val="00151441"/>
    <w:rsid w:val="00151B31"/>
    <w:rsid w:val="00152BC6"/>
    <w:rsid w:val="00154442"/>
    <w:rsid w:val="0015511B"/>
    <w:rsid w:val="00155C5F"/>
    <w:rsid w:val="00156118"/>
    <w:rsid w:val="00156846"/>
    <w:rsid w:val="001569EA"/>
    <w:rsid w:val="00157BC2"/>
    <w:rsid w:val="00157C7F"/>
    <w:rsid w:val="00160A4E"/>
    <w:rsid w:val="001620EC"/>
    <w:rsid w:val="0016447A"/>
    <w:rsid w:val="001649AA"/>
    <w:rsid w:val="0016553C"/>
    <w:rsid w:val="00167DA7"/>
    <w:rsid w:val="00172820"/>
    <w:rsid w:val="00174863"/>
    <w:rsid w:val="00174EF4"/>
    <w:rsid w:val="001762BF"/>
    <w:rsid w:val="001762EB"/>
    <w:rsid w:val="00177526"/>
    <w:rsid w:val="0017765C"/>
    <w:rsid w:val="00177BA4"/>
    <w:rsid w:val="00180217"/>
    <w:rsid w:val="0018074B"/>
    <w:rsid w:val="001821B5"/>
    <w:rsid w:val="00182455"/>
    <w:rsid w:val="00182CE1"/>
    <w:rsid w:val="0018325A"/>
    <w:rsid w:val="00185B9C"/>
    <w:rsid w:val="0018643D"/>
    <w:rsid w:val="00186B9A"/>
    <w:rsid w:val="001873BB"/>
    <w:rsid w:val="001875E2"/>
    <w:rsid w:val="00187849"/>
    <w:rsid w:val="0019092E"/>
    <w:rsid w:val="00190C05"/>
    <w:rsid w:val="00191473"/>
    <w:rsid w:val="00191777"/>
    <w:rsid w:val="001917D9"/>
    <w:rsid w:val="001933FB"/>
    <w:rsid w:val="00193511"/>
    <w:rsid w:val="001939D3"/>
    <w:rsid w:val="00193B99"/>
    <w:rsid w:val="00193BD5"/>
    <w:rsid w:val="0019422F"/>
    <w:rsid w:val="00194F1D"/>
    <w:rsid w:val="00195733"/>
    <w:rsid w:val="001962CB"/>
    <w:rsid w:val="0019725A"/>
    <w:rsid w:val="001A0095"/>
    <w:rsid w:val="001A05F3"/>
    <w:rsid w:val="001A0FD8"/>
    <w:rsid w:val="001A11C3"/>
    <w:rsid w:val="001A139A"/>
    <w:rsid w:val="001A35CB"/>
    <w:rsid w:val="001A3682"/>
    <w:rsid w:val="001A4B6F"/>
    <w:rsid w:val="001A4C90"/>
    <w:rsid w:val="001A4CED"/>
    <w:rsid w:val="001A5EFA"/>
    <w:rsid w:val="001A5F9F"/>
    <w:rsid w:val="001A608B"/>
    <w:rsid w:val="001A6809"/>
    <w:rsid w:val="001A69B8"/>
    <w:rsid w:val="001A6DE9"/>
    <w:rsid w:val="001A6E3D"/>
    <w:rsid w:val="001A6FE2"/>
    <w:rsid w:val="001B01C4"/>
    <w:rsid w:val="001B0614"/>
    <w:rsid w:val="001B066B"/>
    <w:rsid w:val="001B0E90"/>
    <w:rsid w:val="001B177C"/>
    <w:rsid w:val="001B1A1E"/>
    <w:rsid w:val="001B2320"/>
    <w:rsid w:val="001B2F67"/>
    <w:rsid w:val="001B346A"/>
    <w:rsid w:val="001B43E4"/>
    <w:rsid w:val="001B4791"/>
    <w:rsid w:val="001B4F9B"/>
    <w:rsid w:val="001B50FB"/>
    <w:rsid w:val="001B5FD7"/>
    <w:rsid w:val="001B6080"/>
    <w:rsid w:val="001B6496"/>
    <w:rsid w:val="001B6AFC"/>
    <w:rsid w:val="001B6C97"/>
    <w:rsid w:val="001B6F17"/>
    <w:rsid w:val="001C0368"/>
    <w:rsid w:val="001C0E2B"/>
    <w:rsid w:val="001C1D80"/>
    <w:rsid w:val="001C24BB"/>
    <w:rsid w:val="001C24F2"/>
    <w:rsid w:val="001C2C36"/>
    <w:rsid w:val="001C2DE2"/>
    <w:rsid w:val="001C3C5B"/>
    <w:rsid w:val="001C6315"/>
    <w:rsid w:val="001C68FC"/>
    <w:rsid w:val="001C6A72"/>
    <w:rsid w:val="001C6B87"/>
    <w:rsid w:val="001C6D74"/>
    <w:rsid w:val="001C769A"/>
    <w:rsid w:val="001D0287"/>
    <w:rsid w:val="001D0F7E"/>
    <w:rsid w:val="001D10D7"/>
    <w:rsid w:val="001D1530"/>
    <w:rsid w:val="001D19A3"/>
    <w:rsid w:val="001D297B"/>
    <w:rsid w:val="001D33CE"/>
    <w:rsid w:val="001D377B"/>
    <w:rsid w:val="001D3811"/>
    <w:rsid w:val="001D4BD9"/>
    <w:rsid w:val="001D5389"/>
    <w:rsid w:val="001D56EB"/>
    <w:rsid w:val="001D734A"/>
    <w:rsid w:val="001E003F"/>
    <w:rsid w:val="001E153A"/>
    <w:rsid w:val="001E1D6C"/>
    <w:rsid w:val="001E2667"/>
    <w:rsid w:val="001E2840"/>
    <w:rsid w:val="001E38C1"/>
    <w:rsid w:val="001E39EE"/>
    <w:rsid w:val="001E3ED1"/>
    <w:rsid w:val="001E4847"/>
    <w:rsid w:val="001E50D5"/>
    <w:rsid w:val="001E5A16"/>
    <w:rsid w:val="001E5DA1"/>
    <w:rsid w:val="001E6B5E"/>
    <w:rsid w:val="001E6D0D"/>
    <w:rsid w:val="001E79B8"/>
    <w:rsid w:val="001E7F15"/>
    <w:rsid w:val="001F038C"/>
    <w:rsid w:val="001F0684"/>
    <w:rsid w:val="001F0B6C"/>
    <w:rsid w:val="001F0E6B"/>
    <w:rsid w:val="001F2C11"/>
    <w:rsid w:val="001F2C5F"/>
    <w:rsid w:val="001F5E0E"/>
    <w:rsid w:val="001F5E98"/>
    <w:rsid w:val="001F6762"/>
    <w:rsid w:val="001F7E45"/>
    <w:rsid w:val="002006FE"/>
    <w:rsid w:val="002010F1"/>
    <w:rsid w:val="0020161F"/>
    <w:rsid w:val="00201F8F"/>
    <w:rsid w:val="00204DEC"/>
    <w:rsid w:val="00205266"/>
    <w:rsid w:val="00206B22"/>
    <w:rsid w:val="00207187"/>
    <w:rsid w:val="0020733C"/>
    <w:rsid w:val="002100DF"/>
    <w:rsid w:val="00211D7A"/>
    <w:rsid w:val="00212101"/>
    <w:rsid w:val="00212919"/>
    <w:rsid w:val="00212F1F"/>
    <w:rsid w:val="002136C2"/>
    <w:rsid w:val="002137CA"/>
    <w:rsid w:val="00214FA7"/>
    <w:rsid w:val="002150F8"/>
    <w:rsid w:val="002161E5"/>
    <w:rsid w:val="0021650B"/>
    <w:rsid w:val="00216BD4"/>
    <w:rsid w:val="00217025"/>
    <w:rsid w:val="00217523"/>
    <w:rsid w:val="0022039A"/>
    <w:rsid w:val="002209FD"/>
    <w:rsid w:val="00221227"/>
    <w:rsid w:val="00221766"/>
    <w:rsid w:val="00221822"/>
    <w:rsid w:val="00222381"/>
    <w:rsid w:val="00222A39"/>
    <w:rsid w:val="00222C76"/>
    <w:rsid w:val="00222EDE"/>
    <w:rsid w:val="0022338E"/>
    <w:rsid w:val="002235F5"/>
    <w:rsid w:val="00223B33"/>
    <w:rsid w:val="002244AA"/>
    <w:rsid w:val="002258A1"/>
    <w:rsid w:val="00225E27"/>
    <w:rsid w:val="0022600B"/>
    <w:rsid w:val="002270D5"/>
    <w:rsid w:val="002277E7"/>
    <w:rsid w:val="00227EB7"/>
    <w:rsid w:val="00230EB1"/>
    <w:rsid w:val="00231621"/>
    <w:rsid w:val="0023256F"/>
    <w:rsid w:val="00232F14"/>
    <w:rsid w:val="0023390D"/>
    <w:rsid w:val="0023390E"/>
    <w:rsid w:val="00233DA6"/>
    <w:rsid w:val="00234431"/>
    <w:rsid w:val="0023533A"/>
    <w:rsid w:val="00235F79"/>
    <w:rsid w:val="002361B2"/>
    <w:rsid w:val="002363E9"/>
    <w:rsid w:val="00237558"/>
    <w:rsid w:val="002375B9"/>
    <w:rsid w:val="00237822"/>
    <w:rsid w:val="00240206"/>
    <w:rsid w:val="00240910"/>
    <w:rsid w:val="002409EC"/>
    <w:rsid w:val="00240B9A"/>
    <w:rsid w:val="00241778"/>
    <w:rsid w:val="00242B1C"/>
    <w:rsid w:val="00243AD5"/>
    <w:rsid w:val="002449E3"/>
    <w:rsid w:val="00245B7A"/>
    <w:rsid w:val="00245EAB"/>
    <w:rsid w:val="00246AB8"/>
    <w:rsid w:val="00246C40"/>
    <w:rsid w:val="00246CFB"/>
    <w:rsid w:val="00247219"/>
    <w:rsid w:val="00247646"/>
    <w:rsid w:val="00250598"/>
    <w:rsid w:val="00250ABB"/>
    <w:rsid w:val="002512D9"/>
    <w:rsid w:val="002516C9"/>
    <w:rsid w:val="002520CB"/>
    <w:rsid w:val="002526E8"/>
    <w:rsid w:val="00252C4E"/>
    <w:rsid w:val="0025319C"/>
    <w:rsid w:val="00253F87"/>
    <w:rsid w:val="002579B0"/>
    <w:rsid w:val="0026190F"/>
    <w:rsid w:val="00262B8B"/>
    <w:rsid w:val="00262EB1"/>
    <w:rsid w:val="00263078"/>
    <w:rsid w:val="00263913"/>
    <w:rsid w:val="0026522A"/>
    <w:rsid w:val="002657DA"/>
    <w:rsid w:val="00265B65"/>
    <w:rsid w:val="00265C7B"/>
    <w:rsid w:val="00267224"/>
    <w:rsid w:val="0026732C"/>
    <w:rsid w:val="00267AC2"/>
    <w:rsid w:val="00267FB4"/>
    <w:rsid w:val="00270069"/>
    <w:rsid w:val="002705D8"/>
    <w:rsid w:val="002711D9"/>
    <w:rsid w:val="002732C1"/>
    <w:rsid w:val="00274DDF"/>
    <w:rsid w:val="00275D7C"/>
    <w:rsid w:val="00275F38"/>
    <w:rsid w:val="00275F69"/>
    <w:rsid w:val="00276450"/>
    <w:rsid w:val="002768E4"/>
    <w:rsid w:val="00276AC1"/>
    <w:rsid w:val="0027797F"/>
    <w:rsid w:val="00277B27"/>
    <w:rsid w:val="00277B35"/>
    <w:rsid w:val="00277D9B"/>
    <w:rsid w:val="00280764"/>
    <w:rsid w:val="0028102D"/>
    <w:rsid w:val="002819C6"/>
    <w:rsid w:val="00281F19"/>
    <w:rsid w:val="00282CEC"/>
    <w:rsid w:val="00284692"/>
    <w:rsid w:val="002847E8"/>
    <w:rsid w:val="00284AC8"/>
    <w:rsid w:val="002855A9"/>
    <w:rsid w:val="00285ECC"/>
    <w:rsid w:val="002862B3"/>
    <w:rsid w:val="002878EA"/>
    <w:rsid w:val="00290F3F"/>
    <w:rsid w:val="00291208"/>
    <w:rsid w:val="00291830"/>
    <w:rsid w:val="002919D9"/>
    <w:rsid w:val="002920EB"/>
    <w:rsid w:val="00292274"/>
    <w:rsid w:val="00292797"/>
    <w:rsid w:val="00292B10"/>
    <w:rsid w:val="002938FB"/>
    <w:rsid w:val="00293D0A"/>
    <w:rsid w:val="0029406F"/>
    <w:rsid w:val="00296005"/>
    <w:rsid w:val="002966FB"/>
    <w:rsid w:val="00296DD2"/>
    <w:rsid w:val="00296F7C"/>
    <w:rsid w:val="002970B5"/>
    <w:rsid w:val="002974AC"/>
    <w:rsid w:val="00297987"/>
    <w:rsid w:val="002A0577"/>
    <w:rsid w:val="002A0EEB"/>
    <w:rsid w:val="002A1097"/>
    <w:rsid w:val="002A134E"/>
    <w:rsid w:val="002A189C"/>
    <w:rsid w:val="002A1CC8"/>
    <w:rsid w:val="002A1F76"/>
    <w:rsid w:val="002A32BD"/>
    <w:rsid w:val="002A48B3"/>
    <w:rsid w:val="002A5509"/>
    <w:rsid w:val="002A58EF"/>
    <w:rsid w:val="002A5FF7"/>
    <w:rsid w:val="002A687F"/>
    <w:rsid w:val="002A7514"/>
    <w:rsid w:val="002A7532"/>
    <w:rsid w:val="002A7887"/>
    <w:rsid w:val="002A79C3"/>
    <w:rsid w:val="002A7D72"/>
    <w:rsid w:val="002B0CC3"/>
    <w:rsid w:val="002B100E"/>
    <w:rsid w:val="002B1592"/>
    <w:rsid w:val="002B3C9D"/>
    <w:rsid w:val="002B4BB0"/>
    <w:rsid w:val="002B507A"/>
    <w:rsid w:val="002B5996"/>
    <w:rsid w:val="002B6997"/>
    <w:rsid w:val="002B70BF"/>
    <w:rsid w:val="002B716D"/>
    <w:rsid w:val="002B723C"/>
    <w:rsid w:val="002B7906"/>
    <w:rsid w:val="002B7BC1"/>
    <w:rsid w:val="002B7F65"/>
    <w:rsid w:val="002C0250"/>
    <w:rsid w:val="002C0DCA"/>
    <w:rsid w:val="002C18B4"/>
    <w:rsid w:val="002C3066"/>
    <w:rsid w:val="002C3657"/>
    <w:rsid w:val="002C37C3"/>
    <w:rsid w:val="002C39E3"/>
    <w:rsid w:val="002C3CD9"/>
    <w:rsid w:val="002C4397"/>
    <w:rsid w:val="002C4561"/>
    <w:rsid w:val="002C4CE6"/>
    <w:rsid w:val="002C55DD"/>
    <w:rsid w:val="002C5DF0"/>
    <w:rsid w:val="002C6948"/>
    <w:rsid w:val="002C6EE9"/>
    <w:rsid w:val="002C7A1E"/>
    <w:rsid w:val="002C7C77"/>
    <w:rsid w:val="002C7ED7"/>
    <w:rsid w:val="002D08B2"/>
    <w:rsid w:val="002D0E29"/>
    <w:rsid w:val="002D2641"/>
    <w:rsid w:val="002D2C15"/>
    <w:rsid w:val="002D2EE2"/>
    <w:rsid w:val="002D3010"/>
    <w:rsid w:val="002D34C7"/>
    <w:rsid w:val="002D3E48"/>
    <w:rsid w:val="002D56DD"/>
    <w:rsid w:val="002D5C5B"/>
    <w:rsid w:val="002D7228"/>
    <w:rsid w:val="002D7496"/>
    <w:rsid w:val="002E034C"/>
    <w:rsid w:val="002E1960"/>
    <w:rsid w:val="002E2354"/>
    <w:rsid w:val="002E2659"/>
    <w:rsid w:val="002E290B"/>
    <w:rsid w:val="002E2A4C"/>
    <w:rsid w:val="002E31D6"/>
    <w:rsid w:val="002E3737"/>
    <w:rsid w:val="002E4D56"/>
    <w:rsid w:val="002E6620"/>
    <w:rsid w:val="002E686E"/>
    <w:rsid w:val="002E744A"/>
    <w:rsid w:val="002E7A47"/>
    <w:rsid w:val="002F15C2"/>
    <w:rsid w:val="002F1699"/>
    <w:rsid w:val="002F1CA1"/>
    <w:rsid w:val="002F2603"/>
    <w:rsid w:val="002F321B"/>
    <w:rsid w:val="002F3D4C"/>
    <w:rsid w:val="002F3DB7"/>
    <w:rsid w:val="002F40BB"/>
    <w:rsid w:val="002F507D"/>
    <w:rsid w:val="002F51C4"/>
    <w:rsid w:val="002F6646"/>
    <w:rsid w:val="002F6A4E"/>
    <w:rsid w:val="002F78E5"/>
    <w:rsid w:val="003012B2"/>
    <w:rsid w:val="00301D9A"/>
    <w:rsid w:val="00302B48"/>
    <w:rsid w:val="00303767"/>
    <w:rsid w:val="003038A9"/>
    <w:rsid w:val="00304077"/>
    <w:rsid w:val="00304228"/>
    <w:rsid w:val="00304233"/>
    <w:rsid w:val="00304C7F"/>
    <w:rsid w:val="00305262"/>
    <w:rsid w:val="003052A4"/>
    <w:rsid w:val="003064F4"/>
    <w:rsid w:val="00307B98"/>
    <w:rsid w:val="003105EA"/>
    <w:rsid w:val="00312947"/>
    <w:rsid w:val="00312FA1"/>
    <w:rsid w:val="00314014"/>
    <w:rsid w:val="003150D1"/>
    <w:rsid w:val="00315617"/>
    <w:rsid w:val="0031579C"/>
    <w:rsid w:val="00315F87"/>
    <w:rsid w:val="00320EC2"/>
    <w:rsid w:val="00320FA8"/>
    <w:rsid w:val="0032137F"/>
    <w:rsid w:val="00321B14"/>
    <w:rsid w:val="00321CFB"/>
    <w:rsid w:val="00321F8B"/>
    <w:rsid w:val="00322336"/>
    <w:rsid w:val="00322E96"/>
    <w:rsid w:val="00323297"/>
    <w:rsid w:val="003234B5"/>
    <w:rsid w:val="00323983"/>
    <w:rsid w:val="0032551A"/>
    <w:rsid w:val="0032601B"/>
    <w:rsid w:val="0032665F"/>
    <w:rsid w:val="00327CE3"/>
    <w:rsid w:val="003317E3"/>
    <w:rsid w:val="00331D71"/>
    <w:rsid w:val="003320CC"/>
    <w:rsid w:val="003323DB"/>
    <w:rsid w:val="003324E4"/>
    <w:rsid w:val="00333B59"/>
    <w:rsid w:val="00333BAD"/>
    <w:rsid w:val="00333F49"/>
    <w:rsid w:val="003361B1"/>
    <w:rsid w:val="0033687F"/>
    <w:rsid w:val="003371D8"/>
    <w:rsid w:val="00337C2F"/>
    <w:rsid w:val="0034009C"/>
    <w:rsid w:val="0034020A"/>
    <w:rsid w:val="00340E7F"/>
    <w:rsid w:val="00341595"/>
    <w:rsid w:val="00341773"/>
    <w:rsid w:val="00341E04"/>
    <w:rsid w:val="00342F71"/>
    <w:rsid w:val="00343842"/>
    <w:rsid w:val="00343B82"/>
    <w:rsid w:val="00344416"/>
    <w:rsid w:val="003449A4"/>
    <w:rsid w:val="0034573F"/>
    <w:rsid w:val="00345850"/>
    <w:rsid w:val="00345E98"/>
    <w:rsid w:val="003462D5"/>
    <w:rsid w:val="003467F5"/>
    <w:rsid w:val="0034690D"/>
    <w:rsid w:val="00346F88"/>
    <w:rsid w:val="0034718D"/>
    <w:rsid w:val="0035099A"/>
    <w:rsid w:val="00351110"/>
    <w:rsid w:val="0035356F"/>
    <w:rsid w:val="00353C0F"/>
    <w:rsid w:val="00354E22"/>
    <w:rsid w:val="0035571B"/>
    <w:rsid w:val="00355C42"/>
    <w:rsid w:val="003566D5"/>
    <w:rsid w:val="0035762D"/>
    <w:rsid w:val="003579AD"/>
    <w:rsid w:val="00357C54"/>
    <w:rsid w:val="00360B88"/>
    <w:rsid w:val="00362F2C"/>
    <w:rsid w:val="003634ED"/>
    <w:rsid w:val="00364817"/>
    <w:rsid w:val="00364DB2"/>
    <w:rsid w:val="00364ED4"/>
    <w:rsid w:val="003660BC"/>
    <w:rsid w:val="00370CCB"/>
    <w:rsid w:val="00372D2B"/>
    <w:rsid w:val="00373609"/>
    <w:rsid w:val="0037365F"/>
    <w:rsid w:val="00374837"/>
    <w:rsid w:val="00374BE0"/>
    <w:rsid w:val="00375201"/>
    <w:rsid w:val="00375A53"/>
    <w:rsid w:val="00375C71"/>
    <w:rsid w:val="00376968"/>
    <w:rsid w:val="003801B1"/>
    <w:rsid w:val="003829FE"/>
    <w:rsid w:val="00384342"/>
    <w:rsid w:val="0038526E"/>
    <w:rsid w:val="003856D6"/>
    <w:rsid w:val="003859B6"/>
    <w:rsid w:val="00385B2B"/>
    <w:rsid w:val="00386562"/>
    <w:rsid w:val="00386CAD"/>
    <w:rsid w:val="00386CD9"/>
    <w:rsid w:val="00387104"/>
    <w:rsid w:val="0038748D"/>
    <w:rsid w:val="003877DA"/>
    <w:rsid w:val="00390348"/>
    <w:rsid w:val="0039098D"/>
    <w:rsid w:val="003912CF"/>
    <w:rsid w:val="00391712"/>
    <w:rsid w:val="00391723"/>
    <w:rsid w:val="00391A5C"/>
    <w:rsid w:val="003923DA"/>
    <w:rsid w:val="00392740"/>
    <w:rsid w:val="00392E75"/>
    <w:rsid w:val="0039339E"/>
    <w:rsid w:val="003937A8"/>
    <w:rsid w:val="00394071"/>
    <w:rsid w:val="00395719"/>
    <w:rsid w:val="0039617F"/>
    <w:rsid w:val="003963B4"/>
    <w:rsid w:val="003965EC"/>
    <w:rsid w:val="00396717"/>
    <w:rsid w:val="00396ED0"/>
    <w:rsid w:val="00396F3D"/>
    <w:rsid w:val="00397303"/>
    <w:rsid w:val="00397529"/>
    <w:rsid w:val="003977FE"/>
    <w:rsid w:val="003A0962"/>
    <w:rsid w:val="003A0EC5"/>
    <w:rsid w:val="003A0FFF"/>
    <w:rsid w:val="003A103B"/>
    <w:rsid w:val="003A23F9"/>
    <w:rsid w:val="003A2D75"/>
    <w:rsid w:val="003A3D0C"/>
    <w:rsid w:val="003A4786"/>
    <w:rsid w:val="003A5A76"/>
    <w:rsid w:val="003A5BDF"/>
    <w:rsid w:val="003A6184"/>
    <w:rsid w:val="003A64A5"/>
    <w:rsid w:val="003A7DA5"/>
    <w:rsid w:val="003A7F06"/>
    <w:rsid w:val="003B0E4E"/>
    <w:rsid w:val="003B0FC4"/>
    <w:rsid w:val="003B16A9"/>
    <w:rsid w:val="003B1F78"/>
    <w:rsid w:val="003B24E2"/>
    <w:rsid w:val="003B43C9"/>
    <w:rsid w:val="003B4BAD"/>
    <w:rsid w:val="003B4D73"/>
    <w:rsid w:val="003B4E46"/>
    <w:rsid w:val="003B540F"/>
    <w:rsid w:val="003B65C3"/>
    <w:rsid w:val="003B6800"/>
    <w:rsid w:val="003B6A39"/>
    <w:rsid w:val="003B773B"/>
    <w:rsid w:val="003B79C0"/>
    <w:rsid w:val="003C0070"/>
    <w:rsid w:val="003C0242"/>
    <w:rsid w:val="003C2FEA"/>
    <w:rsid w:val="003C3067"/>
    <w:rsid w:val="003C3774"/>
    <w:rsid w:val="003C3B83"/>
    <w:rsid w:val="003C45EB"/>
    <w:rsid w:val="003C4C98"/>
    <w:rsid w:val="003C6590"/>
    <w:rsid w:val="003C65CE"/>
    <w:rsid w:val="003C6814"/>
    <w:rsid w:val="003C6879"/>
    <w:rsid w:val="003C6C8E"/>
    <w:rsid w:val="003C7336"/>
    <w:rsid w:val="003D2633"/>
    <w:rsid w:val="003D30B0"/>
    <w:rsid w:val="003D3339"/>
    <w:rsid w:val="003D4352"/>
    <w:rsid w:val="003D4CF7"/>
    <w:rsid w:val="003D681F"/>
    <w:rsid w:val="003D6CCA"/>
    <w:rsid w:val="003D7EAE"/>
    <w:rsid w:val="003E1179"/>
    <w:rsid w:val="003E17DD"/>
    <w:rsid w:val="003E234E"/>
    <w:rsid w:val="003E27F1"/>
    <w:rsid w:val="003E3ED9"/>
    <w:rsid w:val="003E51AF"/>
    <w:rsid w:val="003E5DC7"/>
    <w:rsid w:val="003E65AE"/>
    <w:rsid w:val="003E7241"/>
    <w:rsid w:val="003E72DE"/>
    <w:rsid w:val="003E7A38"/>
    <w:rsid w:val="003E7E2E"/>
    <w:rsid w:val="003E7E90"/>
    <w:rsid w:val="003F0160"/>
    <w:rsid w:val="003F132A"/>
    <w:rsid w:val="003F145D"/>
    <w:rsid w:val="003F155C"/>
    <w:rsid w:val="003F21DF"/>
    <w:rsid w:val="003F2C2D"/>
    <w:rsid w:val="003F2DD6"/>
    <w:rsid w:val="003F45F5"/>
    <w:rsid w:val="003F4A47"/>
    <w:rsid w:val="003F4A60"/>
    <w:rsid w:val="003F5FA4"/>
    <w:rsid w:val="003F60E8"/>
    <w:rsid w:val="003F6BB4"/>
    <w:rsid w:val="003F6D74"/>
    <w:rsid w:val="003F7400"/>
    <w:rsid w:val="003F7849"/>
    <w:rsid w:val="003F7C40"/>
    <w:rsid w:val="00400082"/>
    <w:rsid w:val="00401022"/>
    <w:rsid w:val="00401BBF"/>
    <w:rsid w:val="00403D84"/>
    <w:rsid w:val="00404335"/>
    <w:rsid w:val="004043F6"/>
    <w:rsid w:val="00404E91"/>
    <w:rsid w:val="0040600B"/>
    <w:rsid w:val="00407F90"/>
    <w:rsid w:val="00411CAB"/>
    <w:rsid w:val="00412A13"/>
    <w:rsid w:val="00413B45"/>
    <w:rsid w:val="00414016"/>
    <w:rsid w:val="00414A07"/>
    <w:rsid w:val="004155A2"/>
    <w:rsid w:val="0041651E"/>
    <w:rsid w:val="0041682A"/>
    <w:rsid w:val="00416BF3"/>
    <w:rsid w:val="00416E41"/>
    <w:rsid w:val="00417198"/>
    <w:rsid w:val="00420409"/>
    <w:rsid w:val="00420447"/>
    <w:rsid w:val="004210C1"/>
    <w:rsid w:val="00421920"/>
    <w:rsid w:val="004233CF"/>
    <w:rsid w:val="0042462E"/>
    <w:rsid w:val="004249A3"/>
    <w:rsid w:val="00424C00"/>
    <w:rsid w:val="00424EF2"/>
    <w:rsid w:val="00425205"/>
    <w:rsid w:val="004259C7"/>
    <w:rsid w:val="00425A2E"/>
    <w:rsid w:val="00425AEC"/>
    <w:rsid w:val="00426741"/>
    <w:rsid w:val="00427B48"/>
    <w:rsid w:val="00427B96"/>
    <w:rsid w:val="00427CC1"/>
    <w:rsid w:val="00430E5C"/>
    <w:rsid w:val="00430F0B"/>
    <w:rsid w:val="0043257B"/>
    <w:rsid w:val="00433063"/>
    <w:rsid w:val="00433479"/>
    <w:rsid w:val="0043366C"/>
    <w:rsid w:val="00433A9D"/>
    <w:rsid w:val="004358A1"/>
    <w:rsid w:val="00436350"/>
    <w:rsid w:val="004363EF"/>
    <w:rsid w:val="004373A8"/>
    <w:rsid w:val="00437DEF"/>
    <w:rsid w:val="00440120"/>
    <w:rsid w:val="00440186"/>
    <w:rsid w:val="004415AD"/>
    <w:rsid w:val="00441947"/>
    <w:rsid w:val="00442DCB"/>
    <w:rsid w:val="0044412D"/>
    <w:rsid w:val="00444F2F"/>
    <w:rsid w:val="00445EF6"/>
    <w:rsid w:val="00446F59"/>
    <w:rsid w:val="0044714E"/>
    <w:rsid w:val="0044755E"/>
    <w:rsid w:val="00447797"/>
    <w:rsid w:val="00447EB6"/>
    <w:rsid w:val="0045258E"/>
    <w:rsid w:val="0045333A"/>
    <w:rsid w:val="00455FAA"/>
    <w:rsid w:val="004562C8"/>
    <w:rsid w:val="004565DD"/>
    <w:rsid w:val="00456783"/>
    <w:rsid w:val="00456C52"/>
    <w:rsid w:val="0045701D"/>
    <w:rsid w:val="004572F1"/>
    <w:rsid w:val="004573F8"/>
    <w:rsid w:val="00460E25"/>
    <w:rsid w:val="004611BA"/>
    <w:rsid w:val="00462538"/>
    <w:rsid w:val="00463082"/>
    <w:rsid w:val="00463309"/>
    <w:rsid w:val="0046435A"/>
    <w:rsid w:val="004644E3"/>
    <w:rsid w:val="004645EB"/>
    <w:rsid w:val="00464747"/>
    <w:rsid w:val="00465A7E"/>
    <w:rsid w:val="0046714C"/>
    <w:rsid w:val="004671F8"/>
    <w:rsid w:val="00467C69"/>
    <w:rsid w:val="0047045B"/>
    <w:rsid w:val="0047106E"/>
    <w:rsid w:val="00471374"/>
    <w:rsid w:val="004714B5"/>
    <w:rsid w:val="004719D7"/>
    <w:rsid w:val="00472EDC"/>
    <w:rsid w:val="00472FB4"/>
    <w:rsid w:val="004742F7"/>
    <w:rsid w:val="004743A4"/>
    <w:rsid w:val="00474757"/>
    <w:rsid w:val="00476AC3"/>
    <w:rsid w:val="00477690"/>
    <w:rsid w:val="00480BBD"/>
    <w:rsid w:val="00481ADD"/>
    <w:rsid w:val="0048214E"/>
    <w:rsid w:val="004822FD"/>
    <w:rsid w:val="00483B6B"/>
    <w:rsid w:val="00484726"/>
    <w:rsid w:val="00484D1E"/>
    <w:rsid w:val="00485123"/>
    <w:rsid w:val="004864BF"/>
    <w:rsid w:val="00486B38"/>
    <w:rsid w:val="0048739B"/>
    <w:rsid w:val="00487420"/>
    <w:rsid w:val="0048745D"/>
    <w:rsid w:val="0048749A"/>
    <w:rsid w:val="004877F0"/>
    <w:rsid w:val="00487C0E"/>
    <w:rsid w:val="00487D3A"/>
    <w:rsid w:val="00487F89"/>
    <w:rsid w:val="00490CBB"/>
    <w:rsid w:val="0049208B"/>
    <w:rsid w:val="00492AA1"/>
    <w:rsid w:val="00492B40"/>
    <w:rsid w:val="00492B59"/>
    <w:rsid w:val="004938C4"/>
    <w:rsid w:val="00495406"/>
    <w:rsid w:val="00495D2E"/>
    <w:rsid w:val="00497145"/>
    <w:rsid w:val="00497551"/>
    <w:rsid w:val="004A1031"/>
    <w:rsid w:val="004A2073"/>
    <w:rsid w:val="004A220A"/>
    <w:rsid w:val="004A2A05"/>
    <w:rsid w:val="004A3896"/>
    <w:rsid w:val="004A3956"/>
    <w:rsid w:val="004A548B"/>
    <w:rsid w:val="004A6B95"/>
    <w:rsid w:val="004A6C0D"/>
    <w:rsid w:val="004A7E30"/>
    <w:rsid w:val="004B03EF"/>
    <w:rsid w:val="004B07FD"/>
    <w:rsid w:val="004B08B8"/>
    <w:rsid w:val="004B2104"/>
    <w:rsid w:val="004B2393"/>
    <w:rsid w:val="004B2812"/>
    <w:rsid w:val="004B2AAD"/>
    <w:rsid w:val="004B2F1C"/>
    <w:rsid w:val="004B3FA4"/>
    <w:rsid w:val="004B4181"/>
    <w:rsid w:val="004B53CC"/>
    <w:rsid w:val="004B57D7"/>
    <w:rsid w:val="004B6CF6"/>
    <w:rsid w:val="004B7E06"/>
    <w:rsid w:val="004C0117"/>
    <w:rsid w:val="004C026A"/>
    <w:rsid w:val="004C07AC"/>
    <w:rsid w:val="004C0B17"/>
    <w:rsid w:val="004C0D99"/>
    <w:rsid w:val="004C11A6"/>
    <w:rsid w:val="004C1E1E"/>
    <w:rsid w:val="004C27D2"/>
    <w:rsid w:val="004C2FF0"/>
    <w:rsid w:val="004C3B88"/>
    <w:rsid w:val="004C3EF7"/>
    <w:rsid w:val="004C409E"/>
    <w:rsid w:val="004C4407"/>
    <w:rsid w:val="004C49B7"/>
    <w:rsid w:val="004C4C52"/>
    <w:rsid w:val="004C4FCC"/>
    <w:rsid w:val="004C5F86"/>
    <w:rsid w:val="004C60B1"/>
    <w:rsid w:val="004C6954"/>
    <w:rsid w:val="004C78D7"/>
    <w:rsid w:val="004D00FB"/>
    <w:rsid w:val="004D056A"/>
    <w:rsid w:val="004D0817"/>
    <w:rsid w:val="004D12AD"/>
    <w:rsid w:val="004D23FE"/>
    <w:rsid w:val="004D3A71"/>
    <w:rsid w:val="004D5D26"/>
    <w:rsid w:val="004D6438"/>
    <w:rsid w:val="004D6AB0"/>
    <w:rsid w:val="004E1205"/>
    <w:rsid w:val="004E17A7"/>
    <w:rsid w:val="004E1C5F"/>
    <w:rsid w:val="004E3530"/>
    <w:rsid w:val="004E3B7E"/>
    <w:rsid w:val="004E42C4"/>
    <w:rsid w:val="004E45D6"/>
    <w:rsid w:val="004E4C3E"/>
    <w:rsid w:val="004E50C2"/>
    <w:rsid w:val="004E6CF4"/>
    <w:rsid w:val="004E703C"/>
    <w:rsid w:val="004F0736"/>
    <w:rsid w:val="004F098D"/>
    <w:rsid w:val="004F0E69"/>
    <w:rsid w:val="004F131C"/>
    <w:rsid w:val="004F1C9F"/>
    <w:rsid w:val="004F1D5A"/>
    <w:rsid w:val="004F1E24"/>
    <w:rsid w:val="004F2213"/>
    <w:rsid w:val="004F28DC"/>
    <w:rsid w:val="004F30D2"/>
    <w:rsid w:val="004F3646"/>
    <w:rsid w:val="004F409E"/>
    <w:rsid w:val="004F520A"/>
    <w:rsid w:val="004F59A7"/>
    <w:rsid w:val="004F63E8"/>
    <w:rsid w:val="004F717F"/>
    <w:rsid w:val="004F7894"/>
    <w:rsid w:val="004F7E24"/>
    <w:rsid w:val="00500512"/>
    <w:rsid w:val="005011FE"/>
    <w:rsid w:val="005013AB"/>
    <w:rsid w:val="00501CD0"/>
    <w:rsid w:val="00504D0B"/>
    <w:rsid w:val="0050724A"/>
    <w:rsid w:val="00507580"/>
    <w:rsid w:val="00510A9F"/>
    <w:rsid w:val="00510C35"/>
    <w:rsid w:val="005120BA"/>
    <w:rsid w:val="005124EA"/>
    <w:rsid w:val="00512CFF"/>
    <w:rsid w:val="00514074"/>
    <w:rsid w:val="005159E1"/>
    <w:rsid w:val="00515E35"/>
    <w:rsid w:val="005160A5"/>
    <w:rsid w:val="0052004C"/>
    <w:rsid w:val="005201E3"/>
    <w:rsid w:val="0052030C"/>
    <w:rsid w:val="005204C6"/>
    <w:rsid w:val="005208D8"/>
    <w:rsid w:val="00520FD3"/>
    <w:rsid w:val="00521B5E"/>
    <w:rsid w:val="00522B2F"/>
    <w:rsid w:val="00522E4A"/>
    <w:rsid w:val="00523667"/>
    <w:rsid w:val="005240E6"/>
    <w:rsid w:val="0052493D"/>
    <w:rsid w:val="00525C16"/>
    <w:rsid w:val="005303CE"/>
    <w:rsid w:val="00530E73"/>
    <w:rsid w:val="0053127D"/>
    <w:rsid w:val="005324A4"/>
    <w:rsid w:val="005327D1"/>
    <w:rsid w:val="00532D0A"/>
    <w:rsid w:val="00533FD3"/>
    <w:rsid w:val="00535202"/>
    <w:rsid w:val="00535EB6"/>
    <w:rsid w:val="00537140"/>
    <w:rsid w:val="00540043"/>
    <w:rsid w:val="005400A2"/>
    <w:rsid w:val="00540BE9"/>
    <w:rsid w:val="0054172E"/>
    <w:rsid w:val="0054195C"/>
    <w:rsid w:val="00541ABB"/>
    <w:rsid w:val="00541C90"/>
    <w:rsid w:val="005430DE"/>
    <w:rsid w:val="00543102"/>
    <w:rsid w:val="00543D26"/>
    <w:rsid w:val="0054413E"/>
    <w:rsid w:val="0054553A"/>
    <w:rsid w:val="00545B06"/>
    <w:rsid w:val="005460CB"/>
    <w:rsid w:val="005462EF"/>
    <w:rsid w:val="00547097"/>
    <w:rsid w:val="00547435"/>
    <w:rsid w:val="0054777E"/>
    <w:rsid w:val="00547AF0"/>
    <w:rsid w:val="00547ED6"/>
    <w:rsid w:val="00550667"/>
    <w:rsid w:val="00550870"/>
    <w:rsid w:val="0055180B"/>
    <w:rsid w:val="00552247"/>
    <w:rsid w:val="00552406"/>
    <w:rsid w:val="00552612"/>
    <w:rsid w:val="00552A0C"/>
    <w:rsid w:val="0055306F"/>
    <w:rsid w:val="005530F9"/>
    <w:rsid w:val="005531DF"/>
    <w:rsid w:val="00553366"/>
    <w:rsid w:val="00554A5F"/>
    <w:rsid w:val="00554D34"/>
    <w:rsid w:val="005566A4"/>
    <w:rsid w:val="00556970"/>
    <w:rsid w:val="0056009C"/>
    <w:rsid w:val="0056150B"/>
    <w:rsid w:val="00561A21"/>
    <w:rsid w:val="00563415"/>
    <w:rsid w:val="00563457"/>
    <w:rsid w:val="0056388F"/>
    <w:rsid w:val="0056392F"/>
    <w:rsid w:val="00563FBC"/>
    <w:rsid w:val="00564BE7"/>
    <w:rsid w:val="00565366"/>
    <w:rsid w:val="00566EE9"/>
    <w:rsid w:val="00566F6F"/>
    <w:rsid w:val="005677F7"/>
    <w:rsid w:val="00567BC1"/>
    <w:rsid w:val="00567CA0"/>
    <w:rsid w:val="00570E80"/>
    <w:rsid w:val="00570EFA"/>
    <w:rsid w:val="005713FF"/>
    <w:rsid w:val="005728ED"/>
    <w:rsid w:val="00573271"/>
    <w:rsid w:val="00573A84"/>
    <w:rsid w:val="00573B9B"/>
    <w:rsid w:val="005741CA"/>
    <w:rsid w:val="005745DA"/>
    <w:rsid w:val="00574FC2"/>
    <w:rsid w:val="005769BD"/>
    <w:rsid w:val="00576AB9"/>
    <w:rsid w:val="00576F40"/>
    <w:rsid w:val="00580006"/>
    <w:rsid w:val="00580C26"/>
    <w:rsid w:val="00581959"/>
    <w:rsid w:val="00584733"/>
    <w:rsid w:val="0058494C"/>
    <w:rsid w:val="00584C82"/>
    <w:rsid w:val="00584F90"/>
    <w:rsid w:val="005850F2"/>
    <w:rsid w:val="00585D3F"/>
    <w:rsid w:val="00585FED"/>
    <w:rsid w:val="005863B5"/>
    <w:rsid w:val="0058642D"/>
    <w:rsid w:val="00586675"/>
    <w:rsid w:val="00587F16"/>
    <w:rsid w:val="00590719"/>
    <w:rsid w:val="00591265"/>
    <w:rsid w:val="005935CA"/>
    <w:rsid w:val="00593796"/>
    <w:rsid w:val="00593E54"/>
    <w:rsid w:val="00593F62"/>
    <w:rsid w:val="005942EE"/>
    <w:rsid w:val="00595CC0"/>
    <w:rsid w:val="00595EDD"/>
    <w:rsid w:val="00596487"/>
    <w:rsid w:val="005967BE"/>
    <w:rsid w:val="00596A09"/>
    <w:rsid w:val="00596D8B"/>
    <w:rsid w:val="005978AD"/>
    <w:rsid w:val="005A0E06"/>
    <w:rsid w:val="005A1B07"/>
    <w:rsid w:val="005A1F2F"/>
    <w:rsid w:val="005A210E"/>
    <w:rsid w:val="005A2C8A"/>
    <w:rsid w:val="005A3F9A"/>
    <w:rsid w:val="005A544E"/>
    <w:rsid w:val="005A5450"/>
    <w:rsid w:val="005A5928"/>
    <w:rsid w:val="005A6350"/>
    <w:rsid w:val="005B0ADD"/>
    <w:rsid w:val="005B10E2"/>
    <w:rsid w:val="005B2BE1"/>
    <w:rsid w:val="005B372A"/>
    <w:rsid w:val="005B4092"/>
    <w:rsid w:val="005B47E6"/>
    <w:rsid w:val="005B487A"/>
    <w:rsid w:val="005B4BDC"/>
    <w:rsid w:val="005B52C3"/>
    <w:rsid w:val="005B57A0"/>
    <w:rsid w:val="005B5A9A"/>
    <w:rsid w:val="005B6394"/>
    <w:rsid w:val="005B69E5"/>
    <w:rsid w:val="005B6E99"/>
    <w:rsid w:val="005B77E3"/>
    <w:rsid w:val="005C061E"/>
    <w:rsid w:val="005C09A4"/>
    <w:rsid w:val="005C0A45"/>
    <w:rsid w:val="005C2829"/>
    <w:rsid w:val="005C2A97"/>
    <w:rsid w:val="005C4669"/>
    <w:rsid w:val="005C5032"/>
    <w:rsid w:val="005C5AB4"/>
    <w:rsid w:val="005C5C94"/>
    <w:rsid w:val="005C66DF"/>
    <w:rsid w:val="005C6709"/>
    <w:rsid w:val="005C6984"/>
    <w:rsid w:val="005C6B61"/>
    <w:rsid w:val="005C6E7B"/>
    <w:rsid w:val="005C7026"/>
    <w:rsid w:val="005D05EF"/>
    <w:rsid w:val="005D0987"/>
    <w:rsid w:val="005D162A"/>
    <w:rsid w:val="005D18C5"/>
    <w:rsid w:val="005D1C40"/>
    <w:rsid w:val="005D1ECD"/>
    <w:rsid w:val="005D1F7E"/>
    <w:rsid w:val="005D2C78"/>
    <w:rsid w:val="005D2CE6"/>
    <w:rsid w:val="005D2CE7"/>
    <w:rsid w:val="005D2EA9"/>
    <w:rsid w:val="005D363F"/>
    <w:rsid w:val="005D394B"/>
    <w:rsid w:val="005D39DD"/>
    <w:rsid w:val="005D4396"/>
    <w:rsid w:val="005D470A"/>
    <w:rsid w:val="005D4A71"/>
    <w:rsid w:val="005D4D98"/>
    <w:rsid w:val="005D543A"/>
    <w:rsid w:val="005D700B"/>
    <w:rsid w:val="005D79C4"/>
    <w:rsid w:val="005D7BCB"/>
    <w:rsid w:val="005E1946"/>
    <w:rsid w:val="005E2735"/>
    <w:rsid w:val="005E2836"/>
    <w:rsid w:val="005E2976"/>
    <w:rsid w:val="005E3AF8"/>
    <w:rsid w:val="005E3D5D"/>
    <w:rsid w:val="005E443F"/>
    <w:rsid w:val="005E4961"/>
    <w:rsid w:val="005E497F"/>
    <w:rsid w:val="005E5A40"/>
    <w:rsid w:val="005E669C"/>
    <w:rsid w:val="005E6C18"/>
    <w:rsid w:val="005E7A78"/>
    <w:rsid w:val="005F0F14"/>
    <w:rsid w:val="005F132C"/>
    <w:rsid w:val="005F14EC"/>
    <w:rsid w:val="005F156B"/>
    <w:rsid w:val="005F3244"/>
    <w:rsid w:val="005F3780"/>
    <w:rsid w:val="005F3D92"/>
    <w:rsid w:val="005F3FC1"/>
    <w:rsid w:val="005F46C2"/>
    <w:rsid w:val="005F4E78"/>
    <w:rsid w:val="005F5D8A"/>
    <w:rsid w:val="005F75D5"/>
    <w:rsid w:val="00600A15"/>
    <w:rsid w:val="0060129C"/>
    <w:rsid w:val="00601888"/>
    <w:rsid w:val="00601A37"/>
    <w:rsid w:val="0060403F"/>
    <w:rsid w:val="00604069"/>
    <w:rsid w:val="0060486A"/>
    <w:rsid w:val="00606720"/>
    <w:rsid w:val="0060771E"/>
    <w:rsid w:val="00607F90"/>
    <w:rsid w:val="00610B36"/>
    <w:rsid w:val="00610D30"/>
    <w:rsid w:val="00611100"/>
    <w:rsid w:val="0061121B"/>
    <w:rsid w:val="00611A3F"/>
    <w:rsid w:val="00611B7A"/>
    <w:rsid w:val="006120F8"/>
    <w:rsid w:val="006124A2"/>
    <w:rsid w:val="00612A07"/>
    <w:rsid w:val="00612BFC"/>
    <w:rsid w:val="00612F0B"/>
    <w:rsid w:val="00613E0C"/>
    <w:rsid w:val="00613F92"/>
    <w:rsid w:val="00614E36"/>
    <w:rsid w:val="00614EBC"/>
    <w:rsid w:val="00615F6F"/>
    <w:rsid w:val="006165D2"/>
    <w:rsid w:val="00616BCB"/>
    <w:rsid w:val="0061725C"/>
    <w:rsid w:val="006173B8"/>
    <w:rsid w:val="00617A83"/>
    <w:rsid w:val="00617B75"/>
    <w:rsid w:val="0062084C"/>
    <w:rsid w:val="00620E17"/>
    <w:rsid w:val="00622113"/>
    <w:rsid w:val="0062232A"/>
    <w:rsid w:val="0062289E"/>
    <w:rsid w:val="00623168"/>
    <w:rsid w:val="006234B2"/>
    <w:rsid w:val="00623A2D"/>
    <w:rsid w:val="00625180"/>
    <w:rsid w:val="006254A1"/>
    <w:rsid w:val="00626224"/>
    <w:rsid w:val="00627438"/>
    <w:rsid w:val="00630D56"/>
    <w:rsid w:val="00633015"/>
    <w:rsid w:val="006341E0"/>
    <w:rsid w:val="006349B5"/>
    <w:rsid w:val="00634CC9"/>
    <w:rsid w:val="0063586A"/>
    <w:rsid w:val="00635B04"/>
    <w:rsid w:val="0063629B"/>
    <w:rsid w:val="00636322"/>
    <w:rsid w:val="0063665B"/>
    <w:rsid w:val="00636D79"/>
    <w:rsid w:val="00637325"/>
    <w:rsid w:val="0064104E"/>
    <w:rsid w:val="00641DE9"/>
    <w:rsid w:val="00641E1A"/>
    <w:rsid w:val="006422C9"/>
    <w:rsid w:val="006422D1"/>
    <w:rsid w:val="00642C4C"/>
    <w:rsid w:val="00643B55"/>
    <w:rsid w:val="006441C1"/>
    <w:rsid w:val="00644326"/>
    <w:rsid w:val="006446AF"/>
    <w:rsid w:val="00645BEF"/>
    <w:rsid w:val="006465A8"/>
    <w:rsid w:val="0064743D"/>
    <w:rsid w:val="00647885"/>
    <w:rsid w:val="00650EA1"/>
    <w:rsid w:val="00650F84"/>
    <w:rsid w:val="0065263F"/>
    <w:rsid w:val="00652680"/>
    <w:rsid w:val="006535AB"/>
    <w:rsid w:val="00653ED2"/>
    <w:rsid w:val="00654937"/>
    <w:rsid w:val="00654CBC"/>
    <w:rsid w:val="006550B7"/>
    <w:rsid w:val="00655624"/>
    <w:rsid w:val="006557DE"/>
    <w:rsid w:val="00656D23"/>
    <w:rsid w:val="00657125"/>
    <w:rsid w:val="0065744F"/>
    <w:rsid w:val="00660036"/>
    <w:rsid w:val="00660098"/>
    <w:rsid w:val="00662500"/>
    <w:rsid w:val="0066394C"/>
    <w:rsid w:val="00663A3A"/>
    <w:rsid w:val="00664EBB"/>
    <w:rsid w:val="006706DE"/>
    <w:rsid w:val="00670933"/>
    <w:rsid w:val="00670D9E"/>
    <w:rsid w:val="0067205E"/>
    <w:rsid w:val="00672286"/>
    <w:rsid w:val="00672B56"/>
    <w:rsid w:val="006731FF"/>
    <w:rsid w:val="00673CA3"/>
    <w:rsid w:val="0067559C"/>
    <w:rsid w:val="006755F5"/>
    <w:rsid w:val="00675B0E"/>
    <w:rsid w:val="006763FA"/>
    <w:rsid w:val="00676F6A"/>
    <w:rsid w:val="00677823"/>
    <w:rsid w:val="00677A4B"/>
    <w:rsid w:val="0068004A"/>
    <w:rsid w:val="006800F3"/>
    <w:rsid w:val="006804D6"/>
    <w:rsid w:val="0068099A"/>
    <w:rsid w:val="00682514"/>
    <w:rsid w:val="00683401"/>
    <w:rsid w:val="00683A96"/>
    <w:rsid w:val="006843DC"/>
    <w:rsid w:val="00684CB0"/>
    <w:rsid w:val="00684D9A"/>
    <w:rsid w:val="006862D7"/>
    <w:rsid w:val="00686365"/>
    <w:rsid w:val="00687AD5"/>
    <w:rsid w:val="00687C60"/>
    <w:rsid w:val="00690AE8"/>
    <w:rsid w:val="00692130"/>
    <w:rsid w:val="00692405"/>
    <w:rsid w:val="006927EA"/>
    <w:rsid w:val="006940E1"/>
    <w:rsid w:val="0069422F"/>
    <w:rsid w:val="00694A62"/>
    <w:rsid w:val="0069523E"/>
    <w:rsid w:val="00695C24"/>
    <w:rsid w:val="00695CD8"/>
    <w:rsid w:val="00696FAF"/>
    <w:rsid w:val="00697022"/>
    <w:rsid w:val="006972D4"/>
    <w:rsid w:val="00697959"/>
    <w:rsid w:val="00697DAF"/>
    <w:rsid w:val="006A0322"/>
    <w:rsid w:val="006A0F6C"/>
    <w:rsid w:val="006A1277"/>
    <w:rsid w:val="006A12D2"/>
    <w:rsid w:val="006A1365"/>
    <w:rsid w:val="006A168E"/>
    <w:rsid w:val="006A1ACE"/>
    <w:rsid w:val="006A205A"/>
    <w:rsid w:val="006A2808"/>
    <w:rsid w:val="006A2DD9"/>
    <w:rsid w:val="006A3E69"/>
    <w:rsid w:val="006A4CC6"/>
    <w:rsid w:val="006A62CA"/>
    <w:rsid w:val="006A6D0A"/>
    <w:rsid w:val="006B06AA"/>
    <w:rsid w:val="006B0ABA"/>
    <w:rsid w:val="006B14D2"/>
    <w:rsid w:val="006B1A4C"/>
    <w:rsid w:val="006B280A"/>
    <w:rsid w:val="006B2ECB"/>
    <w:rsid w:val="006B5173"/>
    <w:rsid w:val="006B53A3"/>
    <w:rsid w:val="006B643F"/>
    <w:rsid w:val="006B6495"/>
    <w:rsid w:val="006B7407"/>
    <w:rsid w:val="006B7956"/>
    <w:rsid w:val="006C13C8"/>
    <w:rsid w:val="006C2333"/>
    <w:rsid w:val="006C273F"/>
    <w:rsid w:val="006C4010"/>
    <w:rsid w:val="006C546E"/>
    <w:rsid w:val="006C780C"/>
    <w:rsid w:val="006C7BB6"/>
    <w:rsid w:val="006D0FB9"/>
    <w:rsid w:val="006D1115"/>
    <w:rsid w:val="006D1C1F"/>
    <w:rsid w:val="006D27CD"/>
    <w:rsid w:val="006D2BD0"/>
    <w:rsid w:val="006D2E9B"/>
    <w:rsid w:val="006D312B"/>
    <w:rsid w:val="006D3CE2"/>
    <w:rsid w:val="006D3D92"/>
    <w:rsid w:val="006D43D0"/>
    <w:rsid w:val="006D59DA"/>
    <w:rsid w:val="006D6103"/>
    <w:rsid w:val="006D6301"/>
    <w:rsid w:val="006D630C"/>
    <w:rsid w:val="006D6772"/>
    <w:rsid w:val="006D7243"/>
    <w:rsid w:val="006D7C23"/>
    <w:rsid w:val="006D7FE5"/>
    <w:rsid w:val="006E0A33"/>
    <w:rsid w:val="006E1149"/>
    <w:rsid w:val="006E1245"/>
    <w:rsid w:val="006E185B"/>
    <w:rsid w:val="006E1EA7"/>
    <w:rsid w:val="006E24FF"/>
    <w:rsid w:val="006E32D7"/>
    <w:rsid w:val="006E3503"/>
    <w:rsid w:val="006E595E"/>
    <w:rsid w:val="006E598A"/>
    <w:rsid w:val="006E6818"/>
    <w:rsid w:val="006E688E"/>
    <w:rsid w:val="006F0BD0"/>
    <w:rsid w:val="006F0F6C"/>
    <w:rsid w:val="006F21F4"/>
    <w:rsid w:val="006F222F"/>
    <w:rsid w:val="006F275E"/>
    <w:rsid w:val="006F2B08"/>
    <w:rsid w:val="006F3013"/>
    <w:rsid w:val="006F3397"/>
    <w:rsid w:val="006F3938"/>
    <w:rsid w:val="006F5124"/>
    <w:rsid w:val="006F5432"/>
    <w:rsid w:val="006F5F94"/>
    <w:rsid w:val="006F6583"/>
    <w:rsid w:val="006F704A"/>
    <w:rsid w:val="0070083F"/>
    <w:rsid w:val="00700D70"/>
    <w:rsid w:val="007011DE"/>
    <w:rsid w:val="007014A5"/>
    <w:rsid w:val="00701BBD"/>
    <w:rsid w:val="00701FD6"/>
    <w:rsid w:val="00702575"/>
    <w:rsid w:val="00702B10"/>
    <w:rsid w:val="0070331D"/>
    <w:rsid w:val="007039BC"/>
    <w:rsid w:val="00705118"/>
    <w:rsid w:val="007058F6"/>
    <w:rsid w:val="00705D9F"/>
    <w:rsid w:val="007065CF"/>
    <w:rsid w:val="00706CC0"/>
    <w:rsid w:val="00710589"/>
    <w:rsid w:val="0071059F"/>
    <w:rsid w:val="00711086"/>
    <w:rsid w:val="007124D4"/>
    <w:rsid w:val="00712D62"/>
    <w:rsid w:val="007139FB"/>
    <w:rsid w:val="007143C3"/>
    <w:rsid w:val="00715E96"/>
    <w:rsid w:val="007166F8"/>
    <w:rsid w:val="00716F12"/>
    <w:rsid w:val="00717CFA"/>
    <w:rsid w:val="00717D9C"/>
    <w:rsid w:val="00720093"/>
    <w:rsid w:val="007201F3"/>
    <w:rsid w:val="00720A12"/>
    <w:rsid w:val="00720A96"/>
    <w:rsid w:val="00720B2A"/>
    <w:rsid w:val="00720C2E"/>
    <w:rsid w:val="00721055"/>
    <w:rsid w:val="00722511"/>
    <w:rsid w:val="007225D8"/>
    <w:rsid w:val="007238A4"/>
    <w:rsid w:val="00723E23"/>
    <w:rsid w:val="00725A61"/>
    <w:rsid w:val="007262E7"/>
    <w:rsid w:val="00726314"/>
    <w:rsid w:val="007269AF"/>
    <w:rsid w:val="00727E3D"/>
    <w:rsid w:val="00730419"/>
    <w:rsid w:val="0073139D"/>
    <w:rsid w:val="00731CAA"/>
    <w:rsid w:val="00732E24"/>
    <w:rsid w:val="00732FC0"/>
    <w:rsid w:val="00733AEF"/>
    <w:rsid w:val="00733E7D"/>
    <w:rsid w:val="007341F2"/>
    <w:rsid w:val="007353E6"/>
    <w:rsid w:val="007354A5"/>
    <w:rsid w:val="0073568A"/>
    <w:rsid w:val="00736904"/>
    <w:rsid w:val="00736C43"/>
    <w:rsid w:val="007374AF"/>
    <w:rsid w:val="00737702"/>
    <w:rsid w:val="007419B5"/>
    <w:rsid w:val="00741A65"/>
    <w:rsid w:val="00742CAB"/>
    <w:rsid w:val="00742D97"/>
    <w:rsid w:val="007430EF"/>
    <w:rsid w:val="00743170"/>
    <w:rsid w:val="00743B18"/>
    <w:rsid w:val="00744679"/>
    <w:rsid w:val="0074593A"/>
    <w:rsid w:val="00745C21"/>
    <w:rsid w:val="007464E9"/>
    <w:rsid w:val="00746BCB"/>
    <w:rsid w:val="00747116"/>
    <w:rsid w:val="00747200"/>
    <w:rsid w:val="0075098F"/>
    <w:rsid w:val="0075112B"/>
    <w:rsid w:val="00752DB2"/>
    <w:rsid w:val="00753041"/>
    <w:rsid w:val="00753D10"/>
    <w:rsid w:val="007544D5"/>
    <w:rsid w:val="007546D0"/>
    <w:rsid w:val="007567B8"/>
    <w:rsid w:val="007579FC"/>
    <w:rsid w:val="00761726"/>
    <w:rsid w:val="007631C8"/>
    <w:rsid w:val="00763222"/>
    <w:rsid w:val="00765C66"/>
    <w:rsid w:val="00766198"/>
    <w:rsid w:val="0076619E"/>
    <w:rsid w:val="0076657D"/>
    <w:rsid w:val="00766DF4"/>
    <w:rsid w:val="0076700A"/>
    <w:rsid w:val="00767A34"/>
    <w:rsid w:val="00770580"/>
    <w:rsid w:val="00770B89"/>
    <w:rsid w:val="00771FFE"/>
    <w:rsid w:val="007723A0"/>
    <w:rsid w:val="007725B3"/>
    <w:rsid w:val="007728A0"/>
    <w:rsid w:val="00772947"/>
    <w:rsid w:val="00772B31"/>
    <w:rsid w:val="00772EC7"/>
    <w:rsid w:val="00775335"/>
    <w:rsid w:val="007755CC"/>
    <w:rsid w:val="007756BF"/>
    <w:rsid w:val="00780EC2"/>
    <w:rsid w:val="0078197F"/>
    <w:rsid w:val="007820EA"/>
    <w:rsid w:val="00783B00"/>
    <w:rsid w:val="00783B49"/>
    <w:rsid w:val="00783DD5"/>
    <w:rsid w:val="00783F6B"/>
    <w:rsid w:val="007845A2"/>
    <w:rsid w:val="0078491F"/>
    <w:rsid w:val="00784B21"/>
    <w:rsid w:val="00784B7A"/>
    <w:rsid w:val="00785658"/>
    <w:rsid w:val="00787E4B"/>
    <w:rsid w:val="007900CA"/>
    <w:rsid w:val="007901D2"/>
    <w:rsid w:val="00790961"/>
    <w:rsid w:val="0079107E"/>
    <w:rsid w:val="00794115"/>
    <w:rsid w:val="007948D8"/>
    <w:rsid w:val="00794ECE"/>
    <w:rsid w:val="007969E4"/>
    <w:rsid w:val="00797CD8"/>
    <w:rsid w:val="00797E1A"/>
    <w:rsid w:val="007A02F4"/>
    <w:rsid w:val="007A27F0"/>
    <w:rsid w:val="007A4AFE"/>
    <w:rsid w:val="007A5147"/>
    <w:rsid w:val="007A5C0E"/>
    <w:rsid w:val="007A725D"/>
    <w:rsid w:val="007B0005"/>
    <w:rsid w:val="007B04D9"/>
    <w:rsid w:val="007B180C"/>
    <w:rsid w:val="007B1AFB"/>
    <w:rsid w:val="007B1DA6"/>
    <w:rsid w:val="007B230F"/>
    <w:rsid w:val="007B2651"/>
    <w:rsid w:val="007B2673"/>
    <w:rsid w:val="007B3396"/>
    <w:rsid w:val="007B3F3B"/>
    <w:rsid w:val="007B65F7"/>
    <w:rsid w:val="007B6818"/>
    <w:rsid w:val="007B6BA5"/>
    <w:rsid w:val="007B6C36"/>
    <w:rsid w:val="007B6D5A"/>
    <w:rsid w:val="007C0118"/>
    <w:rsid w:val="007C0CF7"/>
    <w:rsid w:val="007C2556"/>
    <w:rsid w:val="007C29DB"/>
    <w:rsid w:val="007C344B"/>
    <w:rsid w:val="007C3E09"/>
    <w:rsid w:val="007C4BF2"/>
    <w:rsid w:val="007C57F9"/>
    <w:rsid w:val="007C5911"/>
    <w:rsid w:val="007C5A2B"/>
    <w:rsid w:val="007C6521"/>
    <w:rsid w:val="007C65D1"/>
    <w:rsid w:val="007C6C89"/>
    <w:rsid w:val="007D0924"/>
    <w:rsid w:val="007D0CD6"/>
    <w:rsid w:val="007D200D"/>
    <w:rsid w:val="007D2334"/>
    <w:rsid w:val="007D2E39"/>
    <w:rsid w:val="007D400F"/>
    <w:rsid w:val="007D4905"/>
    <w:rsid w:val="007D567F"/>
    <w:rsid w:val="007D74DF"/>
    <w:rsid w:val="007D7676"/>
    <w:rsid w:val="007D785D"/>
    <w:rsid w:val="007D7912"/>
    <w:rsid w:val="007D7C2F"/>
    <w:rsid w:val="007E1465"/>
    <w:rsid w:val="007E19AE"/>
    <w:rsid w:val="007E26CB"/>
    <w:rsid w:val="007E2D1C"/>
    <w:rsid w:val="007E36E7"/>
    <w:rsid w:val="007E5053"/>
    <w:rsid w:val="007E5EA0"/>
    <w:rsid w:val="007E6BD1"/>
    <w:rsid w:val="007E6C06"/>
    <w:rsid w:val="007E7011"/>
    <w:rsid w:val="007E77D5"/>
    <w:rsid w:val="007F10E8"/>
    <w:rsid w:val="007F1E85"/>
    <w:rsid w:val="007F1F76"/>
    <w:rsid w:val="007F261E"/>
    <w:rsid w:val="007F29FC"/>
    <w:rsid w:val="007F3FA0"/>
    <w:rsid w:val="007F4711"/>
    <w:rsid w:val="007F5C0A"/>
    <w:rsid w:val="007F63F3"/>
    <w:rsid w:val="007F69EA"/>
    <w:rsid w:val="007F6B02"/>
    <w:rsid w:val="007F76A8"/>
    <w:rsid w:val="008011AD"/>
    <w:rsid w:val="00801445"/>
    <w:rsid w:val="00801F6F"/>
    <w:rsid w:val="0080376F"/>
    <w:rsid w:val="00804BDD"/>
    <w:rsid w:val="00804EF5"/>
    <w:rsid w:val="008106E8"/>
    <w:rsid w:val="00810DB6"/>
    <w:rsid w:val="00810E55"/>
    <w:rsid w:val="008115A2"/>
    <w:rsid w:val="0081165B"/>
    <w:rsid w:val="00813186"/>
    <w:rsid w:val="0081354C"/>
    <w:rsid w:val="008139DE"/>
    <w:rsid w:val="00813CBE"/>
    <w:rsid w:val="00814A42"/>
    <w:rsid w:val="00814EB1"/>
    <w:rsid w:val="008151FB"/>
    <w:rsid w:val="00815203"/>
    <w:rsid w:val="00816122"/>
    <w:rsid w:val="008164A4"/>
    <w:rsid w:val="0081684A"/>
    <w:rsid w:val="008172C4"/>
    <w:rsid w:val="00817825"/>
    <w:rsid w:val="00820059"/>
    <w:rsid w:val="00820171"/>
    <w:rsid w:val="00820FD9"/>
    <w:rsid w:val="00823F57"/>
    <w:rsid w:val="008244D9"/>
    <w:rsid w:val="00824717"/>
    <w:rsid w:val="00824F37"/>
    <w:rsid w:val="008259D8"/>
    <w:rsid w:val="00825F6A"/>
    <w:rsid w:val="00825FA8"/>
    <w:rsid w:val="008263DC"/>
    <w:rsid w:val="00826950"/>
    <w:rsid w:val="00826A44"/>
    <w:rsid w:val="00826E2A"/>
    <w:rsid w:val="008270F7"/>
    <w:rsid w:val="00830862"/>
    <w:rsid w:val="0083258F"/>
    <w:rsid w:val="008325A5"/>
    <w:rsid w:val="008325AA"/>
    <w:rsid w:val="00833826"/>
    <w:rsid w:val="008339C8"/>
    <w:rsid w:val="00833C79"/>
    <w:rsid w:val="008341E7"/>
    <w:rsid w:val="008346BB"/>
    <w:rsid w:val="00835271"/>
    <w:rsid w:val="00837036"/>
    <w:rsid w:val="00837917"/>
    <w:rsid w:val="0084025C"/>
    <w:rsid w:val="00841251"/>
    <w:rsid w:val="00841DA3"/>
    <w:rsid w:val="008432D0"/>
    <w:rsid w:val="00843731"/>
    <w:rsid w:val="0084451A"/>
    <w:rsid w:val="00844586"/>
    <w:rsid w:val="008449B1"/>
    <w:rsid w:val="008449B7"/>
    <w:rsid w:val="008453E3"/>
    <w:rsid w:val="00845D50"/>
    <w:rsid w:val="008460BA"/>
    <w:rsid w:val="0084698D"/>
    <w:rsid w:val="00846A4C"/>
    <w:rsid w:val="008471EB"/>
    <w:rsid w:val="008501AA"/>
    <w:rsid w:val="00850E37"/>
    <w:rsid w:val="00851137"/>
    <w:rsid w:val="00851C3B"/>
    <w:rsid w:val="00854BAB"/>
    <w:rsid w:val="00855279"/>
    <w:rsid w:val="008602E1"/>
    <w:rsid w:val="00860DAC"/>
    <w:rsid w:val="0086267B"/>
    <w:rsid w:val="008631FC"/>
    <w:rsid w:val="0086448A"/>
    <w:rsid w:val="00865C43"/>
    <w:rsid w:val="0086657E"/>
    <w:rsid w:val="008669AA"/>
    <w:rsid w:val="00867E23"/>
    <w:rsid w:val="00870061"/>
    <w:rsid w:val="008701D9"/>
    <w:rsid w:val="00870874"/>
    <w:rsid w:val="00870BEF"/>
    <w:rsid w:val="008711D3"/>
    <w:rsid w:val="00871A1A"/>
    <w:rsid w:val="00871E5F"/>
    <w:rsid w:val="00872AB9"/>
    <w:rsid w:val="00874622"/>
    <w:rsid w:val="00875A6E"/>
    <w:rsid w:val="00875BB3"/>
    <w:rsid w:val="00876EF4"/>
    <w:rsid w:val="00876FA7"/>
    <w:rsid w:val="0087792E"/>
    <w:rsid w:val="00880BE0"/>
    <w:rsid w:val="00880D89"/>
    <w:rsid w:val="00880F2F"/>
    <w:rsid w:val="0088174A"/>
    <w:rsid w:val="00882601"/>
    <w:rsid w:val="00882B03"/>
    <w:rsid w:val="00882E4B"/>
    <w:rsid w:val="00883641"/>
    <w:rsid w:val="008849C4"/>
    <w:rsid w:val="008855C0"/>
    <w:rsid w:val="008860CA"/>
    <w:rsid w:val="008864AB"/>
    <w:rsid w:val="00887869"/>
    <w:rsid w:val="0089025C"/>
    <w:rsid w:val="00892E62"/>
    <w:rsid w:val="00893ABD"/>
    <w:rsid w:val="00893F53"/>
    <w:rsid w:val="00894B3C"/>
    <w:rsid w:val="0089509F"/>
    <w:rsid w:val="00895260"/>
    <w:rsid w:val="0089597F"/>
    <w:rsid w:val="008966F9"/>
    <w:rsid w:val="00897410"/>
    <w:rsid w:val="0089766A"/>
    <w:rsid w:val="008979A3"/>
    <w:rsid w:val="00897C8C"/>
    <w:rsid w:val="00897F6B"/>
    <w:rsid w:val="008A11D6"/>
    <w:rsid w:val="008A2AE6"/>
    <w:rsid w:val="008A3757"/>
    <w:rsid w:val="008A3AFD"/>
    <w:rsid w:val="008A3DB1"/>
    <w:rsid w:val="008A542A"/>
    <w:rsid w:val="008A57AC"/>
    <w:rsid w:val="008A6AE0"/>
    <w:rsid w:val="008A7BC4"/>
    <w:rsid w:val="008A7F81"/>
    <w:rsid w:val="008B0072"/>
    <w:rsid w:val="008B01CD"/>
    <w:rsid w:val="008B0CC9"/>
    <w:rsid w:val="008B1CBF"/>
    <w:rsid w:val="008B319F"/>
    <w:rsid w:val="008B3515"/>
    <w:rsid w:val="008B3B1B"/>
    <w:rsid w:val="008B59F1"/>
    <w:rsid w:val="008B64BE"/>
    <w:rsid w:val="008B64FA"/>
    <w:rsid w:val="008B78A9"/>
    <w:rsid w:val="008C0040"/>
    <w:rsid w:val="008C29A4"/>
    <w:rsid w:val="008C45BB"/>
    <w:rsid w:val="008C4A94"/>
    <w:rsid w:val="008C50A1"/>
    <w:rsid w:val="008C5374"/>
    <w:rsid w:val="008C611D"/>
    <w:rsid w:val="008C6A46"/>
    <w:rsid w:val="008C6C94"/>
    <w:rsid w:val="008C7B39"/>
    <w:rsid w:val="008D0DD1"/>
    <w:rsid w:val="008D11ED"/>
    <w:rsid w:val="008D140F"/>
    <w:rsid w:val="008D1C7A"/>
    <w:rsid w:val="008D2B1C"/>
    <w:rsid w:val="008D31A6"/>
    <w:rsid w:val="008D356E"/>
    <w:rsid w:val="008D3883"/>
    <w:rsid w:val="008D395F"/>
    <w:rsid w:val="008D47DA"/>
    <w:rsid w:val="008D4974"/>
    <w:rsid w:val="008D4F6C"/>
    <w:rsid w:val="008D54D2"/>
    <w:rsid w:val="008D5999"/>
    <w:rsid w:val="008D5A98"/>
    <w:rsid w:val="008E0257"/>
    <w:rsid w:val="008E04E6"/>
    <w:rsid w:val="008E0634"/>
    <w:rsid w:val="008E06DF"/>
    <w:rsid w:val="008E0CFF"/>
    <w:rsid w:val="008E0DB5"/>
    <w:rsid w:val="008E1456"/>
    <w:rsid w:val="008E2409"/>
    <w:rsid w:val="008E35DD"/>
    <w:rsid w:val="008E3C76"/>
    <w:rsid w:val="008E4360"/>
    <w:rsid w:val="008E4508"/>
    <w:rsid w:val="008E459D"/>
    <w:rsid w:val="008E46A2"/>
    <w:rsid w:val="008E4C1C"/>
    <w:rsid w:val="008E52C1"/>
    <w:rsid w:val="008E5535"/>
    <w:rsid w:val="008E578A"/>
    <w:rsid w:val="008E65F5"/>
    <w:rsid w:val="008E68CC"/>
    <w:rsid w:val="008E70F0"/>
    <w:rsid w:val="008E73C3"/>
    <w:rsid w:val="008E7560"/>
    <w:rsid w:val="008E7760"/>
    <w:rsid w:val="008E7A7D"/>
    <w:rsid w:val="008E7BBC"/>
    <w:rsid w:val="008F03AE"/>
    <w:rsid w:val="008F0767"/>
    <w:rsid w:val="008F0793"/>
    <w:rsid w:val="008F2B46"/>
    <w:rsid w:val="008F2CE9"/>
    <w:rsid w:val="008F5596"/>
    <w:rsid w:val="008F5E30"/>
    <w:rsid w:val="008F5E73"/>
    <w:rsid w:val="008F6CEF"/>
    <w:rsid w:val="008F70AC"/>
    <w:rsid w:val="008F713C"/>
    <w:rsid w:val="008F71A0"/>
    <w:rsid w:val="00902212"/>
    <w:rsid w:val="0090245D"/>
    <w:rsid w:val="009028E1"/>
    <w:rsid w:val="00903A22"/>
    <w:rsid w:val="00904518"/>
    <w:rsid w:val="00905B29"/>
    <w:rsid w:val="00906E73"/>
    <w:rsid w:val="00907904"/>
    <w:rsid w:val="00910931"/>
    <w:rsid w:val="00910A3A"/>
    <w:rsid w:val="00912111"/>
    <w:rsid w:val="009126B7"/>
    <w:rsid w:val="00912C99"/>
    <w:rsid w:val="00912DEC"/>
    <w:rsid w:val="00913667"/>
    <w:rsid w:val="00913899"/>
    <w:rsid w:val="00914574"/>
    <w:rsid w:val="00914830"/>
    <w:rsid w:val="00915502"/>
    <w:rsid w:val="009157F1"/>
    <w:rsid w:val="00916DEE"/>
    <w:rsid w:val="00916FE3"/>
    <w:rsid w:val="00921480"/>
    <w:rsid w:val="009236CC"/>
    <w:rsid w:val="00923DA6"/>
    <w:rsid w:val="00924357"/>
    <w:rsid w:val="0092538B"/>
    <w:rsid w:val="00926102"/>
    <w:rsid w:val="0092686C"/>
    <w:rsid w:val="00926880"/>
    <w:rsid w:val="0092696A"/>
    <w:rsid w:val="00926BC2"/>
    <w:rsid w:val="00927088"/>
    <w:rsid w:val="009300CB"/>
    <w:rsid w:val="009307DD"/>
    <w:rsid w:val="009309C2"/>
    <w:rsid w:val="0093226D"/>
    <w:rsid w:val="00932ED4"/>
    <w:rsid w:val="0093400F"/>
    <w:rsid w:val="00935617"/>
    <w:rsid w:val="009361A8"/>
    <w:rsid w:val="00936361"/>
    <w:rsid w:val="00936463"/>
    <w:rsid w:val="009367A2"/>
    <w:rsid w:val="00936B78"/>
    <w:rsid w:val="00936EA5"/>
    <w:rsid w:val="0093792D"/>
    <w:rsid w:val="0094094B"/>
    <w:rsid w:val="00940E00"/>
    <w:rsid w:val="0094201A"/>
    <w:rsid w:val="00942F5E"/>
    <w:rsid w:val="00943358"/>
    <w:rsid w:val="009435D8"/>
    <w:rsid w:val="0094392C"/>
    <w:rsid w:val="009439DA"/>
    <w:rsid w:val="009447C0"/>
    <w:rsid w:val="009450C7"/>
    <w:rsid w:val="00945B05"/>
    <w:rsid w:val="00945EE9"/>
    <w:rsid w:val="00950902"/>
    <w:rsid w:val="00950C81"/>
    <w:rsid w:val="00950C9E"/>
    <w:rsid w:val="00951238"/>
    <w:rsid w:val="00951314"/>
    <w:rsid w:val="00951463"/>
    <w:rsid w:val="009519FD"/>
    <w:rsid w:val="00951A67"/>
    <w:rsid w:val="00951EF3"/>
    <w:rsid w:val="00952E1E"/>
    <w:rsid w:val="00953A0E"/>
    <w:rsid w:val="00954357"/>
    <w:rsid w:val="009547E3"/>
    <w:rsid w:val="00955437"/>
    <w:rsid w:val="00956C66"/>
    <w:rsid w:val="0096011E"/>
    <w:rsid w:val="00961C1E"/>
    <w:rsid w:val="00965855"/>
    <w:rsid w:val="00965C68"/>
    <w:rsid w:val="009704BA"/>
    <w:rsid w:val="00970784"/>
    <w:rsid w:val="00972315"/>
    <w:rsid w:val="00972D49"/>
    <w:rsid w:val="00973A0C"/>
    <w:rsid w:val="00973AED"/>
    <w:rsid w:val="00974D7F"/>
    <w:rsid w:val="0097530D"/>
    <w:rsid w:val="00975D7A"/>
    <w:rsid w:val="00976423"/>
    <w:rsid w:val="009766E8"/>
    <w:rsid w:val="0097746E"/>
    <w:rsid w:val="0097769E"/>
    <w:rsid w:val="0098077E"/>
    <w:rsid w:val="00980847"/>
    <w:rsid w:val="009815BC"/>
    <w:rsid w:val="00981BD5"/>
    <w:rsid w:val="00982C01"/>
    <w:rsid w:val="00983776"/>
    <w:rsid w:val="00984052"/>
    <w:rsid w:val="00985FD0"/>
    <w:rsid w:val="0098641B"/>
    <w:rsid w:val="00986561"/>
    <w:rsid w:val="00986B11"/>
    <w:rsid w:val="00987CDC"/>
    <w:rsid w:val="00987CE2"/>
    <w:rsid w:val="00990694"/>
    <w:rsid w:val="00991993"/>
    <w:rsid w:val="00992942"/>
    <w:rsid w:val="00992B98"/>
    <w:rsid w:val="00993EC9"/>
    <w:rsid w:val="009949B9"/>
    <w:rsid w:val="00994C18"/>
    <w:rsid w:val="00996378"/>
    <w:rsid w:val="0099670F"/>
    <w:rsid w:val="0099713F"/>
    <w:rsid w:val="009A05D6"/>
    <w:rsid w:val="009A2053"/>
    <w:rsid w:val="009A2B6C"/>
    <w:rsid w:val="009A37BF"/>
    <w:rsid w:val="009A389F"/>
    <w:rsid w:val="009A450D"/>
    <w:rsid w:val="009A494A"/>
    <w:rsid w:val="009A7E26"/>
    <w:rsid w:val="009A7E99"/>
    <w:rsid w:val="009B0802"/>
    <w:rsid w:val="009B0E91"/>
    <w:rsid w:val="009B1BFB"/>
    <w:rsid w:val="009B26F3"/>
    <w:rsid w:val="009B2AD3"/>
    <w:rsid w:val="009B2FA3"/>
    <w:rsid w:val="009B40FA"/>
    <w:rsid w:val="009B5234"/>
    <w:rsid w:val="009B55F4"/>
    <w:rsid w:val="009B5A34"/>
    <w:rsid w:val="009B5BE3"/>
    <w:rsid w:val="009B5E1D"/>
    <w:rsid w:val="009B6766"/>
    <w:rsid w:val="009B75C4"/>
    <w:rsid w:val="009B7B50"/>
    <w:rsid w:val="009C3306"/>
    <w:rsid w:val="009C3C55"/>
    <w:rsid w:val="009C3E17"/>
    <w:rsid w:val="009C42A1"/>
    <w:rsid w:val="009C4ECF"/>
    <w:rsid w:val="009C5ADF"/>
    <w:rsid w:val="009C5D3C"/>
    <w:rsid w:val="009C7054"/>
    <w:rsid w:val="009C775D"/>
    <w:rsid w:val="009C7FB8"/>
    <w:rsid w:val="009D0298"/>
    <w:rsid w:val="009D0EAD"/>
    <w:rsid w:val="009D1431"/>
    <w:rsid w:val="009D1FEE"/>
    <w:rsid w:val="009D211C"/>
    <w:rsid w:val="009D2496"/>
    <w:rsid w:val="009D3039"/>
    <w:rsid w:val="009D5025"/>
    <w:rsid w:val="009D5783"/>
    <w:rsid w:val="009D6426"/>
    <w:rsid w:val="009D6BA0"/>
    <w:rsid w:val="009D6E7A"/>
    <w:rsid w:val="009D743F"/>
    <w:rsid w:val="009E0063"/>
    <w:rsid w:val="009E066F"/>
    <w:rsid w:val="009E1291"/>
    <w:rsid w:val="009E12AE"/>
    <w:rsid w:val="009E1F8D"/>
    <w:rsid w:val="009E2687"/>
    <w:rsid w:val="009E36C5"/>
    <w:rsid w:val="009E3CD5"/>
    <w:rsid w:val="009E51C8"/>
    <w:rsid w:val="009E60A8"/>
    <w:rsid w:val="009E620C"/>
    <w:rsid w:val="009E651F"/>
    <w:rsid w:val="009E6C1D"/>
    <w:rsid w:val="009E74D2"/>
    <w:rsid w:val="009F0055"/>
    <w:rsid w:val="009F0A57"/>
    <w:rsid w:val="009F1322"/>
    <w:rsid w:val="009F1BEB"/>
    <w:rsid w:val="009F29C0"/>
    <w:rsid w:val="009F2A32"/>
    <w:rsid w:val="009F2D43"/>
    <w:rsid w:val="009F36C4"/>
    <w:rsid w:val="009F3DFC"/>
    <w:rsid w:val="009F45A0"/>
    <w:rsid w:val="009F4834"/>
    <w:rsid w:val="009F4D8B"/>
    <w:rsid w:val="009F5A87"/>
    <w:rsid w:val="009F6FFE"/>
    <w:rsid w:val="009F7559"/>
    <w:rsid w:val="009F76E0"/>
    <w:rsid w:val="009F798F"/>
    <w:rsid w:val="00A02166"/>
    <w:rsid w:val="00A02250"/>
    <w:rsid w:val="00A030F4"/>
    <w:rsid w:val="00A04C10"/>
    <w:rsid w:val="00A05B3E"/>
    <w:rsid w:val="00A1027A"/>
    <w:rsid w:val="00A11E85"/>
    <w:rsid w:val="00A129DD"/>
    <w:rsid w:val="00A12EF4"/>
    <w:rsid w:val="00A133AC"/>
    <w:rsid w:val="00A13416"/>
    <w:rsid w:val="00A13A8F"/>
    <w:rsid w:val="00A1486D"/>
    <w:rsid w:val="00A14C70"/>
    <w:rsid w:val="00A16805"/>
    <w:rsid w:val="00A16C93"/>
    <w:rsid w:val="00A16DDE"/>
    <w:rsid w:val="00A16EDA"/>
    <w:rsid w:val="00A200EF"/>
    <w:rsid w:val="00A201C3"/>
    <w:rsid w:val="00A2097D"/>
    <w:rsid w:val="00A20BA8"/>
    <w:rsid w:val="00A212DA"/>
    <w:rsid w:val="00A214A2"/>
    <w:rsid w:val="00A21817"/>
    <w:rsid w:val="00A21841"/>
    <w:rsid w:val="00A21D2E"/>
    <w:rsid w:val="00A21D96"/>
    <w:rsid w:val="00A232C9"/>
    <w:rsid w:val="00A24062"/>
    <w:rsid w:val="00A25050"/>
    <w:rsid w:val="00A25F0C"/>
    <w:rsid w:val="00A2607E"/>
    <w:rsid w:val="00A26151"/>
    <w:rsid w:val="00A26894"/>
    <w:rsid w:val="00A274D2"/>
    <w:rsid w:val="00A27A45"/>
    <w:rsid w:val="00A27BFE"/>
    <w:rsid w:val="00A30954"/>
    <w:rsid w:val="00A3125F"/>
    <w:rsid w:val="00A315DE"/>
    <w:rsid w:val="00A31624"/>
    <w:rsid w:val="00A32A27"/>
    <w:rsid w:val="00A3440E"/>
    <w:rsid w:val="00A34DC1"/>
    <w:rsid w:val="00A35998"/>
    <w:rsid w:val="00A35D0A"/>
    <w:rsid w:val="00A35EF1"/>
    <w:rsid w:val="00A366B5"/>
    <w:rsid w:val="00A4085D"/>
    <w:rsid w:val="00A40A06"/>
    <w:rsid w:val="00A4127F"/>
    <w:rsid w:val="00A4149A"/>
    <w:rsid w:val="00A419DB"/>
    <w:rsid w:val="00A43EF6"/>
    <w:rsid w:val="00A4464A"/>
    <w:rsid w:val="00A454E2"/>
    <w:rsid w:val="00A456D9"/>
    <w:rsid w:val="00A45AF2"/>
    <w:rsid w:val="00A45FB4"/>
    <w:rsid w:val="00A4611A"/>
    <w:rsid w:val="00A46476"/>
    <w:rsid w:val="00A47129"/>
    <w:rsid w:val="00A47B7B"/>
    <w:rsid w:val="00A50269"/>
    <w:rsid w:val="00A5048F"/>
    <w:rsid w:val="00A504EA"/>
    <w:rsid w:val="00A50763"/>
    <w:rsid w:val="00A51159"/>
    <w:rsid w:val="00A51D9D"/>
    <w:rsid w:val="00A51F15"/>
    <w:rsid w:val="00A52AAB"/>
    <w:rsid w:val="00A52B91"/>
    <w:rsid w:val="00A53101"/>
    <w:rsid w:val="00A5358F"/>
    <w:rsid w:val="00A54D7F"/>
    <w:rsid w:val="00A54F6B"/>
    <w:rsid w:val="00A54FCB"/>
    <w:rsid w:val="00A55D7E"/>
    <w:rsid w:val="00A55D89"/>
    <w:rsid w:val="00A5668C"/>
    <w:rsid w:val="00A56D27"/>
    <w:rsid w:val="00A56EF5"/>
    <w:rsid w:val="00A57129"/>
    <w:rsid w:val="00A5792F"/>
    <w:rsid w:val="00A60073"/>
    <w:rsid w:val="00A613BA"/>
    <w:rsid w:val="00A619EF"/>
    <w:rsid w:val="00A630CF"/>
    <w:rsid w:val="00A644FF"/>
    <w:rsid w:val="00A64D6B"/>
    <w:rsid w:val="00A65981"/>
    <w:rsid w:val="00A65DFC"/>
    <w:rsid w:val="00A65EC8"/>
    <w:rsid w:val="00A6627A"/>
    <w:rsid w:val="00A66E8A"/>
    <w:rsid w:val="00A66F4B"/>
    <w:rsid w:val="00A67024"/>
    <w:rsid w:val="00A7086F"/>
    <w:rsid w:val="00A70CEA"/>
    <w:rsid w:val="00A7184C"/>
    <w:rsid w:val="00A71AD2"/>
    <w:rsid w:val="00A71EB6"/>
    <w:rsid w:val="00A720AF"/>
    <w:rsid w:val="00A7273B"/>
    <w:rsid w:val="00A72F83"/>
    <w:rsid w:val="00A746E0"/>
    <w:rsid w:val="00A7488A"/>
    <w:rsid w:val="00A74CCB"/>
    <w:rsid w:val="00A75100"/>
    <w:rsid w:val="00A757FE"/>
    <w:rsid w:val="00A76B12"/>
    <w:rsid w:val="00A77056"/>
    <w:rsid w:val="00A779FC"/>
    <w:rsid w:val="00A80FCE"/>
    <w:rsid w:val="00A80FF4"/>
    <w:rsid w:val="00A81305"/>
    <w:rsid w:val="00A81953"/>
    <w:rsid w:val="00A81C58"/>
    <w:rsid w:val="00A8221B"/>
    <w:rsid w:val="00A829A7"/>
    <w:rsid w:val="00A82D57"/>
    <w:rsid w:val="00A82DF9"/>
    <w:rsid w:val="00A8339E"/>
    <w:rsid w:val="00A83BE3"/>
    <w:rsid w:val="00A8590E"/>
    <w:rsid w:val="00A859F4"/>
    <w:rsid w:val="00A86BB8"/>
    <w:rsid w:val="00A86F6D"/>
    <w:rsid w:val="00A874F3"/>
    <w:rsid w:val="00A87A6E"/>
    <w:rsid w:val="00A901A1"/>
    <w:rsid w:val="00A90479"/>
    <w:rsid w:val="00A9065B"/>
    <w:rsid w:val="00A90C4C"/>
    <w:rsid w:val="00A92099"/>
    <w:rsid w:val="00A92D8B"/>
    <w:rsid w:val="00A9321A"/>
    <w:rsid w:val="00A93842"/>
    <w:rsid w:val="00A948E2"/>
    <w:rsid w:val="00A9496C"/>
    <w:rsid w:val="00A9586A"/>
    <w:rsid w:val="00A95C6D"/>
    <w:rsid w:val="00A95DA1"/>
    <w:rsid w:val="00A95F74"/>
    <w:rsid w:val="00A96D26"/>
    <w:rsid w:val="00A97AD9"/>
    <w:rsid w:val="00AA0048"/>
    <w:rsid w:val="00AA0687"/>
    <w:rsid w:val="00AA0AF2"/>
    <w:rsid w:val="00AA0BAB"/>
    <w:rsid w:val="00AA0BEC"/>
    <w:rsid w:val="00AA1115"/>
    <w:rsid w:val="00AA1614"/>
    <w:rsid w:val="00AA35F1"/>
    <w:rsid w:val="00AA37E0"/>
    <w:rsid w:val="00AA44CF"/>
    <w:rsid w:val="00AA47FC"/>
    <w:rsid w:val="00AA49A7"/>
    <w:rsid w:val="00AA4A7E"/>
    <w:rsid w:val="00AA4ED5"/>
    <w:rsid w:val="00AA4FEB"/>
    <w:rsid w:val="00AA516D"/>
    <w:rsid w:val="00AA5CB2"/>
    <w:rsid w:val="00AA5D8B"/>
    <w:rsid w:val="00AA64A5"/>
    <w:rsid w:val="00AA65F0"/>
    <w:rsid w:val="00AA7434"/>
    <w:rsid w:val="00AA76A6"/>
    <w:rsid w:val="00AA7E11"/>
    <w:rsid w:val="00AB08BF"/>
    <w:rsid w:val="00AB10CC"/>
    <w:rsid w:val="00AB10F7"/>
    <w:rsid w:val="00AB1199"/>
    <w:rsid w:val="00AB15BE"/>
    <w:rsid w:val="00AB1762"/>
    <w:rsid w:val="00AB1A6D"/>
    <w:rsid w:val="00AB1F97"/>
    <w:rsid w:val="00AB2D3F"/>
    <w:rsid w:val="00AB3EC1"/>
    <w:rsid w:val="00AB44E2"/>
    <w:rsid w:val="00AB482F"/>
    <w:rsid w:val="00AB52DD"/>
    <w:rsid w:val="00AB5E19"/>
    <w:rsid w:val="00AB6503"/>
    <w:rsid w:val="00AB6BB1"/>
    <w:rsid w:val="00AB7375"/>
    <w:rsid w:val="00AB7820"/>
    <w:rsid w:val="00AC04AE"/>
    <w:rsid w:val="00AC2256"/>
    <w:rsid w:val="00AC3140"/>
    <w:rsid w:val="00AC3845"/>
    <w:rsid w:val="00AC44DB"/>
    <w:rsid w:val="00AC47FC"/>
    <w:rsid w:val="00AC5344"/>
    <w:rsid w:val="00AC614B"/>
    <w:rsid w:val="00AC6DBF"/>
    <w:rsid w:val="00AC7D2B"/>
    <w:rsid w:val="00AD10FB"/>
    <w:rsid w:val="00AD115D"/>
    <w:rsid w:val="00AD1372"/>
    <w:rsid w:val="00AD1C7A"/>
    <w:rsid w:val="00AD228C"/>
    <w:rsid w:val="00AD3AB0"/>
    <w:rsid w:val="00AD3C13"/>
    <w:rsid w:val="00AD3EE9"/>
    <w:rsid w:val="00AD4B04"/>
    <w:rsid w:val="00AD6CDB"/>
    <w:rsid w:val="00AD7245"/>
    <w:rsid w:val="00AD726B"/>
    <w:rsid w:val="00AD753C"/>
    <w:rsid w:val="00AD767F"/>
    <w:rsid w:val="00AD76C1"/>
    <w:rsid w:val="00AD76D7"/>
    <w:rsid w:val="00AE0205"/>
    <w:rsid w:val="00AE0C32"/>
    <w:rsid w:val="00AE1ECC"/>
    <w:rsid w:val="00AE348B"/>
    <w:rsid w:val="00AE357C"/>
    <w:rsid w:val="00AE4959"/>
    <w:rsid w:val="00AE499D"/>
    <w:rsid w:val="00AE77DB"/>
    <w:rsid w:val="00AE7FE4"/>
    <w:rsid w:val="00AF0874"/>
    <w:rsid w:val="00AF1B95"/>
    <w:rsid w:val="00AF299C"/>
    <w:rsid w:val="00AF32D1"/>
    <w:rsid w:val="00AF38D6"/>
    <w:rsid w:val="00AF3F0C"/>
    <w:rsid w:val="00AF45C7"/>
    <w:rsid w:val="00AF4E2C"/>
    <w:rsid w:val="00AF581B"/>
    <w:rsid w:val="00AF5F39"/>
    <w:rsid w:val="00AF6CE8"/>
    <w:rsid w:val="00B00427"/>
    <w:rsid w:val="00B00433"/>
    <w:rsid w:val="00B004AB"/>
    <w:rsid w:val="00B00AB8"/>
    <w:rsid w:val="00B00D16"/>
    <w:rsid w:val="00B0193E"/>
    <w:rsid w:val="00B0238E"/>
    <w:rsid w:val="00B02409"/>
    <w:rsid w:val="00B027E0"/>
    <w:rsid w:val="00B0281A"/>
    <w:rsid w:val="00B030C3"/>
    <w:rsid w:val="00B05C90"/>
    <w:rsid w:val="00B067E8"/>
    <w:rsid w:val="00B06CDD"/>
    <w:rsid w:val="00B06D1D"/>
    <w:rsid w:val="00B07617"/>
    <w:rsid w:val="00B07D2B"/>
    <w:rsid w:val="00B07FBC"/>
    <w:rsid w:val="00B10E1A"/>
    <w:rsid w:val="00B11991"/>
    <w:rsid w:val="00B11C82"/>
    <w:rsid w:val="00B124CA"/>
    <w:rsid w:val="00B124D2"/>
    <w:rsid w:val="00B1367D"/>
    <w:rsid w:val="00B14000"/>
    <w:rsid w:val="00B149DF"/>
    <w:rsid w:val="00B15623"/>
    <w:rsid w:val="00B16A22"/>
    <w:rsid w:val="00B20110"/>
    <w:rsid w:val="00B2049A"/>
    <w:rsid w:val="00B21DE4"/>
    <w:rsid w:val="00B22B00"/>
    <w:rsid w:val="00B22E4E"/>
    <w:rsid w:val="00B231B8"/>
    <w:rsid w:val="00B24280"/>
    <w:rsid w:val="00B24A1A"/>
    <w:rsid w:val="00B24B7F"/>
    <w:rsid w:val="00B258C5"/>
    <w:rsid w:val="00B26308"/>
    <w:rsid w:val="00B263CA"/>
    <w:rsid w:val="00B26DF4"/>
    <w:rsid w:val="00B26F8B"/>
    <w:rsid w:val="00B27098"/>
    <w:rsid w:val="00B27783"/>
    <w:rsid w:val="00B27E8E"/>
    <w:rsid w:val="00B310ED"/>
    <w:rsid w:val="00B31BE3"/>
    <w:rsid w:val="00B3285C"/>
    <w:rsid w:val="00B32A7F"/>
    <w:rsid w:val="00B32BA0"/>
    <w:rsid w:val="00B33D7C"/>
    <w:rsid w:val="00B341A1"/>
    <w:rsid w:val="00B3435B"/>
    <w:rsid w:val="00B35736"/>
    <w:rsid w:val="00B3741B"/>
    <w:rsid w:val="00B37430"/>
    <w:rsid w:val="00B4079B"/>
    <w:rsid w:val="00B408AA"/>
    <w:rsid w:val="00B413F7"/>
    <w:rsid w:val="00B414FA"/>
    <w:rsid w:val="00B41FA7"/>
    <w:rsid w:val="00B42490"/>
    <w:rsid w:val="00B427A6"/>
    <w:rsid w:val="00B43567"/>
    <w:rsid w:val="00B447B8"/>
    <w:rsid w:val="00B44B91"/>
    <w:rsid w:val="00B44CAD"/>
    <w:rsid w:val="00B46262"/>
    <w:rsid w:val="00B46280"/>
    <w:rsid w:val="00B46D2E"/>
    <w:rsid w:val="00B502FC"/>
    <w:rsid w:val="00B509AC"/>
    <w:rsid w:val="00B509DF"/>
    <w:rsid w:val="00B50AA7"/>
    <w:rsid w:val="00B52229"/>
    <w:rsid w:val="00B539FA"/>
    <w:rsid w:val="00B53F3D"/>
    <w:rsid w:val="00B5422F"/>
    <w:rsid w:val="00B546D9"/>
    <w:rsid w:val="00B5486D"/>
    <w:rsid w:val="00B55A7C"/>
    <w:rsid w:val="00B55EA0"/>
    <w:rsid w:val="00B5613A"/>
    <w:rsid w:val="00B57B7E"/>
    <w:rsid w:val="00B603A9"/>
    <w:rsid w:val="00B620D0"/>
    <w:rsid w:val="00B62F0F"/>
    <w:rsid w:val="00B63718"/>
    <w:rsid w:val="00B63EB5"/>
    <w:rsid w:val="00B64169"/>
    <w:rsid w:val="00B6426C"/>
    <w:rsid w:val="00B64B69"/>
    <w:rsid w:val="00B65062"/>
    <w:rsid w:val="00B658E1"/>
    <w:rsid w:val="00B65956"/>
    <w:rsid w:val="00B6633E"/>
    <w:rsid w:val="00B664EA"/>
    <w:rsid w:val="00B66D33"/>
    <w:rsid w:val="00B675F4"/>
    <w:rsid w:val="00B70F3D"/>
    <w:rsid w:val="00B727CD"/>
    <w:rsid w:val="00B72973"/>
    <w:rsid w:val="00B73285"/>
    <w:rsid w:val="00B73DFF"/>
    <w:rsid w:val="00B740CD"/>
    <w:rsid w:val="00B74539"/>
    <w:rsid w:val="00B74E75"/>
    <w:rsid w:val="00B7508A"/>
    <w:rsid w:val="00B7509A"/>
    <w:rsid w:val="00B771A6"/>
    <w:rsid w:val="00B77E89"/>
    <w:rsid w:val="00B80961"/>
    <w:rsid w:val="00B80A17"/>
    <w:rsid w:val="00B80F5C"/>
    <w:rsid w:val="00B826E8"/>
    <w:rsid w:val="00B82BCE"/>
    <w:rsid w:val="00B82D38"/>
    <w:rsid w:val="00B85505"/>
    <w:rsid w:val="00B85C34"/>
    <w:rsid w:val="00B871EB"/>
    <w:rsid w:val="00B87585"/>
    <w:rsid w:val="00B876B3"/>
    <w:rsid w:val="00B876BB"/>
    <w:rsid w:val="00B87783"/>
    <w:rsid w:val="00B87B8E"/>
    <w:rsid w:val="00B906BB"/>
    <w:rsid w:val="00B90ADA"/>
    <w:rsid w:val="00B9211D"/>
    <w:rsid w:val="00B9234F"/>
    <w:rsid w:val="00B924EF"/>
    <w:rsid w:val="00B93106"/>
    <w:rsid w:val="00B93B84"/>
    <w:rsid w:val="00B9457C"/>
    <w:rsid w:val="00B94F12"/>
    <w:rsid w:val="00B95130"/>
    <w:rsid w:val="00B955AF"/>
    <w:rsid w:val="00B966AA"/>
    <w:rsid w:val="00BA2703"/>
    <w:rsid w:val="00BA2FF0"/>
    <w:rsid w:val="00BA3D43"/>
    <w:rsid w:val="00BA422B"/>
    <w:rsid w:val="00BA42A3"/>
    <w:rsid w:val="00BA4674"/>
    <w:rsid w:val="00BA54A3"/>
    <w:rsid w:val="00BA56F7"/>
    <w:rsid w:val="00BA68B3"/>
    <w:rsid w:val="00BA6939"/>
    <w:rsid w:val="00BA6A27"/>
    <w:rsid w:val="00BA7338"/>
    <w:rsid w:val="00BA7432"/>
    <w:rsid w:val="00BB012D"/>
    <w:rsid w:val="00BB07E9"/>
    <w:rsid w:val="00BB1D55"/>
    <w:rsid w:val="00BB3921"/>
    <w:rsid w:val="00BB3E2C"/>
    <w:rsid w:val="00BB5092"/>
    <w:rsid w:val="00BB5357"/>
    <w:rsid w:val="00BB590A"/>
    <w:rsid w:val="00BB5A46"/>
    <w:rsid w:val="00BB5BAE"/>
    <w:rsid w:val="00BB6B1E"/>
    <w:rsid w:val="00BB75DA"/>
    <w:rsid w:val="00BB7626"/>
    <w:rsid w:val="00BB7969"/>
    <w:rsid w:val="00BB7DBD"/>
    <w:rsid w:val="00BB7FA3"/>
    <w:rsid w:val="00BC1625"/>
    <w:rsid w:val="00BC282B"/>
    <w:rsid w:val="00BC35CE"/>
    <w:rsid w:val="00BC3CAB"/>
    <w:rsid w:val="00BC537C"/>
    <w:rsid w:val="00BC5795"/>
    <w:rsid w:val="00BD001E"/>
    <w:rsid w:val="00BD18F4"/>
    <w:rsid w:val="00BD1E25"/>
    <w:rsid w:val="00BD203E"/>
    <w:rsid w:val="00BD23B6"/>
    <w:rsid w:val="00BD2649"/>
    <w:rsid w:val="00BD2C9C"/>
    <w:rsid w:val="00BD4B21"/>
    <w:rsid w:val="00BD4B97"/>
    <w:rsid w:val="00BD5C63"/>
    <w:rsid w:val="00BD5EC6"/>
    <w:rsid w:val="00BD63F7"/>
    <w:rsid w:val="00BD6495"/>
    <w:rsid w:val="00BD6B53"/>
    <w:rsid w:val="00BD717B"/>
    <w:rsid w:val="00BD79EA"/>
    <w:rsid w:val="00BD7D73"/>
    <w:rsid w:val="00BD7FB5"/>
    <w:rsid w:val="00BE0986"/>
    <w:rsid w:val="00BE1561"/>
    <w:rsid w:val="00BE1CF0"/>
    <w:rsid w:val="00BE1F9E"/>
    <w:rsid w:val="00BE32FC"/>
    <w:rsid w:val="00BE3932"/>
    <w:rsid w:val="00BE4F6A"/>
    <w:rsid w:val="00BE63E0"/>
    <w:rsid w:val="00BE668D"/>
    <w:rsid w:val="00BE698E"/>
    <w:rsid w:val="00BE7A7A"/>
    <w:rsid w:val="00BE7F0C"/>
    <w:rsid w:val="00BF1998"/>
    <w:rsid w:val="00BF2950"/>
    <w:rsid w:val="00BF3BE6"/>
    <w:rsid w:val="00BF444E"/>
    <w:rsid w:val="00BF4735"/>
    <w:rsid w:val="00BF477F"/>
    <w:rsid w:val="00BF4CE8"/>
    <w:rsid w:val="00BF4D73"/>
    <w:rsid w:val="00BF5F60"/>
    <w:rsid w:val="00BF71E6"/>
    <w:rsid w:val="00C006D3"/>
    <w:rsid w:val="00C0114D"/>
    <w:rsid w:val="00C01CF6"/>
    <w:rsid w:val="00C022D7"/>
    <w:rsid w:val="00C036F5"/>
    <w:rsid w:val="00C0397D"/>
    <w:rsid w:val="00C046B6"/>
    <w:rsid w:val="00C0522F"/>
    <w:rsid w:val="00C05337"/>
    <w:rsid w:val="00C06F9F"/>
    <w:rsid w:val="00C1036D"/>
    <w:rsid w:val="00C10410"/>
    <w:rsid w:val="00C1077B"/>
    <w:rsid w:val="00C122E3"/>
    <w:rsid w:val="00C13897"/>
    <w:rsid w:val="00C14BFA"/>
    <w:rsid w:val="00C14FE7"/>
    <w:rsid w:val="00C15141"/>
    <w:rsid w:val="00C157D3"/>
    <w:rsid w:val="00C1610C"/>
    <w:rsid w:val="00C16AA2"/>
    <w:rsid w:val="00C16C57"/>
    <w:rsid w:val="00C1760F"/>
    <w:rsid w:val="00C1762F"/>
    <w:rsid w:val="00C17A49"/>
    <w:rsid w:val="00C17D7A"/>
    <w:rsid w:val="00C17FC4"/>
    <w:rsid w:val="00C2048A"/>
    <w:rsid w:val="00C204A7"/>
    <w:rsid w:val="00C20693"/>
    <w:rsid w:val="00C2161E"/>
    <w:rsid w:val="00C2169F"/>
    <w:rsid w:val="00C21A5F"/>
    <w:rsid w:val="00C21E4B"/>
    <w:rsid w:val="00C22E58"/>
    <w:rsid w:val="00C22F3C"/>
    <w:rsid w:val="00C23594"/>
    <w:rsid w:val="00C2362A"/>
    <w:rsid w:val="00C23A55"/>
    <w:rsid w:val="00C24EDB"/>
    <w:rsid w:val="00C24F23"/>
    <w:rsid w:val="00C25900"/>
    <w:rsid w:val="00C2606B"/>
    <w:rsid w:val="00C26993"/>
    <w:rsid w:val="00C2728A"/>
    <w:rsid w:val="00C273B6"/>
    <w:rsid w:val="00C30B2E"/>
    <w:rsid w:val="00C30B76"/>
    <w:rsid w:val="00C30F7A"/>
    <w:rsid w:val="00C3125B"/>
    <w:rsid w:val="00C314BD"/>
    <w:rsid w:val="00C343B1"/>
    <w:rsid w:val="00C34412"/>
    <w:rsid w:val="00C34981"/>
    <w:rsid w:val="00C35460"/>
    <w:rsid w:val="00C35D96"/>
    <w:rsid w:val="00C36DBD"/>
    <w:rsid w:val="00C420F1"/>
    <w:rsid w:val="00C44772"/>
    <w:rsid w:val="00C4486E"/>
    <w:rsid w:val="00C448BB"/>
    <w:rsid w:val="00C455CC"/>
    <w:rsid w:val="00C45BC4"/>
    <w:rsid w:val="00C50550"/>
    <w:rsid w:val="00C5218B"/>
    <w:rsid w:val="00C53116"/>
    <w:rsid w:val="00C53891"/>
    <w:rsid w:val="00C56F99"/>
    <w:rsid w:val="00C5720F"/>
    <w:rsid w:val="00C5741C"/>
    <w:rsid w:val="00C61198"/>
    <w:rsid w:val="00C615F8"/>
    <w:rsid w:val="00C61602"/>
    <w:rsid w:val="00C625E5"/>
    <w:rsid w:val="00C62F45"/>
    <w:rsid w:val="00C64CDC"/>
    <w:rsid w:val="00C658BC"/>
    <w:rsid w:val="00C659B3"/>
    <w:rsid w:val="00C66337"/>
    <w:rsid w:val="00C665E2"/>
    <w:rsid w:val="00C667EE"/>
    <w:rsid w:val="00C6681B"/>
    <w:rsid w:val="00C6775A"/>
    <w:rsid w:val="00C67D91"/>
    <w:rsid w:val="00C67EBD"/>
    <w:rsid w:val="00C67FBF"/>
    <w:rsid w:val="00C71AB8"/>
    <w:rsid w:val="00C72507"/>
    <w:rsid w:val="00C72CC4"/>
    <w:rsid w:val="00C73965"/>
    <w:rsid w:val="00C74115"/>
    <w:rsid w:val="00C74540"/>
    <w:rsid w:val="00C74F91"/>
    <w:rsid w:val="00C76E79"/>
    <w:rsid w:val="00C77889"/>
    <w:rsid w:val="00C80F16"/>
    <w:rsid w:val="00C81A24"/>
    <w:rsid w:val="00C81DE1"/>
    <w:rsid w:val="00C82733"/>
    <w:rsid w:val="00C82BFC"/>
    <w:rsid w:val="00C8337C"/>
    <w:rsid w:val="00C838DB"/>
    <w:rsid w:val="00C84782"/>
    <w:rsid w:val="00C84E4A"/>
    <w:rsid w:val="00C86270"/>
    <w:rsid w:val="00C875D7"/>
    <w:rsid w:val="00C87D1C"/>
    <w:rsid w:val="00C904BD"/>
    <w:rsid w:val="00C90A88"/>
    <w:rsid w:val="00C91671"/>
    <w:rsid w:val="00C9208E"/>
    <w:rsid w:val="00C92A18"/>
    <w:rsid w:val="00C930E8"/>
    <w:rsid w:val="00C93E35"/>
    <w:rsid w:val="00C93FA8"/>
    <w:rsid w:val="00C94F9F"/>
    <w:rsid w:val="00C95C5B"/>
    <w:rsid w:val="00C9604A"/>
    <w:rsid w:val="00C9619A"/>
    <w:rsid w:val="00C9720F"/>
    <w:rsid w:val="00CA0201"/>
    <w:rsid w:val="00CA05E1"/>
    <w:rsid w:val="00CA0755"/>
    <w:rsid w:val="00CA093C"/>
    <w:rsid w:val="00CA1133"/>
    <w:rsid w:val="00CA1ACA"/>
    <w:rsid w:val="00CA1E8D"/>
    <w:rsid w:val="00CA2730"/>
    <w:rsid w:val="00CA2F0D"/>
    <w:rsid w:val="00CA348F"/>
    <w:rsid w:val="00CA4701"/>
    <w:rsid w:val="00CA4D33"/>
    <w:rsid w:val="00CA5C7F"/>
    <w:rsid w:val="00CA614E"/>
    <w:rsid w:val="00CA683B"/>
    <w:rsid w:val="00CA6A40"/>
    <w:rsid w:val="00CA6CB2"/>
    <w:rsid w:val="00CB0234"/>
    <w:rsid w:val="00CB04B6"/>
    <w:rsid w:val="00CB0AB9"/>
    <w:rsid w:val="00CB1061"/>
    <w:rsid w:val="00CB14BE"/>
    <w:rsid w:val="00CB240A"/>
    <w:rsid w:val="00CB24E9"/>
    <w:rsid w:val="00CB2C01"/>
    <w:rsid w:val="00CB2C57"/>
    <w:rsid w:val="00CB33C3"/>
    <w:rsid w:val="00CB3C9C"/>
    <w:rsid w:val="00CB4B2B"/>
    <w:rsid w:val="00CB4F39"/>
    <w:rsid w:val="00CB6240"/>
    <w:rsid w:val="00CB66B8"/>
    <w:rsid w:val="00CB6794"/>
    <w:rsid w:val="00CB6D74"/>
    <w:rsid w:val="00CC0470"/>
    <w:rsid w:val="00CC06C9"/>
    <w:rsid w:val="00CC0961"/>
    <w:rsid w:val="00CC0DBD"/>
    <w:rsid w:val="00CC1882"/>
    <w:rsid w:val="00CC19F1"/>
    <w:rsid w:val="00CC24EF"/>
    <w:rsid w:val="00CC2F0E"/>
    <w:rsid w:val="00CC33EE"/>
    <w:rsid w:val="00CC3463"/>
    <w:rsid w:val="00CC40E1"/>
    <w:rsid w:val="00CC5763"/>
    <w:rsid w:val="00CC5834"/>
    <w:rsid w:val="00CC5C23"/>
    <w:rsid w:val="00CC5C6A"/>
    <w:rsid w:val="00CC62CA"/>
    <w:rsid w:val="00CC6F82"/>
    <w:rsid w:val="00CC79C5"/>
    <w:rsid w:val="00CC7A83"/>
    <w:rsid w:val="00CC7E78"/>
    <w:rsid w:val="00CD0440"/>
    <w:rsid w:val="00CD1A70"/>
    <w:rsid w:val="00CD2A4A"/>
    <w:rsid w:val="00CD2C03"/>
    <w:rsid w:val="00CD2C16"/>
    <w:rsid w:val="00CD3088"/>
    <w:rsid w:val="00CD3380"/>
    <w:rsid w:val="00CD4B94"/>
    <w:rsid w:val="00CD5F7B"/>
    <w:rsid w:val="00CD76F2"/>
    <w:rsid w:val="00CD7DE7"/>
    <w:rsid w:val="00CE0408"/>
    <w:rsid w:val="00CE0714"/>
    <w:rsid w:val="00CE08E8"/>
    <w:rsid w:val="00CE0A21"/>
    <w:rsid w:val="00CE14CD"/>
    <w:rsid w:val="00CE1757"/>
    <w:rsid w:val="00CE23CE"/>
    <w:rsid w:val="00CE3146"/>
    <w:rsid w:val="00CE41C4"/>
    <w:rsid w:val="00CE42E5"/>
    <w:rsid w:val="00CE4503"/>
    <w:rsid w:val="00CE45A1"/>
    <w:rsid w:val="00CE4C95"/>
    <w:rsid w:val="00CE60E3"/>
    <w:rsid w:val="00CE683A"/>
    <w:rsid w:val="00CE79E8"/>
    <w:rsid w:val="00CE7DF9"/>
    <w:rsid w:val="00CF051F"/>
    <w:rsid w:val="00CF1B61"/>
    <w:rsid w:val="00CF1DD1"/>
    <w:rsid w:val="00CF1E6D"/>
    <w:rsid w:val="00CF33EE"/>
    <w:rsid w:val="00CF5485"/>
    <w:rsid w:val="00CF5D9E"/>
    <w:rsid w:val="00CF5F72"/>
    <w:rsid w:val="00CF624D"/>
    <w:rsid w:val="00CF69B6"/>
    <w:rsid w:val="00CF74F3"/>
    <w:rsid w:val="00CF7A9E"/>
    <w:rsid w:val="00D003D1"/>
    <w:rsid w:val="00D01B08"/>
    <w:rsid w:val="00D01CF9"/>
    <w:rsid w:val="00D01FF2"/>
    <w:rsid w:val="00D0308C"/>
    <w:rsid w:val="00D031C6"/>
    <w:rsid w:val="00D05877"/>
    <w:rsid w:val="00D05FDA"/>
    <w:rsid w:val="00D062B5"/>
    <w:rsid w:val="00D06645"/>
    <w:rsid w:val="00D06FDD"/>
    <w:rsid w:val="00D07558"/>
    <w:rsid w:val="00D10533"/>
    <w:rsid w:val="00D107BC"/>
    <w:rsid w:val="00D114AC"/>
    <w:rsid w:val="00D12387"/>
    <w:rsid w:val="00D12D8D"/>
    <w:rsid w:val="00D133EB"/>
    <w:rsid w:val="00D1393B"/>
    <w:rsid w:val="00D140FD"/>
    <w:rsid w:val="00D144BC"/>
    <w:rsid w:val="00D15961"/>
    <w:rsid w:val="00D15F83"/>
    <w:rsid w:val="00D16CF2"/>
    <w:rsid w:val="00D20FA9"/>
    <w:rsid w:val="00D213EC"/>
    <w:rsid w:val="00D223CD"/>
    <w:rsid w:val="00D22EC6"/>
    <w:rsid w:val="00D23185"/>
    <w:rsid w:val="00D23638"/>
    <w:rsid w:val="00D23E96"/>
    <w:rsid w:val="00D246AB"/>
    <w:rsid w:val="00D2479D"/>
    <w:rsid w:val="00D247D6"/>
    <w:rsid w:val="00D264DF"/>
    <w:rsid w:val="00D27577"/>
    <w:rsid w:val="00D3151F"/>
    <w:rsid w:val="00D31ECA"/>
    <w:rsid w:val="00D32486"/>
    <w:rsid w:val="00D32556"/>
    <w:rsid w:val="00D33A43"/>
    <w:rsid w:val="00D33D8C"/>
    <w:rsid w:val="00D348A3"/>
    <w:rsid w:val="00D35203"/>
    <w:rsid w:val="00D3520B"/>
    <w:rsid w:val="00D35E4F"/>
    <w:rsid w:val="00D35F4F"/>
    <w:rsid w:val="00D36088"/>
    <w:rsid w:val="00D36204"/>
    <w:rsid w:val="00D40B98"/>
    <w:rsid w:val="00D410B0"/>
    <w:rsid w:val="00D411B9"/>
    <w:rsid w:val="00D42E40"/>
    <w:rsid w:val="00D43076"/>
    <w:rsid w:val="00D43D6B"/>
    <w:rsid w:val="00D44A01"/>
    <w:rsid w:val="00D44A32"/>
    <w:rsid w:val="00D4501C"/>
    <w:rsid w:val="00D45344"/>
    <w:rsid w:val="00D453D6"/>
    <w:rsid w:val="00D45AD2"/>
    <w:rsid w:val="00D461B0"/>
    <w:rsid w:val="00D4646D"/>
    <w:rsid w:val="00D46E53"/>
    <w:rsid w:val="00D46EB2"/>
    <w:rsid w:val="00D51072"/>
    <w:rsid w:val="00D511A0"/>
    <w:rsid w:val="00D51310"/>
    <w:rsid w:val="00D517E3"/>
    <w:rsid w:val="00D5245B"/>
    <w:rsid w:val="00D52BBD"/>
    <w:rsid w:val="00D53067"/>
    <w:rsid w:val="00D5362F"/>
    <w:rsid w:val="00D53798"/>
    <w:rsid w:val="00D537B1"/>
    <w:rsid w:val="00D53D59"/>
    <w:rsid w:val="00D540B7"/>
    <w:rsid w:val="00D54AEE"/>
    <w:rsid w:val="00D54E68"/>
    <w:rsid w:val="00D55816"/>
    <w:rsid w:val="00D55A41"/>
    <w:rsid w:val="00D56C04"/>
    <w:rsid w:val="00D56D6B"/>
    <w:rsid w:val="00D57367"/>
    <w:rsid w:val="00D60BDB"/>
    <w:rsid w:val="00D62252"/>
    <w:rsid w:val="00D62A94"/>
    <w:rsid w:val="00D63AC2"/>
    <w:rsid w:val="00D66071"/>
    <w:rsid w:val="00D66B90"/>
    <w:rsid w:val="00D66FC5"/>
    <w:rsid w:val="00D67921"/>
    <w:rsid w:val="00D70C86"/>
    <w:rsid w:val="00D711BE"/>
    <w:rsid w:val="00D71993"/>
    <w:rsid w:val="00D71ABE"/>
    <w:rsid w:val="00D71FA4"/>
    <w:rsid w:val="00D7338C"/>
    <w:rsid w:val="00D733EE"/>
    <w:rsid w:val="00D73557"/>
    <w:rsid w:val="00D736A2"/>
    <w:rsid w:val="00D73D7E"/>
    <w:rsid w:val="00D74279"/>
    <w:rsid w:val="00D7501C"/>
    <w:rsid w:val="00D75815"/>
    <w:rsid w:val="00D75CA9"/>
    <w:rsid w:val="00D772B1"/>
    <w:rsid w:val="00D7790D"/>
    <w:rsid w:val="00D80F2C"/>
    <w:rsid w:val="00D81458"/>
    <w:rsid w:val="00D8187B"/>
    <w:rsid w:val="00D82728"/>
    <w:rsid w:val="00D82876"/>
    <w:rsid w:val="00D82E20"/>
    <w:rsid w:val="00D8368A"/>
    <w:rsid w:val="00D83705"/>
    <w:rsid w:val="00D85BC6"/>
    <w:rsid w:val="00D86704"/>
    <w:rsid w:val="00D87657"/>
    <w:rsid w:val="00D87829"/>
    <w:rsid w:val="00D87A72"/>
    <w:rsid w:val="00D9109C"/>
    <w:rsid w:val="00D91BEF"/>
    <w:rsid w:val="00D92366"/>
    <w:rsid w:val="00D92545"/>
    <w:rsid w:val="00D92D89"/>
    <w:rsid w:val="00D93669"/>
    <w:rsid w:val="00D945DE"/>
    <w:rsid w:val="00D94615"/>
    <w:rsid w:val="00D94774"/>
    <w:rsid w:val="00D950FD"/>
    <w:rsid w:val="00D9602E"/>
    <w:rsid w:val="00D96C26"/>
    <w:rsid w:val="00DA0353"/>
    <w:rsid w:val="00DA036E"/>
    <w:rsid w:val="00DA0F71"/>
    <w:rsid w:val="00DA27C7"/>
    <w:rsid w:val="00DA29FC"/>
    <w:rsid w:val="00DA2F68"/>
    <w:rsid w:val="00DA3042"/>
    <w:rsid w:val="00DA3F47"/>
    <w:rsid w:val="00DA4D99"/>
    <w:rsid w:val="00DA4DB2"/>
    <w:rsid w:val="00DA52A5"/>
    <w:rsid w:val="00DA5C74"/>
    <w:rsid w:val="00DA6D82"/>
    <w:rsid w:val="00DA7424"/>
    <w:rsid w:val="00DB03C9"/>
    <w:rsid w:val="00DB0AA2"/>
    <w:rsid w:val="00DB11F5"/>
    <w:rsid w:val="00DB2160"/>
    <w:rsid w:val="00DB2750"/>
    <w:rsid w:val="00DB29D1"/>
    <w:rsid w:val="00DB39DB"/>
    <w:rsid w:val="00DB3A4E"/>
    <w:rsid w:val="00DB479F"/>
    <w:rsid w:val="00DB4E0E"/>
    <w:rsid w:val="00DB512D"/>
    <w:rsid w:val="00DB58BF"/>
    <w:rsid w:val="00DB5CEA"/>
    <w:rsid w:val="00DB6626"/>
    <w:rsid w:val="00DB6D28"/>
    <w:rsid w:val="00DB7027"/>
    <w:rsid w:val="00DB741E"/>
    <w:rsid w:val="00DC04A2"/>
    <w:rsid w:val="00DC08CA"/>
    <w:rsid w:val="00DC21DA"/>
    <w:rsid w:val="00DC3121"/>
    <w:rsid w:val="00DC376F"/>
    <w:rsid w:val="00DC3CA3"/>
    <w:rsid w:val="00DC3D52"/>
    <w:rsid w:val="00DC4473"/>
    <w:rsid w:val="00DC470B"/>
    <w:rsid w:val="00DC5263"/>
    <w:rsid w:val="00DC574D"/>
    <w:rsid w:val="00DC5776"/>
    <w:rsid w:val="00DC5F9A"/>
    <w:rsid w:val="00DC78F7"/>
    <w:rsid w:val="00DD08A9"/>
    <w:rsid w:val="00DD30C1"/>
    <w:rsid w:val="00DD3283"/>
    <w:rsid w:val="00DD36BD"/>
    <w:rsid w:val="00DD3DB5"/>
    <w:rsid w:val="00DD3E23"/>
    <w:rsid w:val="00DD486C"/>
    <w:rsid w:val="00DD4E64"/>
    <w:rsid w:val="00DD4FD7"/>
    <w:rsid w:val="00DD5423"/>
    <w:rsid w:val="00DD54F1"/>
    <w:rsid w:val="00DD6907"/>
    <w:rsid w:val="00DD7805"/>
    <w:rsid w:val="00DE0004"/>
    <w:rsid w:val="00DE0037"/>
    <w:rsid w:val="00DE0680"/>
    <w:rsid w:val="00DE113D"/>
    <w:rsid w:val="00DE1648"/>
    <w:rsid w:val="00DE1BFA"/>
    <w:rsid w:val="00DE1F1E"/>
    <w:rsid w:val="00DE2FA4"/>
    <w:rsid w:val="00DE3B3D"/>
    <w:rsid w:val="00DE4DCB"/>
    <w:rsid w:val="00DE5527"/>
    <w:rsid w:val="00DE5862"/>
    <w:rsid w:val="00DE6E17"/>
    <w:rsid w:val="00DE7339"/>
    <w:rsid w:val="00DE76EA"/>
    <w:rsid w:val="00DE793A"/>
    <w:rsid w:val="00DE7B54"/>
    <w:rsid w:val="00DE7CAE"/>
    <w:rsid w:val="00DF340A"/>
    <w:rsid w:val="00DF3417"/>
    <w:rsid w:val="00DF43DC"/>
    <w:rsid w:val="00DF46F2"/>
    <w:rsid w:val="00DF4912"/>
    <w:rsid w:val="00DF5AEC"/>
    <w:rsid w:val="00DF5D6C"/>
    <w:rsid w:val="00DF71B6"/>
    <w:rsid w:val="00DF77CE"/>
    <w:rsid w:val="00E017D3"/>
    <w:rsid w:val="00E01B39"/>
    <w:rsid w:val="00E01CFD"/>
    <w:rsid w:val="00E03AEA"/>
    <w:rsid w:val="00E0503E"/>
    <w:rsid w:val="00E05044"/>
    <w:rsid w:val="00E0541F"/>
    <w:rsid w:val="00E05CC8"/>
    <w:rsid w:val="00E06158"/>
    <w:rsid w:val="00E06EEC"/>
    <w:rsid w:val="00E07447"/>
    <w:rsid w:val="00E07CC5"/>
    <w:rsid w:val="00E07E36"/>
    <w:rsid w:val="00E07EAB"/>
    <w:rsid w:val="00E103F8"/>
    <w:rsid w:val="00E10A21"/>
    <w:rsid w:val="00E10A2F"/>
    <w:rsid w:val="00E10E00"/>
    <w:rsid w:val="00E1190E"/>
    <w:rsid w:val="00E1307D"/>
    <w:rsid w:val="00E1315C"/>
    <w:rsid w:val="00E13D80"/>
    <w:rsid w:val="00E14223"/>
    <w:rsid w:val="00E1552B"/>
    <w:rsid w:val="00E15A5F"/>
    <w:rsid w:val="00E1746C"/>
    <w:rsid w:val="00E21E91"/>
    <w:rsid w:val="00E237D7"/>
    <w:rsid w:val="00E23AD7"/>
    <w:rsid w:val="00E23DDE"/>
    <w:rsid w:val="00E24651"/>
    <w:rsid w:val="00E24BC2"/>
    <w:rsid w:val="00E2589C"/>
    <w:rsid w:val="00E26259"/>
    <w:rsid w:val="00E26317"/>
    <w:rsid w:val="00E27341"/>
    <w:rsid w:val="00E275EE"/>
    <w:rsid w:val="00E27ACA"/>
    <w:rsid w:val="00E31239"/>
    <w:rsid w:val="00E3245C"/>
    <w:rsid w:val="00E3263A"/>
    <w:rsid w:val="00E327D3"/>
    <w:rsid w:val="00E33E04"/>
    <w:rsid w:val="00E349B2"/>
    <w:rsid w:val="00E349F2"/>
    <w:rsid w:val="00E35A22"/>
    <w:rsid w:val="00E35D07"/>
    <w:rsid w:val="00E36359"/>
    <w:rsid w:val="00E364D7"/>
    <w:rsid w:val="00E36FB5"/>
    <w:rsid w:val="00E372F6"/>
    <w:rsid w:val="00E37BD2"/>
    <w:rsid w:val="00E40005"/>
    <w:rsid w:val="00E40F05"/>
    <w:rsid w:val="00E41D05"/>
    <w:rsid w:val="00E41D09"/>
    <w:rsid w:val="00E4290D"/>
    <w:rsid w:val="00E42CED"/>
    <w:rsid w:val="00E4365C"/>
    <w:rsid w:val="00E44106"/>
    <w:rsid w:val="00E44813"/>
    <w:rsid w:val="00E46808"/>
    <w:rsid w:val="00E468DE"/>
    <w:rsid w:val="00E4716A"/>
    <w:rsid w:val="00E47A26"/>
    <w:rsid w:val="00E50CBA"/>
    <w:rsid w:val="00E514C7"/>
    <w:rsid w:val="00E51BA5"/>
    <w:rsid w:val="00E51C2A"/>
    <w:rsid w:val="00E51DED"/>
    <w:rsid w:val="00E51E6E"/>
    <w:rsid w:val="00E530D4"/>
    <w:rsid w:val="00E539CC"/>
    <w:rsid w:val="00E5415C"/>
    <w:rsid w:val="00E57320"/>
    <w:rsid w:val="00E62071"/>
    <w:rsid w:val="00E627A0"/>
    <w:rsid w:val="00E62F70"/>
    <w:rsid w:val="00E63218"/>
    <w:rsid w:val="00E636D3"/>
    <w:rsid w:val="00E6371D"/>
    <w:rsid w:val="00E641F0"/>
    <w:rsid w:val="00E644F3"/>
    <w:rsid w:val="00E64B11"/>
    <w:rsid w:val="00E65236"/>
    <w:rsid w:val="00E657E0"/>
    <w:rsid w:val="00E65825"/>
    <w:rsid w:val="00E65F30"/>
    <w:rsid w:val="00E65FF6"/>
    <w:rsid w:val="00E66AE2"/>
    <w:rsid w:val="00E677A0"/>
    <w:rsid w:val="00E704D4"/>
    <w:rsid w:val="00E70DB9"/>
    <w:rsid w:val="00E70EB3"/>
    <w:rsid w:val="00E719CB"/>
    <w:rsid w:val="00E71B1D"/>
    <w:rsid w:val="00E725A6"/>
    <w:rsid w:val="00E72839"/>
    <w:rsid w:val="00E72D5F"/>
    <w:rsid w:val="00E7351A"/>
    <w:rsid w:val="00E751A9"/>
    <w:rsid w:val="00E75992"/>
    <w:rsid w:val="00E75C89"/>
    <w:rsid w:val="00E75D04"/>
    <w:rsid w:val="00E75D15"/>
    <w:rsid w:val="00E75F68"/>
    <w:rsid w:val="00E76488"/>
    <w:rsid w:val="00E7666C"/>
    <w:rsid w:val="00E76DAB"/>
    <w:rsid w:val="00E77794"/>
    <w:rsid w:val="00E81CE7"/>
    <w:rsid w:val="00E81CE8"/>
    <w:rsid w:val="00E82CD3"/>
    <w:rsid w:val="00E83B94"/>
    <w:rsid w:val="00E83C53"/>
    <w:rsid w:val="00E84B21"/>
    <w:rsid w:val="00E851C1"/>
    <w:rsid w:val="00E85CC1"/>
    <w:rsid w:val="00E8624A"/>
    <w:rsid w:val="00E86638"/>
    <w:rsid w:val="00E909E7"/>
    <w:rsid w:val="00E90D70"/>
    <w:rsid w:val="00E91AC8"/>
    <w:rsid w:val="00E92C73"/>
    <w:rsid w:val="00E92D8B"/>
    <w:rsid w:val="00E932E8"/>
    <w:rsid w:val="00E93496"/>
    <w:rsid w:val="00E9388B"/>
    <w:rsid w:val="00E93899"/>
    <w:rsid w:val="00E9471A"/>
    <w:rsid w:val="00E9575F"/>
    <w:rsid w:val="00EA1D05"/>
    <w:rsid w:val="00EA2295"/>
    <w:rsid w:val="00EA3318"/>
    <w:rsid w:val="00EA3404"/>
    <w:rsid w:val="00EA3493"/>
    <w:rsid w:val="00EA40D4"/>
    <w:rsid w:val="00EA4120"/>
    <w:rsid w:val="00EA4A8F"/>
    <w:rsid w:val="00EA50A9"/>
    <w:rsid w:val="00EA5564"/>
    <w:rsid w:val="00EA65B3"/>
    <w:rsid w:val="00EA7125"/>
    <w:rsid w:val="00EA72C2"/>
    <w:rsid w:val="00EA7926"/>
    <w:rsid w:val="00EB0084"/>
    <w:rsid w:val="00EB1241"/>
    <w:rsid w:val="00EB24EA"/>
    <w:rsid w:val="00EB2CB2"/>
    <w:rsid w:val="00EB3228"/>
    <w:rsid w:val="00EB3411"/>
    <w:rsid w:val="00EB36FB"/>
    <w:rsid w:val="00EB532C"/>
    <w:rsid w:val="00EB5694"/>
    <w:rsid w:val="00EB5B99"/>
    <w:rsid w:val="00EB6646"/>
    <w:rsid w:val="00EB67CE"/>
    <w:rsid w:val="00EB6861"/>
    <w:rsid w:val="00EB7DAC"/>
    <w:rsid w:val="00EB7E45"/>
    <w:rsid w:val="00EC013F"/>
    <w:rsid w:val="00EC04E8"/>
    <w:rsid w:val="00EC09FC"/>
    <w:rsid w:val="00EC0A83"/>
    <w:rsid w:val="00EC1505"/>
    <w:rsid w:val="00EC1A64"/>
    <w:rsid w:val="00EC28B1"/>
    <w:rsid w:val="00EC358E"/>
    <w:rsid w:val="00EC559D"/>
    <w:rsid w:val="00EC6545"/>
    <w:rsid w:val="00EC66F2"/>
    <w:rsid w:val="00EC6816"/>
    <w:rsid w:val="00EC798A"/>
    <w:rsid w:val="00EC7ECF"/>
    <w:rsid w:val="00ED0CDA"/>
    <w:rsid w:val="00ED10E0"/>
    <w:rsid w:val="00ED351E"/>
    <w:rsid w:val="00ED4439"/>
    <w:rsid w:val="00ED4594"/>
    <w:rsid w:val="00ED4AD8"/>
    <w:rsid w:val="00ED4FA4"/>
    <w:rsid w:val="00ED6874"/>
    <w:rsid w:val="00EE0967"/>
    <w:rsid w:val="00EE14A2"/>
    <w:rsid w:val="00EE1C81"/>
    <w:rsid w:val="00EE1DC1"/>
    <w:rsid w:val="00EE200A"/>
    <w:rsid w:val="00EE23AD"/>
    <w:rsid w:val="00EE40EF"/>
    <w:rsid w:val="00EE58D6"/>
    <w:rsid w:val="00EE749E"/>
    <w:rsid w:val="00EE778E"/>
    <w:rsid w:val="00EE77AE"/>
    <w:rsid w:val="00EE7C91"/>
    <w:rsid w:val="00EF0269"/>
    <w:rsid w:val="00EF0457"/>
    <w:rsid w:val="00EF17FA"/>
    <w:rsid w:val="00EF233A"/>
    <w:rsid w:val="00EF26EC"/>
    <w:rsid w:val="00EF2994"/>
    <w:rsid w:val="00EF3464"/>
    <w:rsid w:val="00EF4B5A"/>
    <w:rsid w:val="00EF50D8"/>
    <w:rsid w:val="00EF5822"/>
    <w:rsid w:val="00EF5B33"/>
    <w:rsid w:val="00F0024B"/>
    <w:rsid w:val="00F00CA2"/>
    <w:rsid w:val="00F022CB"/>
    <w:rsid w:val="00F02447"/>
    <w:rsid w:val="00F029C4"/>
    <w:rsid w:val="00F02AF5"/>
    <w:rsid w:val="00F03315"/>
    <w:rsid w:val="00F03540"/>
    <w:rsid w:val="00F039BC"/>
    <w:rsid w:val="00F03A6E"/>
    <w:rsid w:val="00F03FC5"/>
    <w:rsid w:val="00F0471E"/>
    <w:rsid w:val="00F05255"/>
    <w:rsid w:val="00F062B9"/>
    <w:rsid w:val="00F06D3F"/>
    <w:rsid w:val="00F06DB4"/>
    <w:rsid w:val="00F06F11"/>
    <w:rsid w:val="00F07474"/>
    <w:rsid w:val="00F07D5D"/>
    <w:rsid w:val="00F10719"/>
    <w:rsid w:val="00F10BEC"/>
    <w:rsid w:val="00F10E93"/>
    <w:rsid w:val="00F130F3"/>
    <w:rsid w:val="00F132F7"/>
    <w:rsid w:val="00F13FF5"/>
    <w:rsid w:val="00F142CF"/>
    <w:rsid w:val="00F149CA"/>
    <w:rsid w:val="00F14EA2"/>
    <w:rsid w:val="00F15B69"/>
    <w:rsid w:val="00F20197"/>
    <w:rsid w:val="00F202F8"/>
    <w:rsid w:val="00F21435"/>
    <w:rsid w:val="00F21549"/>
    <w:rsid w:val="00F232FA"/>
    <w:rsid w:val="00F2352C"/>
    <w:rsid w:val="00F23CC1"/>
    <w:rsid w:val="00F25F12"/>
    <w:rsid w:val="00F26AFC"/>
    <w:rsid w:val="00F274D1"/>
    <w:rsid w:val="00F30FDF"/>
    <w:rsid w:val="00F31CBE"/>
    <w:rsid w:val="00F31D87"/>
    <w:rsid w:val="00F31E95"/>
    <w:rsid w:val="00F32048"/>
    <w:rsid w:val="00F32434"/>
    <w:rsid w:val="00F32436"/>
    <w:rsid w:val="00F34020"/>
    <w:rsid w:val="00F343D3"/>
    <w:rsid w:val="00F34CBB"/>
    <w:rsid w:val="00F355BB"/>
    <w:rsid w:val="00F355C0"/>
    <w:rsid w:val="00F3613D"/>
    <w:rsid w:val="00F404FF"/>
    <w:rsid w:val="00F4056C"/>
    <w:rsid w:val="00F40854"/>
    <w:rsid w:val="00F408A9"/>
    <w:rsid w:val="00F40D11"/>
    <w:rsid w:val="00F40E59"/>
    <w:rsid w:val="00F41406"/>
    <w:rsid w:val="00F41982"/>
    <w:rsid w:val="00F4257B"/>
    <w:rsid w:val="00F427BF"/>
    <w:rsid w:val="00F42C03"/>
    <w:rsid w:val="00F43019"/>
    <w:rsid w:val="00F4307B"/>
    <w:rsid w:val="00F4374C"/>
    <w:rsid w:val="00F4382A"/>
    <w:rsid w:val="00F43FF7"/>
    <w:rsid w:val="00F459CC"/>
    <w:rsid w:val="00F45F27"/>
    <w:rsid w:val="00F4663B"/>
    <w:rsid w:val="00F4690B"/>
    <w:rsid w:val="00F47440"/>
    <w:rsid w:val="00F509B1"/>
    <w:rsid w:val="00F51258"/>
    <w:rsid w:val="00F51A84"/>
    <w:rsid w:val="00F522D5"/>
    <w:rsid w:val="00F53D02"/>
    <w:rsid w:val="00F54BF3"/>
    <w:rsid w:val="00F555AD"/>
    <w:rsid w:val="00F556D5"/>
    <w:rsid w:val="00F556FC"/>
    <w:rsid w:val="00F55938"/>
    <w:rsid w:val="00F55A24"/>
    <w:rsid w:val="00F55D1D"/>
    <w:rsid w:val="00F56E28"/>
    <w:rsid w:val="00F56F91"/>
    <w:rsid w:val="00F6025F"/>
    <w:rsid w:val="00F60492"/>
    <w:rsid w:val="00F609A9"/>
    <w:rsid w:val="00F61DF4"/>
    <w:rsid w:val="00F62002"/>
    <w:rsid w:val="00F629E6"/>
    <w:rsid w:val="00F633A8"/>
    <w:rsid w:val="00F635DA"/>
    <w:rsid w:val="00F638AC"/>
    <w:rsid w:val="00F6413A"/>
    <w:rsid w:val="00F6455D"/>
    <w:rsid w:val="00F64DFD"/>
    <w:rsid w:val="00F65AA5"/>
    <w:rsid w:val="00F6745C"/>
    <w:rsid w:val="00F67C45"/>
    <w:rsid w:val="00F67C68"/>
    <w:rsid w:val="00F70F06"/>
    <w:rsid w:val="00F70F13"/>
    <w:rsid w:val="00F74B4E"/>
    <w:rsid w:val="00F74CD4"/>
    <w:rsid w:val="00F74F99"/>
    <w:rsid w:val="00F754FD"/>
    <w:rsid w:val="00F7561C"/>
    <w:rsid w:val="00F75E10"/>
    <w:rsid w:val="00F75E4E"/>
    <w:rsid w:val="00F76038"/>
    <w:rsid w:val="00F76494"/>
    <w:rsid w:val="00F764BE"/>
    <w:rsid w:val="00F76F3E"/>
    <w:rsid w:val="00F7728C"/>
    <w:rsid w:val="00F77747"/>
    <w:rsid w:val="00F77FFD"/>
    <w:rsid w:val="00F810B4"/>
    <w:rsid w:val="00F813F1"/>
    <w:rsid w:val="00F81569"/>
    <w:rsid w:val="00F81FD3"/>
    <w:rsid w:val="00F83285"/>
    <w:rsid w:val="00F83474"/>
    <w:rsid w:val="00F8431F"/>
    <w:rsid w:val="00F8577E"/>
    <w:rsid w:val="00F85B3E"/>
    <w:rsid w:val="00F85EC7"/>
    <w:rsid w:val="00F85F18"/>
    <w:rsid w:val="00F86229"/>
    <w:rsid w:val="00F863A8"/>
    <w:rsid w:val="00F869C7"/>
    <w:rsid w:val="00F90A23"/>
    <w:rsid w:val="00F90A58"/>
    <w:rsid w:val="00F91314"/>
    <w:rsid w:val="00F91A67"/>
    <w:rsid w:val="00F91FEC"/>
    <w:rsid w:val="00F9213D"/>
    <w:rsid w:val="00F92DBD"/>
    <w:rsid w:val="00F92DF7"/>
    <w:rsid w:val="00F931C8"/>
    <w:rsid w:val="00F9481F"/>
    <w:rsid w:val="00F94FCC"/>
    <w:rsid w:val="00F95640"/>
    <w:rsid w:val="00F95AA0"/>
    <w:rsid w:val="00F95B7C"/>
    <w:rsid w:val="00F966E1"/>
    <w:rsid w:val="00FA0629"/>
    <w:rsid w:val="00FA0B74"/>
    <w:rsid w:val="00FA101B"/>
    <w:rsid w:val="00FA12C3"/>
    <w:rsid w:val="00FA32EA"/>
    <w:rsid w:val="00FA64C1"/>
    <w:rsid w:val="00FA6D35"/>
    <w:rsid w:val="00FA774D"/>
    <w:rsid w:val="00FA7A42"/>
    <w:rsid w:val="00FA7D2E"/>
    <w:rsid w:val="00FB0401"/>
    <w:rsid w:val="00FB303B"/>
    <w:rsid w:val="00FB335E"/>
    <w:rsid w:val="00FB5629"/>
    <w:rsid w:val="00FB569D"/>
    <w:rsid w:val="00FB6008"/>
    <w:rsid w:val="00FB6426"/>
    <w:rsid w:val="00FB6D79"/>
    <w:rsid w:val="00FB7712"/>
    <w:rsid w:val="00FB788F"/>
    <w:rsid w:val="00FB7F57"/>
    <w:rsid w:val="00FC00B2"/>
    <w:rsid w:val="00FC00EE"/>
    <w:rsid w:val="00FC12BF"/>
    <w:rsid w:val="00FC25FE"/>
    <w:rsid w:val="00FC2B73"/>
    <w:rsid w:val="00FC31F4"/>
    <w:rsid w:val="00FC41CA"/>
    <w:rsid w:val="00FC4652"/>
    <w:rsid w:val="00FC60E7"/>
    <w:rsid w:val="00FC76D8"/>
    <w:rsid w:val="00FC7BB1"/>
    <w:rsid w:val="00FD0957"/>
    <w:rsid w:val="00FD213F"/>
    <w:rsid w:val="00FD24ED"/>
    <w:rsid w:val="00FD2798"/>
    <w:rsid w:val="00FD2CB9"/>
    <w:rsid w:val="00FD522D"/>
    <w:rsid w:val="00FD591C"/>
    <w:rsid w:val="00FD641D"/>
    <w:rsid w:val="00FD65A7"/>
    <w:rsid w:val="00FD6BA9"/>
    <w:rsid w:val="00FD6DEA"/>
    <w:rsid w:val="00FD7A3F"/>
    <w:rsid w:val="00FE031F"/>
    <w:rsid w:val="00FE06DF"/>
    <w:rsid w:val="00FE09F7"/>
    <w:rsid w:val="00FE1844"/>
    <w:rsid w:val="00FE18D2"/>
    <w:rsid w:val="00FE1B10"/>
    <w:rsid w:val="00FE1D26"/>
    <w:rsid w:val="00FE1D2C"/>
    <w:rsid w:val="00FE2244"/>
    <w:rsid w:val="00FE2653"/>
    <w:rsid w:val="00FE2C2D"/>
    <w:rsid w:val="00FE2CD7"/>
    <w:rsid w:val="00FE3AD9"/>
    <w:rsid w:val="00FE4BB3"/>
    <w:rsid w:val="00FE5F61"/>
    <w:rsid w:val="00FE6B52"/>
    <w:rsid w:val="00FF078B"/>
    <w:rsid w:val="00FF0EE9"/>
    <w:rsid w:val="00FF0FA6"/>
    <w:rsid w:val="00FF1CA2"/>
    <w:rsid w:val="00FF3194"/>
    <w:rsid w:val="00FF3407"/>
    <w:rsid w:val="00FF59FF"/>
    <w:rsid w:val="00FF5BAD"/>
    <w:rsid w:val="00FF75C6"/>
    <w:rsid w:val="00FF7D94"/>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7A02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fr-FR" w:eastAsia="fr-F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1314"/>
  </w:style>
  <w:style w:type="paragraph" w:styleId="Titre1">
    <w:name w:val="heading 1"/>
    <w:basedOn w:val="Normal"/>
    <w:next w:val="Normal"/>
    <w:link w:val="Titre1Car"/>
    <w:uiPriority w:val="9"/>
    <w:qFormat/>
    <w:pPr>
      <w:keepNext/>
      <w:keepLines/>
      <w:spacing w:before="480" w:after="120"/>
      <w:outlineLvl w:val="0"/>
    </w:pPr>
    <w:rPr>
      <w:b/>
      <w:sz w:val="48"/>
      <w:szCs w:val="48"/>
    </w:rPr>
  </w:style>
  <w:style w:type="paragraph" w:styleId="Titre2">
    <w:name w:val="heading 2"/>
    <w:basedOn w:val="Normal"/>
    <w:next w:val="Normal"/>
    <w:link w:val="Titre2Car"/>
    <w:uiPriority w:val="9"/>
    <w:semiHidden/>
    <w:unhideWhenUsed/>
    <w:qFormat/>
    <w:pPr>
      <w:keepNext/>
      <w:keepLines/>
      <w:spacing w:before="360" w:after="80"/>
      <w:outlineLvl w:val="1"/>
    </w:pPr>
    <w:rPr>
      <w:b/>
      <w:sz w:val="36"/>
      <w:szCs w:val="36"/>
    </w:rPr>
  </w:style>
  <w:style w:type="paragraph" w:styleId="Titre3">
    <w:name w:val="heading 3"/>
    <w:basedOn w:val="Normal"/>
    <w:next w:val="Normal"/>
    <w:link w:val="Titre3Car"/>
    <w:uiPriority w:val="9"/>
    <w:semiHidden/>
    <w:unhideWhenUsed/>
    <w:qFormat/>
    <w:pPr>
      <w:keepNext/>
      <w:keepLines/>
      <w:spacing w:before="280" w:after="80"/>
      <w:outlineLvl w:val="2"/>
    </w:pPr>
    <w:rPr>
      <w:b/>
      <w:sz w:val="28"/>
      <w:szCs w:val="28"/>
    </w:rPr>
  </w:style>
  <w:style w:type="paragraph" w:styleId="Titre4">
    <w:name w:val="heading 4"/>
    <w:basedOn w:val="Normal"/>
    <w:next w:val="Normal"/>
    <w:link w:val="Titre4Car"/>
    <w:uiPriority w:val="9"/>
    <w:semiHidden/>
    <w:unhideWhenUsed/>
    <w:qFormat/>
    <w:pPr>
      <w:keepNext/>
      <w:keepLines/>
      <w:spacing w:before="240" w:after="40"/>
      <w:outlineLvl w:val="3"/>
    </w:pPr>
    <w:rPr>
      <w:b/>
      <w:sz w:val="24"/>
      <w:szCs w:val="24"/>
    </w:rPr>
  </w:style>
  <w:style w:type="paragraph" w:styleId="Titre5">
    <w:name w:val="heading 5"/>
    <w:basedOn w:val="Normal"/>
    <w:next w:val="Normal"/>
    <w:link w:val="Titre5Car"/>
    <w:uiPriority w:val="9"/>
    <w:semiHidden/>
    <w:unhideWhenUsed/>
    <w:qFormat/>
    <w:pPr>
      <w:keepNext/>
      <w:keepLines/>
      <w:spacing w:before="220" w:after="40"/>
      <w:outlineLvl w:val="4"/>
    </w:pPr>
    <w:rPr>
      <w:b/>
    </w:rPr>
  </w:style>
  <w:style w:type="paragraph" w:styleId="Titre6">
    <w:name w:val="heading 6"/>
    <w:basedOn w:val="Normal"/>
    <w:next w:val="Normal"/>
    <w:link w:val="Titre6Car"/>
    <w:uiPriority w:val="9"/>
    <w:semiHidden/>
    <w:unhideWhenUsed/>
    <w:qFormat/>
    <w:pPr>
      <w:keepNext/>
      <w:keepLines/>
      <w:spacing w:before="200" w:after="40"/>
      <w:outlineLvl w:val="5"/>
    </w:pPr>
    <w:rPr>
      <w:b/>
      <w:sz w:val="20"/>
      <w:szCs w:val="20"/>
    </w:rPr>
  </w:style>
  <w:style w:type="paragraph" w:styleId="Titre7">
    <w:name w:val="heading 7"/>
    <w:basedOn w:val="Normal"/>
    <w:next w:val="Normal"/>
    <w:link w:val="Titre7Car"/>
    <w:uiPriority w:val="9"/>
    <w:semiHidden/>
    <w:unhideWhenUsed/>
    <w:qFormat/>
    <w:rsid w:val="00396F3D"/>
    <w:pPr>
      <w:keepNext/>
      <w:keepLines/>
      <w:spacing w:before="40" w:after="0" w:line="278" w:lineRule="auto"/>
      <w:outlineLvl w:val="6"/>
    </w:pPr>
    <w:rPr>
      <w:rFonts w:asciiTheme="minorHAnsi" w:eastAsiaTheme="majorEastAsia" w:hAnsiTheme="minorHAnsi" w:cstheme="majorBidi"/>
      <w:color w:val="595959" w:themeColor="text1" w:themeTint="A6"/>
      <w:kern w:val="2"/>
      <w:sz w:val="24"/>
      <w:szCs w:val="24"/>
      <w:lang w:eastAsia="en-US"/>
      <w14:ligatures w14:val="standardContextual"/>
    </w:rPr>
  </w:style>
  <w:style w:type="paragraph" w:styleId="Titre8">
    <w:name w:val="heading 8"/>
    <w:basedOn w:val="Normal"/>
    <w:next w:val="Normal"/>
    <w:link w:val="Titre8Car"/>
    <w:uiPriority w:val="9"/>
    <w:semiHidden/>
    <w:unhideWhenUsed/>
    <w:qFormat/>
    <w:rsid w:val="00396F3D"/>
    <w:pPr>
      <w:keepNext/>
      <w:keepLines/>
      <w:spacing w:after="0" w:line="278" w:lineRule="auto"/>
      <w:outlineLvl w:val="7"/>
    </w:pPr>
    <w:rPr>
      <w:rFonts w:asciiTheme="minorHAnsi" w:eastAsiaTheme="majorEastAsia" w:hAnsiTheme="minorHAnsi" w:cstheme="majorBidi"/>
      <w:i/>
      <w:iCs/>
      <w:color w:val="272727" w:themeColor="text1" w:themeTint="D8"/>
      <w:kern w:val="2"/>
      <w:sz w:val="24"/>
      <w:szCs w:val="24"/>
      <w:lang w:eastAsia="en-US"/>
      <w14:ligatures w14:val="standardContextual"/>
    </w:rPr>
  </w:style>
  <w:style w:type="paragraph" w:styleId="Titre9">
    <w:name w:val="heading 9"/>
    <w:basedOn w:val="Normal"/>
    <w:next w:val="Normal"/>
    <w:link w:val="Titre9Car"/>
    <w:uiPriority w:val="9"/>
    <w:semiHidden/>
    <w:unhideWhenUsed/>
    <w:qFormat/>
    <w:rsid w:val="00396F3D"/>
    <w:pPr>
      <w:keepNext/>
      <w:keepLines/>
      <w:spacing w:after="0" w:line="278" w:lineRule="auto"/>
      <w:outlineLvl w:val="8"/>
    </w:pPr>
    <w:rPr>
      <w:rFonts w:asciiTheme="minorHAnsi" w:eastAsiaTheme="majorEastAsia" w:hAnsiTheme="minorHAnsi" w:cstheme="majorBidi"/>
      <w:color w:val="272727" w:themeColor="text1" w:themeTint="D8"/>
      <w:kern w:val="2"/>
      <w:sz w:val="24"/>
      <w:szCs w:val="24"/>
      <w:lang w:eastAsia="en-US"/>
      <w14:ligatures w14:val="standardContextua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link w:val="TitreCar"/>
    <w:uiPriority w:val="10"/>
    <w:qFormat/>
    <w:pPr>
      <w:keepNext/>
      <w:keepLines/>
      <w:spacing w:before="480" w:after="120"/>
    </w:pPr>
    <w:rPr>
      <w:b/>
      <w:sz w:val="72"/>
      <w:szCs w:val="72"/>
    </w:rPr>
  </w:style>
  <w:style w:type="paragraph" w:styleId="Sous-titre">
    <w:name w:val="Subtitle"/>
    <w:basedOn w:val="Normal"/>
    <w:next w:val="Normal"/>
    <w:link w:val="Sous-titreCar"/>
    <w:uiPriority w:val="11"/>
    <w:qFormat/>
    <w:pPr>
      <w:keepNext/>
      <w:keepLines/>
      <w:spacing w:before="360" w:after="80"/>
    </w:pPr>
    <w:rPr>
      <w:rFonts w:ascii="Georgia" w:eastAsia="Georgia" w:hAnsi="Georgia" w:cs="Georgia"/>
      <w:i/>
      <w:color w:val="666666"/>
      <w:sz w:val="48"/>
      <w:szCs w:val="48"/>
    </w:rPr>
  </w:style>
  <w:style w:type="paragraph" w:styleId="Paragraphedeliste">
    <w:name w:val="List Paragraph"/>
    <w:aliases w:val="References,ReferencesCxSpLast,Numbered List Paragraph,Paragraphe de liste1,Liste 1,List Paragraph1,List Bullet Mary,Liste couleur - Accent 11,Liste couleur - Accent 111,Paragraphe de liste3,Bullets,AM1List Para,lp1"/>
    <w:basedOn w:val="Normal"/>
    <w:link w:val="ParagraphedelisteCar"/>
    <w:uiPriority w:val="34"/>
    <w:qFormat/>
    <w:rsid w:val="00753D10"/>
    <w:pPr>
      <w:ind w:left="720"/>
      <w:contextualSpacing/>
    </w:pPr>
  </w:style>
  <w:style w:type="character" w:styleId="Lienhypertexte">
    <w:name w:val="Hyperlink"/>
    <w:basedOn w:val="Policepardfaut"/>
    <w:uiPriority w:val="99"/>
    <w:semiHidden/>
    <w:unhideWhenUsed/>
    <w:rsid w:val="00B546D9"/>
    <w:rPr>
      <w:color w:val="0563C1"/>
      <w:u w:val="single"/>
    </w:rPr>
  </w:style>
  <w:style w:type="character" w:styleId="Lienhypertextesuivivisit">
    <w:name w:val="FollowedHyperlink"/>
    <w:basedOn w:val="Policepardfaut"/>
    <w:uiPriority w:val="99"/>
    <w:semiHidden/>
    <w:unhideWhenUsed/>
    <w:rsid w:val="00B546D9"/>
    <w:rPr>
      <w:color w:val="954F72"/>
      <w:u w:val="single"/>
    </w:rPr>
  </w:style>
  <w:style w:type="paragraph" w:customStyle="1" w:styleId="msonormal0">
    <w:name w:val="msonormal"/>
    <w:basedOn w:val="Normal"/>
    <w:rsid w:val="00B546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Normal"/>
    <w:rsid w:val="00B546D9"/>
    <w:pPr>
      <w:spacing w:before="100" w:beforeAutospacing="1" w:after="100" w:afterAutospacing="1" w:line="240" w:lineRule="auto"/>
    </w:pPr>
    <w:rPr>
      <w:rFonts w:ascii="Century Gothic" w:eastAsia="Times New Roman" w:hAnsi="Century Gothic" w:cs="Times New Roman"/>
      <w:color w:val="000000"/>
      <w:sz w:val="24"/>
      <w:szCs w:val="24"/>
    </w:rPr>
  </w:style>
  <w:style w:type="paragraph" w:customStyle="1" w:styleId="font6">
    <w:name w:val="font6"/>
    <w:basedOn w:val="Normal"/>
    <w:rsid w:val="00B546D9"/>
    <w:pPr>
      <w:spacing w:before="100" w:beforeAutospacing="1" w:after="100" w:afterAutospacing="1" w:line="240" w:lineRule="auto"/>
    </w:pPr>
    <w:rPr>
      <w:rFonts w:ascii="Century Gothic" w:eastAsia="Times New Roman" w:hAnsi="Century Gothic" w:cs="Times New Roman"/>
      <w:b/>
      <w:bCs/>
      <w:color w:val="000000"/>
      <w:sz w:val="24"/>
      <w:szCs w:val="24"/>
    </w:rPr>
  </w:style>
  <w:style w:type="paragraph" w:customStyle="1" w:styleId="font7">
    <w:name w:val="font7"/>
    <w:basedOn w:val="Normal"/>
    <w:rsid w:val="00B546D9"/>
    <w:pPr>
      <w:spacing w:before="100" w:beforeAutospacing="1" w:after="100" w:afterAutospacing="1" w:line="240" w:lineRule="auto"/>
    </w:pPr>
    <w:rPr>
      <w:rFonts w:ascii="Century Gothic" w:eastAsia="Times New Roman" w:hAnsi="Century Gothic" w:cs="Times New Roman"/>
      <w:color w:val="FF0000"/>
      <w:sz w:val="24"/>
      <w:szCs w:val="24"/>
    </w:rPr>
  </w:style>
  <w:style w:type="paragraph" w:customStyle="1" w:styleId="font8">
    <w:name w:val="font8"/>
    <w:basedOn w:val="Normal"/>
    <w:rsid w:val="00B546D9"/>
    <w:pPr>
      <w:spacing w:before="100" w:beforeAutospacing="1" w:after="100" w:afterAutospacing="1" w:line="240" w:lineRule="auto"/>
    </w:pPr>
    <w:rPr>
      <w:rFonts w:ascii="Candara-Bold" w:eastAsia="Times New Roman" w:hAnsi="Candara-Bold" w:cs="Times New Roman"/>
      <w:b/>
      <w:bCs/>
      <w:color w:val="000000"/>
      <w:sz w:val="18"/>
      <w:szCs w:val="18"/>
    </w:rPr>
  </w:style>
  <w:style w:type="paragraph" w:customStyle="1" w:styleId="xl65">
    <w:name w:val="xl65"/>
    <w:basedOn w:val="Normal"/>
    <w:rsid w:val="00B546D9"/>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66">
    <w:name w:val="xl66"/>
    <w:basedOn w:val="Normal"/>
    <w:rsid w:val="00B546D9"/>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67">
    <w:name w:val="xl67"/>
    <w:basedOn w:val="Normal"/>
    <w:rsid w:val="00B546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68">
    <w:name w:val="xl68"/>
    <w:basedOn w:val="Normal"/>
    <w:rsid w:val="00B546D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69">
    <w:name w:val="xl69"/>
    <w:basedOn w:val="Normal"/>
    <w:rsid w:val="00B546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70">
    <w:name w:val="xl70"/>
    <w:basedOn w:val="Normal"/>
    <w:rsid w:val="00B546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71">
    <w:name w:val="xl71"/>
    <w:basedOn w:val="Normal"/>
    <w:rsid w:val="00B546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entury Gothic" w:eastAsia="Times New Roman" w:hAnsi="Century Gothic" w:cs="Times New Roman"/>
      <w:sz w:val="24"/>
      <w:szCs w:val="24"/>
    </w:rPr>
  </w:style>
  <w:style w:type="paragraph" w:customStyle="1" w:styleId="xl72">
    <w:name w:val="xl72"/>
    <w:basedOn w:val="Normal"/>
    <w:rsid w:val="00B546D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73">
    <w:name w:val="xl73"/>
    <w:basedOn w:val="Normal"/>
    <w:rsid w:val="00B546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74">
    <w:name w:val="xl74"/>
    <w:basedOn w:val="Normal"/>
    <w:rsid w:val="00B546D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Century Gothic" w:eastAsia="Times New Roman" w:hAnsi="Century Gothic" w:cs="Times New Roman"/>
      <w:sz w:val="24"/>
      <w:szCs w:val="24"/>
    </w:rPr>
  </w:style>
  <w:style w:type="paragraph" w:customStyle="1" w:styleId="xl75">
    <w:name w:val="xl75"/>
    <w:basedOn w:val="Normal"/>
    <w:rsid w:val="00B546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Century Gothic" w:eastAsia="Times New Roman" w:hAnsi="Century Gothic" w:cs="Times New Roman"/>
      <w:sz w:val="24"/>
      <w:szCs w:val="24"/>
    </w:rPr>
  </w:style>
  <w:style w:type="paragraph" w:customStyle="1" w:styleId="xl76">
    <w:name w:val="xl76"/>
    <w:basedOn w:val="Normal"/>
    <w:rsid w:val="00B546D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77">
    <w:name w:val="xl77"/>
    <w:basedOn w:val="Normal"/>
    <w:rsid w:val="00B546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b/>
      <w:bCs/>
      <w:sz w:val="24"/>
      <w:szCs w:val="24"/>
    </w:rPr>
  </w:style>
  <w:style w:type="paragraph" w:customStyle="1" w:styleId="xl78">
    <w:name w:val="xl78"/>
    <w:basedOn w:val="Normal"/>
    <w:rsid w:val="00B546D9"/>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9">
    <w:name w:val="xl79"/>
    <w:basedOn w:val="Normal"/>
    <w:rsid w:val="00B546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entury Gothic" w:eastAsia="Times New Roman" w:hAnsi="Century Gothic" w:cs="Times New Roman"/>
      <w:sz w:val="24"/>
      <w:szCs w:val="24"/>
    </w:rPr>
  </w:style>
  <w:style w:type="paragraph" w:customStyle="1" w:styleId="xl80">
    <w:name w:val="xl80"/>
    <w:basedOn w:val="Normal"/>
    <w:rsid w:val="00B546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Century Gothic" w:eastAsia="Times New Roman" w:hAnsi="Century Gothic" w:cs="Times New Roman"/>
      <w:sz w:val="24"/>
      <w:szCs w:val="24"/>
    </w:rPr>
  </w:style>
  <w:style w:type="paragraph" w:customStyle="1" w:styleId="xl81">
    <w:name w:val="xl81"/>
    <w:basedOn w:val="Normal"/>
    <w:rsid w:val="00B546D9"/>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2">
    <w:name w:val="xl82"/>
    <w:basedOn w:val="Normal"/>
    <w:rsid w:val="00B546D9"/>
    <w:pPr>
      <w:pBdr>
        <w:top w:val="single" w:sz="4" w:space="0" w:color="auto"/>
        <w:left w:val="single" w:sz="4" w:space="0" w:color="auto"/>
      </w:pBdr>
      <w:shd w:val="clear" w:color="000000" w:fill="ED7D31"/>
      <w:spacing w:before="100" w:beforeAutospacing="1" w:after="100" w:afterAutospacing="1" w:line="240" w:lineRule="auto"/>
      <w:jc w:val="center"/>
    </w:pPr>
    <w:rPr>
      <w:rFonts w:ascii="Century Gothic" w:eastAsia="Times New Roman" w:hAnsi="Century Gothic" w:cs="Times New Roman"/>
      <w:b/>
      <w:bCs/>
      <w:sz w:val="24"/>
      <w:szCs w:val="24"/>
    </w:rPr>
  </w:style>
  <w:style w:type="paragraph" w:customStyle="1" w:styleId="xl83">
    <w:name w:val="xl83"/>
    <w:basedOn w:val="Normal"/>
    <w:rsid w:val="00B546D9"/>
    <w:pPr>
      <w:pBdr>
        <w:top w:val="single" w:sz="4" w:space="0" w:color="auto"/>
      </w:pBdr>
      <w:shd w:val="clear" w:color="000000" w:fill="ED7D31"/>
      <w:spacing w:before="100" w:beforeAutospacing="1" w:after="100" w:afterAutospacing="1" w:line="240" w:lineRule="auto"/>
      <w:jc w:val="center"/>
    </w:pPr>
    <w:rPr>
      <w:rFonts w:ascii="Century Gothic" w:eastAsia="Times New Roman" w:hAnsi="Century Gothic" w:cs="Times New Roman"/>
      <w:b/>
      <w:bCs/>
      <w:sz w:val="24"/>
      <w:szCs w:val="24"/>
    </w:rPr>
  </w:style>
  <w:style w:type="paragraph" w:customStyle="1" w:styleId="xl84">
    <w:name w:val="xl84"/>
    <w:basedOn w:val="Normal"/>
    <w:rsid w:val="00B546D9"/>
    <w:pPr>
      <w:pBdr>
        <w:top w:val="single" w:sz="4" w:space="0" w:color="auto"/>
        <w:right w:val="single" w:sz="4" w:space="0" w:color="auto"/>
      </w:pBdr>
      <w:shd w:val="clear" w:color="000000" w:fill="ED7D31"/>
      <w:spacing w:before="100" w:beforeAutospacing="1" w:after="100" w:afterAutospacing="1" w:line="240" w:lineRule="auto"/>
      <w:jc w:val="center"/>
    </w:pPr>
    <w:rPr>
      <w:rFonts w:ascii="Century Gothic" w:eastAsia="Times New Roman" w:hAnsi="Century Gothic" w:cs="Times New Roman"/>
      <w:b/>
      <w:bCs/>
      <w:sz w:val="24"/>
      <w:szCs w:val="24"/>
    </w:rPr>
  </w:style>
  <w:style w:type="paragraph" w:customStyle="1" w:styleId="xl85">
    <w:name w:val="xl85"/>
    <w:basedOn w:val="Normal"/>
    <w:rsid w:val="00B546D9"/>
    <w:pPr>
      <w:pBdr>
        <w:top w:val="single" w:sz="4" w:space="0" w:color="auto"/>
        <w:left w:val="single" w:sz="4" w:space="0" w:color="auto"/>
      </w:pBdr>
      <w:shd w:val="clear" w:color="000000" w:fill="ED7D31"/>
      <w:spacing w:before="100" w:beforeAutospacing="1" w:after="100" w:afterAutospacing="1" w:line="240" w:lineRule="auto"/>
      <w:jc w:val="center"/>
      <w:textAlignment w:val="center"/>
    </w:pPr>
    <w:rPr>
      <w:rFonts w:ascii="Century Gothic" w:eastAsia="Times New Roman" w:hAnsi="Century Gothic" w:cs="Times New Roman"/>
      <w:b/>
      <w:bCs/>
      <w:sz w:val="24"/>
      <w:szCs w:val="24"/>
    </w:rPr>
  </w:style>
  <w:style w:type="paragraph" w:customStyle="1" w:styleId="xl86">
    <w:name w:val="xl86"/>
    <w:basedOn w:val="Normal"/>
    <w:rsid w:val="00B546D9"/>
    <w:pPr>
      <w:pBdr>
        <w:top w:val="single" w:sz="4" w:space="0" w:color="auto"/>
      </w:pBdr>
      <w:shd w:val="clear" w:color="000000" w:fill="ED7D31"/>
      <w:spacing w:before="100" w:beforeAutospacing="1" w:after="100" w:afterAutospacing="1" w:line="240" w:lineRule="auto"/>
      <w:jc w:val="center"/>
      <w:textAlignment w:val="center"/>
    </w:pPr>
    <w:rPr>
      <w:rFonts w:ascii="Century Gothic" w:eastAsia="Times New Roman" w:hAnsi="Century Gothic" w:cs="Times New Roman"/>
      <w:b/>
      <w:bCs/>
      <w:sz w:val="24"/>
      <w:szCs w:val="24"/>
    </w:rPr>
  </w:style>
  <w:style w:type="paragraph" w:customStyle="1" w:styleId="xl87">
    <w:name w:val="xl87"/>
    <w:basedOn w:val="Normal"/>
    <w:rsid w:val="00B546D9"/>
    <w:pPr>
      <w:pBdr>
        <w:top w:val="single" w:sz="4" w:space="0" w:color="auto"/>
        <w:right w:val="single" w:sz="4" w:space="0" w:color="auto"/>
      </w:pBdr>
      <w:shd w:val="clear" w:color="000000" w:fill="ED7D31"/>
      <w:spacing w:before="100" w:beforeAutospacing="1" w:after="100" w:afterAutospacing="1" w:line="240" w:lineRule="auto"/>
      <w:jc w:val="center"/>
      <w:textAlignment w:val="center"/>
    </w:pPr>
    <w:rPr>
      <w:rFonts w:ascii="Century Gothic" w:eastAsia="Times New Roman" w:hAnsi="Century Gothic" w:cs="Times New Roman"/>
      <w:b/>
      <w:bCs/>
      <w:sz w:val="24"/>
      <w:szCs w:val="24"/>
    </w:rPr>
  </w:style>
  <w:style w:type="paragraph" w:customStyle="1" w:styleId="xl88">
    <w:name w:val="xl88"/>
    <w:basedOn w:val="Normal"/>
    <w:rsid w:val="00B546D9"/>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89">
    <w:name w:val="xl89"/>
    <w:basedOn w:val="Normal"/>
    <w:rsid w:val="00B546D9"/>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90">
    <w:name w:val="xl90"/>
    <w:basedOn w:val="Normal"/>
    <w:rsid w:val="00B546D9"/>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91">
    <w:name w:val="xl91"/>
    <w:basedOn w:val="Normal"/>
    <w:rsid w:val="00B546D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92">
    <w:name w:val="xl92"/>
    <w:basedOn w:val="Normal"/>
    <w:rsid w:val="00B546D9"/>
    <w:pPr>
      <w:pBdr>
        <w:top w:val="single" w:sz="4" w:space="0" w:color="auto"/>
        <w:bottom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93">
    <w:name w:val="xl93"/>
    <w:basedOn w:val="Normal"/>
    <w:rsid w:val="00B546D9"/>
    <w:pPr>
      <w:pBdr>
        <w:top w:val="single" w:sz="4" w:space="0" w:color="auto"/>
        <w:bottom w:val="single" w:sz="4" w:space="0" w:color="auto"/>
      </w:pBdr>
      <w:spacing w:before="100" w:beforeAutospacing="1" w:after="100" w:afterAutospacing="1" w:line="240" w:lineRule="auto"/>
      <w:jc w:val="center"/>
    </w:pPr>
    <w:rPr>
      <w:rFonts w:ascii="Century Gothic" w:eastAsia="Times New Roman" w:hAnsi="Century Gothic" w:cs="Times New Roman"/>
      <w:sz w:val="24"/>
      <w:szCs w:val="24"/>
    </w:rPr>
  </w:style>
  <w:style w:type="paragraph" w:customStyle="1" w:styleId="xl94">
    <w:name w:val="xl94"/>
    <w:basedOn w:val="Normal"/>
    <w:rsid w:val="00B546D9"/>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95">
    <w:name w:val="xl95"/>
    <w:basedOn w:val="Normal"/>
    <w:rsid w:val="00B546D9"/>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96">
    <w:name w:val="xl96"/>
    <w:basedOn w:val="Normal"/>
    <w:rsid w:val="00B546D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7">
    <w:name w:val="xl97"/>
    <w:basedOn w:val="Normal"/>
    <w:rsid w:val="00B546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98">
    <w:name w:val="xl98"/>
    <w:basedOn w:val="Normal"/>
    <w:rsid w:val="00B546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99">
    <w:name w:val="xl99"/>
    <w:basedOn w:val="Normal"/>
    <w:rsid w:val="00B546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00">
    <w:name w:val="xl100"/>
    <w:basedOn w:val="Normal"/>
    <w:rsid w:val="00B546D9"/>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01">
    <w:name w:val="xl101"/>
    <w:basedOn w:val="Normal"/>
    <w:rsid w:val="00B546D9"/>
    <w:pPr>
      <w:pBdr>
        <w:top w:val="single" w:sz="4" w:space="0" w:color="auto"/>
        <w:left w:val="single" w:sz="4" w:space="0" w:color="auto"/>
        <w:bottom w:val="single" w:sz="4" w:space="0" w:color="auto"/>
      </w:pBdr>
      <w:shd w:val="clear" w:color="000000" w:fill="B4C6E7"/>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02">
    <w:name w:val="xl102"/>
    <w:basedOn w:val="Normal"/>
    <w:rsid w:val="00B546D9"/>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03">
    <w:name w:val="xl103"/>
    <w:basedOn w:val="Normal"/>
    <w:rsid w:val="00B546D9"/>
    <w:pPr>
      <w:pBdr>
        <w:top w:val="single" w:sz="4" w:space="0" w:color="auto"/>
        <w:lef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04">
    <w:name w:val="xl104"/>
    <w:basedOn w:val="Normal"/>
    <w:rsid w:val="00B546D9"/>
    <w:pPr>
      <w:pBdr>
        <w:lef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05">
    <w:name w:val="xl105"/>
    <w:basedOn w:val="Normal"/>
    <w:rsid w:val="00B546D9"/>
    <w:pPr>
      <w:pBdr>
        <w:left w:val="single" w:sz="4" w:space="0" w:color="auto"/>
        <w:bottom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06">
    <w:name w:val="xl106"/>
    <w:basedOn w:val="Normal"/>
    <w:rsid w:val="00B546D9"/>
    <w:pPr>
      <w:pBdr>
        <w:top w:val="single" w:sz="4" w:space="0" w:color="auto"/>
        <w:left w:val="single" w:sz="4" w:space="0" w:color="auto"/>
        <w:bottom w:val="single" w:sz="4" w:space="0" w:color="auto"/>
      </w:pBdr>
      <w:spacing w:before="100" w:beforeAutospacing="1" w:after="100" w:afterAutospacing="1" w:line="240" w:lineRule="auto"/>
      <w:jc w:val="center"/>
    </w:pPr>
    <w:rPr>
      <w:rFonts w:ascii="Century Gothic" w:eastAsia="Times New Roman" w:hAnsi="Century Gothic" w:cs="Times New Roman"/>
      <w:sz w:val="24"/>
      <w:szCs w:val="24"/>
    </w:rPr>
  </w:style>
  <w:style w:type="paragraph" w:customStyle="1" w:styleId="xl107">
    <w:name w:val="xl107"/>
    <w:basedOn w:val="Normal"/>
    <w:rsid w:val="00B546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8">
    <w:name w:val="xl108"/>
    <w:basedOn w:val="Normal"/>
    <w:rsid w:val="00B546D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09">
    <w:name w:val="xl109"/>
    <w:basedOn w:val="Normal"/>
    <w:rsid w:val="00B546D9"/>
    <w:pP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0">
    <w:name w:val="xl110"/>
    <w:basedOn w:val="Normal"/>
    <w:rsid w:val="00B546D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11">
    <w:name w:val="xl111"/>
    <w:basedOn w:val="Normal"/>
    <w:rsid w:val="00B546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12">
    <w:name w:val="xl112"/>
    <w:basedOn w:val="Normal"/>
    <w:rsid w:val="00B546D9"/>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Century Gothic" w:eastAsia="Times New Roman" w:hAnsi="Century Gothic" w:cs="Times New Roman"/>
      <w:sz w:val="24"/>
      <w:szCs w:val="24"/>
    </w:rPr>
  </w:style>
  <w:style w:type="paragraph" w:customStyle="1" w:styleId="xl113">
    <w:name w:val="xl113"/>
    <w:basedOn w:val="Normal"/>
    <w:rsid w:val="00B546D9"/>
    <w:pPr>
      <w:pBdr>
        <w:left w:val="single" w:sz="4" w:space="0" w:color="auto"/>
        <w:right w:val="single" w:sz="4" w:space="0" w:color="auto"/>
      </w:pBdr>
      <w:spacing w:before="100" w:beforeAutospacing="1" w:after="100" w:afterAutospacing="1" w:line="240" w:lineRule="auto"/>
      <w:textAlignment w:val="center"/>
    </w:pPr>
    <w:rPr>
      <w:rFonts w:ascii="Century Gothic" w:eastAsia="Times New Roman" w:hAnsi="Century Gothic" w:cs="Times New Roman"/>
      <w:sz w:val="24"/>
      <w:szCs w:val="24"/>
    </w:rPr>
  </w:style>
  <w:style w:type="paragraph" w:customStyle="1" w:styleId="xl114">
    <w:name w:val="xl114"/>
    <w:basedOn w:val="Normal"/>
    <w:rsid w:val="00B546D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15">
    <w:name w:val="xl115"/>
    <w:basedOn w:val="Normal"/>
    <w:rsid w:val="00B546D9"/>
    <w:pPr>
      <w:pBdr>
        <w:left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16">
    <w:name w:val="xl116"/>
    <w:basedOn w:val="Normal"/>
    <w:rsid w:val="00B546D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17">
    <w:name w:val="xl117"/>
    <w:basedOn w:val="Normal"/>
    <w:rsid w:val="00B546D9"/>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styleId="Notedebasdepage">
    <w:name w:val="footnote text"/>
    <w:basedOn w:val="Normal"/>
    <w:link w:val="NotedebasdepageCar"/>
    <w:uiPriority w:val="99"/>
    <w:unhideWhenUsed/>
    <w:rsid w:val="00D57367"/>
    <w:pPr>
      <w:spacing w:after="0" w:line="240" w:lineRule="auto"/>
    </w:pPr>
    <w:rPr>
      <w:rFonts w:cs="Times New Roman"/>
      <w:sz w:val="20"/>
      <w:szCs w:val="20"/>
      <w:lang w:val="x-none" w:eastAsia="en-US"/>
    </w:rPr>
  </w:style>
  <w:style w:type="character" w:customStyle="1" w:styleId="NotedebasdepageCar">
    <w:name w:val="Note de bas de page Car"/>
    <w:basedOn w:val="Policepardfaut"/>
    <w:link w:val="Notedebasdepage"/>
    <w:uiPriority w:val="99"/>
    <w:rsid w:val="00D57367"/>
    <w:rPr>
      <w:rFonts w:cs="Times New Roman"/>
      <w:sz w:val="20"/>
      <w:szCs w:val="20"/>
      <w:lang w:val="x-none" w:eastAsia="en-US"/>
    </w:rPr>
  </w:style>
  <w:style w:type="character" w:styleId="Appelnotedebasdep">
    <w:name w:val="footnote reference"/>
    <w:uiPriority w:val="99"/>
    <w:unhideWhenUsed/>
    <w:rsid w:val="00D57367"/>
    <w:rPr>
      <w:vertAlign w:val="superscript"/>
    </w:rPr>
  </w:style>
  <w:style w:type="paragraph" w:styleId="NormalWeb">
    <w:name w:val="Normal (Web)"/>
    <w:basedOn w:val="Normal"/>
    <w:uiPriority w:val="99"/>
    <w:unhideWhenUsed/>
    <w:rsid w:val="004A2073"/>
    <w:pPr>
      <w:spacing w:before="100" w:beforeAutospacing="1" w:after="100" w:afterAutospacing="1" w:line="240" w:lineRule="auto"/>
    </w:pPr>
    <w:rPr>
      <w:rFonts w:ascii="Times New Roman" w:eastAsia="Times New Roman" w:hAnsi="Times New Roman" w:cs="Times New Roman"/>
      <w:sz w:val="24"/>
      <w:szCs w:val="24"/>
    </w:rPr>
  </w:style>
  <w:style w:type="table" w:styleId="Grilledutableau">
    <w:name w:val="Table Grid"/>
    <w:basedOn w:val="TableauNormal"/>
    <w:uiPriority w:val="59"/>
    <w:rsid w:val="0047137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eple">
    <w:name w:val="Subtle Emphasis"/>
    <w:basedOn w:val="Policepardfaut"/>
    <w:uiPriority w:val="19"/>
    <w:qFormat/>
    <w:rsid w:val="00701BBD"/>
    <w:rPr>
      <w:i/>
      <w:iCs/>
      <w:color w:val="404040" w:themeColor="text1" w:themeTint="BF"/>
    </w:rPr>
  </w:style>
  <w:style w:type="paragraph" w:styleId="En-tte">
    <w:name w:val="header"/>
    <w:basedOn w:val="Normal"/>
    <w:link w:val="En-tteCar"/>
    <w:uiPriority w:val="99"/>
    <w:unhideWhenUsed/>
    <w:rsid w:val="001E7F15"/>
    <w:pPr>
      <w:tabs>
        <w:tab w:val="center" w:pos="4536"/>
        <w:tab w:val="right" w:pos="9072"/>
      </w:tabs>
      <w:spacing w:after="0" w:line="240" w:lineRule="auto"/>
    </w:pPr>
  </w:style>
  <w:style w:type="character" w:customStyle="1" w:styleId="En-tteCar">
    <w:name w:val="En-tête Car"/>
    <w:basedOn w:val="Policepardfaut"/>
    <w:link w:val="En-tte"/>
    <w:uiPriority w:val="99"/>
    <w:rsid w:val="001E7F15"/>
  </w:style>
  <w:style w:type="paragraph" w:styleId="Pieddepage">
    <w:name w:val="footer"/>
    <w:basedOn w:val="Normal"/>
    <w:link w:val="PieddepageCar"/>
    <w:uiPriority w:val="99"/>
    <w:unhideWhenUsed/>
    <w:rsid w:val="001E7F1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E7F15"/>
  </w:style>
  <w:style w:type="paragraph" w:styleId="Textedebulles">
    <w:name w:val="Balloon Text"/>
    <w:basedOn w:val="Normal"/>
    <w:link w:val="TextedebullesCar"/>
    <w:uiPriority w:val="99"/>
    <w:semiHidden/>
    <w:unhideWhenUsed/>
    <w:rsid w:val="000C545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C545A"/>
    <w:rPr>
      <w:rFonts w:ascii="Tahoma" w:hAnsi="Tahoma" w:cs="Tahoma"/>
      <w:sz w:val="16"/>
      <w:szCs w:val="16"/>
    </w:rPr>
  </w:style>
  <w:style w:type="character" w:styleId="lev">
    <w:name w:val="Strong"/>
    <w:uiPriority w:val="22"/>
    <w:qFormat/>
    <w:rsid w:val="00321F8B"/>
    <w:rPr>
      <w:b/>
      <w:bCs/>
    </w:rPr>
  </w:style>
  <w:style w:type="character" w:styleId="Accentuation">
    <w:name w:val="Emphasis"/>
    <w:uiPriority w:val="20"/>
    <w:qFormat/>
    <w:rsid w:val="00321F8B"/>
    <w:rPr>
      <w:i/>
      <w:iCs/>
    </w:rPr>
  </w:style>
  <w:style w:type="numbering" w:customStyle="1" w:styleId="Aucuneliste1">
    <w:name w:val="Aucune liste1"/>
    <w:next w:val="Aucuneliste"/>
    <w:uiPriority w:val="99"/>
    <w:semiHidden/>
    <w:unhideWhenUsed/>
    <w:rsid w:val="00A80FF4"/>
  </w:style>
  <w:style w:type="paragraph" w:customStyle="1" w:styleId="xl63">
    <w:name w:val="xl63"/>
    <w:basedOn w:val="Normal"/>
    <w:rsid w:val="00225E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0"/>
      <w:szCs w:val="20"/>
    </w:rPr>
  </w:style>
  <w:style w:type="paragraph" w:customStyle="1" w:styleId="xl64">
    <w:name w:val="xl64"/>
    <w:basedOn w:val="Normal"/>
    <w:rsid w:val="00225E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0"/>
      <w:szCs w:val="20"/>
    </w:rPr>
  </w:style>
  <w:style w:type="character" w:styleId="Marquedecommentaire">
    <w:name w:val="annotation reference"/>
    <w:basedOn w:val="Policepardfaut"/>
    <w:uiPriority w:val="99"/>
    <w:semiHidden/>
    <w:unhideWhenUsed/>
    <w:rsid w:val="00296DD2"/>
    <w:rPr>
      <w:sz w:val="16"/>
      <w:szCs w:val="16"/>
    </w:rPr>
  </w:style>
  <w:style w:type="paragraph" w:styleId="Commentaire">
    <w:name w:val="annotation text"/>
    <w:basedOn w:val="Normal"/>
    <w:link w:val="CommentaireCar"/>
    <w:uiPriority w:val="99"/>
    <w:semiHidden/>
    <w:unhideWhenUsed/>
    <w:rsid w:val="00296DD2"/>
    <w:pPr>
      <w:spacing w:line="240" w:lineRule="auto"/>
    </w:pPr>
    <w:rPr>
      <w:sz w:val="20"/>
      <w:szCs w:val="20"/>
    </w:rPr>
  </w:style>
  <w:style w:type="character" w:customStyle="1" w:styleId="CommentaireCar">
    <w:name w:val="Commentaire Car"/>
    <w:basedOn w:val="Policepardfaut"/>
    <w:link w:val="Commentaire"/>
    <w:uiPriority w:val="99"/>
    <w:semiHidden/>
    <w:rsid w:val="00296DD2"/>
    <w:rPr>
      <w:sz w:val="20"/>
      <w:szCs w:val="20"/>
    </w:rPr>
  </w:style>
  <w:style w:type="paragraph" w:styleId="Objetducommentaire">
    <w:name w:val="annotation subject"/>
    <w:basedOn w:val="Commentaire"/>
    <w:next w:val="Commentaire"/>
    <w:link w:val="ObjetducommentaireCar"/>
    <w:uiPriority w:val="99"/>
    <w:semiHidden/>
    <w:unhideWhenUsed/>
    <w:rsid w:val="00296DD2"/>
    <w:rPr>
      <w:b/>
      <w:bCs/>
    </w:rPr>
  </w:style>
  <w:style w:type="character" w:customStyle="1" w:styleId="ObjetducommentaireCar">
    <w:name w:val="Objet du commentaire Car"/>
    <w:basedOn w:val="CommentaireCar"/>
    <w:link w:val="Objetducommentaire"/>
    <w:uiPriority w:val="99"/>
    <w:semiHidden/>
    <w:rsid w:val="00296DD2"/>
    <w:rPr>
      <w:b/>
      <w:bCs/>
      <w:sz w:val="20"/>
      <w:szCs w:val="20"/>
    </w:rPr>
  </w:style>
  <w:style w:type="paragraph" w:styleId="Rvision">
    <w:name w:val="Revision"/>
    <w:hidden/>
    <w:uiPriority w:val="99"/>
    <w:semiHidden/>
    <w:rsid w:val="001F0E6B"/>
    <w:pPr>
      <w:spacing w:after="0" w:line="240" w:lineRule="auto"/>
    </w:pPr>
  </w:style>
  <w:style w:type="table" w:customStyle="1" w:styleId="Grilledutableau1">
    <w:name w:val="Grille du tableau1"/>
    <w:basedOn w:val="TableauNormal"/>
    <w:next w:val="Grilledutableau"/>
    <w:uiPriority w:val="39"/>
    <w:rsid w:val="00230EB1"/>
    <w:pPr>
      <w:spacing w:after="0" w:line="240" w:lineRule="auto"/>
    </w:pPr>
    <w:rPr>
      <w:rFonts w:asciiTheme="minorHAnsi" w:eastAsiaTheme="minorHAnsi" w:hAnsiTheme="minorHAnsi" w:cstheme="minorBidi"/>
      <w:kern w:val="2"/>
      <w:lang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7Car">
    <w:name w:val="Titre 7 Car"/>
    <w:basedOn w:val="Policepardfaut"/>
    <w:link w:val="Titre7"/>
    <w:uiPriority w:val="9"/>
    <w:semiHidden/>
    <w:rsid w:val="00396F3D"/>
    <w:rPr>
      <w:rFonts w:asciiTheme="minorHAnsi" w:eastAsiaTheme="majorEastAsia" w:hAnsiTheme="minorHAnsi" w:cstheme="majorBidi"/>
      <w:color w:val="595959" w:themeColor="text1" w:themeTint="A6"/>
      <w:kern w:val="2"/>
      <w:sz w:val="24"/>
      <w:szCs w:val="24"/>
      <w:lang w:eastAsia="en-US"/>
      <w14:ligatures w14:val="standardContextual"/>
    </w:rPr>
  </w:style>
  <w:style w:type="character" w:customStyle="1" w:styleId="Titre8Car">
    <w:name w:val="Titre 8 Car"/>
    <w:basedOn w:val="Policepardfaut"/>
    <w:link w:val="Titre8"/>
    <w:uiPriority w:val="9"/>
    <w:semiHidden/>
    <w:rsid w:val="00396F3D"/>
    <w:rPr>
      <w:rFonts w:asciiTheme="minorHAnsi" w:eastAsiaTheme="majorEastAsia" w:hAnsiTheme="minorHAnsi" w:cstheme="majorBidi"/>
      <w:i/>
      <w:iCs/>
      <w:color w:val="272727" w:themeColor="text1" w:themeTint="D8"/>
      <w:kern w:val="2"/>
      <w:sz w:val="24"/>
      <w:szCs w:val="24"/>
      <w:lang w:eastAsia="en-US"/>
      <w14:ligatures w14:val="standardContextual"/>
    </w:rPr>
  </w:style>
  <w:style w:type="character" w:customStyle="1" w:styleId="Titre9Car">
    <w:name w:val="Titre 9 Car"/>
    <w:basedOn w:val="Policepardfaut"/>
    <w:link w:val="Titre9"/>
    <w:uiPriority w:val="9"/>
    <w:semiHidden/>
    <w:rsid w:val="00396F3D"/>
    <w:rPr>
      <w:rFonts w:asciiTheme="minorHAnsi" w:eastAsiaTheme="majorEastAsia" w:hAnsiTheme="minorHAnsi" w:cstheme="majorBidi"/>
      <w:color w:val="272727" w:themeColor="text1" w:themeTint="D8"/>
      <w:kern w:val="2"/>
      <w:sz w:val="24"/>
      <w:szCs w:val="24"/>
      <w:lang w:eastAsia="en-US"/>
      <w14:ligatures w14:val="standardContextual"/>
    </w:rPr>
  </w:style>
  <w:style w:type="character" w:customStyle="1" w:styleId="Titre1Car">
    <w:name w:val="Titre 1 Car"/>
    <w:basedOn w:val="Policepardfaut"/>
    <w:link w:val="Titre1"/>
    <w:uiPriority w:val="9"/>
    <w:rsid w:val="00396F3D"/>
    <w:rPr>
      <w:b/>
      <w:sz w:val="48"/>
      <w:szCs w:val="48"/>
    </w:rPr>
  </w:style>
  <w:style w:type="character" w:customStyle="1" w:styleId="Titre2Car">
    <w:name w:val="Titre 2 Car"/>
    <w:basedOn w:val="Policepardfaut"/>
    <w:link w:val="Titre2"/>
    <w:uiPriority w:val="9"/>
    <w:semiHidden/>
    <w:rsid w:val="00396F3D"/>
    <w:rPr>
      <w:b/>
      <w:sz w:val="36"/>
      <w:szCs w:val="36"/>
    </w:rPr>
  </w:style>
  <w:style w:type="character" w:customStyle="1" w:styleId="Titre3Car">
    <w:name w:val="Titre 3 Car"/>
    <w:basedOn w:val="Policepardfaut"/>
    <w:link w:val="Titre3"/>
    <w:uiPriority w:val="9"/>
    <w:semiHidden/>
    <w:rsid w:val="00396F3D"/>
    <w:rPr>
      <w:b/>
      <w:sz w:val="28"/>
      <w:szCs w:val="28"/>
    </w:rPr>
  </w:style>
  <w:style w:type="character" w:customStyle="1" w:styleId="Titre4Car">
    <w:name w:val="Titre 4 Car"/>
    <w:basedOn w:val="Policepardfaut"/>
    <w:link w:val="Titre4"/>
    <w:uiPriority w:val="9"/>
    <w:semiHidden/>
    <w:rsid w:val="00396F3D"/>
    <w:rPr>
      <w:b/>
      <w:sz w:val="24"/>
      <w:szCs w:val="24"/>
    </w:rPr>
  </w:style>
  <w:style w:type="character" w:customStyle="1" w:styleId="Titre5Car">
    <w:name w:val="Titre 5 Car"/>
    <w:basedOn w:val="Policepardfaut"/>
    <w:link w:val="Titre5"/>
    <w:uiPriority w:val="9"/>
    <w:semiHidden/>
    <w:rsid w:val="00396F3D"/>
    <w:rPr>
      <w:b/>
    </w:rPr>
  </w:style>
  <w:style w:type="character" w:customStyle="1" w:styleId="Titre6Car">
    <w:name w:val="Titre 6 Car"/>
    <w:basedOn w:val="Policepardfaut"/>
    <w:link w:val="Titre6"/>
    <w:uiPriority w:val="9"/>
    <w:semiHidden/>
    <w:rsid w:val="00396F3D"/>
    <w:rPr>
      <w:b/>
      <w:sz w:val="20"/>
      <w:szCs w:val="20"/>
    </w:rPr>
  </w:style>
  <w:style w:type="character" w:customStyle="1" w:styleId="TitreCar">
    <w:name w:val="Titre Car"/>
    <w:basedOn w:val="Policepardfaut"/>
    <w:link w:val="Titre"/>
    <w:uiPriority w:val="10"/>
    <w:rsid w:val="00396F3D"/>
    <w:rPr>
      <w:b/>
      <w:sz w:val="72"/>
      <w:szCs w:val="72"/>
    </w:rPr>
  </w:style>
  <w:style w:type="character" w:customStyle="1" w:styleId="Sous-titreCar">
    <w:name w:val="Sous-titre Car"/>
    <w:basedOn w:val="Policepardfaut"/>
    <w:link w:val="Sous-titre"/>
    <w:uiPriority w:val="11"/>
    <w:rsid w:val="00396F3D"/>
    <w:rPr>
      <w:rFonts w:ascii="Georgia" w:eastAsia="Georgia" w:hAnsi="Georgia" w:cs="Georgia"/>
      <w:i/>
      <w:color w:val="666666"/>
      <w:sz w:val="48"/>
      <w:szCs w:val="48"/>
    </w:rPr>
  </w:style>
  <w:style w:type="paragraph" w:styleId="Citation">
    <w:name w:val="Quote"/>
    <w:basedOn w:val="Normal"/>
    <w:next w:val="Normal"/>
    <w:link w:val="CitationCar"/>
    <w:uiPriority w:val="29"/>
    <w:qFormat/>
    <w:rsid w:val="00396F3D"/>
    <w:pPr>
      <w:spacing w:before="160" w:line="278" w:lineRule="auto"/>
      <w:jc w:val="center"/>
    </w:pPr>
    <w:rPr>
      <w:rFonts w:asciiTheme="minorHAnsi" w:eastAsiaTheme="minorHAnsi" w:hAnsiTheme="minorHAnsi" w:cstheme="minorBidi"/>
      <w:i/>
      <w:iCs/>
      <w:color w:val="404040" w:themeColor="text1" w:themeTint="BF"/>
      <w:kern w:val="2"/>
      <w:sz w:val="24"/>
      <w:szCs w:val="24"/>
      <w:lang w:eastAsia="en-US"/>
      <w14:ligatures w14:val="standardContextual"/>
    </w:rPr>
  </w:style>
  <w:style w:type="character" w:customStyle="1" w:styleId="CitationCar">
    <w:name w:val="Citation Car"/>
    <w:basedOn w:val="Policepardfaut"/>
    <w:link w:val="Citation"/>
    <w:uiPriority w:val="29"/>
    <w:rsid w:val="00396F3D"/>
    <w:rPr>
      <w:rFonts w:asciiTheme="minorHAnsi" w:eastAsiaTheme="minorHAnsi" w:hAnsiTheme="minorHAnsi" w:cstheme="minorBidi"/>
      <w:i/>
      <w:iCs/>
      <w:color w:val="404040" w:themeColor="text1" w:themeTint="BF"/>
      <w:kern w:val="2"/>
      <w:sz w:val="24"/>
      <w:szCs w:val="24"/>
      <w:lang w:eastAsia="en-US"/>
      <w14:ligatures w14:val="standardContextual"/>
    </w:rPr>
  </w:style>
  <w:style w:type="character" w:styleId="Emphaseintense">
    <w:name w:val="Intense Emphasis"/>
    <w:basedOn w:val="Policepardfaut"/>
    <w:uiPriority w:val="21"/>
    <w:qFormat/>
    <w:rsid w:val="00396F3D"/>
    <w:rPr>
      <w:i/>
      <w:iCs/>
      <w:color w:val="365F91" w:themeColor="accent1" w:themeShade="BF"/>
    </w:rPr>
  </w:style>
  <w:style w:type="paragraph" w:styleId="Citationintense">
    <w:name w:val="Intense Quote"/>
    <w:basedOn w:val="Normal"/>
    <w:next w:val="Normal"/>
    <w:link w:val="CitationintenseCar"/>
    <w:uiPriority w:val="30"/>
    <w:qFormat/>
    <w:rsid w:val="00396F3D"/>
    <w:pPr>
      <w:pBdr>
        <w:top w:val="single" w:sz="4" w:space="10" w:color="365F91" w:themeColor="accent1" w:themeShade="BF"/>
        <w:bottom w:val="single" w:sz="4" w:space="10" w:color="365F91" w:themeColor="accent1" w:themeShade="BF"/>
      </w:pBdr>
      <w:spacing w:before="360" w:after="360" w:line="278" w:lineRule="auto"/>
      <w:ind w:left="864" w:right="864"/>
      <w:jc w:val="center"/>
    </w:pPr>
    <w:rPr>
      <w:rFonts w:asciiTheme="minorHAnsi" w:eastAsiaTheme="minorHAnsi" w:hAnsiTheme="minorHAnsi" w:cstheme="minorBidi"/>
      <w:i/>
      <w:iCs/>
      <w:color w:val="365F91" w:themeColor="accent1" w:themeShade="BF"/>
      <w:kern w:val="2"/>
      <w:sz w:val="24"/>
      <w:szCs w:val="24"/>
      <w:lang w:eastAsia="en-US"/>
      <w14:ligatures w14:val="standardContextual"/>
    </w:rPr>
  </w:style>
  <w:style w:type="character" w:customStyle="1" w:styleId="CitationintenseCar">
    <w:name w:val="Citation intense Car"/>
    <w:basedOn w:val="Policepardfaut"/>
    <w:link w:val="Citationintense"/>
    <w:uiPriority w:val="30"/>
    <w:rsid w:val="00396F3D"/>
    <w:rPr>
      <w:rFonts w:asciiTheme="minorHAnsi" w:eastAsiaTheme="minorHAnsi" w:hAnsiTheme="minorHAnsi" w:cstheme="minorBidi"/>
      <w:i/>
      <w:iCs/>
      <w:color w:val="365F91" w:themeColor="accent1" w:themeShade="BF"/>
      <w:kern w:val="2"/>
      <w:sz w:val="24"/>
      <w:szCs w:val="24"/>
      <w:lang w:eastAsia="en-US"/>
      <w14:ligatures w14:val="standardContextual"/>
    </w:rPr>
  </w:style>
  <w:style w:type="character" w:styleId="Rfrenceintense">
    <w:name w:val="Intense Reference"/>
    <w:basedOn w:val="Policepardfaut"/>
    <w:uiPriority w:val="32"/>
    <w:qFormat/>
    <w:rsid w:val="00396F3D"/>
    <w:rPr>
      <w:b/>
      <w:bCs/>
      <w:smallCaps/>
      <w:color w:val="365F91" w:themeColor="accent1" w:themeShade="BF"/>
      <w:spacing w:val="5"/>
    </w:rPr>
  </w:style>
  <w:style w:type="character" w:customStyle="1" w:styleId="ParagraphedelisteCar">
    <w:name w:val="Paragraphe de liste Car"/>
    <w:aliases w:val="References Car,ReferencesCxSpLast Car,Numbered List Paragraph Car,Paragraphe de liste1 Car,Liste 1 Car,List Paragraph1 Car,List Bullet Mary Car,Liste couleur - Accent 11 Car,Liste couleur - Accent 111 Car,Paragraphe de liste3 Car"/>
    <w:link w:val="Paragraphedeliste"/>
    <w:uiPriority w:val="34"/>
    <w:qFormat/>
    <w:locked/>
    <w:rsid w:val="00A96D2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fr-FR" w:eastAsia="fr-F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1314"/>
  </w:style>
  <w:style w:type="paragraph" w:styleId="Titre1">
    <w:name w:val="heading 1"/>
    <w:basedOn w:val="Normal"/>
    <w:next w:val="Normal"/>
    <w:link w:val="Titre1Car"/>
    <w:uiPriority w:val="9"/>
    <w:qFormat/>
    <w:pPr>
      <w:keepNext/>
      <w:keepLines/>
      <w:spacing w:before="480" w:after="120"/>
      <w:outlineLvl w:val="0"/>
    </w:pPr>
    <w:rPr>
      <w:b/>
      <w:sz w:val="48"/>
      <w:szCs w:val="48"/>
    </w:rPr>
  </w:style>
  <w:style w:type="paragraph" w:styleId="Titre2">
    <w:name w:val="heading 2"/>
    <w:basedOn w:val="Normal"/>
    <w:next w:val="Normal"/>
    <w:link w:val="Titre2Car"/>
    <w:uiPriority w:val="9"/>
    <w:semiHidden/>
    <w:unhideWhenUsed/>
    <w:qFormat/>
    <w:pPr>
      <w:keepNext/>
      <w:keepLines/>
      <w:spacing w:before="360" w:after="80"/>
      <w:outlineLvl w:val="1"/>
    </w:pPr>
    <w:rPr>
      <w:b/>
      <w:sz w:val="36"/>
      <w:szCs w:val="36"/>
    </w:rPr>
  </w:style>
  <w:style w:type="paragraph" w:styleId="Titre3">
    <w:name w:val="heading 3"/>
    <w:basedOn w:val="Normal"/>
    <w:next w:val="Normal"/>
    <w:link w:val="Titre3Car"/>
    <w:uiPriority w:val="9"/>
    <w:semiHidden/>
    <w:unhideWhenUsed/>
    <w:qFormat/>
    <w:pPr>
      <w:keepNext/>
      <w:keepLines/>
      <w:spacing w:before="280" w:after="80"/>
      <w:outlineLvl w:val="2"/>
    </w:pPr>
    <w:rPr>
      <w:b/>
      <w:sz w:val="28"/>
      <w:szCs w:val="28"/>
    </w:rPr>
  </w:style>
  <w:style w:type="paragraph" w:styleId="Titre4">
    <w:name w:val="heading 4"/>
    <w:basedOn w:val="Normal"/>
    <w:next w:val="Normal"/>
    <w:link w:val="Titre4Car"/>
    <w:uiPriority w:val="9"/>
    <w:semiHidden/>
    <w:unhideWhenUsed/>
    <w:qFormat/>
    <w:pPr>
      <w:keepNext/>
      <w:keepLines/>
      <w:spacing w:before="240" w:after="40"/>
      <w:outlineLvl w:val="3"/>
    </w:pPr>
    <w:rPr>
      <w:b/>
      <w:sz w:val="24"/>
      <w:szCs w:val="24"/>
    </w:rPr>
  </w:style>
  <w:style w:type="paragraph" w:styleId="Titre5">
    <w:name w:val="heading 5"/>
    <w:basedOn w:val="Normal"/>
    <w:next w:val="Normal"/>
    <w:link w:val="Titre5Car"/>
    <w:uiPriority w:val="9"/>
    <w:semiHidden/>
    <w:unhideWhenUsed/>
    <w:qFormat/>
    <w:pPr>
      <w:keepNext/>
      <w:keepLines/>
      <w:spacing w:before="220" w:after="40"/>
      <w:outlineLvl w:val="4"/>
    </w:pPr>
    <w:rPr>
      <w:b/>
    </w:rPr>
  </w:style>
  <w:style w:type="paragraph" w:styleId="Titre6">
    <w:name w:val="heading 6"/>
    <w:basedOn w:val="Normal"/>
    <w:next w:val="Normal"/>
    <w:link w:val="Titre6Car"/>
    <w:uiPriority w:val="9"/>
    <w:semiHidden/>
    <w:unhideWhenUsed/>
    <w:qFormat/>
    <w:pPr>
      <w:keepNext/>
      <w:keepLines/>
      <w:spacing w:before="200" w:after="40"/>
      <w:outlineLvl w:val="5"/>
    </w:pPr>
    <w:rPr>
      <w:b/>
      <w:sz w:val="20"/>
      <w:szCs w:val="20"/>
    </w:rPr>
  </w:style>
  <w:style w:type="paragraph" w:styleId="Titre7">
    <w:name w:val="heading 7"/>
    <w:basedOn w:val="Normal"/>
    <w:next w:val="Normal"/>
    <w:link w:val="Titre7Car"/>
    <w:uiPriority w:val="9"/>
    <w:semiHidden/>
    <w:unhideWhenUsed/>
    <w:qFormat/>
    <w:rsid w:val="00396F3D"/>
    <w:pPr>
      <w:keepNext/>
      <w:keepLines/>
      <w:spacing w:before="40" w:after="0" w:line="278" w:lineRule="auto"/>
      <w:outlineLvl w:val="6"/>
    </w:pPr>
    <w:rPr>
      <w:rFonts w:asciiTheme="minorHAnsi" w:eastAsiaTheme="majorEastAsia" w:hAnsiTheme="minorHAnsi" w:cstheme="majorBidi"/>
      <w:color w:val="595959" w:themeColor="text1" w:themeTint="A6"/>
      <w:kern w:val="2"/>
      <w:sz w:val="24"/>
      <w:szCs w:val="24"/>
      <w:lang w:eastAsia="en-US"/>
      <w14:ligatures w14:val="standardContextual"/>
    </w:rPr>
  </w:style>
  <w:style w:type="paragraph" w:styleId="Titre8">
    <w:name w:val="heading 8"/>
    <w:basedOn w:val="Normal"/>
    <w:next w:val="Normal"/>
    <w:link w:val="Titre8Car"/>
    <w:uiPriority w:val="9"/>
    <w:semiHidden/>
    <w:unhideWhenUsed/>
    <w:qFormat/>
    <w:rsid w:val="00396F3D"/>
    <w:pPr>
      <w:keepNext/>
      <w:keepLines/>
      <w:spacing w:after="0" w:line="278" w:lineRule="auto"/>
      <w:outlineLvl w:val="7"/>
    </w:pPr>
    <w:rPr>
      <w:rFonts w:asciiTheme="minorHAnsi" w:eastAsiaTheme="majorEastAsia" w:hAnsiTheme="minorHAnsi" w:cstheme="majorBidi"/>
      <w:i/>
      <w:iCs/>
      <w:color w:val="272727" w:themeColor="text1" w:themeTint="D8"/>
      <w:kern w:val="2"/>
      <w:sz w:val="24"/>
      <w:szCs w:val="24"/>
      <w:lang w:eastAsia="en-US"/>
      <w14:ligatures w14:val="standardContextual"/>
    </w:rPr>
  </w:style>
  <w:style w:type="paragraph" w:styleId="Titre9">
    <w:name w:val="heading 9"/>
    <w:basedOn w:val="Normal"/>
    <w:next w:val="Normal"/>
    <w:link w:val="Titre9Car"/>
    <w:uiPriority w:val="9"/>
    <w:semiHidden/>
    <w:unhideWhenUsed/>
    <w:qFormat/>
    <w:rsid w:val="00396F3D"/>
    <w:pPr>
      <w:keepNext/>
      <w:keepLines/>
      <w:spacing w:after="0" w:line="278" w:lineRule="auto"/>
      <w:outlineLvl w:val="8"/>
    </w:pPr>
    <w:rPr>
      <w:rFonts w:asciiTheme="minorHAnsi" w:eastAsiaTheme="majorEastAsia" w:hAnsiTheme="minorHAnsi" w:cstheme="majorBidi"/>
      <w:color w:val="272727" w:themeColor="text1" w:themeTint="D8"/>
      <w:kern w:val="2"/>
      <w:sz w:val="24"/>
      <w:szCs w:val="24"/>
      <w:lang w:eastAsia="en-US"/>
      <w14:ligatures w14:val="standardContextua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link w:val="TitreCar"/>
    <w:uiPriority w:val="10"/>
    <w:qFormat/>
    <w:pPr>
      <w:keepNext/>
      <w:keepLines/>
      <w:spacing w:before="480" w:after="120"/>
    </w:pPr>
    <w:rPr>
      <w:b/>
      <w:sz w:val="72"/>
      <w:szCs w:val="72"/>
    </w:rPr>
  </w:style>
  <w:style w:type="paragraph" w:styleId="Sous-titre">
    <w:name w:val="Subtitle"/>
    <w:basedOn w:val="Normal"/>
    <w:next w:val="Normal"/>
    <w:link w:val="Sous-titreCar"/>
    <w:uiPriority w:val="11"/>
    <w:qFormat/>
    <w:pPr>
      <w:keepNext/>
      <w:keepLines/>
      <w:spacing w:before="360" w:after="80"/>
    </w:pPr>
    <w:rPr>
      <w:rFonts w:ascii="Georgia" w:eastAsia="Georgia" w:hAnsi="Georgia" w:cs="Georgia"/>
      <w:i/>
      <w:color w:val="666666"/>
      <w:sz w:val="48"/>
      <w:szCs w:val="48"/>
    </w:rPr>
  </w:style>
  <w:style w:type="paragraph" w:styleId="Paragraphedeliste">
    <w:name w:val="List Paragraph"/>
    <w:aliases w:val="References,ReferencesCxSpLast,Numbered List Paragraph,Paragraphe de liste1,Liste 1,List Paragraph1,List Bullet Mary,Liste couleur - Accent 11,Liste couleur - Accent 111,Paragraphe de liste3,Bullets,AM1List Para,lp1"/>
    <w:basedOn w:val="Normal"/>
    <w:link w:val="ParagraphedelisteCar"/>
    <w:uiPriority w:val="34"/>
    <w:qFormat/>
    <w:rsid w:val="00753D10"/>
    <w:pPr>
      <w:ind w:left="720"/>
      <w:contextualSpacing/>
    </w:pPr>
  </w:style>
  <w:style w:type="character" w:styleId="Lienhypertexte">
    <w:name w:val="Hyperlink"/>
    <w:basedOn w:val="Policepardfaut"/>
    <w:uiPriority w:val="99"/>
    <w:semiHidden/>
    <w:unhideWhenUsed/>
    <w:rsid w:val="00B546D9"/>
    <w:rPr>
      <w:color w:val="0563C1"/>
      <w:u w:val="single"/>
    </w:rPr>
  </w:style>
  <w:style w:type="character" w:styleId="Lienhypertextesuivivisit">
    <w:name w:val="FollowedHyperlink"/>
    <w:basedOn w:val="Policepardfaut"/>
    <w:uiPriority w:val="99"/>
    <w:semiHidden/>
    <w:unhideWhenUsed/>
    <w:rsid w:val="00B546D9"/>
    <w:rPr>
      <w:color w:val="954F72"/>
      <w:u w:val="single"/>
    </w:rPr>
  </w:style>
  <w:style w:type="paragraph" w:customStyle="1" w:styleId="msonormal0">
    <w:name w:val="msonormal"/>
    <w:basedOn w:val="Normal"/>
    <w:rsid w:val="00B546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Normal"/>
    <w:rsid w:val="00B546D9"/>
    <w:pPr>
      <w:spacing w:before="100" w:beforeAutospacing="1" w:after="100" w:afterAutospacing="1" w:line="240" w:lineRule="auto"/>
    </w:pPr>
    <w:rPr>
      <w:rFonts w:ascii="Century Gothic" w:eastAsia="Times New Roman" w:hAnsi="Century Gothic" w:cs="Times New Roman"/>
      <w:color w:val="000000"/>
      <w:sz w:val="24"/>
      <w:szCs w:val="24"/>
    </w:rPr>
  </w:style>
  <w:style w:type="paragraph" w:customStyle="1" w:styleId="font6">
    <w:name w:val="font6"/>
    <w:basedOn w:val="Normal"/>
    <w:rsid w:val="00B546D9"/>
    <w:pPr>
      <w:spacing w:before="100" w:beforeAutospacing="1" w:after="100" w:afterAutospacing="1" w:line="240" w:lineRule="auto"/>
    </w:pPr>
    <w:rPr>
      <w:rFonts w:ascii="Century Gothic" w:eastAsia="Times New Roman" w:hAnsi="Century Gothic" w:cs="Times New Roman"/>
      <w:b/>
      <w:bCs/>
      <w:color w:val="000000"/>
      <w:sz w:val="24"/>
      <w:szCs w:val="24"/>
    </w:rPr>
  </w:style>
  <w:style w:type="paragraph" w:customStyle="1" w:styleId="font7">
    <w:name w:val="font7"/>
    <w:basedOn w:val="Normal"/>
    <w:rsid w:val="00B546D9"/>
    <w:pPr>
      <w:spacing w:before="100" w:beforeAutospacing="1" w:after="100" w:afterAutospacing="1" w:line="240" w:lineRule="auto"/>
    </w:pPr>
    <w:rPr>
      <w:rFonts w:ascii="Century Gothic" w:eastAsia="Times New Roman" w:hAnsi="Century Gothic" w:cs="Times New Roman"/>
      <w:color w:val="FF0000"/>
      <w:sz w:val="24"/>
      <w:szCs w:val="24"/>
    </w:rPr>
  </w:style>
  <w:style w:type="paragraph" w:customStyle="1" w:styleId="font8">
    <w:name w:val="font8"/>
    <w:basedOn w:val="Normal"/>
    <w:rsid w:val="00B546D9"/>
    <w:pPr>
      <w:spacing w:before="100" w:beforeAutospacing="1" w:after="100" w:afterAutospacing="1" w:line="240" w:lineRule="auto"/>
    </w:pPr>
    <w:rPr>
      <w:rFonts w:ascii="Candara-Bold" w:eastAsia="Times New Roman" w:hAnsi="Candara-Bold" w:cs="Times New Roman"/>
      <w:b/>
      <w:bCs/>
      <w:color w:val="000000"/>
      <w:sz w:val="18"/>
      <w:szCs w:val="18"/>
    </w:rPr>
  </w:style>
  <w:style w:type="paragraph" w:customStyle="1" w:styleId="xl65">
    <w:name w:val="xl65"/>
    <w:basedOn w:val="Normal"/>
    <w:rsid w:val="00B546D9"/>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66">
    <w:name w:val="xl66"/>
    <w:basedOn w:val="Normal"/>
    <w:rsid w:val="00B546D9"/>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67">
    <w:name w:val="xl67"/>
    <w:basedOn w:val="Normal"/>
    <w:rsid w:val="00B546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68">
    <w:name w:val="xl68"/>
    <w:basedOn w:val="Normal"/>
    <w:rsid w:val="00B546D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69">
    <w:name w:val="xl69"/>
    <w:basedOn w:val="Normal"/>
    <w:rsid w:val="00B546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70">
    <w:name w:val="xl70"/>
    <w:basedOn w:val="Normal"/>
    <w:rsid w:val="00B546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71">
    <w:name w:val="xl71"/>
    <w:basedOn w:val="Normal"/>
    <w:rsid w:val="00B546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entury Gothic" w:eastAsia="Times New Roman" w:hAnsi="Century Gothic" w:cs="Times New Roman"/>
      <w:sz w:val="24"/>
      <w:szCs w:val="24"/>
    </w:rPr>
  </w:style>
  <w:style w:type="paragraph" w:customStyle="1" w:styleId="xl72">
    <w:name w:val="xl72"/>
    <w:basedOn w:val="Normal"/>
    <w:rsid w:val="00B546D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73">
    <w:name w:val="xl73"/>
    <w:basedOn w:val="Normal"/>
    <w:rsid w:val="00B546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74">
    <w:name w:val="xl74"/>
    <w:basedOn w:val="Normal"/>
    <w:rsid w:val="00B546D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Century Gothic" w:eastAsia="Times New Roman" w:hAnsi="Century Gothic" w:cs="Times New Roman"/>
      <w:sz w:val="24"/>
      <w:szCs w:val="24"/>
    </w:rPr>
  </w:style>
  <w:style w:type="paragraph" w:customStyle="1" w:styleId="xl75">
    <w:name w:val="xl75"/>
    <w:basedOn w:val="Normal"/>
    <w:rsid w:val="00B546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Century Gothic" w:eastAsia="Times New Roman" w:hAnsi="Century Gothic" w:cs="Times New Roman"/>
      <w:sz w:val="24"/>
      <w:szCs w:val="24"/>
    </w:rPr>
  </w:style>
  <w:style w:type="paragraph" w:customStyle="1" w:styleId="xl76">
    <w:name w:val="xl76"/>
    <w:basedOn w:val="Normal"/>
    <w:rsid w:val="00B546D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77">
    <w:name w:val="xl77"/>
    <w:basedOn w:val="Normal"/>
    <w:rsid w:val="00B546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b/>
      <w:bCs/>
      <w:sz w:val="24"/>
      <w:szCs w:val="24"/>
    </w:rPr>
  </w:style>
  <w:style w:type="paragraph" w:customStyle="1" w:styleId="xl78">
    <w:name w:val="xl78"/>
    <w:basedOn w:val="Normal"/>
    <w:rsid w:val="00B546D9"/>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9">
    <w:name w:val="xl79"/>
    <w:basedOn w:val="Normal"/>
    <w:rsid w:val="00B546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entury Gothic" w:eastAsia="Times New Roman" w:hAnsi="Century Gothic" w:cs="Times New Roman"/>
      <w:sz w:val="24"/>
      <w:szCs w:val="24"/>
    </w:rPr>
  </w:style>
  <w:style w:type="paragraph" w:customStyle="1" w:styleId="xl80">
    <w:name w:val="xl80"/>
    <w:basedOn w:val="Normal"/>
    <w:rsid w:val="00B546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Century Gothic" w:eastAsia="Times New Roman" w:hAnsi="Century Gothic" w:cs="Times New Roman"/>
      <w:sz w:val="24"/>
      <w:szCs w:val="24"/>
    </w:rPr>
  </w:style>
  <w:style w:type="paragraph" w:customStyle="1" w:styleId="xl81">
    <w:name w:val="xl81"/>
    <w:basedOn w:val="Normal"/>
    <w:rsid w:val="00B546D9"/>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2">
    <w:name w:val="xl82"/>
    <w:basedOn w:val="Normal"/>
    <w:rsid w:val="00B546D9"/>
    <w:pPr>
      <w:pBdr>
        <w:top w:val="single" w:sz="4" w:space="0" w:color="auto"/>
        <w:left w:val="single" w:sz="4" w:space="0" w:color="auto"/>
      </w:pBdr>
      <w:shd w:val="clear" w:color="000000" w:fill="ED7D31"/>
      <w:spacing w:before="100" w:beforeAutospacing="1" w:after="100" w:afterAutospacing="1" w:line="240" w:lineRule="auto"/>
      <w:jc w:val="center"/>
    </w:pPr>
    <w:rPr>
      <w:rFonts w:ascii="Century Gothic" w:eastAsia="Times New Roman" w:hAnsi="Century Gothic" w:cs="Times New Roman"/>
      <w:b/>
      <w:bCs/>
      <w:sz w:val="24"/>
      <w:szCs w:val="24"/>
    </w:rPr>
  </w:style>
  <w:style w:type="paragraph" w:customStyle="1" w:styleId="xl83">
    <w:name w:val="xl83"/>
    <w:basedOn w:val="Normal"/>
    <w:rsid w:val="00B546D9"/>
    <w:pPr>
      <w:pBdr>
        <w:top w:val="single" w:sz="4" w:space="0" w:color="auto"/>
      </w:pBdr>
      <w:shd w:val="clear" w:color="000000" w:fill="ED7D31"/>
      <w:spacing w:before="100" w:beforeAutospacing="1" w:after="100" w:afterAutospacing="1" w:line="240" w:lineRule="auto"/>
      <w:jc w:val="center"/>
    </w:pPr>
    <w:rPr>
      <w:rFonts w:ascii="Century Gothic" w:eastAsia="Times New Roman" w:hAnsi="Century Gothic" w:cs="Times New Roman"/>
      <w:b/>
      <w:bCs/>
      <w:sz w:val="24"/>
      <w:szCs w:val="24"/>
    </w:rPr>
  </w:style>
  <w:style w:type="paragraph" w:customStyle="1" w:styleId="xl84">
    <w:name w:val="xl84"/>
    <w:basedOn w:val="Normal"/>
    <w:rsid w:val="00B546D9"/>
    <w:pPr>
      <w:pBdr>
        <w:top w:val="single" w:sz="4" w:space="0" w:color="auto"/>
        <w:right w:val="single" w:sz="4" w:space="0" w:color="auto"/>
      </w:pBdr>
      <w:shd w:val="clear" w:color="000000" w:fill="ED7D31"/>
      <w:spacing w:before="100" w:beforeAutospacing="1" w:after="100" w:afterAutospacing="1" w:line="240" w:lineRule="auto"/>
      <w:jc w:val="center"/>
    </w:pPr>
    <w:rPr>
      <w:rFonts w:ascii="Century Gothic" w:eastAsia="Times New Roman" w:hAnsi="Century Gothic" w:cs="Times New Roman"/>
      <w:b/>
      <w:bCs/>
      <w:sz w:val="24"/>
      <w:szCs w:val="24"/>
    </w:rPr>
  </w:style>
  <w:style w:type="paragraph" w:customStyle="1" w:styleId="xl85">
    <w:name w:val="xl85"/>
    <w:basedOn w:val="Normal"/>
    <w:rsid w:val="00B546D9"/>
    <w:pPr>
      <w:pBdr>
        <w:top w:val="single" w:sz="4" w:space="0" w:color="auto"/>
        <w:left w:val="single" w:sz="4" w:space="0" w:color="auto"/>
      </w:pBdr>
      <w:shd w:val="clear" w:color="000000" w:fill="ED7D31"/>
      <w:spacing w:before="100" w:beforeAutospacing="1" w:after="100" w:afterAutospacing="1" w:line="240" w:lineRule="auto"/>
      <w:jc w:val="center"/>
      <w:textAlignment w:val="center"/>
    </w:pPr>
    <w:rPr>
      <w:rFonts w:ascii="Century Gothic" w:eastAsia="Times New Roman" w:hAnsi="Century Gothic" w:cs="Times New Roman"/>
      <w:b/>
      <w:bCs/>
      <w:sz w:val="24"/>
      <w:szCs w:val="24"/>
    </w:rPr>
  </w:style>
  <w:style w:type="paragraph" w:customStyle="1" w:styleId="xl86">
    <w:name w:val="xl86"/>
    <w:basedOn w:val="Normal"/>
    <w:rsid w:val="00B546D9"/>
    <w:pPr>
      <w:pBdr>
        <w:top w:val="single" w:sz="4" w:space="0" w:color="auto"/>
      </w:pBdr>
      <w:shd w:val="clear" w:color="000000" w:fill="ED7D31"/>
      <w:spacing w:before="100" w:beforeAutospacing="1" w:after="100" w:afterAutospacing="1" w:line="240" w:lineRule="auto"/>
      <w:jc w:val="center"/>
      <w:textAlignment w:val="center"/>
    </w:pPr>
    <w:rPr>
      <w:rFonts w:ascii="Century Gothic" w:eastAsia="Times New Roman" w:hAnsi="Century Gothic" w:cs="Times New Roman"/>
      <w:b/>
      <w:bCs/>
      <w:sz w:val="24"/>
      <w:szCs w:val="24"/>
    </w:rPr>
  </w:style>
  <w:style w:type="paragraph" w:customStyle="1" w:styleId="xl87">
    <w:name w:val="xl87"/>
    <w:basedOn w:val="Normal"/>
    <w:rsid w:val="00B546D9"/>
    <w:pPr>
      <w:pBdr>
        <w:top w:val="single" w:sz="4" w:space="0" w:color="auto"/>
        <w:right w:val="single" w:sz="4" w:space="0" w:color="auto"/>
      </w:pBdr>
      <w:shd w:val="clear" w:color="000000" w:fill="ED7D31"/>
      <w:spacing w:before="100" w:beforeAutospacing="1" w:after="100" w:afterAutospacing="1" w:line="240" w:lineRule="auto"/>
      <w:jc w:val="center"/>
      <w:textAlignment w:val="center"/>
    </w:pPr>
    <w:rPr>
      <w:rFonts w:ascii="Century Gothic" w:eastAsia="Times New Roman" w:hAnsi="Century Gothic" w:cs="Times New Roman"/>
      <w:b/>
      <w:bCs/>
      <w:sz w:val="24"/>
      <w:szCs w:val="24"/>
    </w:rPr>
  </w:style>
  <w:style w:type="paragraph" w:customStyle="1" w:styleId="xl88">
    <w:name w:val="xl88"/>
    <w:basedOn w:val="Normal"/>
    <w:rsid w:val="00B546D9"/>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89">
    <w:name w:val="xl89"/>
    <w:basedOn w:val="Normal"/>
    <w:rsid w:val="00B546D9"/>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90">
    <w:name w:val="xl90"/>
    <w:basedOn w:val="Normal"/>
    <w:rsid w:val="00B546D9"/>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91">
    <w:name w:val="xl91"/>
    <w:basedOn w:val="Normal"/>
    <w:rsid w:val="00B546D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92">
    <w:name w:val="xl92"/>
    <w:basedOn w:val="Normal"/>
    <w:rsid w:val="00B546D9"/>
    <w:pPr>
      <w:pBdr>
        <w:top w:val="single" w:sz="4" w:space="0" w:color="auto"/>
        <w:bottom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93">
    <w:name w:val="xl93"/>
    <w:basedOn w:val="Normal"/>
    <w:rsid w:val="00B546D9"/>
    <w:pPr>
      <w:pBdr>
        <w:top w:val="single" w:sz="4" w:space="0" w:color="auto"/>
        <w:bottom w:val="single" w:sz="4" w:space="0" w:color="auto"/>
      </w:pBdr>
      <w:spacing w:before="100" w:beforeAutospacing="1" w:after="100" w:afterAutospacing="1" w:line="240" w:lineRule="auto"/>
      <w:jc w:val="center"/>
    </w:pPr>
    <w:rPr>
      <w:rFonts w:ascii="Century Gothic" w:eastAsia="Times New Roman" w:hAnsi="Century Gothic" w:cs="Times New Roman"/>
      <w:sz w:val="24"/>
      <w:szCs w:val="24"/>
    </w:rPr>
  </w:style>
  <w:style w:type="paragraph" w:customStyle="1" w:styleId="xl94">
    <w:name w:val="xl94"/>
    <w:basedOn w:val="Normal"/>
    <w:rsid w:val="00B546D9"/>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95">
    <w:name w:val="xl95"/>
    <w:basedOn w:val="Normal"/>
    <w:rsid w:val="00B546D9"/>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96">
    <w:name w:val="xl96"/>
    <w:basedOn w:val="Normal"/>
    <w:rsid w:val="00B546D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7">
    <w:name w:val="xl97"/>
    <w:basedOn w:val="Normal"/>
    <w:rsid w:val="00B546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98">
    <w:name w:val="xl98"/>
    <w:basedOn w:val="Normal"/>
    <w:rsid w:val="00B546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99">
    <w:name w:val="xl99"/>
    <w:basedOn w:val="Normal"/>
    <w:rsid w:val="00B546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00">
    <w:name w:val="xl100"/>
    <w:basedOn w:val="Normal"/>
    <w:rsid w:val="00B546D9"/>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01">
    <w:name w:val="xl101"/>
    <w:basedOn w:val="Normal"/>
    <w:rsid w:val="00B546D9"/>
    <w:pPr>
      <w:pBdr>
        <w:top w:val="single" w:sz="4" w:space="0" w:color="auto"/>
        <w:left w:val="single" w:sz="4" w:space="0" w:color="auto"/>
        <w:bottom w:val="single" w:sz="4" w:space="0" w:color="auto"/>
      </w:pBdr>
      <w:shd w:val="clear" w:color="000000" w:fill="B4C6E7"/>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02">
    <w:name w:val="xl102"/>
    <w:basedOn w:val="Normal"/>
    <w:rsid w:val="00B546D9"/>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03">
    <w:name w:val="xl103"/>
    <w:basedOn w:val="Normal"/>
    <w:rsid w:val="00B546D9"/>
    <w:pPr>
      <w:pBdr>
        <w:top w:val="single" w:sz="4" w:space="0" w:color="auto"/>
        <w:lef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04">
    <w:name w:val="xl104"/>
    <w:basedOn w:val="Normal"/>
    <w:rsid w:val="00B546D9"/>
    <w:pPr>
      <w:pBdr>
        <w:lef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05">
    <w:name w:val="xl105"/>
    <w:basedOn w:val="Normal"/>
    <w:rsid w:val="00B546D9"/>
    <w:pPr>
      <w:pBdr>
        <w:left w:val="single" w:sz="4" w:space="0" w:color="auto"/>
        <w:bottom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06">
    <w:name w:val="xl106"/>
    <w:basedOn w:val="Normal"/>
    <w:rsid w:val="00B546D9"/>
    <w:pPr>
      <w:pBdr>
        <w:top w:val="single" w:sz="4" w:space="0" w:color="auto"/>
        <w:left w:val="single" w:sz="4" w:space="0" w:color="auto"/>
        <w:bottom w:val="single" w:sz="4" w:space="0" w:color="auto"/>
      </w:pBdr>
      <w:spacing w:before="100" w:beforeAutospacing="1" w:after="100" w:afterAutospacing="1" w:line="240" w:lineRule="auto"/>
      <w:jc w:val="center"/>
    </w:pPr>
    <w:rPr>
      <w:rFonts w:ascii="Century Gothic" w:eastAsia="Times New Roman" w:hAnsi="Century Gothic" w:cs="Times New Roman"/>
      <w:sz w:val="24"/>
      <w:szCs w:val="24"/>
    </w:rPr>
  </w:style>
  <w:style w:type="paragraph" w:customStyle="1" w:styleId="xl107">
    <w:name w:val="xl107"/>
    <w:basedOn w:val="Normal"/>
    <w:rsid w:val="00B546D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8">
    <w:name w:val="xl108"/>
    <w:basedOn w:val="Normal"/>
    <w:rsid w:val="00B546D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09">
    <w:name w:val="xl109"/>
    <w:basedOn w:val="Normal"/>
    <w:rsid w:val="00B546D9"/>
    <w:pP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0">
    <w:name w:val="xl110"/>
    <w:basedOn w:val="Normal"/>
    <w:rsid w:val="00B546D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11">
    <w:name w:val="xl111"/>
    <w:basedOn w:val="Normal"/>
    <w:rsid w:val="00B546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12">
    <w:name w:val="xl112"/>
    <w:basedOn w:val="Normal"/>
    <w:rsid w:val="00B546D9"/>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Century Gothic" w:eastAsia="Times New Roman" w:hAnsi="Century Gothic" w:cs="Times New Roman"/>
      <w:sz w:val="24"/>
      <w:szCs w:val="24"/>
    </w:rPr>
  </w:style>
  <w:style w:type="paragraph" w:customStyle="1" w:styleId="xl113">
    <w:name w:val="xl113"/>
    <w:basedOn w:val="Normal"/>
    <w:rsid w:val="00B546D9"/>
    <w:pPr>
      <w:pBdr>
        <w:left w:val="single" w:sz="4" w:space="0" w:color="auto"/>
        <w:right w:val="single" w:sz="4" w:space="0" w:color="auto"/>
      </w:pBdr>
      <w:spacing w:before="100" w:beforeAutospacing="1" w:after="100" w:afterAutospacing="1" w:line="240" w:lineRule="auto"/>
      <w:textAlignment w:val="center"/>
    </w:pPr>
    <w:rPr>
      <w:rFonts w:ascii="Century Gothic" w:eastAsia="Times New Roman" w:hAnsi="Century Gothic" w:cs="Times New Roman"/>
      <w:sz w:val="24"/>
      <w:szCs w:val="24"/>
    </w:rPr>
  </w:style>
  <w:style w:type="paragraph" w:customStyle="1" w:styleId="xl114">
    <w:name w:val="xl114"/>
    <w:basedOn w:val="Normal"/>
    <w:rsid w:val="00B546D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15">
    <w:name w:val="xl115"/>
    <w:basedOn w:val="Normal"/>
    <w:rsid w:val="00B546D9"/>
    <w:pPr>
      <w:pBdr>
        <w:left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16">
    <w:name w:val="xl116"/>
    <w:basedOn w:val="Normal"/>
    <w:rsid w:val="00B546D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customStyle="1" w:styleId="xl117">
    <w:name w:val="xl117"/>
    <w:basedOn w:val="Normal"/>
    <w:rsid w:val="00B546D9"/>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jc w:val="center"/>
      <w:textAlignment w:val="center"/>
    </w:pPr>
    <w:rPr>
      <w:rFonts w:ascii="Century Gothic" w:eastAsia="Times New Roman" w:hAnsi="Century Gothic" w:cs="Times New Roman"/>
      <w:sz w:val="24"/>
      <w:szCs w:val="24"/>
    </w:rPr>
  </w:style>
  <w:style w:type="paragraph" w:styleId="Notedebasdepage">
    <w:name w:val="footnote text"/>
    <w:basedOn w:val="Normal"/>
    <w:link w:val="NotedebasdepageCar"/>
    <w:uiPriority w:val="99"/>
    <w:unhideWhenUsed/>
    <w:rsid w:val="00D57367"/>
    <w:pPr>
      <w:spacing w:after="0" w:line="240" w:lineRule="auto"/>
    </w:pPr>
    <w:rPr>
      <w:rFonts w:cs="Times New Roman"/>
      <w:sz w:val="20"/>
      <w:szCs w:val="20"/>
      <w:lang w:val="x-none" w:eastAsia="en-US"/>
    </w:rPr>
  </w:style>
  <w:style w:type="character" w:customStyle="1" w:styleId="NotedebasdepageCar">
    <w:name w:val="Note de bas de page Car"/>
    <w:basedOn w:val="Policepardfaut"/>
    <w:link w:val="Notedebasdepage"/>
    <w:uiPriority w:val="99"/>
    <w:rsid w:val="00D57367"/>
    <w:rPr>
      <w:rFonts w:cs="Times New Roman"/>
      <w:sz w:val="20"/>
      <w:szCs w:val="20"/>
      <w:lang w:val="x-none" w:eastAsia="en-US"/>
    </w:rPr>
  </w:style>
  <w:style w:type="character" w:styleId="Appelnotedebasdep">
    <w:name w:val="footnote reference"/>
    <w:uiPriority w:val="99"/>
    <w:unhideWhenUsed/>
    <w:rsid w:val="00D57367"/>
    <w:rPr>
      <w:vertAlign w:val="superscript"/>
    </w:rPr>
  </w:style>
  <w:style w:type="paragraph" w:styleId="NormalWeb">
    <w:name w:val="Normal (Web)"/>
    <w:basedOn w:val="Normal"/>
    <w:uiPriority w:val="99"/>
    <w:unhideWhenUsed/>
    <w:rsid w:val="004A2073"/>
    <w:pPr>
      <w:spacing w:before="100" w:beforeAutospacing="1" w:after="100" w:afterAutospacing="1" w:line="240" w:lineRule="auto"/>
    </w:pPr>
    <w:rPr>
      <w:rFonts w:ascii="Times New Roman" w:eastAsia="Times New Roman" w:hAnsi="Times New Roman" w:cs="Times New Roman"/>
      <w:sz w:val="24"/>
      <w:szCs w:val="24"/>
    </w:rPr>
  </w:style>
  <w:style w:type="table" w:styleId="Grilledutableau">
    <w:name w:val="Table Grid"/>
    <w:basedOn w:val="TableauNormal"/>
    <w:uiPriority w:val="59"/>
    <w:rsid w:val="0047137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eple">
    <w:name w:val="Subtle Emphasis"/>
    <w:basedOn w:val="Policepardfaut"/>
    <w:uiPriority w:val="19"/>
    <w:qFormat/>
    <w:rsid w:val="00701BBD"/>
    <w:rPr>
      <w:i/>
      <w:iCs/>
      <w:color w:val="404040" w:themeColor="text1" w:themeTint="BF"/>
    </w:rPr>
  </w:style>
  <w:style w:type="paragraph" w:styleId="En-tte">
    <w:name w:val="header"/>
    <w:basedOn w:val="Normal"/>
    <w:link w:val="En-tteCar"/>
    <w:uiPriority w:val="99"/>
    <w:unhideWhenUsed/>
    <w:rsid w:val="001E7F15"/>
    <w:pPr>
      <w:tabs>
        <w:tab w:val="center" w:pos="4536"/>
        <w:tab w:val="right" w:pos="9072"/>
      </w:tabs>
      <w:spacing w:after="0" w:line="240" w:lineRule="auto"/>
    </w:pPr>
  </w:style>
  <w:style w:type="character" w:customStyle="1" w:styleId="En-tteCar">
    <w:name w:val="En-tête Car"/>
    <w:basedOn w:val="Policepardfaut"/>
    <w:link w:val="En-tte"/>
    <w:uiPriority w:val="99"/>
    <w:rsid w:val="001E7F15"/>
  </w:style>
  <w:style w:type="paragraph" w:styleId="Pieddepage">
    <w:name w:val="footer"/>
    <w:basedOn w:val="Normal"/>
    <w:link w:val="PieddepageCar"/>
    <w:uiPriority w:val="99"/>
    <w:unhideWhenUsed/>
    <w:rsid w:val="001E7F1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E7F15"/>
  </w:style>
  <w:style w:type="paragraph" w:styleId="Textedebulles">
    <w:name w:val="Balloon Text"/>
    <w:basedOn w:val="Normal"/>
    <w:link w:val="TextedebullesCar"/>
    <w:uiPriority w:val="99"/>
    <w:semiHidden/>
    <w:unhideWhenUsed/>
    <w:rsid w:val="000C545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C545A"/>
    <w:rPr>
      <w:rFonts w:ascii="Tahoma" w:hAnsi="Tahoma" w:cs="Tahoma"/>
      <w:sz w:val="16"/>
      <w:szCs w:val="16"/>
    </w:rPr>
  </w:style>
  <w:style w:type="character" w:styleId="lev">
    <w:name w:val="Strong"/>
    <w:uiPriority w:val="22"/>
    <w:qFormat/>
    <w:rsid w:val="00321F8B"/>
    <w:rPr>
      <w:b/>
      <w:bCs/>
    </w:rPr>
  </w:style>
  <w:style w:type="character" w:styleId="Accentuation">
    <w:name w:val="Emphasis"/>
    <w:uiPriority w:val="20"/>
    <w:qFormat/>
    <w:rsid w:val="00321F8B"/>
    <w:rPr>
      <w:i/>
      <w:iCs/>
    </w:rPr>
  </w:style>
  <w:style w:type="numbering" w:customStyle="1" w:styleId="Aucuneliste1">
    <w:name w:val="Aucune liste1"/>
    <w:next w:val="Aucuneliste"/>
    <w:uiPriority w:val="99"/>
    <w:semiHidden/>
    <w:unhideWhenUsed/>
    <w:rsid w:val="00A80FF4"/>
  </w:style>
  <w:style w:type="paragraph" w:customStyle="1" w:styleId="xl63">
    <w:name w:val="xl63"/>
    <w:basedOn w:val="Normal"/>
    <w:rsid w:val="00225E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0"/>
      <w:szCs w:val="20"/>
    </w:rPr>
  </w:style>
  <w:style w:type="paragraph" w:customStyle="1" w:styleId="xl64">
    <w:name w:val="xl64"/>
    <w:basedOn w:val="Normal"/>
    <w:rsid w:val="00225E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20"/>
      <w:szCs w:val="20"/>
    </w:rPr>
  </w:style>
  <w:style w:type="character" w:styleId="Marquedecommentaire">
    <w:name w:val="annotation reference"/>
    <w:basedOn w:val="Policepardfaut"/>
    <w:uiPriority w:val="99"/>
    <w:semiHidden/>
    <w:unhideWhenUsed/>
    <w:rsid w:val="00296DD2"/>
    <w:rPr>
      <w:sz w:val="16"/>
      <w:szCs w:val="16"/>
    </w:rPr>
  </w:style>
  <w:style w:type="paragraph" w:styleId="Commentaire">
    <w:name w:val="annotation text"/>
    <w:basedOn w:val="Normal"/>
    <w:link w:val="CommentaireCar"/>
    <w:uiPriority w:val="99"/>
    <w:semiHidden/>
    <w:unhideWhenUsed/>
    <w:rsid w:val="00296DD2"/>
    <w:pPr>
      <w:spacing w:line="240" w:lineRule="auto"/>
    </w:pPr>
    <w:rPr>
      <w:sz w:val="20"/>
      <w:szCs w:val="20"/>
    </w:rPr>
  </w:style>
  <w:style w:type="character" w:customStyle="1" w:styleId="CommentaireCar">
    <w:name w:val="Commentaire Car"/>
    <w:basedOn w:val="Policepardfaut"/>
    <w:link w:val="Commentaire"/>
    <w:uiPriority w:val="99"/>
    <w:semiHidden/>
    <w:rsid w:val="00296DD2"/>
    <w:rPr>
      <w:sz w:val="20"/>
      <w:szCs w:val="20"/>
    </w:rPr>
  </w:style>
  <w:style w:type="paragraph" w:styleId="Objetducommentaire">
    <w:name w:val="annotation subject"/>
    <w:basedOn w:val="Commentaire"/>
    <w:next w:val="Commentaire"/>
    <w:link w:val="ObjetducommentaireCar"/>
    <w:uiPriority w:val="99"/>
    <w:semiHidden/>
    <w:unhideWhenUsed/>
    <w:rsid w:val="00296DD2"/>
    <w:rPr>
      <w:b/>
      <w:bCs/>
    </w:rPr>
  </w:style>
  <w:style w:type="character" w:customStyle="1" w:styleId="ObjetducommentaireCar">
    <w:name w:val="Objet du commentaire Car"/>
    <w:basedOn w:val="CommentaireCar"/>
    <w:link w:val="Objetducommentaire"/>
    <w:uiPriority w:val="99"/>
    <w:semiHidden/>
    <w:rsid w:val="00296DD2"/>
    <w:rPr>
      <w:b/>
      <w:bCs/>
      <w:sz w:val="20"/>
      <w:szCs w:val="20"/>
    </w:rPr>
  </w:style>
  <w:style w:type="paragraph" w:styleId="Rvision">
    <w:name w:val="Revision"/>
    <w:hidden/>
    <w:uiPriority w:val="99"/>
    <w:semiHidden/>
    <w:rsid w:val="001F0E6B"/>
    <w:pPr>
      <w:spacing w:after="0" w:line="240" w:lineRule="auto"/>
    </w:pPr>
  </w:style>
  <w:style w:type="table" w:customStyle="1" w:styleId="Grilledutableau1">
    <w:name w:val="Grille du tableau1"/>
    <w:basedOn w:val="TableauNormal"/>
    <w:next w:val="Grilledutableau"/>
    <w:uiPriority w:val="39"/>
    <w:rsid w:val="00230EB1"/>
    <w:pPr>
      <w:spacing w:after="0" w:line="240" w:lineRule="auto"/>
    </w:pPr>
    <w:rPr>
      <w:rFonts w:asciiTheme="minorHAnsi" w:eastAsiaTheme="minorHAnsi" w:hAnsiTheme="minorHAnsi" w:cstheme="minorBidi"/>
      <w:kern w:val="2"/>
      <w:lang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7Car">
    <w:name w:val="Titre 7 Car"/>
    <w:basedOn w:val="Policepardfaut"/>
    <w:link w:val="Titre7"/>
    <w:uiPriority w:val="9"/>
    <w:semiHidden/>
    <w:rsid w:val="00396F3D"/>
    <w:rPr>
      <w:rFonts w:asciiTheme="minorHAnsi" w:eastAsiaTheme="majorEastAsia" w:hAnsiTheme="minorHAnsi" w:cstheme="majorBidi"/>
      <w:color w:val="595959" w:themeColor="text1" w:themeTint="A6"/>
      <w:kern w:val="2"/>
      <w:sz w:val="24"/>
      <w:szCs w:val="24"/>
      <w:lang w:eastAsia="en-US"/>
      <w14:ligatures w14:val="standardContextual"/>
    </w:rPr>
  </w:style>
  <w:style w:type="character" w:customStyle="1" w:styleId="Titre8Car">
    <w:name w:val="Titre 8 Car"/>
    <w:basedOn w:val="Policepardfaut"/>
    <w:link w:val="Titre8"/>
    <w:uiPriority w:val="9"/>
    <w:semiHidden/>
    <w:rsid w:val="00396F3D"/>
    <w:rPr>
      <w:rFonts w:asciiTheme="minorHAnsi" w:eastAsiaTheme="majorEastAsia" w:hAnsiTheme="minorHAnsi" w:cstheme="majorBidi"/>
      <w:i/>
      <w:iCs/>
      <w:color w:val="272727" w:themeColor="text1" w:themeTint="D8"/>
      <w:kern w:val="2"/>
      <w:sz w:val="24"/>
      <w:szCs w:val="24"/>
      <w:lang w:eastAsia="en-US"/>
      <w14:ligatures w14:val="standardContextual"/>
    </w:rPr>
  </w:style>
  <w:style w:type="character" w:customStyle="1" w:styleId="Titre9Car">
    <w:name w:val="Titre 9 Car"/>
    <w:basedOn w:val="Policepardfaut"/>
    <w:link w:val="Titre9"/>
    <w:uiPriority w:val="9"/>
    <w:semiHidden/>
    <w:rsid w:val="00396F3D"/>
    <w:rPr>
      <w:rFonts w:asciiTheme="minorHAnsi" w:eastAsiaTheme="majorEastAsia" w:hAnsiTheme="minorHAnsi" w:cstheme="majorBidi"/>
      <w:color w:val="272727" w:themeColor="text1" w:themeTint="D8"/>
      <w:kern w:val="2"/>
      <w:sz w:val="24"/>
      <w:szCs w:val="24"/>
      <w:lang w:eastAsia="en-US"/>
      <w14:ligatures w14:val="standardContextual"/>
    </w:rPr>
  </w:style>
  <w:style w:type="character" w:customStyle="1" w:styleId="Titre1Car">
    <w:name w:val="Titre 1 Car"/>
    <w:basedOn w:val="Policepardfaut"/>
    <w:link w:val="Titre1"/>
    <w:uiPriority w:val="9"/>
    <w:rsid w:val="00396F3D"/>
    <w:rPr>
      <w:b/>
      <w:sz w:val="48"/>
      <w:szCs w:val="48"/>
    </w:rPr>
  </w:style>
  <w:style w:type="character" w:customStyle="1" w:styleId="Titre2Car">
    <w:name w:val="Titre 2 Car"/>
    <w:basedOn w:val="Policepardfaut"/>
    <w:link w:val="Titre2"/>
    <w:uiPriority w:val="9"/>
    <w:semiHidden/>
    <w:rsid w:val="00396F3D"/>
    <w:rPr>
      <w:b/>
      <w:sz w:val="36"/>
      <w:szCs w:val="36"/>
    </w:rPr>
  </w:style>
  <w:style w:type="character" w:customStyle="1" w:styleId="Titre3Car">
    <w:name w:val="Titre 3 Car"/>
    <w:basedOn w:val="Policepardfaut"/>
    <w:link w:val="Titre3"/>
    <w:uiPriority w:val="9"/>
    <w:semiHidden/>
    <w:rsid w:val="00396F3D"/>
    <w:rPr>
      <w:b/>
      <w:sz w:val="28"/>
      <w:szCs w:val="28"/>
    </w:rPr>
  </w:style>
  <w:style w:type="character" w:customStyle="1" w:styleId="Titre4Car">
    <w:name w:val="Titre 4 Car"/>
    <w:basedOn w:val="Policepardfaut"/>
    <w:link w:val="Titre4"/>
    <w:uiPriority w:val="9"/>
    <w:semiHidden/>
    <w:rsid w:val="00396F3D"/>
    <w:rPr>
      <w:b/>
      <w:sz w:val="24"/>
      <w:szCs w:val="24"/>
    </w:rPr>
  </w:style>
  <w:style w:type="character" w:customStyle="1" w:styleId="Titre5Car">
    <w:name w:val="Titre 5 Car"/>
    <w:basedOn w:val="Policepardfaut"/>
    <w:link w:val="Titre5"/>
    <w:uiPriority w:val="9"/>
    <w:semiHidden/>
    <w:rsid w:val="00396F3D"/>
    <w:rPr>
      <w:b/>
    </w:rPr>
  </w:style>
  <w:style w:type="character" w:customStyle="1" w:styleId="Titre6Car">
    <w:name w:val="Titre 6 Car"/>
    <w:basedOn w:val="Policepardfaut"/>
    <w:link w:val="Titre6"/>
    <w:uiPriority w:val="9"/>
    <w:semiHidden/>
    <w:rsid w:val="00396F3D"/>
    <w:rPr>
      <w:b/>
      <w:sz w:val="20"/>
      <w:szCs w:val="20"/>
    </w:rPr>
  </w:style>
  <w:style w:type="character" w:customStyle="1" w:styleId="TitreCar">
    <w:name w:val="Titre Car"/>
    <w:basedOn w:val="Policepardfaut"/>
    <w:link w:val="Titre"/>
    <w:uiPriority w:val="10"/>
    <w:rsid w:val="00396F3D"/>
    <w:rPr>
      <w:b/>
      <w:sz w:val="72"/>
      <w:szCs w:val="72"/>
    </w:rPr>
  </w:style>
  <w:style w:type="character" w:customStyle="1" w:styleId="Sous-titreCar">
    <w:name w:val="Sous-titre Car"/>
    <w:basedOn w:val="Policepardfaut"/>
    <w:link w:val="Sous-titre"/>
    <w:uiPriority w:val="11"/>
    <w:rsid w:val="00396F3D"/>
    <w:rPr>
      <w:rFonts w:ascii="Georgia" w:eastAsia="Georgia" w:hAnsi="Georgia" w:cs="Georgia"/>
      <w:i/>
      <w:color w:val="666666"/>
      <w:sz w:val="48"/>
      <w:szCs w:val="48"/>
    </w:rPr>
  </w:style>
  <w:style w:type="paragraph" w:styleId="Citation">
    <w:name w:val="Quote"/>
    <w:basedOn w:val="Normal"/>
    <w:next w:val="Normal"/>
    <w:link w:val="CitationCar"/>
    <w:uiPriority w:val="29"/>
    <w:qFormat/>
    <w:rsid w:val="00396F3D"/>
    <w:pPr>
      <w:spacing w:before="160" w:line="278" w:lineRule="auto"/>
      <w:jc w:val="center"/>
    </w:pPr>
    <w:rPr>
      <w:rFonts w:asciiTheme="minorHAnsi" w:eastAsiaTheme="minorHAnsi" w:hAnsiTheme="minorHAnsi" w:cstheme="minorBidi"/>
      <w:i/>
      <w:iCs/>
      <w:color w:val="404040" w:themeColor="text1" w:themeTint="BF"/>
      <w:kern w:val="2"/>
      <w:sz w:val="24"/>
      <w:szCs w:val="24"/>
      <w:lang w:eastAsia="en-US"/>
      <w14:ligatures w14:val="standardContextual"/>
    </w:rPr>
  </w:style>
  <w:style w:type="character" w:customStyle="1" w:styleId="CitationCar">
    <w:name w:val="Citation Car"/>
    <w:basedOn w:val="Policepardfaut"/>
    <w:link w:val="Citation"/>
    <w:uiPriority w:val="29"/>
    <w:rsid w:val="00396F3D"/>
    <w:rPr>
      <w:rFonts w:asciiTheme="minorHAnsi" w:eastAsiaTheme="minorHAnsi" w:hAnsiTheme="minorHAnsi" w:cstheme="minorBidi"/>
      <w:i/>
      <w:iCs/>
      <w:color w:val="404040" w:themeColor="text1" w:themeTint="BF"/>
      <w:kern w:val="2"/>
      <w:sz w:val="24"/>
      <w:szCs w:val="24"/>
      <w:lang w:eastAsia="en-US"/>
      <w14:ligatures w14:val="standardContextual"/>
    </w:rPr>
  </w:style>
  <w:style w:type="character" w:styleId="Emphaseintense">
    <w:name w:val="Intense Emphasis"/>
    <w:basedOn w:val="Policepardfaut"/>
    <w:uiPriority w:val="21"/>
    <w:qFormat/>
    <w:rsid w:val="00396F3D"/>
    <w:rPr>
      <w:i/>
      <w:iCs/>
      <w:color w:val="365F91" w:themeColor="accent1" w:themeShade="BF"/>
    </w:rPr>
  </w:style>
  <w:style w:type="paragraph" w:styleId="Citationintense">
    <w:name w:val="Intense Quote"/>
    <w:basedOn w:val="Normal"/>
    <w:next w:val="Normal"/>
    <w:link w:val="CitationintenseCar"/>
    <w:uiPriority w:val="30"/>
    <w:qFormat/>
    <w:rsid w:val="00396F3D"/>
    <w:pPr>
      <w:pBdr>
        <w:top w:val="single" w:sz="4" w:space="10" w:color="365F91" w:themeColor="accent1" w:themeShade="BF"/>
        <w:bottom w:val="single" w:sz="4" w:space="10" w:color="365F91" w:themeColor="accent1" w:themeShade="BF"/>
      </w:pBdr>
      <w:spacing w:before="360" w:after="360" w:line="278" w:lineRule="auto"/>
      <w:ind w:left="864" w:right="864"/>
      <w:jc w:val="center"/>
    </w:pPr>
    <w:rPr>
      <w:rFonts w:asciiTheme="minorHAnsi" w:eastAsiaTheme="minorHAnsi" w:hAnsiTheme="minorHAnsi" w:cstheme="minorBidi"/>
      <w:i/>
      <w:iCs/>
      <w:color w:val="365F91" w:themeColor="accent1" w:themeShade="BF"/>
      <w:kern w:val="2"/>
      <w:sz w:val="24"/>
      <w:szCs w:val="24"/>
      <w:lang w:eastAsia="en-US"/>
      <w14:ligatures w14:val="standardContextual"/>
    </w:rPr>
  </w:style>
  <w:style w:type="character" w:customStyle="1" w:styleId="CitationintenseCar">
    <w:name w:val="Citation intense Car"/>
    <w:basedOn w:val="Policepardfaut"/>
    <w:link w:val="Citationintense"/>
    <w:uiPriority w:val="30"/>
    <w:rsid w:val="00396F3D"/>
    <w:rPr>
      <w:rFonts w:asciiTheme="minorHAnsi" w:eastAsiaTheme="minorHAnsi" w:hAnsiTheme="minorHAnsi" w:cstheme="minorBidi"/>
      <w:i/>
      <w:iCs/>
      <w:color w:val="365F91" w:themeColor="accent1" w:themeShade="BF"/>
      <w:kern w:val="2"/>
      <w:sz w:val="24"/>
      <w:szCs w:val="24"/>
      <w:lang w:eastAsia="en-US"/>
      <w14:ligatures w14:val="standardContextual"/>
    </w:rPr>
  </w:style>
  <w:style w:type="character" w:styleId="Rfrenceintense">
    <w:name w:val="Intense Reference"/>
    <w:basedOn w:val="Policepardfaut"/>
    <w:uiPriority w:val="32"/>
    <w:qFormat/>
    <w:rsid w:val="00396F3D"/>
    <w:rPr>
      <w:b/>
      <w:bCs/>
      <w:smallCaps/>
      <w:color w:val="365F91" w:themeColor="accent1" w:themeShade="BF"/>
      <w:spacing w:val="5"/>
    </w:rPr>
  </w:style>
  <w:style w:type="character" w:customStyle="1" w:styleId="ParagraphedelisteCar">
    <w:name w:val="Paragraphe de liste Car"/>
    <w:aliases w:val="References Car,ReferencesCxSpLast Car,Numbered List Paragraph Car,Paragraphe de liste1 Car,Liste 1 Car,List Paragraph1 Car,List Bullet Mary Car,Liste couleur - Accent 11 Car,Liste couleur - Accent 111 Car,Paragraphe de liste3 Car"/>
    <w:link w:val="Paragraphedeliste"/>
    <w:uiPriority w:val="34"/>
    <w:qFormat/>
    <w:locked/>
    <w:rsid w:val="00A96D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22102">
      <w:bodyDiv w:val="1"/>
      <w:marLeft w:val="0"/>
      <w:marRight w:val="0"/>
      <w:marTop w:val="0"/>
      <w:marBottom w:val="0"/>
      <w:divBdr>
        <w:top w:val="none" w:sz="0" w:space="0" w:color="auto"/>
        <w:left w:val="none" w:sz="0" w:space="0" w:color="auto"/>
        <w:bottom w:val="none" w:sz="0" w:space="0" w:color="auto"/>
        <w:right w:val="none" w:sz="0" w:space="0" w:color="auto"/>
      </w:divBdr>
    </w:div>
    <w:div w:id="12658557">
      <w:bodyDiv w:val="1"/>
      <w:marLeft w:val="0"/>
      <w:marRight w:val="0"/>
      <w:marTop w:val="0"/>
      <w:marBottom w:val="0"/>
      <w:divBdr>
        <w:top w:val="none" w:sz="0" w:space="0" w:color="auto"/>
        <w:left w:val="none" w:sz="0" w:space="0" w:color="auto"/>
        <w:bottom w:val="none" w:sz="0" w:space="0" w:color="auto"/>
        <w:right w:val="none" w:sz="0" w:space="0" w:color="auto"/>
      </w:divBdr>
    </w:div>
    <w:div w:id="16931566">
      <w:bodyDiv w:val="1"/>
      <w:marLeft w:val="0"/>
      <w:marRight w:val="0"/>
      <w:marTop w:val="0"/>
      <w:marBottom w:val="0"/>
      <w:divBdr>
        <w:top w:val="none" w:sz="0" w:space="0" w:color="auto"/>
        <w:left w:val="none" w:sz="0" w:space="0" w:color="auto"/>
        <w:bottom w:val="none" w:sz="0" w:space="0" w:color="auto"/>
        <w:right w:val="none" w:sz="0" w:space="0" w:color="auto"/>
      </w:divBdr>
    </w:div>
    <w:div w:id="21366002">
      <w:bodyDiv w:val="1"/>
      <w:marLeft w:val="0"/>
      <w:marRight w:val="0"/>
      <w:marTop w:val="0"/>
      <w:marBottom w:val="0"/>
      <w:divBdr>
        <w:top w:val="none" w:sz="0" w:space="0" w:color="auto"/>
        <w:left w:val="none" w:sz="0" w:space="0" w:color="auto"/>
        <w:bottom w:val="none" w:sz="0" w:space="0" w:color="auto"/>
        <w:right w:val="none" w:sz="0" w:space="0" w:color="auto"/>
      </w:divBdr>
    </w:div>
    <w:div w:id="27413701">
      <w:bodyDiv w:val="1"/>
      <w:marLeft w:val="0"/>
      <w:marRight w:val="0"/>
      <w:marTop w:val="0"/>
      <w:marBottom w:val="0"/>
      <w:divBdr>
        <w:top w:val="none" w:sz="0" w:space="0" w:color="auto"/>
        <w:left w:val="none" w:sz="0" w:space="0" w:color="auto"/>
        <w:bottom w:val="none" w:sz="0" w:space="0" w:color="auto"/>
        <w:right w:val="none" w:sz="0" w:space="0" w:color="auto"/>
      </w:divBdr>
    </w:div>
    <w:div w:id="38746366">
      <w:bodyDiv w:val="1"/>
      <w:marLeft w:val="0"/>
      <w:marRight w:val="0"/>
      <w:marTop w:val="0"/>
      <w:marBottom w:val="0"/>
      <w:divBdr>
        <w:top w:val="none" w:sz="0" w:space="0" w:color="auto"/>
        <w:left w:val="none" w:sz="0" w:space="0" w:color="auto"/>
        <w:bottom w:val="none" w:sz="0" w:space="0" w:color="auto"/>
        <w:right w:val="none" w:sz="0" w:space="0" w:color="auto"/>
      </w:divBdr>
    </w:div>
    <w:div w:id="39013108">
      <w:bodyDiv w:val="1"/>
      <w:marLeft w:val="0"/>
      <w:marRight w:val="0"/>
      <w:marTop w:val="0"/>
      <w:marBottom w:val="0"/>
      <w:divBdr>
        <w:top w:val="none" w:sz="0" w:space="0" w:color="auto"/>
        <w:left w:val="none" w:sz="0" w:space="0" w:color="auto"/>
        <w:bottom w:val="none" w:sz="0" w:space="0" w:color="auto"/>
        <w:right w:val="none" w:sz="0" w:space="0" w:color="auto"/>
      </w:divBdr>
    </w:div>
    <w:div w:id="40984501">
      <w:bodyDiv w:val="1"/>
      <w:marLeft w:val="0"/>
      <w:marRight w:val="0"/>
      <w:marTop w:val="0"/>
      <w:marBottom w:val="0"/>
      <w:divBdr>
        <w:top w:val="none" w:sz="0" w:space="0" w:color="auto"/>
        <w:left w:val="none" w:sz="0" w:space="0" w:color="auto"/>
        <w:bottom w:val="none" w:sz="0" w:space="0" w:color="auto"/>
        <w:right w:val="none" w:sz="0" w:space="0" w:color="auto"/>
      </w:divBdr>
    </w:div>
    <w:div w:id="44376614">
      <w:bodyDiv w:val="1"/>
      <w:marLeft w:val="0"/>
      <w:marRight w:val="0"/>
      <w:marTop w:val="0"/>
      <w:marBottom w:val="0"/>
      <w:divBdr>
        <w:top w:val="none" w:sz="0" w:space="0" w:color="auto"/>
        <w:left w:val="none" w:sz="0" w:space="0" w:color="auto"/>
        <w:bottom w:val="none" w:sz="0" w:space="0" w:color="auto"/>
        <w:right w:val="none" w:sz="0" w:space="0" w:color="auto"/>
      </w:divBdr>
    </w:div>
    <w:div w:id="49963824">
      <w:bodyDiv w:val="1"/>
      <w:marLeft w:val="0"/>
      <w:marRight w:val="0"/>
      <w:marTop w:val="0"/>
      <w:marBottom w:val="0"/>
      <w:divBdr>
        <w:top w:val="none" w:sz="0" w:space="0" w:color="auto"/>
        <w:left w:val="none" w:sz="0" w:space="0" w:color="auto"/>
        <w:bottom w:val="none" w:sz="0" w:space="0" w:color="auto"/>
        <w:right w:val="none" w:sz="0" w:space="0" w:color="auto"/>
      </w:divBdr>
    </w:div>
    <w:div w:id="51318219">
      <w:bodyDiv w:val="1"/>
      <w:marLeft w:val="0"/>
      <w:marRight w:val="0"/>
      <w:marTop w:val="0"/>
      <w:marBottom w:val="0"/>
      <w:divBdr>
        <w:top w:val="none" w:sz="0" w:space="0" w:color="auto"/>
        <w:left w:val="none" w:sz="0" w:space="0" w:color="auto"/>
        <w:bottom w:val="none" w:sz="0" w:space="0" w:color="auto"/>
        <w:right w:val="none" w:sz="0" w:space="0" w:color="auto"/>
      </w:divBdr>
    </w:div>
    <w:div w:id="62338639">
      <w:bodyDiv w:val="1"/>
      <w:marLeft w:val="0"/>
      <w:marRight w:val="0"/>
      <w:marTop w:val="0"/>
      <w:marBottom w:val="0"/>
      <w:divBdr>
        <w:top w:val="none" w:sz="0" w:space="0" w:color="auto"/>
        <w:left w:val="none" w:sz="0" w:space="0" w:color="auto"/>
        <w:bottom w:val="none" w:sz="0" w:space="0" w:color="auto"/>
        <w:right w:val="none" w:sz="0" w:space="0" w:color="auto"/>
      </w:divBdr>
    </w:div>
    <w:div w:id="65881986">
      <w:bodyDiv w:val="1"/>
      <w:marLeft w:val="0"/>
      <w:marRight w:val="0"/>
      <w:marTop w:val="0"/>
      <w:marBottom w:val="0"/>
      <w:divBdr>
        <w:top w:val="none" w:sz="0" w:space="0" w:color="auto"/>
        <w:left w:val="none" w:sz="0" w:space="0" w:color="auto"/>
        <w:bottom w:val="none" w:sz="0" w:space="0" w:color="auto"/>
        <w:right w:val="none" w:sz="0" w:space="0" w:color="auto"/>
      </w:divBdr>
    </w:div>
    <w:div w:id="69424836">
      <w:bodyDiv w:val="1"/>
      <w:marLeft w:val="0"/>
      <w:marRight w:val="0"/>
      <w:marTop w:val="0"/>
      <w:marBottom w:val="0"/>
      <w:divBdr>
        <w:top w:val="none" w:sz="0" w:space="0" w:color="auto"/>
        <w:left w:val="none" w:sz="0" w:space="0" w:color="auto"/>
        <w:bottom w:val="none" w:sz="0" w:space="0" w:color="auto"/>
        <w:right w:val="none" w:sz="0" w:space="0" w:color="auto"/>
      </w:divBdr>
    </w:div>
    <w:div w:id="69499199">
      <w:bodyDiv w:val="1"/>
      <w:marLeft w:val="0"/>
      <w:marRight w:val="0"/>
      <w:marTop w:val="0"/>
      <w:marBottom w:val="0"/>
      <w:divBdr>
        <w:top w:val="none" w:sz="0" w:space="0" w:color="auto"/>
        <w:left w:val="none" w:sz="0" w:space="0" w:color="auto"/>
        <w:bottom w:val="none" w:sz="0" w:space="0" w:color="auto"/>
        <w:right w:val="none" w:sz="0" w:space="0" w:color="auto"/>
      </w:divBdr>
    </w:div>
    <w:div w:id="77674202">
      <w:bodyDiv w:val="1"/>
      <w:marLeft w:val="0"/>
      <w:marRight w:val="0"/>
      <w:marTop w:val="0"/>
      <w:marBottom w:val="0"/>
      <w:divBdr>
        <w:top w:val="none" w:sz="0" w:space="0" w:color="auto"/>
        <w:left w:val="none" w:sz="0" w:space="0" w:color="auto"/>
        <w:bottom w:val="none" w:sz="0" w:space="0" w:color="auto"/>
        <w:right w:val="none" w:sz="0" w:space="0" w:color="auto"/>
      </w:divBdr>
    </w:div>
    <w:div w:id="80375409">
      <w:bodyDiv w:val="1"/>
      <w:marLeft w:val="0"/>
      <w:marRight w:val="0"/>
      <w:marTop w:val="0"/>
      <w:marBottom w:val="0"/>
      <w:divBdr>
        <w:top w:val="none" w:sz="0" w:space="0" w:color="auto"/>
        <w:left w:val="none" w:sz="0" w:space="0" w:color="auto"/>
        <w:bottom w:val="none" w:sz="0" w:space="0" w:color="auto"/>
        <w:right w:val="none" w:sz="0" w:space="0" w:color="auto"/>
      </w:divBdr>
    </w:div>
    <w:div w:id="98139906">
      <w:bodyDiv w:val="1"/>
      <w:marLeft w:val="0"/>
      <w:marRight w:val="0"/>
      <w:marTop w:val="0"/>
      <w:marBottom w:val="0"/>
      <w:divBdr>
        <w:top w:val="none" w:sz="0" w:space="0" w:color="auto"/>
        <w:left w:val="none" w:sz="0" w:space="0" w:color="auto"/>
        <w:bottom w:val="none" w:sz="0" w:space="0" w:color="auto"/>
        <w:right w:val="none" w:sz="0" w:space="0" w:color="auto"/>
      </w:divBdr>
    </w:div>
    <w:div w:id="109514028">
      <w:bodyDiv w:val="1"/>
      <w:marLeft w:val="0"/>
      <w:marRight w:val="0"/>
      <w:marTop w:val="0"/>
      <w:marBottom w:val="0"/>
      <w:divBdr>
        <w:top w:val="none" w:sz="0" w:space="0" w:color="auto"/>
        <w:left w:val="none" w:sz="0" w:space="0" w:color="auto"/>
        <w:bottom w:val="none" w:sz="0" w:space="0" w:color="auto"/>
        <w:right w:val="none" w:sz="0" w:space="0" w:color="auto"/>
      </w:divBdr>
    </w:div>
    <w:div w:id="111095203">
      <w:bodyDiv w:val="1"/>
      <w:marLeft w:val="0"/>
      <w:marRight w:val="0"/>
      <w:marTop w:val="0"/>
      <w:marBottom w:val="0"/>
      <w:divBdr>
        <w:top w:val="none" w:sz="0" w:space="0" w:color="auto"/>
        <w:left w:val="none" w:sz="0" w:space="0" w:color="auto"/>
        <w:bottom w:val="none" w:sz="0" w:space="0" w:color="auto"/>
        <w:right w:val="none" w:sz="0" w:space="0" w:color="auto"/>
      </w:divBdr>
    </w:div>
    <w:div w:id="114451707">
      <w:bodyDiv w:val="1"/>
      <w:marLeft w:val="0"/>
      <w:marRight w:val="0"/>
      <w:marTop w:val="0"/>
      <w:marBottom w:val="0"/>
      <w:divBdr>
        <w:top w:val="none" w:sz="0" w:space="0" w:color="auto"/>
        <w:left w:val="none" w:sz="0" w:space="0" w:color="auto"/>
        <w:bottom w:val="none" w:sz="0" w:space="0" w:color="auto"/>
        <w:right w:val="none" w:sz="0" w:space="0" w:color="auto"/>
      </w:divBdr>
    </w:div>
    <w:div w:id="115105442">
      <w:bodyDiv w:val="1"/>
      <w:marLeft w:val="0"/>
      <w:marRight w:val="0"/>
      <w:marTop w:val="0"/>
      <w:marBottom w:val="0"/>
      <w:divBdr>
        <w:top w:val="none" w:sz="0" w:space="0" w:color="auto"/>
        <w:left w:val="none" w:sz="0" w:space="0" w:color="auto"/>
        <w:bottom w:val="none" w:sz="0" w:space="0" w:color="auto"/>
        <w:right w:val="none" w:sz="0" w:space="0" w:color="auto"/>
      </w:divBdr>
    </w:div>
    <w:div w:id="115494124">
      <w:bodyDiv w:val="1"/>
      <w:marLeft w:val="0"/>
      <w:marRight w:val="0"/>
      <w:marTop w:val="0"/>
      <w:marBottom w:val="0"/>
      <w:divBdr>
        <w:top w:val="none" w:sz="0" w:space="0" w:color="auto"/>
        <w:left w:val="none" w:sz="0" w:space="0" w:color="auto"/>
        <w:bottom w:val="none" w:sz="0" w:space="0" w:color="auto"/>
        <w:right w:val="none" w:sz="0" w:space="0" w:color="auto"/>
      </w:divBdr>
    </w:div>
    <w:div w:id="117916697">
      <w:bodyDiv w:val="1"/>
      <w:marLeft w:val="0"/>
      <w:marRight w:val="0"/>
      <w:marTop w:val="0"/>
      <w:marBottom w:val="0"/>
      <w:divBdr>
        <w:top w:val="none" w:sz="0" w:space="0" w:color="auto"/>
        <w:left w:val="none" w:sz="0" w:space="0" w:color="auto"/>
        <w:bottom w:val="none" w:sz="0" w:space="0" w:color="auto"/>
        <w:right w:val="none" w:sz="0" w:space="0" w:color="auto"/>
      </w:divBdr>
    </w:div>
    <w:div w:id="120730718">
      <w:bodyDiv w:val="1"/>
      <w:marLeft w:val="0"/>
      <w:marRight w:val="0"/>
      <w:marTop w:val="0"/>
      <w:marBottom w:val="0"/>
      <w:divBdr>
        <w:top w:val="none" w:sz="0" w:space="0" w:color="auto"/>
        <w:left w:val="none" w:sz="0" w:space="0" w:color="auto"/>
        <w:bottom w:val="none" w:sz="0" w:space="0" w:color="auto"/>
        <w:right w:val="none" w:sz="0" w:space="0" w:color="auto"/>
      </w:divBdr>
    </w:div>
    <w:div w:id="125896363">
      <w:bodyDiv w:val="1"/>
      <w:marLeft w:val="0"/>
      <w:marRight w:val="0"/>
      <w:marTop w:val="0"/>
      <w:marBottom w:val="0"/>
      <w:divBdr>
        <w:top w:val="none" w:sz="0" w:space="0" w:color="auto"/>
        <w:left w:val="none" w:sz="0" w:space="0" w:color="auto"/>
        <w:bottom w:val="none" w:sz="0" w:space="0" w:color="auto"/>
        <w:right w:val="none" w:sz="0" w:space="0" w:color="auto"/>
      </w:divBdr>
    </w:div>
    <w:div w:id="128941876">
      <w:bodyDiv w:val="1"/>
      <w:marLeft w:val="0"/>
      <w:marRight w:val="0"/>
      <w:marTop w:val="0"/>
      <w:marBottom w:val="0"/>
      <w:divBdr>
        <w:top w:val="none" w:sz="0" w:space="0" w:color="auto"/>
        <w:left w:val="none" w:sz="0" w:space="0" w:color="auto"/>
        <w:bottom w:val="none" w:sz="0" w:space="0" w:color="auto"/>
        <w:right w:val="none" w:sz="0" w:space="0" w:color="auto"/>
      </w:divBdr>
    </w:div>
    <w:div w:id="136193108">
      <w:bodyDiv w:val="1"/>
      <w:marLeft w:val="0"/>
      <w:marRight w:val="0"/>
      <w:marTop w:val="0"/>
      <w:marBottom w:val="0"/>
      <w:divBdr>
        <w:top w:val="none" w:sz="0" w:space="0" w:color="auto"/>
        <w:left w:val="none" w:sz="0" w:space="0" w:color="auto"/>
        <w:bottom w:val="none" w:sz="0" w:space="0" w:color="auto"/>
        <w:right w:val="none" w:sz="0" w:space="0" w:color="auto"/>
      </w:divBdr>
    </w:div>
    <w:div w:id="136456832">
      <w:bodyDiv w:val="1"/>
      <w:marLeft w:val="0"/>
      <w:marRight w:val="0"/>
      <w:marTop w:val="0"/>
      <w:marBottom w:val="0"/>
      <w:divBdr>
        <w:top w:val="none" w:sz="0" w:space="0" w:color="auto"/>
        <w:left w:val="none" w:sz="0" w:space="0" w:color="auto"/>
        <w:bottom w:val="none" w:sz="0" w:space="0" w:color="auto"/>
        <w:right w:val="none" w:sz="0" w:space="0" w:color="auto"/>
      </w:divBdr>
    </w:div>
    <w:div w:id="149449594">
      <w:bodyDiv w:val="1"/>
      <w:marLeft w:val="0"/>
      <w:marRight w:val="0"/>
      <w:marTop w:val="0"/>
      <w:marBottom w:val="0"/>
      <w:divBdr>
        <w:top w:val="none" w:sz="0" w:space="0" w:color="auto"/>
        <w:left w:val="none" w:sz="0" w:space="0" w:color="auto"/>
        <w:bottom w:val="none" w:sz="0" w:space="0" w:color="auto"/>
        <w:right w:val="none" w:sz="0" w:space="0" w:color="auto"/>
      </w:divBdr>
    </w:div>
    <w:div w:id="152840419">
      <w:bodyDiv w:val="1"/>
      <w:marLeft w:val="0"/>
      <w:marRight w:val="0"/>
      <w:marTop w:val="0"/>
      <w:marBottom w:val="0"/>
      <w:divBdr>
        <w:top w:val="none" w:sz="0" w:space="0" w:color="auto"/>
        <w:left w:val="none" w:sz="0" w:space="0" w:color="auto"/>
        <w:bottom w:val="none" w:sz="0" w:space="0" w:color="auto"/>
        <w:right w:val="none" w:sz="0" w:space="0" w:color="auto"/>
      </w:divBdr>
    </w:div>
    <w:div w:id="154537440">
      <w:bodyDiv w:val="1"/>
      <w:marLeft w:val="0"/>
      <w:marRight w:val="0"/>
      <w:marTop w:val="0"/>
      <w:marBottom w:val="0"/>
      <w:divBdr>
        <w:top w:val="none" w:sz="0" w:space="0" w:color="auto"/>
        <w:left w:val="none" w:sz="0" w:space="0" w:color="auto"/>
        <w:bottom w:val="none" w:sz="0" w:space="0" w:color="auto"/>
        <w:right w:val="none" w:sz="0" w:space="0" w:color="auto"/>
      </w:divBdr>
    </w:div>
    <w:div w:id="159660541">
      <w:bodyDiv w:val="1"/>
      <w:marLeft w:val="0"/>
      <w:marRight w:val="0"/>
      <w:marTop w:val="0"/>
      <w:marBottom w:val="0"/>
      <w:divBdr>
        <w:top w:val="none" w:sz="0" w:space="0" w:color="auto"/>
        <w:left w:val="none" w:sz="0" w:space="0" w:color="auto"/>
        <w:bottom w:val="none" w:sz="0" w:space="0" w:color="auto"/>
        <w:right w:val="none" w:sz="0" w:space="0" w:color="auto"/>
      </w:divBdr>
    </w:div>
    <w:div w:id="178276195">
      <w:bodyDiv w:val="1"/>
      <w:marLeft w:val="0"/>
      <w:marRight w:val="0"/>
      <w:marTop w:val="0"/>
      <w:marBottom w:val="0"/>
      <w:divBdr>
        <w:top w:val="none" w:sz="0" w:space="0" w:color="auto"/>
        <w:left w:val="none" w:sz="0" w:space="0" w:color="auto"/>
        <w:bottom w:val="none" w:sz="0" w:space="0" w:color="auto"/>
        <w:right w:val="none" w:sz="0" w:space="0" w:color="auto"/>
      </w:divBdr>
    </w:div>
    <w:div w:id="178663035">
      <w:bodyDiv w:val="1"/>
      <w:marLeft w:val="0"/>
      <w:marRight w:val="0"/>
      <w:marTop w:val="0"/>
      <w:marBottom w:val="0"/>
      <w:divBdr>
        <w:top w:val="none" w:sz="0" w:space="0" w:color="auto"/>
        <w:left w:val="none" w:sz="0" w:space="0" w:color="auto"/>
        <w:bottom w:val="none" w:sz="0" w:space="0" w:color="auto"/>
        <w:right w:val="none" w:sz="0" w:space="0" w:color="auto"/>
      </w:divBdr>
    </w:div>
    <w:div w:id="189074657">
      <w:bodyDiv w:val="1"/>
      <w:marLeft w:val="0"/>
      <w:marRight w:val="0"/>
      <w:marTop w:val="0"/>
      <w:marBottom w:val="0"/>
      <w:divBdr>
        <w:top w:val="none" w:sz="0" w:space="0" w:color="auto"/>
        <w:left w:val="none" w:sz="0" w:space="0" w:color="auto"/>
        <w:bottom w:val="none" w:sz="0" w:space="0" w:color="auto"/>
        <w:right w:val="none" w:sz="0" w:space="0" w:color="auto"/>
      </w:divBdr>
    </w:div>
    <w:div w:id="190842661">
      <w:bodyDiv w:val="1"/>
      <w:marLeft w:val="0"/>
      <w:marRight w:val="0"/>
      <w:marTop w:val="0"/>
      <w:marBottom w:val="0"/>
      <w:divBdr>
        <w:top w:val="none" w:sz="0" w:space="0" w:color="auto"/>
        <w:left w:val="none" w:sz="0" w:space="0" w:color="auto"/>
        <w:bottom w:val="none" w:sz="0" w:space="0" w:color="auto"/>
        <w:right w:val="none" w:sz="0" w:space="0" w:color="auto"/>
      </w:divBdr>
    </w:div>
    <w:div w:id="192882134">
      <w:bodyDiv w:val="1"/>
      <w:marLeft w:val="0"/>
      <w:marRight w:val="0"/>
      <w:marTop w:val="0"/>
      <w:marBottom w:val="0"/>
      <w:divBdr>
        <w:top w:val="none" w:sz="0" w:space="0" w:color="auto"/>
        <w:left w:val="none" w:sz="0" w:space="0" w:color="auto"/>
        <w:bottom w:val="none" w:sz="0" w:space="0" w:color="auto"/>
        <w:right w:val="none" w:sz="0" w:space="0" w:color="auto"/>
      </w:divBdr>
    </w:div>
    <w:div w:id="193273155">
      <w:bodyDiv w:val="1"/>
      <w:marLeft w:val="0"/>
      <w:marRight w:val="0"/>
      <w:marTop w:val="0"/>
      <w:marBottom w:val="0"/>
      <w:divBdr>
        <w:top w:val="none" w:sz="0" w:space="0" w:color="auto"/>
        <w:left w:val="none" w:sz="0" w:space="0" w:color="auto"/>
        <w:bottom w:val="none" w:sz="0" w:space="0" w:color="auto"/>
        <w:right w:val="none" w:sz="0" w:space="0" w:color="auto"/>
      </w:divBdr>
    </w:div>
    <w:div w:id="205071028">
      <w:bodyDiv w:val="1"/>
      <w:marLeft w:val="0"/>
      <w:marRight w:val="0"/>
      <w:marTop w:val="0"/>
      <w:marBottom w:val="0"/>
      <w:divBdr>
        <w:top w:val="none" w:sz="0" w:space="0" w:color="auto"/>
        <w:left w:val="none" w:sz="0" w:space="0" w:color="auto"/>
        <w:bottom w:val="none" w:sz="0" w:space="0" w:color="auto"/>
        <w:right w:val="none" w:sz="0" w:space="0" w:color="auto"/>
      </w:divBdr>
    </w:div>
    <w:div w:id="213010524">
      <w:bodyDiv w:val="1"/>
      <w:marLeft w:val="0"/>
      <w:marRight w:val="0"/>
      <w:marTop w:val="0"/>
      <w:marBottom w:val="0"/>
      <w:divBdr>
        <w:top w:val="none" w:sz="0" w:space="0" w:color="auto"/>
        <w:left w:val="none" w:sz="0" w:space="0" w:color="auto"/>
        <w:bottom w:val="none" w:sz="0" w:space="0" w:color="auto"/>
        <w:right w:val="none" w:sz="0" w:space="0" w:color="auto"/>
      </w:divBdr>
    </w:div>
    <w:div w:id="224728253">
      <w:bodyDiv w:val="1"/>
      <w:marLeft w:val="0"/>
      <w:marRight w:val="0"/>
      <w:marTop w:val="0"/>
      <w:marBottom w:val="0"/>
      <w:divBdr>
        <w:top w:val="none" w:sz="0" w:space="0" w:color="auto"/>
        <w:left w:val="none" w:sz="0" w:space="0" w:color="auto"/>
        <w:bottom w:val="none" w:sz="0" w:space="0" w:color="auto"/>
        <w:right w:val="none" w:sz="0" w:space="0" w:color="auto"/>
      </w:divBdr>
    </w:div>
    <w:div w:id="225338057">
      <w:bodyDiv w:val="1"/>
      <w:marLeft w:val="0"/>
      <w:marRight w:val="0"/>
      <w:marTop w:val="0"/>
      <w:marBottom w:val="0"/>
      <w:divBdr>
        <w:top w:val="none" w:sz="0" w:space="0" w:color="auto"/>
        <w:left w:val="none" w:sz="0" w:space="0" w:color="auto"/>
        <w:bottom w:val="none" w:sz="0" w:space="0" w:color="auto"/>
        <w:right w:val="none" w:sz="0" w:space="0" w:color="auto"/>
      </w:divBdr>
    </w:div>
    <w:div w:id="227959112">
      <w:bodyDiv w:val="1"/>
      <w:marLeft w:val="0"/>
      <w:marRight w:val="0"/>
      <w:marTop w:val="0"/>
      <w:marBottom w:val="0"/>
      <w:divBdr>
        <w:top w:val="none" w:sz="0" w:space="0" w:color="auto"/>
        <w:left w:val="none" w:sz="0" w:space="0" w:color="auto"/>
        <w:bottom w:val="none" w:sz="0" w:space="0" w:color="auto"/>
        <w:right w:val="none" w:sz="0" w:space="0" w:color="auto"/>
      </w:divBdr>
    </w:div>
    <w:div w:id="231231981">
      <w:bodyDiv w:val="1"/>
      <w:marLeft w:val="0"/>
      <w:marRight w:val="0"/>
      <w:marTop w:val="0"/>
      <w:marBottom w:val="0"/>
      <w:divBdr>
        <w:top w:val="none" w:sz="0" w:space="0" w:color="auto"/>
        <w:left w:val="none" w:sz="0" w:space="0" w:color="auto"/>
        <w:bottom w:val="none" w:sz="0" w:space="0" w:color="auto"/>
        <w:right w:val="none" w:sz="0" w:space="0" w:color="auto"/>
      </w:divBdr>
    </w:div>
    <w:div w:id="239213491">
      <w:bodyDiv w:val="1"/>
      <w:marLeft w:val="0"/>
      <w:marRight w:val="0"/>
      <w:marTop w:val="0"/>
      <w:marBottom w:val="0"/>
      <w:divBdr>
        <w:top w:val="none" w:sz="0" w:space="0" w:color="auto"/>
        <w:left w:val="none" w:sz="0" w:space="0" w:color="auto"/>
        <w:bottom w:val="none" w:sz="0" w:space="0" w:color="auto"/>
        <w:right w:val="none" w:sz="0" w:space="0" w:color="auto"/>
      </w:divBdr>
    </w:div>
    <w:div w:id="243105000">
      <w:bodyDiv w:val="1"/>
      <w:marLeft w:val="0"/>
      <w:marRight w:val="0"/>
      <w:marTop w:val="0"/>
      <w:marBottom w:val="0"/>
      <w:divBdr>
        <w:top w:val="none" w:sz="0" w:space="0" w:color="auto"/>
        <w:left w:val="none" w:sz="0" w:space="0" w:color="auto"/>
        <w:bottom w:val="none" w:sz="0" w:space="0" w:color="auto"/>
        <w:right w:val="none" w:sz="0" w:space="0" w:color="auto"/>
      </w:divBdr>
    </w:div>
    <w:div w:id="243343503">
      <w:bodyDiv w:val="1"/>
      <w:marLeft w:val="0"/>
      <w:marRight w:val="0"/>
      <w:marTop w:val="0"/>
      <w:marBottom w:val="0"/>
      <w:divBdr>
        <w:top w:val="none" w:sz="0" w:space="0" w:color="auto"/>
        <w:left w:val="none" w:sz="0" w:space="0" w:color="auto"/>
        <w:bottom w:val="none" w:sz="0" w:space="0" w:color="auto"/>
        <w:right w:val="none" w:sz="0" w:space="0" w:color="auto"/>
      </w:divBdr>
    </w:div>
    <w:div w:id="247616338">
      <w:bodyDiv w:val="1"/>
      <w:marLeft w:val="0"/>
      <w:marRight w:val="0"/>
      <w:marTop w:val="0"/>
      <w:marBottom w:val="0"/>
      <w:divBdr>
        <w:top w:val="none" w:sz="0" w:space="0" w:color="auto"/>
        <w:left w:val="none" w:sz="0" w:space="0" w:color="auto"/>
        <w:bottom w:val="none" w:sz="0" w:space="0" w:color="auto"/>
        <w:right w:val="none" w:sz="0" w:space="0" w:color="auto"/>
      </w:divBdr>
    </w:div>
    <w:div w:id="249631137">
      <w:bodyDiv w:val="1"/>
      <w:marLeft w:val="0"/>
      <w:marRight w:val="0"/>
      <w:marTop w:val="0"/>
      <w:marBottom w:val="0"/>
      <w:divBdr>
        <w:top w:val="none" w:sz="0" w:space="0" w:color="auto"/>
        <w:left w:val="none" w:sz="0" w:space="0" w:color="auto"/>
        <w:bottom w:val="none" w:sz="0" w:space="0" w:color="auto"/>
        <w:right w:val="none" w:sz="0" w:space="0" w:color="auto"/>
      </w:divBdr>
    </w:div>
    <w:div w:id="251086848">
      <w:bodyDiv w:val="1"/>
      <w:marLeft w:val="0"/>
      <w:marRight w:val="0"/>
      <w:marTop w:val="0"/>
      <w:marBottom w:val="0"/>
      <w:divBdr>
        <w:top w:val="none" w:sz="0" w:space="0" w:color="auto"/>
        <w:left w:val="none" w:sz="0" w:space="0" w:color="auto"/>
        <w:bottom w:val="none" w:sz="0" w:space="0" w:color="auto"/>
        <w:right w:val="none" w:sz="0" w:space="0" w:color="auto"/>
      </w:divBdr>
    </w:div>
    <w:div w:id="252397099">
      <w:bodyDiv w:val="1"/>
      <w:marLeft w:val="0"/>
      <w:marRight w:val="0"/>
      <w:marTop w:val="0"/>
      <w:marBottom w:val="0"/>
      <w:divBdr>
        <w:top w:val="none" w:sz="0" w:space="0" w:color="auto"/>
        <w:left w:val="none" w:sz="0" w:space="0" w:color="auto"/>
        <w:bottom w:val="none" w:sz="0" w:space="0" w:color="auto"/>
        <w:right w:val="none" w:sz="0" w:space="0" w:color="auto"/>
      </w:divBdr>
    </w:div>
    <w:div w:id="253755578">
      <w:bodyDiv w:val="1"/>
      <w:marLeft w:val="0"/>
      <w:marRight w:val="0"/>
      <w:marTop w:val="0"/>
      <w:marBottom w:val="0"/>
      <w:divBdr>
        <w:top w:val="none" w:sz="0" w:space="0" w:color="auto"/>
        <w:left w:val="none" w:sz="0" w:space="0" w:color="auto"/>
        <w:bottom w:val="none" w:sz="0" w:space="0" w:color="auto"/>
        <w:right w:val="none" w:sz="0" w:space="0" w:color="auto"/>
      </w:divBdr>
    </w:div>
    <w:div w:id="270820567">
      <w:bodyDiv w:val="1"/>
      <w:marLeft w:val="0"/>
      <w:marRight w:val="0"/>
      <w:marTop w:val="0"/>
      <w:marBottom w:val="0"/>
      <w:divBdr>
        <w:top w:val="none" w:sz="0" w:space="0" w:color="auto"/>
        <w:left w:val="none" w:sz="0" w:space="0" w:color="auto"/>
        <w:bottom w:val="none" w:sz="0" w:space="0" w:color="auto"/>
        <w:right w:val="none" w:sz="0" w:space="0" w:color="auto"/>
      </w:divBdr>
    </w:div>
    <w:div w:id="293223348">
      <w:bodyDiv w:val="1"/>
      <w:marLeft w:val="0"/>
      <w:marRight w:val="0"/>
      <w:marTop w:val="0"/>
      <w:marBottom w:val="0"/>
      <w:divBdr>
        <w:top w:val="none" w:sz="0" w:space="0" w:color="auto"/>
        <w:left w:val="none" w:sz="0" w:space="0" w:color="auto"/>
        <w:bottom w:val="none" w:sz="0" w:space="0" w:color="auto"/>
        <w:right w:val="none" w:sz="0" w:space="0" w:color="auto"/>
      </w:divBdr>
    </w:div>
    <w:div w:id="338852824">
      <w:bodyDiv w:val="1"/>
      <w:marLeft w:val="0"/>
      <w:marRight w:val="0"/>
      <w:marTop w:val="0"/>
      <w:marBottom w:val="0"/>
      <w:divBdr>
        <w:top w:val="none" w:sz="0" w:space="0" w:color="auto"/>
        <w:left w:val="none" w:sz="0" w:space="0" w:color="auto"/>
        <w:bottom w:val="none" w:sz="0" w:space="0" w:color="auto"/>
        <w:right w:val="none" w:sz="0" w:space="0" w:color="auto"/>
      </w:divBdr>
    </w:div>
    <w:div w:id="354236155">
      <w:bodyDiv w:val="1"/>
      <w:marLeft w:val="0"/>
      <w:marRight w:val="0"/>
      <w:marTop w:val="0"/>
      <w:marBottom w:val="0"/>
      <w:divBdr>
        <w:top w:val="none" w:sz="0" w:space="0" w:color="auto"/>
        <w:left w:val="none" w:sz="0" w:space="0" w:color="auto"/>
        <w:bottom w:val="none" w:sz="0" w:space="0" w:color="auto"/>
        <w:right w:val="none" w:sz="0" w:space="0" w:color="auto"/>
      </w:divBdr>
    </w:div>
    <w:div w:id="355665688">
      <w:bodyDiv w:val="1"/>
      <w:marLeft w:val="0"/>
      <w:marRight w:val="0"/>
      <w:marTop w:val="0"/>
      <w:marBottom w:val="0"/>
      <w:divBdr>
        <w:top w:val="none" w:sz="0" w:space="0" w:color="auto"/>
        <w:left w:val="none" w:sz="0" w:space="0" w:color="auto"/>
        <w:bottom w:val="none" w:sz="0" w:space="0" w:color="auto"/>
        <w:right w:val="none" w:sz="0" w:space="0" w:color="auto"/>
      </w:divBdr>
    </w:div>
    <w:div w:id="359865390">
      <w:bodyDiv w:val="1"/>
      <w:marLeft w:val="0"/>
      <w:marRight w:val="0"/>
      <w:marTop w:val="0"/>
      <w:marBottom w:val="0"/>
      <w:divBdr>
        <w:top w:val="none" w:sz="0" w:space="0" w:color="auto"/>
        <w:left w:val="none" w:sz="0" w:space="0" w:color="auto"/>
        <w:bottom w:val="none" w:sz="0" w:space="0" w:color="auto"/>
        <w:right w:val="none" w:sz="0" w:space="0" w:color="auto"/>
      </w:divBdr>
    </w:div>
    <w:div w:id="363990945">
      <w:bodyDiv w:val="1"/>
      <w:marLeft w:val="0"/>
      <w:marRight w:val="0"/>
      <w:marTop w:val="0"/>
      <w:marBottom w:val="0"/>
      <w:divBdr>
        <w:top w:val="none" w:sz="0" w:space="0" w:color="auto"/>
        <w:left w:val="none" w:sz="0" w:space="0" w:color="auto"/>
        <w:bottom w:val="none" w:sz="0" w:space="0" w:color="auto"/>
        <w:right w:val="none" w:sz="0" w:space="0" w:color="auto"/>
      </w:divBdr>
    </w:div>
    <w:div w:id="364720223">
      <w:bodyDiv w:val="1"/>
      <w:marLeft w:val="0"/>
      <w:marRight w:val="0"/>
      <w:marTop w:val="0"/>
      <w:marBottom w:val="0"/>
      <w:divBdr>
        <w:top w:val="none" w:sz="0" w:space="0" w:color="auto"/>
        <w:left w:val="none" w:sz="0" w:space="0" w:color="auto"/>
        <w:bottom w:val="none" w:sz="0" w:space="0" w:color="auto"/>
        <w:right w:val="none" w:sz="0" w:space="0" w:color="auto"/>
      </w:divBdr>
    </w:div>
    <w:div w:id="371541895">
      <w:bodyDiv w:val="1"/>
      <w:marLeft w:val="0"/>
      <w:marRight w:val="0"/>
      <w:marTop w:val="0"/>
      <w:marBottom w:val="0"/>
      <w:divBdr>
        <w:top w:val="none" w:sz="0" w:space="0" w:color="auto"/>
        <w:left w:val="none" w:sz="0" w:space="0" w:color="auto"/>
        <w:bottom w:val="none" w:sz="0" w:space="0" w:color="auto"/>
        <w:right w:val="none" w:sz="0" w:space="0" w:color="auto"/>
      </w:divBdr>
    </w:div>
    <w:div w:id="371926953">
      <w:bodyDiv w:val="1"/>
      <w:marLeft w:val="0"/>
      <w:marRight w:val="0"/>
      <w:marTop w:val="0"/>
      <w:marBottom w:val="0"/>
      <w:divBdr>
        <w:top w:val="none" w:sz="0" w:space="0" w:color="auto"/>
        <w:left w:val="none" w:sz="0" w:space="0" w:color="auto"/>
        <w:bottom w:val="none" w:sz="0" w:space="0" w:color="auto"/>
        <w:right w:val="none" w:sz="0" w:space="0" w:color="auto"/>
      </w:divBdr>
    </w:div>
    <w:div w:id="373847843">
      <w:bodyDiv w:val="1"/>
      <w:marLeft w:val="0"/>
      <w:marRight w:val="0"/>
      <w:marTop w:val="0"/>
      <w:marBottom w:val="0"/>
      <w:divBdr>
        <w:top w:val="none" w:sz="0" w:space="0" w:color="auto"/>
        <w:left w:val="none" w:sz="0" w:space="0" w:color="auto"/>
        <w:bottom w:val="none" w:sz="0" w:space="0" w:color="auto"/>
        <w:right w:val="none" w:sz="0" w:space="0" w:color="auto"/>
      </w:divBdr>
    </w:div>
    <w:div w:id="384380791">
      <w:bodyDiv w:val="1"/>
      <w:marLeft w:val="0"/>
      <w:marRight w:val="0"/>
      <w:marTop w:val="0"/>
      <w:marBottom w:val="0"/>
      <w:divBdr>
        <w:top w:val="none" w:sz="0" w:space="0" w:color="auto"/>
        <w:left w:val="none" w:sz="0" w:space="0" w:color="auto"/>
        <w:bottom w:val="none" w:sz="0" w:space="0" w:color="auto"/>
        <w:right w:val="none" w:sz="0" w:space="0" w:color="auto"/>
      </w:divBdr>
    </w:div>
    <w:div w:id="384454651">
      <w:bodyDiv w:val="1"/>
      <w:marLeft w:val="0"/>
      <w:marRight w:val="0"/>
      <w:marTop w:val="0"/>
      <w:marBottom w:val="0"/>
      <w:divBdr>
        <w:top w:val="none" w:sz="0" w:space="0" w:color="auto"/>
        <w:left w:val="none" w:sz="0" w:space="0" w:color="auto"/>
        <w:bottom w:val="none" w:sz="0" w:space="0" w:color="auto"/>
        <w:right w:val="none" w:sz="0" w:space="0" w:color="auto"/>
      </w:divBdr>
    </w:div>
    <w:div w:id="393166037">
      <w:bodyDiv w:val="1"/>
      <w:marLeft w:val="0"/>
      <w:marRight w:val="0"/>
      <w:marTop w:val="0"/>
      <w:marBottom w:val="0"/>
      <w:divBdr>
        <w:top w:val="none" w:sz="0" w:space="0" w:color="auto"/>
        <w:left w:val="none" w:sz="0" w:space="0" w:color="auto"/>
        <w:bottom w:val="none" w:sz="0" w:space="0" w:color="auto"/>
        <w:right w:val="none" w:sz="0" w:space="0" w:color="auto"/>
      </w:divBdr>
    </w:div>
    <w:div w:id="395058652">
      <w:bodyDiv w:val="1"/>
      <w:marLeft w:val="0"/>
      <w:marRight w:val="0"/>
      <w:marTop w:val="0"/>
      <w:marBottom w:val="0"/>
      <w:divBdr>
        <w:top w:val="none" w:sz="0" w:space="0" w:color="auto"/>
        <w:left w:val="none" w:sz="0" w:space="0" w:color="auto"/>
        <w:bottom w:val="none" w:sz="0" w:space="0" w:color="auto"/>
        <w:right w:val="none" w:sz="0" w:space="0" w:color="auto"/>
      </w:divBdr>
    </w:div>
    <w:div w:id="395738335">
      <w:bodyDiv w:val="1"/>
      <w:marLeft w:val="0"/>
      <w:marRight w:val="0"/>
      <w:marTop w:val="0"/>
      <w:marBottom w:val="0"/>
      <w:divBdr>
        <w:top w:val="none" w:sz="0" w:space="0" w:color="auto"/>
        <w:left w:val="none" w:sz="0" w:space="0" w:color="auto"/>
        <w:bottom w:val="none" w:sz="0" w:space="0" w:color="auto"/>
        <w:right w:val="none" w:sz="0" w:space="0" w:color="auto"/>
      </w:divBdr>
    </w:div>
    <w:div w:id="407651938">
      <w:bodyDiv w:val="1"/>
      <w:marLeft w:val="0"/>
      <w:marRight w:val="0"/>
      <w:marTop w:val="0"/>
      <w:marBottom w:val="0"/>
      <w:divBdr>
        <w:top w:val="none" w:sz="0" w:space="0" w:color="auto"/>
        <w:left w:val="none" w:sz="0" w:space="0" w:color="auto"/>
        <w:bottom w:val="none" w:sz="0" w:space="0" w:color="auto"/>
        <w:right w:val="none" w:sz="0" w:space="0" w:color="auto"/>
      </w:divBdr>
    </w:div>
    <w:div w:id="418257548">
      <w:bodyDiv w:val="1"/>
      <w:marLeft w:val="0"/>
      <w:marRight w:val="0"/>
      <w:marTop w:val="0"/>
      <w:marBottom w:val="0"/>
      <w:divBdr>
        <w:top w:val="none" w:sz="0" w:space="0" w:color="auto"/>
        <w:left w:val="none" w:sz="0" w:space="0" w:color="auto"/>
        <w:bottom w:val="none" w:sz="0" w:space="0" w:color="auto"/>
        <w:right w:val="none" w:sz="0" w:space="0" w:color="auto"/>
      </w:divBdr>
    </w:div>
    <w:div w:id="427771226">
      <w:bodyDiv w:val="1"/>
      <w:marLeft w:val="0"/>
      <w:marRight w:val="0"/>
      <w:marTop w:val="0"/>
      <w:marBottom w:val="0"/>
      <w:divBdr>
        <w:top w:val="none" w:sz="0" w:space="0" w:color="auto"/>
        <w:left w:val="none" w:sz="0" w:space="0" w:color="auto"/>
        <w:bottom w:val="none" w:sz="0" w:space="0" w:color="auto"/>
        <w:right w:val="none" w:sz="0" w:space="0" w:color="auto"/>
      </w:divBdr>
    </w:div>
    <w:div w:id="435099798">
      <w:bodyDiv w:val="1"/>
      <w:marLeft w:val="0"/>
      <w:marRight w:val="0"/>
      <w:marTop w:val="0"/>
      <w:marBottom w:val="0"/>
      <w:divBdr>
        <w:top w:val="none" w:sz="0" w:space="0" w:color="auto"/>
        <w:left w:val="none" w:sz="0" w:space="0" w:color="auto"/>
        <w:bottom w:val="none" w:sz="0" w:space="0" w:color="auto"/>
        <w:right w:val="none" w:sz="0" w:space="0" w:color="auto"/>
      </w:divBdr>
    </w:div>
    <w:div w:id="438070154">
      <w:bodyDiv w:val="1"/>
      <w:marLeft w:val="0"/>
      <w:marRight w:val="0"/>
      <w:marTop w:val="0"/>
      <w:marBottom w:val="0"/>
      <w:divBdr>
        <w:top w:val="none" w:sz="0" w:space="0" w:color="auto"/>
        <w:left w:val="none" w:sz="0" w:space="0" w:color="auto"/>
        <w:bottom w:val="none" w:sz="0" w:space="0" w:color="auto"/>
        <w:right w:val="none" w:sz="0" w:space="0" w:color="auto"/>
      </w:divBdr>
    </w:div>
    <w:div w:id="439690892">
      <w:bodyDiv w:val="1"/>
      <w:marLeft w:val="0"/>
      <w:marRight w:val="0"/>
      <w:marTop w:val="0"/>
      <w:marBottom w:val="0"/>
      <w:divBdr>
        <w:top w:val="none" w:sz="0" w:space="0" w:color="auto"/>
        <w:left w:val="none" w:sz="0" w:space="0" w:color="auto"/>
        <w:bottom w:val="none" w:sz="0" w:space="0" w:color="auto"/>
        <w:right w:val="none" w:sz="0" w:space="0" w:color="auto"/>
      </w:divBdr>
    </w:div>
    <w:div w:id="441996282">
      <w:bodyDiv w:val="1"/>
      <w:marLeft w:val="0"/>
      <w:marRight w:val="0"/>
      <w:marTop w:val="0"/>
      <w:marBottom w:val="0"/>
      <w:divBdr>
        <w:top w:val="none" w:sz="0" w:space="0" w:color="auto"/>
        <w:left w:val="none" w:sz="0" w:space="0" w:color="auto"/>
        <w:bottom w:val="none" w:sz="0" w:space="0" w:color="auto"/>
        <w:right w:val="none" w:sz="0" w:space="0" w:color="auto"/>
      </w:divBdr>
    </w:div>
    <w:div w:id="459960544">
      <w:bodyDiv w:val="1"/>
      <w:marLeft w:val="0"/>
      <w:marRight w:val="0"/>
      <w:marTop w:val="0"/>
      <w:marBottom w:val="0"/>
      <w:divBdr>
        <w:top w:val="none" w:sz="0" w:space="0" w:color="auto"/>
        <w:left w:val="none" w:sz="0" w:space="0" w:color="auto"/>
        <w:bottom w:val="none" w:sz="0" w:space="0" w:color="auto"/>
        <w:right w:val="none" w:sz="0" w:space="0" w:color="auto"/>
      </w:divBdr>
    </w:div>
    <w:div w:id="462162979">
      <w:bodyDiv w:val="1"/>
      <w:marLeft w:val="0"/>
      <w:marRight w:val="0"/>
      <w:marTop w:val="0"/>
      <w:marBottom w:val="0"/>
      <w:divBdr>
        <w:top w:val="none" w:sz="0" w:space="0" w:color="auto"/>
        <w:left w:val="none" w:sz="0" w:space="0" w:color="auto"/>
        <w:bottom w:val="none" w:sz="0" w:space="0" w:color="auto"/>
        <w:right w:val="none" w:sz="0" w:space="0" w:color="auto"/>
      </w:divBdr>
    </w:div>
    <w:div w:id="465972925">
      <w:bodyDiv w:val="1"/>
      <w:marLeft w:val="0"/>
      <w:marRight w:val="0"/>
      <w:marTop w:val="0"/>
      <w:marBottom w:val="0"/>
      <w:divBdr>
        <w:top w:val="none" w:sz="0" w:space="0" w:color="auto"/>
        <w:left w:val="none" w:sz="0" w:space="0" w:color="auto"/>
        <w:bottom w:val="none" w:sz="0" w:space="0" w:color="auto"/>
        <w:right w:val="none" w:sz="0" w:space="0" w:color="auto"/>
      </w:divBdr>
    </w:div>
    <w:div w:id="467627620">
      <w:bodyDiv w:val="1"/>
      <w:marLeft w:val="0"/>
      <w:marRight w:val="0"/>
      <w:marTop w:val="0"/>
      <w:marBottom w:val="0"/>
      <w:divBdr>
        <w:top w:val="none" w:sz="0" w:space="0" w:color="auto"/>
        <w:left w:val="none" w:sz="0" w:space="0" w:color="auto"/>
        <w:bottom w:val="none" w:sz="0" w:space="0" w:color="auto"/>
        <w:right w:val="none" w:sz="0" w:space="0" w:color="auto"/>
      </w:divBdr>
    </w:div>
    <w:div w:id="471214045">
      <w:bodyDiv w:val="1"/>
      <w:marLeft w:val="0"/>
      <w:marRight w:val="0"/>
      <w:marTop w:val="0"/>
      <w:marBottom w:val="0"/>
      <w:divBdr>
        <w:top w:val="none" w:sz="0" w:space="0" w:color="auto"/>
        <w:left w:val="none" w:sz="0" w:space="0" w:color="auto"/>
        <w:bottom w:val="none" w:sz="0" w:space="0" w:color="auto"/>
        <w:right w:val="none" w:sz="0" w:space="0" w:color="auto"/>
      </w:divBdr>
    </w:div>
    <w:div w:id="477962134">
      <w:bodyDiv w:val="1"/>
      <w:marLeft w:val="0"/>
      <w:marRight w:val="0"/>
      <w:marTop w:val="0"/>
      <w:marBottom w:val="0"/>
      <w:divBdr>
        <w:top w:val="none" w:sz="0" w:space="0" w:color="auto"/>
        <w:left w:val="none" w:sz="0" w:space="0" w:color="auto"/>
        <w:bottom w:val="none" w:sz="0" w:space="0" w:color="auto"/>
        <w:right w:val="none" w:sz="0" w:space="0" w:color="auto"/>
      </w:divBdr>
    </w:div>
    <w:div w:id="499735597">
      <w:bodyDiv w:val="1"/>
      <w:marLeft w:val="0"/>
      <w:marRight w:val="0"/>
      <w:marTop w:val="0"/>
      <w:marBottom w:val="0"/>
      <w:divBdr>
        <w:top w:val="none" w:sz="0" w:space="0" w:color="auto"/>
        <w:left w:val="none" w:sz="0" w:space="0" w:color="auto"/>
        <w:bottom w:val="none" w:sz="0" w:space="0" w:color="auto"/>
        <w:right w:val="none" w:sz="0" w:space="0" w:color="auto"/>
      </w:divBdr>
    </w:div>
    <w:div w:id="501094045">
      <w:bodyDiv w:val="1"/>
      <w:marLeft w:val="0"/>
      <w:marRight w:val="0"/>
      <w:marTop w:val="0"/>
      <w:marBottom w:val="0"/>
      <w:divBdr>
        <w:top w:val="none" w:sz="0" w:space="0" w:color="auto"/>
        <w:left w:val="none" w:sz="0" w:space="0" w:color="auto"/>
        <w:bottom w:val="none" w:sz="0" w:space="0" w:color="auto"/>
        <w:right w:val="none" w:sz="0" w:space="0" w:color="auto"/>
      </w:divBdr>
    </w:div>
    <w:div w:id="514923698">
      <w:bodyDiv w:val="1"/>
      <w:marLeft w:val="0"/>
      <w:marRight w:val="0"/>
      <w:marTop w:val="0"/>
      <w:marBottom w:val="0"/>
      <w:divBdr>
        <w:top w:val="none" w:sz="0" w:space="0" w:color="auto"/>
        <w:left w:val="none" w:sz="0" w:space="0" w:color="auto"/>
        <w:bottom w:val="none" w:sz="0" w:space="0" w:color="auto"/>
        <w:right w:val="none" w:sz="0" w:space="0" w:color="auto"/>
      </w:divBdr>
    </w:div>
    <w:div w:id="521094611">
      <w:bodyDiv w:val="1"/>
      <w:marLeft w:val="0"/>
      <w:marRight w:val="0"/>
      <w:marTop w:val="0"/>
      <w:marBottom w:val="0"/>
      <w:divBdr>
        <w:top w:val="none" w:sz="0" w:space="0" w:color="auto"/>
        <w:left w:val="none" w:sz="0" w:space="0" w:color="auto"/>
        <w:bottom w:val="none" w:sz="0" w:space="0" w:color="auto"/>
        <w:right w:val="none" w:sz="0" w:space="0" w:color="auto"/>
      </w:divBdr>
    </w:div>
    <w:div w:id="524682198">
      <w:bodyDiv w:val="1"/>
      <w:marLeft w:val="0"/>
      <w:marRight w:val="0"/>
      <w:marTop w:val="0"/>
      <w:marBottom w:val="0"/>
      <w:divBdr>
        <w:top w:val="none" w:sz="0" w:space="0" w:color="auto"/>
        <w:left w:val="none" w:sz="0" w:space="0" w:color="auto"/>
        <w:bottom w:val="none" w:sz="0" w:space="0" w:color="auto"/>
        <w:right w:val="none" w:sz="0" w:space="0" w:color="auto"/>
      </w:divBdr>
    </w:div>
    <w:div w:id="533353228">
      <w:bodyDiv w:val="1"/>
      <w:marLeft w:val="0"/>
      <w:marRight w:val="0"/>
      <w:marTop w:val="0"/>
      <w:marBottom w:val="0"/>
      <w:divBdr>
        <w:top w:val="none" w:sz="0" w:space="0" w:color="auto"/>
        <w:left w:val="none" w:sz="0" w:space="0" w:color="auto"/>
        <w:bottom w:val="none" w:sz="0" w:space="0" w:color="auto"/>
        <w:right w:val="none" w:sz="0" w:space="0" w:color="auto"/>
      </w:divBdr>
    </w:div>
    <w:div w:id="534850788">
      <w:bodyDiv w:val="1"/>
      <w:marLeft w:val="0"/>
      <w:marRight w:val="0"/>
      <w:marTop w:val="0"/>
      <w:marBottom w:val="0"/>
      <w:divBdr>
        <w:top w:val="none" w:sz="0" w:space="0" w:color="auto"/>
        <w:left w:val="none" w:sz="0" w:space="0" w:color="auto"/>
        <w:bottom w:val="none" w:sz="0" w:space="0" w:color="auto"/>
        <w:right w:val="none" w:sz="0" w:space="0" w:color="auto"/>
      </w:divBdr>
    </w:div>
    <w:div w:id="542987831">
      <w:bodyDiv w:val="1"/>
      <w:marLeft w:val="0"/>
      <w:marRight w:val="0"/>
      <w:marTop w:val="0"/>
      <w:marBottom w:val="0"/>
      <w:divBdr>
        <w:top w:val="none" w:sz="0" w:space="0" w:color="auto"/>
        <w:left w:val="none" w:sz="0" w:space="0" w:color="auto"/>
        <w:bottom w:val="none" w:sz="0" w:space="0" w:color="auto"/>
        <w:right w:val="none" w:sz="0" w:space="0" w:color="auto"/>
      </w:divBdr>
    </w:div>
    <w:div w:id="548079364">
      <w:bodyDiv w:val="1"/>
      <w:marLeft w:val="0"/>
      <w:marRight w:val="0"/>
      <w:marTop w:val="0"/>
      <w:marBottom w:val="0"/>
      <w:divBdr>
        <w:top w:val="none" w:sz="0" w:space="0" w:color="auto"/>
        <w:left w:val="none" w:sz="0" w:space="0" w:color="auto"/>
        <w:bottom w:val="none" w:sz="0" w:space="0" w:color="auto"/>
        <w:right w:val="none" w:sz="0" w:space="0" w:color="auto"/>
      </w:divBdr>
    </w:div>
    <w:div w:id="556211701">
      <w:bodyDiv w:val="1"/>
      <w:marLeft w:val="0"/>
      <w:marRight w:val="0"/>
      <w:marTop w:val="0"/>
      <w:marBottom w:val="0"/>
      <w:divBdr>
        <w:top w:val="none" w:sz="0" w:space="0" w:color="auto"/>
        <w:left w:val="none" w:sz="0" w:space="0" w:color="auto"/>
        <w:bottom w:val="none" w:sz="0" w:space="0" w:color="auto"/>
        <w:right w:val="none" w:sz="0" w:space="0" w:color="auto"/>
      </w:divBdr>
    </w:div>
    <w:div w:id="576062181">
      <w:bodyDiv w:val="1"/>
      <w:marLeft w:val="0"/>
      <w:marRight w:val="0"/>
      <w:marTop w:val="0"/>
      <w:marBottom w:val="0"/>
      <w:divBdr>
        <w:top w:val="none" w:sz="0" w:space="0" w:color="auto"/>
        <w:left w:val="none" w:sz="0" w:space="0" w:color="auto"/>
        <w:bottom w:val="none" w:sz="0" w:space="0" w:color="auto"/>
        <w:right w:val="none" w:sz="0" w:space="0" w:color="auto"/>
      </w:divBdr>
    </w:div>
    <w:div w:id="578491149">
      <w:bodyDiv w:val="1"/>
      <w:marLeft w:val="0"/>
      <w:marRight w:val="0"/>
      <w:marTop w:val="0"/>
      <w:marBottom w:val="0"/>
      <w:divBdr>
        <w:top w:val="none" w:sz="0" w:space="0" w:color="auto"/>
        <w:left w:val="none" w:sz="0" w:space="0" w:color="auto"/>
        <w:bottom w:val="none" w:sz="0" w:space="0" w:color="auto"/>
        <w:right w:val="none" w:sz="0" w:space="0" w:color="auto"/>
      </w:divBdr>
    </w:div>
    <w:div w:id="579483043">
      <w:bodyDiv w:val="1"/>
      <w:marLeft w:val="0"/>
      <w:marRight w:val="0"/>
      <w:marTop w:val="0"/>
      <w:marBottom w:val="0"/>
      <w:divBdr>
        <w:top w:val="none" w:sz="0" w:space="0" w:color="auto"/>
        <w:left w:val="none" w:sz="0" w:space="0" w:color="auto"/>
        <w:bottom w:val="none" w:sz="0" w:space="0" w:color="auto"/>
        <w:right w:val="none" w:sz="0" w:space="0" w:color="auto"/>
      </w:divBdr>
    </w:div>
    <w:div w:id="588730225">
      <w:bodyDiv w:val="1"/>
      <w:marLeft w:val="0"/>
      <w:marRight w:val="0"/>
      <w:marTop w:val="0"/>
      <w:marBottom w:val="0"/>
      <w:divBdr>
        <w:top w:val="none" w:sz="0" w:space="0" w:color="auto"/>
        <w:left w:val="none" w:sz="0" w:space="0" w:color="auto"/>
        <w:bottom w:val="none" w:sz="0" w:space="0" w:color="auto"/>
        <w:right w:val="none" w:sz="0" w:space="0" w:color="auto"/>
      </w:divBdr>
    </w:div>
    <w:div w:id="591663559">
      <w:bodyDiv w:val="1"/>
      <w:marLeft w:val="0"/>
      <w:marRight w:val="0"/>
      <w:marTop w:val="0"/>
      <w:marBottom w:val="0"/>
      <w:divBdr>
        <w:top w:val="none" w:sz="0" w:space="0" w:color="auto"/>
        <w:left w:val="none" w:sz="0" w:space="0" w:color="auto"/>
        <w:bottom w:val="none" w:sz="0" w:space="0" w:color="auto"/>
        <w:right w:val="none" w:sz="0" w:space="0" w:color="auto"/>
      </w:divBdr>
    </w:div>
    <w:div w:id="592789199">
      <w:bodyDiv w:val="1"/>
      <w:marLeft w:val="0"/>
      <w:marRight w:val="0"/>
      <w:marTop w:val="0"/>
      <w:marBottom w:val="0"/>
      <w:divBdr>
        <w:top w:val="none" w:sz="0" w:space="0" w:color="auto"/>
        <w:left w:val="none" w:sz="0" w:space="0" w:color="auto"/>
        <w:bottom w:val="none" w:sz="0" w:space="0" w:color="auto"/>
        <w:right w:val="none" w:sz="0" w:space="0" w:color="auto"/>
      </w:divBdr>
    </w:div>
    <w:div w:id="595866604">
      <w:bodyDiv w:val="1"/>
      <w:marLeft w:val="0"/>
      <w:marRight w:val="0"/>
      <w:marTop w:val="0"/>
      <w:marBottom w:val="0"/>
      <w:divBdr>
        <w:top w:val="none" w:sz="0" w:space="0" w:color="auto"/>
        <w:left w:val="none" w:sz="0" w:space="0" w:color="auto"/>
        <w:bottom w:val="none" w:sz="0" w:space="0" w:color="auto"/>
        <w:right w:val="none" w:sz="0" w:space="0" w:color="auto"/>
      </w:divBdr>
    </w:div>
    <w:div w:id="628363876">
      <w:bodyDiv w:val="1"/>
      <w:marLeft w:val="0"/>
      <w:marRight w:val="0"/>
      <w:marTop w:val="0"/>
      <w:marBottom w:val="0"/>
      <w:divBdr>
        <w:top w:val="none" w:sz="0" w:space="0" w:color="auto"/>
        <w:left w:val="none" w:sz="0" w:space="0" w:color="auto"/>
        <w:bottom w:val="none" w:sz="0" w:space="0" w:color="auto"/>
        <w:right w:val="none" w:sz="0" w:space="0" w:color="auto"/>
      </w:divBdr>
    </w:div>
    <w:div w:id="629169909">
      <w:bodyDiv w:val="1"/>
      <w:marLeft w:val="0"/>
      <w:marRight w:val="0"/>
      <w:marTop w:val="0"/>
      <w:marBottom w:val="0"/>
      <w:divBdr>
        <w:top w:val="none" w:sz="0" w:space="0" w:color="auto"/>
        <w:left w:val="none" w:sz="0" w:space="0" w:color="auto"/>
        <w:bottom w:val="none" w:sz="0" w:space="0" w:color="auto"/>
        <w:right w:val="none" w:sz="0" w:space="0" w:color="auto"/>
      </w:divBdr>
    </w:div>
    <w:div w:id="629937356">
      <w:bodyDiv w:val="1"/>
      <w:marLeft w:val="0"/>
      <w:marRight w:val="0"/>
      <w:marTop w:val="0"/>
      <w:marBottom w:val="0"/>
      <w:divBdr>
        <w:top w:val="none" w:sz="0" w:space="0" w:color="auto"/>
        <w:left w:val="none" w:sz="0" w:space="0" w:color="auto"/>
        <w:bottom w:val="none" w:sz="0" w:space="0" w:color="auto"/>
        <w:right w:val="none" w:sz="0" w:space="0" w:color="auto"/>
      </w:divBdr>
    </w:div>
    <w:div w:id="630863898">
      <w:bodyDiv w:val="1"/>
      <w:marLeft w:val="0"/>
      <w:marRight w:val="0"/>
      <w:marTop w:val="0"/>
      <w:marBottom w:val="0"/>
      <w:divBdr>
        <w:top w:val="none" w:sz="0" w:space="0" w:color="auto"/>
        <w:left w:val="none" w:sz="0" w:space="0" w:color="auto"/>
        <w:bottom w:val="none" w:sz="0" w:space="0" w:color="auto"/>
        <w:right w:val="none" w:sz="0" w:space="0" w:color="auto"/>
      </w:divBdr>
    </w:div>
    <w:div w:id="632946692">
      <w:bodyDiv w:val="1"/>
      <w:marLeft w:val="0"/>
      <w:marRight w:val="0"/>
      <w:marTop w:val="0"/>
      <w:marBottom w:val="0"/>
      <w:divBdr>
        <w:top w:val="none" w:sz="0" w:space="0" w:color="auto"/>
        <w:left w:val="none" w:sz="0" w:space="0" w:color="auto"/>
        <w:bottom w:val="none" w:sz="0" w:space="0" w:color="auto"/>
        <w:right w:val="none" w:sz="0" w:space="0" w:color="auto"/>
      </w:divBdr>
    </w:div>
    <w:div w:id="648442926">
      <w:bodyDiv w:val="1"/>
      <w:marLeft w:val="0"/>
      <w:marRight w:val="0"/>
      <w:marTop w:val="0"/>
      <w:marBottom w:val="0"/>
      <w:divBdr>
        <w:top w:val="none" w:sz="0" w:space="0" w:color="auto"/>
        <w:left w:val="none" w:sz="0" w:space="0" w:color="auto"/>
        <w:bottom w:val="none" w:sz="0" w:space="0" w:color="auto"/>
        <w:right w:val="none" w:sz="0" w:space="0" w:color="auto"/>
      </w:divBdr>
    </w:div>
    <w:div w:id="650477035">
      <w:bodyDiv w:val="1"/>
      <w:marLeft w:val="0"/>
      <w:marRight w:val="0"/>
      <w:marTop w:val="0"/>
      <w:marBottom w:val="0"/>
      <w:divBdr>
        <w:top w:val="none" w:sz="0" w:space="0" w:color="auto"/>
        <w:left w:val="none" w:sz="0" w:space="0" w:color="auto"/>
        <w:bottom w:val="none" w:sz="0" w:space="0" w:color="auto"/>
        <w:right w:val="none" w:sz="0" w:space="0" w:color="auto"/>
      </w:divBdr>
    </w:div>
    <w:div w:id="652954885">
      <w:bodyDiv w:val="1"/>
      <w:marLeft w:val="0"/>
      <w:marRight w:val="0"/>
      <w:marTop w:val="0"/>
      <w:marBottom w:val="0"/>
      <w:divBdr>
        <w:top w:val="none" w:sz="0" w:space="0" w:color="auto"/>
        <w:left w:val="none" w:sz="0" w:space="0" w:color="auto"/>
        <w:bottom w:val="none" w:sz="0" w:space="0" w:color="auto"/>
        <w:right w:val="none" w:sz="0" w:space="0" w:color="auto"/>
      </w:divBdr>
    </w:div>
    <w:div w:id="654651602">
      <w:bodyDiv w:val="1"/>
      <w:marLeft w:val="0"/>
      <w:marRight w:val="0"/>
      <w:marTop w:val="0"/>
      <w:marBottom w:val="0"/>
      <w:divBdr>
        <w:top w:val="none" w:sz="0" w:space="0" w:color="auto"/>
        <w:left w:val="none" w:sz="0" w:space="0" w:color="auto"/>
        <w:bottom w:val="none" w:sz="0" w:space="0" w:color="auto"/>
        <w:right w:val="none" w:sz="0" w:space="0" w:color="auto"/>
      </w:divBdr>
    </w:div>
    <w:div w:id="656617274">
      <w:bodyDiv w:val="1"/>
      <w:marLeft w:val="0"/>
      <w:marRight w:val="0"/>
      <w:marTop w:val="0"/>
      <w:marBottom w:val="0"/>
      <w:divBdr>
        <w:top w:val="none" w:sz="0" w:space="0" w:color="auto"/>
        <w:left w:val="none" w:sz="0" w:space="0" w:color="auto"/>
        <w:bottom w:val="none" w:sz="0" w:space="0" w:color="auto"/>
        <w:right w:val="none" w:sz="0" w:space="0" w:color="auto"/>
      </w:divBdr>
    </w:div>
    <w:div w:id="657346817">
      <w:bodyDiv w:val="1"/>
      <w:marLeft w:val="0"/>
      <w:marRight w:val="0"/>
      <w:marTop w:val="0"/>
      <w:marBottom w:val="0"/>
      <w:divBdr>
        <w:top w:val="none" w:sz="0" w:space="0" w:color="auto"/>
        <w:left w:val="none" w:sz="0" w:space="0" w:color="auto"/>
        <w:bottom w:val="none" w:sz="0" w:space="0" w:color="auto"/>
        <w:right w:val="none" w:sz="0" w:space="0" w:color="auto"/>
      </w:divBdr>
    </w:div>
    <w:div w:id="679357735">
      <w:bodyDiv w:val="1"/>
      <w:marLeft w:val="0"/>
      <w:marRight w:val="0"/>
      <w:marTop w:val="0"/>
      <w:marBottom w:val="0"/>
      <w:divBdr>
        <w:top w:val="none" w:sz="0" w:space="0" w:color="auto"/>
        <w:left w:val="none" w:sz="0" w:space="0" w:color="auto"/>
        <w:bottom w:val="none" w:sz="0" w:space="0" w:color="auto"/>
        <w:right w:val="none" w:sz="0" w:space="0" w:color="auto"/>
      </w:divBdr>
    </w:div>
    <w:div w:id="680621988">
      <w:bodyDiv w:val="1"/>
      <w:marLeft w:val="0"/>
      <w:marRight w:val="0"/>
      <w:marTop w:val="0"/>
      <w:marBottom w:val="0"/>
      <w:divBdr>
        <w:top w:val="none" w:sz="0" w:space="0" w:color="auto"/>
        <w:left w:val="none" w:sz="0" w:space="0" w:color="auto"/>
        <w:bottom w:val="none" w:sz="0" w:space="0" w:color="auto"/>
        <w:right w:val="none" w:sz="0" w:space="0" w:color="auto"/>
      </w:divBdr>
    </w:div>
    <w:div w:id="690883821">
      <w:bodyDiv w:val="1"/>
      <w:marLeft w:val="0"/>
      <w:marRight w:val="0"/>
      <w:marTop w:val="0"/>
      <w:marBottom w:val="0"/>
      <w:divBdr>
        <w:top w:val="none" w:sz="0" w:space="0" w:color="auto"/>
        <w:left w:val="none" w:sz="0" w:space="0" w:color="auto"/>
        <w:bottom w:val="none" w:sz="0" w:space="0" w:color="auto"/>
        <w:right w:val="none" w:sz="0" w:space="0" w:color="auto"/>
      </w:divBdr>
    </w:div>
    <w:div w:id="692651035">
      <w:bodyDiv w:val="1"/>
      <w:marLeft w:val="0"/>
      <w:marRight w:val="0"/>
      <w:marTop w:val="0"/>
      <w:marBottom w:val="0"/>
      <w:divBdr>
        <w:top w:val="none" w:sz="0" w:space="0" w:color="auto"/>
        <w:left w:val="none" w:sz="0" w:space="0" w:color="auto"/>
        <w:bottom w:val="none" w:sz="0" w:space="0" w:color="auto"/>
        <w:right w:val="none" w:sz="0" w:space="0" w:color="auto"/>
      </w:divBdr>
    </w:div>
    <w:div w:id="693188752">
      <w:bodyDiv w:val="1"/>
      <w:marLeft w:val="0"/>
      <w:marRight w:val="0"/>
      <w:marTop w:val="0"/>
      <w:marBottom w:val="0"/>
      <w:divBdr>
        <w:top w:val="none" w:sz="0" w:space="0" w:color="auto"/>
        <w:left w:val="none" w:sz="0" w:space="0" w:color="auto"/>
        <w:bottom w:val="none" w:sz="0" w:space="0" w:color="auto"/>
        <w:right w:val="none" w:sz="0" w:space="0" w:color="auto"/>
      </w:divBdr>
    </w:div>
    <w:div w:id="696203833">
      <w:bodyDiv w:val="1"/>
      <w:marLeft w:val="0"/>
      <w:marRight w:val="0"/>
      <w:marTop w:val="0"/>
      <w:marBottom w:val="0"/>
      <w:divBdr>
        <w:top w:val="none" w:sz="0" w:space="0" w:color="auto"/>
        <w:left w:val="none" w:sz="0" w:space="0" w:color="auto"/>
        <w:bottom w:val="none" w:sz="0" w:space="0" w:color="auto"/>
        <w:right w:val="none" w:sz="0" w:space="0" w:color="auto"/>
      </w:divBdr>
    </w:div>
    <w:div w:id="700982705">
      <w:bodyDiv w:val="1"/>
      <w:marLeft w:val="0"/>
      <w:marRight w:val="0"/>
      <w:marTop w:val="0"/>
      <w:marBottom w:val="0"/>
      <w:divBdr>
        <w:top w:val="none" w:sz="0" w:space="0" w:color="auto"/>
        <w:left w:val="none" w:sz="0" w:space="0" w:color="auto"/>
        <w:bottom w:val="none" w:sz="0" w:space="0" w:color="auto"/>
        <w:right w:val="none" w:sz="0" w:space="0" w:color="auto"/>
      </w:divBdr>
    </w:div>
    <w:div w:id="703680030">
      <w:bodyDiv w:val="1"/>
      <w:marLeft w:val="0"/>
      <w:marRight w:val="0"/>
      <w:marTop w:val="0"/>
      <w:marBottom w:val="0"/>
      <w:divBdr>
        <w:top w:val="none" w:sz="0" w:space="0" w:color="auto"/>
        <w:left w:val="none" w:sz="0" w:space="0" w:color="auto"/>
        <w:bottom w:val="none" w:sz="0" w:space="0" w:color="auto"/>
        <w:right w:val="none" w:sz="0" w:space="0" w:color="auto"/>
      </w:divBdr>
    </w:div>
    <w:div w:id="711154222">
      <w:bodyDiv w:val="1"/>
      <w:marLeft w:val="0"/>
      <w:marRight w:val="0"/>
      <w:marTop w:val="0"/>
      <w:marBottom w:val="0"/>
      <w:divBdr>
        <w:top w:val="none" w:sz="0" w:space="0" w:color="auto"/>
        <w:left w:val="none" w:sz="0" w:space="0" w:color="auto"/>
        <w:bottom w:val="none" w:sz="0" w:space="0" w:color="auto"/>
        <w:right w:val="none" w:sz="0" w:space="0" w:color="auto"/>
      </w:divBdr>
    </w:div>
    <w:div w:id="713046597">
      <w:bodyDiv w:val="1"/>
      <w:marLeft w:val="0"/>
      <w:marRight w:val="0"/>
      <w:marTop w:val="0"/>
      <w:marBottom w:val="0"/>
      <w:divBdr>
        <w:top w:val="none" w:sz="0" w:space="0" w:color="auto"/>
        <w:left w:val="none" w:sz="0" w:space="0" w:color="auto"/>
        <w:bottom w:val="none" w:sz="0" w:space="0" w:color="auto"/>
        <w:right w:val="none" w:sz="0" w:space="0" w:color="auto"/>
      </w:divBdr>
    </w:div>
    <w:div w:id="713886925">
      <w:bodyDiv w:val="1"/>
      <w:marLeft w:val="0"/>
      <w:marRight w:val="0"/>
      <w:marTop w:val="0"/>
      <w:marBottom w:val="0"/>
      <w:divBdr>
        <w:top w:val="none" w:sz="0" w:space="0" w:color="auto"/>
        <w:left w:val="none" w:sz="0" w:space="0" w:color="auto"/>
        <w:bottom w:val="none" w:sz="0" w:space="0" w:color="auto"/>
        <w:right w:val="none" w:sz="0" w:space="0" w:color="auto"/>
      </w:divBdr>
    </w:div>
    <w:div w:id="714811096">
      <w:bodyDiv w:val="1"/>
      <w:marLeft w:val="0"/>
      <w:marRight w:val="0"/>
      <w:marTop w:val="0"/>
      <w:marBottom w:val="0"/>
      <w:divBdr>
        <w:top w:val="none" w:sz="0" w:space="0" w:color="auto"/>
        <w:left w:val="none" w:sz="0" w:space="0" w:color="auto"/>
        <w:bottom w:val="none" w:sz="0" w:space="0" w:color="auto"/>
        <w:right w:val="none" w:sz="0" w:space="0" w:color="auto"/>
      </w:divBdr>
    </w:div>
    <w:div w:id="716776290">
      <w:bodyDiv w:val="1"/>
      <w:marLeft w:val="0"/>
      <w:marRight w:val="0"/>
      <w:marTop w:val="0"/>
      <w:marBottom w:val="0"/>
      <w:divBdr>
        <w:top w:val="none" w:sz="0" w:space="0" w:color="auto"/>
        <w:left w:val="none" w:sz="0" w:space="0" w:color="auto"/>
        <w:bottom w:val="none" w:sz="0" w:space="0" w:color="auto"/>
        <w:right w:val="none" w:sz="0" w:space="0" w:color="auto"/>
      </w:divBdr>
    </w:div>
    <w:div w:id="720786947">
      <w:bodyDiv w:val="1"/>
      <w:marLeft w:val="0"/>
      <w:marRight w:val="0"/>
      <w:marTop w:val="0"/>
      <w:marBottom w:val="0"/>
      <w:divBdr>
        <w:top w:val="none" w:sz="0" w:space="0" w:color="auto"/>
        <w:left w:val="none" w:sz="0" w:space="0" w:color="auto"/>
        <w:bottom w:val="none" w:sz="0" w:space="0" w:color="auto"/>
        <w:right w:val="none" w:sz="0" w:space="0" w:color="auto"/>
      </w:divBdr>
    </w:div>
    <w:div w:id="725957522">
      <w:bodyDiv w:val="1"/>
      <w:marLeft w:val="0"/>
      <w:marRight w:val="0"/>
      <w:marTop w:val="0"/>
      <w:marBottom w:val="0"/>
      <w:divBdr>
        <w:top w:val="none" w:sz="0" w:space="0" w:color="auto"/>
        <w:left w:val="none" w:sz="0" w:space="0" w:color="auto"/>
        <w:bottom w:val="none" w:sz="0" w:space="0" w:color="auto"/>
        <w:right w:val="none" w:sz="0" w:space="0" w:color="auto"/>
      </w:divBdr>
    </w:div>
    <w:div w:id="731926994">
      <w:bodyDiv w:val="1"/>
      <w:marLeft w:val="0"/>
      <w:marRight w:val="0"/>
      <w:marTop w:val="0"/>
      <w:marBottom w:val="0"/>
      <w:divBdr>
        <w:top w:val="none" w:sz="0" w:space="0" w:color="auto"/>
        <w:left w:val="none" w:sz="0" w:space="0" w:color="auto"/>
        <w:bottom w:val="none" w:sz="0" w:space="0" w:color="auto"/>
        <w:right w:val="none" w:sz="0" w:space="0" w:color="auto"/>
      </w:divBdr>
    </w:div>
    <w:div w:id="738670933">
      <w:bodyDiv w:val="1"/>
      <w:marLeft w:val="0"/>
      <w:marRight w:val="0"/>
      <w:marTop w:val="0"/>
      <w:marBottom w:val="0"/>
      <w:divBdr>
        <w:top w:val="none" w:sz="0" w:space="0" w:color="auto"/>
        <w:left w:val="none" w:sz="0" w:space="0" w:color="auto"/>
        <w:bottom w:val="none" w:sz="0" w:space="0" w:color="auto"/>
        <w:right w:val="none" w:sz="0" w:space="0" w:color="auto"/>
      </w:divBdr>
    </w:div>
    <w:div w:id="744109887">
      <w:bodyDiv w:val="1"/>
      <w:marLeft w:val="0"/>
      <w:marRight w:val="0"/>
      <w:marTop w:val="0"/>
      <w:marBottom w:val="0"/>
      <w:divBdr>
        <w:top w:val="none" w:sz="0" w:space="0" w:color="auto"/>
        <w:left w:val="none" w:sz="0" w:space="0" w:color="auto"/>
        <w:bottom w:val="none" w:sz="0" w:space="0" w:color="auto"/>
        <w:right w:val="none" w:sz="0" w:space="0" w:color="auto"/>
      </w:divBdr>
    </w:div>
    <w:div w:id="751897806">
      <w:bodyDiv w:val="1"/>
      <w:marLeft w:val="0"/>
      <w:marRight w:val="0"/>
      <w:marTop w:val="0"/>
      <w:marBottom w:val="0"/>
      <w:divBdr>
        <w:top w:val="none" w:sz="0" w:space="0" w:color="auto"/>
        <w:left w:val="none" w:sz="0" w:space="0" w:color="auto"/>
        <w:bottom w:val="none" w:sz="0" w:space="0" w:color="auto"/>
        <w:right w:val="none" w:sz="0" w:space="0" w:color="auto"/>
      </w:divBdr>
    </w:div>
    <w:div w:id="759377850">
      <w:bodyDiv w:val="1"/>
      <w:marLeft w:val="0"/>
      <w:marRight w:val="0"/>
      <w:marTop w:val="0"/>
      <w:marBottom w:val="0"/>
      <w:divBdr>
        <w:top w:val="none" w:sz="0" w:space="0" w:color="auto"/>
        <w:left w:val="none" w:sz="0" w:space="0" w:color="auto"/>
        <w:bottom w:val="none" w:sz="0" w:space="0" w:color="auto"/>
        <w:right w:val="none" w:sz="0" w:space="0" w:color="auto"/>
      </w:divBdr>
    </w:div>
    <w:div w:id="761337068">
      <w:bodyDiv w:val="1"/>
      <w:marLeft w:val="0"/>
      <w:marRight w:val="0"/>
      <w:marTop w:val="0"/>
      <w:marBottom w:val="0"/>
      <w:divBdr>
        <w:top w:val="none" w:sz="0" w:space="0" w:color="auto"/>
        <w:left w:val="none" w:sz="0" w:space="0" w:color="auto"/>
        <w:bottom w:val="none" w:sz="0" w:space="0" w:color="auto"/>
        <w:right w:val="none" w:sz="0" w:space="0" w:color="auto"/>
      </w:divBdr>
    </w:div>
    <w:div w:id="763381801">
      <w:bodyDiv w:val="1"/>
      <w:marLeft w:val="0"/>
      <w:marRight w:val="0"/>
      <w:marTop w:val="0"/>
      <w:marBottom w:val="0"/>
      <w:divBdr>
        <w:top w:val="none" w:sz="0" w:space="0" w:color="auto"/>
        <w:left w:val="none" w:sz="0" w:space="0" w:color="auto"/>
        <w:bottom w:val="none" w:sz="0" w:space="0" w:color="auto"/>
        <w:right w:val="none" w:sz="0" w:space="0" w:color="auto"/>
      </w:divBdr>
    </w:div>
    <w:div w:id="768698854">
      <w:bodyDiv w:val="1"/>
      <w:marLeft w:val="0"/>
      <w:marRight w:val="0"/>
      <w:marTop w:val="0"/>
      <w:marBottom w:val="0"/>
      <w:divBdr>
        <w:top w:val="none" w:sz="0" w:space="0" w:color="auto"/>
        <w:left w:val="none" w:sz="0" w:space="0" w:color="auto"/>
        <w:bottom w:val="none" w:sz="0" w:space="0" w:color="auto"/>
        <w:right w:val="none" w:sz="0" w:space="0" w:color="auto"/>
      </w:divBdr>
    </w:div>
    <w:div w:id="769855826">
      <w:bodyDiv w:val="1"/>
      <w:marLeft w:val="0"/>
      <w:marRight w:val="0"/>
      <w:marTop w:val="0"/>
      <w:marBottom w:val="0"/>
      <w:divBdr>
        <w:top w:val="none" w:sz="0" w:space="0" w:color="auto"/>
        <w:left w:val="none" w:sz="0" w:space="0" w:color="auto"/>
        <w:bottom w:val="none" w:sz="0" w:space="0" w:color="auto"/>
        <w:right w:val="none" w:sz="0" w:space="0" w:color="auto"/>
      </w:divBdr>
    </w:div>
    <w:div w:id="773791632">
      <w:bodyDiv w:val="1"/>
      <w:marLeft w:val="0"/>
      <w:marRight w:val="0"/>
      <w:marTop w:val="0"/>
      <w:marBottom w:val="0"/>
      <w:divBdr>
        <w:top w:val="none" w:sz="0" w:space="0" w:color="auto"/>
        <w:left w:val="none" w:sz="0" w:space="0" w:color="auto"/>
        <w:bottom w:val="none" w:sz="0" w:space="0" w:color="auto"/>
        <w:right w:val="none" w:sz="0" w:space="0" w:color="auto"/>
      </w:divBdr>
    </w:div>
    <w:div w:id="793792744">
      <w:bodyDiv w:val="1"/>
      <w:marLeft w:val="0"/>
      <w:marRight w:val="0"/>
      <w:marTop w:val="0"/>
      <w:marBottom w:val="0"/>
      <w:divBdr>
        <w:top w:val="none" w:sz="0" w:space="0" w:color="auto"/>
        <w:left w:val="none" w:sz="0" w:space="0" w:color="auto"/>
        <w:bottom w:val="none" w:sz="0" w:space="0" w:color="auto"/>
        <w:right w:val="none" w:sz="0" w:space="0" w:color="auto"/>
      </w:divBdr>
    </w:div>
    <w:div w:id="822308307">
      <w:bodyDiv w:val="1"/>
      <w:marLeft w:val="0"/>
      <w:marRight w:val="0"/>
      <w:marTop w:val="0"/>
      <w:marBottom w:val="0"/>
      <w:divBdr>
        <w:top w:val="none" w:sz="0" w:space="0" w:color="auto"/>
        <w:left w:val="none" w:sz="0" w:space="0" w:color="auto"/>
        <w:bottom w:val="none" w:sz="0" w:space="0" w:color="auto"/>
        <w:right w:val="none" w:sz="0" w:space="0" w:color="auto"/>
      </w:divBdr>
    </w:div>
    <w:div w:id="822888561">
      <w:bodyDiv w:val="1"/>
      <w:marLeft w:val="0"/>
      <w:marRight w:val="0"/>
      <w:marTop w:val="0"/>
      <w:marBottom w:val="0"/>
      <w:divBdr>
        <w:top w:val="none" w:sz="0" w:space="0" w:color="auto"/>
        <w:left w:val="none" w:sz="0" w:space="0" w:color="auto"/>
        <w:bottom w:val="none" w:sz="0" w:space="0" w:color="auto"/>
        <w:right w:val="none" w:sz="0" w:space="0" w:color="auto"/>
      </w:divBdr>
    </w:div>
    <w:div w:id="824853436">
      <w:bodyDiv w:val="1"/>
      <w:marLeft w:val="0"/>
      <w:marRight w:val="0"/>
      <w:marTop w:val="0"/>
      <w:marBottom w:val="0"/>
      <w:divBdr>
        <w:top w:val="none" w:sz="0" w:space="0" w:color="auto"/>
        <w:left w:val="none" w:sz="0" w:space="0" w:color="auto"/>
        <w:bottom w:val="none" w:sz="0" w:space="0" w:color="auto"/>
        <w:right w:val="none" w:sz="0" w:space="0" w:color="auto"/>
      </w:divBdr>
    </w:div>
    <w:div w:id="825634110">
      <w:bodyDiv w:val="1"/>
      <w:marLeft w:val="0"/>
      <w:marRight w:val="0"/>
      <w:marTop w:val="0"/>
      <w:marBottom w:val="0"/>
      <w:divBdr>
        <w:top w:val="none" w:sz="0" w:space="0" w:color="auto"/>
        <w:left w:val="none" w:sz="0" w:space="0" w:color="auto"/>
        <w:bottom w:val="none" w:sz="0" w:space="0" w:color="auto"/>
        <w:right w:val="none" w:sz="0" w:space="0" w:color="auto"/>
      </w:divBdr>
    </w:div>
    <w:div w:id="830220513">
      <w:bodyDiv w:val="1"/>
      <w:marLeft w:val="0"/>
      <w:marRight w:val="0"/>
      <w:marTop w:val="0"/>
      <w:marBottom w:val="0"/>
      <w:divBdr>
        <w:top w:val="none" w:sz="0" w:space="0" w:color="auto"/>
        <w:left w:val="none" w:sz="0" w:space="0" w:color="auto"/>
        <w:bottom w:val="none" w:sz="0" w:space="0" w:color="auto"/>
        <w:right w:val="none" w:sz="0" w:space="0" w:color="auto"/>
      </w:divBdr>
    </w:div>
    <w:div w:id="834804671">
      <w:bodyDiv w:val="1"/>
      <w:marLeft w:val="0"/>
      <w:marRight w:val="0"/>
      <w:marTop w:val="0"/>
      <w:marBottom w:val="0"/>
      <w:divBdr>
        <w:top w:val="none" w:sz="0" w:space="0" w:color="auto"/>
        <w:left w:val="none" w:sz="0" w:space="0" w:color="auto"/>
        <w:bottom w:val="none" w:sz="0" w:space="0" w:color="auto"/>
        <w:right w:val="none" w:sz="0" w:space="0" w:color="auto"/>
      </w:divBdr>
    </w:div>
    <w:div w:id="836455929">
      <w:bodyDiv w:val="1"/>
      <w:marLeft w:val="0"/>
      <w:marRight w:val="0"/>
      <w:marTop w:val="0"/>
      <w:marBottom w:val="0"/>
      <w:divBdr>
        <w:top w:val="none" w:sz="0" w:space="0" w:color="auto"/>
        <w:left w:val="none" w:sz="0" w:space="0" w:color="auto"/>
        <w:bottom w:val="none" w:sz="0" w:space="0" w:color="auto"/>
        <w:right w:val="none" w:sz="0" w:space="0" w:color="auto"/>
      </w:divBdr>
    </w:div>
    <w:div w:id="838039079">
      <w:bodyDiv w:val="1"/>
      <w:marLeft w:val="0"/>
      <w:marRight w:val="0"/>
      <w:marTop w:val="0"/>
      <w:marBottom w:val="0"/>
      <w:divBdr>
        <w:top w:val="none" w:sz="0" w:space="0" w:color="auto"/>
        <w:left w:val="none" w:sz="0" w:space="0" w:color="auto"/>
        <w:bottom w:val="none" w:sz="0" w:space="0" w:color="auto"/>
        <w:right w:val="none" w:sz="0" w:space="0" w:color="auto"/>
      </w:divBdr>
    </w:div>
    <w:div w:id="839123016">
      <w:bodyDiv w:val="1"/>
      <w:marLeft w:val="0"/>
      <w:marRight w:val="0"/>
      <w:marTop w:val="0"/>
      <w:marBottom w:val="0"/>
      <w:divBdr>
        <w:top w:val="none" w:sz="0" w:space="0" w:color="auto"/>
        <w:left w:val="none" w:sz="0" w:space="0" w:color="auto"/>
        <w:bottom w:val="none" w:sz="0" w:space="0" w:color="auto"/>
        <w:right w:val="none" w:sz="0" w:space="0" w:color="auto"/>
      </w:divBdr>
    </w:div>
    <w:div w:id="850796177">
      <w:bodyDiv w:val="1"/>
      <w:marLeft w:val="0"/>
      <w:marRight w:val="0"/>
      <w:marTop w:val="0"/>
      <w:marBottom w:val="0"/>
      <w:divBdr>
        <w:top w:val="none" w:sz="0" w:space="0" w:color="auto"/>
        <w:left w:val="none" w:sz="0" w:space="0" w:color="auto"/>
        <w:bottom w:val="none" w:sz="0" w:space="0" w:color="auto"/>
        <w:right w:val="none" w:sz="0" w:space="0" w:color="auto"/>
      </w:divBdr>
    </w:div>
    <w:div w:id="861942251">
      <w:bodyDiv w:val="1"/>
      <w:marLeft w:val="0"/>
      <w:marRight w:val="0"/>
      <w:marTop w:val="0"/>
      <w:marBottom w:val="0"/>
      <w:divBdr>
        <w:top w:val="none" w:sz="0" w:space="0" w:color="auto"/>
        <w:left w:val="none" w:sz="0" w:space="0" w:color="auto"/>
        <w:bottom w:val="none" w:sz="0" w:space="0" w:color="auto"/>
        <w:right w:val="none" w:sz="0" w:space="0" w:color="auto"/>
      </w:divBdr>
    </w:div>
    <w:div w:id="864486865">
      <w:bodyDiv w:val="1"/>
      <w:marLeft w:val="0"/>
      <w:marRight w:val="0"/>
      <w:marTop w:val="0"/>
      <w:marBottom w:val="0"/>
      <w:divBdr>
        <w:top w:val="none" w:sz="0" w:space="0" w:color="auto"/>
        <w:left w:val="none" w:sz="0" w:space="0" w:color="auto"/>
        <w:bottom w:val="none" w:sz="0" w:space="0" w:color="auto"/>
        <w:right w:val="none" w:sz="0" w:space="0" w:color="auto"/>
      </w:divBdr>
    </w:div>
    <w:div w:id="864636326">
      <w:bodyDiv w:val="1"/>
      <w:marLeft w:val="0"/>
      <w:marRight w:val="0"/>
      <w:marTop w:val="0"/>
      <w:marBottom w:val="0"/>
      <w:divBdr>
        <w:top w:val="none" w:sz="0" w:space="0" w:color="auto"/>
        <w:left w:val="none" w:sz="0" w:space="0" w:color="auto"/>
        <w:bottom w:val="none" w:sz="0" w:space="0" w:color="auto"/>
        <w:right w:val="none" w:sz="0" w:space="0" w:color="auto"/>
      </w:divBdr>
    </w:div>
    <w:div w:id="867139371">
      <w:bodyDiv w:val="1"/>
      <w:marLeft w:val="0"/>
      <w:marRight w:val="0"/>
      <w:marTop w:val="0"/>
      <w:marBottom w:val="0"/>
      <w:divBdr>
        <w:top w:val="none" w:sz="0" w:space="0" w:color="auto"/>
        <w:left w:val="none" w:sz="0" w:space="0" w:color="auto"/>
        <w:bottom w:val="none" w:sz="0" w:space="0" w:color="auto"/>
        <w:right w:val="none" w:sz="0" w:space="0" w:color="auto"/>
      </w:divBdr>
    </w:div>
    <w:div w:id="871773396">
      <w:bodyDiv w:val="1"/>
      <w:marLeft w:val="0"/>
      <w:marRight w:val="0"/>
      <w:marTop w:val="0"/>
      <w:marBottom w:val="0"/>
      <w:divBdr>
        <w:top w:val="none" w:sz="0" w:space="0" w:color="auto"/>
        <w:left w:val="none" w:sz="0" w:space="0" w:color="auto"/>
        <w:bottom w:val="none" w:sz="0" w:space="0" w:color="auto"/>
        <w:right w:val="none" w:sz="0" w:space="0" w:color="auto"/>
      </w:divBdr>
    </w:div>
    <w:div w:id="871921623">
      <w:bodyDiv w:val="1"/>
      <w:marLeft w:val="0"/>
      <w:marRight w:val="0"/>
      <w:marTop w:val="0"/>
      <w:marBottom w:val="0"/>
      <w:divBdr>
        <w:top w:val="none" w:sz="0" w:space="0" w:color="auto"/>
        <w:left w:val="none" w:sz="0" w:space="0" w:color="auto"/>
        <w:bottom w:val="none" w:sz="0" w:space="0" w:color="auto"/>
        <w:right w:val="none" w:sz="0" w:space="0" w:color="auto"/>
      </w:divBdr>
    </w:div>
    <w:div w:id="872770868">
      <w:bodyDiv w:val="1"/>
      <w:marLeft w:val="0"/>
      <w:marRight w:val="0"/>
      <w:marTop w:val="0"/>
      <w:marBottom w:val="0"/>
      <w:divBdr>
        <w:top w:val="none" w:sz="0" w:space="0" w:color="auto"/>
        <w:left w:val="none" w:sz="0" w:space="0" w:color="auto"/>
        <w:bottom w:val="none" w:sz="0" w:space="0" w:color="auto"/>
        <w:right w:val="none" w:sz="0" w:space="0" w:color="auto"/>
      </w:divBdr>
    </w:div>
    <w:div w:id="874923953">
      <w:bodyDiv w:val="1"/>
      <w:marLeft w:val="0"/>
      <w:marRight w:val="0"/>
      <w:marTop w:val="0"/>
      <w:marBottom w:val="0"/>
      <w:divBdr>
        <w:top w:val="none" w:sz="0" w:space="0" w:color="auto"/>
        <w:left w:val="none" w:sz="0" w:space="0" w:color="auto"/>
        <w:bottom w:val="none" w:sz="0" w:space="0" w:color="auto"/>
        <w:right w:val="none" w:sz="0" w:space="0" w:color="auto"/>
      </w:divBdr>
    </w:div>
    <w:div w:id="882205977">
      <w:bodyDiv w:val="1"/>
      <w:marLeft w:val="0"/>
      <w:marRight w:val="0"/>
      <w:marTop w:val="0"/>
      <w:marBottom w:val="0"/>
      <w:divBdr>
        <w:top w:val="none" w:sz="0" w:space="0" w:color="auto"/>
        <w:left w:val="none" w:sz="0" w:space="0" w:color="auto"/>
        <w:bottom w:val="none" w:sz="0" w:space="0" w:color="auto"/>
        <w:right w:val="none" w:sz="0" w:space="0" w:color="auto"/>
      </w:divBdr>
    </w:div>
    <w:div w:id="886528621">
      <w:bodyDiv w:val="1"/>
      <w:marLeft w:val="0"/>
      <w:marRight w:val="0"/>
      <w:marTop w:val="0"/>
      <w:marBottom w:val="0"/>
      <w:divBdr>
        <w:top w:val="none" w:sz="0" w:space="0" w:color="auto"/>
        <w:left w:val="none" w:sz="0" w:space="0" w:color="auto"/>
        <w:bottom w:val="none" w:sz="0" w:space="0" w:color="auto"/>
        <w:right w:val="none" w:sz="0" w:space="0" w:color="auto"/>
      </w:divBdr>
    </w:div>
    <w:div w:id="890966541">
      <w:bodyDiv w:val="1"/>
      <w:marLeft w:val="0"/>
      <w:marRight w:val="0"/>
      <w:marTop w:val="0"/>
      <w:marBottom w:val="0"/>
      <w:divBdr>
        <w:top w:val="none" w:sz="0" w:space="0" w:color="auto"/>
        <w:left w:val="none" w:sz="0" w:space="0" w:color="auto"/>
        <w:bottom w:val="none" w:sz="0" w:space="0" w:color="auto"/>
        <w:right w:val="none" w:sz="0" w:space="0" w:color="auto"/>
      </w:divBdr>
    </w:div>
    <w:div w:id="891189399">
      <w:bodyDiv w:val="1"/>
      <w:marLeft w:val="0"/>
      <w:marRight w:val="0"/>
      <w:marTop w:val="0"/>
      <w:marBottom w:val="0"/>
      <w:divBdr>
        <w:top w:val="none" w:sz="0" w:space="0" w:color="auto"/>
        <w:left w:val="none" w:sz="0" w:space="0" w:color="auto"/>
        <w:bottom w:val="none" w:sz="0" w:space="0" w:color="auto"/>
        <w:right w:val="none" w:sz="0" w:space="0" w:color="auto"/>
      </w:divBdr>
    </w:div>
    <w:div w:id="894778908">
      <w:bodyDiv w:val="1"/>
      <w:marLeft w:val="0"/>
      <w:marRight w:val="0"/>
      <w:marTop w:val="0"/>
      <w:marBottom w:val="0"/>
      <w:divBdr>
        <w:top w:val="none" w:sz="0" w:space="0" w:color="auto"/>
        <w:left w:val="none" w:sz="0" w:space="0" w:color="auto"/>
        <w:bottom w:val="none" w:sz="0" w:space="0" w:color="auto"/>
        <w:right w:val="none" w:sz="0" w:space="0" w:color="auto"/>
      </w:divBdr>
    </w:div>
    <w:div w:id="900796165">
      <w:bodyDiv w:val="1"/>
      <w:marLeft w:val="0"/>
      <w:marRight w:val="0"/>
      <w:marTop w:val="0"/>
      <w:marBottom w:val="0"/>
      <w:divBdr>
        <w:top w:val="none" w:sz="0" w:space="0" w:color="auto"/>
        <w:left w:val="none" w:sz="0" w:space="0" w:color="auto"/>
        <w:bottom w:val="none" w:sz="0" w:space="0" w:color="auto"/>
        <w:right w:val="none" w:sz="0" w:space="0" w:color="auto"/>
      </w:divBdr>
    </w:div>
    <w:div w:id="902562869">
      <w:bodyDiv w:val="1"/>
      <w:marLeft w:val="0"/>
      <w:marRight w:val="0"/>
      <w:marTop w:val="0"/>
      <w:marBottom w:val="0"/>
      <w:divBdr>
        <w:top w:val="none" w:sz="0" w:space="0" w:color="auto"/>
        <w:left w:val="none" w:sz="0" w:space="0" w:color="auto"/>
        <w:bottom w:val="none" w:sz="0" w:space="0" w:color="auto"/>
        <w:right w:val="none" w:sz="0" w:space="0" w:color="auto"/>
      </w:divBdr>
    </w:div>
    <w:div w:id="902956200">
      <w:bodyDiv w:val="1"/>
      <w:marLeft w:val="0"/>
      <w:marRight w:val="0"/>
      <w:marTop w:val="0"/>
      <w:marBottom w:val="0"/>
      <w:divBdr>
        <w:top w:val="none" w:sz="0" w:space="0" w:color="auto"/>
        <w:left w:val="none" w:sz="0" w:space="0" w:color="auto"/>
        <w:bottom w:val="none" w:sz="0" w:space="0" w:color="auto"/>
        <w:right w:val="none" w:sz="0" w:space="0" w:color="auto"/>
      </w:divBdr>
    </w:div>
    <w:div w:id="905191816">
      <w:bodyDiv w:val="1"/>
      <w:marLeft w:val="0"/>
      <w:marRight w:val="0"/>
      <w:marTop w:val="0"/>
      <w:marBottom w:val="0"/>
      <w:divBdr>
        <w:top w:val="none" w:sz="0" w:space="0" w:color="auto"/>
        <w:left w:val="none" w:sz="0" w:space="0" w:color="auto"/>
        <w:bottom w:val="none" w:sz="0" w:space="0" w:color="auto"/>
        <w:right w:val="none" w:sz="0" w:space="0" w:color="auto"/>
      </w:divBdr>
    </w:div>
    <w:div w:id="906918774">
      <w:bodyDiv w:val="1"/>
      <w:marLeft w:val="0"/>
      <w:marRight w:val="0"/>
      <w:marTop w:val="0"/>
      <w:marBottom w:val="0"/>
      <w:divBdr>
        <w:top w:val="none" w:sz="0" w:space="0" w:color="auto"/>
        <w:left w:val="none" w:sz="0" w:space="0" w:color="auto"/>
        <w:bottom w:val="none" w:sz="0" w:space="0" w:color="auto"/>
        <w:right w:val="none" w:sz="0" w:space="0" w:color="auto"/>
      </w:divBdr>
    </w:div>
    <w:div w:id="914441178">
      <w:bodyDiv w:val="1"/>
      <w:marLeft w:val="0"/>
      <w:marRight w:val="0"/>
      <w:marTop w:val="0"/>
      <w:marBottom w:val="0"/>
      <w:divBdr>
        <w:top w:val="none" w:sz="0" w:space="0" w:color="auto"/>
        <w:left w:val="none" w:sz="0" w:space="0" w:color="auto"/>
        <w:bottom w:val="none" w:sz="0" w:space="0" w:color="auto"/>
        <w:right w:val="none" w:sz="0" w:space="0" w:color="auto"/>
      </w:divBdr>
    </w:div>
    <w:div w:id="920334800">
      <w:bodyDiv w:val="1"/>
      <w:marLeft w:val="0"/>
      <w:marRight w:val="0"/>
      <w:marTop w:val="0"/>
      <w:marBottom w:val="0"/>
      <w:divBdr>
        <w:top w:val="none" w:sz="0" w:space="0" w:color="auto"/>
        <w:left w:val="none" w:sz="0" w:space="0" w:color="auto"/>
        <w:bottom w:val="none" w:sz="0" w:space="0" w:color="auto"/>
        <w:right w:val="none" w:sz="0" w:space="0" w:color="auto"/>
      </w:divBdr>
    </w:div>
    <w:div w:id="926116806">
      <w:bodyDiv w:val="1"/>
      <w:marLeft w:val="0"/>
      <w:marRight w:val="0"/>
      <w:marTop w:val="0"/>
      <w:marBottom w:val="0"/>
      <w:divBdr>
        <w:top w:val="none" w:sz="0" w:space="0" w:color="auto"/>
        <w:left w:val="none" w:sz="0" w:space="0" w:color="auto"/>
        <w:bottom w:val="none" w:sz="0" w:space="0" w:color="auto"/>
        <w:right w:val="none" w:sz="0" w:space="0" w:color="auto"/>
      </w:divBdr>
    </w:div>
    <w:div w:id="926694255">
      <w:bodyDiv w:val="1"/>
      <w:marLeft w:val="0"/>
      <w:marRight w:val="0"/>
      <w:marTop w:val="0"/>
      <w:marBottom w:val="0"/>
      <w:divBdr>
        <w:top w:val="none" w:sz="0" w:space="0" w:color="auto"/>
        <w:left w:val="none" w:sz="0" w:space="0" w:color="auto"/>
        <w:bottom w:val="none" w:sz="0" w:space="0" w:color="auto"/>
        <w:right w:val="none" w:sz="0" w:space="0" w:color="auto"/>
      </w:divBdr>
    </w:div>
    <w:div w:id="927269589">
      <w:bodyDiv w:val="1"/>
      <w:marLeft w:val="0"/>
      <w:marRight w:val="0"/>
      <w:marTop w:val="0"/>
      <w:marBottom w:val="0"/>
      <w:divBdr>
        <w:top w:val="none" w:sz="0" w:space="0" w:color="auto"/>
        <w:left w:val="none" w:sz="0" w:space="0" w:color="auto"/>
        <w:bottom w:val="none" w:sz="0" w:space="0" w:color="auto"/>
        <w:right w:val="none" w:sz="0" w:space="0" w:color="auto"/>
      </w:divBdr>
    </w:div>
    <w:div w:id="929194823">
      <w:bodyDiv w:val="1"/>
      <w:marLeft w:val="0"/>
      <w:marRight w:val="0"/>
      <w:marTop w:val="0"/>
      <w:marBottom w:val="0"/>
      <w:divBdr>
        <w:top w:val="none" w:sz="0" w:space="0" w:color="auto"/>
        <w:left w:val="none" w:sz="0" w:space="0" w:color="auto"/>
        <w:bottom w:val="none" w:sz="0" w:space="0" w:color="auto"/>
        <w:right w:val="none" w:sz="0" w:space="0" w:color="auto"/>
      </w:divBdr>
    </w:div>
    <w:div w:id="931469593">
      <w:bodyDiv w:val="1"/>
      <w:marLeft w:val="0"/>
      <w:marRight w:val="0"/>
      <w:marTop w:val="0"/>
      <w:marBottom w:val="0"/>
      <w:divBdr>
        <w:top w:val="none" w:sz="0" w:space="0" w:color="auto"/>
        <w:left w:val="none" w:sz="0" w:space="0" w:color="auto"/>
        <w:bottom w:val="none" w:sz="0" w:space="0" w:color="auto"/>
        <w:right w:val="none" w:sz="0" w:space="0" w:color="auto"/>
      </w:divBdr>
    </w:div>
    <w:div w:id="931812706">
      <w:bodyDiv w:val="1"/>
      <w:marLeft w:val="0"/>
      <w:marRight w:val="0"/>
      <w:marTop w:val="0"/>
      <w:marBottom w:val="0"/>
      <w:divBdr>
        <w:top w:val="none" w:sz="0" w:space="0" w:color="auto"/>
        <w:left w:val="none" w:sz="0" w:space="0" w:color="auto"/>
        <w:bottom w:val="none" w:sz="0" w:space="0" w:color="auto"/>
        <w:right w:val="none" w:sz="0" w:space="0" w:color="auto"/>
      </w:divBdr>
    </w:div>
    <w:div w:id="946424490">
      <w:bodyDiv w:val="1"/>
      <w:marLeft w:val="0"/>
      <w:marRight w:val="0"/>
      <w:marTop w:val="0"/>
      <w:marBottom w:val="0"/>
      <w:divBdr>
        <w:top w:val="none" w:sz="0" w:space="0" w:color="auto"/>
        <w:left w:val="none" w:sz="0" w:space="0" w:color="auto"/>
        <w:bottom w:val="none" w:sz="0" w:space="0" w:color="auto"/>
        <w:right w:val="none" w:sz="0" w:space="0" w:color="auto"/>
      </w:divBdr>
    </w:div>
    <w:div w:id="946817859">
      <w:bodyDiv w:val="1"/>
      <w:marLeft w:val="0"/>
      <w:marRight w:val="0"/>
      <w:marTop w:val="0"/>
      <w:marBottom w:val="0"/>
      <w:divBdr>
        <w:top w:val="none" w:sz="0" w:space="0" w:color="auto"/>
        <w:left w:val="none" w:sz="0" w:space="0" w:color="auto"/>
        <w:bottom w:val="none" w:sz="0" w:space="0" w:color="auto"/>
        <w:right w:val="none" w:sz="0" w:space="0" w:color="auto"/>
      </w:divBdr>
    </w:div>
    <w:div w:id="956958338">
      <w:bodyDiv w:val="1"/>
      <w:marLeft w:val="0"/>
      <w:marRight w:val="0"/>
      <w:marTop w:val="0"/>
      <w:marBottom w:val="0"/>
      <w:divBdr>
        <w:top w:val="none" w:sz="0" w:space="0" w:color="auto"/>
        <w:left w:val="none" w:sz="0" w:space="0" w:color="auto"/>
        <w:bottom w:val="none" w:sz="0" w:space="0" w:color="auto"/>
        <w:right w:val="none" w:sz="0" w:space="0" w:color="auto"/>
      </w:divBdr>
    </w:div>
    <w:div w:id="959265171">
      <w:bodyDiv w:val="1"/>
      <w:marLeft w:val="0"/>
      <w:marRight w:val="0"/>
      <w:marTop w:val="0"/>
      <w:marBottom w:val="0"/>
      <w:divBdr>
        <w:top w:val="none" w:sz="0" w:space="0" w:color="auto"/>
        <w:left w:val="none" w:sz="0" w:space="0" w:color="auto"/>
        <w:bottom w:val="none" w:sz="0" w:space="0" w:color="auto"/>
        <w:right w:val="none" w:sz="0" w:space="0" w:color="auto"/>
      </w:divBdr>
    </w:div>
    <w:div w:id="963198032">
      <w:bodyDiv w:val="1"/>
      <w:marLeft w:val="0"/>
      <w:marRight w:val="0"/>
      <w:marTop w:val="0"/>
      <w:marBottom w:val="0"/>
      <w:divBdr>
        <w:top w:val="none" w:sz="0" w:space="0" w:color="auto"/>
        <w:left w:val="none" w:sz="0" w:space="0" w:color="auto"/>
        <w:bottom w:val="none" w:sz="0" w:space="0" w:color="auto"/>
        <w:right w:val="none" w:sz="0" w:space="0" w:color="auto"/>
      </w:divBdr>
    </w:div>
    <w:div w:id="965695633">
      <w:bodyDiv w:val="1"/>
      <w:marLeft w:val="0"/>
      <w:marRight w:val="0"/>
      <w:marTop w:val="0"/>
      <w:marBottom w:val="0"/>
      <w:divBdr>
        <w:top w:val="none" w:sz="0" w:space="0" w:color="auto"/>
        <w:left w:val="none" w:sz="0" w:space="0" w:color="auto"/>
        <w:bottom w:val="none" w:sz="0" w:space="0" w:color="auto"/>
        <w:right w:val="none" w:sz="0" w:space="0" w:color="auto"/>
      </w:divBdr>
    </w:div>
    <w:div w:id="967970992">
      <w:bodyDiv w:val="1"/>
      <w:marLeft w:val="0"/>
      <w:marRight w:val="0"/>
      <w:marTop w:val="0"/>
      <w:marBottom w:val="0"/>
      <w:divBdr>
        <w:top w:val="none" w:sz="0" w:space="0" w:color="auto"/>
        <w:left w:val="none" w:sz="0" w:space="0" w:color="auto"/>
        <w:bottom w:val="none" w:sz="0" w:space="0" w:color="auto"/>
        <w:right w:val="none" w:sz="0" w:space="0" w:color="auto"/>
      </w:divBdr>
    </w:div>
    <w:div w:id="970407847">
      <w:bodyDiv w:val="1"/>
      <w:marLeft w:val="0"/>
      <w:marRight w:val="0"/>
      <w:marTop w:val="0"/>
      <w:marBottom w:val="0"/>
      <w:divBdr>
        <w:top w:val="none" w:sz="0" w:space="0" w:color="auto"/>
        <w:left w:val="none" w:sz="0" w:space="0" w:color="auto"/>
        <w:bottom w:val="none" w:sz="0" w:space="0" w:color="auto"/>
        <w:right w:val="none" w:sz="0" w:space="0" w:color="auto"/>
      </w:divBdr>
    </w:div>
    <w:div w:id="970668073">
      <w:bodyDiv w:val="1"/>
      <w:marLeft w:val="0"/>
      <w:marRight w:val="0"/>
      <w:marTop w:val="0"/>
      <w:marBottom w:val="0"/>
      <w:divBdr>
        <w:top w:val="none" w:sz="0" w:space="0" w:color="auto"/>
        <w:left w:val="none" w:sz="0" w:space="0" w:color="auto"/>
        <w:bottom w:val="none" w:sz="0" w:space="0" w:color="auto"/>
        <w:right w:val="none" w:sz="0" w:space="0" w:color="auto"/>
      </w:divBdr>
    </w:div>
    <w:div w:id="983701683">
      <w:bodyDiv w:val="1"/>
      <w:marLeft w:val="0"/>
      <w:marRight w:val="0"/>
      <w:marTop w:val="0"/>
      <w:marBottom w:val="0"/>
      <w:divBdr>
        <w:top w:val="none" w:sz="0" w:space="0" w:color="auto"/>
        <w:left w:val="none" w:sz="0" w:space="0" w:color="auto"/>
        <w:bottom w:val="none" w:sz="0" w:space="0" w:color="auto"/>
        <w:right w:val="none" w:sz="0" w:space="0" w:color="auto"/>
      </w:divBdr>
    </w:div>
    <w:div w:id="986086150">
      <w:bodyDiv w:val="1"/>
      <w:marLeft w:val="0"/>
      <w:marRight w:val="0"/>
      <w:marTop w:val="0"/>
      <w:marBottom w:val="0"/>
      <w:divBdr>
        <w:top w:val="none" w:sz="0" w:space="0" w:color="auto"/>
        <w:left w:val="none" w:sz="0" w:space="0" w:color="auto"/>
        <w:bottom w:val="none" w:sz="0" w:space="0" w:color="auto"/>
        <w:right w:val="none" w:sz="0" w:space="0" w:color="auto"/>
      </w:divBdr>
    </w:div>
    <w:div w:id="989553792">
      <w:bodyDiv w:val="1"/>
      <w:marLeft w:val="0"/>
      <w:marRight w:val="0"/>
      <w:marTop w:val="0"/>
      <w:marBottom w:val="0"/>
      <w:divBdr>
        <w:top w:val="none" w:sz="0" w:space="0" w:color="auto"/>
        <w:left w:val="none" w:sz="0" w:space="0" w:color="auto"/>
        <w:bottom w:val="none" w:sz="0" w:space="0" w:color="auto"/>
        <w:right w:val="none" w:sz="0" w:space="0" w:color="auto"/>
      </w:divBdr>
    </w:div>
    <w:div w:id="993800348">
      <w:bodyDiv w:val="1"/>
      <w:marLeft w:val="0"/>
      <w:marRight w:val="0"/>
      <w:marTop w:val="0"/>
      <w:marBottom w:val="0"/>
      <w:divBdr>
        <w:top w:val="none" w:sz="0" w:space="0" w:color="auto"/>
        <w:left w:val="none" w:sz="0" w:space="0" w:color="auto"/>
        <w:bottom w:val="none" w:sz="0" w:space="0" w:color="auto"/>
        <w:right w:val="none" w:sz="0" w:space="0" w:color="auto"/>
      </w:divBdr>
    </w:div>
    <w:div w:id="1002926554">
      <w:bodyDiv w:val="1"/>
      <w:marLeft w:val="0"/>
      <w:marRight w:val="0"/>
      <w:marTop w:val="0"/>
      <w:marBottom w:val="0"/>
      <w:divBdr>
        <w:top w:val="none" w:sz="0" w:space="0" w:color="auto"/>
        <w:left w:val="none" w:sz="0" w:space="0" w:color="auto"/>
        <w:bottom w:val="none" w:sz="0" w:space="0" w:color="auto"/>
        <w:right w:val="none" w:sz="0" w:space="0" w:color="auto"/>
      </w:divBdr>
    </w:div>
    <w:div w:id="1016150636">
      <w:bodyDiv w:val="1"/>
      <w:marLeft w:val="0"/>
      <w:marRight w:val="0"/>
      <w:marTop w:val="0"/>
      <w:marBottom w:val="0"/>
      <w:divBdr>
        <w:top w:val="none" w:sz="0" w:space="0" w:color="auto"/>
        <w:left w:val="none" w:sz="0" w:space="0" w:color="auto"/>
        <w:bottom w:val="none" w:sz="0" w:space="0" w:color="auto"/>
        <w:right w:val="none" w:sz="0" w:space="0" w:color="auto"/>
      </w:divBdr>
    </w:div>
    <w:div w:id="1017384368">
      <w:bodyDiv w:val="1"/>
      <w:marLeft w:val="0"/>
      <w:marRight w:val="0"/>
      <w:marTop w:val="0"/>
      <w:marBottom w:val="0"/>
      <w:divBdr>
        <w:top w:val="none" w:sz="0" w:space="0" w:color="auto"/>
        <w:left w:val="none" w:sz="0" w:space="0" w:color="auto"/>
        <w:bottom w:val="none" w:sz="0" w:space="0" w:color="auto"/>
        <w:right w:val="none" w:sz="0" w:space="0" w:color="auto"/>
      </w:divBdr>
    </w:div>
    <w:div w:id="1018847675">
      <w:bodyDiv w:val="1"/>
      <w:marLeft w:val="0"/>
      <w:marRight w:val="0"/>
      <w:marTop w:val="0"/>
      <w:marBottom w:val="0"/>
      <w:divBdr>
        <w:top w:val="none" w:sz="0" w:space="0" w:color="auto"/>
        <w:left w:val="none" w:sz="0" w:space="0" w:color="auto"/>
        <w:bottom w:val="none" w:sz="0" w:space="0" w:color="auto"/>
        <w:right w:val="none" w:sz="0" w:space="0" w:color="auto"/>
      </w:divBdr>
    </w:div>
    <w:div w:id="1021736135">
      <w:bodyDiv w:val="1"/>
      <w:marLeft w:val="0"/>
      <w:marRight w:val="0"/>
      <w:marTop w:val="0"/>
      <w:marBottom w:val="0"/>
      <w:divBdr>
        <w:top w:val="none" w:sz="0" w:space="0" w:color="auto"/>
        <w:left w:val="none" w:sz="0" w:space="0" w:color="auto"/>
        <w:bottom w:val="none" w:sz="0" w:space="0" w:color="auto"/>
        <w:right w:val="none" w:sz="0" w:space="0" w:color="auto"/>
      </w:divBdr>
    </w:div>
    <w:div w:id="1027215438">
      <w:bodyDiv w:val="1"/>
      <w:marLeft w:val="0"/>
      <w:marRight w:val="0"/>
      <w:marTop w:val="0"/>
      <w:marBottom w:val="0"/>
      <w:divBdr>
        <w:top w:val="none" w:sz="0" w:space="0" w:color="auto"/>
        <w:left w:val="none" w:sz="0" w:space="0" w:color="auto"/>
        <w:bottom w:val="none" w:sz="0" w:space="0" w:color="auto"/>
        <w:right w:val="none" w:sz="0" w:space="0" w:color="auto"/>
      </w:divBdr>
    </w:div>
    <w:div w:id="1029262955">
      <w:bodyDiv w:val="1"/>
      <w:marLeft w:val="0"/>
      <w:marRight w:val="0"/>
      <w:marTop w:val="0"/>
      <w:marBottom w:val="0"/>
      <w:divBdr>
        <w:top w:val="none" w:sz="0" w:space="0" w:color="auto"/>
        <w:left w:val="none" w:sz="0" w:space="0" w:color="auto"/>
        <w:bottom w:val="none" w:sz="0" w:space="0" w:color="auto"/>
        <w:right w:val="none" w:sz="0" w:space="0" w:color="auto"/>
      </w:divBdr>
    </w:div>
    <w:div w:id="1034579748">
      <w:bodyDiv w:val="1"/>
      <w:marLeft w:val="0"/>
      <w:marRight w:val="0"/>
      <w:marTop w:val="0"/>
      <w:marBottom w:val="0"/>
      <w:divBdr>
        <w:top w:val="none" w:sz="0" w:space="0" w:color="auto"/>
        <w:left w:val="none" w:sz="0" w:space="0" w:color="auto"/>
        <w:bottom w:val="none" w:sz="0" w:space="0" w:color="auto"/>
        <w:right w:val="none" w:sz="0" w:space="0" w:color="auto"/>
      </w:divBdr>
    </w:div>
    <w:div w:id="1036352311">
      <w:bodyDiv w:val="1"/>
      <w:marLeft w:val="0"/>
      <w:marRight w:val="0"/>
      <w:marTop w:val="0"/>
      <w:marBottom w:val="0"/>
      <w:divBdr>
        <w:top w:val="none" w:sz="0" w:space="0" w:color="auto"/>
        <w:left w:val="none" w:sz="0" w:space="0" w:color="auto"/>
        <w:bottom w:val="none" w:sz="0" w:space="0" w:color="auto"/>
        <w:right w:val="none" w:sz="0" w:space="0" w:color="auto"/>
      </w:divBdr>
    </w:div>
    <w:div w:id="1042633326">
      <w:bodyDiv w:val="1"/>
      <w:marLeft w:val="0"/>
      <w:marRight w:val="0"/>
      <w:marTop w:val="0"/>
      <w:marBottom w:val="0"/>
      <w:divBdr>
        <w:top w:val="none" w:sz="0" w:space="0" w:color="auto"/>
        <w:left w:val="none" w:sz="0" w:space="0" w:color="auto"/>
        <w:bottom w:val="none" w:sz="0" w:space="0" w:color="auto"/>
        <w:right w:val="none" w:sz="0" w:space="0" w:color="auto"/>
      </w:divBdr>
    </w:div>
    <w:div w:id="1045719183">
      <w:bodyDiv w:val="1"/>
      <w:marLeft w:val="0"/>
      <w:marRight w:val="0"/>
      <w:marTop w:val="0"/>
      <w:marBottom w:val="0"/>
      <w:divBdr>
        <w:top w:val="none" w:sz="0" w:space="0" w:color="auto"/>
        <w:left w:val="none" w:sz="0" w:space="0" w:color="auto"/>
        <w:bottom w:val="none" w:sz="0" w:space="0" w:color="auto"/>
        <w:right w:val="none" w:sz="0" w:space="0" w:color="auto"/>
      </w:divBdr>
    </w:div>
    <w:div w:id="1048604473">
      <w:bodyDiv w:val="1"/>
      <w:marLeft w:val="0"/>
      <w:marRight w:val="0"/>
      <w:marTop w:val="0"/>
      <w:marBottom w:val="0"/>
      <w:divBdr>
        <w:top w:val="none" w:sz="0" w:space="0" w:color="auto"/>
        <w:left w:val="none" w:sz="0" w:space="0" w:color="auto"/>
        <w:bottom w:val="none" w:sz="0" w:space="0" w:color="auto"/>
        <w:right w:val="none" w:sz="0" w:space="0" w:color="auto"/>
      </w:divBdr>
    </w:div>
    <w:div w:id="1051806316">
      <w:bodyDiv w:val="1"/>
      <w:marLeft w:val="0"/>
      <w:marRight w:val="0"/>
      <w:marTop w:val="0"/>
      <w:marBottom w:val="0"/>
      <w:divBdr>
        <w:top w:val="none" w:sz="0" w:space="0" w:color="auto"/>
        <w:left w:val="none" w:sz="0" w:space="0" w:color="auto"/>
        <w:bottom w:val="none" w:sz="0" w:space="0" w:color="auto"/>
        <w:right w:val="none" w:sz="0" w:space="0" w:color="auto"/>
      </w:divBdr>
    </w:div>
    <w:div w:id="1052580424">
      <w:bodyDiv w:val="1"/>
      <w:marLeft w:val="0"/>
      <w:marRight w:val="0"/>
      <w:marTop w:val="0"/>
      <w:marBottom w:val="0"/>
      <w:divBdr>
        <w:top w:val="none" w:sz="0" w:space="0" w:color="auto"/>
        <w:left w:val="none" w:sz="0" w:space="0" w:color="auto"/>
        <w:bottom w:val="none" w:sz="0" w:space="0" w:color="auto"/>
        <w:right w:val="none" w:sz="0" w:space="0" w:color="auto"/>
      </w:divBdr>
    </w:div>
    <w:div w:id="1067462301">
      <w:bodyDiv w:val="1"/>
      <w:marLeft w:val="0"/>
      <w:marRight w:val="0"/>
      <w:marTop w:val="0"/>
      <w:marBottom w:val="0"/>
      <w:divBdr>
        <w:top w:val="none" w:sz="0" w:space="0" w:color="auto"/>
        <w:left w:val="none" w:sz="0" w:space="0" w:color="auto"/>
        <w:bottom w:val="none" w:sz="0" w:space="0" w:color="auto"/>
        <w:right w:val="none" w:sz="0" w:space="0" w:color="auto"/>
      </w:divBdr>
    </w:div>
    <w:div w:id="1067651720">
      <w:bodyDiv w:val="1"/>
      <w:marLeft w:val="0"/>
      <w:marRight w:val="0"/>
      <w:marTop w:val="0"/>
      <w:marBottom w:val="0"/>
      <w:divBdr>
        <w:top w:val="none" w:sz="0" w:space="0" w:color="auto"/>
        <w:left w:val="none" w:sz="0" w:space="0" w:color="auto"/>
        <w:bottom w:val="none" w:sz="0" w:space="0" w:color="auto"/>
        <w:right w:val="none" w:sz="0" w:space="0" w:color="auto"/>
      </w:divBdr>
    </w:div>
    <w:div w:id="1071151900">
      <w:bodyDiv w:val="1"/>
      <w:marLeft w:val="0"/>
      <w:marRight w:val="0"/>
      <w:marTop w:val="0"/>
      <w:marBottom w:val="0"/>
      <w:divBdr>
        <w:top w:val="none" w:sz="0" w:space="0" w:color="auto"/>
        <w:left w:val="none" w:sz="0" w:space="0" w:color="auto"/>
        <w:bottom w:val="none" w:sz="0" w:space="0" w:color="auto"/>
        <w:right w:val="none" w:sz="0" w:space="0" w:color="auto"/>
      </w:divBdr>
    </w:div>
    <w:div w:id="1073742834">
      <w:bodyDiv w:val="1"/>
      <w:marLeft w:val="0"/>
      <w:marRight w:val="0"/>
      <w:marTop w:val="0"/>
      <w:marBottom w:val="0"/>
      <w:divBdr>
        <w:top w:val="none" w:sz="0" w:space="0" w:color="auto"/>
        <w:left w:val="none" w:sz="0" w:space="0" w:color="auto"/>
        <w:bottom w:val="none" w:sz="0" w:space="0" w:color="auto"/>
        <w:right w:val="none" w:sz="0" w:space="0" w:color="auto"/>
      </w:divBdr>
    </w:div>
    <w:div w:id="1082335252">
      <w:bodyDiv w:val="1"/>
      <w:marLeft w:val="0"/>
      <w:marRight w:val="0"/>
      <w:marTop w:val="0"/>
      <w:marBottom w:val="0"/>
      <w:divBdr>
        <w:top w:val="none" w:sz="0" w:space="0" w:color="auto"/>
        <w:left w:val="none" w:sz="0" w:space="0" w:color="auto"/>
        <w:bottom w:val="none" w:sz="0" w:space="0" w:color="auto"/>
        <w:right w:val="none" w:sz="0" w:space="0" w:color="auto"/>
      </w:divBdr>
    </w:div>
    <w:div w:id="1087847685">
      <w:bodyDiv w:val="1"/>
      <w:marLeft w:val="0"/>
      <w:marRight w:val="0"/>
      <w:marTop w:val="0"/>
      <w:marBottom w:val="0"/>
      <w:divBdr>
        <w:top w:val="none" w:sz="0" w:space="0" w:color="auto"/>
        <w:left w:val="none" w:sz="0" w:space="0" w:color="auto"/>
        <w:bottom w:val="none" w:sz="0" w:space="0" w:color="auto"/>
        <w:right w:val="none" w:sz="0" w:space="0" w:color="auto"/>
      </w:divBdr>
    </w:div>
    <w:div w:id="1087920679">
      <w:bodyDiv w:val="1"/>
      <w:marLeft w:val="0"/>
      <w:marRight w:val="0"/>
      <w:marTop w:val="0"/>
      <w:marBottom w:val="0"/>
      <w:divBdr>
        <w:top w:val="none" w:sz="0" w:space="0" w:color="auto"/>
        <w:left w:val="none" w:sz="0" w:space="0" w:color="auto"/>
        <w:bottom w:val="none" w:sz="0" w:space="0" w:color="auto"/>
        <w:right w:val="none" w:sz="0" w:space="0" w:color="auto"/>
      </w:divBdr>
    </w:div>
    <w:div w:id="1096554079">
      <w:bodyDiv w:val="1"/>
      <w:marLeft w:val="0"/>
      <w:marRight w:val="0"/>
      <w:marTop w:val="0"/>
      <w:marBottom w:val="0"/>
      <w:divBdr>
        <w:top w:val="none" w:sz="0" w:space="0" w:color="auto"/>
        <w:left w:val="none" w:sz="0" w:space="0" w:color="auto"/>
        <w:bottom w:val="none" w:sz="0" w:space="0" w:color="auto"/>
        <w:right w:val="none" w:sz="0" w:space="0" w:color="auto"/>
      </w:divBdr>
    </w:div>
    <w:div w:id="1100679194">
      <w:bodyDiv w:val="1"/>
      <w:marLeft w:val="0"/>
      <w:marRight w:val="0"/>
      <w:marTop w:val="0"/>
      <w:marBottom w:val="0"/>
      <w:divBdr>
        <w:top w:val="none" w:sz="0" w:space="0" w:color="auto"/>
        <w:left w:val="none" w:sz="0" w:space="0" w:color="auto"/>
        <w:bottom w:val="none" w:sz="0" w:space="0" w:color="auto"/>
        <w:right w:val="none" w:sz="0" w:space="0" w:color="auto"/>
      </w:divBdr>
    </w:div>
    <w:div w:id="1105462674">
      <w:bodyDiv w:val="1"/>
      <w:marLeft w:val="0"/>
      <w:marRight w:val="0"/>
      <w:marTop w:val="0"/>
      <w:marBottom w:val="0"/>
      <w:divBdr>
        <w:top w:val="none" w:sz="0" w:space="0" w:color="auto"/>
        <w:left w:val="none" w:sz="0" w:space="0" w:color="auto"/>
        <w:bottom w:val="none" w:sz="0" w:space="0" w:color="auto"/>
        <w:right w:val="none" w:sz="0" w:space="0" w:color="auto"/>
      </w:divBdr>
    </w:div>
    <w:div w:id="1108738174">
      <w:bodyDiv w:val="1"/>
      <w:marLeft w:val="0"/>
      <w:marRight w:val="0"/>
      <w:marTop w:val="0"/>
      <w:marBottom w:val="0"/>
      <w:divBdr>
        <w:top w:val="none" w:sz="0" w:space="0" w:color="auto"/>
        <w:left w:val="none" w:sz="0" w:space="0" w:color="auto"/>
        <w:bottom w:val="none" w:sz="0" w:space="0" w:color="auto"/>
        <w:right w:val="none" w:sz="0" w:space="0" w:color="auto"/>
      </w:divBdr>
    </w:div>
    <w:div w:id="1109397842">
      <w:bodyDiv w:val="1"/>
      <w:marLeft w:val="0"/>
      <w:marRight w:val="0"/>
      <w:marTop w:val="0"/>
      <w:marBottom w:val="0"/>
      <w:divBdr>
        <w:top w:val="none" w:sz="0" w:space="0" w:color="auto"/>
        <w:left w:val="none" w:sz="0" w:space="0" w:color="auto"/>
        <w:bottom w:val="none" w:sz="0" w:space="0" w:color="auto"/>
        <w:right w:val="none" w:sz="0" w:space="0" w:color="auto"/>
      </w:divBdr>
    </w:div>
    <w:div w:id="1113356274">
      <w:bodyDiv w:val="1"/>
      <w:marLeft w:val="0"/>
      <w:marRight w:val="0"/>
      <w:marTop w:val="0"/>
      <w:marBottom w:val="0"/>
      <w:divBdr>
        <w:top w:val="none" w:sz="0" w:space="0" w:color="auto"/>
        <w:left w:val="none" w:sz="0" w:space="0" w:color="auto"/>
        <w:bottom w:val="none" w:sz="0" w:space="0" w:color="auto"/>
        <w:right w:val="none" w:sz="0" w:space="0" w:color="auto"/>
      </w:divBdr>
    </w:div>
    <w:div w:id="1115367925">
      <w:bodyDiv w:val="1"/>
      <w:marLeft w:val="0"/>
      <w:marRight w:val="0"/>
      <w:marTop w:val="0"/>
      <w:marBottom w:val="0"/>
      <w:divBdr>
        <w:top w:val="none" w:sz="0" w:space="0" w:color="auto"/>
        <w:left w:val="none" w:sz="0" w:space="0" w:color="auto"/>
        <w:bottom w:val="none" w:sz="0" w:space="0" w:color="auto"/>
        <w:right w:val="none" w:sz="0" w:space="0" w:color="auto"/>
      </w:divBdr>
    </w:div>
    <w:div w:id="1120756931">
      <w:bodyDiv w:val="1"/>
      <w:marLeft w:val="0"/>
      <w:marRight w:val="0"/>
      <w:marTop w:val="0"/>
      <w:marBottom w:val="0"/>
      <w:divBdr>
        <w:top w:val="none" w:sz="0" w:space="0" w:color="auto"/>
        <w:left w:val="none" w:sz="0" w:space="0" w:color="auto"/>
        <w:bottom w:val="none" w:sz="0" w:space="0" w:color="auto"/>
        <w:right w:val="none" w:sz="0" w:space="0" w:color="auto"/>
      </w:divBdr>
    </w:div>
    <w:div w:id="1130512823">
      <w:bodyDiv w:val="1"/>
      <w:marLeft w:val="0"/>
      <w:marRight w:val="0"/>
      <w:marTop w:val="0"/>
      <w:marBottom w:val="0"/>
      <w:divBdr>
        <w:top w:val="none" w:sz="0" w:space="0" w:color="auto"/>
        <w:left w:val="none" w:sz="0" w:space="0" w:color="auto"/>
        <w:bottom w:val="none" w:sz="0" w:space="0" w:color="auto"/>
        <w:right w:val="none" w:sz="0" w:space="0" w:color="auto"/>
      </w:divBdr>
    </w:div>
    <w:div w:id="1143742033">
      <w:bodyDiv w:val="1"/>
      <w:marLeft w:val="0"/>
      <w:marRight w:val="0"/>
      <w:marTop w:val="0"/>
      <w:marBottom w:val="0"/>
      <w:divBdr>
        <w:top w:val="none" w:sz="0" w:space="0" w:color="auto"/>
        <w:left w:val="none" w:sz="0" w:space="0" w:color="auto"/>
        <w:bottom w:val="none" w:sz="0" w:space="0" w:color="auto"/>
        <w:right w:val="none" w:sz="0" w:space="0" w:color="auto"/>
      </w:divBdr>
    </w:div>
    <w:div w:id="1164510458">
      <w:bodyDiv w:val="1"/>
      <w:marLeft w:val="0"/>
      <w:marRight w:val="0"/>
      <w:marTop w:val="0"/>
      <w:marBottom w:val="0"/>
      <w:divBdr>
        <w:top w:val="none" w:sz="0" w:space="0" w:color="auto"/>
        <w:left w:val="none" w:sz="0" w:space="0" w:color="auto"/>
        <w:bottom w:val="none" w:sz="0" w:space="0" w:color="auto"/>
        <w:right w:val="none" w:sz="0" w:space="0" w:color="auto"/>
      </w:divBdr>
    </w:div>
    <w:div w:id="1168442877">
      <w:bodyDiv w:val="1"/>
      <w:marLeft w:val="0"/>
      <w:marRight w:val="0"/>
      <w:marTop w:val="0"/>
      <w:marBottom w:val="0"/>
      <w:divBdr>
        <w:top w:val="none" w:sz="0" w:space="0" w:color="auto"/>
        <w:left w:val="none" w:sz="0" w:space="0" w:color="auto"/>
        <w:bottom w:val="none" w:sz="0" w:space="0" w:color="auto"/>
        <w:right w:val="none" w:sz="0" w:space="0" w:color="auto"/>
      </w:divBdr>
    </w:div>
    <w:div w:id="1179928526">
      <w:bodyDiv w:val="1"/>
      <w:marLeft w:val="0"/>
      <w:marRight w:val="0"/>
      <w:marTop w:val="0"/>
      <w:marBottom w:val="0"/>
      <w:divBdr>
        <w:top w:val="none" w:sz="0" w:space="0" w:color="auto"/>
        <w:left w:val="none" w:sz="0" w:space="0" w:color="auto"/>
        <w:bottom w:val="none" w:sz="0" w:space="0" w:color="auto"/>
        <w:right w:val="none" w:sz="0" w:space="0" w:color="auto"/>
      </w:divBdr>
    </w:div>
    <w:div w:id="1182931852">
      <w:bodyDiv w:val="1"/>
      <w:marLeft w:val="0"/>
      <w:marRight w:val="0"/>
      <w:marTop w:val="0"/>
      <w:marBottom w:val="0"/>
      <w:divBdr>
        <w:top w:val="none" w:sz="0" w:space="0" w:color="auto"/>
        <w:left w:val="none" w:sz="0" w:space="0" w:color="auto"/>
        <w:bottom w:val="none" w:sz="0" w:space="0" w:color="auto"/>
        <w:right w:val="none" w:sz="0" w:space="0" w:color="auto"/>
      </w:divBdr>
    </w:div>
    <w:div w:id="1184709695">
      <w:bodyDiv w:val="1"/>
      <w:marLeft w:val="0"/>
      <w:marRight w:val="0"/>
      <w:marTop w:val="0"/>
      <w:marBottom w:val="0"/>
      <w:divBdr>
        <w:top w:val="none" w:sz="0" w:space="0" w:color="auto"/>
        <w:left w:val="none" w:sz="0" w:space="0" w:color="auto"/>
        <w:bottom w:val="none" w:sz="0" w:space="0" w:color="auto"/>
        <w:right w:val="none" w:sz="0" w:space="0" w:color="auto"/>
      </w:divBdr>
    </w:div>
    <w:div w:id="1188985079">
      <w:bodyDiv w:val="1"/>
      <w:marLeft w:val="0"/>
      <w:marRight w:val="0"/>
      <w:marTop w:val="0"/>
      <w:marBottom w:val="0"/>
      <w:divBdr>
        <w:top w:val="none" w:sz="0" w:space="0" w:color="auto"/>
        <w:left w:val="none" w:sz="0" w:space="0" w:color="auto"/>
        <w:bottom w:val="none" w:sz="0" w:space="0" w:color="auto"/>
        <w:right w:val="none" w:sz="0" w:space="0" w:color="auto"/>
      </w:divBdr>
    </w:div>
    <w:div w:id="1193808897">
      <w:bodyDiv w:val="1"/>
      <w:marLeft w:val="0"/>
      <w:marRight w:val="0"/>
      <w:marTop w:val="0"/>
      <w:marBottom w:val="0"/>
      <w:divBdr>
        <w:top w:val="none" w:sz="0" w:space="0" w:color="auto"/>
        <w:left w:val="none" w:sz="0" w:space="0" w:color="auto"/>
        <w:bottom w:val="none" w:sz="0" w:space="0" w:color="auto"/>
        <w:right w:val="none" w:sz="0" w:space="0" w:color="auto"/>
      </w:divBdr>
    </w:div>
    <w:div w:id="1210260471">
      <w:bodyDiv w:val="1"/>
      <w:marLeft w:val="0"/>
      <w:marRight w:val="0"/>
      <w:marTop w:val="0"/>
      <w:marBottom w:val="0"/>
      <w:divBdr>
        <w:top w:val="none" w:sz="0" w:space="0" w:color="auto"/>
        <w:left w:val="none" w:sz="0" w:space="0" w:color="auto"/>
        <w:bottom w:val="none" w:sz="0" w:space="0" w:color="auto"/>
        <w:right w:val="none" w:sz="0" w:space="0" w:color="auto"/>
      </w:divBdr>
    </w:div>
    <w:div w:id="1216699357">
      <w:bodyDiv w:val="1"/>
      <w:marLeft w:val="0"/>
      <w:marRight w:val="0"/>
      <w:marTop w:val="0"/>
      <w:marBottom w:val="0"/>
      <w:divBdr>
        <w:top w:val="none" w:sz="0" w:space="0" w:color="auto"/>
        <w:left w:val="none" w:sz="0" w:space="0" w:color="auto"/>
        <w:bottom w:val="none" w:sz="0" w:space="0" w:color="auto"/>
        <w:right w:val="none" w:sz="0" w:space="0" w:color="auto"/>
      </w:divBdr>
    </w:div>
    <w:div w:id="1220172223">
      <w:bodyDiv w:val="1"/>
      <w:marLeft w:val="0"/>
      <w:marRight w:val="0"/>
      <w:marTop w:val="0"/>
      <w:marBottom w:val="0"/>
      <w:divBdr>
        <w:top w:val="none" w:sz="0" w:space="0" w:color="auto"/>
        <w:left w:val="none" w:sz="0" w:space="0" w:color="auto"/>
        <w:bottom w:val="none" w:sz="0" w:space="0" w:color="auto"/>
        <w:right w:val="none" w:sz="0" w:space="0" w:color="auto"/>
      </w:divBdr>
    </w:div>
    <w:div w:id="1220943887">
      <w:bodyDiv w:val="1"/>
      <w:marLeft w:val="0"/>
      <w:marRight w:val="0"/>
      <w:marTop w:val="0"/>
      <w:marBottom w:val="0"/>
      <w:divBdr>
        <w:top w:val="none" w:sz="0" w:space="0" w:color="auto"/>
        <w:left w:val="none" w:sz="0" w:space="0" w:color="auto"/>
        <w:bottom w:val="none" w:sz="0" w:space="0" w:color="auto"/>
        <w:right w:val="none" w:sz="0" w:space="0" w:color="auto"/>
      </w:divBdr>
    </w:div>
    <w:div w:id="1225799884">
      <w:bodyDiv w:val="1"/>
      <w:marLeft w:val="0"/>
      <w:marRight w:val="0"/>
      <w:marTop w:val="0"/>
      <w:marBottom w:val="0"/>
      <w:divBdr>
        <w:top w:val="none" w:sz="0" w:space="0" w:color="auto"/>
        <w:left w:val="none" w:sz="0" w:space="0" w:color="auto"/>
        <w:bottom w:val="none" w:sz="0" w:space="0" w:color="auto"/>
        <w:right w:val="none" w:sz="0" w:space="0" w:color="auto"/>
      </w:divBdr>
    </w:div>
    <w:div w:id="1232929265">
      <w:bodyDiv w:val="1"/>
      <w:marLeft w:val="0"/>
      <w:marRight w:val="0"/>
      <w:marTop w:val="0"/>
      <w:marBottom w:val="0"/>
      <w:divBdr>
        <w:top w:val="none" w:sz="0" w:space="0" w:color="auto"/>
        <w:left w:val="none" w:sz="0" w:space="0" w:color="auto"/>
        <w:bottom w:val="none" w:sz="0" w:space="0" w:color="auto"/>
        <w:right w:val="none" w:sz="0" w:space="0" w:color="auto"/>
      </w:divBdr>
    </w:div>
    <w:div w:id="1236361445">
      <w:bodyDiv w:val="1"/>
      <w:marLeft w:val="0"/>
      <w:marRight w:val="0"/>
      <w:marTop w:val="0"/>
      <w:marBottom w:val="0"/>
      <w:divBdr>
        <w:top w:val="none" w:sz="0" w:space="0" w:color="auto"/>
        <w:left w:val="none" w:sz="0" w:space="0" w:color="auto"/>
        <w:bottom w:val="none" w:sz="0" w:space="0" w:color="auto"/>
        <w:right w:val="none" w:sz="0" w:space="0" w:color="auto"/>
      </w:divBdr>
    </w:div>
    <w:div w:id="1245265688">
      <w:bodyDiv w:val="1"/>
      <w:marLeft w:val="0"/>
      <w:marRight w:val="0"/>
      <w:marTop w:val="0"/>
      <w:marBottom w:val="0"/>
      <w:divBdr>
        <w:top w:val="none" w:sz="0" w:space="0" w:color="auto"/>
        <w:left w:val="none" w:sz="0" w:space="0" w:color="auto"/>
        <w:bottom w:val="none" w:sz="0" w:space="0" w:color="auto"/>
        <w:right w:val="none" w:sz="0" w:space="0" w:color="auto"/>
      </w:divBdr>
    </w:div>
    <w:div w:id="1246526530">
      <w:bodyDiv w:val="1"/>
      <w:marLeft w:val="0"/>
      <w:marRight w:val="0"/>
      <w:marTop w:val="0"/>
      <w:marBottom w:val="0"/>
      <w:divBdr>
        <w:top w:val="none" w:sz="0" w:space="0" w:color="auto"/>
        <w:left w:val="none" w:sz="0" w:space="0" w:color="auto"/>
        <w:bottom w:val="none" w:sz="0" w:space="0" w:color="auto"/>
        <w:right w:val="none" w:sz="0" w:space="0" w:color="auto"/>
      </w:divBdr>
    </w:div>
    <w:div w:id="1260721496">
      <w:bodyDiv w:val="1"/>
      <w:marLeft w:val="0"/>
      <w:marRight w:val="0"/>
      <w:marTop w:val="0"/>
      <w:marBottom w:val="0"/>
      <w:divBdr>
        <w:top w:val="none" w:sz="0" w:space="0" w:color="auto"/>
        <w:left w:val="none" w:sz="0" w:space="0" w:color="auto"/>
        <w:bottom w:val="none" w:sz="0" w:space="0" w:color="auto"/>
        <w:right w:val="none" w:sz="0" w:space="0" w:color="auto"/>
      </w:divBdr>
    </w:div>
    <w:div w:id="1264806205">
      <w:bodyDiv w:val="1"/>
      <w:marLeft w:val="0"/>
      <w:marRight w:val="0"/>
      <w:marTop w:val="0"/>
      <w:marBottom w:val="0"/>
      <w:divBdr>
        <w:top w:val="none" w:sz="0" w:space="0" w:color="auto"/>
        <w:left w:val="none" w:sz="0" w:space="0" w:color="auto"/>
        <w:bottom w:val="none" w:sz="0" w:space="0" w:color="auto"/>
        <w:right w:val="none" w:sz="0" w:space="0" w:color="auto"/>
      </w:divBdr>
    </w:div>
    <w:div w:id="1267738862">
      <w:bodyDiv w:val="1"/>
      <w:marLeft w:val="0"/>
      <w:marRight w:val="0"/>
      <w:marTop w:val="0"/>
      <w:marBottom w:val="0"/>
      <w:divBdr>
        <w:top w:val="none" w:sz="0" w:space="0" w:color="auto"/>
        <w:left w:val="none" w:sz="0" w:space="0" w:color="auto"/>
        <w:bottom w:val="none" w:sz="0" w:space="0" w:color="auto"/>
        <w:right w:val="none" w:sz="0" w:space="0" w:color="auto"/>
      </w:divBdr>
    </w:div>
    <w:div w:id="1269508121">
      <w:bodyDiv w:val="1"/>
      <w:marLeft w:val="0"/>
      <w:marRight w:val="0"/>
      <w:marTop w:val="0"/>
      <w:marBottom w:val="0"/>
      <w:divBdr>
        <w:top w:val="none" w:sz="0" w:space="0" w:color="auto"/>
        <w:left w:val="none" w:sz="0" w:space="0" w:color="auto"/>
        <w:bottom w:val="none" w:sz="0" w:space="0" w:color="auto"/>
        <w:right w:val="none" w:sz="0" w:space="0" w:color="auto"/>
      </w:divBdr>
    </w:div>
    <w:div w:id="1279990999">
      <w:bodyDiv w:val="1"/>
      <w:marLeft w:val="0"/>
      <w:marRight w:val="0"/>
      <w:marTop w:val="0"/>
      <w:marBottom w:val="0"/>
      <w:divBdr>
        <w:top w:val="none" w:sz="0" w:space="0" w:color="auto"/>
        <w:left w:val="none" w:sz="0" w:space="0" w:color="auto"/>
        <w:bottom w:val="none" w:sz="0" w:space="0" w:color="auto"/>
        <w:right w:val="none" w:sz="0" w:space="0" w:color="auto"/>
      </w:divBdr>
    </w:div>
    <w:div w:id="1281842009">
      <w:bodyDiv w:val="1"/>
      <w:marLeft w:val="0"/>
      <w:marRight w:val="0"/>
      <w:marTop w:val="0"/>
      <w:marBottom w:val="0"/>
      <w:divBdr>
        <w:top w:val="none" w:sz="0" w:space="0" w:color="auto"/>
        <w:left w:val="none" w:sz="0" w:space="0" w:color="auto"/>
        <w:bottom w:val="none" w:sz="0" w:space="0" w:color="auto"/>
        <w:right w:val="none" w:sz="0" w:space="0" w:color="auto"/>
      </w:divBdr>
    </w:div>
    <w:div w:id="1282884944">
      <w:bodyDiv w:val="1"/>
      <w:marLeft w:val="0"/>
      <w:marRight w:val="0"/>
      <w:marTop w:val="0"/>
      <w:marBottom w:val="0"/>
      <w:divBdr>
        <w:top w:val="none" w:sz="0" w:space="0" w:color="auto"/>
        <w:left w:val="none" w:sz="0" w:space="0" w:color="auto"/>
        <w:bottom w:val="none" w:sz="0" w:space="0" w:color="auto"/>
        <w:right w:val="none" w:sz="0" w:space="0" w:color="auto"/>
      </w:divBdr>
    </w:div>
    <w:div w:id="1283345546">
      <w:bodyDiv w:val="1"/>
      <w:marLeft w:val="0"/>
      <w:marRight w:val="0"/>
      <w:marTop w:val="0"/>
      <w:marBottom w:val="0"/>
      <w:divBdr>
        <w:top w:val="none" w:sz="0" w:space="0" w:color="auto"/>
        <w:left w:val="none" w:sz="0" w:space="0" w:color="auto"/>
        <w:bottom w:val="none" w:sz="0" w:space="0" w:color="auto"/>
        <w:right w:val="none" w:sz="0" w:space="0" w:color="auto"/>
      </w:divBdr>
    </w:div>
    <w:div w:id="1283609628">
      <w:bodyDiv w:val="1"/>
      <w:marLeft w:val="0"/>
      <w:marRight w:val="0"/>
      <w:marTop w:val="0"/>
      <w:marBottom w:val="0"/>
      <w:divBdr>
        <w:top w:val="none" w:sz="0" w:space="0" w:color="auto"/>
        <w:left w:val="none" w:sz="0" w:space="0" w:color="auto"/>
        <w:bottom w:val="none" w:sz="0" w:space="0" w:color="auto"/>
        <w:right w:val="none" w:sz="0" w:space="0" w:color="auto"/>
      </w:divBdr>
    </w:div>
    <w:div w:id="1297678748">
      <w:bodyDiv w:val="1"/>
      <w:marLeft w:val="0"/>
      <w:marRight w:val="0"/>
      <w:marTop w:val="0"/>
      <w:marBottom w:val="0"/>
      <w:divBdr>
        <w:top w:val="none" w:sz="0" w:space="0" w:color="auto"/>
        <w:left w:val="none" w:sz="0" w:space="0" w:color="auto"/>
        <w:bottom w:val="none" w:sz="0" w:space="0" w:color="auto"/>
        <w:right w:val="none" w:sz="0" w:space="0" w:color="auto"/>
      </w:divBdr>
    </w:div>
    <w:div w:id="1298680038">
      <w:bodyDiv w:val="1"/>
      <w:marLeft w:val="0"/>
      <w:marRight w:val="0"/>
      <w:marTop w:val="0"/>
      <w:marBottom w:val="0"/>
      <w:divBdr>
        <w:top w:val="none" w:sz="0" w:space="0" w:color="auto"/>
        <w:left w:val="none" w:sz="0" w:space="0" w:color="auto"/>
        <w:bottom w:val="none" w:sz="0" w:space="0" w:color="auto"/>
        <w:right w:val="none" w:sz="0" w:space="0" w:color="auto"/>
      </w:divBdr>
    </w:div>
    <w:div w:id="1315062366">
      <w:bodyDiv w:val="1"/>
      <w:marLeft w:val="0"/>
      <w:marRight w:val="0"/>
      <w:marTop w:val="0"/>
      <w:marBottom w:val="0"/>
      <w:divBdr>
        <w:top w:val="none" w:sz="0" w:space="0" w:color="auto"/>
        <w:left w:val="none" w:sz="0" w:space="0" w:color="auto"/>
        <w:bottom w:val="none" w:sz="0" w:space="0" w:color="auto"/>
        <w:right w:val="none" w:sz="0" w:space="0" w:color="auto"/>
      </w:divBdr>
    </w:div>
    <w:div w:id="1320842355">
      <w:bodyDiv w:val="1"/>
      <w:marLeft w:val="0"/>
      <w:marRight w:val="0"/>
      <w:marTop w:val="0"/>
      <w:marBottom w:val="0"/>
      <w:divBdr>
        <w:top w:val="none" w:sz="0" w:space="0" w:color="auto"/>
        <w:left w:val="none" w:sz="0" w:space="0" w:color="auto"/>
        <w:bottom w:val="none" w:sz="0" w:space="0" w:color="auto"/>
        <w:right w:val="none" w:sz="0" w:space="0" w:color="auto"/>
      </w:divBdr>
    </w:div>
    <w:div w:id="1322271905">
      <w:bodyDiv w:val="1"/>
      <w:marLeft w:val="0"/>
      <w:marRight w:val="0"/>
      <w:marTop w:val="0"/>
      <w:marBottom w:val="0"/>
      <w:divBdr>
        <w:top w:val="none" w:sz="0" w:space="0" w:color="auto"/>
        <w:left w:val="none" w:sz="0" w:space="0" w:color="auto"/>
        <w:bottom w:val="none" w:sz="0" w:space="0" w:color="auto"/>
        <w:right w:val="none" w:sz="0" w:space="0" w:color="auto"/>
      </w:divBdr>
    </w:div>
    <w:div w:id="1324357331">
      <w:bodyDiv w:val="1"/>
      <w:marLeft w:val="0"/>
      <w:marRight w:val="0"/>
      <w:marTop w:val="0"/>
      <w:marBottom w:val="0"/>
      <w:divBdr>
        <w:top w:val="none" w:sz="0" w:space="0" w:color="auto"/>
        <w:left w:val="none" w:sz="0" w:space="0" w:color="auto"/>
        <w:bottom w:val="none" w:sz="0" w:space="0" w:color="auto"/>
        <w:right w:val="none" w:sz="0" w:space="0" w:color="auto"/>
      </w:divBdr>
    </w:div>
    <w:div w:id="1325935469">
      <w:bodyDiv w:val="1"/>
      <w:marLeft w:val="0"/>
      <w:marRight w:val="0"/>
      <w:marTop w:val="0"/>
      <w:marBottom w:val="0"/>
      <w:divBdr>
        <w:top w:val="none" w:sz="0" w:space="0" w:color="auto"/>
        <w:left w:val="none" w:sz="0" w:space="0" w:color="auto"/>
        <w:bottom w:val="none" w:sz="0" w:space="0" w:color="auto"/>
        <w:right w:val="none" w:sz="0" w:space="0" w:color="auto"/>
      </w:divBdr>
    </w:div>
    <w:div w:id="1326589682">
      <w:bodyDiv w:val="1"/>
      <w:marLeft w:val="0"/>
      <w:marRight w:val="0"/>
      <w:marTop w:val="0"/>
      <w:marBottom w:val="0"/>
      <w:divBdr>
        <w:top w:val="none" w:sz="0" w:space="0" w:color="auto"/>
        <w:left w:val="none" w:sz="0" w:space="0" w:color="auto"/>
        <w:bottom w:val="none" w:sz="0" w:space="0" w:color="auto"/>
        <w:right w:val="none" w:sz="0" w:space="0" w:color="auto"/>
      </w:divBdr>
    </w:div>
    <w:div w:id="1327366539">
      <w:bodyDiv w:val="1"/>
      <w:marLeft w:val="0"/>
      <w:marRight w:val="0"/>
      <w:marTop w:val="0"/>
      <w:marBottom w:val="0"/>
      <w:divBdr>
        <w:top w:val="none" w:sz="0" w:space="0" w:color="auto"/>
        <w:left w:val="none" w:sz="0" w:space="0" w:color="auto"/>
        <w:bottom w:val="none" w:sz="0" w:space="0" w:color="auto"/>
        <w:right w:val="none" w:sz="0" w:space="0" w:color="auto"/>
      </w:divBdr>
    </w:div>
    <w:div w:id="1333683726">
      <w:bodyDiv w:val="1"/>
      <w:marLeft w:val="0"/>
      <w:marRight w:val="0"/>
      <w:marTop w:val="0"/>
      <w:marBottom w:val="0"/>
      <w:divBdr>
        <w:top w:val="none" w:sz="0" w:space="0" w:color="auto"/>
        <w:left w:val="none" w:sz="0" w:space="0" w:color="auto"/>
        <w:bottom w:val="none" w:sz="0" w:space="0" w:color="auto"/>
        <w:right w:val="none" w:sz="0" w:space="0" w:color="auto"/>
      </w:divBdr>
    </w:div>
    <w:div w:id="1338194159">
      <w:bodyDiv w:val="1"/>
      <w:marLeft w:val="0"/>
      <w:marRight w:val="0"/>
      <w:marTop w:val="0"/>
      <w:marBottom w:val="0"/>
      <w:divBdr>
        <w:top w:val="none" w:sz="0" w:space="0" w:color="auto"/>
        <w:left w:val="none" w:sz="0" w:space="0" w:color="auto"/>
        <w:bottom w:val="none" w:sz="0" w:space="0" w:color="auto"/>
        <w:right w:val="none" w:sz="0" w:space="0" w:color="auto"/>
      </w:divBdr>
    </w:div>
    <w:div w:id="1339455909">
      <w:bodyDiv w:val="1"/>
      <w:marLeft w:val="0"/>
      <w:marRight w:val="0"/>
      <w:marTop w:val="0"/>
      <w:marBottom w:val="0"/>
      <w:divBdr>
        <w:top w:val="none" w:sz="0" w:space="0" w:color="auto"/>
        <w:left w:val="none" w:sz="0" w:space="0" w:color="auto"/>
        <w:bottom w:val="none" w:sz="0" w:space="0" w:color="auto"/>
        <w:right w:val="none" w:sz="0" w:space="0" w:color="auto"/>
      </w:divBdr>
    </w:div>
    <w:div w:id="1341280030">
      <w:bodyDiv w:val="1"/>
      <w:marLeft w:val="0"/>
      <w:marRight w:val="0"/>
      <w:marTop w:val="0"/>
      <w:marBottom w:val="0"/>
      <w:divBdr>
        <w:top w:val="none" w:sz="0" w:space="0" w:color="auto"/>
        <w:left w:val="none" w:sz="0" w:space="0" w:color="auto"/>
        <w:bottom w:val="none" w:sz="0" w:space="0" w:color="auto"/>
        <w:right w:val="none" w:sz="0" w:space="0" w:color="auto"/>
      </w:divBdr>
    </w:div>
    <w:div w:id="1342003765">
      <w:bodyDiv w:val="1"/>
      <w:marLeft w:val="0"/>
      <w:marRight w:val="0"/>
      <w:marTop w:val="0"/>
      <w:marBottom w:val="0"/>
      <w:divBdr>
        <w:top w:val="none" w:sz="0" w:space="0" w:color="auto"/>
        <w:left w:val="none" w:sz="0" w:space="0" w:color="auto"/>
        <w:bottom w:val="none" w:sz="0" w:space="0" w:color="auto"/>
        <w:right w:val="none" w:sz="0" w:space="0" w:color="auto"/>
      </w:divBdr>
    </w:div>
    <w:div w:id="1345550017">
      <w:bodyDiv w:val="1"/>
      <w:marLeft w:val="0"/>
      <w:marRight w:val="0"/>
      <w:marTop w:val="0"/>
      <w:marBottom w:val="0"/>
      <w:divBdr>
        <w:top w:val="none" w:sz="0" w:space="0" w:color="auto"/>
        <w:left w:val="none" w:sz="0" w:space="0" w:color="auto"/>
        <w:bottom w:val="none" w:sz="0" w:space="0" w:color="auto"/>
        <w:right w:val="none" w:sz="0" w:space="0" w:color="auto"/>
      </w:divBdr>
    </w:div>
    <w:div w:id="1355422065">
      <w:bodyDiv w:val="1"/>
      <w:marLeft w:val="0"/>
      <w:marRight w:val="0"/>
      <w:marTop w:val="0"/>
      <w:marBottom w:val="0"/>
      <w:divBdr>
        <w:top w:val="none" w:sz="0" w:space="0" w:color="auto"/>
        <w:left w:val="none" w:sz="0" w:space="0" w:color="auto"/>
        <w:bottom w:val="none" w:sz="0" w:space="0" w:color="auto"/>
        <w:right w:val="none" w:sz="0" w:space="0" w:color="auto"/>
      </w:divBdr>
    </w:div>
    <w:div w:id="1356080297">
      <w:bodyDiv w:val="1"/>
      <w:marLeft w:val="0"/>
      <w:marRight w:val="0"/>
      <w:marTop w:val="0"/>
      <w:marBottom w:val="0"/>
      <w:divBdr>
        <w:top w:val="none" w:sz="0" w:space="0" w:color="auto"/>
        <w:left w:val="none" w:sz="0" w:space="0" w:color="auto"/>
        <w:bottom w:val="none" w:sz="0" w:space="0" w:color="auto"/>
        <w:right w:val="none" w:sz="0" w:space="0" w:color="auto"/>
      </w:divBdr>
    </w:div>
    <w:div w:id="1363021574">
      <w:bodyDiv w:val="1"/>
      <w:marLeft w:val="0"/>
      <w:marRight w:val="0"/>
      <w:marTop w:val="0"/>
      <w:marBottom w:val="0"/>
      <w:divBdr>
        <w:top w:val="none" w:sz="0" w:space="0" w:color="auto"/>
        <w:left w:val="none" w:sz="0" w:space="0" w:color="auto"/>
        <w:bottom w:val="none" w:sz="0" w:space="0" w:color="auto"/>
        <w:right w:val="none" w:sz="0" w:space="0" w:color="auto"/>
      </w:divBdr>
    </w:div>
    <w:div w:id="1364014358">
      <w:bodyDiv w:val="1"/>
      <w:marLeft w:val="0"/>
      <w:marRight w:val="0"/>
      <w:marTop w:val="0"/>
      <w:marBottom w:val="0"/>
      <w:divBdr>
        <w:top w:val="none" w:sz="0" w:space="0" w:color="auto"/>
        <w:left w:val="none" w:sz="0" w:space="0" w:color="auto"/>
        <w:bottom w:val="none" w:sz="0" w:space="0" w:color="auto"/>
        <w:right w:val="none" w:sz="0" w:space="0" w:color="auto"/>
      </w:divBdr>
    </w:div>
    <w:div w:id="1371296758">
      <w:bodyDiv w:val="1"/>
      <w:marLeft w:val="0"/>
      <w:marRight w:val="0"/>
      <w:marTop w:val="0"/>
      <w:marBottom w:val="0"/>
      <w:divBdr>
        <w:top w:val="none" w:sz="0" w:space="0" w:color="auto"/>
        <w:left w:val="none" w:sz="0" w:space="0" w:color="auto"/>
        <w:bottom w:val="none" w:sz="0" w:space="0" w:color="auto"/>
        <w:right w:val="none" w:sz="0" w:space="0" w:color="auto"/>
      </w:divBdr>
    </w:div>
    <w:div w:id="1373774018">
      <w:bodyDiv w:val="1"/>
      <w:marLeft w:val="0"/>
      <w:marRight w:val="0"/>
      <w:marTop w:val="0"/>
      <w:marBottom w:val="0"/>
      <w:divBdr>
        <w:top w:val="none" w:sz="0" w:space="0" w:color="auto"/>
        <w:left w:val="none" w:sz="0" w:space="0" w:color="auto"/>
        <w:bottom w:val="none" w:sz="0" w:space="0" w:color="auto"/>
        <w:right w:val="none" w:sz="0" w:space="0" w:color="auto"/>
      </w:divBdr>
    </w:div>
    <w:div w:id="1382368582">
      <w:bodyDiv w:val="1"/>
      <w:marLeft w:val="0"/>
      <w:marRight w:val="0"/>
      <w:marTop w:val="0"/>
      <w:marBottom w:val="0"/>
      <w:divBdr>
        <w:top w:val="none" w:sz="0" w:space="0" w:color="auto"/>
        <w:left w:val="none" w:sz="0" w:space="0" w:color="auto"/>
        <w:bottom w:val="none" w:sz="0" w:space="0" w:color="auto"/>
        <w:right w:val="none" w:sz="0" w:space="0" w:color="auto"/>
      </w:divBdr>
    </w:div>
    <w:div w:id="1398746834">
      <w:bodyDiv w:val="1"/>
      <w:marLeft w:val="0"/>
      <w:marRight w:val="0"/>
      <w:marTop w:val="0"/>
      <w:marBottom w:val="0"/>
      <w:divBdr>
        <w:top w:val="none" w:sz="0" w:space="0" w:color="auto"/>
        <w:left w:val="none" w:sz="0" w:space="0" w:color="auto"/>
        <w:bottom w:val="none" w:sz="0" w:space="0" w:color="auto"/>
        <w:right w:val="none" w:sz="0" w:space="0" w:color="auto"/>
      </w:divBdr>
    </w:div>
    <w:div w:id="1400594959">
      <w:bodyDiv w:val="1"/>
      <w:marLeft w:val="0"/>
      <w:marRight w:val="0"/>
      <w:marTop w:val="0"/>
      <w:marBottom w:val="0"/>
      <w:divBdr>
        <w:top w:val="none" w:sz="0" w:space="0" w:color="auto"/>
        <w:left w:val="none" w:sz="0" w:space="0" w:color="auto"/>
        <w:bottom w:val="none" w:sz="0" w:space="0" w:color="auto"/>
        <w:right w:val="none" w:sz="0" w:space="0" w:color="auto"/>
      </w:divBdr>
    </w:div>
    <w:div w:id="1406105123">
      <w:bodyDiv w:val="1"/>
      <w:marLeft w:val="0"/>
      <w:marRight w:val="0"/>
      <w:marTop w:val="0"/>
      <w:marBottom w:val="0"/>
      <w:divBdr>
        <w:top w:val="none" w:sz="0" w:space="0" w:color="auto"/>
        <w:left w:val="none" w:sz="0" w:space="0" w:color="auto"/>
        <w:bottom w:val="none" w:sz="0" w:space="0" w:color="auto"/>
        <w:right w:val="none" w:sz="0" w:space="0" w:color="auto"/>
      </w:divBdr>
    </w:div>
    <w:div w:id="1407995659">
      <w:bodyDiv w:val="1"/>
      <w:marLeft w:val="0"/>
      <w:marRight w:val="0"/>
      <w:marTop w:val="0"/>
      <w:marBottom w:val="0"/>
      <w:divBdr>
        <w:top w:val="none" w:sz="0" w:space="0" w:color="auto"/>
        <w:left w:val="none" w:sz="0" w:space="0" w:color="auto"/>
        <w:bottom w:val="none" w:sz="0" w:space="0" w:color="auto"/>
        <w:right w:val="none" w:sz="0" w:space="0" w:color="auto"/>
      </w:divBdr>
    </w:div>
    <w:div w:id="1410620152">
      <w:bodyDiv w:val="1"/>
      <w:marLeft w:val="0"/>
      <w:marRight w:val="0"/>
      <w:marTop w:val="0"/>
      <w:marBottom w:val="0"/>
      <w:divBdr>
        <w:top w:val="none" w:sz="0" w:space="0" w:color="auto"/>
        <w:left w:val="none" w:sz="0" w:space="0" w:color="auto"/>
        <w:bottom w:val="none" w:sz="0" w:space="0" w:color="auto"/>
        <w:right w:val="none" w:sz="0" w:space="0" w:color="auto"/>
      </w:divBdr>
    </w:div>
    <w:div w:id="1413577972">
      <w:bodyDiv w:val="1"/>
      <w:marLeft w:val="0"/>
      <w:marRight w:val="0"/>
      <w:marTop w:val="0"/>
      <w:marBottom w:val="0"/>
      <w:divBdr>
        <w:top w:val="none" w:sz="0" w:space="0" w:color="auto"/>
        <w:left w:val="none" w:sz="0" w:space="0" w:color="auto"/>
        <w:bottom w:val="none" w:sz="0" w:space="0" w:color="auto"/>
        <w:right w:val="none" w:sz="0" w:space="0" w:color="auto"/>
      </w:divBdr>
    </w:div>
    <w:div w:id="1415083503">
      <w:bodyDiv w:val="1"/>
      <w:marLeft w:val="0"/>
      <w:marRight w:val="0"/>
      <w:marTop w:val="0"/>
      <w:marBottom w:val="0"/>
      <w:divBdr>
        <w:top w:val="none" w:sz="0" w:space="0" w:color="auto"/>
        <w:left w:val="none" w:sz="0" w:space="0" w:color="auto"/>
        <w:bottom w:val="none" w:sz="0" w:space="0" w:color="auto"/>
        <w:right w:val="none" w:sz="0" w:space="0" w:color="auto"/>
      </w:divBdr>
    </w:div>
    <w:div w:id="1418362753">
      <w:bodyDiv w:val="1"/>
      <w:marLeft w:val="0"/>
      <w:marRight w:val="0"/>
      <w:marTop w:val="0"/>
      <w:marBottom w:val="0"/>
      <w:divBdr>
        <w:top w:val="none" w:sz="0" w:space="0" w:color="auto"/>
        <w:left w:val="none" w:sz="0" w:space="0" w:color="auto"/>
        <w:bottom w:val="none" w:sz="0" w:space="0" w:color="auto"/>
        <w:right w:val="none" w:sz="0" w:space="0" w:color="auto"/>
      </w:divBdr>
    </w:div>
    <w:div w:id="1419520433">
      <w:bodyDiv w:val="1"/>
      <w:marLeft w:val="0"/>
      <w:marRight w:val="0"/>
      <w:marTop w:val="0"/>
      <w:marBottom w:val="0"/>
      <w:divBdr>
        <w:top w:val="none" w:sz="0" w:space="0" w:color="auto"/>
        <w:left w:val="none" w:sz="0" w:space="0" w:color="auto"/>
        <w:bottom w:val="none" w:sz="0" w:space="0" w:color="auto"/>
        <w:right w:val="none" w:sz="0" w:space="0" w:color="auto"/>
      </w:divBdr>
    </w:div>
    <w:div w:id="1423182799">
      <w:bodyDiv w:val="1"/>
      <w:marLeft w:val="0"/>
      <w:marRight w:val="0"/>
      <w:marTop w:val="0"/>
      <w:marBottom w:val="0"/>
      <w:divBdr>
        <w:top w:val="none" w:sz="0" w:space="0" w:color="auto"/>
        <w:left w:val="none" w:sz="0" w:space="0" w:color="auto"/>
        <w:bottom w:val="none" w:sz="0" w:space="0" w:color="auto"/>
        <w:right w:val="none" w:sz="0" w:space="0" w:color="auto"/>
      </w:divBdr>
    </w:div>
    <w:div w:id="1425104795">
      <w:bodyDiv w:val="1"/>
      <w:marLeft w:val="0"/>
      <w:marRight w:val="0"/>
      <w:marTop w:val="0"/>
      <w:marBottom w:val="0"/>
      <w:divBdr>
        <w:top w:val="none" w:sz="0" w:space="0" w:color="auto"/>
        <w:left w:val="none" w:sz="0" w:space="0" w:color="auto"/>
        <w:bottom w:val="none" w:sz="0" w:space="0" w:color="auto"/>
        <w:right w:val="none" w:sz="0" w:space="0" w:color="auto"/>
      </w:divBdr>
    </w:div>
    <w:div w:id="1428311467">
      <w:bodyDiv w:val="1"/>
      <w:marLeft w:val="0"/>
      <w:marRight w:val="0"/>
      <w:marTop w:val="0"/>
      <w:marBottom w:val="0"/>
      <w:divBdr>
        <w:top w:val="none" w:sz="0" w:space="0" w:color="auto"/>
        <w:left w:val="none" w:sz="0" w:space="0" w:color="auto"/>
        <w:bottom w:val="none" w:sz="0" w:space="0" w:color="auto"/>
        <w:right w:val="none" w:sz="0" w:space="0" w:color="auto"/>
      </w:divBdr>
    </w:div>
    <w:div w:id="1433697153">
      <w:bodyDiv w:val="1"/>
      <w:marLeft w:val="0"/>
      <w:marRight w:val="0"/>
      <w:marTop w:val="0"/>
      <w:marBottom w:val="0"/>
      <w:divBdr>
        <w:top w:val="none" w:sz="0" w:space="0" w:color="auto"/>
        <w:left w:val="none" w:sz="0" w:space="0" w:color="auto"/>
        <w:bottom w:val="none" w:sz="0" w:space="0" w:color="auto"/>
        <w:right w:val="none" w:sz="0" w:space="0" w:color="auto"/>
      </w:divBdr>
    </w:div>
    <w:div w:id="1433891835">
      <w:bodyDiv w:val="1"/>
      <w:marLeft w:val="0"/>
      <w:marRight w:val="0"/>
      <w:marTop w:val="0"/>
      <w:marBottom w:val="0"/>
      <w:divBdr>
        <w:top w:val="none" w:sz="0" w:space="0" w:color="auto"/>
        <w:left w:val="none" w:sz="0" w:space="0" w:color="auto"/>
        <w:bottom w:val="none" w:sz="0" w:space="0" w:color="auto"/>
        <w:right w:val="none" w:sz="0" w:space="0" w:color="auto"/>
      </w:divBdr>
    </w:div>
    <w:div w:id="1434012313">
      <w:bodyDiv w:val="1"/>
      <w:marLeft w:val="0"/>
      <w:marRight w:val="0"/>
      <w:marTop w:val="0"/>
      <w:marBottom w:val="0"/>
      <w:divBdr>
        <w:top w:val="none" w:sz="0" w:space="0" w:color="auto"/>
        <w:left w:val="none" w:sz="0" w:space="0" w:color="auto"/>
        <w:bottom w:val="none" w:sz="0" w:space="0" w:color="auto"/>
        <w:right w:val="none" w:sz="0" w:space="0" w:color="auto"/>
      </w:divBdr>
    </w:div>
    <w:div w:id="1445076028">
      <w:bodyDiv w:val="1"/>
      <w:marLeft w:val="0"/>
      <w:marRight w:val="0"/>
      <w:marTop w:val="0"/>
      <w:marBottom w:val="0"/>
      <w:divBdr>
        <w:top w:val="none" w:sz="0" w:space="0" w:color="auto"/>
        <w:left w:val="none" w:sz="0" w:space="0" w:color="auto"/>
        <w:bottom w:val="none" w:sz="0" w:space="0" w:color="auto"/>
        <w:right w:val="none" w:sz="0" w:space="0" w:color="auto"/>
      </w:divBdr>
    </w:div>
    <w:div w:id="1449932483">
      <w:bodyDiv w:val="1"/>
      <w:marLeft w:val="0"/>
      <w:marRight w:val="0"/>
      <w:marTop w:val="0"/>
      <w:marBottom w:val="0"/>
      <w:divBdr>
        <w:top w:val="none" w:sz="0" w:space="0" w:color="auto"/>
        <w:left w:val="none" w:sz="0" w:space="0" w:color="auto"/>
        <w:bottom w:val="none" w:sz="0" w:space="0" w:color="auto"/>
        <w:right w:val="none" w:sz="0" w:space="0" w:color="auto"/>
      </w:divBdr>
    </w:div>
    <w:div w:id="1450857559">
      <w:bodyDiv w:val="1"/>
      <w:marLeft w:val="0"/>
      <w:marRight w:val="0"/>
      <w:marTop w:val="0"/>
      <w:marBottom w:val="0"/>
      <w:divBdr>
        <w:top w:val="none" w:sz="0" w:space="0" w:color="auto"/>
        <w:left w:val="none" w:sz="0" w:space="0" w:color="auto"/>
        <w:bottom w:val="none" w:sz="0" w:space="0" w:color="auto"/>
        <w:right w:val="none" w:sz="0" w:space="0" w:color="auto"/>
      </w:divBdr>
    </w:div>
    <w:div w:id="1459882891">
      <w:bodyDiv w:val="1"/>
      <w:marLeft w:val="0"/>
      <w:marRight w:val="0"/>
      <w:marTop w:val="0"/>
      <w:marBottom w:val="0"/>
      <w:divBdr>
        <w:top w:val="none" w:sz="0" w:space="0" w:color="auto"/>
        <w:left w:val="none" w:sz="0" w:space="0" w:color="auto"/>
        <w:bottom w:val="none" w:sz="0" w:space="0" w:color="auto"/>
        <w:right w:val="none" w:sz="0" w:space="0" w:color="auto"/>
      </w:divBdr>
    </w:div>
    <w:div w:id="1473979096">
      <w:bodyDiv w:val="1"/>
      <w:marLeft w:val="0"/>
      <w:marRight w:val="0"/>
      <w:marTop w:val="0"/>
      <w:marBottom w:val="0"/>
      <w:divBdr>
        <w:top w:val="none" w:sz="0" w:space="0" w:color="auto"/>
        <w:left w:val="none" w:sz="0" w:space="0" w:color="auto"/>
        <w:bottom w:val="none" w:sz="0" w:space="0" w:color="auto"/>
        <w:right w:val="none" w:sz="0" w:space="0" w:color="auto"/>
      </w:divBdr>
    </w:div>
    <w:div w:id="1477380694">
      <w:bodyDiv w:val="1"/>
      <w:marLeft w:val="0"/>
      <w:marRight w:val="0"/>
      <w:marTop w:val="0"/>
      <w:marBottom w:val="0"/>
      <w:divBdr>
        <w:top w:val="none" w:sz="0" w:space="0" w:color="auto"/>
        <w:left w:val="none" w:sz="0" w:space="0" w:color="auto"/>
        <w:bottom w:val="none" w:sz="0" w:space="0" w:color="auto"/>
        <w:right w:val="none" w:sz="0" w:space="0" w:color="auto"/>
      </w:divBdr>
    </w:div>
    <w:div w:id="1482961659">
      <w:bodyDiv w:val="1"/>
      <w:marLeft w:val="0"/>
      <w:marRight w:val="0"/>
      <w:marTop w:val="0"/>
      <w:marBottom w:val="0"/>
      <w:divBdr>
        <w:top w:val="none" w:sz="0" w:space="0" w:color="auto"/>
        <w:left w:val="none" w:sz="0" w:space="0" w:color="auto"/>
        <w:bottom w:val="none" w:sz="0" w:space="0" w:color="auto"/>
        <w:right w:val="none" w:sz="0" w:space="0" w:color="auto"/>
      </w:divBdr>
    </w:div>
    <w:div w:id="1486898344">
      <w:bodyDiv w:val="1"/>
      <w:marLeft w:val="0"/>
      <w:marRight w:val="0"/>
      <w:marTop w:val="0"/>
      <w:marBottom w:val="0"/>
      <w:divBdr>
        <w:top w:val="none" w:sz="0" w:space="0" w:color="auto"/>
        <w:left w:val="none" w:sz="0" w:space="0" w:color="auto"/>
        <w:bottom w:val="none" w:sz="0" w:space="0" w:color="auto"/>
        <w:right w:val="none" w:sz="0" w:space="0" w:color="auto"/>
      </w:divBdr>
    </w:div>
    <w:div w:id="1503927980">
      <w:bodyDiv w:val="1"/>
      <w:marLeft w:val="0"/>
      <w:marRight w:val="0"/>
      <w:marTop w:val="0"/>
      <w:marBottom w:val="0"/>
      <w:divBdr>
        <w:top w:val="none" w:sz="0" w:space="0" w:color="auto"/>
        <w:left w:val="none" w:sz="0" w:space="0" w:color="auto"/>
        <w:bottom w:val="none" w:sz="0" w:space="0" w:color="auto"/>
        <w:right w:val="none" w:sz="0" w:space="0" w:color="auto"/>
      </w:divBdr>
    </w:div>
    <w:div w:id="1519192739">
      <w:bodyDiv w:val="1"/>
      <w:marLeft w:val="0"/>
      <w:marRight w:val="0"/>
      <w:marTop w:val="0"/>
      <w:marBottom w:val="0"/>
      <w:divBdr>
        <w:top w:val="none" w:sz="0" w:space="0" w:color="auto"/>
        <w:left w:val="none" w:sz="0" w:space="0" w:color="auto"/>
        <w:bottom w:val="none" w:sz="0" w:space="0" w:color="auto"/>
        <w:right w:val="none" w:sz="0" w:space="0" w:color="auto"/>
      </w:divBdr>
    </w:div>
    <w:div w:id="1525749988">
      <w:bodyDiv w:val="1"/>
      <w:marLeft w:val="0"/>
      <w:marRight w:val="0"/>
      <w:marTop w:val="0"/>
      <w:marBottom w:val="0"/>
      <w:divBdr>
        <w:top w:val="none" w:sz="0" w:space="0" w:color="auto"/>
        <w:left w:val="none" w:sz="0" w:space="0" w:color="auto"/>
        <w:bottom w:val="none" w:sz="0" w:space="0" w:color="auto"/>
        <w:right w:val="none" w:sz="0" w:space="0" w:color="auto"/>
      </w:divBdr>
    </w:div>
    <w:div w:id="1541235695">
      <w:bodyDiv w:val="1"/>
      <w:marLeft w:val="0"/>
      <w:marRight w:val="0"/>
      <w:marTop w:val="0"/>
      <w:marBottom w:val="0"/>
      <w:divBdr>
        <w:top w:val="none" w:sz="0" w:space="0" w:color="auto"/>
        <w:left w:val="none" w:sz="0" w:space="0" w:color="auto"/>
        <w:bottom w:val="none" w:sz="0" w:space="0" w:color="auto"/>
        <w:right w:val="none" w:sz="0" w:space="0" w:color="auto"/>
      </w:divBdr>
    </w:div>
    <w:div w:id="1547254095">
      <w:bodyDiv w:val="1"/>
      <w:marLeft w:val="0"/>
      <w:marRight w:val="0"/>
      <w:marTop w:val="0"/>
      <w:marBottom w:val="0"/>
      <w:divBdr>
        <w:top w:val="none" w:sz="0" w:space="0" w:color="auto"/>
        <w:left w:val="none" w:sz="0" w:space="0" w:color="auto"/>
        <w:bottom w:val="none" w:sz="0" w:space="0" w:color="auto"/>
        <w:right w:val="none" w:sz="0" w:space="0" w:color="auto"/>
      </w:divBdr>
    </w:div>
    <w:div w:id="1549994723">
      <w:bodyDiv w:val="1"/>
      <w:marLeft w:val="0"/>
      <w:marRight w:val="0"/>
      <w:marTop w:val="0"/>
      <w:marBottom w:val="0"/>
      <w:divBdr>
        <w:top w:val="none" w:sz="0" w:space="0" w:color="auto"/>
        <w:left w:val="none" w:sz="0" w:space="0" w:color="auto"/>
        <w:bottom w:val="none" w:sz="0" w:space="0" w:color="auto"/>
        <w:right w:val="none" w:sz="0" w:space="0" w:color="auto"/>
      </w:divBdr>
    </w:div>
    <w:div w:id="1560818652">
      <w:bodyDiv w:val="1"/>
      <w:marLeft w:val="0"/>
      <w:marRight w:val="0"/>
      <w:marTop w:val="0"/>
      <w:marBottom w:val="0"/>
      <w:divBdr>
        <w:top w:val="none" w:sz="0" w:space="0" w:color="auto"/>
        <w:left w:val="none" w:sz="0" w:space="0" w:color="auto"/>
        <w:bottom w:val="none" w:sz="0" w:space="0" w:color="auto"/>
        <w:right w:val="none" w:sz="0" w:space="0" w:color="auto"/>
      </w:divBdr>
    </w:div>
    <w:div w:id="1563786912">
      <w:bodyDiv w:val="1"/>
      <w:marLeft w:val="0"/>
      <w:marRight w:val="0"/>
      <w:marTop w:val="0"/>
      <w:marBottom w:val="0"/>
      <w:divBdr>
        <w:top w:val="none" w:sz="0" w:space="0" w:color="auto"/>
        <w:left w:val="none" w:sz="0" w:space="0" w:color="auto"/>
        <w:bottom w:val="none" w:sz="0" w:space="0" w:color="auto"/>
        <w:right w:val="none" w:sz="0" w:space="0" w:color="auto"/>
      </w:divBdr>
    </w:div>
    <w:div w:id="1569534897">
      <w:bodyDiv w:val="1"/>
      <w:marLeft w:val="0"/>
      <w:marRight w:val="0"/>
      <w:marTop w:val="0"/>
      <w:marBottom w:val="0"/>
      <w:divBdr>
        <w:top w:val="none" w:sz="0" w:space="0" w:color="auto"/>
        <w:left w:val="none" w:sz="0" w:space="0" w:color="auto"/>
        <w:bottom w:val="none" w:sz="0" w:space="0" w:color="auto"/>
        <w:right w:val="none" w:sz="0" w:space="0" w:color="auto"/>
      </w:divBdr>
    </w:div>
    <w:div w:id="1589457930">
      <w:bodyDiv w:val="1"/>
      <w:marLeft w:val="0"/>
      <w:marRight w:val="0"/>
      <w:marTop w:val="0"/>
      <w:marBottom w:val="0"/>
      <w:divBdr>
        <w:top w:val="none" w:sz="0" w:space="0" w:color="auto"/>
        <w:left w:val="none" w:sz="0" w:space="0" w:color="auto"/>
        <w:bottom w:val="none" w:sz="0" w:space="0" w:color="auto"/>
        <w:right w:val="none" w:sz="0" w:space="0" w:color="auto"/>
      </w:divBdr>
    </w:div>
    <w:div w:id="1590458544">
      <w:bodyDiv w:val="1"/>
      <w:marLeft w:val="0"/>
      <w:marRight w:val="0"/>
      <w:marTop w:val="0"/>
      <w:marBottom w:val="0"/>
      <w:divBdr>
        <w:top w:val="none" w:sz="0" w:space="0" w:color="auto"/>
        <w:left w:val="none" w:sz="0" w:space="0" w:color="auto"/>
        <w:bottom w:val="none" w:sz="0" w:space="0" w:color="auto"/>
        <w:right w:val="none" w:sz="0" w:space="0" w:color="auto"/>
      </w:divBdr>
    </w:div>
    <w:div w:id="1596278743">
      <w:bodyDiv w:val="1"/>
      <w:marLeft w:val="0"/>
      <w:marRight w:val="0"/>
      <w:marTop w:val="0"/>
      <w:marBottom w:val="0"/>
      <w:divBdr>
        <w:top w:val="none" w:sz="0" w:space="0" w:color="auto"/>
        <w:left w:val="none" w:sz="0" w:space="0" w:color="auto"/>
        <w:bottom w:val="none" w:sz="0" w:space="0" w:color="auto"/>
        <w:right w:val="none" w:sz="0" w:space="0" w:color="auto"/>
      </w:divBdr>
    </w:div>
    <w:div w:id="1597444541">
      <w:bodyDiv w:val="1"/>
      <w:marLeft w:val="0"/>
      <w:marRight w:val="0"/>
      <w:marTop w:val="0"/>
      <w:marBottom w:val="0"/>
      <w:divBdr>
        <w:top w:val="none" w:sz="0" w:space="0" w:color="auto"/>
        <w:left w:val="none" w:sz="0" w:space="0" w:color="auto"/>
        <w:bottom w:val="none" w:sz="0" w:space="0" w:color="auto"/>
        <w:right w:val="none" w:sz="0" w:space="0" w:color="auto"/>
      </w:divBdr>
    </w:div>
    <w:div w:id="1608925565">
      <w:bodyDiv w:val="1"/>
      <w:marLeft w:val="0"/>
      <w:marRight w:val="0"/>
      <w:marTop w:val="0"/>
      <w:marBottom w:val="0"/>
      <w:divBdr>
        <w:top w:val="none" w:sz="0" w:space="0" w:color="auto"/>
        <w:left w:val="none" w:sz="0" w:space="0" w:color="auto"/>
        <w:bottom w:val="none" w:sz="0" w:space="0" w:color="auto"/>
        <w:right w:val="none" w:sz="0" w:space="0" w:color="auto"/>
      </w:divBdr>
    </w:div>
    <w:div w:id="1610157128">
      <w:bodyDiv w:val="1"/>
      <w:marLeft w:val="0"/>
      <w:marRight w:val="0"/>
      <w:marTop w:val="0"/>
      <w:marBottom w:val="0"/>
      <w:divBdr>
        <w:top w:val="none" w:sz="0" w:space="0" w:color="auto"/>
        <w:left w:val="none" w:sz="0" w:space="0" w:color="auto"/>
        <w:bottom w:val="none" w:sz="0" w:space="0" w:color="auto"/>
        <w:right w:val="none" w:sz="0" w:space="0" w:color="auto"/>
      </w:divBdr>
    </w:div>
    <w:div w:id="1612080878">
      <w:bodyDiv w:val="1"/>
      <w:marLeft w:val="0"/>
      <w:marRight w:val="0"/>
      <w:marTop w:val="0"/>
      <w:marBottom w:val="0"/>
      <w:divBdr>
        <w:top w:val="none" w:sz="0" w:space="0" w:color="auto"/>
        <w:left w:val="none" w:sz="0" w:space="0" w:color="auto"/>
        <w:bottom w:val="none" w:sz="0" w:space="0" w:color="auto"/>
        <w:right w:val="none" w:sz="0" w:space="0" w:color="auto"/>
      </w:divBdr>
    </w:div>
    <w:div w:id="1613710817">
      <w:bodyDiv w:val="1"/>
      <w:marLeft w:val="0"/>
      <w:marRight w:val="0"/>
      <w:marTop w:val="0"/>
      <w:marBottom w:val="0"/>
      <w:divBdr>
        <w:top w:val="none" w:sz="0" w:space="0" w:color="auto"/>
        <w:left w:val="none" w:sz="0" w:space="0" w:color="auto"/>
        <w:bottom w:val="none" w:sz="0" w:space="0" w:color="auto"/>
        <w:right w:val="none" w:sz="0" w:space="0" w:color="auto"/>
      </w:divBdr>
    </w:div>
    <w:div w:id="1617249692">
      <w:bodyDiv w:val="1"/>
      <w:marLeft w:val="0"/>
      <w:marRight w:val="0"/>
      <w:marTop w:val="0"/>
      <w:marBottom w:val="0"/>
      <w:divBdr>
        <w:top w:val="none" w:sz="0" w:space="0" w:color="auto"/>
        <w:left w:val="none" w:sz="0" w:space="0" w:color="auto"/>
        <w:bottom w:val="none" w:sz="0" w:space="0" w:color="auto"/>
        <w:right w:val="none" w:sz="0" w:space="0" w:color="auto"/>
      </w:divBdr>
    </w:div>
    <w:div w:id="1618021887">
      <w:bodyDiv w:val="1"/>
      <w:marLeft w:val="0"/>
      <w:marRight w:val="0"/>
      <w:marTop w:val="0"/>
      <w:marBottom w:val="0"/>
      <w:divBdr>
        <w:top w:val="none" w:sz="0" w:space="0" w:color="auto"/>
        <w:left w:val="none" w:sz="0" w:space="0" w:color="auto"/>
        <w:bottom w:val="none" w:sz="0" w:space="0" w:color="auto"/>
        <w:right w:val="none" w:sz="0" w:space="0" w:color="auto"/>
      </w:divBdr>
    </w:div>
    <w:div w:id="1626347828">
      <w:bodyDiv w:val="1"/>
      <w:marLeft w:val="0"/>
      <w:marRight w:val="0"/>
      <w:marTop w:val="0"/>
      <w:marBottom w:val="0"/>
      <w:divBdr>
        <w:top w:val="none" w:sz="0" w:space="0" w:color="auto"/>
        <w:left w:val="none" w:sz="0" w:space="0" w:color="auto"/>
        <w:bottom w:val="none" w:sz="0" w:space="0" w:color="auto"/>
        <w:right w:val="none" w:sz="0" w:space="0" w:color="auto"/>
      </w:divBdr>
    </w:div>
    <w:div w:id="1630433536">
      <w:bodyDiv w:val="1"/>
      <w:marLeft w:val="0"/>
      <w:marRight w:val="0"/>
      <w:marTop w:val="0"/>
      <w:marBottom w:val="0"/>
      <w:divBdr>
        <w:top w:val="none" w:sz="0" w:space="0" w:color="auto"/>
        <w:left w:val="none" w:sz="0" w:space="0" w:color="auto"/>
        <w:bottom w:val="none" w:sz="0" w:space="0" w:color="auto"/>
        <w:right w:val="none" w:sz="0" w:space="0" w:color="auto"/>
      </w:divBdr>
    </w:div>
    <w:div w:id="1637486129">
      <w:bodyDiv w:val="1"/>
      <w:marLeft w:val="0"/>
      <w:marRight w:val="0"/>
      <w:marTop w:val="0"/>
      <w:marBottom w:val="0"/>
      <w:divBdr>
        <w:top w:val="none" w:sz="0" w:space="0" w:color="auto"/>
        <w:left w:val="none" w:sz="0" w:space="0" w:color="auto"/>
        <w:bottom w:val="none" w:sz="0" w:space="0" w:color="auto"/>
        <w:right w:val="none" w:sz="0" w:space="0" w:color="auto"/>
      </w:divBdr>
    </w:div>
    <w:div w:id="1637643044">
      <w:bodyDiv w:val="1"/>
      <w:marLeft w:val="0"/>
      <w:marRight w:val="0"/>
      <w:marTop w:val="0"/>
      <w:marBottom w:val="0"/>
      <w:divBdr>
        <w:top w:val="none" w:sz="0" w:space="0" w:color="auto"/>
        <w:left w:val="none" w:sz="0" w:space="0" w:color="auto"/>
        <w:bottom w:val="none" w:sz="0" w:space="0" w:color="auto"/>
        <w:right w:val="none" w:sz="0" w:space="0" w:color="auto"/>
      </w:divBdr>
    </w:div>
    <w:div w:id="1661999439">
      <w:bodyDiv w:val="1"/>
      <w:marLeft w:val="0"/>
      <w:marRight w:val="0"/>
      <w:marTop w:val="0"/>
      <w:marBottom w:val="0"/>
      <w:divBdr>
        <w:top w:val="none" w:sz="0" w:space="0" w:color="auto"/>
        <w:left w:val="none" w:sz="0" w:space="0" w:color="auto"/>
        <w:bottom w:val="none" w:sz="0" w:space="0" w:color="auto"/>
        <w:right w:val="none" w:sz="0" w:space="0" w:color="auto"/>
      </w:divBdr>
    </w:div>
    <w:div w:id="1665276283">
      <w:bodyDiv w:val="1"/>
      <w:marLeft w:val="0"/>
      <w:marRight w:val="0"/>
      <w:marTop w:val="0"/>
      <w:marBottom w:val="0"/>
      <w:divBdr>
        <w:top w:val="none" w:sz="0" w:space="0" w:color="auto"/>
        <w:left w:val="none" w:sz="0" w:space="0" w:color="auto"/>
        <w:bottom w:val="none" w:sz="0" w:space="0" w:color="auto"/>
        <w:right w:val="none" w:sz="0" w:space="0" w:color="auto"/>
      </w:divBdr>
    </w:div>
    <w:div w:id="1666786757">
      <w:bodyDiv w:val="1"/>
      <w:marLeft w:val="0"/>
      <w:marRight w:val="0"/>
      <w:marTop w:val="0"/>
      <w:marBottom w:val="0"/>
      <w:divBdr>
        <w:top w:val="none" w:sz="0" w:space="0" w:color="auto"/>
        <w:left w:val="none" w:sz="0" w:space="0" w:color="auto"/>
        <w:bottom w:val="none" w:sz="0" w:space="0" w:color="auto"/>
        <w:right w:val="none" w:sz="0" w:space="0" w:color="auto"/>
      </w:divBdr>
    </w:div>
    <w:div w:id="1675918383">
      <w:bodyDiv w:val="1"/>
      <w:marLeft w:val="0"/>
      <w:marRight w:val="0"/>
      <w:marTop w:val="0"/>
      <w:marBottom w:val="0"/>
      <w:divBdr>
        <w:top w:val="none" w:sz="0" w:space="0" w:color="auto"/>
        <w:left w:val="none" w:sz="0" w:space="0" w:color="auto"/>
        <w:bottom w:val="none" w:sz="0" w:space="0" w:color="auto"/>
        <w:right w:val="none" w:sz="0" w:space="0" w:color="auto"/>
      </w:divBdr>
    </w:div>
    <w:div w:id="1680157668">
      <w:bodyDiv w:val="1"/>
      <w:marLeft w:val="0"/>
      <w:marRight w:val="0"/>
      <w:marTop w:val="0"/>
      <w:marBottom w:val="0"/>
      <w:divBdr>
        <w:top w:val="none" w:sz="0" w:space="0" w:color="auto"/>
        <w:left w:val="none" w:sz="0" w:space="0" w:color="auto"/>
        <w:bottom w:val="none" w:sz="0" w:space="0" w:color="auto"/>
        <w:right w:val="none" w:sz="0" w:space="0" w:color="auto"/>
      </w:divBdr>
    </w:div>
    <w:div w:id="1685014814">
      <w:bodyDiv w:val="1"/>
      <w:marLeft w:val="0"/>
      <w:marRight w:val="0"/>
      <w:marTop w:val="0"/>
      <w:marBottom w:val="0"/>
      <w:divBdr>
        <w:top w:val="none" w:sz="0" w:space="0" w:color="auto"/>
        <w:left w:val="none" w:sz="0" w:space="0" w:color="auto"/>
        <w:bottom w:val="none" w:sz="0" w:space="0" w:color="auto"/>
        <w:right w:val="none" w:sz="0" w:space="0" w:color="auto"/>
      </w:divBdr>
    </w:div>
    <w:div w:id="1690326576">
      <w:bodyDiv w:val="1"/>
      <w:marLeft w:val="0"/>
      <w:marRight w:val="0"/>
      <w:marTop w:val="0"/>
      <w:marBottom w:val="0"/>
      <w:divBdr>
        <w:top w:val="none" w:sz="0" w:space="0" w:color="auto"/>
        <w:left w:val="none" w:sz="0" w:space="0" w:color="auto"/>
        <w:bottom w:val="none" w:sz="0" w:space="0" w:color="auto"/>
        <w:right w:val="none" w:sz="0" w:space="0" w:color="auto"/>
      </w:divBdr>
    </w:div>
    <w:div w:id="1691643975">
      <w:bodyDiv w:val="1"/>
      <w:marLeft w:val="0"/>
      <w:marRight w:val="0"/>
      <w:marTop w:val="0"/>
      <w:marBottom w:val="0"/>
      <w:divBdr>
        <w:top w:val="none" w:sz="0" w:space="0" w:color="auto"/>
        <w:left w:val="none" w:sz="0" w:space="0" w:color="auto"/>
        <w:bottom w:val="none" w:sz="0" w:space="0" w:color="auto"/>
        <w:right w:val="none" w:sz="0" w:space="0" w:color="auto"/>
      </w:divBdr>
    </w:div>
    <w:div w:id="1705597474">
      <w:bodyDiv w:val="1"/>
      <w:marLeft w:val="0"/>
      <w:marRight w:val="0"/>
      <w:marTop w:val="0"/>
      <w:marBottom w:val="0"/>
      <w:divBdr>
        <w:top w:val="none" w:sz="0" w:space="0" w:color="auto"/>
        <w:left w:val="none" w:sz="0" w:space="0" w:color="auto"/>
        <w:bottom w:val="none" w:sz="0" w:space="0" w:color="auto"/>
        <w:right w:val="none" w:sz="0" w:space="0" w:color="auto"/>
      </w:divBdr>
    </w:div>
    <w:div w:id="1715304936">
      <w:bodyDiv w:val="1"/>
      <w:marLeft w:val="0"/>
      <w:marRight w:val="0"/>
      <w:marTop w:val="0"/>
      <w:marBottom w:val="0"/>
      <w:divBdr>
        <w:top w:val="none" w:sz="0" w:space="0" w:color="auto"/>
        <w:left w:val="none" w:sz="0" w:space="0" w:color="auto"/>
        <w:bottom w:val="none" w:sz="0" w:space="0" w:color="auto"/>
        <w:right w:val="none" w:sz="0" w:space="0" w:color="auto"/>
      </w:divBdr>
    </w:div>
    <w:div w:id="1715349887">
      <w:bodyDiv w:val="1"/>
      <w:marLeft w:val="0"/>
      <w:marRight w:val="0"/>
      <w:marTop w:val="0"/>
      <w:marBottom w:val="0"/>
      <w:divBdr>
        <w:top w:val="none" w:sz="0" w:space="0" w:color="auto"/>
        <w:left w:val="none" w:sz="0" w:space="0" w:color="auto"/>
        <w:bottom w:val="none" w:sz="0" w:space="0" w:color="auto"/>
        <w:right w:val="none" w:sz="0" w:space="0" w:color="auto"/>
      </w:divBdr>
    </w:div>
    <w:div w:id="1719620994">
      <w:bodyDiv w:val="1"/>
      <w:marLeft w:val="0"/>
      <w:marRight w:val="0"/>
      <w:marTop w:val="0"/>
      <w:marBottom w:val="0"/>
      <w:divBdr>
        <w:top w:val="none" w:sz="0" w:space="0" w:color="auto"/>
        <w:left w:val="none" w:sz="0" w:space="0" w:color="auto"/>
        <w:bottom w:val="none" w:sz="0" w:space="0" w:color="auto"/>
        <w:right w:val="none" w:sz="0" w:space="0" w:color="auto"/>
      </w:divBdr>
    </w:div>
    <w:div w:id="1737120018">
      <w:bodyDiv w:val="1"/>
      <w:marLeft w:val="0"/>
      <w:marRight w:val="0"/>
      <w:marTop w:val="0"/>
      <w:marBottom w:val="0"/>
      <w:divBdr>
        <w:top w:val="none" w:sz="0" w:space="0" w:color="auto"/>
        <w:left w:val="none" w:sz="0" w:space="0" w:color="auto"/>
        <w:bottom w:val="none" w:sz="0" w:space="0" w:color="auto"/>
        <w:right w:val="none" w:sz="0" w:space="0" w:color="auto"/>
      </w:divBdr>
    </w:div>
    <w:div w:id="1739784646">
      <w:bodyDiv w:val="1"/>
      <w:marLeft w:val="0"/>
      <w:marRight w:val="0"/>
      <w:marTop w:val="0"/>
      <w:marBottom w:val="0"/>
      <w:divBdr>
        <w:top w:val="none" w:sz="0" w:space="0" w:color="auto"/>
        <w:left w:val="none" w:sz="0" w:space="0" w:color="auto"/>
        <w:bottom w:val="none" w:sz="0" w:space="0" w:color="auto"/>
        <w:right w:val="none" w:sz="0" w:space="0" w:color="auto"/>
      </w:divBdr>
    </w:div>
    <w:div w:id="1742866218">
      <w:bodyDiv w:val="1"/>
      <w:marLeft w:val="0"/>
      <w:marRight w:val="0"/>
      <w:marTop w:val="0"/>
      <w:marBottom w:val="0"/>
      <w:divBdr>
        <w:top w:val="none" w:sz="0" w:space="0" w:color="auto"/>
        <w:left w:val="none" w:sz="0" w:space="0" w:color="auto"/>
        <w:bottom w:val="none" w:sz="0" w:space="0" w:color="auto"/>
        <w:right w:val="none" w:sz="0" w:space="0" w:color="auto"/>
      </w:divBdr>
    </w:div>
    <w:div w:id="1750882157">
      <w:bodyDiv w:val="1"/>
      <w:marLeft w:val="0"/>
      <w:marRight w:val="0"/>
      <w:marTop w:val="0"/>
      <w:marBottom w:val="0"/>
      <w:divBdr>
        <w:top w:val="none" w:sz="0" w:space="0" w:color="auto"/>
        <w:left w:val="none" w:sz="0" w:space="0" w:color="auto"/>
        <w:bottom w:val="none" w:sz="0" w:space="0" w:color="auto"/>
        <w:right w:val="none" w:sz="0" w:space="0" w:color="auto"/>
      </w:divBdr>
    </w:div>
    <w:div w:id="1753625063">
      <w:bodyDiv w:val="1"/>
      <w:marLeft w:val="0"/>
      <w:marRight w:val="0"/>
      <w:marTop w:val="0"/>
      <w:marBottom w:val="0"/>
      <w:divBdr>
        <w:top w:val="none" w:sz="0" w:space="0" w:color="auto"/>
        <w:left w:val="none" w:sz="0" w:space="0" w:color="auto"/>
        <w:bottom w:val="none" w:sz="0" w:space="0" w:color="auto"/>
        <w:right w:val="none" w:sz="0" w:space="0" w:color="auto"/>
      </w:divBdr>
    </w:div>
    <w:div w:id="1779987338">
      <w:bodyDiv w:val="1"/>
      <w:marLeft w:val="0"/>
      <w:marRight w:val="0"/>
      <w:marTop w:val="0"/>
      <w:marBottom w:val="0"/>
      <w:divBdr>
        <w:top w:val="none" w:sz="0" w:space="0" w:color="auto"/>
        <w:left w:val="none" w:sz="0" w:space="0" w:color="auto"/>
        <w:bottom w:val="none" w:sz="0" w:space="0" w:color="auto"/>
        <w:right w:val="none" w:sz="0" w:space="0" w:color="auto"/>
      </w:divBdr>
    </w:div>
    <w:div w:id="1791317559">
      <w:bodyDiv w:val="1"/>
      <w:marLeft w:val="0"/>
      <w:marRight w:val="0"/>
      <w:marTop w:val="0"/>
      <w:marBottom w:val="0"/>
      <w:divBdr>
        <w:top w:val="none" w:sz="0" w:space="0" w:color="auto"/>
        <w:left w:val="none" w:sz="0" w:space="0" w:color="auto"/>
        <w:bottom w:val="none" w:sz="0" w:space="0" w:color="auto"/>
        <w:right w:val="none" w:sz="0" w:space="0" w:color="auto"/>
      </w:divBdr>
    </w:div>
    <w:div w:id="1793941214">
      <w:bodyDiv w:val="1"/>
      <w:marLeft w:val="0"/>
      <w:marRight w:val="0"/>
      <w:marTop w:val="0"/>
      <w:marBottom w:val="0"/>
      <w:divBdr>
        <w:top w:val="none" w:sz="0" w:space="0" w:color="auto"/>
        <w:left w:val="none" w:sz="0" w:space="0" w:color="auto"/>
        <w:bottom w:val="none" w:sz="0" w:space="0" w:color="auto"/>
        <w:right w:val="none" w:sz="0" w:space="0" w:color="auto"/>
      </w:divBdr>
    </w:div>
    <w:div w:id="1802916652">
      <w:bodyDiv w:val="1"/>
      <w:marLeft w:val="0"/>
      <w:marRight w:val="0"/>
      <w:marTop w:val="0"/>
      <w:marBottom w:val="0"/>
      <w:divBdr>
        <w:top w:val="none" w:sz="0" w:space="0" w:color="auto"/>
        <w:left w:val="none" w:sz="0" w:space="0" w:color="auto"/>
        <w:bottom w:val="none" w:sz="0" w:space="0" w:color="auto"/>
        <w:right w:val="none" w:sz="0" w:space="0" w:color="auto"/>
      </w:divBdr>
    </w:div>
    <w:div w:id="1812166093">
      <w:bodyDiv w:val="1"/>
      <w:marLeft w:val="0"/>
      <w:marRight w:val="0"/>
      <w:marTop w:val="0"/>
      <w:marBottom w:val="0"/>
      <w:divBdr>
        <w:top w:val="none" w:sz="0" w:space="0" w:color="auto"/>
        <w:left w:val="none" w:sz="0" w:space="0" w:color="auto"/>
        <w:bottom w:val="none" w:sz="0" w:space="0" w:color="auto"/>
        <w:right w:val="none" w:sz="0" w:space="0" w:color="auto"/>
      </w:divBdr>
    </w:div>
    <w:div w:id="1819574207">
      <w:bodyDiv w:val="1"/>
      <w:marLeft w:val="0"/>
      <w:marRight w:val="0"/>
      <w:marTop w:val="0"/>
      <w:marBottom w:val="0"/>
      <w:divBdr>
        <w:top w:val="none" w:sz="0" w:space="0" w:color="auto"/>
        <w:left w:val="none" w:sz="0" w:space="0" w:color="auto"/>
        <w:bottom w:val="none" w:sz="0" w:space="0" w:color="auto"/>
        <w:right w:val="none" w:sz="0" w:space="0" w:color="auto"/>
      </w:divBdr>
    </w:div>
    <w:div w:id="1823080666">
      <w:bodyDiv w:val="1"/>
      <w:marLeft w:val="0"/>
      <w:marRight w:val="0"/>
      <w:marTop w:val="0"/>
      <w:marBottom w:val="0"/>
      <w:divBdr>
        <w:top w:val="none" w:sz="0" w:space="0" w:color="auto"/>
        <w:left w:val="none" w:sz="0" w:space="0" w:color="auto"/>
        <w:bottom w:val="none" w:sz="0" w:space="0" w:color="auto"/>
        <w:right w:val="none" w:sz="0" w:space="0" w:color="auto"/>
      </w:divBdr>
    </w:div>
    <w:div w:id="1826432038">
      <w:bodyDiv w:val="1"/>
      <w:marLeft w:val="0"/>
      <w:marRight w:val="0"/>
      <w:marTop w:val="0"/>
      <w:marBottom w:val="0"/>
      <w:divBdr>
        <w:top w:val="none" w:sz="0" w:space="0" w:color="auto"/>
        <w:left w:val="none" w:sz="0" w:space="0" w:color="auto"/>
        <w:bottom w:val="none" w:sz="0" w:space="0" w:color="auto"/>
        <w:right w:val="none" w:sz="0" w:space="0" w:color="auto"/>
      </w:divBdr>
    </w:div>
    <w:div w:id="1829780934">
      <w:bodyDiv w:val="1"/>
      <w:marLeft w:val="0"/>
      <w:marRight w:val="0"/>
      <w:marTop w:val="0"/>
      <w:marBottom w:val="0"/>
      <w:divBdr>
        <w:top w:val="none" w:sz="0" w:space="0" w:color="auto"/>
        <w:left w:val="none" w:sz="0" w:space="0" w:color="auto"/>
        <w:bottom w:val="none" w:sz="0" w:space="0" w:color="auto"/>
        <w:right w:val="none" w:sz="0" w:space="0" w:color="auto"/>
      </w:divBdr>
    </w:div>
    <w:div w:id="1839268773">
      <w:bodyDiv w:val="1"/>
      <w:marLeft w:val="0"/>
      <w:marRight w:val="0"/>
      <w:marTop w:val="0"/>
      <w:marBottom w:val="0"/>
      <w:divBdr>
        <w:top w:val="none" w:sz="0" w:space="0" w:color="auto"/>
        <w:left w:val="none" w:sz="0" w:space="0" w:color="auto"/>
        <w:bottom w:val="none" w:sz="0" w:space="0" w:color="auto"/>
        <w:right w:val="none" w:sz="0" w:space="0" w:color="auto"/>
      </w:divBdr>
    </w:div>
    <w:div w:id="1852526297">
      <w:bodyDiv w:val="1"/>
      <w:marLeft w:val="0"/>
      <w:marRight w:val="0"/>
      <w:marTop w:val="0"/>
      <w:marBottom w:val="0"/>
      <w:divBdr>
        <w:top w:val="none" w:sz="0" w:space="0" w:color="auto"/>
        <w:left w:val="none" w:sz="0" w:space="0" w:color="auto"/>
        <w:bottom w:val="none" w:sz="0" w:space="0" w:color="auto"/>
        <w:right w:val="none" w:sz="0" w:space="0" w:color="auto"/>
      </w:divBdr>
    </w:div>
    <w:div w:id="1853908042">
      <w:bodyDiv w:val="1"/>
      <w:marLeft w:val="0"/>
      <w:marRight w:val="0"/>
      <w:marTop w:val="0"/>
      <w:marBottom w:val="0"/>
      <w:divBdr>
        <w:top w:val="none" w:sz="0" w:space="0" w:color="auto"/>
        <w:left w:val="none" w:sz="0" w:space="0" w:color="auto"/>
        <w:bottom w:val="none" w:sz="0" w:space="0" w:color="auto"/>
        <w:right w:val="none" w:sz="0" w:space="0" w:color="auto"/>
      </w:divBdr>
    </w:div>
    <w:div w:id="1859809229">
      <w:bodyDiv w:val="1"/>
      <w:marLeft w:val="0"/>
      <w:marRight w:val="0"/>
      <w:marTop w:val="0"/>
      <w:marBottom w:val="0"/>
      <w:divBdr>
        <w:top w:val="none" w:sz="0" w:space="0" w:color="auto"/>
        <w:left w:val="none" w:sz="0" w:space="0" w:color="auto"/>
        <w:bottom w:val="none" w:sz="0" w:space="0" w:color="auto"/>
        <w:right w:val="none" w:sz="0" w:space="0" w:color="auto"/>
      </w:divBdr>
    </w:div>
    <w:div w:id="1860779862">
      <w:bodyDiv w:val="1"/>
      <w:marLeft w:val="0"/>
      <w:marRight w:val="0"/>
      <w:marTop w:val="0"/>
      <w:marBottom w:val="0"/>
      <w:divBdr>
        <w:top w:val="none" w:sz="0" w:space="0" w:color="auto"/>
        <w:left w:val="none" w:sz="0" w:space="0" w:color="auto"/>
        <w:bottom w:val="none" w:sz="0" w:space="0" w:color="auto"/>
        <w:right w:val="none" w:sz="0" w:space="0" w:color="auto"/>
      </w:divBdr>
    </w:div>
    <w:div w:id="1864393815">
      <w:bodyDiv w:val="1"/>
      <w:marLeft w:val="0"/>
      <w:marRight w:val="0"/>
      <w:marTop w:val="0"/>
      <w:marBottom w:val="0"/>
      <w:divBdr>
        <w:top w:val="none" w:sz="0" w:space="0" w:color="auto"/>
        <w:left w:val="none" w:sz="0" w:space="0" w:color="auto"/>
        <w:bottom w:val="none" w:sz="0" w:space="0" w:color="auto"/>
        <w:right w:val="none" w:sz="0" w:space="0" w:color="auto"/>
      </w:divBdr>
    </w:div>
    <w:div w:id="1866597102">
      <w:bodyDiv w:val="1"/>
      <w:marLeft w:val="0"/>
      <w:marRight w:val="0"/>
      <w:marTop w:val="0"/>
      <w:marBottom w:val="0"/>
      <w:divBdr>
        <w:top w:val="none" w:sz="0" w:space="0" w:color="auto"/>
        <w:left w:val="none" w:sz="0" w:space="0" w:color="auto"/>
        <w:bottom w:val="none" w:sz="0" w:space="0" w:color="auto"/>
        <w:right w:val="none" w:sz="0" w:space="0" w:color="auto"/>
      </w:divBdr>
    </w:div>
    <w:div w:id="1873613217">
      <w:bodyDiv w:val="1"/>
      <w:marLeft w:val="0"/>
      <w:marRight w:val="0"/>
      <w:marTop w:val="0"/>
      <w:marBottom w:val="0"/>
      <w:divBdr>
        <w:top w:val="none" w:sz="0" w:space="0" w:color="auto"/>
        <w:left w:val="none" w:sz="0" w:space="0" w:color="auto"/>
        <w:bottom w:val="none" w:sz="0" w:space="0" w:color="auto"/>
        <w:right w:val="none" w:sz="0" w:space="0" w:color="auto"/>
      </w:divBdr>
    </w:div>
    <w:div w:id="1874227513">
      <w:bodyDiv w:val="1"/>
      <w:marLeft w:val="0"/>
      <w:marRight w:val="0"/>
      <w:marTop w:val="0"/>
      <w:marBottom w:val="0"/>
      <w:divBdr>
        <w:top w:val="none" w:sz="0" w:space="0" w:color="auto"/>
        <w:left w:val="none" w:sz="0" w:space="0" w:color="auto"/>
        <w:bottom w:val="none" w:sz="0" w:space="0" w:color="auto"/>
        <w:right w:val="none" w:sz="0" w:space="0" w:color="auto"/>
      </w:divBdr>
    </w:div>
    <w:div w:id="1874341711">
      <w:bodyDiv w:val="1"/>
      <w:marLeft w:val="0"/>
      <w:marRight w:val="0"/>
      <w:marTop w:val="0"/>
      <w:marBottom w:val="0"/>
      <w:divBdr>
        <w:top w:val="none" w:sz="0" w:space="0" w:color="auto"/>
        <w:left w:val="none" w:sz="0" w:space="0" w:color="auto"/>
        <w:bottom w:val="none" w:sz="0" w:space="0" w:color="auto"/>
        <w:right w:val="none" w:sz="0" w:space="0" w:color="auto"/>
      </w:divBdr>
    </w:div>
    <w:div w:id="1880360469">
      <w:bodyDiv w:val="1"/>
      <w:marLeft w:val="0"/>
      <w:marRight w:val="0"/>
      <w:marTop w:val="0"/>
      <w:marBottom w:val="0"/>
      <w:divBdr>
        <w:top w:val="none" w:sz="0" w:space="0" w:color="auto"/>
        <w:left w:val="none" w:sz="0" w:space="0" w:color="auto"/>
        <w:bottom w:val="none" w:sz="0" w:space="0" w:color="auto"/>
        <w:right w:val="none" w:sz="0" w:space="0" w:color="auto"/>
      </w:divBdr>
    </w:div>
    <w:div w:id="1882134324">
      <w:bodyDiv w:val="1"/>
      <w:marLeft w:val="0"/>
      <w:marRight w:val="0"/>
      <w:marTop w:val="0"/>
      <w:marBottom w:val="0"/>
      <w:divBdr>
        <w:top w:val="none" w:sz="0" w:space="0" w:color="auto"/>
        <w:left w:val="none" w:sz="0" w:space="0" w:color="auto"/>
        <w:bottom w:val="none" w:sz="0" w:space="0" w:color="auto"/>
        <w:right w:val="none" w:sz="0" w:space="0" w:color="auto"/>
      </w:divBdr>
    </w:div>
    <w:div w:id="1894847492">
      <w:bodyDiv w:val="1"/>
      <w:marLeft w:val="0"/>
      <w:marRight w:val="0"/>
      <w:marTop w:val="0"/>
      <w:marBottom w:val="0"/>
      <w:divBdr>
        <w:top w:val="none" w:sz="0" w:space="0" w:color="auto"/>
        <w:left w:val="none" w:sz="0" w:space="0" w:color="auto"/>
        <w:bottom w:val="none" w:sz="0" w:space="0" w:color="auto"/>
        <w:right w:val="none" w:sz="0" w:space="0" w:color="auto"/>
      </w:divBdr>
    </w:div>
    <w:div w:id="1897547309">
      <w:bodyDiv w:val="1"/>
      <w:marLeft w:val="0"/>
      <w:marRight w:val="0"/>
      <w:marTop w:val="0"/>
      <w:marBottom w:val="0"/>
      <w:divBdr>
        <w:top w:val="none" w:sz="0" w:space="0" w:color="auto"/>
        <w:left w:val="none" w:sz="0" w:space="0" w:color="auto"/>
        <w:bottom w:val="none" w:sz="0" w:space="0" w:color="auto"/>
        <w:right w:val="none" w:sz="0" w:space="0" w:color="auto"/>
      </w:divBdr>
    </w:div>
    <w:div w:id="1899240959">
      <w:bodyDiv w:val="1"/>
      <w:marLeft w:val="0"/>
      <w:marRight w:val="0"/>
      <w:marTop w:val="0"/>
      <w:marBottom w:val="0"/>
      <w:divBdr>
        <w:top w:val="none" w:sz="0" w:space="0" w:color="auto"/>
        <w:left w:val="none" w:sz="0" w:space="0" w:color="auto"/>
        <w:bottom w:val="none" w:sz="0" w:space="0" w:color="auto"/>
        <w:right w:val="none" w:sz="0" w:space="0" w:color="auto"/>
      </w:divBdr>
    </w:div>
    <w:div w:id="1902716311">
      <w:bodyDiv w:val="1"/>
      <w:marLeft w:val="0"/>
      <w:marRight w:val="0"/>
      <w:marTop w:val="0"/>
      <w:marBottom w:val="0"/>
      <w:divBdr>
        <w:top w:val="none" w:sz="0" w:space="0" w:color="auto"/>
        <w:left w:val="none" w:sz="0" w:space="0" w:color="auto"/>
        <w:bottom w:val="none" w:sz="0" w:space="0" w:color="auto"/>
        <w:right w:val="none" w:sz="0" w:space="0" w:color="auto"/>
      </w:divBdr>
    </w:div>
    <w:div w:id="1915125586">
      <w:bodyDiv w:val="1"/>
      <w:marLeft w:val="0"/>
      <w:marRight w:val="0"/>
      <w:marTop w:val="0"/>
      <w:marBottom w:val="0"/>
      <w:divBdr>
        <w:top w:val="none" w:sz="0" w:space="0" w:color="auto"/>
        <w:left w:val="none" w:sz="0" w:space="0" w:color="auto"/>
        <w:bottom w:val="none" w:sz="0" w:space="0" w:color="auto"/>
        <w:right w:val="none" w:sz="0" w:space="0" w:color="auto"/>
      </w:divBdr>
    </w:div>
    <w:div w:id="1917785703">
      <w:bodyDiv w:val="1"/>
      <w:marLeft w:val="0"/>
      <w:marRight w:val="0"/>
      <w:marTop w:val="0"/>
      <w:marBottom w:val="0"/>
      <w:divBdr>
        <w:top w:val="none" w:sz="0" w:space="0" w:color="auto"/>
        <w:left w:val="none" w:sz="0" w:space="0" w:color="auto"/>
        <w:bottom w:val="none" w:sz="0" w:space="0" w:color="auto"/>
        <w:right w:val="none" w:sz="0" w:space="0" w:color="auto"/>
      </w:divBdr>
    </w:div>
    <w:div w:id="1923640430">
      <w:bodyDiv w:val="1"/>
      <w:marLeft w:val="0"/>
      <w:marRight w:val="0"/>
      <w:marTop w:val="0"/>
      <w:marBottom w:val="0"/>
      <w:divBdr>
        <w:top w:val="none" w:sz="0" w:space="0" w:color="auto"/>
        <w:left w:val="none" w:sz="0" w:space="0" w:color="auto"/>
        <w:bottom w:val="none" w:sz="0" w:space="0" w:color="auto"/>
        <w:right w:val="none" w:sz="0" w:space="0" w:color="auto"/>
      </w:divBdr>
    </w:div>
    <w:div w:id="1926377455">
      <w:bodyDiv w:val="1"/>
      <w:marLeft w:val="0"/>
      <w:marRight w:val="0"/>
      <w:marTop w:val="0"/>
      <w:marBottom w:val="0"/>
      <w:divBdr>
        <w:top w:val="none" w:sz="0" w:space="0" w:color="auto"/>
        <w:left w:val="none" w:sz="0" w:space="0" w:color="auto"/>
        <w:bottom w:val="none" w:sz="0" w:space="0" w:color="auto"/>
        <w:right w:val="none" w:sz="0" w:space="0" w:color="auto"/>
      </w:divBdr>
    </w:div>
    <w:div w:id="1929460976">
      <w:bodyDiv w:val="1"/>
      <w:marLeft w:val="0"/>
      <w:marRight w:val="0"/>
      <w:marTop w:val="0"/>
      <w:marBottom w:val="0"/>
      <w:divBdr>
        <w:top w:val="none" w:sz="0" w:space="0" w:color="auto"/>
        <w:left w:val="none" w:sz="0" w:space="0" w:color="auto"/>
        <w:bottom w:val="none" w:sz="0" w:space="0" w:color="auto"/>
        <w:right w:val="none" w:sz="0" w:space="0" w:color="auto"/>
      </w:divBdr>
    </w:div>
    <w:div w:id="1932466168">
      <w:bodyDiv w:val="1"/>
      <w:marLeft w:val="0"/>
      <w:marRight w:val="0"/>
      <w:marTop w:val="0"/>
      <w:marBottom w:val="0"/>
      <w:divBdr>
        <w:top w:val="none" w:sz="0" w:space="0" w:color="auto"/>
        <w:left w:val="none" w:sz="0" w:space="0" w:color="auto"/>
        <w:bottom w:val="none" w:sz="0" w:space="0" w:color="auto"/>
        <w:right w:val="none" w:sz="0" w:space="0" w:color="auto"/>
      </w:divBdr>
    </w:div>
    <w:div w:id="1934774566">
      <w:bodyDiv w:val="1"/>
      <w:marLeft w:val="0"/>
      <w:marRight w:val="0"/>
      <w:marTop w:val="0"/>
      <w:marBottom w:val="0"/>
      <w:divBdr>
        <w:top w:val="none" w:sz="0" w:space="0" w:color="auto"/>
        <w:left w:val="none" w:sz="0" w:space="0" w:color="auto"/>
        <w:bottom w:val="none" w:sz="0" w:space="0" w:color="auto"/>
        <w:right w:val="none" w:sz="0" w:space="0" w:color="auto"/>
      </w:divBdr>
    </w:div>
    <w:div w:id="1943561261">
      <w:bodyDiv w:val="1"/>
      <w:marLeft w:val="0"/>
      <w:marRight w:val="0"/>
      <w:marTop w:val="0"/>
      <w:marBottom w:val="0"/>
      <w:divBdr>
        <w:top w:val="none" w:sz="0" w:space="0" w:color="auto"/>
        <w:left w:val="none" w:sz="0" w:space="0" w:color="auto"/>
        <w:bottom w:val="none" w:sz="0" w:space="0" w:color="auto"/>
        <w:right w:val="none" w:sz="0" w:space="0" w:color="auto"/>
      </w:divBdr>
    </w:div>
    <w:div w:id="1946384133">
      <w:bodyDiv w:val="1"/>
      <w:marLeft w:val="0"/>
      <w:marRight w:val="0"/>
      <w:marTop w:val="0"/>
      <w:marBottom w:val="0"/>
      <w:divBdr>
        <w:top w:val="none" w:sz="0" w:space="0" w:color="auto"/>
        <w:left w:val="none" w:sz="0" w:space="0" w:color="auto"/>
        <w:bottom w:val="none" w:sz="0" w:space="0" w:color="auto"/>
        <w:right w:val="none" w:sz="0" w:space="0" w:color="auto"/>
      </w:divBdr>
    </w:div>
    <w:div w:id="1955940594">
      <w:bodyDiv w:val="1"/>
      <w:marLeft w:val="0"/>
      <w:marRight w:val="0"/>
      <w:marTop w:val="0"/>
      <w:marBottom w:val="0"/>
      <w:divBdr>
        <w:top w:val="none" w:sz="0" w:space="0" w:color="auto"/>
        <w:left w:val="none" w:sz="0" w:space="0" w:color="auto"/>
        <w:bottom w:val="none" w:sz="0" w:space="0" w:color="auto"/>
        <w:right w:val="none" w:sz="0" w:space="0" w:color="auto"/>
      </w:divBdr>
    </w:div>
    <w:div w:id="1961297561">
      <w:bodyDiv w:val="1"/>
      <w:marLeft w:val="0"/>
      <w:marRight w:val="0"/>
      <w:marTop w:val="0"/>
      <w:marBottom w:val="0"/>
      <w:divBdr>
        <w:top w:val="none" w:sz="0" w:space="0" w:color="auto"/>
        <w:left w:val="none" w:sz="0" w:space="0" w:color="auto"/>
        <w:bottom w:val="none" w:sz="0" w:space="0" w:color="auto"/>
        <w:right w:val="none" w:sz="0" w:space="0" w:color="auto"/>
      </w:divBdr>
    </w:div>
    <w:div w:id="1966108892">
      <w:bodyDiv w:val="1"/>
      <w:marLeft w:val="0"/>
      <w:marRight w:val="0"/>
      <w:marTop w:val="0"/>
      <w:marBottom w:val="0"/>
      <w:divBdr>
        <w:top w:val="none" w:sz="0" w:space="0" w:color="auto"/>
        <w:left w:val="none" w:sz="0" w:space="0" w:color="auto"/>
        <w:bottom w:val="none" w:sz="0" w:space="0" w:color="auto"/>
        <w:right w:val="none" w:sz="0" w:space="0" w:color="auto"/>
      </w:divBdr>
    </w:div>
    <w:div w:id="1967543614">
      <w:bodyDiv w:val="1"/>
      <w:marLeft w:val="0"/>
      <w:marRight w:val="0"/>
      <w:marTop w:val="0"/>
      <w:marBottom w:val="0"/>
      <w:divBdr>
        <w:top w:val="none" w:sz="0" w:space="0" w:color="auto"/>
        <w:left w:val="none" w:sz="0" w:space="0" w:color="auto"/>
        <w:bottom w:val="none" w:sz="0" w:space="0" w:color="auto"/>
        <w:right w:val="none" w:sz="0" w:space="0" w:color="auto"/>
      </w:divBdr>
    </w:div>
    <w:div w:id="1967851528">
      <w:bodyDiv w:val="1"/>
      <w:marLeft w:val="0"/>
      <w:marRight w:val="0"/>
      <w:marTop w:val="0"/>
      <w:marBottom w:val="0"/>
      <w:divBdr>
        <w:top w:val="none" w:sz="0" w:space="0" w:color="auto"/>
        <w:left w:val="none" w:sz="0" w:space="0" w:color="auto"/>
        <w:bottom w:val="none" w:sz="0" w:space="0" w:color="auto"/>
        <w:right w:val="none" w:sz="0" w:space="0" w:color="auto"/>
      </w:divBdr>
    </w:div>
    <w:div w:id="1968588172">
      <w:bodyDiv w:val="1"/>
      <w:marLeft w:val="0"/>
      <w:marRight w:val="0"/>
      <w:marTop w:val="0"/>
      <w:marBottom w:val="0"/>
      <w:divBdr>
        <w:top w:val="none" w:sz="0" w:space="0" w:color="auto"/>
        <w:left w:val="none" w:sz="0" w:space="0" w:color="auto"/>
        <w:bottom w:val="none" w:sz="0" w:space="0" w:color="auto"/>
        <w:right w:val="none" w:sz="0" w:space="0" w:color="auto"/>
      </w:divBdr>
    </w:div>
    <w:div w:id="1969314035">
      <w:bodyDiv w:val="1"/>
      <w:marLeft w:val="0"/>
      <w:marRight w:val="0"/>
      <w:marTop w:val="0"/>
      <w:marBottom w:val="0"/>
      <w:divBdr>
        <w:top w:val="none" w:sz="0" w:space="0" w:color="auto"/>
        <w:left w:val="none" w:sz="0" w:space="0" w:color="auto"/>
        <w:bottom w:val="none" w:sz="0" w:space="0" w:color="auto"/>
        <w:right w:val="none" w:sz="0" w:space="0" w:color="auto"/>
      </w:divBdr>
    </w:div>
    <w:div w:id="1970281452">
      <w:bodyDiv w:val="1"/>
      <w:marLeft w:val="0"/>
      <w:marRight w:val="0"/>
      <w:marTop w:val="0"/>
      <w:marBottom w:val="0"/>
      <w:divBdr>
        <w:top w:val="none" w:sz="0" w:space="0" w:color="auto"/>
        <w:left w:val="none" w:sz="0" w:space="0" w:color="auto"/>
        <w:bottom w:val="none" w:sz="0" w:space="0" w:color="auto"/>
        <w:right w:val="none" w:sz="0" w:space="0" w:color="auto"/>
      </w:divBdr>
    </w:div>
    <w:div w:id="1974016747">
      <w:bodyDiv w:val="1"/>
      <w:marLeft w:val="0"/>
      <w:marRight w:val="0"/>
      <w:marTop w:val="0"/>
      <w:marBottom w:val="0"/>
      <w:divBdr>
        <w:top w:val="none" w:sz="0" w:space="0" w:color="auto"/>
        <w:left w:val="none" w:sz="0" w:space="0" w:color="auto"/>
        <w:bottom w:val="none" w:sz="0" w:space="0" w:color="auto"/>
        <w:right w:val="none" w:sz="0" w:space="0" w:color="auto"/>
      </w:divBdr>
    </w:div>
    <w:div w:id="1987977585">
      <w:bodyDiv w:val="1"/>
      <w:marLeft w:val="0"/>
      <w:marRight w:val="0"/>
      <w:marTop w:val="0"/>
      <w:marBottom w:val="0"/>
      <w:divBdr>
        <w:top w:val="none" w:sz="0" w:space="0" w:color="auto"/>
        <w:left w:val="none" w:sz="0" w:space="0" w:color="auto"/>
        <w:bottom w:val="none" w:sz="0" w:space="0" w:color="auto"/>
        <w:right w:val="none" w:sz="0" w:space="0" w:color="auto"/>
      </w:divBdr>
    </w:div>
    <w:div w:id="1992252001">
      <w:bodyDiv w:val="1"/>
      <w:marLeft w:val="0"/>
      <w:marRight w:val="0"/>
      <w:marTop w:val="0"/>
      <w:marBottom w:val="0"/>
      <w:divBdr>
        <w:top w:val="none" w:sz="0" w:space="0" w:color="auto"/>
        <w:left w:val="none" w:sz="0" w:space="0" w:color="auto"/>
        <w:bottom w:val="none" w:sz="0" w:space="0" w:color="auto"/>
        <w:right w:val="none" w:sz="0" w:space="0" w:color="auto"/>
      </w:divBdr>
    </w:div>
    <w:div w:id="1997684413">
      <w:bodyDiv w:val="1"/>
      <w:marLeft w:val="0"/>
      <w:marRight w:val="0"/>
      <w:marTop w:val="0"/>
      <w:marBottom w:val="0"/>
      <w:divBdr>
        <w:top w:val="none" w:sz="0" w:space="0" w:color="auto"/>
        <w:left w:val="none" w:sz="0" w:space="0" w:color="auto"/>
        <w:bottom w:val="none" w:sz="0" w:space="0" w:color="auto"/>
        <w:right w:val="none" w:sz="0" w:space="0" w:color="auto"/>
      </w:divBdr>
    </w:div>
    <w:div w:id="2000692377">
      <w:bodyDiv w:val="1"/>
      <w:marLeft w:val="0"/>
      <w:marRight w:val="0"/>
      <w:marTop w:val="0"/>
      <w:marBottom w:val="0"/>
      <w:divBdr>
        <w:top w:val="none" w:sz="0" w:space="0" w:color="auto"/>
        <w:left w:val="none" w:sz="0" w:space="0" w:color="auto"/>
        <w:bottom w:val="none" w:sz="0" w:space="0" w:color="auto"/>
        <w:right w:val="none" w:sz="0" w:space="0" w:color="auto"/>
      </w:divBdr>
    </w:div>
    <w:div w:id="2001077948">
      <w:bodyDiv w:val="1"/>
      <w:marLeft w:val="0"/>
      <w:marRight w:val="0"/>
      <w:marTop w:val="0"/>
      <w:marBottom w:val="0"/>
      <w:divBdr>
        <w:top w:val="none" w:sz="0" w:space="0" w:color="auto"/>
        <w:left w:val="none" w:sz="0" w:space="0" w:color="auto"/>
        <w:bottom w:val="none" w:sz="0" w:space="0" w:color="auto"/>
        <w:right w:val="none" w:sz="0" w:space="0" w:color="auto"/>
      </w:divBdr>
    </w:div>
    <w:div w:id="2001764124">
      <w:bodyDiv w:val="1"/>
      <w:marLeft w:val="0"/>
      <w:marRight w:val="0"/>
      <w:marTop w:val="0"/>
      <w:marBottom w:val="0"/>
      <w:divBdr>
        <w:top w:val="none" w:sz="0" w:space="0" w:color="auto"/>
        <w:left w:val="none" w:sz="0" w:space="0" w:color="auto"/>
        <w:bottom w:val="none" w:sz="0" w:space="0" w:color="auto"/>
        <w:right w:val="none" w:sz="0" w:space="0" w:color="auto"/>
      </w:divBdr>
    </w:div>
    <w:div w:id="2003121606">
      <w:bodyDiv w:val="1"/>
      <w:marLeft w:val="0"/>
      <w:marRight w:val="0"/>
      <w:marTop w:val="0"/>
      <w:marBottom w:val="0"/>
      <w:divBdr>
        <w:top w:val="none" w:sz="0" w:space="0" w:color="auto"/>
        <w:left w:val="none" w:sz="0" w:space="0" w:color="auto"/>
        <w:bottom w:val="none" w:sz="0" w:space="0" w:color="auto"/>
        <w:right w:val="none" w:sz="0" w:space="0" w:color="auto"/>
      </w:divBdr>
    </w:div>
    <w:div w:id="2012101802">
      <w:bodyDiv w:val="1"/>
      <w:marLeft w:val="0"/>
      <w:marRight w:val="0"/>
      <w:marTop w:val="0"/>
      <w:marBottom w:val="0"/>
      <w:divBdr>
        <w:top w:val="none" w:sz="0" w:space="0" w:color="auto"/>
        <w:left w:val="none" w:sz="0" w:space="0" w:color="auto"/>
        <w:bottom w:val="none" w:sz="0" w:space="0" w:color="auto"/>
        <w:right w:val="none" w:sz="0" w:space="0" w:color="auto"/>
      </w:divBdr>
    </w:div>
    <w:div w:id="2013411854">
      <w:bodyDiv w:val="1"/>
      <w:marLeft w:val="0"/>
      <w:marRight w:val="0"/>
      <w:marTop w:val="0"/>
      <w:marBottom w:val="0"/>
      <w:divBdr>
        <w:top w:val="none" w:sz="0" w:space="0" w:color="auto"/>
        <w:left w:val="none" w:sz="0" w:space="0" w:color="auto"/>
        <w:bottom w:val="none" w:sz="0" w:space="0" w:color="auto"/>
        <w:right w:val="none" w:sz="0" w:space="0" w:color="auto"/>
      </w:divBdr>
    </w:div>
    <w:div w:id="2019035971">
      <w:bodyDiv w:val="1"/>
      <w:marLeft w:val="0"/>
      <w:marRight w:val="0"/>
      <w:marTop w:val="0"/>
      <w:marBottom w:val="0"/>
      <w:divBdr>
        <w:top w:val="none" w:sz="0" w:space="0" w:color="auto"/>
        <w:left w:val="none" w:sz="0" w:space="0" w:color="auto"/>
        <w:bottom w:val="none" w:sz="0" w:space="0" w:color="auto"/>
        <w:right w:val="none" w:sz="0" w:space="0" w:color="auto"/>
      </w:divBdr>
    </w:div>
    <w:div w:id="2021933247">
      <w:bodyDiv w:val="1"/>
      <w:marLeft w:val="0"/>
      <w:marRight w:val="0"/>
      <w:marTop w:val="0"/>
      <w:marBottom w:val="0"/>
      <w:divBdr>
        <w:top w:val="none" w:sz="0" w:space="0" w:color="auto"/>
        <w:left w:val="none" w:sz="0" w:space="0" w:color="auto"/>
        <w:bottom w:val="none" w:sz="0" w:space="0" w:color="auto"/>
        <w:right w:val="none" w:sz="0" w:space="0" w:color="auto"/>
      </w:divBdr>
    </w:div>
    <w:div w:id="2028023752">
      <w:bodyDiv w:val="1"/>
      <w:marLeft w:val="0"/>
      <w:marRight w:val="0"/>
      <w:marTop w:val="0"/>
      <w:marBottom w:val="0"/>
      <w:divBdr>
        <w:top w:val="none" w:sz="0" w:space="0" w:color="auto"/>
        <w:left w:val="none" w:sz="0" w:space="0" w:color="auto"/>
        <w:bottom w:val="none" w:sz="0" w:space="0" w:color="auto"/>
        <w:right w:val="none" w:sz="0" w:space="0" w:color="auto"/>
      </w:divBdr>
    </w:div>
    <w:div w:id="2028554007">
      <w:bodyDiv w:val="1"/>
      <w:marLeft w:val="0"/>
      <w:marRight w:val="0"/>
      <w:marTop w:val="0"/>
      <w:marBottom w:val="0"/>
      <w:divBdr>
        <w:top w:val="none" w:sz="0" w:space="0" w:color="auto"/>
        <w:left w:val="none" w:sz="0" w:space="0" w:color="auto"/>
        <w:bottom w:val="none" w:sz="0" w:space="0" w:color="auto"/>
        <w:right w:val="none" w:sz="0" w:space="0" w:color="auto"/>
      </w:divBdr>
    </w:div>
    <w:div w:id="2030567847">
      <w:bodyDiv w:val="1"/>
      <w:marLeft w:val="0"/>
      <w:marRight w:val="0"/>
      <w:marTop w:val="0"/>
      <w:marBottom w:val="0"/>
      <w:divBdr>
        <w:top w:val="none" w:sz="0" w:space="0" w:color="auto"/>
        <w:left w:val="none" w:sz="0" w:space="0" w:color="auto"/>
        <w:bottom w:val="none" w:sz="0" w:space="0" w:color="auto"/>
        <w:right w:val="none" w:sz="0" w:space="0" w:color="auto"/>
      </w:divBdr>
    </w:div>
    <w:div w:id="2039505879">
      <w:bodyDiv w:val="1"/>
      <w:marLeft w:val="0"/>
      <w:marRight w:val="0"/>
      <w:marTop w:val="0"/>
      <w:marBottom w:val="0"/>
      <w:divBdr>
        <w:top w:val="none" w:sz="0" w:space="0" w:color="auto"/>
        <w:left w:val="none" w:sz="0" w:space="0" w:color="auto"/>
        <w:bottom w:val="none" w:sz="0" w:space="0" w:color="auto"/>
        <w:right w:val="none" w:sz="0" w:space="0" w:color="auto"/>
      </w:divBdr>
    </w:div>
    <w:div w:id="2040936632">
      <w:bodyDiv w:val="1"/>
      <w:marLeft w:val="0"/>
      <w:marRight w:val="0"/>
      <w:marTop w:val="0"/>
      <w:marBottom w:val="0"/>
      <w:divBdr>
        <w:top w:val="none" w:sz="0" w:space="0" w:color="auto"/>
        <w:left w:val="none" w:sz="0" w:space="0" w:color="auto"/>
        <w:bottom w:val="none" w:sz="0" w:space="0" w:color="auto"/>
        <w:right w:val="none" w:sz="0" w:space="0" w:color="auto"/>
      </w:divBdr>
    </w:div>
    <w:div w:id="2043360461">
      <w:bodyDiv w:val="1"/>
      <w:marLeft w:val="0"/>
      <w:marRight w:val="0"/>
      <w:marTop w:val="0"/>
      <w:marBottom w:val="0"/>
      <w:divBdr>
        <w:top w:val="none" w:sz="0" w:space="0" w:color="auto"/>
        <w:left w:val="none" w:sz="0" w:space="0" w:color="auto"/>
        <w:bottom w:val="none" w:sz="0" w:space="0" w:color="auto"/>
        <w:right w:val="none" w:sz="0" w:space="0" w:color="auto"/>
      </w:divBdr>
    </w:div>
    <w:div w:id="2046131985">
      <w:bodyDiv w:val="1"/>
      <w:marLeft w:val="0"/>
      <w:marRight w:val="0"/>
      <w:marTop w:val="0"/>
      <w:marBottom w:val="0"/>
      <w:divBdr>
        <w:top w:val="none" w:sz="0" w:space="0" w:color="auto"/>
        <w:left w:val="none" w:sz="0" w:space="0" w:color="auto"/>
        <w:bottom w:val="none" w:sz="0" w:space="0" w:color="auto"/>
        <w:right w:val="none" w:sz="0" w:space="0" w:color="auto"/>
      </w:divBdr>
    </w:div>
    <w:div w:id="2047371208">
      <w:bodyDiv w:val="1"/>
      <w:marLeft w:val="0"/>
      <w:marRight w:val="0"/>
      <w:marTop w:val="0"/>
      <w:marBottom w:val="0"/>
      <w:divBdr>
        <w:top w:val="none" w:sz="0" w:space="0" w:color="auto"/>
        <w:left w:val="none" w:sz="0" w:space="0" w:color="auto"/>
        <w:bottom w:val="none" w:sz="0" w:space="0" w:color="auto"/>
        <w:right w:val="none" w:sz="0" w:space="0" w:color="auto"/>
      </w:divBdr>
    </w:div>
    <w:div w:id="2048678526">
      <w:bodyDiv w:val="1"/>
      <w:marLeft w:val="0"/>
      <w:marRight w:val="0"/>
      <w:marTop w:val="0"/>
      <w:marBottom w:val="0"/>
      <w:divBdr>
        <w:top w:val="none" w:sz="0" w:space="0" w:color="auto"/>
        <w:left w:val="none" w:sz="0" w:space="0" w:color="auto"/>
        <w:bottom w:val="none" w:sz="0" w:space="0" w:color="auto"/>
        <w:right w:val="none" w:sz="0" w:space="0" w:color="auto"/>
      </w:divBdr>
    </w:div>
    <w:div w:id="2049527509">
      <w:bodyDiv w:val="1"/>
      <w:marLeft w:val="0"/>
      <w:marRight w:val="0"/>
      <w:marTop w:val="0"/>
      <w:marBottom w:val="0"/>
      <w:divBdr>
        <w:top w:val="none" w:sz="0" w:space="0" w:color="auto"/>
        <w:left w:val="none" w:sz="0" w:space="0" w:color="auto"/>
        <w:bottom w:val="none" w:sz="0" w:space="0" w:color="auto"/>
        <w:right w:val="none" w:sz="0" w:space="0" w:color="auto"/>
      </w:divBdr>
    </w:div>
    <w:div w:id="2060857386">
      <w:bodyDiv w:val="1"/>
      <w:marLeft w:val="0"/>
      <w:marRight w:val="0"/>
      <w:marTop w:val="0"/>
      <w:marBottom w:val="0"/>
      <w:divBdr>
        <w:top w:val="none" w:sz="0" w:space="0" w:color="auto"/>
        <w:left w:val="none" w:sz="0" w:space="0" w:color="auto"/>
        <w:bottom w:val="none" w:sz="0" w:space="0" w:color="auto"/>
        <w:right w:val="none" w:sz="0" w:space="0" w:color="auto"/>
      </w:divBdr>
    </w:div>
    <w:div w:id="2062165180">
      <w:bodyDiv w:val="1"/>
      <w:marLeft w:val="0"/>
      <w:marRight w:val="0"/>
      <w:marTop w:val="0"/>
      <w:marBottom w:val="0"/>
      <w:divBdr>
        <w:top w:val="none" w:sz="0" w:space="0" w:color="auto"/>
        <w:left w:val="none" w:sz="0" w:space="0" w:color="auto"/>
        <w:bottom w:val="none" w:sz="0" w:space="0" w:color="auto"/>
        <w:right w:val="none" w:sz="0" w:space="0" w:color="auto"/>
      </w:divBdr>
    </w:div>
    <w:div w:id="2069496472">
      <w:bodyDiv w:val="1"/>
      <w:marLeft w:val="0"/>
      <w:marRight w:val="0"/>
      <w:marTop w:val="0"/>
      <w:marBottom w:val="0"/>
      <w:divBdr>
        <w:top w:val="none" w:sz="0" w:space="0" w:color="auto"/>
        <w:left w:val="none" w:sz="0" w:space="0" w:color="auto"/>
        <w:bottom w:val="none" w:sz="0" w:space="0" w:color="auto"/>
        <w:right w:val="none" w:sz="0" w:space="0" w:color="auto"/>
      </w:divBdr>
    </w:div>
    <w:div w:id="2075925675">
      <w:bodyDiv w:val="1"/>
      <w:marLeft w:val="0"/>
      <w:marRight w:val="0"/>
      <w:marTop w:val="0"/>
      <w:marBottom w:val="0"/>
      <w:divBdr>
        <w:top w:val="none" w:sz="0" w:space="0" w:color="auto"/>
        <w:left w:val="none" w:sz="0" w:space="0" w:color="auto"/>
        <w:bottom w:val="none" w:sz="0" w:space="0" w:color="auto"/>
        <w:right w:val="none" w:sz="0" w:space="0" w:color="auto"/>
      </w:divBdr>
    </w:div>
    <w:div w:id="2077117967">
      <w:bodyDiv w:val="1"/>
      <w:marLeft w:val="0"/>
      <w:marRight w:val="0"/>
      <w:marTop w:val="0"/>
      <w:marBottom w:val="0"/>
      <w:divBdr>
        <w:top w:val="none" w:sz="0" w:space="0" w:color="auto"/>
        <w:left w:val="none" w:sz="0" w:space="0" w:color="auto"/>
        <w:bottom w:val="none" w:sz="0" w:space="0" w:color="auto"/>
        <w:right w:val="none" w:sz="0" w:space="0" w:color="auto"/>
      </w:divBdr>
    </w:div>
    <w:div w:id="2089770296">
      <w:bodyDiv w:val="1"/>
      <w:marLeft w:val="0"/>
      <w:marRight w:val="0"/>
      <w:marTop w:val="0"/>
      <w:marBottom w:val="0"/>
      <w:divBdr>
        <w:top w:val="none" w:sz="0" w:space="0" w:color="auto"/>
        <w:left w:val="none" w:sz="0" w:space="0" w:color="auto"/>
        <w:bottom w:val="none" w:sz="0" w:space="0" w:color="auto"/>
        <w:right w:val="none" w:sz="0" w:space="0" w:color="auto"/>
      </w:divBdr>
    </w:div>
    <w:div w:id="2096243395">
      <w:bodyDiv w:val="1"/>
      <w:marLeft w:val="0"/>
      <w:marRight w:val="0"/>
      <w:marTop w:val="0"/>
      <w:marBottom w:val="0"/>
      <w:divBdr>
        <w:top w:val="none" w:sz="0" w:space="0" w:color="auto"/>
        <w:left w:val="none" w:sz="0" w:space="0" w:color="auto"/>
        <w:bottom w:val="none" w:sz="0" w:space="0" w:color="auto"/>
        <w:right w:val="none" w:sz="0" w:space="0" w:color="auto"/>
      </w:divBdr>
    </w:div>
    <w:div w:id="2103140068">
      <w:bodyDiv w:val="1"/>
      <w:marLeft w:val="0"/>
      <w:marRight w:val="0"/>
      <w:marTop w:val="0"/>
      <w:marBottom w:val="0"/>
      <w:divBdr>
        <w:top w:val="none" w:sz="0" w:space="0" w:color="auto"/>
        <w:left w:val="none" w:sz="0" w:space="0" w:color="auto"/>
        <w:bottom w:val="none" w:sz="0" w:space="0" w:color="auto"/>
        <w:right w:val="none" w:sz="0" w:space="0" w:color="auto"/>
      </w:divBdr>
    </w:div>
    <w:div w:id="2104763237">
      <w:bodyDiv w:val="1"/>
      <w:marLeft w:val="0"/>
      <w:marRight w:val="0"/>
      <w:marTop w:val="0"/>
      <w:marBottom w:val="0"/>
      <w:divBdr>
        <w:top w:val="none" w:sz="0" w:space="0" w:color="auto"/>
        <w:left w:val="none" w:sz="0" w:space="0" w:color="auto"/>
        <w:bottom w:val="none" w:sz="0" w:space="0" w:color="auto"/>
        <w:right w:val="none" w:sz="0" w:space="0" w:color="auto"/>
      </w:divBdr>
    </w:div>
    <w:div w:id="2108841429">
      <w:bodyDiv w:val="1"/>
      <w:marLeft w:val="0"/>
      <w:marRight w:val="0"/>
      <w:marTop w:val="0"/>
      <w:marBottom w:val="0"/>
      <w:divBdr>
        <w:top w:val="none" w:sz="0" w:space="0" w:color="auto"/>
        <w:left w:val="none" w:sz="0" w:space="0" w:color="auto"/>
        <w:bottom w:val="none" w:sz="0" w:space="0" w:color="auto"/>
        <w:right w:val="none" w:sz="0" w:space="0" w:color="auto"/>
      </w:divBdr>
    </w:div>
    <w:div w:id="2110732200">
      <w:bodyDiv w:val="1"/>
      <w:marLeft w:val="0"/>
      <w:marRight w:val="0"/>
      <w:marTop w:val="0"/>
      <w:marBottom w:val="0"/>
      <w:divBdr>
        <w:top w:val="none" w:sz="0" w:space="0" w:color="auto"/>
        <w:left w:val="none" w:sz="0" w:space="0" w:color="auto"/>
        <w:bottom w:val="none" w:sz="0" w:space="0" w:color="auto"/>
        <w:right w:val="none" w:sz="0" w:space="0" w:color="auto"/>
      </w:divBdr>
    </w:div>
    <w:div w:id="2113623391">
      <w:bodyDiv w:val="1"/>
      <w:marLeft w:val="0"/>
      <w:marRight w:val="0"/>
      <w:marTop w:val="0"/>
      <w:marBottom w:val="0"/>
      <w:divBdr>
        <w:top w:val="none" w:sz="0" w:space="0" w:color="auto"/>
        <w:left w:val="none" w:sz="0" w:space="0" w:color="auto"/>
        <w:bottom w:val="none" w:sz="0" w:space="0" w:color="auto"/>
        <w:right w:val="none" w:sz="0" w:space="0" w:color="auto"/>
      </w:divBdr>
    </w:div>
    <w:div w:id="2114594735">
      <w:bodyDiv w:val="1"/>
      <w:marLeft w:val="0"/>
      <w:marRight w:val="0"/>
      <w:marTop w:val="0"/>
      <w:marBottom w:val="0"/>
      <w:divBdr>
        <w:top w:val="none" w:sz="0" w:space="0" w:color="auto"/>
        <w:left w:val="none" w:sz="0" w:space="0" w:color="auto"/>
        <w:bottom w:val="none" w:sz="0" w:space="0" w:color="auto"/>
        <w:right w:val="none" w:sz="0" w:space="0" w:color="auto"/>
      </w:divBdr>
    </w:div>
    <w:div w:id="2117215759">
      <w:bodyDiv w:val="1"/>
      <w:marLeft w:val="0"/>
      <w:marRight w:val="0"/>
      <w:marTop w:val="0"/>
      <w:marBottom w:val="0"/>
      <w:divBdr>
        <w:top w:val="none" w:sz="0" w:space="0" w:color="auto"/>
        <w:left w:val="none" w:sz="0" w:space="0" w:color="auto"/>
        <w:bottom w:val="none" w:sz="0" w:space="0" w:color="auto"/>
        <w:right w:val="none" w:sz="0" w:space="0" w:color="auto"/>
      </w:divBdr>
    </w:div>
    <w:div w:id="2117870710">
      <w:bodyDiv w:val="1"/>
      <w:marLeft w:val="0"/>
      <w:marRight w:val="0"/>
      <w:marTop w:val="0"/>
      <w:marBottom w:val="0"/>
      <w:divBdr>
        <w:top w:val="none" w:sz="0" w:space="0" w:color="auto"/>
        <w:left w:val="none" w:sz="0" w:space="0" w:color="auto"/>
        <w:bottom w:val="none" w:sz="0" w:space="0" w:color="auto"/>
        <w:right w:val="none" w:sz="0" w:space="0" w:color="auto"/>
      </w:divBdr>
    </w:div>
    <w:div w:id="2121139732">
      <w:bodyDiv w:val="1"/>
      <w:marLeft w:val="0"/>
      <w:marRight w:val="0"/>
      <w:marTop w:val="0"/>
      <w:marBottom w:val="0"/>
      <w:divBdr>
        <w:top w:val="none" w:sz="0" w:space="0" w:color="auto"/>
        <w:left w:val="none" w:sz="0" w:space="0" w:color="auto"/>
        <w:bottom w:val="none" w:sz="0" w:space="0" w:color="auto"/>
        <w:right w:val="none" w:sz="0" w:space="0" w:color="auto"/>
      </w:divBdr>
    </w:div>
    <w:div w:id="213073757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emf"/><Relationship Id="rId47" Type="http://schemas.openxmlformats.org/officeDocument/2006/relationships/image" Target="media/image36.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48.pn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5.png"/><Relationship Id="rId53" Type="http://schemas.openxmlformats.org/officeDocument/2006/relationships/image" Target="media/image41.png"/><Relationship Id="rId58" Type="http://schemas.openxmlformats.org/officeDocument/2006/relationships/footer" Target="footer1.xml"/><Relationship Id="rId66" Type="http://schemas.openxmlformats.org/officeDocument/2006/relationships/image" Target="media/image51.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chart" Target="charts/chart3.xml"/><Relationship Id="rId57" Type="http://schemas.openxmlformats.org/officeDocument/2006/relationships/header" Target="header1.xml"/><Relationship Id="rId61" Type="http://schemas.openxmlformats.org/officeDocument/2006/relationships/image" Target="media/image46.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chart" Target="charts/chart1.xml"/><Relationship Id="rId52" Type="http://schemas.openxmlformats.org/officeDocument/2006/relationships/image" Target="media/image40.emf"/><Relationship Id="rId60" Type="http://schemas.openxmlformats.org/officeDocument/2006/relationships/image" Target="media/image45.png"/><Relationship Id="rId65" Type="http://schemas.openxmlformats.org/officeDocument/2006/relationships/image" Target="media/image5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0.emf"/><Relationship Id="rId48" Type="http://schemas.openxmlformats.org/officeDocument/2006/relationships/image" Target="media/image37.png"/><Relationship Id="rId56" Type="http://schemas.openxmlformats.org/officeDocument/2006/relationships/chart" Target="charts/chart4.xml"/><Relationship Id="rId64" Type="http://schemas.openxmlformats.org/officeDocument/2006/relationships/image" Target="media/image49.pn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chart" Target="charts/chart2.xml"/><Relationship Id="rId59" Type="http://schemas.openxmlformats.org/officeDocument/2006/relationships/image" Target="media/image44.png"/><Relationship Id="rId67" Type="http://schemas.openxmlformats.org/officeDocument/2006/relationships/hyperlink" Target="mailto:pwypcongo@yahoo.fr" TargetMode="Externa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2.png"/><Relationship Id="rId62" Type="http://schemas.openxmlformats.org/officeDocument/2006/relationships/image" Target="media/image47.png"/></Relationships>
</file>

<file path=word/charts/_rels/chart1.xml.rels><?xml version="1.0" encoding="UTF-8" standalone="yes"?>
<Relationships xmlns="http://schemas.openxmlformats.org/package/2006/relationships"><Relationship Id="rId2" Type="http://schemas.openxmlformats.org/officeDocument/2006/relationships/package" Target="../embeddings/Feuille_de_calcul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Feuille_de_calcul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Feuille_de_calcul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Feuille_de_calcul_Microsoft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'TDC Bénef MEH'!$J$4</c:f>
              <c:strCache>
                <c:ptCount val="1"/>
                <c:pt idx="0">
                  <c:v>Projet achevé et fonctionnel</c:v>
                </c:pt>
              </c:strCache>
            </c:strRef>
          </c:tx>
          <c:spPr>
            <a:solidFill>
              <a:srgbClr val="0066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'TDC Bénef MEH'!$I$5:$I$9</c:f>
              <c:strCache>
                <c:ptCount val="5"/>
                <c:pt idx="0">
                  <c:v>inconnu</c:v>
                </c:pt>
                <c:pt idx="1">
                  <c:v>M4 Business</c:v>
                </c:pt>
                <c:pt idx="2">
                  <c:v>Pierre Anne Services </c:v>
                </c:pt>
                <c:pt idx="3">
                  <c:v> Olombassi</c:v>
                </c:pt>
                <c:pt idx="4">
                  <c:v>Davina Services </c:v>
                </c:pt>
              </c:strCache>
            </c:strRef>
          </c:cat>
          <c:val>
            <c:numRef>
              <c:f>'TDC Bénef MEH'!$J$5:$J$9</c:f>
              <c:numCache>
                <c:formatCode>0%</c:formatCode>
                <c:ptCount val="5"/>
                <c:pt idx="0">
                  <c:v>3.7037037037037035E-2</c:v>
                </c:pt>
                <c:pt idx="1">
                  <c:v>1</c:v>
                </c:pt>
              </c:numCache>
            </c:numRef>
          </c:val>
          <c:extLst xmlns:c16r2="http://schemas.microsoft.com/office/drawing/2015/06/chart">
            <c:ext xmlns:c16="http://schemas.microsoft.com/office/drawing/2014/chart" uri="{C3380CC4-5D6E-409C-BE32-E72D297353CC}">
              <c16:uniqueId val="{00000000-3EEE-4BDD-BEE3-4952CA61B479}"/>
            </c:ext>
          </c:extLst>
        </c:ser>
        <c:ser>
          <c:idx val="1"/>
          <c:order val="1"/>
          <c:tx>
            <c:strRef>
              <c:f>'TDC Bénef MEH'!$K$4</c:f>
              <c:strCache>
                <c:ptCount val="1"/>
                <c:pt idx="0">
                  <c:v>Projet achevé et non fonctionnel</c:v>
                </c:pt>
              </c:strCache>
            </c:strRef>
          </c:tx>
          <c:spPr>
            <a:solidFill>
              <a:srgbClr val="6699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'TDC Bénef MEH'!$I$5:$I$9</c:f>
              <c:strCache>
                <c:ptCount val="5"/>
                <c:pt idx="0">
                  <c:v>inconnu</c:v>
                </c:pt>
                <c:pt idx="1">
                  <c:v>M4 Business</c:v>
                </c:pt>
                <c:pt idx="2">
                  <c:v>Pierre Anne Services </c:v>
                </c:pt>
                <c:pt idx="3">
                  <c:v> Olombassi</c:v>
                </c:pt>
                <c:pt idx="4">
                  <c:v>Davina Services </c:v>
                </c:pt>
              </c:strCache>
            </c:strRef>
          </c:cat>
          <c:val>
            <c:numRef>
              <c:f>'TDC Bénef MEH'!$K$5:$K$9</c:f>
              <c:numCache>
                <c:formatCode>General</c:formatCode>
                <c:ptCount val="5"/>
                <c:pt idx="0" formatCode="0%">
                  <c:v>3.7037037037037035E-2</c:v>
                </c:pt>
              </c:numCache>
            </c:numRef>
          </c:val>
          <c:extLst xmlns:c16r2="http://schemas.microsoft.com/office/drawing/2015/06/chart">
            <c:ext xmlns:c16="http://schemas.microsoft.com/office/drawing/2014/chart" uri="{C3380CC4-5D6E-409C-BE32-E72D297353CC}">
              <c16:uniqueId val="{00000001-3EEE-4BDD-BEE3-4952CA61B479}"/>
            </c:ext>
          </c:extLst>
        </c:ser>
        <c:ser>
          <c:idx val="2"/>
          <c:order val="2"/>
          <c:tx>
            <c:strRef>
              <c:f>'TDC Bénef MEH'!$L$4</c:f>
              <c:strCache>
                <c:ptCount val="1"/>
                <c:pt idx="0">
                  <c:v>Projet dont l'information est indisponible </c:v>
                </c:pt>
              </c:strCache>
            </c:strRef>
          </c:tx>
          <c:spPr>
            <a:solidFill>
              <a:srgbClr val="A6A6A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'TDC Bénef MEH'!$I$5:$I$9</c:f>
              <c:strCache>
                <c:ptCount val="5"/>
                <c:pt idx="0">
                  <c:v>inconnu</c:v>
                </c:pt>
                <c:pt idx="1">
                  <c:v>M4 Business</c:v>
                </c:pt>
                <c:pt idx="2">
                  <c:v>Pierre Anne Services </c:v>
                </c:pt>
                <c:pt idx="3">
                  <c:v> Olombassi</c:v>
                </c:pt>
                <c:pt idx="4">
                  <c:v>Davina Services </c:v>
                </c:pt>
              </c:strCache>
            </c:strRef>
          </c:cat>
          <c:val>
            <c:numRef>
              <c:f>'TDC Bénef MEH'!$L$5:$L$9</c:f>
              <c:numCache>
                <c:formatCode>General</c:formatCode>
                <c:ptCount val="5"/>
                <c:pt idx="0" formatCode="0%">
                  <c:v>0.18518518518518517</c:v>
                </c:pt>
              </c:numCache>
            </c:numRef>
          </c:val>
          <c:extLst xmlns:c16r2="http://schemas.microsoft.com/office/drawing/2015/06/chart">
            <c:ext xmlns:c16="http://schemas.microsoft.com/office/drawing/2014/chart" uri="{C3380CC4-5D6E-409C-BE32-E72D297353CC}">
              <c16:uniqueId val="{00000002-3EEE-4BDD-BEE3-4952CA61B479}"/>
            </c:ext>
          </c:extLst>
        </c:ser>
        <c:ser>
          <c:idx val="3"/>
          <c:order val="3"/>
          <c:tx>
            <c:strRef>
              <c:f>'TDC Bénef MEH'!$M$4</c:f>
              <c:strCache>
                <c:ptCount val="1"/>
                <c:pt idx="0">
                  <c:v>Projet non démarré</c:v>
                </c:pt>
              </c:strCache>
            </c:strRef>
          </c:tx>
          <c:spPr>
            <a:solidFill>
              <a:srgbClr val="C000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'TDC Bénef MEH'!$I$5:$I$9</c:f>
              <c:strCache>
                <c:ptCount val="5"/>
                <c:pt idx="0">
                  <c:v>inconnu</c:v>
                </c:pt>
                <c:pt idx="1">
                  <c:v>M4 Business</c:v>
                </c:pt>
                <c:pt idx="2">
                  <c:v>Pierre Anne Services </c:v>
                </c:pt>
                <c:pt idx="3">
                  <c:v> Olombassi</c:v>
                </c:pt>
                <c:pt idx="4">
                  <c:v>Davina Services </c:v>
                </c:pt>
              </c:strCache>
            </c:strRef>
          </c:cat>
          <c:val>
            <c:numRef>
              <c:f>'TDC Bénef MEH'!$M$5:$M$9</c:f>
              <c:numCache>
                <c:formatCode>General</c:formatCode>
                <c:ptCount val="5"/>
                <c:pt idx="0" formatCode="0%">
                  <c:v>0.7407407407407407</c:v>
                </c:pt>
                <c:pt idx="2" formatCode="0%">
                  <c:v>1</c:v>
                </c:pt>
                <c:pt idx="3" formatCode="0%">
                  <c:v>1</c:v>
                </c:pt>
                <c:pt idx="4" formatCode="0%">
                  <c:v>1</c:v>
                </c:pt>
              </c:numCache>
            </c:numRef>
          </c:val>
          <c:extLst xmlns:c16r2="http://schemas.microsoft.com/office/drawing/2015/06/chart">
            <c:ext xmlns:c16="http://schemas.microsoft.com/office/drawing/2014/chart" uri="{C3380CC4-5D6E-409C-BE32-E72D297353CC}">
              <c16:uniqueId val="{00000003-3EEE-4BDD-BEE3-4952CA61B479}"/>
            </c:ext>
          </c:extLst>
        </c:ser>
        <c:dLbls>
          <c:showLegendKey val="0"/>
          <c:showVal val="1"/>
          <c:showCatName val="0"/>
          <c:showSerName val="0"/>
          <c:showPercent val="0"/>
          <c:showBubbleSize val="0"/>
        </c:dLbls>
        <c:gapWidth val="150"/>
        <c:shape val="box"/>
        <c:axId val="104408960"/>
        <c:axId val="104410496"/>
        <c:axId val="0"/>
      </c:bar3DChart>
      <c:catAx>
        <c:axId val="1044089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04410496"/>
        <c:crosses val="autoZero"/>
        <c:auto val="1"/>
        <c:lblAlgn val="ctr"/>
        <c:lblOffset val="100"/>
        <c:noMultiLvlLbl val="0"/>
      </c:catAx>
      <c:valAx>
        <c:axId val="104410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04408960"/>
        <c:crosses val="autoZero"/>
        <c:crossBetween val="between"/>
      </c:valAx>
      <c:spPr>
        <a:noFill/>
        <a:ln>
          <a:noFill/>
        </a:ln>
        <a:effectLst/>
      </c:spPr>
    </c:plotArea>
    <c:legend>
      <c:legendPos val="b"/>
      <c:layout>
        <c:manualLayout>
          <c:xMode val="edge"/>
          <c:yMode val="edge"/>
          <c:x val="4.103852669385856E-2"/>
          <c:y val="0.82504183267075759"/>
          <c:w val="0.9123827804072967"/>
          <c:h val="0.1475139184120656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w="9525" cap="flat" cmpd="sng" algn="ctr">
      <a:solidFill>
        <a:schemeClr val="tx1">
          <a:lumMod val="15000"/>
          <a:lumOff val="85000"/>
        </a:schemeClr>
      </a:solidFill>
      <a:round/>
    </a:ln>
    <a:effectLst/>
  </c:spPr>
  <c:txPr>
    <a:bodyPr/>
    <a:lstStyle/>
    <a:p>
      <a:pPr>
        <a:defRPr/>
      </a:pPr>
      <a:endParaRPr lang="fr-FR"/>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Feuil58!$L$3</c:f>
              <c:strCache>
                <c:ptCount val="1"/>
                <c:pt idx="0">
                  <c:v>Energie</c:v>
                </c:pt>
              </c:strCache>
            </c:strRef>
          </c:tx>
          <c:spPr>
            <a:solidFill>
              <a:srgbClr val="FFFF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Feuil58!$M$2:$P$2</c:f>
              <c:strCache>
                <c:ptCount val="4"/>
                <c:pt idx="0">
                  <c:v>Projet achevé et fonctionnel</c:v>
                </c:pt>
                <c:pt idx="1">
                  <c:v>Projet achevé et non fonctionnel</c:v>
                </c:pt>
                <c:pt idx="2">
                  <c:v>Projet dont l'information est indisponible</c:v>
                </c:pt>
                <c:pt idx="3">
                  <c:v>Projet non démarré</c:v>
                </c:pt>
              </c:strCache>
            </c:strRef>
          </c:cat>
          <c:val>
            <c:numRef>
              <c:f>Feuil58!$M$3:$P$3</c:f>
              <c:numCache>
                <c:formatCode>General</c:formatCode>
                <c:ptCount val="4"/>
                <c:pt idx="2" formatCode="0%">
                  <c:v>0.25</c:v>
                </c:pt>
                <c:pt idx="3" formatCode="0%">
                  <c:v>0.75</c:v>
                </c:pt>
              </c:numCache>
            </c:numRef>
          </c:val>
          <c:extLst xmlns:c16r2="http://schemas.microsoft.com/office/drawing/2015/06/chart">
            <c:ext xmlns:c16="http://schemas.microsoft.com/office/drawing/2014/chart" uri="{C3380CC4-5D6E-409C-BE32-E72D297353CC}">
              <c16:uniqueId val="{00000000-65F1-4628-BC5F-48E10E6F0D56}"/>
            </c:ext>
          </c:extLst>
        </c:ser>
        <c:ser>
          <c:idx val="1"/>
          <c:order val="1"/>
          <c:tx>
            <c:strRef>
              <c:f>Feuil58!$L$4</c:f>
              <c:strCache>
                <c:ptCount val="1"/>
                <c:pt idx="0">
                  <c:v>Energie et Hydraulique</c:v>
                </c:pt>
              </c:strCache>
            </c:strRef>
          </c:tx>
          <c:spPr>
            <a:solidFill>
              <a:schemeClr val="accent2"/>
            </a:solidFill>
            <a:ln>
              <a:noFill/>
            </a:ln>
            <a:effectLst/>
            <a:sp3d/>
          </c:spPr>
          <c:invertIfNegative val="0"/>
          <c:dPt>
            <c:idx val="0"/>
            <c:invertIfNegative val="0"/>
            <c:bubble3D val="0"/>
            <c:spPr>
              <a:solidFill>
                <a:srgbClr val="F44616"/>
              </a:solidFill>
              <a:ln>
                <a:noFill/>
              </a:ln>
              <a:effectLst/>
              <a:sp3d/>
            </c:spPr>
            <c:extLst xmlns:c16r2="http://schemas.microsoft.com/office/drawing/2015/06/chart">
              <c:ext xmlns:c16="http://schemas.microsoft.com/office/drawing/2014/chart" uri="{C3380CC4-5D6E-409C-BE32-E72D297353CC}">
                <c16:uniqueId val="{00000002-65F1-4628-BC5F-48E10E6F0D56}"/>
              </c:ext>
            </c:extLst>
          </c:dPt>
          <c:dPt>
            <c:idx val="3"/>
            <c:invertIfNegative val="0"/>
            <c:bubble3D val="0"/>
            <c:spPr>
              <a:solidFill>
                <a:srgbClr val="F44616"/>
              </a:solidFill>
              <a:ln>
                <a:noFill/>
              </a:ln>
              <a:effectLst/>
              <a:sp3d/>
            </c:spPr>
            <c:extLst xmlns:c16r2="http://schemas.microsoft.com/office/drawing/2015/06/chart">
              <c:ext xmlns:c16="http://schemas.microsoft.com/office/drawing/2014/chart" uri="{C3380CC4-5D6E-409C-BE32-E72D297353CC}">
                <c16:uniqueId val="{00000004-65F1-4628-BC5F-48E10E6F0D56}"/>
              </c:ext>
            </c:extLst>
          </c:dPt>
          <c:dLbls>
            <c:dLbl>
              <c:idx val="3"/>
              <c:layout>
                <c:manualLayout>
                  <c:x val="1.3227513227513227E-2"/>
                  <c:y val="-3.95256916996047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5F1-4628-BC5F-48E10E6F0D5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Feuil58!$M$2:$P$2</c:f>
              <c:strCache>
                <c:ptCount val="4"/>
                <c:pt idx="0">
                  <c:v>Projet achevé et fonctionnel</c:v>
                </c:pt>
                <c:pt idx="1">
                  <c:v>Projet achevé et non fonctionnel</c:v>
                </c:pt>
                <c:pt idx="2">
                  <c:v>Projet dont l'information est indisponible</c:v>
                </c:pt>
                <c:pt idx="3">
                  <c:v>Projet non démarré</c:v>
                </c:pt>
              </c:strCache>
            </c:strRef>
          </c:cat>
          <c:val>
            <c:numRef>
              <c:f>Feuil58!$M$4:$P$4</c:f>
              <c:numCache>
                <c:formatCode>General</c:formatCode>
                <c:ptCount val="4"/>
                <c:pt idx="0" formatCode="0%">
                  <c:v>0.66666666666666663</c:v>
                </c:pt>
                <c:pt idx="3" formatCode="0%">
                  <c:v>0.33333333333333331</c:v>
                </c:pt>
              </c:numCache>
            </c:numRef>
          </c:val>
          <c:extLst xmlns:c16r2="http://schemas.microsoft.com/office/drawing/2015/06/chart">
            <c:ext xmlns:c16="http://schemas.microsoft.com/office/drawing/2014/chart" uri="{C3380CC4-5D6E-409C-BE32-E72D297353CC}">
              <c16:uniqueId val="{00000005-65F1-4628-BC5F-48E10E6F0D56}"/>
            </c:ext>
          </c:extLst>
        </c:ser>
        <c:ser>
          <c:idx val="2"/>
          <c:order val="2"/>
          <c:tx>
            <c:strRef>
              <c:f>Feuil58!$L$5</c:f>
              <c:strCache>
                <c:ptCount val="1"/>
                <c:pt idx="0">
                  <c:v>Hydraulique</c:v>
                </c:pt>
              </c:strCache>
            </c:strRef>
          </c:tx>
          <c:spPr>
            <a:solidFill>
              <a:srgbClr val="3399FF"/>
            </a:solidFill>
            <a:ln>
              <a:noFill/>
            </a:ln>
            <a:effectLst/>
            <a:sp3d/>
          </c:spPr>
          <c:invertIfNegative val="0"/>
          <c:dLbls>
            <c:dLbl>
              <c:idx val="0"/>
              <c:layout>
                <c:manualLayout>
                  <c:x val="1.2176560121765601E-2"/>
                  <c:y val="-1.3339240688832386E-1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5F1-4628-BC5F-48E10E6F0D5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Feuil58!$M$2:$P$2</c:f>
              <c:strCache>
                <c:ptCount val="4"/>
                <c:pt idx="0">
                  <c:v>Projet achevé et fonctionnel</c:v>
                </c:pt>
                <c:pt idx="1">
                  <c:v>Projet achevé et non fonctionnel</c:v>
                </c:pt>
                <c:pt idx="2">
                  <c:v>Projet dont l'information est indisponible</c:v>
                </c:pt>
                <c:pt idx="3">
                  <c:v>Projet non démarré</c:v>
                </c:pt>
              </c:strCache>
            </c:strRef>
          </c:cat>
          <c:val>
            <c:numRef>
              <c:f>Feuil58!$M$5:$P$5</c:f>
              <c:numCache>
                <c:formatCode>0%</c:formatCode>
                <c:ptCount val="4"/>
                <c:pt idx="0">
                  <c:v>7.1428571428571425E-2</c:v>
                </c:pt>
                <c:pt idx="1">
                  <c:v>7.1428571428571425E-2</c:v>
                </c:pt>
                <c:pt idx="2">
                  <c:v>7.1428571428571425E-2</c:v>
                </c:pt>
                <c:pt idx="3">
                  <c:v>0.7857142857142857</c:v>
                </c:pt>
              </c:numCache>
            </c:numRef>
          </c:val>
          <c:extLst xmlns:c16r2="http://schemas.microsoft.com/office/drawing/2015/06/chart">
            <c:ext xmlns:c16="http://schemas.microsoft.com/office/drawing/2014/chart" uri="{C3380CC4-5D6E-409C-BE32-E72D297353CC}">
              <c16:uniqueId val="{00000007-65F1-4628-BC5F-48E10E6F0D56}"/>
            </c:ext>
          </c:extLst>
        </c:ser>
        <c:dLbls>
          <c:showLegendKey val="0"/>
          <c:showVal val="1"/>
          <c:showCatName val="0"/>
          <c:showSerName val="0"/>
          <c:showPercent val="0"/>
          <c:showBubbleSize val="0"/>
        </c:dLbls>
        <c:gapWidth val="150"/>
        <c:shape val="box"/>
        <c:axId val="119178752"/>
        <c:axId val="119180288"/>
        <c:axId val="0"/>
      </c:bar3DChart>
      <c:catAx>
        <c:axId val="119178752"/>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fr-FR"/>
          </a:p>
        </c:txPr>
        <c:crossAx val="119180288"/>
        <c:crosses val="autoZero"/>
        <c:auto val="1"/>
        <c:lblAlgn val="ctr"/>
        <c:lblOffset val="100"/>
        <c:noMultiLvlLbl val="0"/>
      </c:catAx>
      <c:valAx>
        <c:axId val="119180288"/>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19178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rgbClr val="9BBB59">
        <a:lumMod val="40000"/>
        <a:lumOff val="60000"/>
      </a:srgbClr>
    </a:solidFill>
    <a:ln w="9525" cap="flat" cmpd="sng" algn="ctr">
      <a:solidFill>
        <a:schemeClr val="tx1">
          <a:lumMod val="15000"/>
          <a:lumOff val="85000"/>
        </a:schemeClr>
      </a:solidFill>
      <a:round/>
    </a:ln>
    <a:effectLst/>
  </c:spPr>
  <c:txPr>
    <a:bodyPr/>
    <a:lstStyle/>
    <a:p>
      <a:pPr>
        <a:defRPr/>
      </a:pPr>
      <a:endParaRPr lang="fr-FR"/>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r-FR"/>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564888039831878E-2"/>
          <c:y val="6.3455436977213731E-2"/>
          <c:w val="0.86777760753779776"/>
          <c:h val="0.46399732914839353"/>
        </c:manualLayout>
      </c:layout>
      <c:barChart>
        <c:barDir val="col"/>
        <c:grouping val="clustered"/>
        <c:varyColors val="0"/>
        <c:ser>
          <c:idx val="0"/>
          <c:order val="0"/>
          <c:tx>
            <c:strRef>
              <c:f>E!$B$49</c:f>
              <c:strCache>
                <c:ptCount val="1"/>
                <c:pt idx="0">
                  <c:v>Projet dont l'Information est  indisponible</c:v>
                </c:pt>
              </c:strCache>
            </c:strRef>
          </c:tx>
          <c:spPr>
            <a:solidFill>
              <a:srgbClr val="A6A6A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Century Gothic" panose="020B0502020202020204" pitchFamily="34" charset="0"/>
                    <a:ea typeface="+mn-ea"/>
                    <a:cs typeface="+mn-cs"/>
                  </a:defRPr>
                </a:pPr>
                <a:endParaRPr lang="fr-F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E!$A$50:$A$61</c:f>
              <c:strCache>
                <c:ptCount val="12"/>
                <c:pt idx="0">
                  <c:v>Brazzaville </c:v>
                </c:pt>
                <c:pt idx="1">
                  <c:v>Cuvette </c:v>
                </c:pt>
                <c:pt idx="2">
                  <c:v>Boundji</c:v>
                </c:pt>
                <c:pt idx="3">
                  <c:v>Lékoumou</c:v>
                </c:pt>
                <c:pt idx="4">
                  <c:v>Sibiti</c:v>
                </c:pt>
                <c:pt idx="5">
                  <c:v>Likouala</c:v>
                </c:pt>
                <c:pt idx="6">
                  <c:v>Impfondo</c:v>
                </c:pt>
                <c:pt idx="7">
                  <c:v>Niari</c:v>
                </c:pt>
                <c:pt idx="8">
                  <c:v>Yaya</c:v>
                </c:pt>
                <c:pt idx="9">
                  <c:v>Pointe Noire </c:v>
                </c:pt>
                <c:pt idx="10">
                  <c:v>Pool</c:v>
                </c:pt>
                <c:pt idx="11">
                  <c:v>Kinkala</c:v>
                </c:pt>
              </c:strCache>
            </c:strRef>
          </c:cat>
          <c:val>
            <c:numRef>
              <c:f>E!$B$50:$B$61</c:f>
              <c:numCache>
                <c:formatCode>General</c:formatCode>
                <c:ptCount val="12"/>
                <c:pt idx="0" formatCode="0%">
                  <c:v>0.14285714285714285</c:v>
                </c:pt>
                <c:pt idx="2" formatCode="0%">
                  <c:v>1</c:v>
                </c:pt>
                <c:pt idx="6" formatCode="0%">
                  <c:v>1</c:v>
                </c:pt>
                <c:pt idx="11" formatCode="0%">
                  <c:v>0.33333333333333331</c:v>
                </c:pt>
              </c:numCache>
            </c:numRef>
          </c:val>
          <c:extLst xmlns:c16r2="http://schemas.microsoft.com/office/drawing/2015/06/chart">
            <c:ext xmlns:c16="http://schemas.microsoft.com/office/drawing/2014/chart" uri="{C3380CC4-5D6E-409C-BE32-E72D297353CC}">
              <c16:uniqueId val="{00000000-0292-44C3-B49E-220FA2A35C0A}"/>
            </c:ext>
          </c:extLst>
        </c:ser>
        <c:ser>
          <c:idx val="1"/>
          <c:order val="1"/>
          <c:tx>
            <c:strRef>
              <c:f>E!$C$49</c:f>
              <c:strCache>
                <c:ptCount val="1"/>
                <c:pt idx="0">
                  <c:v>Projet non démarré</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Century Gothic" panose="020B0502020202020204" pitchFamily="34" charset="0"/>
                    <a:ea typeface="+mn-ea"/>
                    <a:cs typeface="+mn-cs"/>
                  </a:defRPr>
                </a:pPr>
                <a:endParaRPr lang="fr-F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E!$A$50:$A$61</c:f>
              <c:strCache>
                <c:ptCount val="12"/>
                <c:pt idx="0">
                  <c:v>Brazzaville </c:v>
                </c:pt>
                <c:pt idx="1">
                  <c:v>Cuvette </c:v>
                </c:pt>
                <c:pt idx="2">
                  <c:v>Boundji</c:v>
                </c:pt>
                <c:pt idx="3">
                  <c:v>Lékoumou</c:v>
                </c:pt>
                <c:pt idx="4">
                  <c:v>Sibiti</c:v>
                </c:pt>
                <c:pt idx="5">
                  <c:v>Likouala</c:v>
                </c:pt>
                <c:pt idx="6">
                  <c:v>Impfondo</c:v>
                </c:pt>
                <c:pt idx="7">
                  <c:v>Niari</c:v>
                </c:pt>
                <c:pt idx="8">
                  <c:v>Yaya</c:v>
                </c:pt>
                <c:pt idx="9">
                  <c:v>Pointe Noire </c:v>
                </c:pt>
                <c:pt idx="10">
                  <c:v>Pool</c:v>
                </c:pt>
                <c:pt idx="11">
                  <c:v>Kinkala</c:v>
                </c:pt>
              </c:strCache>
            </c:strRef>
          </c:cat>
          <c:val>
            <c:numRef>
              <c:f>E!$C$50:$C$61</c:f>
              <c:numCache>
                <c:formatCode>General</c:formatCode>
                <c:ptCount val="12"/>
                <c:pt idx="0" formatCode="0%">
                  <c:v>0.8571428571428571</c:v>
                </c:pt>
                <c:pt idx="4" formatCode="0%">
                  <c:v>1</c:v>
                </c:pt>
                <c:pt idx="8" formatCode="0%">
                  <c:v>1</c:v>
                </c:pt>
                <c:pt idx="9" formatCode="0%">
                  <c:v>1</c:v>
                </c:pt>
                <c:pt idx="11" formatCode="0%">
                  <c:v>0.66666666666666663</c:v>
                </c:pt>
              </c:numCache>
            </c:numRef>
          </c:val>
          <c:extLst xmlns:c16r2="http://schemas.microsoft.com/office/drawing/2015/06/chart">
            <c:ext xmlns:c16="http://schemas.microsoft.com/office/drawing/2014/chart" uri="{C3380CC4-5D6E-409C-BE32-E72D297353CC}">
              <c16:uniqueId val="{00000001-0292-44C3-B49E-220FA2A35C0A}"/>
            </c:ext>
          </c:extLst>
        </c:ser>
        <c:dLbls>
          <c:dLblPos val="outEnd"/>
          <c:showLegendKey val="0"/>
          <c:showVal val="1"/>
          <c:showCatName val="0"/>
          <c:showSerName val="0"/>
          <c:showPercent val="0"/>
          <c:showBubbleSize val="0"/>
        </c:dLbls>
        <c:gapWidth val="219"/>
        <c:overlap val="-27"/>
        <c:axId val="173608320"/>
        <c:axId val="189867136"/>
      </c:barChart>
      <c:catAx>
        <c:axId val="173608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Century Gothic" panose="020B0502020202020204" pitchFamily="34" charset="0"/>
                <a:ea typeface="+mn-ea"/>
                <a:cs typeface="+mn-cs"/>
              </a:defRPr>
            </a:pPr>
            <a:endParaRPr lang="fr-FR"/>
          </a:p>
        </c:txPr>
        <c:crossAx val="189867136"/>
        <c:crosses val="autoZero"/>
        <c:auto val="1"/>
        <c:lblAlgn val="ctr"/>
        <c:lblOffset val="100"/>
        <c:noMultiLvlLbl val="0"/>
      </c:catAx>
      <c:valAx>
        <c:axId val="1898671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3608320"/>
        <c:crosses val="autoZero"/>
        <c:crossBetween val="between"/>
      </c:valAx>
      <c:spPr>
        <a:noFill/>
        <a:ln>
          <a:noFill/>
        </a:ln>
        <a:effectLst/>
      </c:spPr>
    </c:plotArea>
    <c:legend>
      <c:legendPos val="b"/>
      <c:layout>
        <c:manualLayout>
          <c:xMode val="edge"/>
          <c:yMode val="edge"/>
          <c:x val="5.0000053572021697E-2"/>
          <c:y val="0.84175348273773476"/>
          <c:w val="0.89999989285595661"/>
          <c:h val="9.231245132819936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Century Gothic" panose="020B0502020202020204" pitchFamily="34" charset="0"/>
              <a:ea typeface="+mn-ea"/>
              <a:cs typeface="+mn-cs"/>
            </a:defRPr>
          </a:pPr>
          <a:endParaRPr lang="fr-FR"/>
        </a:p>
      </c:txPr>
    </c:legend>
    <c:plotVisOnly val="1"/>
    <c:dispBlanksAs val="gap"/>
    <c:showDLblsOverMax val="0"/>
  </c:chart>
  <c:spPr>
    <a:solidFill>
      <a:schemeClr val="bg1"/>
    </a:solidFill>
    <a:ln w="9525" cap="flat" cmpd="sng" algn="ctr">
      <a:solidFill>
        <a:schemeClr val="accent4">
          <a:lumMod val="40000"/>
          <a:lumOff val="60000"/>
        </a:schemeClr>
      </a:solidFill>
      <a:round/>
    </a:ln>
    <a:effectLst/>
  </c:spPr>
  <c:txPr>
    <a:bodyPr/>
    <a:lstStyle/>
    <a:p>
      <a:pPr>
        <a:defRPr/>
      </a:pPr>
      <a:endParaRPr lang="fr-F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r-FR"/>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Feuil58!$CE$2</c:f>
              <c:strCache>
                <c:ptCount val="1"/>
                <c:pt idx="0">
                  <c:v>Brazzaville </c:v>
                </c:pt>
              </c:strCache>
            </c:strRef>
          </c:tx>
          <c:spPr>
            <a:solidFill>
              <a:srgbClr val="009900"/>
            </a:solidFill>
            <a:ln>
              <a:noFill/>
            </a:ln>
            <a:effectLst/>
            <a:sp3d/>
          </c:spPr>
          <c:invertIfNegative val="0"/>
          <c:dLbls>
            <c:dLbl>
              <c:idx val="0"/>
              <c:layout>
                <c:manualLayout>
                  <c:x val="4.4444444444444391E-2"/>
                  <c:y val="-2.777777777777778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5F9-4FF6-BF90-9E1F66B4395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Feuil58!$CF$1:$CG$1</c:f>
              <c:strCache>
                <c:ptCount val="2"/>
                <c:pt idx="0">
                  <c:v>Projet achevé et fonctionnel</c:v>
                </c:pt>
                <c:pt idx="1">
                  <c:v>Projet non démarré</c:v>
                </c:pt>
              </c:strCache>
            </c:strRef>
          </c:cat>
          <c:val>
            <c:numRef>
              <c:f>Feuil58!$CF$2:$CG$2</c:f>
              <c:numCache>
                <c:formatCode>General</c:formatCode>
                <c:ptCount val="2"/>
                <c:pt idx="0" formatCode="0%">
                  <c:v>1</c:v>
                </c:pt>
              </c:numCache>
            </c:numRef>
          </c:val>
          <c:extLst xmlns:c16r2="http://schemas.microsoft.com/office/drawing/2015/06/chart">
            <c:ext xmlns:c16="http://schemas.microsoft.com/office/drawing/2014/chart" uri="{C3380CC4-5D6E-409C-BE32-E72D297353CC}">
              <c16:uniqueId val="{00000001-B5F9-4FF6-BF90-9E1F66B43957}"/>
            </c:ext>
          </c:extLst>
        </c:ser>
        <c:ser>
          <c:idx val="1"/>
          <c:order val="1"/>
          <c:tx>
            <c:strRef>
              <c:f>Feuil58!$CE$3</c:f>
              <c:strCache>
                <c:ptCount val="1"/>
                <c:pt idx="0">
                  <c:v>Pointe Noire </c:v>
                </c:pt>
              </c:strCache>
            </c:strRef>
          </c:tx>
          <c:spPr>
            <a:solidFill>
              <a:srgbClr val="000099"/>
            </a:solidFill>
            <a:ln>
              <a:noFill/>
            </a:ln>
            <a:effectLst/>
            <a:sp3d/>
          </c:spPr>
          <c:invertIfNegative val="0"/>
          <c:dLbls>
            <c:dLbl>
              <c:idx val="1"/>
              <c:layout>
                <c:manualLayout>
                  <c:x val="3.8888888888888785E-2"/>
                  <c:y val="-3.240740740740740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5F9-4FF6-BF90-9E1F66B4395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Feuil58!$CF$1:$CG$1</c:f>
              <c:strCache>
                <c:ptCount val="2"/>
                <c:pt idx="0">
                  <c:v>Projet achevé et fonctionnel</c:v>
                </c:pt>
                <c:pt idx="1">
                  <c:v>Projet non démarré</c:v>
                </c:pt>
              </c:strCache>
            </c:strRef>
          </c:cat>
          <c:val>
            <c:numRef>
              <c:f>Feuil58!$CF$3:$CG$3</c:f>
              <c:numCache>
                <c:formatCode>0%</c:formatCode>
                <c:ptCount val="2"/>
                <c:pt idx="1">
                  <c:v>1</c:v>
                </c:pt>
              </c:numCache>
            </c:numRef>
          </c:val>
          <c:extLst xmlns:c16r2="http://schemas.microsoft.com/office/drawing/2015/06/chart">
            <c:ext xmlns:c16="http://schemas.microsoft.com/office/drawing/2014/chart" uri="{C3380CC4-5D6E-409C-BE32-E72D297353CC}">
              <c16:uniqueId val="{00000003-B5F9-4FF6-BF90-9E1F66B43957}"/>
            </c:ext>
          </c:extLst>
        </c:ser>
        <c:dLbls>
          <c:showLegendKey val="0"/>
          <c:showVal val="1"/>
          <c:showCatName val="0"/>
          <c:showSerName val="0"/>
          <c:showPercent val="0"/>
          <c:showBubbleSize val="0"/>
        </c:dLbls>
        <c:gapWidth val="150"/>
        <c:shape val="box"/>
        <c:axId val="217381504"/>
        <c:axId val="219951488"/>
        <c:axId val="0"/>
      </c:bar3DChart>
      <c:catAx>
        <c:axId val="2173815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9951488"/>
        <c:crosses val="autoZero"/>
        <c:auto val="1"/>
        <c:lblAlgn val="ctr"/>
        <c:lblOffset val="100"/>
        <c:noMultiLvlLbl val="0"/>
      </c:catAx>
      <c:valAx>
        <c:axId val="2199514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7381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6">
        <a:lumMod val="40000"/>
        <a:lumOff val="60000"/>
      </a:schemeClr>
    </a:solidFill>
    <a:ln w="9525" cap="flat" cmpd="sng" algn="ctr">
      <a:solidFill>
        <a:schemeClr val="tx1">
          <a:lumMod val="15000"/>
          <a:lumOff val="85000"/>
        </a:schemeClr>
      </a:solidFill>
      <a:round/>
    </a:ln>
    <a:effectLst/>
  </c:spPr>
  <c:txPr>
    <a:bodyPr/>
    <a:lstStyle/>
    <a:p>
      <a:pPr>
        <a:defRPr/>
      </a:pPr>
      <a:endParaRPr lang="fr-FR"/>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81525A-8912-47B7-9112-1DE47045CE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286</TotalTime>
  <Pages>1</Pages>
  <Words>35072</Words>
  <Characters>192900</Characters>
  <Application>Microsoft Office Word</Application>
  <DocSecurity>0</DocSecurity>
  <Lines>1607</Lines>
  <Paragraphs>455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227517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Justice &amp; Paix</dc:creator>
  <cp:lastModifiedBy>admin</cp:lastModifiedBy>
  <cp:revision>35</cp:revision>
  <cp:lastPrinted>2025-05-05T14:30:00Z</cp:lastPrinted>
  <dcterms:created xsi:type="dcterms:W3CDTF">2025-05-09T17:43:00Z</dcterms:created>
  <dcterms:modified xsi:type="dcterms:W3CDTF">2025-05-12T15:31:00Z</dcterms:modified>
</cp:coreProperties>
</file>